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37DAF7D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2E24912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E19F6C8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51D15D2" w14:textId="5938034B" w:rsidR="009E6CB7" w:rsidRPr="00D47EEA" w:rsidRDefault="005764A7" w:rsidP="005764A7">
            <w:pPr>
              <w:jc w:val="right"/>
            </w:pPr>
            <w:r w:rsidRPr="005764A7">
              <w:rPr>
                <w:sz w:val="40"/>
              </w:rPr>
              <w:t>ECE</w:t>
            </w:r>
            <w:r>
              <w:t>/TRANS/WP.29/202</w:t>
            </w:r>
            <w:r w:rsidR="006D65CA">
              <w:t>5</w:t>
            </w:r>
            <w:r>
              <w:t>/</w:t>
            </w:r>
            <w:r w:rsidR="008003B6">
              <w:t>2</w:t>
            </w:r>
            <w:r w:rsidR="00A206CB">
              <w:t>2</w:t>
            </w:r>
          </w:p>
        </w:tc>
      </w:tr>
      <w:tr w:rsidR="009E6CB7" w14:paraId="001C13E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6632283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BFFE033" wp14:editId="5248EAA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42FDDE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DCF3C97" w14:textId="77777777" w:rsidR="009E6CB7" w:rsidRDefault="005764A7" w:rsidP="005764A7">
            <w:pPr>
              <w:spacing w:before="240" w:line="240" w:lineRule="exact"/>
            </w:pPr>
            <w:r>
              <w:t>Distr.: General</w:t>
            </w:r>
          </w:p>
          <w:p w14:paraId="42131F19" w14:textId="5A0599AB" w:rsidR="005764A7" w:rsidRDefault="005764A7" w:rsidP="005764A7">
            <w:pPr>
              <w:spacing w:line="240" w:lineRule="exact"/>
            </w:pPr>
            <w:r>
              <w:t>2</w:t>
            </w:r>
            <w:r w:rsidR="00212608">
              <w:t>4</w:t>
            </w:r>
            <w:r>
              <w:t xml:space="preserve"> December 202</w:t>
            </w:r>
            <w:r w:rsidR="006D65CA">
              <w:t>4</w:t>
            </w:r>
          </w:p>
          <w:p w14:paraId="07D5D117" w14:textId="77777777" w:rsidR="005764A7" w:rsidRDefault="005764A7" w:rsidP="005764A7">
            <w:pPr>
              <w:spacing w:line="240" w:lineRule="exact"/>
            </w:pPr>
          </w:p>
          <w:p w14:paraId="3B608005" w14:textId="30C30FFC" w:rsidR="005764A7" w:rsidRDefault="005764A7" w:rsidP="005764A7">
            <w:pPr>
              <w:spacing w:line="240" w:lineRule="exact"/>
            </w:pPr>
            <w:r>
              <w:t>Original: English</w:t>
            </w:r>
          </w:p>
        </w:tc>
      </w:tr>
    </w:tbl>
    <w:p w14:paraId="6D2AB67A" w14:textId="77777777" w:rsidR="005764A7" w:rsidRPr="001D703D" w:rsidRDefault="005764A7" w:rsidP="00A36AC2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1AA762C7" w14:textId="77777777" w:rsidR="005764A7" w:rsidRPr="001D703D" w:rsidRDefault="005764A7" w:rsidP="00A36AC2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22853AE5" w14:textId="77777777" w:rsidR="005764A7" w:rsidRPr="001D703D" w:rsidRDefault="005764A7" w:rsidP="00A36AC2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1B00DC9F" w14:textId="50BF5F73" w:rsidR="00442520" w:rsidRPr="006D33D9" w:rsidRDefault="00442520" w:rsidP="00442520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6D65CA">
        <w:rPr>
          <w:b/>
          <w:lang w:val="en-US"/>
        </w:rPr>
        <w:t>5th</w:t>
      </w:r>
      <w:r>
        <w:rPr>
          <w:b/>
          <w:lang w:val="en-US"/>
        </w:rPr>
        <w:t xml:space="preserve"> </w:t>
      </w:r>
      <w:r w:rsidRPr="006D33D9">
        <w:rPr>
          <w:b/>
          <w:lang w:val="en-US"/>
        </w:rPr>
        <w:t>session</w:t>
      </w:r>
    </w:p>
    <w:p w14:paraId="0B1C8898" w14:textId="1BCD3CAE" w:rsidR="00442520" w:rsidRPr="00C64574" w:rsidRDefault="00442520" w:rsidP="00442520">
      <w:r w:rsidRPr="00C64574">
        <w:t xml:space="preserve">Geneva, </w:t>
      </w:r>
      <w:r w:rsidR="006D65CA">
        <w:t>4</w:t>
      </w:r>
      <w:r w:rsidRPr="002A5241">
        <w:t>–</w:t>
      </w:r>
      <w:r w:rsidR="006D65CA">
        <w:t>7</w:t>
      </w:r>
      <w:r>
        <w:t xml:space="preserve"> March </w:t>
      </w:r>
      <w:r w:rsidRPr="00C64574">
        <w:t>20</w:t>
      </w:r>
      <w:r>
        <w:t>2</w:t>
      </w:r>
      <w:r w:rsidR="006D65CA">
        <w:t>5</w:t>
      </w:r>
    </w:p>
    <w:p w14:paraId="60B0F7F9" w14:textId="29FBB8B6" w:rsidR="00442520" w:rsidRDefault="00442520" w:rsidP="00442520">
      <w:r>
        <w:t>Item 4.8.</w:t>
      </w:r>
      <w:r w:rsidR="00A206CB">
        <w:t>5</w:t>
      </w:r>
      <w:r>
        <w:t xml:space="preserve"> of the provisional agenda</w:t>
      </w:r>
    </w:p>
    <w:p w14:paraId="0025F39D" w14:textId="77777777" w:rsidR="00442520" w:rsidRDefault="00442520" w:rsidP="00442520">
      <w:pPr>
        <w:rPr>
          <w:b/>
        </w:rPr>
      </w:pPr>
      <w:r>
        <w:rPr>
          <w:b/>
        </w:rPr>
        <w:t>1958 Agreement:</w:t>
      </w:r>
    </w:p>
    <w:p w14:paraId="4AFF6D94" w14:textId="77777777" w:rsidR="00442520" w:rsidRDefault="00442520" w:rsidP="00442520">
      <w:pPr>
        <w:rPr>
          <w:b/>
        </w:rPr>
      </w:pPr>
      <w:r>
        <w:rPr>
          <w:b/>
        </w:rPr>
        <w:t>Consideration of draft amendments to existing</w:t>
      </w:r>
    </w:p>
    <w:p w14:paraId="441BB2AA" w14:textId="77777777" w:rsidR="00442520" w:rsidRDefault="00442520" w:rsidP="00442520">
      <w:pPr>
        <w:rPr>
          <w:b/>
          <w:bCs/>
        </w:rPr>
      </w:pPr>
      <w:r>
        <w:rPr>
          <w:b/>
        </w:rPr>
        <w:t>UN Regulations submitted by GRSG</w:t>
      </w:r>
    </w:p>
    <w:p w14:paraId="756881CF" w14:textId="6097AE95" w:rsidR="004536B4" w:rsidRDefault="00304B34" w:rsidP="004536B4">
      <w:pPr>
        <w:pStyle w:val="HChG"/>
        <w:ind w:left="1124" w:right="1138" w:firstLine="0"/>
      </w:pPr>
      <w:r w:rsidRPr="00304B34">
        <w:t xml:space="preserve">Proposal for Supplement </w:t>
      </w:r>
      <w:r w:rsidR="00AC0BED">
        <w:t>6</w:t>
      </w:r>
      <w:r w:rsidRPr="00304B34">
        <w:t xml:space="preserve"> to the </w:t>
      </w:r>
      <w:r w:rsidR="00693826">
        <w:t>original version</w:t>
      </w:r>
      <w:r w:rsidRPr="00304B34">
        <w:t xml:space="preserve"> </w:t>
      </w:r>
      <w:r w:rsidR="00010843">
        <w:t>of</w:t>
      </w:r>
      <w:r w:rsidRPr="00304B34">
        <w:t xml:space="preserve"> UN Regulation No. 16</w:t>
      </w:r>
      <w:r w:rsidR="00AC0BED">
        <w:t>2</w:t>
      </w:r>
      <w:r w:rsidRPr="00304B34">
        <w:t xml:space="preserve"> (</w:t>
      </w:r>
      <w:r w:rsidR="00E12E02">
        <w:t>Immobilizers</w:t>
      </w:r>
      <w:r w:rsidRPr="00304B34">
        <w:t>)</w:t>
      </w:r>
      <w:r w:rsidR="004536B4">
        <w:t xml:space="preserve"> </w:t>
      </w:r>
    </w:p>
    <w:p w14:paraId="4548D451" w14:textId="66031BD1" w:rsidR="004536B4" w:rsidRDefault="004536B4" w:rsidP="004536B4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General Safety Provisions</w:t>
      </w:r>
      <w:r w:rsidR="009F43E6" w:rsidRPr="009F43E6">
        <w:footnoteReference w:customMarkFollows="1" w:id="2"/>
        <w:t>*</w:t>
      </w:r>
      <w:r w:rsidR="009F43E6" w:rsidRPr="009F43E6">
        <w:rPr>
          <w:vertAlign w:val="superscript"/>
        </w:rPr>
        <w:t>,</w:t>
      </w:r>
      <w:r w:rsidR="009F43E6">
        <w:t xml:space="preserve"> </w:t>
      </w:r>
      <w:r w:rsidRPr="00CB6F40">
        <w:footnoteReference w:customMarkFollows="1" w:id="3"/>
        <w:t>*</w:t>
      </w:r>
      <w:r w:rsidR="0086657C">
        <w:t>*</w:t>
      </w:r>
    </w:p>
    <w:p w14:paraId="1605F37B" w14:textId="3A7B5646" w:rsidR="004536B4" w:rsidRDefault="004536B4" w:rsidP="004536B4">
      <w:pPr>
        <w:pStyle w:val="SingleTxtG"/>
        <w:ind w:firstLine="567"/>
        <w:rPr>
          <w:sz w:val="24"/>
          <w:szCs w:val="24"/>
          <w:lang w:eastAsia="zh-CN"/>
        </w:rPr>
      </w:pPr>
      <w:r>
        <w:rPr>
          <w:lang w:val="en-US"/>
        </w:rPr>
        <w:t>The text reproduced below was adopted by the Working Party on General Safety Provisions (GRSG) at its 12</w:t>
      </w:r>
      <w:r w:rsidR="006D65CA">
        <w:rPr>
          <w:lang w:val="en-US"/>
        </w:rPr>
        <w:t>8</w:t>
      </w:r>
      <w:r w:rsidRPr="00FE4D5D">
        <w:rPr>
          <w:vertAlign w:val="superscript"/>
          <w:lang w:val="en-US"/>
        </w:rPr>
        <w:t>th</w:t>
      </w:r>
      <w:r>
        <w:rPr>
          <w:lang w:val="en-US"/>
        </w:rPr>
        <w:t xml:space="preserve"> session (EC</w:t>
      </w:r>
      <w:r w:rsidRPr="00D6385D">
        <w:rPr>
          <w:lang w:val="en-US"/>
        </w:rPr>
        <w:t>E/TRANS/WP.29/GR</w:t>
      </w:r>
      <w:r>
        <w:rPr>
          <w:lang w:val="en-US"/>
        </w:rPr>
        <w:t>SG</w:t>
      </w:r>
      <w:r w:rsidRPr="00D6385D">
        <w:rPr>
          <w:lang w:val="en-US"/>
        </w:rPr>
        <w:t>/</w:t>
      </w:r>
      <w:r>
        <w:rPr>
          <w:lang w:val="en-US"/>
        </w:rPr>
        <w:t>10</w:t>
      </w:r>
      <w:r w:rsidR="006D65CA">
        <w:rPr>
          <w:lang w:val="en-US"/>
        </w:rPr>
        <w:t>7</w:t>
      </w:r>
      <w:r w:rsidRPr="00D6385D">
        <w:rPr>
          <w:lang w:val="en-US"/>
        </w:rPr>
        <w:t>, para.</w:t>
      </w:r>
      <w:r w:rsidRPr="009C1B21">
        <w:rPr>
          <w:lang w:val="en-US"/>
        </w:rPr>
        <w:t xml:space="preserve"> </w:t>
      </w:r>
      <w:r w:rsidR="006D44BA">
        <w:rPr>
          <w:lang w:val="en-US"/>
        </w:rPr>
        <w:t>2</w:t>
      </w:r>
      <w:r w:rsidR="00AC0BED">
        <w:rPr>
          <w:lang w:val="en-US"/>
        </w:rPr>
        <w:t>3</w:t>
      </w:r>
      <w:r>
        <w:rPr>
          <w:lang w:val="en-US"/>
        </w:rPr>
        <w:t>).</w:t>
      </w:r>
      <w:r w:rsidRPr="00555980">
        <w:rPr>
          <w:lang w:eastAsia="en-GB"/>
        </w:rPr>
        <w:t xml:space="preserve"> </w:t>
      </w:r>
      <w:r w:rsidR="004A45AD">
        <w:rPr>
          <w:lang w:eastAsia="en-GB"/>
        </w:rPr>
        <w:t xml:space="preserve">It is based on </w:t>
      </w:r>
      <w:r w:rsidRPr="00FE018D">
        <w:rPr>
          <w:lang w:eastAsia="en-GB"/>
        </w:rPr>
        <w:t>ECE/TRANS/WP.29/GRSG/202</w:t>
      </w:r>
      <w:r w:rsidR="00DE5AC7">
        <w:rPr>
          <w:lang w:eastAsia="en-GB"/>
        </w:rPr>
        <w:t>4</w:t>
      </w:r>
      <w:r w:rsidRPr="00FE018D">
        <w:rPr>
          <w:lang w:eastAsia="en-GB"/>
        </w:rPr>
        <w:t>/</w:t>
      </w:r>
      <w:r w:rsidR="00E37F79">
        <w:rPr>
          <w:lang w:eastAsia="en-GB"/>
        </w:rPr>
        <w:t>10</w:t>
      </w:r>
      <w:r w:rsidRPr="00F1523C">
        <w:t xml:space="preserve">, </w:t>
      </w:r>
      <w:r w:rsidR="001D7965">
        <w:t>not</w:t>
      </w:r>
      <w:r w:rsidRPr="00F1523C">
        <w:t xml:space="preserve"> </w:t>
      </w:r>
      <w:r>
        <w:t>amended</w:t>
      </w:r>
      <w:r>
        <w:rPr>
          <w:lang w:val="en-US"/>
        </w:rPr>
        <w:t xml:space="preserve">. </w:t>
      </w:r>
      <w:r w:rsidRPr="00496D41"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>
        <w:rPr>
          <w:lang w:val="en-US"/>
        </w:rPr>
        <w:t>March 202</w:t>
      </w:r>
      <w:r w:rsidR="00A02622">
        <w:rPr>
          <w:lang w:val="en-US"/>
        </w:rPr>
        <w:t>5</w:t>
      </w:r>
      <w:r>
        <w:rPr>
          <w:lang w:val="en-US"/>
        </w:rPr>
        <w:t xml:space="preserve"> </w:t>
      </w:r>
      <w:r w:rsidRPr="00496D41">
        <w:rPr>
          <w:lang w:val="en-US"/>
        </w:rPr>
        <w:t>sessions</w:t>
      </w:r>
      <w:r>
        <w:rPr>
          <w:lang w:val="en-US"/>
        </w:rPr>
        <w:t xml:space="preserve">. </w:t>
      </w:r>
      <w:r>
        <w:rPr>
          <w:sz w:val="24"/>
          <w:szCs w:val="24"/>
          <w:lang w:eastAsia="zh-CN"/>
        </w:rPr>
        <w:t xml:space="preserve"> </w:t>
      </w:r>
    </w:p>
    <w:p w14:paraId="0795778E" w14:textId="7FC77D3A" w:rsidR="004536B4" w:rsidRDefault="004536B4" w:rsidP="00595520">
      <w:r>
        <w:br w:type="page"/>
      </w:r>
    </w:p>
    <w:p w14:paraId="686B12AD" w14:textId="77777777" w:rsidR="006A1D14" w:rsidRDefault="006A1D14" w:rsidP="006A1D14">
      <w:pPr>
        <w:spacing w:before="120" w:after="120"/>
        <w:ind w:left="1134" w:right="1134"/>
        <w:jc w:val="both"/>
        <w:rPr>
          <w:iCs/>
        </w:rPr>
      </w:pPr>
      <w:r>
        <w:rPr>
          <w:i/>
          <w:iCs/>
        </w:rPr>
        <w:lastRenderedPageBreak/>
        <w:t>Annex 9, p</w:t>
      </w:r>
      <w:r w:rsidRPr="00ED4E18">
        <w:rPr>
          <w:i/>
          <w:iCs/>
        </w:rPr>
        <w:t xml:space="preserve">aragraph </w:t>
      </w:r>
      <w:r>
        <w:rPr>
          <w:i/>
          <w:iCs/>
        </w:rPr>
        <w:t>5</w:t>
      </w:r>
      <w:r w:rsidRPr="00ED4E18">
        <w:rPr>
          <w:i/>
          <w:iCs/>
        </w:rPr>
        <w:t xml:space="preserve">., </w:t>
      </w:r>
      <w:r w:rsidRPr="00ED4E18">
        <w:rPr>
          <w:iCs/>
        </w:rPr>
        <w:t>amend to read:</w:t>
      </w:r>
    </w:p>
    <w:p w14:paraId="6EB85BEC" w14:textId="2E5F7FB1" w:rsidR="006A1D14" w:rsidRDefault="006A1D14" w:rsidP="006A1D14">
      <w:pPr>
        <w:spacing w:before="120" w:after="120"/>
        <w:ind w:left="2268" w:right="1134" w:hanging="1134"/>
        <w:jc w:val="both"/>
      </w:pPr>
      <w:r>
        <w:rPr>
          <w:iCs/>
        </w:rPr>
        <w:t>"</w:t>
      </w:r>
      <w:r w:rsidRPr="006628A0">
        <w:rPr>
          <w:iCs/>
        </w:rPr>
        <w:t>5.</w:t>
      </w:r>
      <w:r w:rsidRPr="006628A0">
        <w:rPr>
          <w:iCs/>
        </w:rPr>
        <w:tab/>
        <w:t xml:space="preserve">The effectiveness of the system shall not be adversely affected by cyber-attacks, cyber threats and vulnerabilities. The effectiveness of the security measures shall be demonstrated by </w:t>
      </w:r>
      <w:bookmarkStart w:id="0" w:name="_Hlk156577146"/>
      <w:r w:rsidRPr="006A1D14">
        <w:rPr>
          <w:iCs/>
        </w:rPr>
        <w:t>fulfilling the technical requirements</w:t>
      </w:r>
      <w:bookmarkEnd w:id="0"/>
      <w:r w:rsidRPr="006A1D14">
        <w:rPr>
          <w:iCs/>
        </w:rPr>
        <w:t xml:space="preserve"> of </w:t>
      </w:r>
      <w:r w:rsidRPr="006628A0">
        <w:rPr>
          <w:iCs/>
        </w:rPr>
        <w:t>UN Regulation No. 155."</w:t>
      </w:r>
    </w:p>
    <w:p w14:paraId="231C2A02" w14:textId="75B3C53A" w:rsidR="001C6663" w:rsidRPr="000647F5" w:rsidRDefault="000647F5" w:rsidP="000647F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0647F5" w:rsidSect="005764A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57F9" w14:textId="77777777" w:rsidR="00D339D7" w:rsidRDefault="00D339D7"/>
  </w:endnote>
  <w:endnote w:type="continuationSeparator" w:id="0">
    <w:p w14:paraId="48FAD3BB" w14:textId="77777777" w:rsidR="00D339D7" w:rsidRDefault="00D339D7"/>
  </w:endnote>
  <w:endnote w:type="continuationNotice" w:id="1">
    <w:p w14:paraId="72BFE0FE" w14:textId="77777777" w:rsidR="00D339D7" w:rsidRDefault="00D33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F8B8" w14:textId="613398AC" w:rsidR="005764A7" w:rsidRPr="005764A7" w:rsidRDefault="005764A7" w:rsidP="005764A7">
    <w:pPr>
      <w:pStyle w:val="Footer"/>
      <w:tabs>
        <w:tab w:val="right" w:pos="9638"/>
      </w:tabs>
      <w:rPr>
        <w:sz w:val="18"/>
      </w:rPr>
    </w:pPr>
    <w:r w:rsidRPr="005764A7">
      <w:rPr>
        <w:b/>
        <w:sz w:val="18"/>
      </w:rPr>
      <w:fldChar w:fldCharType="begin"/>
    </w:r>
    <w:r w:rsidRPr="005764A7">
      <w:rPr>
        <w:b/>
        <w:sz w:val="18"/>
      </w:rPr>
      <w:instrText xml:space="preserve"> PAGE  \* MERGEFORMAT </w:instrText>
    </w:r>
    <w:r w:rsidRPr="005764A7">
      <w:rPr>
        <w:b/>
        <w:sz w:val="18"/>
      </w:rPr>
      <w:fldChar w:fldCharType="separate"/>
    </w:r>
    <w:r w:rsidRPr="005764A7">
      <w:rPr>
        <w:b/>
        <w:noProof/>
        <w:sz w:val="18"/>
      </w:rPr>
      <w:t>2</w:t>
    </w:r>
    <w:r w:rsidRPr="005764A7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DF15" w14:textId="5C76B223" w:rsidR="005764A7" w:rsidRPr="005764A7" w:rsidRDefault="005764A7" w:rsidP="005764A7">
    <w:pPr>
      <w:pStyle w:val="Footer"/>
      <w:tabs>
        <w:tab w:val="right" w:pos="9638"/>
      </w:tabs>
      <w:rPr>
        <w:b/>
        <w:sz w:val="18"/>
      </w:rPr>
    </w:pPr>
    <w:r>
      <w:tab/>
    </w:r>
    <w:r w:rsidRPr="005764A7">
      <w:rPr>
        <w:b/>
        <w:sz w:val="18"/>
      </w:rPr>
      <w:fldChar w:fldCharType="begin"/>
    </w:r>
    <w:r w:rsidRPr="005764A7">
      <w:rPr>
        <w:b/>
        <w:sz w:val="18"/>
      </w:rPr>
      <w:instrText xml:space="preserve"> PAGE  \* MERGEFORMAT </w:instrText>
    </w:r>
    <w:r w:rsidRPr="005764A7">
      <w:rPr>
        <w:b/>
        <w:sz w:val="18"/>
      </w:rPr>
      <w:fldChar w:fldCharType="separate"/>
    </w:r>
    <w:r w:rsidRPr="005764A7">
      <w:rPr>
        <w:b/>
        <w:noProof/>
        <w:sz w:val="18"/>
      </w:rPr>
      <w:t>3</w:t>
    </w:r>
    <w:r w:rsidRPr="005764A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51B2" w14:textId="3BC83B2A" w:rsidR="007F10B0" w:rsidRDefault="007F10B0" w:rsidP="007F10B0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ECF7E80" wp14:editId="3934DB27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2857D" w14:textId="35D67209" w:rsidR="007F10B0" w:rsidRPr="007F10B0" w:rsidRDefault="007F10B0" w:rsidP="007F10B0">
    <w:pPr>
      <w:pStyle w:val="Footer"/>
      <w:ind w:right="1134"/>
      <w:rPr>
        <w:sz w:val="20"/>
      </w:rPr>
    </w:pPr>
    <w:r>
      <w:rPr>
        <w:sz w:val="20"/>
      </w:rPr>
      <w:t>GE</w:t>
    </w:r>
    <w:r w:rsidR="006D65CA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81C2" w14:textId="77777777" w:rsidR="00D339D7" w:rsidRPr="000B175B" w:rsidRDefault="00D339D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758F2BF" w14:textId="77777777" w:rsidR="00D339D7" w:rsidRPr="00FC68B7" w:rsidRDefault="00D339D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916395F" w14:textId="77777777" w:rsidR="00D339D7" w:rsidRDefault="00D339D7"/>
  </w:footnote>
  <w:footnote w:id="2">
    <w:p w14:paraId="004CF62B" w14:textId="7A8406B8" w:rsidR="009F43E6" w:rsidRPr="009F43E6" w:rsidRDefault="009F43E6" w:rsidP="009F43E6">
      <w:pPr>
        <w:pStyle w:val="FootnoteText"/>
        <w:rPr>
          <w:lang w:val="en-US"/>
        </w:rPr>
      </w:pPr>
      <w:r w:rsidRPr="009F43E6">
        <w:rPr>
          <w:rStyle w:val="FootnoteReference"/>
        </w:rPr>
        <w:tab/>
      </w:r>
      <w:r w:rsidRPr="009F43E6">
        <w:rPr>
          <w:sz w:val="20"/>
          <w:vertAlign w:val="superscript"/>
        </w:rPr>
        <w:t>*</w:t>
      </w:r>
      <w:r>
        <w:tab/>
      </w:r>
      <w:r w:rsidRPr="009F43E6">
        <w:t>This document was scheduled for publication after the standard publication date owing to circumstances beyond the submitter's control.</w:t>
      </w:r>
    </w:p>
  </w:footnote>
  <w:footnote w:id="3">
    <w:p w14:paraId="29671812" w14:textId="6AF1533F" w:rsidR="00D012F5" w:rsidRDefault="004536B4" w:rsidP="00D012F5">
      <w:pPr>
        <w:pStyle w:val="FootnoteText"/>
        <w:jc w:val="both"/>
        <w:rPr>
          <w:lang w:val="en-US"/>
        </w:rPr>
      </w:pPr>
      <w:r>
        <w:tab/>
      </w:r>
      <w:r w:rsidR="0086657C" w:rsidRPr="0086657C">
        <w:rPr>
          <w:rStyle w:val="FootnoteReference"/>
          <w:sz w:val="20"/>
          <w:lang w:val="en-US"/>
        </w:rPr>
        <w:t>*</w:t>
      </w:r>
      <w:r w:rsidRPr="00EA370C">
        <w:rPr>
          <w:rStyle w:val="FootnoteReference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 w:rsidR="00D012F5">
        <w:rPr>
          <w:szCs w:val="18"/>
          <w:lang w:val="en-US"/>
        </w:rPr>
        <w:t xml:space="preserve">In accordance with the </w:t>
      </w:r>
      <w:proofErr w:type="spellStart"/>
      <w:r w:rsidR="00D012F5">
        <w:rPr>
          <w:szCs w:val="18"/>
          <w:lang w:val="en-US"/>
        </w:rPr>
        <w:t>programme</w:t>
      </w:r>
      <w:proofErr w:type="spellEnd"/>
      <w:r w:rsidR="00D012F5">
        <w:rPr>
          <w:szCs w:val="18"/>
          <w:lang w:val="en-US"/>
        </w:rPr>
        <w:t xml:space="preserve"> of work of the Inland Transport Committee for </w:t>
      </w:r>
      <w:r w:rsidR="00D012F5">
        <w:rPr>
          <w:lang w:val="en-US"/>
        </w:rPr>
        <w:t xml:space="preserve">2025 as outlined in proposed </w:t>
      </w:r>
      <w:proofErr w:type="spellStart"/>
      <w:r w:rsidR="00D012F5">
        <w:rPr>
          <w:lang w:val="en-US"/>
        </w:rPr>
        <w:t>programme</w:t>
      </w:r>
      <w:proofErr w:type="spellEnd"/>
      <w:r w:rsidR="00D012F5">
        <w:rPr>
          <w:lang w:val="en-US"/>
        </w:rPr>
        <w:t xml:space="preserve"> budget for </w:t>
      </w:r>
      <w:r w:rsidR="00D012F5">
        <w:rPr>
          <w:szCs w:val="18"/>
          <w:lang w:val="en-US"/>
        </w:rPr>
        <w:t>2025 (</w:t>
      </w:r>
      <w:r w:rsidR="00D012F5" w:rsidRPr="008E6CDE">
        <w:rPr>
          <w:szCs w:val="18"/>
          <w:lang w:val="en-US"/>
        </w:rPr>
        <w:t>A/79/6 (Sect. 20), table 20.6</w:t>
      </w:r>
      <w:r w:rsidR="00D012F5"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7D5A772B" w14:textId="731337CA" w:rsidR="004536B4" w:rsidRPr="00EA370C" w:rsidRDefault="004536B4" w:rsidP="004536B4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2852" w14:textId="3083F6D3" w:rsidR="005764A7" w:rsidRPr="005764A7" w:rsidRDefault="00000000">
    <w:pPr>
      <w:pStyle w:val="Header"/>
    </w:pPr>
    <w:fldSimple w:instr=" TITLE  \* MERGEFORMAT ">
      <w:r w:rsidR="003824DC">
        <w:t>ECE/TRANS/WP.29/2024/12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52F5" w14:textId="1F23F60C" w:rsidR="005764A7" w:rsidRPr="00C265E4" w:rsidRDefault="00000000" w:rsidP="005764A7">
    <w:pPr>
      <w:pStyle w:val="Header"/>
      <w:jc w:val="right"/>
      <w:rPr>
        <w:lang w:val="fr-CH"/>
      </w:rPr>
    </w:pPr>
    <w:fldSimple w:instr=" TITLE  \* MERGEFORMAT ">
      <w:r w:rsidR="003824DC">
        <w:t>ECE/TRANS/WP.29/2024/12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7163C"/>
    <w:multiLevelType w:val="hybridMultilevel"/>
    <w:tmpl w:val="E1843A16"/>
    <w:lvl w:ilvl="0" w:tplc="15862C40">
      <w:numFmt w:val="bullet"/>
      <w:lvlText w:val=""/>
      <w:lvlJc w:val="left"/>
      <w:pPr>
        <w:ind w:left="1380" w:hanging="10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6062438">
    <w:abstractNumId w:val="1"/>
  </w:num>
  <w:num w:numId="2" w16cid:durableId="118452089">
    <w:abstractNumId w:val="0"/>
  </w:num>
  <w:num w:numId="3" w16cid:durableId="664363286">
    <w:abstractNumId w:val="2"/>
  </w:num>
  <w:num w:numId="4" w16cid:durableId="269511347">
    <w:abstractNumId w:val="3"/>
  </w:num>
  <w:num w:numId="5" w16cid:durableId="1865440453">
    <w:abstractNumId w:val="8"/>
  </w:num>
  <w:num w:numId="6" w16cid:durableId="2142453275">
    <w:abstractNumId w:val="9"/>
  </w:num>
  <w:num w:numId="7" w16cid:durableId="1653018080">
    <w:abstractNumId w:val="7"/>
  </w:num>
  <w:num w:numId="8" w16cid:durableId="1073118224">
    <w:abstractNumId w:val="6"/>
  </w:num>
  <w:num w:numId="9" w16cid:durableId="2092002260">
    <w:abstractNumId w:val="5"/>
  </w:num>
  <w:num w:numId="10" w16cid:durableId="1207138435">
    <w:abstractNumId w:val="4"/>
  </w:num>
  <w:num w:numId="11" w16cid:durableId="1891914222">
    <w:abstractNumId w:val="16"/>
  </w:num>
  <w:num w:numId="12" w16cid:durableId="716315104">
    <w:abstractNumId w:val="14"/>
  </w:num>
  <w:num w:numId="13" w16cid:durableId="865489271">
    <w:abstractNumId w:val="10"/>
  </w:num>
  <w:num w:numId="14" w16cid:durableId="2075614905">
    <w:abstractNumId w:val="12"/>
  </w:num>
  <w:num w:numId="15" w16cid:durableId="2080712931">
    <w:abstractNumId w:val="17"/>
  </w:num>
  <w:num w:numId="16" w16cid:durableId="519902325">
    <w:abstractNumId w:val="13"/>
  </w:num>
  <w:num w:numId="17" w16cid:durableId="1397901766">
    <w:abstractNumId w:val="18"/>
  </w:num>
  <w:num w:numId="18" w16cid:durableId="1758670166">
    <w:abstractNumId w:val="19"/>
  </w:num>
  <w:num w:numId="19" w16cid:durableId="1594583306">
    <w:abstractNumId w:val="11"/>
  </w:num>
  <w:num w:numId="20" w16cid:durableId="13626249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7"/>
    <w:rsid w:val="00002A7D"/>
    <w:rsid w:val="000038A8"/>
    <w:rsid w:val="00005DF3"/>
    <w:rsid w:val="00006790"/>
    <w:rsid w:val="00010843"/>
    <w:rsid w:val="00027624"/>
    <w:rsid w:val="00043909"/>
    <w:rsid w:val="00050F6B"/>
    <w:rsid w:val="000647F5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A0452"/>
    <w:rsid w:val="001B4B04"/>
    <w:rsid w:val="001B5875"/>
    <w:rsid w:val="001C26EB"/>
    <w:rsid w:val="001C4B9C"/>
    <w:rsid w:val="001C6663"/>
    <w:rsid w:val="001C7895"/>
    <w:rsid w:val="001D26DF"/>
    <w:rsid w:val="001D7965"/>
    <w:rsid w:val="001F1599"/>
    <w:rsid w:val="001F19C4"/>
    <w:rsid w:val="002043F0"/>
    <w:rsid w:val="00211E0B"/>
    <w:rsid w:val="00212608"/>
    <w:rsid w:val="00232575"/>
    <w:rsid w:val="00247258"/>
    <w:rsid w:val="00257CAC"/>
    <w:rsid w:val="0027237A"/>
    <w:rsid w:val="00293CE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04B34"/>
    <w:rsid w:val="003229D8"/>
    <w:rsid w:val="00336C97"/>
    <w:rsid w:val="00337F88"/>
    <w:rsid w:val="00342432"/>
    <w:rsid w:val="0035223F"/>
    <w:rsid w:val="00352D4B"/>
    <w:rsid w:val="0035638C"/>
    <w:rsid w:val="003824DC"/>
    <w:rsid w:val="003A46BB"/>
    <w:rsid w:val="003A4EC7"/>
    <w:rsid w:val="003A7295"/>
    <w:rsid w:val="003B1F60"/>
    <w:rsid w:val="003C2CC4"/>
    <w:rsid w:val="003D388C"/>
    <w:rsid w:val="003D4B23"/>
    <w:rsid w:val="003E148E"/>
    <w:rsid w:val="003E278A"/>
    <w:rsid w:val="0040028B"/>
    <w:rsid w:val="00413520"/>
    <w:rsid w:val="004325CB"/>
    <w:rsid w:val="00440A07"/>
    <w:rsid w:val="00441599"/>
    <w:rsid w:val="00442520"/>
    <w:rsid w:val="004536B4"/>
    <w:rsid w:val="00462880"/>
    <w:rsid w:val="00476F24"/>
    <w:rsid w:val="004A059D"/>
    <w:rsid w:val="004A45AD"/>
    <w:rsid w:val="004A5D33"/>
    <w:rsid w:val="004C55B0"/>
    <w:rsid w:val="004F6BA0"/>
    <w:rsid w:val="00503BEA"/>
    <w:rsid w:val="005213C3"/>
    <w:rsid w:val="00533616"/>
    <w:rsid w:val="00535ABA"/>
    <w:rsid w:val="0053768B"/>
    <w:rsid w:val="005420F2"/>
    <w:rsid w:val="0054285C"/>
    <w:rsid w:val="005764A7"/>
    <w:rsid w:val="00584173"/>
    <w:rsid w:val="00595520"/>
    <w:rsid w:val="005A44B9"/>
    <w:rsid w:val="005B1BA0"/>
    <w:rsid w:val="005B3DB3"/>
    <w:rsid w:val="005C0268"/>
    <w:rsid w:val="005C6771"/>
    <w:rsid w:val="005D15CA"/>
    <w:rsid w:val="005F032F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3826"/>
    <w:rsid w:val="006940E1"/>
    <w:rsid w:val="006A1D14"/>
    <w:rsid w:val="006A3C72"/>
    <w:rsid w:val="006A7392"/>
    <w:rsid w:val="006B03A1"/>
    <w:rsid w:val="006B5655"/>
    <w:rsid w:val="006B67D9"/>
    <w:rsid w:val="006C5535"/>
    <w:rsid w:val="006D0589"/>
    <w:rsid w:val="006D44BA"/>
    <w:rsid w:val="006D65CA"/>
    <w:rsid w:val="006E564B"/>
    <w:rsid w:val="006E7154"/>
    <w:rsid w:val="007003CD"/>
    <w:rsid w:val="0070701E"/>
    <w:rsid w:val="007072FA"/>
    <w:rsid w:val="0072632A"/>
    <w:rsid w:val="007358E8"/>
    <w:rsid w:val="00736ECE"/>
    <w:rsid w:val="0074533B"/>
    <w:rsid w:val="00763C49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10B0"/>
    <w:rsid w:val="007F5CE2"/>
    <w:rsid w:val="007F6611"/>
    <w:rsid w:val="008003B6"/>
    <w:rsid w:val="00810BAC"/>
    <w:rsid w:val="0081318A"/>
    <w:rsid w:val="00814C29"/>
    <w:rsid w:val="008175E9"/>
    <w:rsid w:val="008242D7"/>
    <w:rsid w:val="0082577B"/>
    <w:rsid w:val="00825CB5"/>
    <w:rsid w:val="0086657C"/>
    <w:rsid w:val="00866893"/>
    <w:rsid w:val="00866F02"/>
    <w:rsid w:val="00867D18"/>
    <w:rsid w:val="00871F9A"/>
    <w:rsid w:val="00871FD5"/>
    <w:rsid w:val="0088172E"/>
    <w:rsid w:val="00881EFA"/>
    <w:rsid w:val="0088515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304F4"/>
    <w:rsid w:val="00943E3B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43E6"/>
    <w:rsid w:val="009F57E3"/>
    <w:rsid w:val="009F5A6C"/>
    <w:rsid w:val="00A02622"/>
    <w:rsid w:val="00A077A2"/>
    <w:rsid w:val="00A10F4F"/>
    <w:rsid w:val="00A11067"/>
    <w:rsid w:val="00A1704A"/>
    <w:rsid w:val="00A206CB"/>
    <w:rsid w:val="00A34300"/>
    <w:rsid w:val="00A36AC2"/>
    <w:rsid w:val="00A425EB"/>
    <w:rsid w:val="00A72F22"/>
    <w:rsid w:val="00A733BC"/>
    <w:rsid w:val="00A748A6"/>
    <w:rsid w:val="00A76A69"/>
    <w:rsid w:val="00A879A4"/>
    <w:rsid w:val="00AA0FF8"/>
    <w:rsid w:val="00AC0BED"/>
    <w:rsid w:val="00AC0F2C"/>
    <w:rsid w:val="00AC502A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9CE"/>
    <w:rsid w:val="00BE7BEC"/>
    <w:rsid w:val="00BF06E2"/>
    <w:rsid w:val="00BF0A5A"/>
    <w:rsid w:val="00BF0E63"/>
    <w:rsid w:val="00BF12A3"/>
    <w:rsid w:val="00BF16D7"/>
    <w:rsid w:val="00BF2373"/>
    <w:rsid w:val="00BF279B"/>
    <w:rsid w:val="00BF762A"/>
    <w:rsid w:val="00C044E2"/>
    <w:rsid w:val="00C048CB"/>
    <w:rsid w:val="00C066F3"/>
    <w:rsid w:val="00C265E4"/>
    <w:rsid w:val="00C463DD"/>
    <w:rsid w:val="00C6742C"/>
    <w:rsid w:val="00C745C3"/>
    <w:rsid w:val="00C978F5"/>
    <w:rsid w:val="00CA24A4"/>
    <w:rsid w:val="00CB348D"/>
    <w:rsid w:val="00CD46F5"/>
    <w:rsid w:val="00CE4A8F"/>
    <w:rsid w:val="00CF071D"/>
    <w:rsid w:val="00D0123D"/>
    <w:rsid w:val="00D012F5"/>
    <w:rsid w:val="00D15B04"/>
    <w:rsid w:val="00D2031B"/>
    <w:rsid w:val="00D25FE2"/>
    <w:rsid w:val="00D339D7"/>
    <w:rsid w:val="00D37DA9"/>
    <w:rsid w:val="00D406A7"/>
    <w:rsid w:val="00D41AE9"/>
    <w:rsid w:val="00D43252"/>
    <w:rsid w:val="00D44D86"/>
    <w:rsid w:val="00D455E7"/>
    <w:rsid w:val="00D50B7D"/>
    <w:rsid w:val="00D52012"/>
    <w:rsid w:val="00D6614A"/>
    <w:rsid w:val="00D704E5"/>
    <w:rsid w:val="00D72727"/>
    <w:rsid w:val="00D978C6"/>
    <w:rsid w:val="00DA0956"/>
    <w:rsid w:val="00DA357F"/>
    <w:rsid w:val="00DA3E12"/>
    <w:rsid w:val="00DB1327"/>
    <w:rsid w:val="00DC18AD"/>
    <w:rsid w:val="00DD1EFD"/>
    <w:rsid w:val="00DE5AC7"/>
    <w:rsid w:val="00DF7CAE"/>
    <w:rsid w:val="00E12E02"/>
    <w:rsid w:val="00E36AB1"/>
    <w:rsid w:val="00E37F79"/>
    <w:rsid w:val="00E423C0"/>
    <w:rsid w:val="00E51AE9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1A6"/>
    <w:rsid w:val="00ED6201"/>
    <w:rsid w:val="00ED7A2A"/>
    <w:rsid w:val="00EF1D7F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39A2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59984"/>
  <w15:docId w15:val="{26CB42CC-AB89-44CD-A282-EE690701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4536B4"/>
    <w:rPr>
      <w:lang w:val="en-GB"/>
    </w:rPr>
  </w:style>
  <w:style w:type="character" w:customStyle="1" w:styleId="HChGChar">
    <w:name w:val="_ H _Ch_G Char"/>
    <w:link w:val="HChG"/>
    <w:locked/>
    <w:rsid w:val="004536B4"/>
    <w:rPr>
      <w:b/>
      <w:sz w:val="28"/>
      <w:lang w:val="en-GB"/>
    </w:rPr>
  </w:style>
  <w:style w:type="character" w:customStyle="1" w:styleId="H1GChar">
    <w:name w:val="_ H_1_G Char"/>
    <w:link w:val="H1G"/>
    <w:locked/>
    <w:rsid w:val="004536B4"/>
    <w:rPr>
      <w:b/>
      <w:sz w:val="24"/>
      <w:lang w:val="en-GB"/>
    </w:rPr>
  </w:style>
  <w:style w:type="paragraph" w:styleId="Revision">
    <w:name w:val="Revision"/>
    <w:hidden/>
    <w:uiPriority w:val="99"/>
    <w:semiHidden/>
    <w:rsid w:val="004A45AD"/>
    <w:pPr>
      <w:spacing w:line="240" w:lineRule="auto"/>
    </w:pPr>
    <w:rPr>
      <w:lang w:val="en-GB"/>
    </w:rPr>
  </w:style>
  <w:style w:type="paragraph" w:customStyle="1" w:styleId="para">
    <w:name w:val="para"/>
    <w:basedOn w:val="Normal"/>
    <w:link w:val="paraChar"/>
    <w:qFormat/>
    <w:rsid w:val="00D455E7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D455E7"/>
    <w:rPr>
      <w:rFonts w:eastAsia="Yu Mincho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C30A8-014E-4351-930D-3FD3F458A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ECE/TRANS/WP.29/2024/12</vt:lpstr>
      <vt:lpstr/>
    </vt:vector>
  </TitlesOfParts>
  <Company>CSD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ECE/TRANS/WP.29/2024/12</dc:title>
  <dc:subject>2325752</dc:subject>
  <dc:creator>Secretariat</dc:creator>
  <cp:keywords/>
  <dc:description/>
  <cp:lastModifiedBy>Nadiya Dzyubynska</cp:lastModifiedBy>
  <cp:revision>4</cp:revision>
  <cp:lastPrinted>2024-12-25T21:06:00Z</cp:lastPrinted>
  <dcterms:created xsi:type="dcterms:W3CDTF">2024-12-24T12:11:00Z</dcterms:created>
  <dcterms:modified xsi:type="dcterms:W3CDTF">2024-12-25T21:06:00Z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