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9639"/>
      </w:tblGrid>
      <w:tr w:rsidR="0099001C" w:rsidRPr="00AA70E6" w14:paraId="0641C666" w14:textId="77777777" w:rsidTr="00691F20">
        <w:trPr>
          <w:cantSplit/>
          <w:trHeight w:hRule="exact" w:val="851"/>
        </w:trPr>
        <w:tc>
          <w:tcPr>
            <w:tcW w:w="9639" w:type="dxa"/>
            <w:tcBorders>
              <w:bottom w:val="single" w:sz="4" w:space="0" w:color="auto"/>
            </w:tcBorders>
            <w:vAlign w:val="bottom"/>
          </w:tcPr>
          <w:p w14:paraId="059D7FF0" w14:textId="79100378" w:rsidR="0099001C" w:rsidRPr="00AA70E6" w:rsidRDefault="0099001C" w:rsidP="00226D9D">
            <w:pPr>
              <w:jc w:val="right"/>
              <w:rPr>
                <w:b/>
                <w:sz w:val="40"/>
                <w:szCs w:val="40"/>
              </w:rPr>
            </w:pPr>
            <w:r w:rsidRPr="00AA70E6">
              <w:rPr>
                <w:b/>
                <w:sz w:val="40"/>
                <w:szCs w:val="40"/>
              </w:rPr>
              <w:t>UN/SCE</w:t>
            </w:r>
            <w:r w:rsidR="00C27AA0" w:rsidRPr="00AA70E6">
              <w:rPr>
                <w:b/>
                <w:sz w:val="40"/>
                <w:szCs w:val="40"/>
              </w:rPr>
              <w:t>TDG</w:t>
            </w:r>
            <w:r w:rsidRPr="00AA70E6">
              <w:rPr>
                <w:b/>
                <w:sz w:val="40"/>
                <w:szCs w:val="40"/>
              </w:rPr>
              <w:t>/</w:t>
            </w:r>
            <w:r w:rsidR="007A5788" w:rsidRPr="00AA70E6">
              <w:rPr>
                <w:b/>
                <w:sz w:val="40"/>
                <w:szCs w:val="40"/>
              </w:rPr>
              <w:t>6</w:t>
            </w:r>
            <w:r w:rsidR="00B45DFA" w:rsidRPr="00AA70E6">
              <w:rPr>
                <w:b/>
                <w:sz w:val="40"/>
                <w:szCs w:val="40"/>
              </w:rPr>
              <w:t>5</w:t>
            </w:r>
            <w:r w:rsidRPr="00AA70E6">
              <w:rPr>
                <w:b/>
                <w:sz w:val="40"/>
                <w:szCs w:val="40"/>
              </w:rPr>
              <w:t>/INF.</w:t>
            </w:r>
            <w:r w:rsidR="002E0391">
              <w:rPr>
                <w:b/>
                <w:sz w:val="40"/>
                <w:szCs w:val="40"/>
              </w:rPr>
              <w:t>34</w:t>
            </w:r>
          </w:p>
        </w:tc>
      </w:tr>
      <w:tr w:rsidR="0099001C" w:rsidRPr="00EA2D43" w14:paraId="3DDB8869" w14:textId="77777777" w:rsidTr="008E24FF">
        <w:trPr>
          <w:cantSplit/>
          <w:trHeight w:hRule="exact" w:val="2703"/>
        </w:trPr>
        <w:tc>
          <w:tcPr>
            <w:tcW w:w="9639" w:type="dxa"/>
            <w:tcBorders>
              <w:top w:val="single" w:sz="4" w:space="0" w:color="auto"/>
            </w:tcBorders>
          </w:tcPr>
          <w:p w14:paraId="2464F0FA" w14:textId="77777777" w:rsidR="00EA2D43" w:rsidRDefault="00EA2D43" w:rsidP="00EA2D43">
            <w:pPr>
              <w:spacing w:before="120"/>
              <w:rPr>
                <w:b/>
                <w:sz w:val="24"/>
                <w:szCs w:val="24"/>
                <w:lang w:val="en-US"/>
              </w:rPr>
            </w:pPr>
            <w:r>
              <w:rPr>
                <w:b/>
                <w:sz w:val="24"/>
                <w:szCs w:val="24"/>
                <w:lang w:val="en-US"/>
              </w:rPr>
              <w:t>Committee of Experts on the Transport of Dangerous Goods</w:t>
            </w:r>
            <w:r>
              <w:rPr>
                <w:b/>
                <w:sz w:val="24"/>
                <w:szCs w:val="24"/>
                <w:lang w:val="en-US"/>
              </w:rPr>
              <w:br/>
              <w:t>and on the Globally Harmonized System of Classification</w:t>
            </w:r>
            <w:r>
              <w:rPr>
                <w:b/>
                <w:sz w:val="24"/>
                <w:szCs w:val="24"/>
                <w:lang w:val="en-US"/>
              </w:rPr>
              <w:br/>
              <w:t>and Labelling of Chemicals</w:t>
            </w:r>
          </w:p>
          <w:p w14:paraId="1956AC41" w14:textId="2C0E0EBE" w:rsidR="00EA2D43" w:rsidRPr="00426C3A" w:rsidRDefault="00263951" w:rsidP="00426C3A">
            <w:pPr>
              <w:spacing w:before="120"/>
              <w:outlineLvl w:val="0"/>
              <w:rPr>
                <w:rFonts w:ascii="Helv" w:hAnsi="Helv" w:cs="Helv"/>
                <w:b/>
                <w:color w:val="000000"/>
              </w:rPr>
            </w:pPr>
            <w:r w:rsidRPr="006500BA">
              <w:rPr>
                <w:b/>
              </w:rPr>
              <w:t xml:space="preserve">Sub-Committee of Experts on the </w:t>
            </w:r>
            <w:r>
              <w:rPr>
                <w:b/>
              </w:rPr>
              <w:t>Transport of Dangerous Goods</w:t>
            </w:r>
            <w:r w:rsidR="00426C3A">
              <w:rPr>
                <w:rFonts w:ascii="Helv" w:hAnsi="Helv" w:cs="Helv"/>
                <w:b/>
                <w:color w:val="000000"/>
              </w:rPr>
              <w:tab/>
            </w:r>
            <w:r w:rsidR="00426C3A">
              <w:rPr>
                <w:rFonts w:ascii="Helv" w:hAnsi="Helv" w:cs="Helv"/>
                <w:b/>
                <w:color w:val="000000"/>
              </w:rPr>
              <w:tab/>
            </w:r>
            <w:r w:rsidR="00426C3A">
              <w:rPr>
                <w:rFonts w:ascii="Helv" w:hAnsi="Helv" w:cs="Helv"/>
                <w:b/>
                <w:color w:val="000000"/>
              </w:rPr>
              <w:tab/>
            </w:r>
            <w:r w:rsidR="00426C3A">
              <w:rPr>
                <w:rFonts w:ascii="Helv" w:hAnsi="Helv" w:cs="Helv"/>
                <w:b/>
                <w:color w:val="000000"/>
              </w:rPr>
              <w:tab/>
            </w:r>
            <w:r w:rsidR="00B645CD">
              <w:rPr>
                <w:rFonts w:asciiTheme="majorBidi" w:hAnsiTheme="majorBidi" w:cstheme="majorBidi"/>
                <w:b/>
                <w:color w:val="000000"/>
              </w:rPr>
              <w:t>1</w:t>
            </w:r>
            <w:r w:rsidR="002E0391">
              <w:rPr>
                <w:rFonts w:asciiTheme="majorBidi" w:hAnsiTheme="majorBidi" w:cstheme="majorBidi"/>
                <w:b/>
                <w:color w:val="000000"/>
              </w:rPr>
              <w:t>9 November</w:t>
            </w:r>
            <w:r w:rsidR="009A1CB7" w:rsidRPr="00B645CD">
              <w:rPr>
                <w:rFonts w:asciiTheme="majorBidi" w:hAnsiTheme="majorBidi" w:cstheme="majorBidi"/>
                <w:b/>
                <w:color w:val="000000"/>
              </w:rPr>
              <w:t xml:space="preserve"> 2024</w:t>
            </w:r>
          </w:p>
          <w:p w14:paraId="34EAFBCC" w14:textId="299E5C95" w:rsidR="00401917" w:rsidRPr="006500BA" w:rsidRDefault="00401917" w:rsidP="00401917">
            <w:pPr>
              <w:spacing w:before="120"/>
              <w:rPr>
                <w:b/>
              </w:rPr>
            </w:pPr>
            <w:r>
              <w:rPr>
                <w:b/>
              </w:rPr>
              <w:t>Sixty-</w:t>
            </w:r>
            <w:r w:rsidR="00B45DFA">
              <w:rPr>
                <w:b/>
              </w:rPr>
              <w:t>fifth</w:t>
            </w:r>
            <w:r>
              <w:rPr>
                <w:b/>
              </w:rPr>
              <w:t xml:space="preserve"> </w:t>
            </w:r>
            <w:r w:rsidRPr="006500BA">
              <w:rPr>
                <w:b/>
              </w:rPr>
              <w:t>session</w:t>
            </w:r>
          </w:p>
          <w:p w14:paraId="134CE5A6" w14:textId="77777777" w:rsidR="002D3117" w:rsidRPr="006500BA" w:rsidRDefault="002D3117" w:rsidP="002D3117">
            <w:r w:rsidRPr="006500BA">
              <w:t xml:space="preserve">Geneva, </w:t>
            </w:r>
            <w:r>
              <w:t>25 November-3 December 2024</w:t>
            </w:r>
          </w:p>
          <w:p w14:paraId="2BF4A95E" w14:textId="0E1615E9" w:rsidR="008E24FF" w:rsidRPr="002E0391" w:rsidRDefault="008E24FF" w:rsidP="002E0391">
            <w:r w:rsidRPr="00B0586C">
              <w:t xml:space="preserve">Item </w:t>
            </w:r>
            <w:r w:rsidR="002E0391">
              <w:t>2 (b) (iii)</w:t>
            </w:r>
            <w:r w:rsidRPr="00B0586C">
              <w:t xml:space="preserve"> of the provisional agenda</w:t>
            </w:r>
          </w:p>
          <w:p w14:paraId="6120ED42" w14:textId="49E08E52" w:rsidR="002E0391" w:rsidRPr="002E0391" w:rsidRDefault="002E0391" w:rsidP="002E0391">
            <w:pPr>
              <w:rPr>
                <w:b/>
                <w:bCs/>
              </w:rPr>
            </w:pPr>
            <w:r w:rsidRPr="002E0391">
              <w:rPr>
                <w:b/>
                <w:bCs/>
              </w:rPr>
              <w:t>Recommendations made by the Sub-Committee at its sixty-second, sixty-third and sixty-fourth sessions and pending issues:</w:t>
            </w:r>
            <w:r>
              <w:rPr>
                <w:b/>
                <w:bCs/>
              </w:rPr>
              <w:t xml:space="preserve"> </w:t>
            </w:r>
            <w:r w:rsidRPr="002E0391">
              <w:rPr>
                <w:b/>
                <w:bCs/>
              </w:rPr>
              <w:t>Explosives and related matters: Review of tests in parts I, II and III of the M</w:t>
            </w:r>
            <w:r>
              <w:rPr>
                <w:b/>
                <w:bCs/>
              </w:rPr>
              <w:t>TC</w:t>
            </w:r>
          </w:p>
          <w:p w14:paraId="49DCFCD0" w14:textId="61D5F310" w:rsidR="0099001C" w:rsidRPr="002B44E1" w:rsidRDefault="0099001C" w:rsidP="00401917">
            <w:pPr>
              <w:jc w:val="both"/>
              <w:rPr>
                <w:b/>
                <w:bCs/>
                <w:highlight w:val="yellow"/>
              </w:rPr>
            </w:pPr>
          </w:p>
        </w:tc>
      </w:tr>
    </w:tbl>
    <w:p w14:paraId="4057D62B" w14:textId="19338E05" w:rsidR="002E0391" w:rsidRPr="002654E1" w:rsidRDefault="00765D8D" w:rsidP="002E0391">
      <w:pPr>
        <w:pStyle w:val="HChG"/>
      </w:pPr>
      <w:r w:rsidRPr="00BE68BE">
        <w:rPr>
          <w:rFonts w:eastAsia="MS Mincho"/>
          <w:lang w:val="en-US" w:eastAsia="ja-JP"/>
        </w:rPr>
        <w:tab/>
      </w:r>
      <w:r w:rsidRPr="00BE68BE">
        <w:rPr>
          <w:rFonts w:eastAsia="MS Mincho"/>
          <w:lang w:val="en-US" w:eastAsia="ja-JP"/>
        </w:rPr>
        <w:tab/>
      </w:r>
      <w:r w:rsidR="002E0391">
        <w:t xml:space="preserve">Proposed </w:t>
      </w:r>
      <w:r w:rsidR="00BE3D00">
        <w:t>c</w:t>
      </w:r>
      <w:r w:rsidR="002E0391" w:rsidRPr="002E0391">
        <w:t>hanges</w:t>
      </w:r>
      <w:r w:rsidR="002E0391">
        <w:t xml:space="preserve"> to the Koenen </w:t>
      </w:r>
      <w:r w:rsidR="00BE3D00">
        <w:t>t</w:t>
      </w:r>
      <w:r w:rsidR="002E0391">
        <w:t xml:space="preserve">est </w:t>
      </w:r>
      <w:r w:rsidR="00BE3D00">
        <w:t>s</w:t>
      </w:r>
      <w:r w:rsidR="002E0391">
        <w:t>pecifications</w:t>
      </w:r>
    </w:p>
    <w:p w14:paraId="04C01348" w14:textId="3EBA42B1" w:rsidR="002E0391" w:rsidRPr="002654E1" w:rsidRDefault="002E0391" w:rsidP="002E0391">
      <w:pPr>
        <w:pStyle w:val="H1G"/>
      </w:pPr>
      <w:r>
        <w:tab/>
      </w:r>
      <w:r>
        <w:tab/>
      </w:r>
      <w:r w:rsidRPr="002E0391">
        <w:t>Transmitted</w:t>
      </w:r>
      <w:r w:rsidRPr="002654E1">
        <w:t xml:space="preserve"> by the experts from the United Kingdom</w:t>
      </w:r>
      <w:r>
        <w:t xml:space="preserve"> of Great Britain and Northern Ireland</w:t>
      </w:r>
      <w:r w:rsidRPr="002654E1">
        <w:t xml:space="preserve"> and the United States of America</w:t>
      </w:r>
    </w:p>
    <w:p w14:paraId="57B05499" w14:textId="3DA7A9EF" w:rsidR="002E0391" w:rsidRPr="001B714E" w:rsidRDefault="002E0391" w:rsidP="002E0391">
      <w:pPr>
        <w:pStyle w:val="HChG"/>
      </w:pPr>
      <w:r>
        <w:tab/>
        <w:t>I.</w:t>
      </w:r>
      <w:r>
        <w:tab/>
      </w:r>
      <w:r w:rsidRPr="002E0391">
        <w:t>Background</w:t>
      </w:r>
    </w:p>
    <w:p w14:paraId="22AA4834" w14:textId="3334524B" w:rsidR="002E0391" w:rsidRPr="001B714E" w:rsidRDefault="002E0391" w:rsidP="002E0391">
      <w:pPr>
        <w:pStyle w:val="SingleTxtG"/>
      </w:pPr>
      <w:r w:rsidRPr="001B714E">
        <w:t>1.</w:t>
      </w:r>
      <w:r w:rsidRPr="001B714E">
        <w:tab/>
      </w:r>
      <w:r w:rsidRPr="1CBE76E5">
        <w:rPr>
          <w:lang w:val="en-US"/>
        </w:rPr>
        <w:t xml:space="preserve">This </w:t>
      </w:r>
      <w:r w:rsidR="00BE3D00">
        <w:rPr>
          <w:lang w:val="en-US"/>
        </w:rPr>
        <w:t>document</w:t>
      </w:r>
      <w:r w:rsidRPr="1CBE76E5">
        <w:rPr>
          <w:lang w:val="en-US"/>
        </w:rPr>
        <w:t xml:space="preserve"> provides an underlined/strikethrough version of the changes to the Manual of Tests </w:t>
      </w:r>
      <w:r w:rsidRPr="002E0391">
        <w:t>and</w:t>
      </w:r>
      <w:r w:rsidRPr="1CBE76E5">
        <w:rPr>
          <w:lang w:val="en-US"/>
        </w:rPr>
        <w:t xml:space="preserve"> Criteria proposed in </w:t>
      </w:r>
      <w:r w:rsidR="005C5B23">
        <w:rPr>
          <w:lang w:val="en-US"/>
        </w:rPr>
        <w:t xml:space="preserve">document </w:t>
      </w:r>
      <w:r w:rsidRPr="1CBE76E5">
        <w:rPr>
          <w:lang w:val="en-US"/>
        </w:rPr>
        <w:t>ST/SG/AC.10/C.3/2024/103.</w:t>
      </w:r>
    </w:p>
    <w:p w14:paraId="79A0A577" w14:textId="343596DA" w:rsidR="002E0391" w:rsidRDefault="002E0391" w:rsidP="002E0391">
      <w:pPr>
        <w:pStyle w:val="HChG"/>
        <w:rPr>
          <w:lang w:val="en-US"/>
        </w:rPr>
      </w:pPr>
      <w:r>
        <w:tab/>
        <w:t>II.</w:t>
      </w:r>
      <w:r>
        <w:tab/>
      </w:r>
      <w:r w:rsidRPr="00C279A3">
        <w:t>Sustainable</w:t>
      </w:r>
      <w:r w:rsidRPr="007E7593">
        <w:rPr>
          <w:lang w:val="en-US"/>
        </w:rPr>
        <w:t xml:space="preserve"> </w:t>
      </w:r>
      <w:r w:rsidRPr="002E0391">
        <w:t>Development</w:t>
      </w:r>
      <w:r w:rsidRPr="007E7593">
        <w:rPr>
          <w:lang w:val="en-US"/>
        </w:rPr>
        <w:t xml:space="preserve"> Goals (SDGs)</w:t>
      </w:r>
    </w:p>
    <w:p w14:paraId="22F8B760" w14:textId="36CEBA8E" w:rsidR="002E0391" w:rsidRPr="002E0391" w:rsidRDefault="002E0391" w:rsidP="002E0391">
      <w:pPr>
        <w:pStyle w:val="SingleTxtG"/>
        <w:rPr>
          <w:b/>
          <w:lang w:val="en-US"/>
        </w:rPr>
      </w:pPr>
      <w:r w:rsidRPr="001C179A">
        <w:rPr>
          <w:bCs/>
          <w:lang w:val="en-US"/>
        </w:rPr>
        <w:t>2.</w:t>
      </w:r>
      <w:r>
        <w:rPr>
          <w:b/>
          <w:lang w:val="en-US"/>
        </w:rPr>
        <w:tab/>
      </w:r>
      <w:r w:rsidRPr="206611C8">
        <w:rPr>
          <w:lang w:val="en-US"/>
        </w:rPr>
        <w:t xml:space="preserve">The work of the ICG is focused on contributing to </w:t>
      </w:r>
      <w:r>
        <w:rPr>
          <w:lang w:val="en-US"/>
        </w:rPr>
        <w:t>S</w:t>
      </w:r>
      <w:r w:rsidRPr="206611C8">
        <w:rPr>
          <w:lang w:val="en-US"/>
        </w:rPr>
        <w:t xml:space="preserve">ustainable </w:t>
      </w:r>
      <w:r>
        <w:rPr>
          <w:lang w:val="en-US"/>
        </w:rPr>
        <w:t>Development Goal</w:t>
      </w:r>
      <w:r w:rsidRPr="206611C8">
        <w:rPr>
          <w:lang w:val="en-US"/>
        </w:rPr>
        <w:t xml:space="preserve"> 16, </w:t>
      </w:r>
      <w:r>
        <w:rPr>
          <w:i/>
          <w:iCs/>
          <w:lang w:val="en-US"/>
        </w:rPr>
        <w:t xml:space="preserve">Peace, justice and strong institutions, </w:t>
      </w:r>
      <w:r w:rsidRPr="007C2D7B">
        <w:rPr>
          <w:i/>
          <w:iCs/>
          <w:lang w:val="en-US"/>
        </w:rPr>
        <w:t>Promote peaceful and inclusive societies for sustainable development, provide access to justice for all and build effective, accountable and inclusive institutions at all levels</w:t>
      </w:r>
      <w:r w:rsidRPr="002E0391">
        <w:rPr>
          <w:lang w:val="en-US"/>
        </w:rPr>
        <w:t>.</w:t>
      </w:r>
    </w:p>
    <w:p w14:paraId="3A9F9C24" w14:textId="3C5DDF56" w:rsidR="002E0391" w:rsidRDefault="002E0391" w:rsidP="002E0391">
      <w:pPr>
        <w:pStyle w:val="SingleTxtG"/>
      </w:pPr>
      <w:r>
        <w:t>3.</w:t>
      </w:r>
      <w:r>
        <w:tab/>
      </w:r>
      <w:r w:rsidRPr="00053AFC">
        <w:t xml:space="preserve">In particular </w:t>
      </w:r>
      <w:r>
        <w:t>by providing greater clarity on the consumables and procedures necessary to effectively and reliably undertake Koenen tests it will:</w:t>
      </w:r>
    </w:p>
    <w:p w14:paraId="1835E8BF" w14:textId="7923D4F3" w:rsidR="002E0391" w:rsidRDefault="002E0391" w:rsidP="002E0391">
      <w:pPr>
        <w:pStyle w:val="SingleTxtG"/>
        <w:ind w:firstLine="567"/>
      </w:pPr>
      <w:r>
        <w:t>(a)</w:t>
      </w:r>
      <w:r>
        <w:tab/>
      </w:r>
      <w:r w:rsidRPr="00AE7F21">
        <w:t>Develop effective, accountable and transparent institutions at all levels</w:t>
      </w:r>
      <w:r>
        <w:t xml:space="preserve"> (SDG </w:t>
      </w:r>
      <w:r w:rsidR="009C5588">
        <w:t xml:space="preserve">target </w:t>
      </w:r>
      <w:r>
        <w:t>16.6); and</w:t>
      </w:r>
    </w:p>
    <w:p w14:paraId="672EAECB" w14:textId="7575C5AC" w:rsidR="002E0391" w:rsidRPr="00053AFC" w:rsidRDefault="002E0391" w:rsidP="002E0391">
      <w:pPr>
        <w:pStyle w:val="SingleTxtG"/>
        <w:ind w:firstLine="567"/>
      </w:pPr>
      <w:r>
        <w:t>(</w:t>
      </w:r>
      <w:r w:rsidRPr="00053AFC">
        <w:t>b</w:t>
      </w:r>
      <w:r>
        <w:t>)</w:t>
      </w:r>
      <w:r w:rsidRPr="00053AFC">
        <w:tab/>
      </w:r>
      <w:r w:rsidRPr="00AE7F21">
        <w:t>Broaden and strengthen the participation of developing countries in the institutions of global governance</w:t>
      </w:r>
      <w:r>
        <w:t xml:space="preserve"> (SDG </w:t>
      </w:r>
      <w:r w:rsidR="009C5588">
        <w:t xml:space="preserve">target </w:t>
      </w:r>
      <w:r>
        <w:t>16.8).</w:t>
      </w:r>
    </w:p>
    <w:p w14:paraId="04F47F8F" w14:textId="4FBB7FDE" w:rsidR="002E0391" w:rsidRPr="002654E1" w:rsidRDefault="002E0391" w:rsidP="002E0391">
      <w:pPr>
        <w:pStyle w:val="HChG"/>
      </w:pPr>
      <w:r>
        <w:tab/>
        <w:t>III.</w:t>
      </w:r>
      <w:r>
        <w:tab/>
      </w:r>
      <w:r w:rsidRPr="002E0391">
        <w:t>Proposals</w:t>
      </w:r>
    </w:p>
    <w:p w14:paraId="32CE5450" w14:textId="52409413" w:rsidR="002E0391" w:rsidRPr="001B714E" w:rsidRDefault="002E0391" w:rsidP="002E0391">
      <w:pPr>
        <w:pStyle w:val="SingleTxtG"/>
        <w:rPr>
          <w:b/>
          <w:lang w:val="en-US"/>
        </w:rPr>
      </w:pPr>
      <w:r w:rsidRPr="001C179A">
        <w:rPr>
          <w:bCs/>
          <w:lang w:val="en-US"/>
        </w:rPr>
        <w:t>4</w:t>
      </w:r>
      <w:r w:rsidRPr="001B714E">
        <w:rPr>
          <w:b/>
          <w:lang w:val="en-US"/>
        </w:rPr>
        <w:t>.</w:t>
      </w:r>
      <w:r w:rsidRPr="001B714E">
        <w:rPr>
          <w:b/>
          <w:lang w:val="en-US"/>
        </w:rPr>
        <w:tab/>
      </w:r>
      <w:r w:rsidRPr="68A99A17">
        <w:rPr>
          <w:lang w:val="en-US"/>
        </w:rPr>
        <w:t xml:space="preserve">New text is shown in underlined and deleted text is shown in strikethrough. Where footnotes are added, renumber the existing footnotes appropriately. Amend the </w:t>
      </w:r>
      <w:r w:rsidRPr="002E0391">
        <w:rPr>
          <w:i/>
          <w:iCs/>
          <w:lang w:val="en-US"/>
        </w:rPr>
        <w:t xml:space="preserve">Manual of Tests </w:t>
      </w:r>
      <w:r w:rsidR="0009588F">
        <w:rPr>
          <w:i/>
          <w:iCs/>
          <w:lang w:val="en-US"/>
        </w:rPr>
        <w:t>and</w:t>
      </w:r>
      <w:r w:rsidRPr="002E0391">
        <w:rPr>
          <w:i/>
          <w:iCs/>
          <w:lang w:val="en-US"/>
        </w:rPr>
        <w:t xml:space="preserve"> Criteria</w:t>
      </w:r>
      <w:r w:rsidRPr="68A99A17">
        <w:rPr>
          <w:lang w:val="en-US"/>
        </w:rPr>
        <w:t xml:space="preserve"> </w:t>
      </w:r>
      <w:r w:rsidR="00CA6E4E">
        <w:rPr>
          <w:lang w:val="en-US"/>
        </w:rPr>
        <w:t xml:space="preserve">to read </w:t>
      </w:r>
      <w:r w:rsidRPr="68A99A17">
        <w:rPr>
          <w:lang w:val="en-US"/>
        </w:rPr>
        <w:t>as follows:</w:t>
      </w:r>
    </w:p>
    <w:p w14:paraId="30853FDB" w14:textId="72E6C722" w:rsidR="002E0391" w:rsidRPr="001E437A" w:rsidRDefault="002E0391" w:rsidP="00941BF4">
      <w:pPr>
        <w:pStyle w:val="SingleTxtG"/>
        <w:rPr>
          <w:b/>
        </w:rPr>
      </w:pPr>
      <w:r w:rsidRPr="002E0391">
        <w:rPr>
          <w:bCs/>
        </w:rPr>
        <w:t>(a)</w:t>
      </w:r>
      <w:r w:rsidR="00941BF4">
        <w:rPr>
          <w:b/>
        </w:rPr>
        <w:tab/>
      </w:r>
      <w:r>
        <w:t>In 11.5.1.2.1</w:t>
      </w:r>
      <w:r w:rsidR="0009588F">
        <w:t>:</w:t>
      </w:r>
    </w:p>
    <w:p w14:paraId="02EF7048" w14:textId="58ACDB62" w:rsidR="002E0391" w:rsidRDefault="002E0391" w:rsidP="002E0391">
      <w:pPr>
        <w:pStyle w:val="SingleTxtG"/>
      </w:pPr>
      <w:bookmarkStart w:id="0" w:name="_Hlk181639209"/>
      <w:r w:rsidRPr="000F620F">
        <w:t>11.5.1.2</w:t>
      </w:r>
      <w:r w:rsidR="0009588F">
        <w:tab/>
      </w:r>
      <w:r w:rsidRPr="00AE042B">
        <w:rPr>
          <w:i/>
          <w:iCs/>
        </w:rPr>
        <w:t>Apparatus and materials</w:t>
      </w:r>
    </w:p>
    <w:p w14:paraId="119460EB" w14:textId="64F760DB" w:rsidR="002E0391" w:rsidRDefault="002E0391" w:rsidP="002E0391">
      <w:pPr>
        <w:pStyle w:val="SingleTxtG"/>
      </w:pPr>
      <w:r>
        <w:t>11.5.1.2.1</w:t>
      </w:r>
      <w:r>
        <w:tab/>
        <w:t>The apparatus consists of a non-reusable steel tube, with its re-usable closing device, installed in a heating and protective device. The tube is deep drawn from sheet steel conforming to specification DC04 (EN 10027-1), or equivalent A620 (AISI/SAE/ASTM), or equivalent SPCEN (JIS g 3141)</w:t>
      </w:r>
      <w:r w:rsidRPr="00650DB2">
        <w:t>.</w:t>
      </w:r>
      <w:r w:rsidRPr="007A708D">
        <w:rPr>
          <w:b/>
          <w:bCs/>
          <w:u w:val="single"/>
          <w:vertAlign w:val="superscript"/>
        </w:rPr>
        <w:t>1</w:t>
      </w:r>
      <w:r>
        <w:t xml:space="preserve"> The dimensions are given in figure 11.5.1.1. The open end of the tube is flanged. The closing plate with an orifice, through which the gases from the decomposition of the test substance escape, is made from heat-resisting chrome steel and is available with the following diameter holes: 1.0 - 1.5 - 2.0 - 2.5 - 3.0 - 5.0 - 8.0 - 12.0 - </w:t>
      </w:r>
      <w:r>
        <w:lastRenderedPageBreak/>
        <w:t>20.0</w:t>
      </w:r>
      <w:r w:rsidR="0009588F">
        <w:t> </w:t>
      </w:r>
      <w:r>
        <w:t>mm. The dimensions of the threaded collar and the nut (closing device) are given in figure 11.5.1.1.</w:t>
      </w:r>
    </w:p>
    <w:p w14:paraId="12D2DFEF" w14:textId="77777777" w:rsidR="002E0391" w:rsidRDefault="002E0391" w:rsidP="00B741A8">
      <w:pPr>
        <w:pStyle w:val="SingleTxtG"/>
        <w:ind w:firstLine="567"/>
      </w:pPr>
      <w:r>
        <w:t xml:space="preserve">For quality control of the steel tubes, 1 % of the tubes from each production lot shall be subjected to quality control and the following data shall be verified: </w:t>
      </w:r>
    </w:p>
    <w:p w14:paraId="09D7405E" w14:textId="204370A4" w:rsidR="002E0391" w:rsidRDefault="002E0391" w:rsidP="002E0391">
      <w:pPr>
        <w:pStyle w:val="SingleTxtG"/>
        <w:ind w:firstLine="567"/>
      </w:pPr>
      <w:r w:rsidRPr="000F620F">
        <w:t>(a)</w:t>
      </w:r>
      <w:r>
        <w:tab/>
      </w:r>
      <w:r>
        <w:rPr>
          <w:lang w:val="en-US"/>
        </w:rPr>
        <w:t xml:space="preserve">The mass of the tubes shall be </w:t>
      </w:r>
      <w:r w:rsidRPr="00CF5E42">
        <w:rPr>
          <w:strike/>
          <w:lang w:val="en-US"/>
        </w:rPr>
        <w:t xml:space="preserve">26.5 </w:t>
      </w:r>
      <w:r w:rsidRPr="00CF5E42">
        <w:rPr>
          <w:strike/>
          <w:u w:val="single"/>
          <w:lang w:val="en-US"/>
        </w:rPr>
        <w:t>+</w:t>
      </w:r>
      <w:r w:rsidRPr="00CF5E42">
        <w:rPr>
          <w:strike/>
          <w:lang w:val="en-US"/>
        </w:rPr>
        <w:t xml:space="preserve"> 1.5 g</w:t>
      </w:r>
      <w:r>
        <w:rPr>
          <w:lang w:val="en-US"/>
        </w:rPr>
        <w:t xml:space="preserve"> </w:t>
      </w:r>
      <w:r w:rsidRPr="00573A80">
        <w:rPr>
          <w:u w:val="single"/>
          <w:lang w:val="en-US"/>
        </w:rPr>
        <w:t>27.5 + 3 g</w:t>
      </w:r>
      <w:r>
        <w:rPr>
          <w:lang w:val="en-US"/>
        </w:rPr>
        <w:t>, tubes to be used in one test sequence shall not differ in mass by more than 1 g</w:t>
      </w:r>
      <w:r w:rsidRPr="000F620F">
        <w:t xml:space="preserve">; </w:t>
      </w:r>
    </w:p>
    <w:p w14:paraId="21CD10F8" w14:textId="329AD9A9" w:rsidR="002E0391" w:rsidRDefault="002E0391" w:rsidP="002E0391">
      <w:pPr>
        <w:pStyle w:val="SingleTxtG"/>
        <w:ind w:firstLine="567"/>
      </w:pPr>
      <w:r w:rsidRPr="000F620F">
        <w:t>(b)</w:t>
      </w:r>
      <w:r>
        <w:tab/>
      </w:r>
      <w:r w:rsidRPr="000F620F">
        <w:t xml:space="preserve">The length of the tubes shall be 75 ± 0.5 mm; </w:t>
      </w:r>
    </w:p>
    <w:p w14:paraId="5310C41F" w14:textId="13B9D405" w:rsidR="002E0391" w:rsidRDefault="002E0391" w:rsidP="002E0391">
      <w:pPr>
        <w:pStyle w:val="SingleTxtG"/>
        <w:ind w:firstLine="567"/>
      </w:pPr>
      <w:r w:rsidRPr="000F620F">
        <w:t>(c)</w:t>
      </w:r>
      <w:r>
        <w:tab/>
      </w:r>
      <w:r>
        <w:rPr>
          <w:lang w:val="en-US"/>
        </w:rPr>
        <w:t xml:space="preserve">The wall thickness of the tubes measured 20 mm from the bottom of the tube shall be </w:t>
      </w:r>
      <w:r w:rsidRPr="00CF5E42">
        <w:rPr>
          <w:strike/>
          <w:lang w:val="en-US"/>
        </w:rPr>
        <w:t xml:space="preserve">0.5 </w:t>
      </w:r>
      <w:r w:rsidRPr="00CF5E42">
        <w:rPr>
          <w:strike/>
          <w:u w:val="single"/>
          <w:lang w:val="en-US"/>
        </w:rPr>
        <w:t>+</w:t>
      </w:r>
      <w:r w:rsidRPr="00CF5E42">
        <w:rPr>
          <w:strike/>
          <w:lang w:val="en-US"/>
        </w:rPr>
        <w:t xml:space="preserve"> 0.05 mm</w:t>
      </w:r>
      <w:r>
        <w:rPr>
          <w:lang w:val="en-US"/>
        </w:rPr>
        <w:t xml:space="preserve"> </w:t>
      </w:r>
      <w:r w:rsidRPr="00573A80">
        <w:rPr>
          <w:u w:val="single"/>
          <w:lang w:val="en-US"/>
        </w:rPr>
        <w:t>0.65 + 0.1 mm</w:t>
      </w:r>
      <w:r>
        <w:rPr>
          <w:lang w:val="en-US"/>
        </w:rPr>
        <w:t>; and</w:t>
      </w:r>
    </w:p>
    <w:p w14:paraId="4540C4C9" w14:textId="4A60F3EF" w:rsidR="002E0391" w:rsidRDefault="002E0391" w:rsidP="002E0391">
      <w:pPr>
        <w:pStyle w:val="SingleTxtG"/>
        <w:ind w:firstLine="567"/>
      </w:pPr>
      <w:r w:rsidRPr="000F620F">
        <w:t>(d)</w:t>
      </w:r>
      <w:r>
        <w:tab/>
      </w:r>
      <w:r w:rsidRPr="4643C258">
        <w:rPr>
          <w:lang w:val="en-US"/>
        </w:rPr>
        <w:t xml:space="preserve">The bursting pressure as determined by </w:t>
      </w:r>
      <w:r w:rsidRPr="4643C258">
        <w:rPr>
          <w:strike/>
          <w:lang w:val="en-US"/>
        </w:rPr>
        <w:t>quasi-static</w:t>
      </w:r>
      <w:r w:rsidRPr="4643C258">
        <w:rPr>
          <w:lang w:val="en-US"/>
        </w:rPr>
        <w:t xml:space="preserve"> </w:t>
      </w:r>
      <w:r w:rsidRPr="00573A80">
        <w:rPr>
          <w:u w:val="single"/>
          <w:lang w:val="en-US"/>
        </w:rPr>
        <w:t>dynamic</w:t>
      </w:r>
      <w:r w:rsidRPr="00573A80">
        <w:rPr>
          <w:lang w:val="en-US"/>
        </w:rPr>
        <w:t xml:space="preserve"> </w:t>
      </w:r>
      <w:r w:rsidRPr="4643C258">
        <w:rPr>
          <w:lang w:val="en-US"/>
        </w:rPr>
        <w:t>load through a</w:t>
      </w:r>
      <w:r w:rsidRPr="4643C258">
        <w:rPr>
          <w:strike/>
          <w:lang w:val="en-US"/>
        </w:rPr>
        <w:t>n</w:t>
      </w:r>
      <w:r w:rsidRPr="4643C258">
        <w:rPr>
          <w:lang w:val="en-US"/>
        </w:rPr>
        <w:t xml:space="preserve"> </w:t>
      </w:r>
      <w:r w:rsidRPr="4643C258">
        <w:rPr>
          <w:strike/>
          <w:lang w:val="en-US"/>
        </w:rPr>
        <w:t>incompressible fluid</w:t>
      </w:r>
      <w:r w:rsidRPr="4643C258">
        <w:rPr>
          <w:lang w:val="en-US"/>
        </w:rPr>
        <w:t xml:space="preserve"> a </w:t>
      </w:r>
      <w:r w:rsidRPr="00573A80">
        <w:rPr>
          <w:u w:val="single"/>
          <w:lang w:val="en-US"/>
        </w:rPr>
        <w:t>liquid</w:t>
      </w:r>
      <w:r w:rsidRPr="00573A80">
        <w:rPr>
          <w:lang w:val="en-US"/>
        </w:rPr>
        <w:t xml:space="preserve"> </w:t>
      </w:r>
      <w:r w:rsidRPr="4643C258">
        <w:rPr>
          <w:lang w:val="en-US"/>
        </w:rPr>
        <w:t xml:space="preserve">shall be 29 </w:t>
      </w:r>
      <w:r w:rsidRPr="4643C258">
        <w:rPr>
          <w:u w:val="single"/>
          <w:lang w:val="en-US"/>
        </w:rPr>
        <w:t>+</w:t>
      </w:r>
      <w:r w:rsidRPr="4643C258">
        <w:rPr>
          <w:lang w:val="en-US"/>
        </w:rPr>
        <w:t xml:space="preserve"> 4 MPa. </w:t>
      </w:r>
      <w:r w:rsidRPr="00573A80">
        <w:rPr>
          <w:u w:val="single"/>
          <w:lang w:val="en-US"/>
        </w:rPr>
        <w:t xml:space="preserve">The dynamic bursting pressurization rate is defined as a continuous and rapid pressure rate (i.e., 5-35 MPa in less than 0.5 seconds). The “Dynamic Burst Pressure Test Procedure” is located </w:t>
      </w:r>
      <w:r>
        <w:rPr>
          <w:u w:val="single"/>
          <w:lang w:val="en-US"/>
        </w:rPr>
        <w:t xml:space="preserve">in </w:t>
      </w:r>
      <w:r w:rsidRPr="00573A80">
        <w:rPr>
          <w:u w:val="single"/>
          <w:lang w:val="en-US"/>
        </w:rPr>
        <w:t xml:space="preserve">Section A.12.2 of </w:t>
      </w:r>
      <w:r w:rsidRPr="00573A80">
        <w:rPr>
          <w:u w:val="single"/>
        </w:rPr>
        <w:t>Appendix A.12.</w:t>
      </w:r>
      <w:bookmarkEnd w:id="0"/>
    </w:p>
    <w:p w14:paraId="452AFC7C" w14:textId="3529C43C" w:rsidR="002E0391" w:rsidRPr="001C179A" w:rsidRDefault="003359AC" w:rsidP="002E0391">
      <w:pPr>
        <w:pStyle w:val="SingleTxtG"/>
        <w:rPr>
          <w:u w:val="single"/>
        </w:rPr>
      </w:pPr>
      <w:bookmarkStart w:id="1" w:name="_Hlk181639296"/>
      <w:r>
        <w:rPr>
          <w:u w:val="single"/>
        </w:rPr>
        <w:tab/>
      </w:r>
      <w:r w:rsidR="00396A19" w:rsidRPr="007A708D">
        <w:rPr>
          <w:i/>
          <w:iCs/>
          <w:u w:val="single"/>
        </w:rPr>
        <w:t xml:space="preserve">Footnote </w:t>
      </w:r>
      <w:r w:rsidR="00396A19" w:rsidRPr="007A708D">
        <w:rPr>
          <w:b/>
          <w:bCs/>
          <w:i/>
          <w:iCs/>
          <w:u w:val="single"/>
          <w:vertAlign w:val="superscript"/>
        </w:rPr>
        <w:t>1</w:t>
      </w:r>
      <w:r w:rsidR="002E0391" w:rsidRPr="003359AC">
        <w:tab/>
      </w:r>
      <w:r w:rsidR="002E0391" w:rsidRPr="007A708D">
        <w:rPr>
          <w:i/>
          <w:iCs/>
          <w:u w:val="single"/>
        </w:rPr>
        <w:t xml:space="preserve">Tubes manufactured from sheet steel not meeting these specifications may be used provided conditions a-d are met and the tubes are qualified as having the required limiting diameters listed in Section A.12.3 of </w:t>
      </w:r>
      <w:r w:rsidR="00AA54F4" w:rsidRPr="007A708D">
        <w:rPr>
          <w:i/>
          <w:iCs/>
          <w:u w:val="single"/>
        </w:rPr>
        <w:t>A</w:t>
      </w:r>
      <w:r w:rsidR="002E0391" w:rsidRPr="007A708D">
        <w:rPr>
          <w:i/>
          <w:iCs/>
          <w:u w:val="single"/>
        </w:rPr>
        <w:t>ppendix A.12.</w:t>
      </w:r>
    </w:p>
    <w:bookmarkEnd w:id="1"/>
    <w:p w14:paraId="2EBC8802" w14:textId="23B1CAF2" w:rsidR="002E0391" w:rsidRDefault="001C179A" w:rsidP="00941BF4">
      <w:pPr>
        <w:pStyle w:val="SingleTxtG"/>
        <w:rPr>
          <w:b/>
          <w:bCs/>
        </w:rPr>
      </w:pPr>
      <w:r w:rsidRPr="001C179A">
        <w:t>(</w:t>
      </w:r>
      <w:r w:rsidR="002E0391" w:rsidRPr="001C179A">
        <w:t>b</w:t>
      </w:r>
      <w:r w:rsidRPr="001C179A">
        <w:t>)</w:t>
      </w:r>
      <w:r w:rsidR="002E0391">
        <w:rPr>
          <w:b/>
          <w:bCs/>
        </w:rPr>
        <w:tab/>
      </w:r>
      <w:r w:rsidR="002E0391" w:rsidRPr="009F3BBA">
        <w:rPr>
          <w:bCs/>
        </w:rPr>
        <w:t xml:space="preserve">In </w:t>
      </w:r>
      <w:bookmarkStart w:id="2" w:name="_Hlk181639156"/>
      <w:r w:rsidR="002E0391" w:rsidRPr="009F3BBA">
        <w:rPr>
          <w:bCs/>
        </w:rPr>
        <w:t>12.5.1.2.1</w:t>
      </w:r>
      <w:bookmarkEnd w:id="2"/>
    </w:p>
    <w:p w14:paraId="11BA8A00" w14:textId="3499B407" w:rsidR="002E0391" w:rsidRDefault="002E0391" w:rsidP="002E0391">
      <w:pPr>
        <w:pStyle w:val="SingleTxtG"/>
      </w:pPr>
      <w:bookmarkStart w:id="3" w:name="_Hlk181639518"/>
      <w:r>
        <w:t xml:space="preserve">12.5.1.2 </w:t>
      </w:r>
      <w:r>
        <w:tab/>
      </w:r>
      <w:r w:rsidRPr="00EB5EDB">
        <w:rPr>
          <w:i/>
          <w:iCs/>
        </w:rPr>
        <w:t>Apparatus and materials</w:t>
      </w:r>
    </w:p>
    <w:p w14:paraId="68F74E64" w14:textId="1338D749" w:rsidR="002E0391" w:rsidRDefault="002E0391" w:rsidP="002E0391">
      <w:pPr>
        <w:pStyle w:val="SingleTxtG"/>
      </w:pPr>
      <w:r>
        <w:t>12.5.1.2.1</w:t>
      </w:r>
      <w:r>
        <w:tab/>
        <w:t>The apparatus consists of a non-reusable steel tube, with its re-usable closing device, installed in a heating and protective device. The tube is deep drawn from sheet steel conforming to specification DC04 (EN 10027-1), or equivalent A620 (AISI/SAE/ASTM), or equivalent SPCEN (JIS g 3141)</w:t>
      </w:r>
      <w:r w:rsidRPr="00650DB2">
        <w:t>.</w:t>
      </w:r>
      <w:r w:rsidRPr="00FA50D5">
        <w:rPr>
          <w:b/>
          <w:bCs/>
          <w:u w:val="single"/>
          <w:vertAlign w:val="superscript"/>
        </w:rPr>
        <w:t>1</w:t>
      </w:r>
      <w:r>
        <w:t xml:space="preserve"> The dimensions are given in figure 12.5.1.1. The open end of the tube is flanged. The closing plate with an orifice, through which the gases from the decomposition of the test substance escape, is made from heat-resisting chrome steel and is available with the following diameter holes: 1.0 - 1.5 - 2.0 - 2.5 - 3.0 - 5.0 - 8.0 - 12.0 - 20.0</w:t>
      </w:r>
      <w:r w:rsidR="00742F9D">
        <w:t> </w:t>
      </w:r>
      <w:r>
        <w:t>mm. The dimensions of the threaded collar and the nut (closing device) are given in figure 12.5.1.1.</w:t>
      </w:r>
    </w:p>
    <w:p w14:paraId="474BB891" w14:textId="77777777" w:rsidR="002E0391" w:rsidRDefault="002E0391" w:rsidP="00C12309">
      <w:pPr>
        <w:pStyle w:val="SingleTxtG"/>
        <w:ind w:firstLine="567"/>
      </w:pPr>
      <w:r>
        <w:t xml:space="preserve">For quality control of the steel tubes, 1 % of the tubes from each production lot shall be subjected to quality control and the following data shall be verified: </w:t>
      </w:r>
    </w:p>
    <w:p w14:paraId="4449BABA" w14:textId="79A459C2" w:rsidR="002E0391" w:rsidRDefault="002E0391" w:rsidP="001C179A">
      <w:pPr>
        <w:pStyle w:val="SingleTxtG"/>
        <w:ind w:firstLine="567"/>
      </w:pPr>
      <w:r w:rsidRPr="000F620F">
        <w:t>(a)</w:t>
      </w:r>
      <w:r w:rsidR="001C179A">
        <w:tab/>
      </w:r>
      <w:r>
        <w:rPr>
          <w:lang w:val="en-US"/>
        </w:rPr>
        <w:t xml:space="preserve">The mass of the tubes shall be </w:t>
      </w:r>
      <w:r w:rsidRPr="00CF5E42">
        <w:rPr>
          <w:strike/>
          <w:lang w:val="en-US"/>
        </w:rPr>
        <w:t xml:space="preserve">26.5 </w:t>
      </w:r>
      <w:r w:rsidRPr="00CF5E42">
        <w:rPr>
          <w:strike/>
          <w:u w:val="single"/>
          <w:lang w:val="en-US"/>
        </w:rPr>
        <w:t>+</w:t>
      </w:r>
      <w:r w:rsidRPr="00CF5E42">
        <w:rPr>
          <w:strike/>
          <w:lang w:val="en-US"/>
        </w:rPr>
        <w:t xml:space="preserve"> 1.5 g</w:t>
      </w:r>
      <w:r>
        <w:rPr>
          <w:lang w:val="en-US"/>
        </w:rPr>
        <w:t xml:space="preserve"> </w:t>
      </w:r>
      <w:r w:rsidRPr="00573A80">
        <w:rPr>
          <w:u w:val="single"/>
          <w:lang w:val="en-US"/>
        </w:rPr>
        <w:t>27.5 + 3 g</w:t>
      </w:r>
      <w:r>
        <w:rPr>
          <w:lang w:val="en-US"/>
        </w:rPr>
        <w:t>, tubes to be used in one test sequence shall not differ in mass by more than 1 g</w:t>
      </w:r>
      <w:r w:rsidRPr="000F620F">
        <w:t xml:space="preserve">; </w:t>
      </w:r>
    </w:p>
    <w:p w14:paraId="5B8D3DC5" w14:textId="78921C18" w:rsidR="002E0391" w:rsidRDefault="002E0391" w:rsidP="001C179A">
      <w:pPr>
        <w:pStyle w:val="SingleTxtG"/>
        <w:ind w:firstLine="567"/>
      </w:pPr>
      <w:r w:rsidRPr="000F620F">
        <w:t>(b)</w:t>
      </w:r>
      <w:r w:rsidR="001C179A">
        <w:tab/>
      </w:r>
      <w:r w:rsidRPr="000F620F">
        <w:t xml:space="preserve">The length of the tubes shall be 75 ± 0.5 mm; </w:t>
      </w:r>
    </w:p>
    <w:p w14:paraId="5487A45A" w14:textId="5199212C" w:rsidR="002E0391" w:rsidRDefault="002E0391" w:rsidP="001C179A">
      <w:pPr>
        <w:pStyle w:val="SingleTxtG"/>
        <w:ind w:firstLine="567"/>
      </w:pPr>
      <w:r w:rsidRPr="000F620F">
        <w:t>(c)</w:t>
      </w:r>
      <w:r w:rsidR="001C179A">
        <w:tab/>
      </w:r>
      <w:r>
        <w:rPr>
          <w:lang w:val="en-US"/>
        </w:rPr>
        <w:t xml:space="preserve">The wall thickness of the tubes measured 20 mm from the bottom of the tube shall be </w:t>
      </w:r>
      <w:r w:rsidRPr="00CF5E42">
        <w:rPr>
          <w:strike/>
          <w:lang w:val="en-US"/>
        </w:rPr>
        <w:t xml:space="preserve">0.5 </w:t>
      </w:r>
      <w:r w:rsidRPr="00CF5E42">
        <w:rPr>
          <w:strike/>
          <w:u w:val="single"/>
          <w:lang w:val="en-US"/>
        </w:rPr>
        <w:t>+</w:t>
      </w:r>
      <w:r w:rsidRPr="00CF5E42">
        <w:rPr>
          <w:strike/>
          <w:lang w:val="en-US"/>
        </w:rPr>
        <w:t xml:space="preserve"> 0.05 mm</w:t>
      </w:r>
      <w:r>
        <w:rPr>
          <w:lang w:val="en-US"/>
        </w:rPr>
        <w:t xml:space="preserve"> </w:t>
      </w:r>
      <w:r w:rsidRPr="00573A80">
        <w:rPr>
          <w:u w:val="single"/>
          <w:lang w:val="en-US"/>
        </w:rPr>
        <w:t>0.65 + 0.1 mm</w:t>
      </w:r>
      <w:r>
        <w:rPr>
          <w:lang w:val="en-US"/>
        </w:rPr>
        <w:t>; and</w:t>
      </w:r>
    </w:p>
    <w:p w14:paraId="72B8FF36" w14:textId="1152898F" w:rsidR="002E0391" w:rsidRDefault="002E0391" w:rsidP="001C179A">
      <w:pPr>
        <w:pStyle w:val="SingleTxtG"/>
        <w:ind w:firstLine="567"/>
      </w:pPr>
      <w:r w:rsidRPr="000F620F">
        <w:t>(d)</w:t>
      </w:r>
      <w:r w:rsidR="001C179A">
        <w:tab/>
      </w:r>
      <w:r>
        <w:t xml:space="preserve">The bursting pressure as determined by </w:t>
      </w:r>
      <w:r w:rsidRPr="4643C258">
        <w:rPr>
          <w:strike/>
        </w:rPr>
        <w:t>quasi-static</w:t>
      </w:r>
      <w:r>
        <w:t xml:space="preserve"> </w:t>
      </w:r>
      <w:r w:rsidRPr="00573A80">
        <w:rPr>
          <w:u w:val="single"/>
        </w:rPr>
        <w:t>dynamic</w:t>
      </w:r>
      <w:r w:rsidRPr="00573A80">
        <w:t xml:space="preserve"> </w:t>
      </w:r>
      <w:r>
        <w:t>load through a</w:t>
      </w:r>
      <w:r w:rsidRPr="4643C258">
        <w:rPr>
          <w:strike/>
        </w:rPr>
        <w:t>n</w:t>
      </w:r>
      <w:r>
        <w:t xml:space="preserve"> </w:t>
      </w:r>
      <w:r w:rsidRPr="4643C258">
        <w:rPr>
          <w:strike/>
        </w:rPr>
        <w:t>incompressible fluid</w:t>
      </w:r>
      <w:r>
        <w:t xml:space="preserve"> a </w:t>
      </w:r>
      <w:r w:rsidRPr="00573A80">
        <w:rPr>
          <w:u w:val="single"/>
        </w:rPr>
        <w:t>liquid</w:t>
      </w:r>
      <w:r w:rsidRPr="00573A80">
        <w:t xml:space="preserve"> </w:t>
      </w:r>
      <w:r>
        <w:t xml:space="preserve">shall be 29 </w:t>
      </w:r>
      <w:r w:rsidRPr="4643C258">
        <w:rPr>
          <w:u w:val="single"/>
        </w:rPr>
        <w:t>+</w:t>
      </w:r>
      <w:r>
        <w:t xml:space="preserve"> 4 MPa. </w:t>
      </w:r>
      <w:r w:rsidRPr="00573A80">
        <w:rPr>
          <w:u w:val="single"/>
        </w:rPr>
        <w:t xml:space="preserve">The dynamic bursting pressurization rate is defined as a continuous and rapid pressure rate (i.e., 5-35 MPa in less than 0.5 seconds). </w:t>
      </w:r>
      <w:r w:rsidRPr="00573A80">
        <w:rPr>
          <w:u w:val="single"/>
          <w:lang w:val="en-US"/>
        </w:rPr>
        <w:t xml:space="preserve">The “Dynamic Burst Pressure Test Procedure” is located </w:t>
      </w:r>
      <w:r w:rsidRPr="0009460C">
        <w:rPr>
          <w:u w:val="single"/>
          <w:lang w:val="en-US"/>
        </w:rPr>
        <w:t>in Section A.12.2 of Appendix A.12.</w:t>
      </w:r>
    </w:p>
    <w:p w14:paraId="7B4D0169" w14:textId="2F9607FD" w:rsidR="002E0391" w:rsidRDefault="00C12309" w:rsidP="002E0391">
      <w:pPr>
        <w:pStyle w:val="SingleTxtG"/>
        <w:rPr>
          <w:u w:val="single"/>
        </w:rPr>
      </w:pPr>
      <w:r>
        <w:rPr>
          <w:u w:val="single"/>
        </w:rPr>
        <w:tab/>
      </w:r>
      <w:r w:rsidR="00FA50D5" w:rsidRPr="007A708D">
        <w:rPr>
          <w:i/>
          <w:iCs/>
          <w:u w:val="single"/>
        </w:rPr>
        <w:t xml:space="preserve">Footnote </w:t>
      </w:r>
      <w:r w:rsidR="00FA50D5" w:rsidRPr="007A708D">
        <w:rPr>
          <w:b/>
          <w:bCs/>
          <w:i/>
          <w:iCs/>
          <w:u w:val="single"/>
          <w:vertAlign w:val="superscript"/>
        </w:rPr>
        <w:t>1</w:t>
      </w:r>
      <w:r w:rsidR="00FA50D5" w:rsidRPr="003359AC">
        <w:tab/>
      </w:r>
      <w:r w:rsidR="00FA50D5" w:rsidRPr="007A708D">
        <w:rPr>
          <w:i/>
          <w:iCs/>
          <w:u w:val="single"/>
        </w:rPr>
        <w:t>Tubes manufactured from sheet steel not meeting these specifications may be used provided conditions a-d are met and the tubes are qualified as having the required limiting diameters listed in Section A.12.3 of Appendix A.12.</w:t>
      </w:r>
    </w:p>
    <w:bookmarkEnd w:id="3"/>
    <w:p w14:paraId="1F3DED52" w14:textId="0509CE56" w:rsidR="002E0391" w:rsidRDefault="001C179A" w:rsidP="00B363CB">
      <w:pPr>
        <w:pStyle w:val="SingleTxtG"/>
        <w:rPr>
          <w:b/>
          <w:bCs/>
        </w:rPr>
      </w:pPr>
      <w:r>
        <w:t>(</w:t>
      </w:r>
      <w:r w:rsidR="002E0391" w:rsidRPr="001C179A">
        <w:t>c</w:t>
      </w:r>
      <w:r>
        <w:t>)</w:t>
      </w:r>
      <w:r w:rsidR="002E0391">
        <w:rPr>
          <w:b/>
          <w:bCs/>
        </w:rPr>
        <w:tab/>
      </w:r>
      <w:r w:rsidR="002E0391">
        <w:rPr>
          <w:bCs/>
        </w:rPr>
        <w:t>In 18.6.1.2.1</w:t>
      </w:r>
    </w:p>
    <w:p w14:paraId="25C6342A" w14:textId="16787DA4" w:rsidR="002E0391" w:rsidRDefault="002E0391" w:rsidP="002E0391">
      <w:pPr>
        <w:pStyle w:val="SingleTxtG"/>
      </w:pPr>
      <w:r>
        <w:t>18.6.1.2.1</w:t>
      </w:r>
      <w:r>
        <w:tab/>
      </w:r>
      <w:r w:rsidRPr="0058586A">
        <w:rPr>
          <w:i/>
          <w:iCs/>
        </w:rPr>
        <w:t>Apparatus and materials</w:t>
      </w:r>
    </w:p>
    <w:p w14:paraId="0D4746A4" w14:textId="07E6726B" w:rsidR="002E0391" w:rsidRDefault="002E0391" w:rsidP="002E0391">
      <w:pPr>
        <w:pStyle w:val="SingleTxtG"/>
      </w:pPr>
      <w:r>
        <w:lastRenderedPageBreak/>
        <w:t>18.6.1.2.1</w:t>
      </w:r>
      <w:r>
        <w:tab/>
        <w:t>The apparatus consists of a non-reusable steel tube, with its re-usable closing device, installed in a heating and protective device. The tube is deep drawn from sheet steel conforming to specification DC04 (EN 10027-1), or equivalent A620 (AISI/SAE/ASTM), or equivalent SPCEN (JIS G 3141).</w:t>
      </w:r>
      <w:r w:rsidRPr="000A563F">
        <w:rPr>
          <w:b/>
          <w:bCs/>
          <w:u w:val="single"/>
          <w:vertAlign w:val="superscript"/>
        </w:rPr>
        <w:t>1</w:t>
      </w:r>
      <w:r>
        <w:t xml:space="preserve"> The dimensions are given in figure 18.6.1.1. The open end of the tube is flanged. The closing plate with an orifice, through which the gases from the decomposition of the test substance escape, is made from heat-resisting chrome steel and is available with numerous sized orifices. For this test the following diameter holes are used:</w:t>
      </w:r>
    </w:p>
    <w:p w14:paraId="49318471" w14:textId="59D830B1" w:rsidR="002E0391" w:rsidRDefault="002E0391" w:rsidP="002E2B99">
      <w:pPr>
        <w:pStyle w:val="SingleTxtG"/>
        <w:ind w:left="1701"/>
      </w:pPr>
      <w:r>
        <w:t xml:space="preserve">- </w:t>
      </w:r>
      <w:r>
        <w:tab/>
      </w:r>
      <w:r w:rsidRPr="00A56DE0">
        <w:t xml:space="preserve">1.5 mm for the closing plate used in the heating calibration procedure; and </w:t>
      </w:r>
    </w:p>
    <w:p w14:paraId="0BB2C9A2" w14:textId="77777777" w:rsidR="002E0391" w:rsidRDefault="002E0391" w:rsidP="002E2B99">
      <w:pPr>
        <w:pStyle w:val="SingleTxtG"/>
        <w:ind w:firstLine="567"/>
      </w:pPr>
      <w:r w:rsidRPr="00A56DE0">
        <w:t xml:space="preserve">- </w:t>
      </w:r>
      <w:r>
        <w:tab/>
      </w:r>
      <w:r w:rsidRPr="00A56DE0">
        <w:t>2.0 mm for the closing plate used in the test</w:t>
      </w:r>
    </w:p>
    <w:p w14:paraId="1AEFF99A" w14:textId="77777777" w:rsidR="002E0391" w:rsidRDefault="002E0391" w:rsidP="006C3F9F">
      <w:pPr>
        <w:pStyle w:val="SingleTxtG"/>
        <w:ind w:firstLine="567"/>
      </w:pPr>
      <w:r>
        <w:t>The dimensions of the threaded collar and the nut (closing device) are given in figure 18.6.1.1.</w:t>
      </w:r>
    </w:p>
    <w:p w14:paraId="611373D1" w14:textId="77777777" w:rsidR="002E0391" w:rsidRDefault="002E0391" w:rsidP="006C3F9F">
      <w:pPr>
        <w:pStyle w:val="SingleTxtG"/>
        <w:ind w:firstLine="567"/>
      </w:pPr>
      <w:r>
        <w:t xml:space="preserve">For quality control of the steel tubes, 1 % of the tubes from each production lot shall be subjected to quality control and the following data shall be verified: </w:t>
      </w:r>
    </w:p>
    <w:p w14:paraId="6A9EA80C" w14:textId="5D0490AB" w:rsidR="002E0391" w:rsidRDefault="002E0391" w:rsidP="001C179A">
      <w:pPr>
        <w:pStyle w:val="SingleTxtG"/>
        <w:ind w:firstLine="567"/>
      </w:pPr>
      <w:r w:rsidRPr="00A56DE0">
        <w:t>(a)</w:t>
      </w:r>
      <w:r w:rsidR="001C179A">
        <w:tab/>
      </w:r>
      <w:r>
        <w:rPr>
          <w:lang w:val="en-US"/>
        </w:rPr>
        <w:t xml:space="preserve">The mass of the tubes shall be </w:t>
      </w:r>
      <w:r w:rsidRPr="00CF5E42">
        <w:rPr>
          <w:strike/>
          <w:lang w:val="en-US"/>
        </w:rPr>
        <w:t xml:space="preserve">26.5 </w:t>
      </w:r>
      <w:r w:rsidRPr="00CF5E42">
        <w:rPr>
          <w:strike/>
          <w:u w:val="single"/>
          <w:lang w:val="en-US"/>
        </w:rPr>
        <w:t>+</w:t>
      </w:r>
      <w:r w:rsidRPr="00CF5E42">
        <w:rPr>
          <w:strike/>
          <w:lang w:val="en-US"/>
        </w:rPr>
        <w:t xml:space="preserve"> 1.5 g</w:t>
      </w:r>
      <w:r>
        <w:rPr>
          <w:lang w:val="en-US"/>
        </w:rPr>
        <w:t xml:space="preserve"> </w:t>
      </w:r>
      <w:r w:rsidRPr="00573A80">
        <w:rPr>
          <w:u w:val="single"/>
          <w:lang w:val="en-US"/>
        </w:rPr>
        <w:t>27.5 + 3 g,</w:t>
      </w:r>
      <w:r w:rsidRPr="00573A80">
        <w:rPr>
          <w:lang w:val="en-US"/>
        </w:rPr>
        <w:t xml:space="preserve"> </w:t>
      </w:r>
      <w:r w:rsidRPr="00F85001">
        <w:rPr>
          <w:u w:val="single"/>
          <w:lang w:val="en-US"/>
        </w:rPr>
        <w:t>tubes to be used in one test sequence shall not differ in mass by more than 1 g</w:t>
      </w:r>
      <w:r w:rsidRPr="00A56DE0">
        <w:t xml:space="preserve">; </w:t>
      </w:r>
    </w:p>
    <w:p w14:paraId="63A1C4C0" w14:textId="05E9C9D3" w:rsidR="002E0391" w:rsidRDefault="002E0391" w:rsidP="001C179A">
      <w:pPr>
        <w:pStyle w:val="SingleTxtG"/>
        <w:ind w:firstLine="567"/>
      </w:pPr>
      <w:r w:rsidRPr="00A56DE0">
        <w:t>(b)</w:t>
      </w:r>
      <w:r w:rsidR="001C179A">
        <w:tab/>
      </w:r>
      <w:r w:rsidRPr="00A56DE0">
        <w:t xml:space="preserve">The length of the tubes shall be 75 ± 0.5 mm; </w:t>
      </w:r>
    </w:p>
    <w:p w14:paraId="5005E545" w14:textId="462E1D6C" w:rsidR="002E0391" w:rsidRDefault="002E0391" w:rsidP="001C179A">
      <w:pPr>
        <w:pStyle w:val="SingleTxtG"/>
        <w:ind w:firstLine="567"/>
      </w:pPr>
      <w:r w:rsidRPr="00A56DE0">
        <w:t>(c)</w:t>
      </w:r>
      <w:r w:rsidR="001C179A">
        <w:tab/>
      </w:r>
      <w:r>
        <w:rPr>
          <w:lang w:val="en-US"/>
        </w:rPr>
        <w:t xml:space="preserve">The wall thickness of the tubes measured 20 mm from the bottom of the tube shall be </w:t>
      </w:r>
      <w:r w:rsidRPr="00CF5E42">
        <w:rPr>
          <w:strike/>
          <w:lang w:val="en-US"/>
        </w:rPr>
        <w:t xml:space="preserve">0.5 </w:t>
      </w:r>
      <w:r w:rsidRPr="00CF5E42">
        <w:rPr>
          <w:strike/>
          <w:u w:val="single"/>
          <w:lang w:val="en-US"/>
        </w:rPr>
        <w:t>+</w:t>
      </w:r>
      <w:r w:rsidRPr="00CF5E42">
        <w:rPr>
          <w:strike/>
          <w:lang w:val="en-US"/>
        </w:rPr>
        <w:t xml:space="preserve"> 0.05 mm</w:t>
      </w:r>
      <w:r>
        <w:rPr>
          <w:lang w:val="en-US"/>
        </w:rPr>
        <w:t xml:space="preserve"> </w:t>
      </w:r>
      <w:r w:rsidRPr="00573A80">
        <w:rPr>
          <w:u w:val="single"/>
          <w:lang w:val="en-US"/>
        </w:rPr>
        <w:t>0.65 + 0.1 mm</w:t>
      </w:r>
      <w:r>
        <w:rPr>
          <w:lang w:val="en-US"/>
        </w:rPr>
        <w:t>; and</w:t>
      </w:r>
    </w:p>
    <w:p w14:paraId="0D397B03" w14:textId="0EC31B3B" w:rsidR="002E0391" w:rsidRDefault="002E0391" w:rsidP="001C179A">
      <w:pPr>
        <w:pStyle w:val="SingleTxtG"/>
        <w:ind w:firstLine="567"/>
        <w:rPr>
          <w:u w:val="single"/>
          <w:lang w:val="en-US"/>
        </w:rPr>
      </w:pPr>
      <w:r w:rsidRPr="00A56DE0">
        <w:t>(d)</w:t>
      </w:r>
      <w:r w:rsidR="001C179A">
        <w:tab/>
      </w:r>
      <w:r w:rsidRPr="4643C258">
        <w:rPr>
          <w:lang w:val="en-US"/>
        </w:rPr>
        <w:t xml:space="preserve">The bursting pressure as determined by </w:t>
      </w:r>
      <w:r w:rsidRPr="4643C258">
        <w:rPr>
          <w:strike/>
          <w:lang w:val="en-US"/>
        </w:rPr>
        <w:t>quasi-static</w:t>
      </w:r>
      <w:r w:rsidRPr="4643C258">
        <w:rPr>
          <w:lang w:val="en-US"/>
        </w:rPr>
        <w:t xml:space="preserve"> </w:t>
      </w:r>
      <w:r w:rsidRPr="00573A80">
        <w:rPr>
          <w:u w:val="single"/>
          <w:lang w:val="en-US"/>
        </w:rPr>
        <w:t>dynamic</w:t>
      </w:r>
      <w:r w:rsidRPr="00573A80">
        <w:rPr>
          <w:lang w:val="en-US"/>
        </w:rPr>
        <w:t xml:space="preserve"> </w:t>
      </w:r>
      <w:r w:rsidRPr="4643C258">
        <w:rPr>
          <w:lang w:val="en-US"/>
        </w:rPr>
        <w:t>load through a</w:t>
      </w:r>
      <w:r w:rsidRPr="4643C258">
        <w:rPr>
          <w:strike/>
          <w:lang w:val="en-US"/>
        </w:rPr>
        <w:t>n</w:t>
      </w:r>
      <w:r w:rsidRPr="4643C258">
        <w:rPr>
          <w:lang w:val="en-US"/>
        </w:rPr>
        <w:t xml:space="preserve"> </w:t>
      </w:r>
      <w:r w:rsidRPr="4643C258">
        <w:rPr>
          <w:strike/>
          <w:lang w:val="en-US"/>
        </w:rPr>
        <w:t>incompressible fluid</w:t>
      </w:r>
      <w:r w:rsidRPr="4643C258">
        <w:rPr>
          <w:lang w:val="en-US"/>
        </w:rPr>
        <w:t xml:space="preserve"> a </w:t>
      </w:r>
      <w:r w:rsidRPr="00573A80">
        <w:rPr>
          <w:u w:val="single"/>
          <w:lang w:val="en-US"/>
        </w:rPr>
        <w:t>liquid</w:t>
      </w:r>
      <w:r w:rsidRPr="00573A80">
        <w:rPr>
          <w:lang w:val="en-US"/>
        </w:rPr>
        <w:t xml:space="preserve"> </w:t>
      </w:r>
      <w:r w:rsidRPr="4643C258">
        <w:rPr>
          <w:lang w:val="en-US"/>
        </w:rPr>
        <w:t xml:space="preserve">shall be 29 </w:t>
      </w:r>
      <w:r w:rsidRPr="4643C258">
        <w:rPr>
          <w:u w:val="single"/>
          <w:lang w:val="en-US"/>
        </w:rPr>
        <w:t>+</w:t>
      </w:r>
      <w:r w:rsidRPr="4643C258">
        <w:rPr>
          <w:lang w:val="en-US"/>
        </w:rPr>
        <w:t xml:space="preserve"> 4 MPa. </w:t>
      </w:r>
      <w:r w:rsidRPr="00573A80">
        <w:rPr>
          <w:u w:val="single"/>
          <w:lang w:val="en-US"/>
        </w:rPr>
        <w:t xml:space="preserve">The dynamic bursting pressurization rate is defined as a continuous and rapid pressure rate (i.e., 5-35 MPa in less than 0.5 seconds). The “Dynamic Burst Pressure Test Procedure” is located </w:t>
      </w:r>
      <w:r w:rsidRPr="0009460C">
        <w:rPr>
          <w:u w:val="single"/>
          <w:lang w:val="en-US"/>
        </w:rPr>
        <w:t>in Section A.12.2 of Appendix A.12.</w:t>
      </w:r>
    </w:p>
    <w:p w14:paraId="77674566" w14:textId="1FC6F033" w:rsidR="002E0391" w:rsidRDefault="006C3F9F" w:rsidP="002E0391">
      <w:pPr>
        <w:pStyle w:val="SingleTxtG"/>
        <w:rPr>
          <w:u w:val="single"/>
        </w:rPr>
      </w:pPr>
      <w:bookmarkStart w:id="4" w:name="_Hlk181640294"/>
      <w:r>
        <w:rPr>
          <w:u w:val="single"/>
        </w:rPr>
        <w:tab/>
      </w:r>
      <w:r w:rsidR="00FA50D5" w:rsidRPr="007A708D">
        <w:rPr>
          <w:i/>
          <w:iCs/>
          <w:u w:val="single"/>
        </w:rPr>
        <w:t xml:space="preserve">Footnote </w:t>
      </w:r>
      <w:r w:rsidR="00FA50D5" w:rsidRPr="007A708D">
        <w:rPr>
          <w:b/>
          <w:bCs/>
          <w:i/>
          <w:iCs/>
          <w:u w:val="single"/>
          <w:vertAlign w:val="superscript"/>
        </w:rPr>
        <w:t>1</w:t>
      </w:r>
      <w:r w:rsidR="00FA50D5" w:rsidRPr="003359AC">
        <w:tab/>
      </w:r>
      <w:r w:rsidR="00FA50D5" w:rsidRPr="007A708D">
        <w:rPr>
          <w:i/>
          <w:iCs/>
          <w:u w:val="single"/>
        </w:rPr>
        <w:t>Tubes manufactured from sheet steel not meeting these specifications may be used provided conditions a-d are met and the tubes are qualified as having the required limiting diameters listed in Section A.12.3 of Appendix A.12.</w:t>
      </w:r>
    </w:p>
    <w:bookmarkEnd w:id="4"/>
    <w:p w14:paraId="200B69CB" w14:textId="16C9B1A8" w:rsidR="002E0391" w:rsidRDefault="001C179A" w:rsidP="006C3F9F">
      <w:pPr>
        <w:pStyle w:val="SingleTxtG"/>
        <w:rPr>
          <w:b/>
          <w:bCs/>
        </w:rPr>
      </w:pPr>
      <w:r>
        <w:t>(</w:t>
      </w:r>
      <w:r w:rsidR="002E0391" w:rsidRPr="001C179A">
        <w:t>d</w:t>
      </w:r>
      <w:r>
        <w:t>)</w:t>
      </w:r>
      <w:r w:rsidR="002E0391">
        <w:rPr>
          <w:b/>
          <w:bCs/>
        </w:rPr>
        <w:tab/>
      </w:r>
      <w:r w:rsidR="002E0391">
        <w:rPr>
          <w:bCs/>
        </w:rPr>
        <w:t>In 25.4.1.2.1</w:t>
      </w:r>
      <w:r w:rsidR="00037F1C">
        <w:rPr>
          <w:bCs/>
        </w:rPr>
        <w:t>:</w:t>
      </w:r>
    </w:p>
    <w:p w14:paraId="70E66650" w14:textId="31DEF515" w:rsidR="002E0391" w:rsidRDefault="002E0391" w:rsidP="002E0391">
      <w:pPr>
        <w:pStyle w:val="SingleTxtG"/>
      </w:pPr>
      <w:r>
        <w:t xml:space="preserve">25.4.1.2.1 </w:t>
      </w:r>
      <w:r>
        <w:tab/>
      </w:r>
      <w:r w:rsidRPr="00037F1C">
        <w:rPr>
          <w:i/>
          <w:iCs/>
        </w:rPr>
        <w:t>Apparatus and materials</w:t>
      </w:r>
    </w:p>
    <w:p w14:paraId="7DAB66F3" w14:textId="77777777" w:rsidR="002E0391" w:rsidRDefault="002E0391" w:rsidP="002E0391">
      <w:pPr>
        <w:pStyle w:val="SingleTxtG"/>
      </w:pPr>
      <w:r>
        <w:t>25.4.1.2.1</w:t>
      </w:r>
      <w:r>
        <w:tab/>
        <w:t>The apparatus consists of a non-reusable steel tube, with its re-usable closing device, installed in a heating and protective device. The tube is deep drawn from sheet steel conforming to specification DC04 (EN 10027-1), or equivalent A620 (AISI/SAE/ASTM), or equivalent SPCEN (JIS g 3141)</w:t>
      </w:r>
      <w:r w:rsidRPr="00650DB2">
        <w:t>.</w:t>
      </w:r>
      <w:r w:rsidRPr="000A563F">
        <w:rPr>
          <w:b/>
          <w:bCs/>
          <w:u w:val="single"/>
          <w:vertAlign w:val="superscript"/>
        </w:rPr>
        <w:t>1</w:t>
      </w:r>
      <w:r>
        <w:t xml:space="preserve"> The dimensions are given in figure 25.4.1.1. The open end of the tube is flanged. The closing plate with an orifice, through which the gases from the decomposition of the test substance escape, is made from heat-resisting chrome steel. For classification the following diameter holes shall be used: 1.0 - 1.5 - 2.0 - 2.5 - 3.0 - 5.0 - 8.0 - 12.0 - 20.0 mm. In addition, other diameters can be used for hazard assessment. The dimensions of the threaded collar and the nut (closing device) are given in figure 25.4.1.1.</w:t>
      </w:r>
    </w:p>
    <w:p w14:paraId="238A2305" w14:textId="77777777" w:rsidR="002E0391" w:rsidRDefault="002E0391" w:rsidP="002E0391">
      <w:pPr>
        <w:pStyle w:val="SingleTxtG"/>
      </w:pPr>
      <w:r>
        <w:tab/>
      </w:r>
      <w:r>
        <w:tab/>
      </w:r>
      <w:r w:rsidRPr="0003245A">
        <w:t>For quality control of the steel tubes, 1 % of the tubes from each production lot shall be subjected to quality control and the following data shall be verified:</w:t>
      </w:r>
    </w:p>
    <w:p w14:paraId="6FDD5F75" w14:textId="331C2A4C" w:rsidR="002E0391" w:rsidRDefault="002E0391" w:rsidP="001C179A">
      <w:pPr>
        <w:pStyle w:val="SingleTxtG"/>
        <w:ind w:firstLine="567"/>
      </w:pPr>
      <w:r w:rsidRPr="0003245A">
        <w:t>(a)</w:t>
      </w:r>
      <w:r w:rsidR="001C179A">
        <w:tab/>
      </w:r>
      <w:r>
        <w:rPr>
          <w:lang w:val="en-US"/>
        </w:rPr>
        <w:t xml:space="preserve">The mass of the tubes shall be </w:t>
      </w:r>
      <w:r w:rsidRPr="00CF5E42">
        <w:rPr>
          <w:strike/>
          <w:lang w:val="en-US"/>
        </w:rPr>
        <w:t xml:space="preserve">26.5 </w:t>
      </w:r>
      <w:r w:rsidRPr="00CF5E42">
        <w:rPr>
          <w:strike/>
          <w:u w:val="single"/>
          <w:lang w:val="en-US"/>
        </w:rPr>
        <w:t>+</w:t>
      </w:r>
      <w:r w:rsidRPr="00CF5E42">
        <w:rPr>
          <w:strike/>
          <w:lang w:val="en-US"/>
        </w:rPr>
        <w:t xml:space="preserve"> 1.5 g</w:t>
      </w:r>
      <w:r>
        <w:rPr>
          <w:lang w:val="en-US"/>
        </w:rPr>
        <w:t xml:space="preserve"> </w:t>
      </w:r>
      <w:r w:rsidRPr="00573A80">
        <w:rPr>
          <w:u w:val="single"/>
          <w:lang w:val="en-US"/>
        </w:rPr>
        <w:t>27.5 + 3 g,</w:t>
      </w:r>
      <w:r w:rsidRPr="00573A80">
        <w:rPr>
          <w:lang w:val="en-US"/>
        </w:rPr>
        <w:t xml:space="preserve"> </w:t>
      </w:r>
      <w:r>
        <w:rPr>
          <w:lang w:val="en-US"/>
        </w:rPr>
        <w:t>tubes to be used in one test sequence shall not differ in mass by more than 1 g</w:t>
      </w:r>
      <w:r w:rsidR="00F036A9">
        <w:rPr>
          <w:lang w:val="en-US"/>
        </w:rPr>
        <w:t>;</w:t>
      </w:r>
    </w:p>
    <w:p w14:paraId="1AA3F801" w14:textId="18421E63" w:rsidR="002E0391" w:rsidRDefault="002E0391" w:rsidP="001C179A">
      <w:pPr>
        <w:pStyle w:val="SingleTxtG"/>
        <w:ind w:firstLine="567"/>
      </w:pPr>
      <w:r w:rsidRPr="0003245A">
        <w:t>(b)</w:t>
      </w:r>
      <w:r w:rsidR="001C179A">
        <w:tab/>
      </w:r>
      <w:r w:rsidRPr="0003245A">
        <w:t xml:space="preserve">The length of the tubes shall be 75 ± 0.5 mm; </w:t>
      </w:r>
    </w:p>
    <w:p w14:paraId="1F6DF271" w14:textId="485EB567" w:rsidR="002E0391" w:rsidRDefault="002E0391" w:rsidP="001C179A">
      <w:pPr>
        <w:pStyle w:val="SingleTxtG"/>
        <w:ind w:firstLine="567"/>
      </w:pPr>
      <w:r w:rsidRPr="0003245A">
        <w:t>(c)</w:t>
      </w:r>
      <w:r w:rsidR="001C179A">
        <w:tab/>
      </w:r>
      <w:r>
        <w:rPr>
          <w:lang w:val="en-US"/>
        </w:rPr>
        <w:t xml:space="preserve">The wall thickness of the tubes measured 20 mm from the bottom of the tube shall be </w:t>
      </w:r>
      <w:r w:rsidRPr="00CF5E42">
        <w:rPr>
          <w:strike/>
          <w:lang w:val="en-US"/>
        </w:rPr>
        <w:t xml:space="preserve">0.5 </w:t>
      </w:r>
      <w:r w:rsidRPr="00CF5E42">
        <w:rPr>
          <w:strike/>
          <w:u w:val="single"/>
          <w:lang w:val="en-US"/>
        </w:rPr>
        <w:t>+</w:t>
      </w:r>
      <w:r w:rsidRPr="00CF5E42">
        <w:rPr>
          <w:strike/>
          <w:lang w:val="en-US"/>
        </w:rPr>
        <w:t xml:space="preserve"> 0.05 mm</w:t>
      </w:r>
      <w:r>
        <w:rPr>
          <w:lang w:val="en-US"/>
        </w:rPr>
        <w:t xml:space="preserve"> </w:t>
      </w:r>
      <w:r w:rsidRPr="00573A80">
        <w:rPr>
          <w:u w:val="single"/>
          <w:lang w:val="en-US"/>
        </w:rPr>
        <w:t>0.65 + 0.1 mm</w:t>
      </w:r>
      <w:r>
        <w:rPr>
          <w:lang w:val="en-US"/>
        </w:rPr>
        <w:t>; and</w:t>
      </w:r>
    </w:p>
    <w:p w14:paraId="57FA95BE" w14:textId="72669E2B" w:rsidR="002E0391" w:rsidRPr="00573A80" w:rsidRDefault="002E0391" w:rsidP="001C179A">
      <w:pPr>
        <w:pStyle w:val="SingleTxtG"/>
        <w:ind w:firstLine="567"/>
        <w:rPr>
          <w:u w:val="single"/>
        </w:rPr>
      </w:pPr>
      <w:r w:rsidRPr="4643C258">
        <w:rPr>
          <w:lang w:val="en-US"/>
        </w:rPr>
        <w:t>(d)</w:t>
      </w:r>
      <w:r w:rsidR="001C179A">
        <w:rPr>
          <w:lang w:val="en-US"/>
        </w:rPr>
        <w:tab/>
      </w:r>
      <w:r w:rsidRPr="4643C258">
        <w:rPr>
          <w:lang w:val="en-US"/>
        </w:rPr>
        <w:t xml:space="preserve">The bursting pressure as determined by </w:t>
      </w:r>
      <w:r w:rsidRPr="4643C258">
        <w:rPr>
          <w:strike/>
          <w:lang w:val="en-US"/>
        </w:rPr>
        <w:t>quasi-static</w:t>
      </w:r>
      <w:r w:rsidRPr="4643C258">
        <w:rPr>
          <w:lang w:val="en-US"/>
        </w:rPr>
        <w:t xml:space="preserve"> </w:t>
      </w:r>
      <w:r w:rsidRPr="00573A80">
        <w:rPr>
          <w:u w:val="single"/>
          <w:lang w:val="en-US"/>
        </w:rPr>
        <w:t>dynamic</w:t>
      </w:r>
      <w:r w:rsidRPr="00573A80">
        <w:rPr>
          <w:lang w:val="en-US"/>
        </w:rPr>
        <w:t xml:space="preserve"> </w:t>
      </w:r>
      <w:r w:rsidRPr="4643C258">
        <w:rPr>
          <w:lang w:val="en-US"/>
        </w:rPr>
        <w:t>load through a</w:t>
      </w:r>
      <w:r w:rsidRPr="4643C258">
        <w:rPr>
          <w:strike/>
          <w:lang w:val="en-US"/>
        </w:rPr>
        <w:t>n</w:t>
      </w:r>
      <w:r w:rsidRPr="4643C258">
        <w:rPr>
          <w:lang w:val="en-US"/>
        </w:rPr>
        <w:t xml:space="preserve"> </w:t>
      </w:r>
      <w:r w:rsidRPr="4643C258">
        <w:rPr>
          <w:strike/>
          <w:lang w:val="en-US"/>
        </w:rPr>
        <w:t>incompressible fluid</w:t>
      </w:r>
      <w:r w:rsidRPr="4643C258">
        <w:rPr>
          <w:lang w:val="en-US"/>
        </w:rPr>
        <w:t xml:space="preserve"> a </w:t>
      </w:r>
      <w:r w:rsidRPr="00573A80">
        <w:rPr>
          <w:u w:val="single"/>
          <w:lang w:val="en-US"/>
        </w:rPr>
        <w:t>liquid</w:t>
      </w:r>
      <w:r w:rsidRPr="00573A80">
        <w:rPr>
          <w:lang w:val="en-US"/>
        </w:rPr>
        <w:t xml:space="preserve"> </w:t>
      </w:r>
      <w:r w:rsidRPr="4643C258">
        <w:rPr>
          <w:lang w:val="en-US"/>
        </w:rPr>
        <w:t xml:space="preserve">shall be 29 </w:t>
      </w:r>
      <w:r w:rsidRPr="4643C258">
        <w:rPr>
          <w:u w:val="single"/>
          <w:lang w:val="en-US"/>
        </w:rPr>
        <w:t>+</w:t>
      </w:r>
      <w:r w:rsidRPr="4643C258">
        <w:rPr>
          <w:lang w:val="en-US"/>
        </w:rPr>
        <w:t xml:space="preserve"> 4 MPa. </w:t>
      </w:r>
      <w:r w:rsidRPr="00573A80">
        <w:rPr>
          <w:u w:val="single"/>
          <w:lang w:val="en-US"/>
        </w:rPr>
        <w:t xml:space="preserve">The dynamic bursting pressurization rate is defined as a continuous and rapid pressure rate (i.e., 5-35 MPa in less than 0.5 seconds). </w:t>
      </w:r>
      <w:r w:rsidRPr="00573A80">
        <w:rPr>
          <w:u w:val="single"/>
          <w:lang w:val="en-US"/>
        </w:rPr>
        <w:lastRenderedPageBreak/>
        <w:t xml:space="preserve">The “Dynamic Burst Pressure Test Procedure” is located </w:t>
      </w:r>
      <w:r w:rsidRPr="0009460C">
        <w:rPr>
          <w:u w:val="single"/>
          <w:lang w:val="en-US"/>
        </w:rPr>
        <w:t>in Section A.12.2 of Appendix A.12.</w:t>
      </w:r>
    </w:p>
    <w:p w14:paraId="5ADA6E6C" w14:textId="2659DD2C" w:rsidR="002E0391" w:rsidRPr="001C179A" w:rsidRDefault="00E42D69" w:rsidP="001C179A">
      <w:pPr>
        <w:pStyle w:val="SingleTxtG"/>
        <w:rPr>
          <w:u w:val="single"/>
        </w:rPr>
      </w:pPr>
      <w:r>
        <w:rPr>
          <w:u w:val="single"/>
        </w:rPr>
        <w:tab/>
      </w:r>
      <w:r w:rsidR="000A563F" w:rsidRPr="007A708D">
        <w:rPr>
          <w:i/>
          <w:iCs/>
          <w:u w:val="single"/>
        </w:rPr>
        <w:t xml:space="preserve">Footnote </w:t>
      </w:r>
      <w:r w:rsidR="000A563F" w:rsidRPr="007A708D">
        <w:rPr>
          <w:b/>
          <w:bCs/>
          <w:i/>
          <w:iCs/>
          <w:u w:val="single"/>
          <w:vertAlign w:val="superscript"/>
        </w:rPr>
        <w:t>1</w:t>
      </w:r>
      <w:r w:rsidR="000A563F" w:rsidRPr="003359AC">
        <w:tab/>
      </w:r>
      <w:r w:rsidR="000A563F" w:rsidRPr="007A708D">
        <w:rPr>
          <w:i/>
          <w:iCs/>
          <w:u w:val="single"/>
        </w:rPr>
        <w:t>Tubes manufactured from sheet steel not meeting these specifications may be used provided conditions a-d are met and the tubes are qualified as having the required limiting diameters listed in Section A.12.3 of Appendix A.12.</w:t>
      </w:r>
    </w:p>
    <w:p w14:paraId="6E12D44C" w14:textId="326C328D" w:rsidR="002E0391" w:rsidRDefault="001C179A" w:rsidP="00AA54F4">
      <w:pPr>
        <w:pStyle w:val="SingleTxtG"/>
      </w:pPr>
      <w:r>
        <w:t>(</w:t>
      </w:r>
      <w:r w:rsidR="002E0391">
        <w:t>e</w:t>
      </w:r>
      <w:r>
        <w:t>)</w:t>
      </w:r>
      <w:r w:rsidR="002E0391">
        <w:tab/>
      </w:r>
      <w:r w:rsidR="002E0391" w:rsidRPr="00C53221">
        <w:t xml:space="preserve">Incorporate the following tube tolerance </w:t>
      </w:r>
      <w:r w:rsidR="002E0391">
        <w:t xml:space="preserve">amendments </w:t>
      </w:r>
      <w:r w:rsidR="002E0391" w:rsidRPr="00C53221">
        <w:t>into Figures 11.5.1.1, 12.5.1.1, 18.6.1.1 and 25.4.1.1.</w:t>
      </w:r>
      <w:r w:rsidR="002E0391">
        <w:t xml:space="preserve"> The underlined text is explanatory. Maintain the “key” below the figures.</w:t>
      </w:r>
    </w:p>
    <w:p w14:paraId="0E93C481" w14:textId="77777777" w:rsidR="002E0391" w:rsidRDefault="002E0391" w:rsidP="002E0391"/>
    <w:p w14:paraId="55E652E4" w14:textId="77777777" w:rsidR="002E0391" w:rsidRPr="00724F7C" w:rsidRDefault="002E0391" w:rsidP="002E0391">
      <w:pPr>
        <w:suppressAutoHyphens w:val="0"/>
        <w:spacing w:after="160" w:line="278" w:lineRule="auto"/>
        <w:rPr>
          <w:rFonts w:ascii="Aptos" w:eastAsia="Aptos" w:hAnsi="Aptos"/>
          <w:kern w:val="2"/>
          <w:sz w:val="24"/>
          <w:szCs w:val="24"/>
          <w:lang w:val="en-US"/>
          <w14:ligatures w14:val="standardContextual"/>
        </w:rPr>
      </w:pPr>
      <w:r w:rsidRPr="00724F7C">
        <w:rPr>
          <w:rFonts w:ascii="Aptos" w:eastAsia="Aptos" w:hAnsi="Aptos"/>
          <w:noProof/>
          <w:kern w:val="2"/>
          <w:sz w:val="24"/>
          <w:szCs w:val="24"/>
          <w:lang w:val="en-US"/>
          <w14:ligatures w14:val="standardContextual"/>
        </w:rPr>
        <mc:AlternateContent>
          <mc:Choice Requires="wps">
            <w:drawing>
              <wp:anchor distT="45720" distB="45720" distL="114300" distR="114300" simplePos="0" relativeHeight="251696128" behindDoc="0" locked="0" layoutInCell="1" allowOverlap="1" wp14:anchorId="6F597E12" wp14:editId="57465D3E">
                <wp:simplePos x="0" y="0"/>
                <wp:positionH relativeFrom="margin">
                  <wp:posOffset>3500657</wp:posOffset>
                </wp:positionH>
                <wp:positionV relativeFrom="paragraph">
                  <wp:posOffset>753501</wp:posOffset>
                </wp:positionV>
                <wp:extent cx="2360930" cy="1404620"/>
                <wp:effectExtent l="0" t="0" r="3810" b="635"/>
                <wp:wrapSquare wrapText="bothSides"/>
                <wp:docPr id="1842016748" name="Text Box 18420167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7FA06CF" w14:textId="77777777" w:rsidR="002E0391" w:rsidRPr="000B7AC3" w:rsidRDefault="002E0391" w:rsidP="002E0391">
                            <w:pPr>
                              <w:rPr>
                                <w:u w:val="single"/>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F597E12" id="_x0000_t202" coordsize="21600,21600" o:spt="202" path="m,l,21600r21600,l21600,xe">
                <v:stroke joinstyle="miter"/>
                <v:path gradientshapeok="t" o:connecttype="rect"/>
              </v:shapetype>
              <v:shape id="Text Box 1842016748" o:spid="_x0000_s1026" type="#_x0000_t202" style="position:absolute;margin-left:275.65pt;margin-top:59.35pt;width:185.9pt;height:110.6pt;z-index:25169612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" stroked="f">
                <v:textbox style="mso-fit-shape-to-text:t">
                  <w:txbxContent>
                    <w:p w14:paraId="47FA06CF" w14:textId="77777777" w:rsidR="002E0391" w:rsidRPr="000B7AC3" w:rsidRDefault="002E0391" w:rsidP="002E0391">
                      <w:pPr>
                        <w:rPr>
                          <w:u w:val="single"/>
                        </w:rPr>
                      </w:pPr>
                    </w:p>
                  </w:txbxContent>
                </v:textbox>
                <w10:wrap type="square" anchorx="margin"/>
              </v:shape>
            </w:pict>
          </mc:Fallback>
        </mc:AlternateContent>
      </w:r>
      <w:r w:rsidRPr="00724F7C">
        <w:rPr>
          <w:rFonts w:ascii="Aptos" w:eastAsia="Aptos" w:hAnsi="Aptos"/>
          <w:noProof/>
          <w:kern w:val="2"/>
          <w:sz w:val="24"/>
          <w:szCs w:val="24"/>
          <w:lang w:val="en-US"/>
          <w14:ligatures w14:val="standardContextual"/>
        </w:rPr>
        <mc:AlternateContent>
          <mc:Choice Requires="wps">
            <w:drawing>
              <wp:anchor distT="0" distB="0" distL="114300" distR="114300" simplePos="0" relativeHeight="251660288" behindDoc="0" locked="0" layoutInCell="1" allowOverlap="1" wp14:anchorId="4173F228" wp14:editId="181DD22F">
                <wp:simplePos x="0" y="0"/>
                <wp:positionH relativeFrom="column">
                  <wp:posOffset>1070708</wp:posOffset>
                </wp:positionH>
                <wp:positionV relativeFrom="paragraph">
                  <wp:posOffset>3184769</wp:posOffset>
                </wp:positionV>
                <wp:extent cx="2398737" cy="597877"/>
                <wp:effectExtent l="38100" t="0" r="20955" b="69215"/>
                <wp:wrapNone/>
                <wp:docPr id="312590011" name="Straight Arrow Connector 312590011"/>
                <wp:cNvGraphicFramePr/>
                <a:graphic xmlns:a="http://schemas.openxmlformats.org/drawingml/2006/main">
                  <a:graphicData uri="http://schemas.microsoft.com/office/word/2010/wordprocessingShape">
                    <wps:wsp>
                      <wps:cNvCnPr/>
                      <wps:spPr>
                        <a:xfrm flipH="1">
                          <a:off x="0" y="0"/>
                          <a:ext cx="2398737" cy="597877"/>
                        </a:xfrm>
                        <a:prstGeom prst="straightConnector1">
                          <a:avLst/>
                        </a:prstGeom>
                        <a:noFill/>
                        <a:ln w="6350" cap="flat" cmpd="sng" algn="ctr">
                          <a:solidFill>
                            <a:srgbClr val="C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7AD8FCE" id="_x0000_t32" coordsize="21600,21600" o:spt="32" o:oned="t" path="m,l21600,21600e" filled="f">
                <v:path arrowok="t" fillok="f" o:connecttype="none"/>
                <o:lock v:ext="edit" shapetype="t"/>
              </v:shapetype>
              <v:shape id="Straight Arrow Connector 312590011" o:spid="_x0000_s1026" type="#_x0000_t32" style="position:absolute;margin-left:84.3pt;margin-top:250.75pt;width:188.9pt;height:47.1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" strokecolor="#c00000" strokeweight=".5pt">
                <v:stroke endarrow="block" joinstyle="miter"/>
              </v:shape>
            </w:pict>
          </mc:Fallback>
        </mc:AlternateContent>
      </w:r>
      <w:r w:rsidRPr="00724F7C">
        <w:rPr>
          <w:rFonts w:ascii="Aptos" w:eastAsia="Aptos" w:hAnsi="Aptos"/>
          <w:noProof/>
          <w:kern w:val="2"/>
          <w:sz w:val="24"/>
          <w:szCs w:val="24"/>
          <w:lang w:val="en-US"/>
          <w14:ligatures w14:val="standardContextual"/>
        </w:rPr>
        <mc:AlternateContent>
          <mc:Choice Requires="wps">
            <w:drawing>
              <wp:anchor distT="45720" distB="45720" distL="114300" distR="114300" simplePos="0" relativeHeight="251694080" behindDoc="0" locked="0" layoutInCell="1" allowOverlap="1" wp14:anchorId="4B150CE5" wp14:editId="019C9366">
                <wp:simplePos x="0" y="0"/>
                <wp:positionH relativeFrom="margin">
                  <wp:posOffset>3399155</wp:posOffset>
                </wp:positionH>
                <wp:positionV relativeFrom="paragraph">
                  <wp:posOffset>4020820</wp:posOffset>
                </wp:positionV>
                <wp:extent cx="2774315" cy="238125"/>
                <wp:effectExtent l="0" t="0" r="6985" b="9525"/>
                <wp:wrapSquare wrapText="bothSides"/>
                <wp:docPr id="671512106" name="Text Box 671512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315" cy="238125"/>
                        </a:xfrm>
                        <a:prstGeom prst="rect">
                          <a:avLst/>
                        </a:prstGeom>
                        <a:solidFill>
                          <a:srgbClr val="FFFFFF"/>
                        </a:solidFill>
                        <a:ln w="9525">
                          <a:noFill/>
                          <a:miter lim="800000"/>
                          <a:headEnd/>
                          <a:tailEnd/>
                        </a:ln>
                      </wps:spPr>
                      <wps:txbx>
                        <w:txbxContent>
                          <w:p w14:paraId="0F28BD94" w14:textId="77777777" w:rsidR="002E0391" w:rsidRPr="000B7AC3" w:rsidRDefault="002E0391" w:rsidP="002E0391">
                            <w:r w:rsidRPr="00490CE0">
                              <w:rPr>
                                <w:b/>
                                <w:bCs/>
                              </w:rPr>
                              <w:t>Add</w:t>
                            </w:r>
                            <w:r w:rsidRPr="000B7AC3">
                              <w:rPr>
                                <w:b/>
                                <w:bCs/>
                              </w:rPr>
                              <w:t xml:space="preserve"> Bottom Thickness:</w:t>
                            </w:r>
                            <w:r w:rsidRPr="000B7AC3">
                              <w:t xml:space="preserve"> “0.6 </w:t>
                            </w:r>
                            <w:r w:rsidRPr="000B7AC3">
                              <w:rPr>
                                <w:u w:val="single"/>
                              </w:rPr>
                              <w:t>+</w:t>
                            </w:r>
                            <w:r w:rsidRPr="000B7AC3">
                              <w:t xml:space="preserve"> 0.05 mm”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150CE5" id="Text Box 671512106" o:spid="_x0000_s1027" type="#_x0000_t202" style="position:absolute;margin-left:267.65pt;margin-top:316.6pt;width:218.45pt;height:18.7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" stroked="f">
                <v:textbox>
                  <w:txbxContent>
                    <w:p w14:paraId="0F28BD94" w14:textId="77777777" w:rsidR="002E0391" w:rsidRPr="000B7AC3" w:rsidRDefault="002E0391" w:rsidP="002E0391">
                      <w:r w:rsidRPr="00490CE0">
                        <w:rPr>
                          <w:b/>
                          <w:bCs/>
                        </w:rPr>
                        <w:t>Add</w:t>
                      </w:r>
                      <w:r w:rsidRPr="000B7AC3">
                        <w:rPr>
                          <w:b/>
                          <w:bCs/>
                        </w:rPr>
                        <w:t xml:space="preserve"> Bottom Thickness:</w:t>
                      </w:r>
                      <w:r w:rsidRPr="000B7AC3">
                        <w:t xml:space="preserve"> “0.6 </w:t>
                      </w:r>
                      <w:r w:rsidRPr="000B7AC3">
                        <w:rPr>
                          <w:u w:val="single"/>
                        </w:rPr>
                        <w:t>+</w:t>
                      </w:r>
                      <w:r w:rsidRPr="000B7AC3">
                        <w:t xml:space="preserve"> 0.05 mm”</w:t>
                      </w:r>
                    </w:p>
                  </w:txbxContent>
                </v:textbox>
                <w10:wrap type="square" anchorx="margin"/>
              </v:shape>
            </w:pict>
          </mc:Fallback>
        </mc:AlternateContent>
      </w:r>
      <w:r w:rsidRPr="00724F7C">
        <w:rPr>
          <w:rFonts w:ascii="Aptos" w:eastAsia="Aptos" w:hAnsi="Aptos"/>
          <w:noProof/>
          <w:kern w:val="2"/>
          <w:sz w:val="24"/>
          <w:szCs w:val="24"/>
          <w:lang w:val="en-US"/>
          <w14:ligatures w14:val="standardContextual"/>
        </w:rPr>
        <mc:AlternateContent>
          <mc:Choice Requires="wps">
            <w:drawing>
              <wp:anchor distT="0" distB="0" distL="114300" distR="114300" simplePos="0" relativeHeight="251687936" behindDoc="0" locked="0" layoutInCell="1" allowOverlap="1" wp14:anchorId="6ECF5A3D" wp14:editId="23C5BA1E">
                <wp:simplePos x="0" y="0"/>
                <wp:positionH relativeFrom="column">
                  <wp:posOffset>2390629</wp:posOffset>
                </wp:positionH>
                <wp:positionV relativeFrom="paragraph">
                  <wp:posOffset>4808220</wp:posOffset>
                </wp:positionV>
                <wp:extent cx="199292" cy="45719"/>
                <wp:effectExtent l="19050" t="19050" r="10795" b="31115"/>
                <wp:wrapNone/>
                <wp:docPr id="278343901" name="Arrow: Right 278343901"/>
                <wp:cNvGraphicFramePr/>
                <a:graphic xmlns:a="http://schemas.openxmlformats.org/drawingml/2006/main">
                  <a:graphicData uri="http://schemas.microsoft.com/office/word/2010/wordprocessingShape">
                    <wps:wsp>
                      <wps:cNvSpPr/>
                      <wps:spPr>
                        <a:xfrm rot="10800000">
                          <a:off x="0" y="0"/>
                          <a:ext cx="199292" cy="45719"/>
                        </a:xfrm>
                        <a:prstGeom prst="rightArrow">
                          <a:avLst/>
                        </a:prstGeom>
                        <a:solidFill>
                          <a:srgbClr val="C00000"/>
                        </a:solid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E99E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78343901" o:spid="_x0000_s1026" type="#_x0000_t13" style="position:absolute;margin-left:188.25pt;margin-top:378.6pt;width:15.7pt;height:3.6pt;rotation:18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" adj="19122" fillcolor="#c00000" strokecolor="#c00000" strokeweight="1pt"/>
            </w:pict>
          </mc:Fallback>
        </mc:AlternateContent>
      </w:r>
      <w:r w:rsidRPr="00724F7C">
        <w:rPr>
          <w:rFonts w:ascii="Aptos" w:eastAsia="Aptos" w:hAnsi="Aptos"/>
          <w:noProof/>
          <w:kern w:val="2"/>
          <w:sz w:val="24"/>
          <w:szCs w:val="24"/>
          <w:lang w:val="en-US"/>
          <w14:ligatures w14:val="standardContextual"/>
        </w:rPr>
        <mc:AlternateContent>
          <mc:Choice Requires="wps">
            <w:drawing>
              <wp:anchor distT="0" distB="0" distL="114300" distR="114300" simplePos="0" relativeHeight="251695104" behindDoc="0" locked="0" layoutInCell="1" allowOverlap="1" wp14:anchorId="7381DBC0" wp14:editId="57D84032">
                <wp:simplePos x="0" y="0"/>
                <wp:positionH relativeFrom="margin">
                  <wp:posOffset>1715476</wp:posOffset>
                </wp:positionH>
                <wp:positionV relativeFrom="paragraph">
                  <wp:posOffset>4181231</wp:posOffset>
                </wp:positionV>
                <wp:extent cx="1692763" cy="793261"/>
                <wp:effectExtent l="38100" t="0" r="22225" b="64135"/>
                <wp:wrapNone/>
                <wp:docPr id="663422435" name="Straight Arrow Connector 663422435"/>
                <wp:cNvGraphicFramePr/>
                <a:graphic xmlns:a="http://schemas.openxmlformats.org/drawingml/2006/main">
                  <a:graphicData uri="http://schemas.microsoft.com/office/word/2010/wordprocessingShape">
                    <wps:wsp>
                      <wps:cNvCnPr/>
                      <wps:spPr>
                        <a:xfrm flipH="1">
                          <a:off x="0" y="0"/>
                          <a:ext cx="1692763" cy="793261"/>
                        </a:xfrm>
                        <a:prstGeom prst="straightConnector1">
                          <a:avLst/>
                        </a:prstGeom>
                        <a:noFill/>
                        <a:ln w="6350" cap="flat" cmpd="sng" algn="ctr">
                          <a:solidFill>
                            <a:srgbClr val="C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A7B2646" id="Straight Arrow Connector 663422435" o:spid="_x0000_s1026" type="#_x0000_t32" style="position:absolute;margin-left:135.1pt;margin-top:329.25pt;width:133.3pt;height:62.45pt;flip:x;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" strokecolor="#c00000" strokeweight=".5pt">
                <v:stroke endarrow="block" joinstyle="miter"/>
                <w10:wrap anchorx="margin"/>
              </v:shape>
            </w:pict>
          </mc:Fallback>
        </mc:AlternateContent>
      </w:r>
      <w:r w:rsidRPr="00724F7C">
        <w:rPr>
          <w:rFonts w:ascii="Aptos" w:eastAsia="Aptos" w:hAnsi="Aptos"/>
          <w:noProof/>
          <w:kern w:val="2"/>
          <w:sz w:val="24"/>
          <w:szCs w:val="24"/>
          <w:lang w:val="en-US"/>
          <w14:ligatures w14:val="standardContextual"/>
        </w:rPr>
        <mc:AlternateContent>
          <mc:Choice Requires="wps">
            <w:drawing>
              <wp:anchor distT="0" distB="0" distL="114300" distR="114300" simplePos="0" relativeHeight="251667456" behindDoc="0" locked="0" layoutInCell="1" allowOverlap="1" wp14:anchorId="1E23AA4A" wp14:editId="5948907A">
                <wp:simplePos x="0" y="0"/>
                <wp:positionH relativeFrom="margin">
                  <wp:posOffset>2391508</wp:posOffset>
                </wp:positionH>
                <wp:positionV relativeFrom="paragraph">
                  <wp:posOffset>4454769</wp:posOffset>
                </wp:positionV>
                <wp:extent cx="1076862" cy="332154"/>
                <wp:effectExtent l="38100" t="0" r="28575" b="67945"/>
                <wp:wrapNone/>
                <wp:docPr id="467755016" name="Straight Arrow Connector 467755016"/>
                <wp:cNvGraphicFramePr/>
                <a:graphic xmlns:a="http://schemas.openxmlformats.org/drawingml/2006/main">
                  <a:graphicData uri="http://schemas.microsoft.com/office/word/2010/wordprocessingShape">
                    <wps:wsp>
                      <wps:cNvCnPr/>
                      <wps:spPr>
                        <a:xfrm flipH="1">
                          <a:off x="0" y="0"/>
                          <a:ext cx="1076862" cy="332154"/>
                        </a:xfrm>
                        <a:prstGeom prst="straightConnector1">
                          <a:avLst/>
                        </a:prstGeom>
                        <a:noFill/>
                        <a:ln w="6350" cap="flat" cmpd="sng" algn="ctr">
                          <a:solidFill>
                            <a:srgbClr val="C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8E32CC6" id="Straight Arrow Connector 467755016" o:spid="_x0000_s1026" type="#_x0000_t32" style="position:absolute;margin-left:188.3pt;margin-top:350.75pt;width:84.8pt;height:26.15pt;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" strokecolor="#c00000" strokeweight=".5pt">
                <v:stroke endarrow="block" joinstyle="miter"/>
                <w10:wrap anchorx="margin"/>
              </v:shape>
            </w:pict>
          </mc:Fallback>
        </mc:AlternateContent>
      </w:r>
      <w:r w:rsidRPr="00724F7C">
        <w:rPr>
          <w:rFonts w:ascii="Aptos" w:eastAsia="Aptos" w:hAnsi="Aptos"/>
          <w:noProof/>
          <w:kern w:val="2"/>
          <w:sz w:val="24"/>
          <w:szCs w:val="24"/>
          <w:lang w:val="en-US"/>
          <w14:ligatures w14:val="standardContextual"/>
        </w:rPr>
        <mc:AlternateContent>
          <mc:Choice Requires="wps">
            <w:drawing>
              <wp:anchor distT="0" distB="0" distL="114300" distR="114300" simplePos="0" relativeHeight="251686912" behindDoc="0" locked="0" layoutInCell="1" allowOverlap="1" wp14:anchorId="4FDB8FFB" wp14:editId="352F6D18">
                <wp:simplePos x="0" y="0"/>
                <wp:positionH relativeFrom="column">
                  <wp:posOffset>2115038</wp:posOffset>
                </wp:positionH>
                <wp:positionV relativeFrom="paragraph">
                  <wp:posOffset>4808636</wp:posOffset>
                </wp:positionV>
                <wp:extent cx="199292" cy="45719"/>
                <wp:effectExtent l="0" t="19050" r="29845" b="31115"/>
                <wp:wrapNone/>
                <wp:docPr id="23930569" name="Arrow: Right 23930569"/>
                <wp:cNvGraphicFramePr/>
                <a:graphic xmlns:a="http://schemas.openxmlformats.org/drawingml/2006/main">
                  <a:graphicData uri="http://schemas.microsoft.com/office/word/2010/wordprocessingShape">
                    <wps:wsp>
                      <wps:cNvSpPr/>
                      <wps:spPr>
                        <a:xfrm>
                          <a:off x="0" y="0"/>
                          <a:ext cx="199292" cy="45719"/>
                        </a:xfrm>
                        <a:prstGeom prst="rightArrow">
                          <a:avLst/>
                        </a:prstGeom>
                        <a:solidFill>
                          <a:srgbClr val="C00000"/>
                        </a:solid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FD022B" id="Arrow: Right 23930569" o:spid="_x0000_s1026" type="#_x0000_t13" style="position:absolute;margin-left:166.55pt;margin-top:378.65pt;width:15.7pt;height: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" adj="19122" fillcolor="#c00000" strokecolor="#c00000" strokeweight="1pt"/>
            </w:pict>
          </mc:Fallback>
        </mc:AlternateContent>
      </w:r>
      <w:r w:rsidRPr="00724F7C">
        <w:rPr>
          <w:rFonts w:ascii="Aptos" w:eastAsia="Aptos" w:hAnsi="Aptos"/>
          <w:noProof/>
          <w:kern w:val="2"/>
          <w:sz w:val="24"/>
          <w:szCs w:val="24"/>
          <w:lang w:val="en-US"/>
          <w14:ligatures w14:val="standardContextual"/>
        </w:rPr>
        <mc:AlternateContent>
          <mc:Choice Requires="wps">
            <w:drawing>
              <wp:anchor distT="0" distB="0" distL="114300" distR="114300" simplePos="0" relativeHeight="251693056" behindDoc="0" locked="0" layoutInCell="1" allowOverlap="1" wp14:anchorId="7779148C" wp14:editId="7B162F19">
                <wp:simplePos x="0" y="0"/>
                <wp:positionH relativeFrom="column">
                  <wp:posOffset>1566545</wp:posOffset>
                </wp:positionH>
                <wp:positionV relativeFrom="paragraph">
                  <wp:posOffset>5149850</wp:posOffset>
                </wp:positionV>
                <wp:extent cx="198755" cy="45085"/>
                <wp:effectExtent l="19685" t="18415" r="30480" b="11430"/>
                <wp:wrapNone/>
                <wp:docPr id="813018164" name="Arrow: Right 813018164"/>
                <wp:cNvGraphicFramePr/>
                <a:graphic xmlns:a="http://schemas.openxmlformats.org/drawingml/2006/main">
                  <a:graphicData uri="http://schemas.microsoft.com/office/word/2010/wordprocessingShape">
                    <wps:wsp>
                      <wps:cNvSpPr/>
                      <wps:spPr>
                        <a:xfrm rot="16200000">
                          <a:off x="0" y="0"/>
                          <a:ext cx="198755" cy="45085"/>
                        </a:xfrm>
                        <a:prstGeom prst="rightArrow">
                          <a:avLst/>
                        </a:prstGeom>
                        <a:solidFill>
                          <a:srgbClr val="C00000"/>
                        </a:solid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53183" id="Arrow: Right 813018164" o:spid="_x0000_s1026" type="#_x0000_t13" style="position:absolute;margin-left:123.35pt;margin-top:405.5pt;width:15.65pt;height:3.55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" adj="19150" fillcolor="#c00000" strokecolor="#c00000" strokeweight="1pt"/>
            </w:pict>
          </mc:Fallback>
        </mc:AlternateContent>
      </w:r>
      <w:r w:rsidRPr="00724F7C">
        <w:rPr>
          <w:rFonts w:ascii="Aptos" w:eastAsia="Aptos" w:hAnsi="Aptos"/>
          <w:noProof/>
          <w:kern w:val="2"/>
          <w:sz w:val="24"/>
          <w:szCs w:val="24"/>
          <w:lang w:val="en-US"/>
          <w14:ligatures w14:val="standardContextual"/>
        </w:rPr>
        <mc:AlternateContent>
          <mc:Choice Requires="wps">
            <w:drawing>
              <wp:anchor distT="0" distB="0" distL="114300" distR="114300" simplePos="0" relativeHeight="251692032" behindDoc="0" locked="0" layoutInCell="1" allowOverlap="1" wp14:anchorId="1D19D62F" wp14:editId="033A858C">
                <wp:simplePos x="0" y="0"/>
                <wp:positionH relativeFrom="column">
                  <wp:posOffset>1569720</wp:posOffset>
                </wp:positionH>
                <wp:positionV relativeFrom="paragraph">
                  <wp:posOffset>4883443</wp:posOffset>
                </wp:positionV>
                <wp:extent cx="199292" cy="45719"/>
                <wp:effectExtent l="19685" t="0" r="30480" b="30480"/>
                <wp:wrapNone/>
                <wp:docPr id="58578326" name="Arrow: Right 58578326"/>
                <wp:cNvGraphicFramePr/>
                <a:graphic xmlns:a="http://schemas.openxmlformats.org/drawingml/2006/main">
                  <a:graphicData uri="http://schemas.microsoft.com/office/word/2010/wordprocessingShape">
                    <wps:wsp>
                      <wps:cNvSpPr/>
                      <wps:spPr>
                        <a:xfrm rot="5400000">
                          <a:off x="0" y="0"/>
                          <a:ext cx="199292" cy="45719"/>
                        </a:xfrm>
                        <a:prstGeom prst="rightArrow">
                          <a:avLst/>
                        </a:prstGeom>
                        <a:solidFill>
                          <a:srgbClr val="C00000"/>
                        </a:solid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41979" id="Arrow: Right 58578326" o:spid="_x0000_s1026" type="#_x0000_t13" style="position:absolute;margin-left:123.6pt;margin-top:384.5pt;width:15.7pt;height:3.6pt;rotation:9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" adj="19122" fillcolor="#c00000" strokecolor="#c00000" strokeweight="1pt"/>
            </w:pict>
          </mc:Fallback>
        </mc:AlternateContent>
      </w:r>
      <w:r w:rsidRPr="00724F7C">
        <w:rPr>
          <w:rFonts w:ascii="Aptos" w:eastAsia="Aptos" w:hAnsi="Aptos"/>
          <w:noProof/>
          <w:kern w:val="2"/>
          <w:sz w:val="24"/>
          <w:szCs w:val="24"/>
          <w:lang w:val="en-US"/>
          <w14:ligatures w14:val="standardContextual"/>
        </w:rPr>
        <mc:AlternateContent>
          <mc:Choice Requires="wps">
            <w:drawing>
              <wp:anchor distT="0" distB="0" distL="114300" distR="114300" simplePos="0" relativeHeight="251691008" behindDoc="0" locked="0" layoutInCell="1" allowOverlap="1" wp14:anchorId="7721EF5F" wp14:editId="6BE91376">
                <wp:simplePos x="0" y="0"/>
                <wp:positionH relativeFrom="column">
                  <wp:posOffset>2038837</wp:posOffset>
                </wp:positionH>
                <wp:positionV relativeFrom="paragraph">
                  <wp:posOffset>2582985</wp:posOffset>
                </wp:positionV>
                <wp:extent cx="1556239" cy="566175"/>
                <wp:effectExtent l="38100" t="0" r="25400" b="62865"/>
                <wp:wrapNone/>
                <wp:docPr id="853726525" name="Straight Arrow Connector 853726525"/>
                <wp:cNvGraphicFramePr/>
                <a:graphic xmlns:a="http://schemas.openxmlformats.org/drawingml/2006/main">
                  <a:graphicData uri="http://schemas.microsoft.com/office/word/2010/wordprocessingShape">
                    <wps:wsp>
                      <wps:cNvCnPr/>
                      <wps:spPr>
                        <a:xfrm flipH="1">
                          <a:off x="0" y="0"/>
                          <a:ext cx="1556239" cy="566175"/>
                        </a:xfrm>
                        <a:prstGeom prst="straightConnector1">
                          <a:avLst/>
                        </a:prstGeom>
                        <a:noFill/>
                        <a:ln w="6350" cap="flat" cmpd="sng" algn="ctr">
                          <a:solidFill>
                            <a:srgbClr val="C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AE4EDDB" id="Straight Arrow Connector 853726525" o:spid="_x0000_s1026" type="#_x0000_t32" style="position:absolute;margin-left:160.55pt;margin-top:203.4pt;width:122.55pt;height:44.6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" strokecolor="#c00000" strokeweight=".5pt">
                <v:stroke endarrow="block" joinstyle="miter"/>
              </v:shape>
            </w:pict>
          </mc:Fallback>
        </mc:AlternateContent>
      </w:r>
      <w:r w:rsidRPr="00724F7C">
        <w:rPr>
          <w:rFonts w:ascii="Aptos" w:eastAsia="Aptos" w:hAnsi="Aptos"/>
          <w:noProof/>
          <w:kern w:val="2"/>
          <w:sz w:val="24"/>
          <w:szCs w:val="24"/>
          <w:lang w:val="en-US"/>
          <w14:ligatures w14:val="standardContextual"/>
        </w:rPr>
        <mc:AlternateContent>
          <mc:Choice Requires="wps">
            <w:drawing>
              <wp:anchor distT="45720" distB="45720" distL="114300" distR="114300" simplePos="0" relativeHeight="251659264" behindDoc="0" locked="0" layoutInCell="1" allowOverlap="1" wp14:anchorId="679C81B0" wp14:editId="7A282576">
                <wp:simplePos x="0" y="0"/>
                <wp:positionH relativeFrom="margin">
                  <wp:posOffset>3567430</wp:posOffset>
                </wp:positionH>
                <wp:positionV relativeFrom="paragraph">
                  <wp:posOffset>2438400</wp:posOffset>
                </wp:positionV>
                <wp:extent cx="2684145" cy="1404620"/>
                <wp:effectExtent l="0" t="0" r="1905"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4145" cy="1404620"/>
                        </a:xfrm>
                        <a:prstGeom prst="rect">
                          <a:avLst/>
                        </a:prstGeom>
                        <a:solidFill>
                          <a:srgbClr val="FFFFFF"/>
                        </a:solidFill>
                        <a:ln w="9525">
                          <a:noFill/>
                          <a:miter lim="800000"/>
                          <a:headEnd/>
                          <a:tailEnd/>
                        </a:ln>
                      </wps:spPr>
                      <wps:txbx>
                        <w:txbxContent>
                          <w:p w14:paraId="21A49E96" w14:textId="77777777" w:rsidR="002E0391" w:rsidRPr="000B7AC3" w:rsidRDefault="002E0391" w:rsidP="002E0391">
                            <w:r w:rsidRPr="000B7AC3">
                              <w:rPr>
                                <w:b/>
                                <w:bCs/>
                              </w:rPr>
                              <w:t>Flange Diameter</w:t>
                            </w:r>
                            <w:r w:rsidRPr="000B7AC3">
                              <w:t xml:space="preserve">: change to “32 </w:t>
                            </w:r>
                            <w:r w:rsidRPr="000B7AC3">
                              <w:rPr>
                                <w:u w:val="single"/>
                              </w:rPr>
                              <w:t>+</w:t>
                            </w:r>
                            <w:r w:rsidRPr="000B7AC3">
                              <w:t xml:space="preserve"> 0.35 mm”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9C81B0" id="Text Box 1" o:spid="_x0000_s1028" type="#_x0000_t202" style="position:absolute;margin-left:280.9pt;margin-top:192pt;width:211.3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" stroked="f">
                <v:textbox style="mso-fit-shape-to-text:t">
                  <w:txbxContent>
                    <w:p w14:paraId="21A49E96" w14:textId="77777777" w:rsidR="002E0391" w:rsidRPr="000B7AC3" w:rsidRDefault="002E0391" w:rsidP="002E0391">
                      <w:r w:rsidRPr="000B7AC3">
                        <w:rPr>
                          <w:b/>
                          <w:bCs/>
                        </w:rPr>
                        <w:t>Flange Diameter</w:t>
                      </w:r>
                      <w:r w:rsidRPr="000B7AC3">
                        <w:t xml:space="preserve">: change to “32 </w:t>
                      </w:r>
                      <w:r w:rsidRPr="000B7AC3">
                        <w:rPr>
                          <w:u w:val="single"/>
                        </w:rPr>
                        <w:t>+</w:t>
                      </w:r>
                      <w:r w:rsidRPr="000B7AC3">
                        <w:t xml:space="preserve"> 0.35 mm”</w:t>
                      </w:r>
                    </w:p>
                  </w:txbxContent>
                </v:textbox>
                <w10:wrap type="square" anchorx="margin"/>
              </v:shape>
            </w:pict>
          </mc:Fallback>
        </mc:AlternateContent>
      </w:r>
      <w:r w:rsidRPr="00724F7C">
        <w:rPr>
          <w:rFonts w:ascii="Aptos" w:eastAsia="Aptos" w:hAnsi="Aptos"/>
          <w:noProof/>
          <w:kern w:val="2"/>
          <w:sz w:val="24"/>
          <w:szCs w:val="24"/>
          <w:lang w:val="en-US"/>
          <w14:ligatures w14:val="standardContextual"/>
        </w:rPr>
        <mc:AlternateContent>
          <mc:Choice Requires="wps">
            <w:drawing>
              <wp:anchor distT="45720" distB="45720" distL="114300" distR="114300" simplePos="0" relativeHeight="251661312" behindDoc="0" locked="0" layoutInCell="1" allowOverlap="1" wp14:anchorId="7132089D" wp14:editId="27816CD7">
                <wp:simplePos x="0" y="0"/>
                <wp:positionH relativeFrom="margin">
                  <wp:posOffset>3438476</wp:posOffset>
                </wp:positionH>
                <wp:positionV relativeFrom="paragraph">
                  <wp:posOffset>3028461</wp:posOffset>
                </wp:positionV>
                <wp:extent cx="2360930" cy="1404620"/>
                <wp:effectExtent l="0" t="0" r="3810" b="635"/>
                <wp:wrapSquare wrapText="bothSides"/>
                <wp:docPr id="1089979608" name="Text Box 10899796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6566E35" w14:textId="77777777" w:rsidR="002E0391" w:rsidRPr="000B7AC3" w:rsidRDefault="002E0391" w:rsidP="002E0391">
                            <w:r w:rsidRPr="000B7AC3">
                              <w:rPr>
                                <w:b/>
                                <w:bCs/>
                              </w:rPr>
                              <w:t>Outer Length</w:t>
                            </w:r>
                            <w:r w:rsidRPr="000B7AC3">
                              <w:t xml:space="preserve">: change to “75 </w:t>
                            </w:r>
                            <w:r w:rsidRPr="000B7AC3">
                              <w:rPr>
                                <w:u w:val="single"/>
                              </w:rPr>
                              <w:t>+</w:t>
                            </w:r>
                            <w:r w:rsidRPr="000B7AC3">
                              <w:t xml:space="preserve"> 0.5 mm”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132089D" id="Text Box 1089979608" o:spid="_x0000_s1029" type="#_x0000_t202" style="position:absolute;margin-left:270.75pt;margin-top:238.45pt;width:185.9pt;height:110.6pt;z-index:25166131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" stroked="f">
                <v:textbox style="mso-fit-shape-to-text:t">
                  <w:txbxContent>
                    <w:p w14:paraId="06566E35" w14:textId="77777777" w:rsidR="002E0391" w:rsidRPr="000B7AC3" w:rsidRDefault="002E0391" w:rsidP="002E0391">
                      <w:r w:rsidRPr="000B7AC3">
                        <w:rPr>
                          <w:b/>
                          <w:bCs/>
                        </w:rPr>
                        <w:t>Outer Length</w:t>
                      </w:r>
                      <w:r w:rsidRPr="000B7AC3">
                        <w:t xml:space="preserve">: change to “75 </w:t>
                      </w:r>
                      <w:r w:rsidRPr="000B7AC3">
                        <w:rPr>
                          <w:u w:val="single"/>
                        </w:rPr>
                        <w:t>+</w:t>
                      </w:r>
                      <w:r w:rsidRPr="000B7AC3">
                        <w:t xml:space="preserve"> 0.5 mm”</w:t>
                      </w:r>
                    </w:p>
                  </w:txbxContent>
                </v:textbox>
                <w10:wrap type="square" anchorx="margin"/>
              </v:shape>
            </w:pict>
          </mc:Fallback>
        </mc:AlternateContent>
      </w:r>
      <w:r w:rsidRPr="00724F7C">
        <w:rPr>
          <w:rFonts w:ascii="Aptos" w:eastAsia="Aptos" w:hAnsi="Aptos"/>
          <w:noProof/>
          <w:kern w:val="2"/>
          <w:sz w:val="24"/>
          <w:szCs w:val="24"/>
          <w:lang w:val="en-US"/>
          <w14:ligatures w14:val="standardContextual"/>
        </w:rPr>
        <mc:AlternateContent>
          <mc:Choice Requires="wps">
            <w:drawing>
              <wp:anchor distT="45720" distB="45720" distL="114300" distR="114300" simplePos="0" relativeHeight="251688960" behindDoc="0" locked="0" layoutInCell="1" allowOverlap="1" wp14:anchorId="2B394D0C" wp14:editId="504D9023">
                <wp:simplePos x="0" y="0"/>
                <wp:positionH relativeFrom="margin">
                  <wp:posOffset>3406678</wp:posOffset>
                </wp:positionH>
                <wp:positionV relativeFrom="paragraph">
                  <wp:posOffset>3704395</wp:posOffset>
                </wp:positionV>
                <wp:extent cx="2774315" cy="1404620"/>
                <wp:effectExtent l="0" t="0" r="6985" b="0"/>
                <wp:wrapSquare wrapText="bothSides"/>
                <wp:docPr id="326879476" name="Text Box 326879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315" cy="1404620"/>
                        </a:xfrm>
                        <a:prstGeom prst="rect">
                          <a:avLst/>
                        </a:prstGeom>
                        <a:solidFill>
                          <a:srgbClr val="FFFFFF"/>
                        </a:solidFill>
                        <a:ln w="9525">
                          <a:noFill/>
                          <a:miter lim="800000"/>
                          <a:headEnd/>
                          <a:tailEnd/>
                        </a:ln>
                      </wps:spPr>
                      <wps:txbx>
                        <w:txbxContent>
                          <w:p w14:paraId="5C8BAFAF" w14:textId="77777777" w:rsidR="002E0391" w:rsidRPr="000B7AC3" w:rsidRDefault="002E0391" w:rsidP="002E0391">
                            <w:r w:rsidRPr="000B7AC3">
                              <w:rPr>
                                <w:b/>
                                <w:bCs/>
                              </w:rPr>
                              <w:t>Bottom Radius Height:</w:t>
                            </w:r>
                            <w:r w:rsidRPr="000B7AC3">
                              <w:t xml:space="preserve"> change to “4 </w:t>
                            </w:r>
                            <w:r w:rsidRPr="000B7AC3">
                              <w:rPr>
                                <w:u w:val="single"/>
                              </w:rPr>
                              <w:t>+</w:t>
                            </w:r>
                            <w:r w:rsidRPr="000B7AC3">
                              <w:t xml:space="preserve"> 2 mm”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394D0C" id="Text Box 326879476" o:spid="_x0000_s1030" type="#_x0000_t202" style="position:absolute;margin-left:268.25pt;margin-top:291.7pt;width:218.45pt;height:110.6pt;z-index:2516889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" stroked="f">
                <v:textbox style="mso-fit-shape-to-text:t">
                  <w:txbxContent>
                    <w:p w14:paraId="5C8BAFAF" w14:textId="77777777" w:rsidR="002E0391" w:rsidRPr="000B7AC3" w:rsidRDefault="002E0391" w:rsidP="002E0391">
                      <w:r w:rsidRPr="000B7AC3">
                        <w:rPr>
                          <w:b/>
                          <w:bCs/>
                        </w:rPr>
                        <w:t>Bottom Radius Height:</w:t>
                      </w:r>
                      <w:r w:rsidRPr="000B7AC3">
                        <w:t xml:space="preserve"> change to “4 </w:t>
                      </w:r>
                      <w:r w:rsidRPr="000B7AC3">
                        <w:rPr>
                          <w:u w:val="single"/>
                        </w:rPr>
                        <w:t>+</w:t>
                      </w:r>
                      <w:r w:rsidRPr="000B7AC3">
                        <w:t xml:space="preserve"> 2 mm”</w:t>
                      </w:r>
                    </w:p>
                  </w:txbxContent>
                </v:textbox>
                <w10:wrap type="square" anchorx="margin"/>
              </v:shape>
            </w:pict>
          </mc:Fallback>
        </mc:AlternateContent>
      </w:r>
      <w:r w:rsidRPr="00724F7C">
        <w:rPr>
          <w:rFonts w:ascii="Aptos" w:eastAsia="Aptos" w:hAnsi="Aptos"/>
          <w:noProof/>
          <w:kern w:val="2"/>
          <w:sz w:val="24"/>
          <w:szCs w:val="24"/>
          <w:lang w:val="en-US"/>
          <w14:ligatures w14:val="standardContextual"/>
        </w:rPr>
        <mc:AlternateContent>
          <mc:Choice Requires="wps">
            <w:drawing>
              <wp:anchor distT="0" distB="0" distL="114300" distR="114300" simplePos="0" relativeHeight="251689984" behindDoc="0" locked="0" layoutInCell="1" allowOverlap="1" wp14:anchorId="4A9F7332" wp14:editId="62130EE4">
                <wp:simplePos x="0" y="0"/>
                <wp:positionH relativeFrom="column">
                  <wp:posOffset>1245576</wp:posOffset>
                </wp:positionH>
                <wp:positionV relativeFrom="paragraph">
                  <wp:posOffset>3852984</wp:posOffset>
                </wp:positionV>
                <wp:extent cx="2185377" cy="1133133"/>
                <wp:effectExtent l="38100" t="0" r="24765" b="48260"/>
                <wp:wrapNone/>
                <wp:docPr id="407860119" name="Straight Arrow Connector 407860119"/>
                <wp:cNvGraphicFramePr/>
                <a:graphic xmlns:a="http://schemas.openxmlformats.org/drawingml/2006/main">
                  <a:graphicData uri="http://schemas.microsoft.com/office/word/2010/wordprocessingShape">
                    <wps:wsp>
                      <wps:cNvCnPr/>
                      <wps:spPr>
                        <a:xfrm flipH="1">
                          <a:off x="0" y="0"/>
                          <a:ext cx="2185377" cy="1133133"/>
                        </a:xfrm>
                        <a:prstGeom prst="straightConnector1">
                          <a:avLst/>
                        </a:prstGeom>
                        <a:noFill/>
                        <a:ln w="6350" cap="flat" cmpd="sng" algn="ctr">
                          <a:solidFill>
                            <a:srgbClr val="C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0D3D825" id="Straight Arrow Connector 407860119" o:spid="_x0000_s1026" type="#_x0000_t32" style="position:absolute;margin-left:98.1pt;margin-top:303.4pt;width:172.1pt;height:89.2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" strokecolor="#c00000" strokeweight=".5pt">
                <v:stroke endarrow="block" joinstyle="miter"/>
              </v:shape>
            </w:pict>
          </mc:Fallback>
        </mc:AlternateContent>
      </w:r>
      <w:r w:rsidRPr="00724F7C">
        <w:rPr>
          <w:rFonts w:ascii="Aptos" w:eastAsia="Aptos" w:hAnsi="Aptos"/>
          <w:noProof/>
          <w:kern w:val="2"/>
          <w:sz w:val="24"/>
          <w:szCs w:val="24"/>
          <w:lang w:val="en-US"/>
          <w14:ligatures w14:val="standardContextual"/>
        </w:rPr>
        <mc:AlternateContent>
          <mc:Choice Requires="wps">
            <w:drawing>
              <wp:anchor distT="45720" distB="45720" distL="114300" distR="114300" simplePos="0" relativeHeight="251666432" behindDoc="0" locked="0" layoutInCell="1" allowOverlap="1" wp14:anchorId="102F36D8" wp14:editId="7E57B32A">
                <wp:simplePos x="0" y="0"/>
                <wp:positionH relativeFrom="margin">
                  <wp:posOffset>3438476</wp:posOffset>
                </wp:positionH>
                <wp:positionV relativeFrom="paragraph">
                  <wp:posOffset>4309648</wp:posOffset>
                </wp:positionV>
                <wp:extent cx="2703830" cy="1404620"/>
                <wp:effectExtent l="0" t="0" r="1270" b="0"/>
                <wp:wrapSquare wrapText="bothSides"/>
                <wp:docPr id="577203153" name="Text Box 577203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3830" cy="1404620"/>
                        </a:xfrm>
                        <a:prstGeom prst="rect">
                          <a:avLst/>
                        </a:prstGeom>
                        <a:solidFill>
                          <a:srgbClr val="FFFFFF"/>
                        </a:solidFill>
                        <a:ln w="9525">
                          <a:noFill/>
                          <a:miter lim="800000"/>
                          <a:headEnd/>
                          <a:tailEnd/>
                        </a:ln>
                      </wps:spPr>
                      <wps:txbx>
                        <w:txbxContent>
                          <w:p w14:paraId="20369FBA" w14:textId="77777777" w:rsidR="002E0391" w:rsidRPr="000B7AC3" w:rsidRDefault="002E0391" w:rsidP="002E0391">
                            <w:r w:rsidRPr="00490CE0">
                              <w:rPr>
                                <w:b/>
                                <w:bCs/>
                              </w:rPr>
                              <w:t>Add</w:t>
                            </w:r>
                            <w:r w:rsidRPr="000B7AC3">
                              <w:rPr>
                                <w:b/>
                                <w:bCs/>
                              </w:rPr>
                              <w:t xml:space="preserve"> Wall Thickness</w:t>
                            </w:r>
                            <w:r w:rsidRPr="000B7AC3">
                              <w:t xml:space="preserve">: “0.65 </w:t>
                            </w:r>
                            <w:r w:rsidRPr="000B7AC3">
                              <w:rPr>
                                <w:u w:val="single"/>
                              </w:rPr>
                              <w:t>+</w:t>
                            </w:r>
                            <w:r w:rsidRPr="000B7AC3">
                              <w:t xml:space="preserve"> 0.1 mm”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2F36D8" id="Text Box 577203153" o:spid="_x0000_s1031" type="#_x0000_t202" style="position:absolute;margin-left:270.75pt;margin-top:339.35pt;width:212.9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" stroked="f">
                <v:textbox style="mso-fit-shape-to-text:t">
                  <w:txbxContent>
                    <w:p w14:paraId="20369FBA" w14:textId="77777777" w:rsidR="002E0391" w:rsidRPr="000B7AC3" w:rsidRDefault="002E0391" w:rsidP="002E0391">
                      <w:r w:rsidRPr="00490CE0">
                        <w:rPr>
                          <w:b/>
                          <w:bCs/>
                        </w:rPr>
                        <w:t>Add</w:t>
                      </w:r>
                      <w:r w:rsidRPr="000B7AC3">
                        <w:rPr>
                          <w:b/>
                          <w:bCs/>
                        </w:rPr>
                        <w:t xml:space="preserve"> Wall Thickness</w:t>
                      </w:r>
                      <w:r w:rsidRPr="000B7AC3">
                        <w:t xml:space="preserve">: “0.65 </w:t>
                      </w:r>
                      <w:r w:rsidRPr="000B7AC3">
                        <w:rPr>
                          <w:u w:val="single"/>
                        </w:rPr>
                        <w:t>+</w:t>
                      </w:r>
                      <w:r w:rsidRPr="000B7AC3">
                        <w:t xml:space="preserve"> 0.1 mm”</w:t>
                      </w:r>
                    </w:p>
                  </w:txbxContent>
                </v:textbox>
                <w10:wrap type="square" anchorx="margin"/>
              </v:shape>
            </w:pict>
          </mc:Fallback>
        </mc:AlternateContent>
      </w:r>
      <w:r w:rsidRPr="00724F7C">
        <w:rPr>
          <w:rFonts w:ascii="Aptos" w:eastAsia="Aptos" w:hAnsi="Aptos"/>
          <w:noProof/>
          <w:kern w:val="2"/>
          <w:sz w:val="24"/>
          <w:szCs w:val="24"/>
          <w:lang w:val="en-US"/>
          <w14:ligatures w14:val="standardContextual"/>
        </w:rPr>
        <mc:AlternateContent>
          <mc:Choice Requires="wps">
            <w:drawing>
              <wp:anchor distT="0" distB="0" distL="114300" distR="114300" simplePos="0" relativeHeight="251669504" behindDoc="0" locked="0" layoutInCell="1" allowOverlap="1" wp14:anchorId="05814307" wp14:editId="4AF52541">
                <wp:simplePos x="0" y="0"/>
                <wp:positionH relativeFrom="margin">
                  <wp:posOffset>2066192</wp:posOffset>
                </wp:positionH>
                <wp:positionV relativeFrom="paragraph">
                  <wp:posOffset>4673600</wp:posOffset>
                </wp:positionV>
                <wp:extent cx="1383812" cy="490904"/>
                <wp:effectExtent l="38100" t="0" r="26035" b="61595"/>
                <wp:wrapNone/>
                <wp:docPr id="1449895624" name="Straight Arrow Connector 1449895624"/>
                <wp:cNvGraphicFramePr/>
                <a:graphic xmlns:a="http://schemas.openxmlformats.org/drawingml/2006/main">
                  <a:graphicData uri="http://schemas.microsoft.com/office/word/2010/wordprocessingShape">
                    <wps:wsp>
                      <wps:cNvCnPr/>
                      <wps:spPr>
                        <a:xfrm flipH="1">
                          <a:off x="0" y="0"/>
                          <a:ext cx="1383812" cy="490904"/>
                        </a:xfrm>
                        <a:prstGeom prst="straightConnector1">
                          <a:avLst/>
                        </a:prstGeom>
                        <a:noFill/>
                        <a:ln w="6350" cap="flat" cmpd="sng" algn="ctr">
                          <a:solidFill>
                            <a:srgbClr val="C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7921426" id="Straight Arrow Connector 1449895624" o:spid="_x0000_s1026" type="#_x0000_t32" style="position:absolute;margin-left:162.7pt;margin-top:368pt;width:108.95pt;height:38.65pt;flip:x;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" strokecolor="#c00000" strokeweight=".5pt">
                <v:stroke endarrow="block" joinstyle="miter"/>
                <w10:wrap anchorx="margin"/>
              </v:shape>
            </w:pict>
          </mc:Fallback>
        </mc:AlternateContent>
      </w:r>
      <w:r w:rsidRPr="00724F7C">
        <w:rPr>
          <w:rFonts w:ascii="Aptos" w:eastAsia="Aptos" w:hAnsi="Aptos"/>
          <w:noProof/>
          <w:kern w:val="2"/>
          <w:sz w:val="24"/>
          <w:szCs w:val="24"/>
          <w:lang w:val="en-US"/>
          <w14:ligatures w14:val="standardContextual"/>
        </w:rPr>
        <mc:AlternateContent>
          <mc:Choice Requires="wps">
            <w:drawing>
              <wp:anchor distT="0" distB="0" distL="114300" distR="114300" simplePos="0" relativeHeight="251685888" behindDoc="0" locked="0" layoutInCell="1" allowOverlap="1" wp14:anchorId="39A313EB" wp14:editId="403FE807">
                <wp:simplePos x="0" y="0"/>
                <wp:positionH relativeFrom="margin">
                  <wp:posOffset>2046654</wp:posOffset>
                </wp:positionH>
                <wp:positionV relativeFrom="paragraph">
                  <wp:posOffset>4673600</wp:posOffset>
                </wp:positionV>
                <wp:extent cx="1403838" cy="659277"/>
                <wp:effectExtent l="38100" t="0" r="25400" b="64770"/>
                <wp:wrapNone/>
                <wp:docPr id="1023330522" name="Straight Arrow Connector 1023330522"/>
                <wp:cNvGraphicFramePr/>
                <a:graphic xmlns:a="http://schemas.openxmlformats.org/drawingml/2006/main">
                  <a:graphicData uri="http://schemas.microsoft.com/office/word/2010/wordprocessingShape">
                    <wps:wsp>
                      <wps:cNvCnPr/>
                      <wps:spPr>
                        <a:xfrm flipH="1">
                          <a:off x="0" y="0"/>
                          <a:ext cx="1403838" cy="659277"/>
                        </a:xfrm>
                        <a:prstGeom prst="straightConnector1">
                          <a:avLst/>
                        </a:prstGeom>
                        <a:noFill/>
                        <a:ln w="6350" cap="flat" cmpd="sng" algn="ctr">
                          <a:solidFill>
                            <a:srgbClr val="C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3FF0867" id="Straight Arrow Connector 1023330522" o:spid="_x0000_s1026" type="#_x0000_t32" style="position:absolute;margin-left:161.15pt;margin-top:368pt;width:110.55pt;height:51.9pt;flip:x;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" strokecolor="#c00000" strokeweight=".5pt">
                <v:stroke endarrow="block" joinstyle="miter"/>
                <w10:wrap anchorx="margin"/>
              </v:shape>
            </w:pict>
          </mc:Fallback>
        </mc:AlternateContent>
      </w:r>
      <w:r w:rsidRPr="00724F7C">
        <w:rPr>
          <w:rFonts w:ascii="Aptos" w:eastAsia="Aptos" w:hAnsi="Aptos"/>
          <w:noProof/>
          <w:kern w:val="2"/>
          <w:sz w:val="24"/>
          <w:szCs w:val="24"/>
          <w:lang w:val="en-US"/>
          <w14:ligatures w14:val="standardContextual"/>
        </w:rPr>
        <mc:AlternateContent>
          <mc:Choice Requires="wps">
            <w:drawing>
              <wp:anchor distT="45720" distB="45720" distL="114300" distR="114300" simplePos="0" relativeHeight="251668480" behindDoc="0" locked="0" layoutInCell="1" allowOverlap="1" wp14:anchorId="6EB51D39" wp14:editId="352EF4E4">
                <wp:simplePos x="0" y="0"/>
                <wp:positionH relativeFrom="margin">
                  <wp:posOffset>3421966</wp:posOffset>
                </wp:positionH>
                <wp:positionV relativeFrom="paragraph">
                  <wp:posOffset>4504495</wp:posOffset>
                </wp:positionV>
                <wp:extent cx="2360930" cy="1404620"/>
                <wp:effectExtent l="0" t="0" r="3810" b="635"/>
                <wp:wrapSquare wrapText="bothSides"/>
                <wp:docPr id="39724077" name="Text Box 397240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D991F65" w14:textId="77777777" w:rsidR="002E0391" w:rsidRPr="000B7AC3" w:rsidRDefault="002E0391" w:rsidP="002E0391">
                            <w:r w:rsidRPr="000B7AC3">
                              <w:rPr>
                                <w:b/>
                                <w:bCs/>
                              </w:rPr>
                              <w:t xml:space="preserve">and </w:t>
                            </w:r>
                            <w:r w:rsidRPr="00614BF8">
                              <w:rPr>
                                <w:b/>
                                <w:bCs/>
                              </w:rPr>
                              <w:t>delete</w:t>
                            </w:r>
                            <w:r w:rsidRPr="000B7AC3">
                              <w:rPr>
                                <w:b/>
                                <w:bCs/>
                              </w:rPr>
                              <w:t xml:space="preserve"> both of these dimensions </w:t>
                            </w:r>
                            <w:r w:rsidRPr="000B7AC3">
                              <w:rPr>
                                <w:b/>
                                <w:bCs/>
                                <w:u w:val="single"/>
                              </w:rPr>
                              <w:t>(since they are replaced with the Wall Thickness Dimension)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EB51D39" id="Text Box 39724077" o:spid="_x0000_s1032" type="#_x0000_t202" style="position:absolute;margin-left:269.45pt;margin-top:354.7pt;width:185.9pt;height:110.6pt;z-index:25166848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dEB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" stroked="f">
                <v:textbox style="mso-fit-shape-to-text:t">
                  <w:txbxContent>
                    <w:p w14:paraId="3D991F65" w14:textId="77777777" w:rsidR="002E0391" w:rsidRPr="000B7AC3" w:rsidRDefault="002E0391" w:rsidP="002E0391">
                      <w:r w:rsidRPr="000B7AC3">
                        <w:rPr>
                          <w:b/>
                          <w:bCs/>
                        </w:rPr>
                        <w:t xml:space="preserve">and </w:t>
                      </w:r>
                      <w:r w:rsidRPr="00614BF8">
                        <w:rPr>
                          <w:b/>
                          <w:bCs/>
                        </w:rPr>
                        <w:t>delete</w:t>
                      </w:r>
                      <w:r w:rsidRPr="000B7AC3">
                        <w:rPr>
                          <w:b/>
                          <w:bCs/>
                        </w:rPr>
                        <w:t xml:space="preserve"> both of these dimensions </w:t>
                      </w:r>
                      <w:r w:rsidRPr="000B7AC3">
                        <w:rPr>
                          <w:b/>
                          <w:bCs/>
                          <w:u w:val="single"/>
                        </w:rPr>
                        <w:t>(since they are replaced with the Wall Thickness Dimension)</w:t>
                      </w:r>
                    </w:p>
                  </w:txbxContent>
                </v:textbox>
                <w10:wrap type="square" anchorx="margin"/>
              </v:shape>
            </w:pict>
          </mc:Fallback>
        </mc:AlternateContent>
      </w:r>
      <w:r w:rsidRPr="00724F7C">
        <w:rPr>
          <w:rFonts w:ascii="Aptos" w:eastAsia="Aptos" w:hAnsi="Aptos"/>
          <w:noProof/>
          <w:kern w:val="2"/>
          <w:sz w:val="24"/>
          <w:szCs w:val="24"/>
          <w:lang w:val="en-US"/>
          <w14:ligatures w14:val="standardContextual"/>
        </w:rPr>
        <mc:AlternateContent>
          <mc:Choice Requires="wps">
            <w:drawing>
              <wp:anchor distT="0" distB="0" distL="114300" distR="114300" simplePos="0" relativeHeight="251665408" behindDoc="0" locked="0" layoutInCell="1" allowOverlap="1" wp14:anchorId="657598EE" wp14:editId="6B78D4F3">
                <wp:simplePos x="0" y="0"/>
                <wp:positionH relativeFrom="column">
                  <wp:posOffset>1730571</wp:posOffset>
                </wp:positionH>
                <wp:positionV relativeFrom="paragraph">
                  <wp:posOffset>5337468</wp:posOffset>
                </wp:positionV>
                <wp:extent cx="398585" cy="0"/>
                <wp:effectExtent l="0" t="0" r="0" b="0"/>
                <wp:wrapNone/>
                <wp:docPr id="881566987" name="Straight Connector 881566987"/>
                <wp:cNvGraphicFramePr/>
                <a:graphic xmlns:a="http://schemas.openxmlformats.org/drawingml/2006/main">
                  <a:graphicData uri="http://schemas.microsoft.com/office/word/2010/wordprocessingShape">
                    <wps:wsp>
                      <wps:cNvCnPr/>
                      <wps:spPr>
                        <a:xfrm>
                          <a:off x="0" y="0"/>
                          <a:ext cx="398585" cy="0"/>
                        </a:xfrm>
                        <a:prstGeom prst="line">
                          <a:avLst/>
                        </a:prstGeom>
                        <a:noFill/>
                        <a:ln w="12700" cap="flat" cmpd="sng" algn="ctr">
                          <a:solidFill>
                            <a:srgbClr val="C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86ACA03" id="Straight Connector 88156698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25pt,420.25pt" to="167.65pt,4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" strokecolor="#c00000" strokeweight="1pt">
                <v:stroke joinstyle="miter"/>
              </v:line>
            </w:pict>
          </mc:Fallback>
        </mc:AlternateContent>
      </w:r>
      <w:r w:rsidRPr="00724F7C">
        <w:rPr>
          <w:rFonts w:ascii="Aptos" w:eastAsia="Aptos" w:hAnsi="Aptos"/>
          <w:noProof/>
          <w:kern w:val="2"/>
          <w:sz w:val="24"/>
          <w:szCs w:val="24"/>
          <w:lang w:val="en-US"/>
          <w14:ligatures w14:val="standardContextual"/>
        </w:rPr>
        <mc:AlternateContent>
          <mc:Choice Requires="wps">
            <w:drawing>
              <wp:anchor distT="0" distB="0" distL="114300" distR="114300" simplePos="0" relativeHeight="251664384" behindDoc="0" locked="0" layoutInCell="1" allowOverlap="1" wp14:anchorId="158E5D19" wp14:editId="11965470">
                <wp:simplePos x="0" y="0"/>
                <wp:positionH relativeFrom="column">
                  <wp:posOffset>1722707</wp:posOffset>
                </wp:positionH>
                <wp:positionV relativeFrom="paragraph">
                  <wp:posOffset>5173297</wp:posOffset>
                </wp:positionV>
                <wp:extent cx="398585" cy="0"/>
                <wp:effectExtent l="0" t="0" r="0" b="0"/>
                <wp:wrapNone/>
                <wp:docPr id="1656271104" name="Straight Connector 1656271104"/>
                <wp:cNvGraphicFramePr/>
                <a:graphic xmlns:a="http://schemas.openxmlformats.org/drawingml/2006/main">
                  <a:graphicData uri="http://schemas.microsoft.com/office/word/2010/wordprocessingShape">
                    <wps:wsp>
                      <wps:cNvCnPr/>
                      <wps:spPr>
                        <a:xfrm>
                          <a:off x="0" y="0"/>
                          <a:ext cx="398585" cy="0"/>
                        </a:xfrm>
                        <a:prstGeom prst="line">
                          <a:avLst/>
                        </a:prstGeom>
                        <a:noFill/>
                        <a:ln w="12700" cap="flat" cmpd="sng" algn="ctr">
                          <a:solidFill>
                            <a:srgbClr val="C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09FCE0E" id="Straight Connector 165627110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65pt,407.35pt" to="167.05pt,40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" strokecolor="#c00000" strokeweight="1pt">
                <v:stroke joinstyle="miter"/>
              </v:line>
            </w:pict>
          </mc:Fallback>
        </mc:AlternateContent>
      </w:r>
      <w:r w:rsidRPr="00724F7C">
        <w:rPr>
          <w:rFonts w:ascii="Aptos" w:eastAsia="Aptos" w:hAnsi="Aptos"/>
          <w:noProof/>
          <w:kern w:val="2"/>
          <w:sz w:val="24"/>
          <w:szCs w:val="24"/>
          <w:lang w:val="en-US"/>
          <w14:ligatures w14:val="standardContextual"/>
        </w:rPr>
        <mc:AlternateContent>
          <mc:Choice Requires="wps">
            <w:drawing>
              <wp:anchor distT="45720" distB="45720" distL="114300" distR="114300" simplePos="0" relativeHeight="251662336" behindDoc="0" locked="0" layoutInCell="1" allowOverlap="1" wp14:anchorId="4F3203AF" wp14:editId="4CC436DA">
                <wp:simplePos x="0" y="0"/>
                <wp:positionH relativeFrom="margin">
                  <wp:posOffset>3567430</wp:posOffset>
                </wp:positionH>
                <wp:positionV relativeFrom="paragraph">
                  <wp:posOffset>1988820</wp:posOffset>
                </wp:positionV>
                <wp:extent cx="2469515" cy="1404620"/>
                <wp:effectExtent l="0" t="0" r="6985" b="0"/>
                <wp:wrapSquare wrapText="bothSides"/>
                <wp:docPr id="427602527" name="Text Box 427602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9515" cy="1404620"/>
                        </a:xfrm>
                        <a:prstGeom prst="rect">
                          <a:avLst/>
                        </a:prstGeom>
                        <a:solidFill>
                          <a:srgbClr val="FFFFFF"/>
                        </a:solidFill>
                        <a:ln w="9525">
                          <a:noFill/>
                          <a:miter lim="800000"/>
                          <a:headEnd/>
                          <a:tailEnd/>
                        </a:ln>
                      </wps:spPr>
                      <wps:txbx>
                        <w:txbxContent>
                          <w:p w14:paraId="248E2491" w14:textId="77777777" w:rsidR="002E0391" w:rsidRPr="000B7AC3" w:rsidRDefault="002E0391" w:rsidP="002E0391">
                            <w:r w:rsidRPr="000B7AC3">
                              <w:rPr>
                                <w:b/>
                                <w:bCs/>
                              </w:rPr>
                              <w:t>Inner Diameter:</w:t>
                            </w:r>
                            <w:r w:rsidRPr="000B7AC3">
                              <w:t xml:space="preserve"> change to “24 </w:t>
                            </w:r>
                            <w:r w:rsidRPr="000B7AC3">
                              <w:rPr>
                                <w:u w:val="single"/>
                              </w:rPr>
                              <w:t>+</w:t>
                            </w:r>
                            <w:r w:rsidRPr="000B7AC3">
                              <w:t xml:space="preserve"> 0.3 mm”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3203AF" id="Text Box 427602527" o:spid="_x0000_s1033" type="#_x0000_t202" style="position:absolute;margin-left:280.9pt;margin-top:156.6pt;width:194.4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" stroked="f">
                <v:textbox style="mso-fit-shape-to-text:t">
                  <w:txbxContent>
                    <w:p w14:paraId="248E2491" w14:textId="77777777" w:rsidR="002E0391" w:rsidRPr="000B7AC3" w:rsidRDefault="002E0391" w:rsidP="002E0391">
                      <w:r w:rsidRPr="000B7AC3">
                        <w:rPr>
                          <w:b/>
                          <w:bCs/>
                        </w:rPr>
                        <w:t>Inner Diameter:</w:t>
                      </w:r>
                      <w:r w:rsidRPr="000B7AC3">
                        <w:t xml:space="preserve"> change to “24 </w:t>
                      </w:r>
                      <w:r w:rsidRPr="000B7AC3">
                        <w:rPr>
                          <w:u w:val="single"/>
                        </w:rPr>
                        <w:t>+</w:t>
                      </w:r>
                      <w:r w:rsidRPr="000B7AC3">
                        <w:t xml:space="preserve"> 0.3 mm”</w:t>
                      </w:r>
                    </w:p>
                  </w:txbxContent>
                </v:textbox>
                <w10:wrap type="square" anchorx="margin"/>
              </v:shape>
            </w:pict>
          </mc:Fallback>
        </mc:AlternateContent>
      </w:r>
      <w:r w:rsidRPr="00724F7C">
        <w:rPr>
          <w:rFonts w:ascii="Aptos" w:eastAsia="Aptos" w:hAnsi="Aptos"/>
          <w:noProof/>
          <w:kern w:val="2"/>
          <w:sz w:val="24"/>
          <w:szCs w:val="24"/>
          <w:lang w:val="en-US"/>
          <w14:ligatures w14:val="standardContextual"/>
        </w:rPr>
        <mc:AlternateContent>
          <mc:Choice Requires="wps">
            <w:drawing>
              <wp:anchor distT="0" distB="0" distL="114300" distR="114300" simplePos="0" relativeHeight="251663360" behindDoc="0" locked="0" layoutInCell="1" allowOverlap="1" wp14:anchorId="1E7920B7" wp14:editId="27E8C5F4">
                <wp:simplePos x="0" y="0"/>
                <wp:positionH relativeFrom="column">
                  <wp:posOffset>2116992</wp:posOffset>
                </wp:positionH>
                <wp:positionV relativeFrom="paragraph">
                  <wp:posOffset>2129692</wp:posOffset>
                </wp:positionV>
                <wp:extent cx="1458546" cy="550594"/>
                <wp:effectExtent l="38100" t="0" r="27940" b="59055"/>
                <wp:wrapNone/>
                <wp:docPr id="399505398" name="Straight Arrow Connector 399505398"/>
                <wp:cNvGraphicFramePr/>
                <a:graphic xmlns:a="http://schemas.openxmlformats.org/drawingml/2006/main">
                  <a:graphicData uri="http://schemas.microsoft.com/office/word/2010/wordprocessingShape">
                    <wps:wsp>
                      <wps:cNvCnPr/>
                      <wps:spPr>
                        <a:xfrm flipH="1">
                          <a:off x="0" y="0"/>
                          <a:ext cx="1458546" cy="550594"/>
                        </a:xfrm>
                        <a:prstGeom prst="straightConnector1">
                          <a:avLst/>
                        </a:prstGeom>
                        <a:noFill/>
                        <a:ln w="6350" cap="flat" cmpd="sng" algn="ctr">
                          <a:solidFill>
                            <a:srgbClr val="C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9D4BCFF" id="Straight Arrow Connector 399505398" o:spid="_x0000_s1026" type="#_x0000_t32" style="position:absolute;margin-left:166.7pt;margin-top:167.7pt;width:114.85pt;height:43.3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" strokecolor="#c00000" strokeweight=".5pt">
                <v:stroke endarrow="block" joinstyle="miter"/>
              </v:shape>
            </w:pict>
          </mc:Fallback>
        </mc:AlternateContent>
      </w:r>
      <w:r w:rsidRPr="00724F7C">
        <w:rPr>
          <w:rFonts w:ascii="Aptos" w:eastAsia="Aptos" w:hAnsi="Aptos"/>
          <w:noProof/>
          <w:kern w:val="2"/>
          <w:sz w:val="24"/>
          <w:szCs w:val="24"/>
          <w:lang w:val="en-US"/>
          <w14:ligatures w14:val="standardContextual"/>
        </w:rPr>
        <w:drawing>
          <wp:inline distT="0" distB="0" distL="0" distR="0" wp14:anchorId="27FEE155" wp14:editId="78173C7D">
            <wp:extent cx="3162741" cy="5458587"/>
            <wp:effectExtent l="0" t="0" r="0" b="8890"/>
            <wp:docPr id="763314248" name="Picture 763314248" descr="A drawing of a whe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314248" name="Picture 1" descr="A drawing of a wheel&#10;&#10;Description automatically generated"/>
                    <pic:cNvPicPr/>
                  </pic:nvPicPr>
                  <pic:blipFill>
                    <a:blip r:embed="rId11"/>
                    <a:stretch>
                      <a:fillRect/>
                    </a:stretch>
                  </pic:blipFill>
                  <pic:spPr>
                    <a:xfrm>
                      <a:off x="0" y="0"/>
                      <a:ext cx="3162741" cy="5458587"/>
                    </a:xfrm>
                    <a:prstGeom prst="rect">
                      <a:avLst/>
                    </a:prstGeom>
                  </pic:spPr>
                </pic:pic>
              </a:graphicData>
            </a:graphic>
          </wp:inline>
        </w:drawing>
      </w:r>
    </w:p>
    <w:p w14:paraId="0006E05B" w14:textId="77777777" w:rsidR="002E0391" w:rsidRDefault="002E0391" w:rsidP="002E0391"/>
    <w:p w14:paraId="133FAE56" w14:textId="6159A238" w:rsidR="002E0391" w:rsidRDefault="001C179A" w:rsidP="00AA54F4">
      <w:pPr>
        <w:pStyle w:val="SingleTxtG"/>
        <w:rPr>
          <w:lang w:val="en-US"/>
        </w:rPr>
      </w:pPr>
      <w:r w:rsidRPr="001C179A">
        <w:rPr>
          <w:bCs/>
          <w:lang w:val="en-US"/>
        </w:rPr>
        <w:t>(</w:t>
      </w:r>
      <w:r w:rsidR="002E0391" w:rsidRPr="001C179A">
        <w:rPr>
          <w:bCs/>
          <w:lang w:val="en-US"/>
        </w:rPr>
        <w:t>f</w:t>
      </w:r>
      <w:r w:rsidRPr="001C179A">
        <w:rPr>
          <w:bCs/>
          <w:lang w:val="en-US"/>
        </w:rPr>
        <w:t>)</w:t>
      </w:r>
      <w:r>
        <w:rPr>
          <w:b/>
          <w:lang w:val="en-US"/>
        </w:rPr>
        <w:tab/>
      </w:r>
      <w:r w:rsidR="002E0391" w:rsidRPr="00573A80">
        <w:t xml:space="preserve">Add a new </w:t>
      </w:r>
      <w:r w:rsidR="00AA54F4">
        <w:t>a</w:t>
      </w:r>
      <w:r w:rsidR="002E0391" w:rsidRPr="00573A80">
        <w:t xml:space="preserve">ppendix to the </w:t>
      </w:r>
      <w:r w:rsidR="00A330C9" w:rsidRPr="002E0391">
        <w:rPr>
          <w:i/>
          <w:iCs/>
          <w:lang w:val="en-US"/>
        </w:rPr>
        <w:t xml:space="preserve">Manual of Tests </w:t>
      </w:r>
      <w:r w:rsidR="00A330C9">
        <w:rPr>
          <w:i/>
          <w:iCs/>
          <w:lang w:val="en-US"/>
        </w:rPr>
        <w:t>and</w:t>
      </w:r>
      <w:r w:rsidR="00A330C9" w:rsidRPr="002E0391">
        <w:rPr>
          <w:i/>
          <w:iCs/>
          <w:lang w:val="en-US"/>
        </w:rPr>
        <w:t xml:space="preserve"> Criteria</w:t>
      </w:r>
      <w:r w:rsidR="00A330C9" w:rsidRPr="00573A80">
        <w:t xml:space="preserve"> </w:t>
      </w:r>
      <w:r w:rsidR="002E0391" w:rsidRPr="00573A80">
        <w:t>titled “Koenen Tube Qualification Test Procedures”, containing both the Dynamic Burst Pressure Test Procedure and a Table of required Limiting Diameters for use of alternative tube alloys.</w:t>
      </w:r>
      <w:r w:rsidR="002E0391">
        <w:rPr>
          <w:lang w:val="en-US"/>
        </w:rPr>
        <w:t xml:space="preserve"> This new appendix is contained in annex 1 to this document.</w:t>
      </w:r>
    </w:p>
    <w:p w14:paraId="5203484D" w14:textId="23B074E7" w:rsidR="002E0391" w:rsidRDefault="001C179A" w:rsidP="001C179A">
      <w:pPr>
        <w:suppressAutoHyphens w:val="0"/>
        <w:spacing w:line="240" w:lineRule="auto"/>
        <w:rPr>
          <w:lang w:val="en-US"/>
        </w:rPr>
      </w:pPr>
      <w:r>
        <w:rPr>
          <w:lang w:val="en-US"/>
        </w:rPr>
        <w:br w:type="page"/>
      </w:r>
    </w:p>
    <w:p w14:paraId="49990E3C" w14:textId="7A094983" w:rsidR="002E0391" w:rsidRDefault="002E0391" w:rsidP="001C179A">
      <w:pPr>
        <w:pStyle w:val="HChG"/>
        <w:rPr>
          <w:lang w:val="en-US"/>
        </w:rPr>
      </w:pPr>
      <w:r>
        <w:rPr>
          <w:lang w:val="en-US"/>
        </w:rPr>
        <w:lastRenderedPageBreak/>
        <w:t>Annex</w:t>
      </w:r>
      <w:r w:rsidR="001C179A">
        <w:rPr>
          <w:lang w:val="en-US"/>
        </w:rPr>
        <w:t xml:space="preserve"> I</w:t>
      </w:r>
    </w:p>
    <w:p w14:paraId="0FC3EC24" w14:textId="70F8E1DD" w:rsidR="002E0391" w:rsidRPr="001D66CA" w:rsidRDefault="001C179A" w:rsidP="005E0A2C">
      <w:pPr>
        <w:pStyle w:val="HChG"/>
        <w:tabs>
          <w:tab w:val="clear" w:pos="851"/>
          <w:tab w:val="left" w:pos="1134"/>
        </w:tabs>
        <w:jc w:val="both"/>
        <w:rPr>
          <w:rFonts w:eastAsia="Calibri"/>
          <w:lang w:val="en-US"/>
        </w:rPr>
      </w:pPr>
      <w:r>
        <w:rPr>
          <w:rFonts w:eastAsia="Calibri"/>
          <w:lang w:val="en-US"/>
        </w:rPr>
        <w:tab/>
      </w:r>
      <w:r>
        <w:rPr>
          <w:rFonts w:eastAsia="Calibri"/>
          <w:lang w:val="en-US"/>
        </w:rPr>
        <w:tab/>
      </w:r>
      <w:r w:rsidR="002E0391" w:rsidRPr="001D66CA">
        <w:rPr>
          <w:rFonts w:eastAsia="Calibri"/>
          <w:lang w:val="en-US"/>
        </w:rPr>
        <w:t>APPENDIX 12</w:t>
      </w:r>
    </w:p>
    <w:p w14:paraId="6A46DA79" w14:textId="46B133D5" w:rsidR="002E0391" w:rsidRPr="001D66CA" w:rsidRDefault="001C179A" w:rsidP="005E0A2C">
      <w:pPr>
        <w:pStyle w:val="HChG"/>
        <w:tabs>
          <w:tab w:val="clear" w:pos="851"/>
          <w:tab w:val="left" w:pos="1134"/>
        </w:tabs>
        <w:jc w:val="both"/>
        <w:rPr>
          <w:rFonts w:eastAsia="Calibri"/>
          <w:lang w:val="en-US"/>
        </w:rPr>
      </w:pPr>
      <w:r>
        <w:rPr>
          <w:rFonts w:eastAsia="Calibri"/>
          <w:lang w:val="en-US"/>
        </w:rPr>
        <w:tab/>
      </w:r>
      <w:r>
        <w:rPr>
          <w:rFonts w:eastAsia="Calibri"/>
          <w:lang w:val="en-US"/>
        </w:rPr>
        <w:tab/>
      </w:r>
      <w:r w:rsidR="002E0391" w:rsidRPr="001D66CA">
        <w:rPr>
          <w:rFonts w:eastAsia="Calibri"/>
          <w:lang w:val="en-US"/>
        </w:rPr>
        <w:t>KOENEN TUBE QUALIFICATION TEST PROCEDURES</w:t>
      </w:r>
    </w:p>
    <w:p w14:paraId="3B38330B" w14:textId="77777777" w:rsidR="002E0391" w:rsidRPr="001D66CA" w:rsidRDefault="002E0391" w:rsidP="005E0A2C">
      <w:pPr>
        <w:tabs>
          <w:tab w:val="left" w:pos="1134"/>
        </w:tabs>
        <w:suppressAutoHyphens w:val="0"/>
        <w:spacing w:after="160" w:line="259" w:lineRule="auto"/>
        <w:ind w:left="1134" w:right="1134" w:hanging="1134"/>
        <w:jc w:val="both"/>
        <w:rPr>
          <w:rFonts w:eastAsia="Calibri"/>
          <w:b/>
          <w:bCs/>
          <w:kern w:val="2"/>
          <w:sz w:val="22"/>
          <w:szCs w:val="22"/>
          <w:lang w:val="en-US"/>
          <w14:ligatures w14:val="standardContextual"/>
        </w:rPr>
      </w:pPr>
      <w:r w:rsidRPr="001D66CA">
        <w:rPr>
          <w:rFonts w:eastAsia="Calibri"/>
          <w:b/>
          <w:bCs/>
          <w:kern w:val="2"/>
          <w:sz w:val="22"/>
          <w:szCs w:val="22"/>
          <w:lang w:val="en-US"/>
          <w14:ligatures w14:val="standardContextual"/>
        </w:rPr>
        <w:t>A12.1</w:t>
      </w:r>
      <w:r w:rsidRPr="001D66CA">
        <w:rPr>
          <w:rFonts w:eastAsia="Calibri"/>
          <w:b/>
          <w:bCs/>
          <w:kern w:val="2"/>
          <w:sz w:val="22"/>
          <w:szCs w:val="22"/>
          <w:lang w:val="en-US"/>
          <w14:ligatures w14:val="standardContextual"/>
        </w:rPr>
        <w:tab/>
      </w:r>
      <w:r w:rsidRPr="001D66CA">
        <w:rPr>
          <w:rFonts w:eastAsia="Calibri"/>
          <w:b/>
          <w:bCs/>
          <w:kern w:val="2"/>
          <w:sz w:val="22"/>
          <w:szCs w:val="22"/>
          <w:lang w:val="en-US"/>
          <w14:ligatures w14:val="standardContextual"/>
        </w:rPr>
        <w:tab/>
        <w:t>Introduction</w:t>
      </w:r>
    </w:p>
    <w:p w14:paraId="37AF40CE" w14:textId="1D487F3C" w:rsidR="00672869" w:rsidRDefault="005E0A2C" w:rsidP="005E0A2C">
      <w:pPr>
        <w:tabs>
          <w:tab w:val="left" w:pos="1134"/>
        </w:tabs>
        <w:suppressAutoHyphens w:val="0"/>
        <w:spacing w:after="160" w:line="259" w:lineRule="auto"/>
        <w:ind w:left="1134" w:right="1134" w:hanging="1134"/>
        <w:jc w:val="both"/>
        <w:rPr>
          <w:rFonts w:eastAsia="Calibri"/>
          <w:kern w:val="2"/>
          <w:sz w:val="22"/>
          <w:szCs w:val="22"/>
          <w:lang w:val="en-US"/>
          <w14:ligatures w14:val="standardContextual"/>
        </w:rPr>
      </w:pPr>
      <w:r>
        <w:rPr>
          <w:rFonts w:eastAsia="Calibri"/>
          <w:kern w:val="2"/>
          <w:sz w:val="22"/>
          <w:szCs w:val="22"/>
          <w:lang w:val="en-US"/>
          <w14:ligatures w14:val="standardContextual"/>
        </w:rPr>
        <w:tab/>
      </w:r>
      <w:r w:rsidR="002E0391" w:rsidRPr="001D66CA">
        <w:rPr>
          <w:rFonts w:eastAsia="Calibri"/>
          <w:kern w:val="2"/>
          <w:sz w:val="22"/>
          <w:szCs w:val="22"/>
          <w:lang w:val="en-US"/>
          <w14:ligatures w14:val="standardContextual"/>
        </w:rPr>
        <w:t xml:space="preserve">The purpose of this Appendix is to provide sufficient procedural details to </w:t>
      </w:r>
      <w:r w:rsidR="00494907">
        <w:rPr>
          <w:rFonts w:eastAsia="Calibri"/>
          <w:kern w:val="2"/>
          <w:sz w:val="22"/>
          <w:szCs w:val="22"/>
          <w:lang w:val="en-US"/>
          <w14:ligatures w14:val="standardContextual"/>
        </w:rPr>
        <w:t>(</w:t>
      </w:r>
      <w:r w:rsidR="002E0391" w:rsidRPr="001D66CA">
        <w:rPr>
          <w:rFonts w:eastAsia="Calibri"/>
          <w:kern w:val="2"/>
          <w:sz w:val="22"/>
          <w:szCs w:val="22"/>
          <w:lang w:val="en-US"/>
          <w14:ligatures w14:val="standardContextual"/>
        </w:rPr>
        <w:t xml:space="preserve">1) </w:t>
      </w:r>
      <w:bookmarkStart w:id="5" w:name="_Hlk175216298"/>
      <w:r w:rsidR="002E0391" w:rsidRPr="001D66CA">
        <w:rPr>
          <w:rFonts w:eastAsia="Calibri"/>
          <w:kern w:val="2"/>
          <w:sz w:val="22"/>
          <w:szCs w:val="22"/>
          <w:lang w:val="en-US"/>
          <w14:ligatures w14:val="standardContextual"/>
        </w:rPr>
        <w:t>obtain accurate dynamic burst pressure test results for quality control of the steel tubes</w:t>
      </w:r>
      <w:bookmarkEnd w:id="5"/>
      <w:r w:rsidR="002E0391" w:rsidRPr="001D66CA">
        <w:rPr>
          <w:rFonts w:eastAsia="Calibri"/>
          <w:kern w:val="2"/>
          <w:sz w:val="22"/>
          <w:szCs w:val="22"/>
          <w:lang w:val="en-US"/>
          <w14:ligatures w14:val="standardContextual"/>
        </w:rPr>
        <w:t xml:space="preserve"> specified by the Koenen Test procedures (Section A12.2), and </w:t>
      </w:r>
      <w:r w:rsidR="00494907">
        <w:rPr>
          <w:rFonts w:eastAsia="Calibri"/>
          <w:kern w:val="2"/>
          <w:sz w:val="22"/>
          <w:szCs w:val="22"/>
          <w:lang w:val="en-US"/>
          <w14:ligatures w14:val="standardContextual"/>
        </w:rPr>
        <w:t>(</w:t>
      </w:r>
      <w:r w:rsidR="002E0391" w:rsidRPr="001D66CA">
        <w:rPr>
          <w:rFonts w:eastAsia="Calibri"/>
          <w:kern w:val="2"/>
          <w:sz w:val="22"/>
          <w:szCs w:val="22"/>
          <w:lang w:val="en-US"/>
          <w14:ligatures w14:val="standardContextual"/>
        </w:rPr>
        <w:t xml:space="preserve">2) </w:t>
      </w:r>
      <w:bookmarkStart w:id="6" w:name="_Hlk175216364"/>
      <w:r w:rsidR="002E0391" w:rsidRPr="001D66CA">
        <w:rPr>
          <w:rFonts w:eastAsia="Calibri"/>
          <w:kern w:val="2"/>
          <w:sz w:val="22"/>
          <w:szCs w:val="22"/>
          <w:lang w:val="en-US"/>
          <w14:ligatures w14:val="standardContextual"/>
        </w:rPr>
        <w:t>qualify new tubes produced from alloys other than those specified in Koenen procedures</w:t>
      </w:r>
      <w:bookmarkEnd w:id="6"/>
      <w:r w:rsidR="002E0391" w:rsidRPr="001D66CA">
        <w:rPr>
          <w:rFonts w:eastAsia="Calibri"/>
          <w:kern w:val="2"/>
          <w:sz w:val="22"/>
          <w:szCs w:val="22"/>
          <w:lang w:val="en-US"/>
          <w14:ligatures w14:val="standardContextual"/>
        </w:rPr>
        <w:t xml:space="preserve"> by confirming they will give identical Limiting Diameter results for specified substances (Section A.12.3).</w:t>
      </w:r>
    </w:p>
    <w:p w14:paraId="6EB9956D" w14:textId="0DEA4A8D" w:rsidR="005E0A2C" w:rsidRDefault="002E0391" w:rsidP="005E0A2C">
      <w:pPr>
        <w:tabs>
          <w:tab w:val="left" w:pos="1134"/>
        </w:tabs>
        <w:suppressAutoHyphens w:val="0"/>
        <w:spacing w:after="160" w:line="259" w:lineRule="auto"/>
        <w:ind w:left="1134" w:right="1134" w:hanging="1134"/>
        <w:jc w:val="both"/>
        <w:rPr>
          <w:rFonts w:eastAsia="Calibri"/>
          <w:b/>
          <w:bCs/>
          <w:kern w:val="2"/>
          <w:sz w:val="22"/>
          <w:szCs w:val="22"/>
          <w:lang w:val="en-US"/>
          <w14:ligatures w14:val="standardContextual"/>
        </w:rPr>
      </w:pPr>
      <w:r w:rsidRPr="001D66CA">
        <w:rPr>
          <w:rFonts w:eastAsia="Calibri"/>
          <w:b/>
          <w:bCs/>
          <w:kern w:val="2"/>
          <w:sz w:val="22"/>
          <w:szCs w:val="22"/>
          <w:lang w:val="en-US"/>
          <w14:ligatures w14:val="standardContextual"/>
        </w:rPr>
        <w:t>A12.2</w:t>
      </w:r>
      <w:r w:rsidR="005E0A2C">
        <w:rPr>
          <w:rFonts w:eastAsia="Calibri"/>
          <w:b/>
          <w:bCs/>
          <w:kern w:val="2"/>
          <w:sz w:val="22"/>
          <w:szCs w:val="22"/>
          <w:lang w:val="en-US"/>
          <w14:ligatures w14:val="standardContextual"/>
        </w:rPr>
        <w:tab/>
      </w:r>
      <w:r w:rsidRPr="001D66CA">
        <w:rPr>
          <w:rFonts w:eastAsia="Calibri"/>
          <w:b/>
          <w:bCs/>
          <w:kern w:val="2"/>
          <w:sz w:val="22"/>
          <w:szCs w:val="22"/>
          <w:lang w:val="en-US"/>
          <w14:ligatures w14:val="standardContextual"/>
        </w:rPr>
        <w:t>DYNAMIC BURST PRESSURE TEST PROCEDURE</w:t>
      </w:r>
    </w:p>
    <w:p w14:paraId="760AF3BA" w14:textId="6CB578EE" w:rsidR="002E0391" w:rsidRPr="001D66CA" w:rsidRDefault="002E0391" w:rsidP="005E0A2C">
      <w:pPr>
        <w:tabs>
          <w:tab w:val="left" w:pos="1134"/>
        </w:tabs>
        <w:suppressAutoHyphens w:val="0"/>
        <w:spacing w:after="160" w:line="259" w:lineRule="auto"/>
        <w:ind w:left="1134" w:right="1134" w:hanging="1134"/>
        <w:jc w:val="both"/>
        <w:rPr>
          <w:rFonts w:eastAsia="Calibri"/>
          <w:b/>
          <w:bCs/>
          <w:kern w:val="2"/>
          <w:sz w:val="22"/>
          <w:szCs w:val="22"/>
          <w:lang w:val="en-US"/>
          <w14:ligatures w14:val="standardContextual"/>
        </w:rPr>
      </w:pPr>
      <w:r w:rsidRPr="001D66CA">
        <w:rPr>
          <w:rFonts w:eastAsia="Calibri"/>
          <w:b/>
          <w:bCs/>
          <w:kern w:val="2"/>
          <w:sz w:val="22"/>
          <w:szCs w:val="22"/>
          <w:lang w:val="en-US"/>
          <w14:ligatures w14:val="standardContextual"/>
        </w:rPr>
        <w:t>A12.2.1</w:t>
      </w:r>
      <w:r w:rsidR="00494907">
        <w:rPr>
          <w:rFonts w:eastAsia="Calibri"/>
          <w:b/>
          <w:bCs/>
          <w:kern w:val="2"/>
          <w:sz w:val="22"/>
          <w:szCs w:val="22"/>
          <w:lang w:val="en-US"/>
          <w14:ligatures w14:val="standardContextual"/>
        </w:rPr>
        <w:tab/>
      </w:r>
      <w:r w:rsidRPr="001D66CA">
        <w:rPr>
          <w:rFonts w:eastAsia="Calibri"/>
          <w:b/>
          <w:bCs/>
          <w:kern w:val="2"/>
          <w:sz w:val="22"/>
          <w:szCs w:val="22"/>
          <w:lang w:val="en-US"/>
          <w14:ligatures w14:val="standardContextual"/>
        </w:rPr>
        <w:t>Introduction</w:t>
      </w:r>
    </w:p>
    <w:p w14:paraId="1D351265" w14:textId="16746EBB" w:rsidR="002E0391" w:rsidRPr="001D66CA" w:rsidRDefault="005E0A2C" w:rsidP="005E0A2C">
      <w:pPr>
        <w:tabs>
          <w:tab w:val="left" w:pos="1134"/>
        </w:tabs>
        <w:suppressAutoHyphens w:val="0"/>
        <w:spacing w:after="160" w:line="259" w:lineRule="auto"/>
        <w:ind w:left="1134" w:right="1134" w:hanging="1134"/>
        <w:jc w:val="both"/>
        <w:rPr>
          <w:rFonts w:eastAsia="Calibri"/>
          <w:kern w:val="2"/>
          <w:sz w:val="22"/>
          <w:szCs w:val="22"/>
          <w:lang w:val="en-US"/>
          <w14:ligatures w14:val="standardContextual"/>
        </w:rPr>
      </w:pPr>
      <w:r>
        <w:rPr>
          <w:rFonts w:eastAsia="Calibri"/>
          <w:kern w:val="2"/>
          <w:sz w:val="22"/>
          <w:szCs w:val="22"/>
          <w:lang w:val="en-US"/>
          <w14:ligatures w14:val="standardContextual"/>
        </w:rPr>
        <w:tab/>
      </w:r>
      <w:r w:rsidR="002E0391" w:rsidRPr="001D66CA">
        <w:rPr>
          <w:rFonts w:eastAsia="Calibri"/>
          <w:kern w:val="2"/>
          <w:sz w:val="22"/>
          <w:szCs w:val="22"/>
          <w:lang w:val="en-US"/>
          <w14:ligatures w14:val="standardContextual"/>
        </w:rPr>
        <w:t xml:space="preserve">This procedure details the test method to determine whether Koenen Tubes manufactured from a variety of manufacturers and manufacturing lots meet the dynamic burst pressure specifications in Sections 11.5.1.2.1(d), 12.5.1.2.1(d), 18.6.1.2.1(d), and 25.4.1.2.1(d) of this </w:t>
      </w:r>
      <w:r w:rsidR="002E0391" w:rsidRPr="001D66CA">
        <w:rPr>
          <w:rFonts w:eastAsia="Calibri"/>
          <w:i/>
          <w:iCs/>
          <w:kern w:val="2"/>
          <w:sz w:val="22"/>
          <w:szCs w:val="22"/>
          <w:lang w:val="en-US"/>
          <w14:ligatures w14:val="standardContextual"/>
        </w:rPr>
        <w:t xml:space="preserve">Manual. </w:t>
      </w:r>
      <w:r w:rsidR="002E0391" w:rsidRPr="001D66CA">
        <w:rPr>
          <w:rFonts w:eastAsia="Calibri"/>
          <w:kern w:val="2"/>
          <w:sz w:val="22"/>
          <w:szCs w:val="22"/>
          <w:lang w:val="en-US"/>
          <w14:ligatures w14:val="standardContextual"/>
        </w:rPr>
        <w:t>The bursting pressure as determined by dynamic load through a liquid shall be 29 ± 4 MPa.</w:t>
      </w:r>
    </w:p>
    <w:p w14:paraId="180F6EDB" w14:textId="0DF94338" w:rsidR="002E0391" w:rsidRPr="001D66CA" w:rsidRDefault="00C751C4" w:rsidP="005E0A2C">
      <w:pPr>
        <w:tabs>
          <w:tab w:val="left" w:pos="1134"/>
        </w:tabs>
        <w:suppressAutoHyphens w:val="0"/>
        <w:spacing w:after="160" w:line="259" w:lineRule="auto"/>
        <w:ind w:left="1134" w:right="1134" w:hanging="1134"/>
        <w:jc w:val="both"/>
        <w:rPr>
          <w:rFonts w:eastAsia="Calibri"/>
          <w:kern w:val="2"/>
          <w:sz w:val="22"/>
          <w:szCs w:val="22"/>
          <w:lang w:val="en-US"/>
          <w14:ligatures w14:val="standardContextual"/>
        </w:rPr>
      </w:pPr>
      <w:r>
        <w:rPr>
          <w:rFonts w:eastAsia="Calibri"/>
          <w:kern w:val="2"/>
          <w:sz w:val="22"/>
          <w:szCs w:val="22"/>
          <w:lang w:val="en-US"/>
          <w14:ligatures w14:val="standardContextual"/>
        </w:rPr>
        <w:tab/>
      </w:r>
      <w:r w:rsidR="002E0391" w:rsidRPr="001D66CA">
        <w:rPr>
          <w:rFonts w:eastAsia="Calibri"/>
          <w:kern w:val="2"/>
          <w:sz w:val="22"/>
          <w:szCs w:val="22"/>
          <w:lang w:val="en-US"/>
          <w14:ligatures w14:val="standardContextual"/>
        </w:rPr>
        <w:t xml:space="preserve">Specific details of the Koenen apparatus are detailed in Tests 1(b), 2(b), 8(c), and Test Method E.1 of this </w:t>
      </w:r>
      <w:r w:rsidR="002E0391" w:rsidRPr="001D66CA">
        <w:rPr>
          <w:rFonts w:eastAsia="Calibri"/>
          <w:i/>
          <w:iCs/>
          <w:kern w:val="2"/>
          <w:sz w:val="22"/>
          <w:szCs w:val="22"/>
          <w:lang w:val="en-US"/>
          <w14:ligatures w14:val="standardContextual"/>
        </w:rPr>
        <w:t>Manual.</w:t>
      </w:r>
    </w:p>
    <w:p w14:paraId="231C89F2" w14:textId="77777777" w:rsidR="002E0391" w:rsidRPr="001D66CA" w:rsidRDefault="002E0391" w:rsidP="005E0A2C">
      <w:pPr>
        <w:tabs>
          <w:tab w:val="left" w:pos="1134"/>
        </w:tabs>
        <w:suppressAutoHyphens w:val="0"/>
        <w:spacing w:after="160" w:line="259" w:lineRule="auto"/>
        <w:ind w:left="1134" w:right="1134" w:hanging="1134"/>
        <w:jc w:val="both"/>
        <w:rPr>
          <w:rFonts w:eastAsia="Calibri"/>
          <w:b/>
          <w:bCs/>
          <w:kern w:val="2"/>
          <w:sz w:val="22"/>
          <w:szCs w:val="22"/>
          <w:lang w:val="en-US"/>
          <w14:ligatures w14:val="standardContextual"/>
        </w:rPr>
      </w:pPr>
      <w:r w:rsidRPr="001D66CA">
        <w:rPr>
          <w:rFonts w:eastAsia="Calibri"/>
          <w:b/>
          <w:bCs/>
          <w:kern w:val="2"/>
          <w:sz w:val="22"/>
          <w:szCs w:val="22"/>
          <w:lang w:val="en-US"/>
          <w14:ligatures w14:val="standardContextual"/>
        </w:rPr>
        <w:t>A12.2.2</w:t>
      </w:r>
      <w:r w:rsidRPr="001D66CA">
        <w:rPr>
          <w:rFonts w:eastAsia="Calibri"/>
          <w:b/>
          <w:bCs/>
          <w:kern w:val="2"/>
          <w:sz w:val="22"/>
          <w:szCs w:val="22"/>
          <w:lang w:val="en-US"/>
          <w14:ligatures w14:val="standardContextual"/>
        </w:rPr>
        <w:tab/>
      </w:r>
      <w:r w:rsidRPr="001D66CA">
        <w:rPr>
          <w:rFonts w:eastAsia="Calibri"/>
          <w:b/>
          <w:bCs/>
          <w:kern w:val="2"/>
          <w:sz w:val="22"/>
          <w:szCs w:val="22"/>
          <w:lang w:val="en-US"/>
          <w14:ligatures w14:val="standardContextual"/>
        </w:rPr>
        <w:tab/>
        <w:t>Apparatus and materials</w:t>
      </w:r>
    </w:p>
    <w:p w14:paraId="18E4E035" w14:textId="2E94781D" w:rsidR="002E0391" w:rsidRPr="001D66CA" w:rsidRDefault="00C751C4" w:rsidP="005E0A2C">
      <w:pPr>
        <w:tabs>
          <w:tab w:val="left" w:pos="1134"/>
        </w:tabs>
        <w:suppressAutoHyphens w:val="0"/>
        <w:spacing w:after="160" w:line="259" w:lineRule="auto"/>
        <w:ind w:left="1134" w:right="1134" w:hanging="1134"/>
        <w:jc w:val="both"/>
        <w:rPr>
          <w:rFonts w:eastAsia="Calibri"/>
          <w:kern w:val="2"/>
          <w:sz w:val="22"/>
          <w:szCs w:val="22"/>
          <w:lang w:val="en-US"/>
          <w14:ligatures w14:val="standardContextual"/>
        </w:rPr>
      </w:pPr>
      <w:r>
        <w:rPr>
          <w:rFonts w:eastAsia="Calibri"/>
          <w:kern w:val="2"/>
          <w:sz w:val="22"/>
          <w:szCs w:val="22"/>
          <w:lang w:val="en-US"/>
          <w14:ligatures w14:val="standardContextual"/>
        </w:rPr>
        <w:tab/>
      </w:r>
      <w:r w:rsidR="002E0391" w:rsidRPr="001D66CA">
        <w:rPr>
          <w:rFonts w:eastAsia="Calibri"/>
          <w:kern w:val="2"/>
          <w:sz w:val="22"/>
          <w:szCs w:val="22"/>
          <w:lang w:val="en-US"/>
          <w14:ligatures w14:val="standardContextual"/>
        </w:rPr>
        <w:t>The following items are required:</w:t>
      </w:r>
    </w:p>
    <w:p w14:paraId="1F7A1C2F" w14:textId="10D0AFED" w:rsidR="002E0391" w:rsidRPr="001D66CA" w:rsidRDefault="00C751C4" w:rsidP="005E0A2C">
      <w:pPr>
        <w:tabs>
          <w:tab w:val="left" w:pos="1134"/>
        </w:tabs>
        <w:suppressAutoHyphens w:val="0"/>
        <w:spacing w:after="160" w:line="259" w:lineRule="auto"/>
        <w:ind w:left="1134" w:right="1134" w:hanging="1134"/>
        <w:contextualSpacing/>
        <w:jc w:val="both"/>
        <w:rPr>
          <w:rFonts w:eastAsia="Calibri"/>
          <w:kern w:val="2"/>
          <w:sz w:val="22"/>
          <w:szCs w:val="22"/>
          <w:lang w:val="en-US"/>
          <w14:ligatures w14:val="standardContextual"/>
        </w:rPr>
      </w:pPr>
      <w:r>
        <w:rPr>
          <w:rFonts w:eastAsia="Calibri"/>
          <w:kern w:val="2"/>
          <w:sz w:val="22"/>
          <w:szCs w:val="22"/>
          <w:lang w:val="en-US"/>
          <w14:ligatures w14:val="standardContextual"/>
        </w:rPr>
        <w:tab/>
      </w:r>
      <w:r w:rsidR="002E0391" w:rsidRPr="001D66CA">
        <w:rPr>
          <w:rFonts w:eastAsia="Calibri"/>
          <w:kern w:val="2"/>
          <w:sz w:val="22"/>
          <w:szCs w:val="22"/>
          <w:lang w:val="en-US"/>
          <w14:ligatures w14:val="standardContextual"/>
        </w:rPr>
        <w:t>(a)</w:t>
      </w:r>
      <w:r w:rsidR="002E0391" w:rsidRPr="001D66CA">
        <w:rPr>
          <w:rFonts w:eastAsia="Calibri"/>
          <w:kern w:val="2"/>
          <w:sz w:val="22"/>
          <w:szCs w:val="22"/>
          <w:lang w:val="en-US"/>
          <w14:ligatures w14:val="standardContextual"/>
        </w:rPr>
        <w:tab/>
        <w:t xml:space="preserve">Burst pressure apparatus (figure A12.2.1) designed to completely purge Koenen tubes of all air and apply pressures of 35 MPa or greater using a non-corrosive liquid. The apparatus is equipped to accept a pressure transducer. </w:t>
      </w:r>
    </w:p>
    <w:p w14:paraId="2A980321" w14:textId="662FDB28" w:rsidR="002E0391" w:rsidRPr="001D66CA" w:rsidRDefault="00C751C4" w:rsidP="005E0A2C">
      <w:pPr>
        <w:tabs>
          <w:tab w:val="left" w:pos="1134"/>
        </w:tabs>
        <w:suppressAutoHyphens w:val="0"/>
        <w:spacing w:after="160" w:line="259" w:lineRule="auto"/>
        <w:ind w:left="1134" w:right="1134" w:hanging="1134"/>
        <w:contextualSpacing/>
        <w:jc w:val="both"/>
        <w:rPr>
          <w:rFonts w:eastAsia="Calibri"/>
          <w:kern w:val="2"/>
          <w:sz w:val="22"/>
          <w:szCs w:val="22"/>
          <w:lang w:val="en-US"/>
          <w14:ligatures w14:val="standardContextual"/>
        </w:rPr>
      </w:pPr>
      <w:r>
        <w:rPr>
          <w:rFonts w:eastAsia="Calibri"/>
          <w:kern w:val="2"/>
          <w:sz w:val="22"/>
          <w:szCs w:val="22"/>
          <w:lang w:val="en-US"/>
          <w14:ligatures w14:val="standardContextual"/>
        </w:rPr>
        <w:tab/>
      </w:r>
      <w:r w:rsidR="002E0391" w:rsidRPr="001D66CA">
        <w:rPr>
          <w:rFonts w:eastAsia="Calibri"/>
          <w:kern w:val="2"/>
          <w:sz w:val="22"/>
          <w:szCs w:val="22"/>
          <w:lang w:val="en-US"/>
          <w14:ligatures w14:val="standardContextual"/>
        </w:rPr>
        <w:t>(b)</w:t>
      </w:r>
      <w:r w:rsidR="002E0391" w:rsidRPr="001D66CA">
        <w:rPr>
          <w:rFonts w:eastAsia="Calibri"/>
          <w:kern w:val="2"/>
          <w:sz w:val="22"/>
          <w:szCs w:val="22"/>
          <w:lang w:val="en-US"/>
          <w14:ligatures w14:val="standardContextual"/>
        </w:rPr>
        <w:tab/>
        <w:t>A static pressure transducer. Any pressure-measuring device may be used provided it is calibrated with a measuring range above the allowable Koenen tube burst pressures detailed in 11.5.1.2.1 (d), 12.5.1.2.1 (d), 18.6.1.2.1 (d), or 25.4.1.2.1</w:t>
      </w:r>
      <w:r w:rsidR="00EC514D">
        <w:rPr>
          <w:rFonts w:eastAsia="Calibri"/>
          <w:kern w:val="2"/>
          <w:sz w:val="22"/>
          <w:szCs w:val="22"/>
          <w:lang w:val="en-US"/>
          <w14:ligatures w14:val="standardContextual"/>
        </w:rPr>
        <w:t> </w:t>
      </w:r>
      <w:r w:rsidR="002E0391" w:rsidRPr="001D66CA">
        <w:rPr>
          <w:rFonts w:eastAsia="Calibri"/>
          <w:kern w:val="2"/>
          <w:sz w:val="22"/>
          <w:szCs w:val="22"/>
          <w:lang w:val="en-US"/>
          <w14:ligatures w14:val="standardContextual"/>
        </w:rPr>
        <w:t xml:space="preserve">(d) of this </w:t>
      </w:r>
      <w:r w:rsidR="002E0391" w:rsidRPr="001D66CA">
        <w:rPr>
          <w:rFonts w:eastAsia="Calibri"/>
          <w:i/>
          <w:iCs/>
          <w:kern w:val="2"/>
          <w:sz w:val="22"/>
          <w:szCs w:val="22"/>
          <w:lang w:val="en-US"/>
          <w14:ligatures w14:val="standardContextual"/>
        </w:rPr>
        <w:t>Manual</w:t>
      </w:r>
      <w:r w:rsidR="002E0391" w:rsidRPr="001D66CA">
        <w:rPr>
          <w:rFonts w:eastAsia="Calibri"/>
          <w:kern w:val="2"/>
          <w:sz w:val="22"/>
          <w:szCs w:val="22"/>
          <w:lang w:val="en-US"/>
          <w14:ligatures w14:val="standardContextual"/>
        </w:rPr>
        <w:t xml:space="preserve"> and has a response time capable of detecting pressure changes at which they will occur during testing. </w:t>
      </w:r>
    </w:p>
    <w:p w14:paraId="24BCCA7A" w14:textId="272E9B7B" w:rsidR="002E0391" w:rsidRPr="001D66CA" w:rsidRDefault="00C751C4" w:rsidP="005E0A2C">
      <w:pPr>
        <w:tabs>
          <w:tab w:val="left" w:pos="1134"/>
        </w:tabs>
        <w:suppressAutoHyphens w:val="0"/>
        <w:spacing w:after="160" w:line="259" w:lineRule="auto"/>
        <w:ind w:left="1134" w:right="1134" w:hanging="1134"/>
        <w:contextualSpacing/>
        <w:jc w:val="both"/>
        <w:rPr>
          <w:rFonts w:eastAsia="Calibri"/>
          <w:kern w:val="2"/>
          <w:sz w:val="22"/>
          <w:szCs w:val="22"/>
          <w:lang w:val="en-US"/>
          <w14:ligatures w14:val="standardContextual"/>
        </w:rPr>
      </w:pPr>
      <w:r>
        <w:rPr>
          <w:rFonts w:eastAsia="Calibri"/>
          <w:kern w:val="2"/>
          <w:sz w:val="22"/>
          <w:szCs w:val="22"/>
          <w:lang w:val="en-US"/>
          <w14:ligatures w14:val="standardContextual"/>
        </w:rPr>
        <w:tab/>
      </w:r>
      <w:r w:rsidR="002E0391" w:rsidRPr="001D66CA">
        <w:rPr>
          <w:rFonts w:eastAsia="Calibri"/>
          <w:kern w:val="2"/>
          <w:sz w:val="22"/>
          <w:szCs w:val="22"/>
          <w:lang w:val="en-US"/>
          <w14:ligatures w14:val="standardContextual"/>
        </w:rPr>
        <w:t>(c)</w:t>
      </w:r>
      <w:r w:rsidR="002E0391" w:rsidRPr="001D66CA">
        <w:rPr>
          <w:rFonts w:eastAsia="Calibri"/>
          <w:kern w:val="2"/>
          <w:sz w:val="22"/>
          <w:szCs w:val="22"/>
          <w:lang w:val="en-US"/>
          <w14:ligatures w14:val="standardContextual"/>
        </w:rPr>
        <w:tab/>
        <w:t>A data acquisition (DAQ) system. Used to collect static pressure data with acquisition rate of suitable speed and resolution to accurately assess tube burst pressure. A minimum sampling rate of 10 kHz should be used to ensure peak pressure is captured with accuracy.</w:t>
      </w:r>
    </w:p>
    <w:p w14:paraId="79B07AB7" w14:textId="094197E7" w:rsidR="002E0391" w:rsidRPr="001D66CA" w:rsidRDefault="00C751C4" w:rsidP="005E0A2C">
      <w:pPr>
        <w:tabs>
          <w:tab w:val="left" w:pos="1134"/>
        </w:tabs>
        <w:suppressAutoHyphens w:val="0"/>
        <w:spacing w:after="160" w:line="259" w:lineRule="auto"/>
        <w:ind w:left="1134" w:right="1134" w:hanging="1134"/>
        <w:contextualSpacing/>
        <w:jc w:val="both"/>
        <w:rPr>
          <w:rFonts w:eastAsia="Calibri"/>
          <w:kern w:val="2"/>
          <w:sz w:val="22"/>
          <w:szCs w:val="22"/>
          <w:lang w:val="en-US"/>
          <w14:ligatures w14:val="standardContextual"/>
        </w:rPr>
      </w:pPr>
      <w:r>
        <w:rPr>
          <w:rFonts w:eastAsia="Calibri"/>
          <w:kern w:val="2"/>
          <w:sz w:val="22"/>
          <w:szCs w:val="22"/>
          <w:lang w:val="en-US"/>
          <w14:ligatures w14:val="standardContextual"/>
        </w:rPr>
        <w:tab/>
      </w:r>
      <w:r w:rsidR="002E0391" w:rsidRPr="001D66CA">
        <w:rPr>
          <w:rFonts w:eastAsia="Calibri"/>
          <w:kern w:val="2"/>
          <w:sz w:val="22"/>
          <w:szCs w:val="22"/>
          <w:lang w:val="en-US"/>
          <w14:ligatures w14:val="standardContextual"/>
        </w:rPr>
        <w:t>(d)</w:t>
      </w:r>
      <w:r w:rsidR="002E0391" w:rsidRPr="001D66CA">
        <w:rPr>
          <w:rFonts w:eastAsia="Calibri"/>
          <w:kern w:val="2"/>
          <w:sz w:val="22"/>
          <w:szCs w:val="22"/>
          <w:lang w:val="en-US"/>
          <w14:ligatures w14:val="standardContextual"/>
        </w:rPr>
        <w:tab/>
        <w:t xml:space="preserve">A Koenen tube collar meeting the specifications detailed in Figures 11.5.1.1, 12.5.1.1, 18.6.1.1 of this </w:t>
      </w:r>
      <w:r w:rsidR="002E0391" w:rsidRPr="001D66CA">
        <w:rPr>
          <w:rFonts w:eastAsia="Calibri"/>
          <w:i/>
          <w:iCs/>
          <w:kern w:val="2"/>
          <w:sz w:val="22"/>
          <w:szCs w:val="22"/>
          <w:lang w:val="en-US"/>
          <w14:ligatures w14:val="standardContextual"/>
        </w:rPr>
        <w:t>Manual</w:t>
      </w:r>
      <w:r w:rsidR="002E0391" w:rsidRPr="001D66CA">
        <w:rPr>
          <w:rFonts w:eastAsia="Calibri"/>
          <w:kern w:val="2"/>
          <w:sz w:val="22"/>
          <w:szCs w:val="22"/>
          <w:lang w:val="en-US"/>
          <w14:ligatures w14:val="standardContextual"/>
        </w:rPr>
        <w:t>.</w:t>
      </w:r>
    </w:p>
    <w:p w14:paraId="0260BADE" w14:textId="346D2DE5" w:rsidR="002E0391" w:rsidRDefault="00C751C4" w:rsidP="005E0A2C">
      <w:pPr>
        <w:tabs>
          <w:tab w:val="left" w:pos="1134"/>
        </w:tabs>
        <w:suppressAutoHyphens w:val="0"/>
        <w:spacing w:after="160" w:line="259" w:lineRule="auto"/>
        <w:ind w:left="1134" w:right="1134" w:hanging="1134"/>
        <w:contextualSpacing/>
        <w:jc w:val="both"/>
        <w:rPr>
          <w:rFonts w:eastAsia="Calibri"/>
          <w:kern w:val="2"/>
          <w:sz w:val="22"/>
          <w:szCs w:val="22"/>
          <w:lang w:val="en-US"/>
          <w14:ligatures w14:val="standardContextual"/>
        </w:rPr>
      </w:pPr>
      <w:r>
        <w:rPr>
          <w:rFonts w:eastAsia="Calibri"/>
          <w:kern w:val="2"/>
          <w:sz w:val="22"/>
          <w:szCs w:val="22"/>
          <w:lang w:val="en-US"/>
          <w14:ligatures w14:val="standardContextual"/>
        </w:rPr>
        <w:tab/>
      </w:r>
      <w:r w:rsidR="002E0391">
        <w:rPr>
          <w:rFonts w:eastAsia="Calibri"/>
          <w:kern w:val="2"/>
          <w:sz w:val="22"/>
          <w:szCs w:val="22"/>
          <w:lang w:val="en-US"/>
          <w14:ligatures w14:val="standardContextual"/>
        </w:rPr>
        <w:t>(e)</w:t>
      </w:r>
      <w:r w:rsidR="002E0391">
        <w:rPr>
          <w:rFonts w:eastAsia="Calibri"/>
          <w:kern w:val="2"/>
          <w:sz w:val="22"/>
          <w:szCs w:val="22"/>
          <w:lang w:val="en-US"/>
          <w14:ligatures w14:val="standardContextual"/>
        </w:rPr>
        <w:tab/>
      </w:r>
      <w:r w:rsidR="002E0391" w:rsidRPr="001D66CA">
        <w:rPr>
          <w:rFonts w:eastAsia="Calibri"/>
          <w:kern w:val="2"/>
          <w:sz w:val="22"/>
          <w:szCs w:val="22"/>
          <w:lang w:val="en-US"/>
          <w14:ligatures w14:val="standardContextual"/>
        </w:rPr>
        <w:t>A modified orifice for hydraulic testing. The modified orifice allows connection of the Koenen tube to the burst pressure apparatus.</w:t>
      </w:r>
    </w:p>
    <w:p w14:paraId="1224C9CB" w14:textId="77777777" w:rsidR="00507B9A" w:rsidRDefault="00507B9A" w:rsidP="005E0A2C">
      <w:pPr>
        <w:tabs>
          <w:tab w:val="left" w:pos="1134"/>
        </w:tabs>
        <w:suppressAutoHyphens w:val="0"/>
        <w:spacing w:after="160" w:line="259" w:lineRule="auto"/>
        <w:ind w:left="1134" w:right="1134" w:hanging="1134"/>
        <w:contextualSpacing/>
        <w:jc w:val="both"/>
        <w:rPr>
          <w:rFonts w:eastAsia="Calibri"/>
          <w:kern w:val="2"/>
          <w:sz w:val="22"/>
          <w:szCs w:val="22"/>
          <w:lang w:val="en-US"/>
          <w14:ligatures w14:val="standardContextual"/>
        </w:rPr>
      </w:pPr>
    </w:p>
    <w:p w14:paraId="2D12C9AE" w14:textId="285E1E28" w:rsidR="002E0391" w:rsidRPr="001D66CA" w:rsidRDefault="002E0391" w:rsidP="00EC514D">
      <w:pPr>
        <w:keepNext/>
        <w:keepLines/>
        <w:tabs>
          <w:tab w:val="left" w:pos="1134"/>
        </w:tabs>
        <w:suppressAutoHyphens w:val="0"/>
        <w:spacing w:after="160" w:line="259" w:lineRule="auto"/>
        <w:ind w:left="1134" w:right="1134" w:hanging="1134"/>
        <w:jc w:val="both"/>
        <w:rPr>
          <w:rFonts w:eastAsia="Calibri"/>
          <w:b/>
          <w:bCs/>
          <w:kern w:val="2"/>
          <w:sz w:val="22"/>
          <w:szCs w:val="22"/>
          <w:lang w:val="en-US"/>
          <w14:ligatures w14:val="standardContextual"/>
        </w:rPr>
      </w:pPr>
      <w:r w:rsidRPr="001D66CA">
        <w:rPr>
          <w:rFonts w:eastAsia="Calibri"/>
          <w:b/>
          <w:bCs/>
          <w:kern w:val="2"/>
          <w:sz w:val="22"/>
          <w:szCs w:val="22"/>
          <w:lang w:val="en-US"/>
          <w14:ligatures w14:val="standardContextual"/>
        </w:rPr>
        <w:lastRenderedPageBreak/>
        <w:t>A12.2.3</w:t>
      </w:r>
      <w:r w:rsidRPr="001D66CA">
        <w:rPr>
          <w:rFonts w:eastAsia="Calibri"/>
          <w:b/>
          <w:bCs/>
          <w:kern w:val="2"/>
          <w:sz w:val="22"/>
          <w:szCs w:val="22"/>
          <w:lang w:val="en-US"/>
          <w14:ligatures w14:val="standardContextual"/>
        </w:rPr>
        <w:tab/>
      </w:r>
      <w:r w:rsidRPr="001D66CA">
        <w:rPr>
          <w:rFonts w:eastAsia="Calibri"/>
          <w:b/>
          <w:bCs/>
          <w:kern w:val="2"/>
          <w:sz w:val="22"/>
          <w:szCs w:val="22"/>
          <w:lang w:val="en-US"/>
          <w14:ligatures w14:val="standardContextual"/>
        </w:rPr>
        <w:tab/>
        <w:t>Procedure</w:t>
      </w:r>
    </w:p>
    <w:p w14:paraId="44CFF50C" w14:textId="667F154D" w:rsidR="002E0391" w:rsidRPr="001D66CA" w:rsidRDefault="002E0391" w:rsidP="00EC514D">
      <w:pPr>
        <w:keepNext/>
        <w:keepLines/>
        <w:tabs>
          <w:tab w:val="left" w:pos="1134"/>
        </w:tabs>
        <w:suppressAutoHyphens w:val="0"/>
        <w:spacing w:after="160" w:line="259" w:lineRule="auto"/>
        <w:ind w:left="1134" w:right="1134" w:hanging="1134"/>
        <w:jc w:val="both"/>
        <w:rPr>
          <w:rFonts w:eastAsia="Calibri"/>
          <w:kern w:val="2"/>
          <w:sz w:val="22"/>
          <w:szCs w:val="22"/>
          <w:lang w:val="en-US"/>
          <w14:ligatures w14:val="standardContextual"/>
        </w:rPr>
      </w:pPr>
      <w:r w:rsidRPr="001D66CA">
        <w:rPr>
          <w:rFonts w:eastAsia="Calibri"/>
          <w:kern w:val="2"/>
          <w:sz w:val="22"/>
          <w:szCs w:val="22"/>
          <w:lang w:val="en-US"/>
          <w14:ligatures w14:val="standardContextual"/>
        </w:rPr>
        <w:t>A12.2.3.1</w:t>
      </w:r>
      <w:r w:rsidRPr="001D66CA">
        <w:rPr>
          <w:rFonts w:eastAsia="Calibri"/>
          <w:kern w:val="2"/>
          <w:sz w:val="22"/>
          <w:szCs w:val="22"/>
          <w:lang w:val="en-US"/>
          <w14:ligatures w14:val="standardContextual"/>
        </w:rPr>
        <w:tab/>
        <w:t xml:space="preserve">The burst pressure testing apparatus is set up to purge air from the tube and introduce the test liquid.  The pressure transducer and data acquisition system are attached (see </w:t>
      </w:r>
      <w:r w:rsidR="00507B9A">
        <w:rPr>
          <w:rFonts w:eastAsia="Calibri"/>
          <w:kern w:val="2"/>
          <w:sz w:val="22"/>
          <w:szCs w:val="22"/>
          <w:lang w:val="en-US"/>
          <w14:ligatures w14:val="standardContextual"/>
        </w:rPr>
        <w:t>F</w:t>
      </w:r>
      <w:r w:rsidRPr="001D66CA">
        <w:rPr>
          <w:rFonts w:eastAsia="Calibri"/>
          <w:kern w:val="2"/>
          <w:sz w:val="22"/>
          <w:szCs w:val="22"/>
          <w:lang w:val="en-US"/>
          <w14:ligatures w14:val="standardContextual"/>
        </w:rPr>
        <w:t xml:space="preserve">igure A12.1) and tested to verify proper functioning and capability to accurately measure and record pressures above the maximum burst pressures specified in 11.5.1.2.1 (d), 12.5.1.2.1 (d), 18.6.1.2.1 (d), or 25.4.1.2.1 (d) of this </w:t>
      </w:r>
      <w:r w:rsidRPr="001D66CA">
        <w:rPr>
          <w:rFonts w:eastAsia="Calibri"/>
          <w:i/>
          <w:iCs/>
          <w:kern w:val="2"/>
          <w:sz w:val="22"/>
          <w:szCs w:val="22"/>
          <w:lang w:val="en-US"/>
          <w14:ligatures w14:val="standardContextual"/>
        </w:rPr>
        <w:t>Manual</w:t>
      </w:r>
      <w:r w:rsidRPr="001D66CA">
        <w:rPr>
          <w:rFonts w:eastAsia="Calibri"/>
          <w:kern w:val="2"/>
          <w:sz w:val="22"/>
          <w:szCs w:val="22"/>
          <w:lang w:val="en-US"/>
          <w14:ligatures w14:val="standardContextual"/>
        </w:rPr>
        <w:t>.</w:t>
      </w:r>
    </w:p>
    <w:p w14:paraId="78F8A938" w14:textId="77777777" w:rsidR="002E0391" w:rsidRPr="001D66CA" w:rsidRDefault="002E0391" w:rsidP="005E0A2C">
      <w:pPr>
        <w:tabs>
          <w:tab w:val="left" w:pos="1134"/>
        </w:tabs>
        <w:suppressAutoHyphens w:val="0"/>
        <w:spacing w:after="160" w:line="259" w:lineRule="auto"/>
        <w:ind w:left="1134" w:right="1134" w:hanging="1134"/>
        <w:jc w:val="both"/>
        <w:rPr>
          <w:rFonts w:eastAsia="Calibri"/>
          <w:kern w:val="2"/>
          <w:sz w:val="22"/>
          <w:szCs w:val="22"/>
          <w:lang w:val="en-US"/>
          <w14:ligatures w14:val="standardContextual"/>
        </w:rPr>
      </w:pPr>
      <w:r w:rsidRPr="001D66CA">
        <w:rPr>
          <w:rFonts w:eastAsia="Calibri"/>
          <w:kern w:val="2"/>
          <w:sz w:val="22"/>
          <w:szCs w:val="22"/>
          <w:lang w:val="en-US"/>
          <w14:ligatures w14:val="standardContextual"/>
        </w:rPr>
        <w:t>A12.2.3.2</w:t>
      </w:r>
      <w:r w:rsidRPr="001D66CA">
        <w:rPr>
          <w:rFonts w:eastAsia="Calibri"/>
          <w:kern w:val="2"/>
          <w:sz w:val="22"/>
          <w:szCs w:val="22"/>
          <w:lang w:val="en-US"/>
          <w14:ligatures w14:val="standardContextual"/>
        </w:rPr>
        <w:tab/>
        <w:t>The Koenen tube is labelled and inserted into the threaded collar with the modified orifice plate on top of the tube, then the collar nut is tightened to provide an effective seal.</w:t>
      </w:r>
    </w:p>
    <w:p w14:paraId="7680BDB4" w14:textId="587EAB58" w:rsidR="002E0391" w:rsidRPr="001D66CA" w:rsidRDefault="002E0391" w:rsidP="005E0A2C">
      <w:pPr>
        <w:tabs>
          <w:tab w:val="left" w:pos="1134"/>
        </w:tabs>
        <w:suppressAutoHyphens w:val="0"/>
        <w:spacing w:after="160" w:line="259" w:lineRule="auto"/>
        <w:ind w:left="1134" w:right="1134" w:hanging="1134"/>
        <w:jc w:val="both"/>
        <w:rPr>
          <w:rFonts w:eastAsia="Calibri"/>
          <w:kern w:val="2"/>
          <w:sz w:val="22"/>
          <w:szCs w:val="22"/>
          <w:lang w:val="en-US"/>
          <w14:ligatures w14:val="standardContextual"/>
        </w:rPr>
      </w:pPr>
      <w:r w:rsidRPr="001D66CA">
        <w:rPr>
          <w:rFonts w:eastAsia="Calibri"/>
          <w:kern w:val="2"/>
          <w:sz w:val="22"/>
          <w:szCs w:val="22"/>
          <w:lang w:val="en-US"/>
          <w14:ligatures w14:val="standardContextual"/>
        </w:rPr>
        <w:t>A12.2.3.3</w:t>
      </w:r>
      <w:r w:rsidRPr="001D66CA">
        <w:rPr>
          <w:rFonts w:eastAsia="Calibri"/>
          <w:kern w:val="2"/>
          <w:sz w:val="22"/>
          <w:szCs w:val="22"/>
          <w:lang w:val="en-US"/>
          <w14:ligatures w14:val="standardContextual"/>
        </w:rPr>
        <w:tab/>
        <w:t>The modified orifice plate is connected to the burst pressure apparatus and placed in a protective area, then connections verified against leaks. The entire system is purged of air, then the vacuum valve is closed and examined for constant pressure. The actuated ball-valve is closed to prevent premature pressurization of the Koenen tube, after which the supply line to the closed valve is charged with the pump to approximately 35 MPa. The ball-valve is opened remotely and gauge pressure at which tube bursts is recorded.</w:t>
      </w:r>
    </w:p>
    <w:p w14:paraId="43FAA60A" w14:textId="44E69582" w:rsidR="002E0391" w:rsidRPr="001D66CA" w:rsidRDefault="002E0391" w:rsidP="005E0A2C">
      <w:pPr>
        <w:tabs>
          <w:tab w:val="left" w:pos="1134"/>
        </w:tabs>
        <w:suppressAutoHyphens w:val="0"/>
        <w:spacing w:after="160" w:line="259" w:lineRule="auto"/>
        <w:ind w:left="1134" w:right="1134" w:hanging="1134"/>
        <w:jc w:val="both"/>
        <w:rPr>
          <w:rFonts w:eastAsia="Calibri"/>
          <w:b/>
          <w:bCs/>
          <w:kern w:val="2"/>
          <w:sz w:val="22"/>
          <w:szCs w:val="22"/>
          <w:lang w:val="en-US"/>
          <w14:ligatures w14:val="standardContextual"/>
        </w:rPr>
      </w:pPr>
      <w:r w:rsidRPr="001D66CA">
        <w:rPr>
          <w:rFonts w:eastAsia="Calibri"/>
          <w:b/>
          <w:bCs/>
          <w:kern w:val="2"/>
          <w:sz w:val="22"/>
          <w:szCs w:val="22"/>
          <w:lang w:val="en-US"/>
          <w14:ligatures w14:val="standardContextual"/>
        </w:rPr>
        <w:t>A12.2.4</w:t>
      </w:r>
      <w:r w:rsidRPr="001D66CA">
        <w:rPr>
          <w:rFonts w:eastAsia="Calibri"/>
          <w:b/>
          <w:bCs/>
          <w:kern w:val="2"/>
          <w:sz w:val="22"/>
          <w:szCs w:val="22"/>
          <w:lang w:val="en-US"/>
          <w14:ligatures w14:val="standardContextual"/>
        </w:rPr>
        <w:tab/>
      </w:r>
      <w:r w:rsidRPr="001D66CA">
        <w:rPr>
          <w:rFonts w:eastAsia="Calibri"/>
          <w:b/>
          <w:bCs/>
          <w:kern w:val="2"/>
          <w:sz w:val="22"/>
          <w:szCs w:val="22"/>
          <w:lang w:val="en-US"/>
          <w14:ligatures w14:val="standardContextual"/>
        </w:rPr>
        <w:tab/>
        <w:t xml:space="preserve">Test criteria and method </w:t>
      </w:r>
      <w:r>
        <w:rPr>
          <w:rFonts w:eastAsia="Calibri"/>
          <w:b/>
          <w:bCs/>
          <w:kern w:val="2"/>
          <w:sz w:val="22"/>
          <w:szCs w:val="22"/>
          <w:lang w:val="en-US"/>
          <w14:ligatures w14:val="standardContextual"/>
        </w:rPr>
        <w:t>of</w:t>
      </w:r>
      <w:r w:rsidRPr="001D66CA">
        <w:rPr>
          <w:rFonts w:eastAsia="Calibri"/>
          <w:b/>
          <w:bCs/>
          <w:kern w:val="2"/>
          <w:sz w:val="22"/>
          <w:szCs w:val="22"/>
          <w:lang w:val="en-US"/>
          <w14:ligatures w14:val="standardContextual"/>
        </w:rPr>
        <w:t xml:space="preserve"> assessing results</w:t>
      </w:r>
    </w:p>
    <w:p w14:paraId="01C0AD05" w14:textId="213B17B8" w:rsidR="002E0391" w:rsidRPr="001D66CA" w:rsidRDefault="002E0391" w:rsidP="005E0A2C">
      <w:pPr>
        <w:tabs>
          <w:tab w:val="left" w:pos="1134"/>
        </w:tabs>
        <w:suppressAutoHyphens w:val="0"/>
        <w:spacing w:after="160" w:line="259" w:lineRule="auto"/>
        <w:ind w:left="1134" w:right="1134" w:hanging="1134"/>
        <w:jc w:val="both"/>
        <w:rPr>
          <w:rFonts w:eastAsia="Calibri"/>
          <w:kern w:val="2"/>
          <w:sz w:val="22"/>
          <w:szCs w:val="22"/>
          <w:lang w:val="en-US"/>
          <w14:ligatures w14:val="standardContextual"/>
        </w:rPr>
      </w:pPr>
      <w:r w:rsidRPr="001D66CA">
        <w:rPr>
          <w:rFonts w:eastAsia="Calibri"/>
          <w:kern w:val="2"/>
          <w:sz w:val="22"/>
          <w:szCs w:val="22"/>
          <w:lang w:val="en-US"/>
          <w14:ligatures w14:val="standardContextual"/>
        </w:rPr>
        <w:t>A12.2.4.1</w:t>
      </w:r>
      <w:r w:rsidRPr="001D66CA">
        <w:rPr>
          <w:rFonts w:eastAsia="Calibri"/>
          <w:kern w:val="2"/>
          <w:sz w:val="22"/>
          <w:szCs w:val="22"/>
          <w:lang w:val="en-US"/>
          <w14:ligatures w14:val="standardContextual"/>
        </w:rPr>
        <w:tab/>
        <w:t xml:space="preserve">The test results are interpreted in terms of whether the peak pressure recorded by the transducer before </w:t>
      </w:r>
      <w:r w:rsidRPr="0077386F">
        <w:rPr>
          <w:rFonts w:eastAsia="Calibri"/>
          <w:b/>
          <w:bCs/>
          <w:kern w:val="2"/>
          <w:sz w:val="22"/>
          <w:szCs w:val="22"/>
          <w:lang w:val="en-US"/>
          <w14:ligatures w14:val="standardContextual"/>
        </w:rPr>
        <w:t>rupture</w:t>
      </w:r>
      <w:r w:rsidRPr="001D66CA">
        <w:rPr>
          <w:rFonts w:eastAsia="Calibri"/>
          <w:kern w:val="2"/>
          <w:sz w:val="22"/>
          <w:szCs w:val="22"/>
          <w:lang w:val="en-US"/>
          <w14:ligatures w14:val="standardContextual"/>
        </w:rPr>
        <w:t xml:space="preserve"> of the Koenen tube falls within the required pressure range.</w:t>
      </w:r>
      <w:r w:rsidRPr="001D66CA">
        <w:rPr>
          <w:rFonts w:eastAsia="Calibri"/>
          <w:kern w:val="2"/>
          <w:sz w:val="18"/>
          <w:szCs w:val="18"/>
          <w:lang w:val="en-US"/>
          <w14:ligatures w14:val="standardContextual"/>
        </w:rPr>
        <w:t xml:space="preserve">  </w:t>
      </w:r>
      <w:r w:rsidRPr="001D66CA">
        <w:rPr>
          <w:rFonts w:eastAsia="Calibri"/>
          <w:kern w:val="2"/>
          <w:sz w:val="22"/>
          <w:szCs w:val="22"/>
          <w:lang w:val="en-US"/>
          <w14:ligatures w14:val="standardContextual"/>
        </w:rPr>
        <w:t>The result is considered negative (“-“) if the peak pressure is 29 ± 4 MPa and the lot from which the tested tubes were selected is considered to be qualified as meeting the Koenen Test burst pressure specifications.</w:t>
      </w:r>
    </w:p>
    <w:p w14:paraId="57BA550F" w14:textId="77777777" w:rsidR="002E0391" w:rsidRPr="001D66CA" w:rsidRDefault="002E0391" w:rsidP="005E0A2C">
      <w:pPr>
        <w:tabs>
          <w:tab w:val="left" w:pos="1134"/>
        </w:tabs>
        <w:suppressAutoHyphens w:val="0"/>
        <w:spacing w:after="160" w:line="259" w:lineRule="auto"/>
        <w:ind w:left="1134" w:right="1134" w:hanging="1134"/>
        <w:jc w:val="both"/>
        <w:rPr>
          <w:rFonts w:eastAsia="Calibri"/>
          <w:kern w:val="2"/>
          <w:sz w:val="22"/>
          <w:szCs w:val="22"/>
          <w:lang w:val="en-US"/>
          <w14:ligatures w14:val="standardContextual"/>
        </w:rPr>
      </w:pPr>
    </w:p>
    <w:p w14:paraId="225DFBCB" w14:textId="77777777" w:rsidR="002E0391" w:rsidRPr="001D66CA" w:rsidRDefault="002E0391" w:rsidP="002E0391">
      <w:pPr>
        <w:suppressAutoHyphens w:val="0"/>
        <w:spacing w:after="160" w:line="259" w:lineRule="auto"/>
        <w:jc w:val="center"/>
        <w:rPr>
          <w:rFonts w:eastAsia="Calibri"/>
          <w:b/>
          <w:bCs/>
          <w:kern w:val="2"/>
          <w:sz w:val="22"/>
          <w:szCs w:val="22"/>
          <w:lang w:val="en-US"/>
          <w14:ligatures w14:val="standardContextual"/>
        </w:rPr>
      </w:pPr>
      <w:r w:rsidRPr="001D66CA">
        <w:rPr>
          <w:rFonts w:eastAsia="Calibri"/>
          <w:b/>
          <w:bCs/>
          <w:kern w:val="2"/>
          <w:sz w:val="22"/>
          <w:szCs w:val="22"/>
          <w:lang w:val="en-US"/>
          <w14:ligatures w14:val="standardContextual"/>
        </w:rPr>
        <w:t xml:space="preserve">Figure A12.2.1: Burst Pressure Apparatus setup </w:t>
      </w:r>
    </w:p>
    <w:p w14:paraId="0A914EFA" w14:textId="77777777" w:rsidR="002E0391" w:rsidRDefault="002E0391" w:rsidP="002E0391">
      <w:pPr>
        <w:rPr>
          <w:rFonts w:eastAsia="Calibri"/>
          <w:b/>
          <w:bCs/>
          <w:kern w:val="2"/>
          <w:sz w:val="22"/>
          <w:szCs w:val="22"/>
          <w:lang w:val="en-US"/>
          <w14:ligatures w14:val="standardContextual"/>
        </w:rPr>
      </w:pPr>
      <w:r>
        <w:rPr>
          <w:noProof/>
        </w:rPr>
        <mc:AlternateContent>
          <mc:Choice Requires="wps">
            <w:drawing>
              <wp:anchor distT="45720" distB="45720" distL="114300" distR="114300" simplePos="0" relativeHeight="251682816" behindDoc="0" locked="0" layoutInCell="1" allowOverlap="1" wp14:anchorId="2E78739C" wp14:editId="5DF7E63C">
                <wp:simplePos x="0" y="0"/>
                <wp:positionH relativeFrom="margin">
                  <wp:posOffset>4591050</wp:posOffset>
                </wp:positionH>
                <wp:positionV relativeFrom="paragraph">
                  <wp:posOffset>1273175</wp:posOffset>
                </wp:positionV>
                <wp:extent cx="914400" cy="266700"/>
                <wp:effectExtent l="0" t="0" r="19050" b="19050"/>
                <wp:wrapSquare wrapText="bothSides"/>
                <wp:docPr id="203912738" name="Text Box 2039127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66700"/>
                        </a:xfrm>
                        <a:prstGeom prst="rect">
                          <a:avLst/>
                        </a:prstGeom>
                        <a:solidFill>
                          <a:srgbClr val="FFFFFF"/>
                        </a:solidFill>
                        <a:ln w="9525">
                          <a:solidFill>
                            <a:schemeClr val="bg1"/>
                          </a:solidFill>
                          <a:miter lim="800000"/>
                          <a:headEnd/>
                          <a:tailEnd/>
                        </a:ln>
                      </wps:spPr>
                      <wps:txbx>
                        <w:txbxContent>
                          <w:p w14:paraId="1333A28D" w14:textId="77777777" w:rsidR="002E0391" w:rsidRPr="000D7D5B" w:rsidRDefault="002E0391" w:rsidP="002E0391">
                            <w:pPr>
                              <w:jc w:val="center"/>
                              <w:rPr>
                                <w:b/>
                                <w:bCs/>
                              </w:rPr>
                            </w:pPr>
                            <w:r>
                              <w:rPr>
                                <w:b/>
                                <w:bCs/>
                              </w:rPr>
                              <w:t>Computer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78739C" id="Text Box 203912738" o:spid="_x0000_s1034" type="#_x0000_t202" style="position:absolute;margin-left:361.5pt;margin-top:100.25pt;width:1in;height:21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" strokecolor="white [3212]">
                <v:textbox>
                  <w:txbxContent>
                    <w:p w14:paraId="1333A28D" w14:textId="77777777" w:rsidR="002E0391" w:rsidRPr="000D7D5B" w:rsidRDefault="002E0391" w:rsidP="002E0391">
                      <w:pPr>
                        <w:jc w:val="center"/>
                        <w:rPr>
                          <w:b/>
                          <w:bCs/>
                        </w:rPr>
                      </w:pPr>
                      <w:r>
                        <w:rPr>
                          <w:b/>
                          <w:bCs/>
                        </w:rPr>
                        <w:t>Computer</w:t>
                      </w:r>
                    </w:p>
                  </w:txbxContent>
                </v:textbox>
                <w10:wrap type="square" anchorx="margin"/>
              </v:shape>
            </w:pict>
          </mc:Fallback>
        </mc:AlternateContent>
      </w:r>
      <w:r>
        <w:rPr>
          <w:noProof/>
        </w:rPr>
        <mc:AlternateContent>
          <mc:Choice Requires="wps">
            <w:drawing>
              <wp:anchor distT="0" distB="0" distL="114300" distR="114300" simplePos="0" relativeHeight="251681792" behindDoc="0" locked="0" layoutInCell="1" allowOverlap="1" wp14:anchorId="0A487F57" wp14:editId="1A49E388">
                <wp:simplePos x="0" y="0"/>
                <wp:positionH relativeFrom="margin">
                  <wp:posOffset>4495800</wp:posOffset>
                </wp:positionH>
                <wp:positionV relativeFrom="paragraph">
                  <wp:posOffset>1244600</wp:posOffset>
                </wp:positionV>
                <wp:extent cx="1104900" cy="323850"/>
                <wp:effectExtent l="19050" t="19050" r="19050" b="19050"/>
                <wp:wrapNone/>
                <wp:docPr id="1323509944" name="Rectangle 1323509944"/>
                <wp:cNvGraphicFramePr/>
                <a:graphic xmlns:a="http://schemas.openxmlformats.org/drawingml/2006/main">
                  <a:graphicData uri="http://schemas.microsoft.com/office/word/2010/wordprocessingShape">
                    <wps:wsp>
                      <wps:cNvSpPr/>
                      <wps:spPr>
                        <a:xfrm>
                          <a:off x="0" y="0"/>
                          <a:ext cx="1104900" cy="323850"/>
                        </a:xfrm>
                        <a:prstGeom prst="rect">
                          <a:avLst/>
                        </a:prstGeom>
                        <a:solidFill>
                          <a:schemeClr val="bg1"/>
                        </a:solidFill>
                        <a:ln w="381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05ADF" id="Rectangle 1323509944" o:spid="_x0000_s1026" style="position:absolute;margin-left:354pt;margin-top:98pt;width:87pt;height:25.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" fillcolor="white [3212]" strokecolor="black [3213]" strokeweight="3pt">
                <w10:wrap anchorx="margin"/>
              </v:rect>
            </w:pict>
          </mc:Fallback>
        </mc:AlternateContent>
      </w:r>
      <w:r>
        <w:rPr>
          <w:noProof/>
        </w:rPr>
        <mc:AlternateContent>
          <mc:Choice Requires="wps">
            <w:drawing>
              <wp:anchor distT="0" distB="0" distL="114300" distR="114300" simplePos="0" relativeHeight="251684864" behindDoc="0" locked="0" layoutInCell="1" allowOverlap="1" wp14:anchorId="1FAA915B" wp14:editId="6D970555">
                <wp:simplePos x="0" y="0"/>
                <wp:positionH relativeFrom="column">
                  <wp:posOffset>4447540</wp:posOffset>
                </wp:positionH>
                <wp:positionV relativeFrom="paragraph">
                  <wp:posOffset>1591945</wp:posOffset>
                </wp:positionV>
                <wp:extent cx="485775" cy="352425"/>
                <wp:effectExtent l="0" t="38100" r="66675" b="28575"/>
                <wp:wrapNone/>
                <wp:docPr id="501044950" name="Connector: Elbow 501044950"/>
                <wp:cNvGraphicFramePr/>
                <a:graphic xmlns:a="http://schemas.openxmlformats.org/drawingml/2006/main">
                  <a:graphicData uri="http://schemas.microsoft.com/office/word/2010/wordprocessingShape">
                    <wps:wsp>
                      <wps:cNvCnPr/>
                      <wps:spPr>
                        <a:xfrm flipV="1">
                          <a:off x="0" y="0"/>
                          <a:ext cx="485775" cy="352425"/>
                        </a:xfrm>
                        <a:prstGeom prst="bentConnector3">
                          <a:avLst>
                            <a:gd name="adj1" fmla="val 101069"/>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E04A703"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501044950" o:spid="_x0000_s1026" type="#_x0000_t34" style="position:absolute;margin-left:350.2pt;margin-top:125.35pt;width:38.25pt;height:27.7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" adj="21831" strokecolor="black [3213]" strokeweight="3pt">
                <v:stroke endarrow="block"/>
              </v:shape>
            </w:pict>
          </mc:Fallback>
        </mc:AlternateContent>
      </w:r>
      <w:r>
        <w:rPr>
          <w:noProof/>
        </w:rPr>
        <mc:AlternateContent>
          <mc:Choice Requires="wps">
            <w:drawing>
              <wp:anchor distT="0" distB="0" distL="114300" distR="114300" simplePos="0" relativeHeight="251683840" behindDoc="0" locked="0" layoutInCell="1" allowOverlap="1" wp14:anchorId="55B46D56" wp14:editId="05D365F8">
                <wp:simplePos x="0" y="0"/>
                <wp:positionH relativeFrom="column">
                  <wp:posOffset>3829051</wp:posOffset>
                </wp:positionH>
                <wp:positionV relativeFrom="paragraph">
                  <wp:posOffset>987425</wp:posOffset>
                </wp:positionV>
                <wp:extent cx="266700" cy="781050"/>
                <wp:effectExtent l="0" t="19050" r="76200" b="38100"/>
                <wp:wrapNone/>
                <wp:docPr id="589817852" name="Connector: Elbow 589817852"/>
                <wp:cNvGraphicFramePr/>
                <a:graphic xmlns:a="http://schemas.openxmlformats.org/drawingml/2006/main">
                  <a:graphicData uri="http://schemas.microsoft.com/office/word/2010/wordprocessingShape">
                    <wps:wsp>
                      <wps:cNvCnPr/>
                      <wps:spPr>
                        <a:xfrm>
                          <a:off x="0" y="0"/>
                          <a:ext cx="266700" cy="781050"/>
                        </a:xfrm>
                        <a:prstGeom prst="bentConnector3">
                          <a:avLst>
                            <a:gd name="adj1" fmla="val 100000"/>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361E36" id="Connector: Elbow 589817852" o:spid="_x0000_s1026" type="#_x0000_t34" style="position:absolute;margin-left:301.5pt;margin-top:77.75pt;width:21pt;height:6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" adj="21600" strokecolor="black [3213]" strokeweight="3pt">
                <v:stroke endarrow="block"/>
              </v:shape>
            </w:pict>
          </mc:Fallback>
        </mc:AlternateContent>
      </w:r>
      <w:r>
        <w:rPr>
          <w:noProof/>
        </w:rPr>
        <mc:AlternateContent>
          <mc:Choice Requires="wps">
            <w:drawing>
              <wp:anchor distT="45720" distB="45720" distL="114300" distR="114300" simplePos="0" relativeHeight="251680768" behindDoc="0" locked="0" layoutInCell="1" allowOverlap="1" wp14:anchorId="19FB99E3" wp14:editId="644B552E">
                <wp:simplePos x="0" y="0"/>
                <wp:positionH relativeFrom="column">
                  <wp:posOffset>3867150</wp:posOffset>
                </wp:positionH>
                <wp:positionV relativeFrom="paragraph">
                  <wp:posOffset>1806575</wp:posOffset>
                </wp:positionV>
                <wp:extent cx="504825" cy="266700"/>
                <wp:effectExtent l="0" t="0" r="28575" b="19050"/>
                <wp:wrapSquare wrapText="bothSides"/>
                <wp:docPr id="46120712" name="Text Box 461207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66700"/>
                        </a:xfrm>
                        <a:prstGeom prst="rect">
                          <a:avLst/>
                        </a:prstGeom>
                        <a:solidFill>
                          <a:srgbClr val="FFFFFF"/>
                        </a:solidFill>
                        <a:ln w="9525">
                          <a:solidFill>
                            <a:schemeClr val="bg1"/>
                          </a:solidFill>
                          <a:miter lim="800000"/>
                          <a:headEnd/>
                          <a:tailEnd/>
                        </a:ln>
                      </wps:spPr>
                      <wps:txbx>
                        <w:txbxContent>
                          <w:p w14:paraId="0B8F6065" w14:textId="77777777" w:rsidR="002E0391" w:rsidRPr="000D7D5B" w:rsidRDefault="002E0391" w:rsidP="002E0391">
                            <w:pPr>
                              <w:jc w:val="center"/>
                              <w:rPr>
                                <w:b/>
                                <w:bCs/>
                              </w:rPr>
                            </w:pPr>
                            <w:r>
                              <w:rPr>
                                <w:b/>
                                <w:bCs/>
                              </w:rPr>
                              <w:t>DAQ</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FB99E3" id="Text Box 46120712" o:spid="_x0000_s1035" type="#_x0000_t202" style="position:absolute;margin-left:304.5pt;margin-top:142.25pt;width:39.75pt;height:21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" strokecolor="white [3212]">
                <v:textbox>
                  <w:txbxContent>
                    <w:p w14:paraId="0B8F6065" w14:textId="77777777" w:rsidR="002E0391" w:rsidRPr="000D7D5B" w:rsidRDefault="002E0391" w:rsidP="002E0391">
                      <w:pPr>
                        <w:jc w:val="center"/>
                        <w:rPr>
                          <w:b/>
                          <w:bCs/>
                        </w:rPr>
                      </w:pPr>
                      <w:r>
                        <w:rPr>
                          <w:b/>
                          <w:bCs/>
                        </w:rPr>
                        <w:t>DAQ</w:t>
                      </w:r>
                    </w:p>
                  </w:txbxContent>
                </v:textbox>
                <w10:wrap type="square"/>
              </v:shape>
            </w:pict>
          </mc:Fallback>
        </mc:AlternateContent>
      </w:r>
      <w:r>
        <w:rPr>
          <w:noProof/>
        </w:rPr>
        <mc:AlternateContent>
          <mc:Choice Requires="wps">
            <w:drawing>
              <wp:anchor distT="0" distB="0" distL="114300" distR="114300" simplePos="0" relativeHeight="251679744" behindDoc="0" locked="0" layoutInCell="1" allowOverlap="1" wp14:anchorId="390FBCFF" wp14:editId="2BD26312">
                <wp:simplePos x="0" y="0"/>
                <wp:positionH relativeFrom="margin">
                  <wp:posOffset>3819525</wp:posOffset>
                </wp:positionH>
                <wp:positionV relativeFrom="paragraph">
                  <wp:posOffset>1787525</wp:posOffset>
                </wp:positionV>
                <wp:extent cx="590550" cy="323850"/>
                <wp:effectExtent l="19050" t="19050" r="19050" b="19050"/>
                <wp:wrapNone/>
                <wp:docPr id="603601975" name="Rectangle 603601975"/>
                <wp:cNvGraphicFramePr/>
                <a:graphic xmlns:a="http://schemas.openxmlformats.org/drawingml/2006/main">
                  <a:graphicData uri="http://schemas.microsoft.com/office/word/2010/wordprocessingShape">
                    <wps:wsp>
                      <wps:cNvSpPr/>
                      <wps:spPr>
                        <a:xfrm>
                          <a:off x="0" y="0"/>
                          <a:ext cx="590550" cy="323850"/>
                        </a:xfrm>
                        <a:prstGeom prst="rect">
                          <a:avLst/>
                        </a:prstGeom>
                        <a:solidFill>
                          <a:schemeClr val="bg1"/>
                        </a:solidFill>
                        <a:ln w="381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A9DEA1" id="Rectangle 603601975" o:spid="_x0000_s1026" style="position:absolute;margin-left:300.75pt;margin-top:140.75pt;width:46.5pt;height:25.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" fillcolor="white [3212]" strokecolor="black [3213]" strokeweight="3pt">
                <w10:wrap anchorx="margin"/>
              </v:rect>
            </w:pict>
          </mc:Fallback>
        </mc:AlternateContent>
      </w:r>
      <w:r>
        <w:rPr>
          <w:noProof/>
        </w:rPr>
        <mc:AlternateContent>
          <mc:Choice Requires="wps">
            <w:drawing>
              <wp:anchor distT="45720" distB="45720" distL="114300" distR="114300" simplePos="0" relativeHeight="251678720" behindDoc="0" locked="0" layoutInCell="1" allowOverlap="1" wp14:anchorId="412F7A9D" wp14:editId="557FA10A">
                <wp:simplePos x="0" y="0"/>
                <wp:positionH relativeFrom="column">
                  <wp:posOffset>3408045</wp:posOffset>
                </wp:positionH>
                <wp:positionV relativeFrom="paragraph">
                  <wp:posOffset>290830</wp:posOffset>
                </wp:positionV>
                <wp:extent cx="1019175" cy="1404620"/>
                <wp:effectExtent l="0" t="3810" r="24765" b="24765"/>
                <wp:wrapSquare wrapText="bothSides"/>
                <wp:docPr id="1314032295" name="Text Box 1314032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019175" cy="1404620"/>
                        </a:xfrm>
                        <a:prstGeom prst="rect">
                          <a:avLst/>
                        </a:prstGeom>
                        <a:solidFill>
                          <a:srgbClr val="FFFFFF"/>
                        </a:solidFill>
                        <a:ln w="9525">
                          <a:solidFill>
                            <a:schemeClr val="bg1"/>
                          </a:solidFill>
                          <a:miter lim="800000"/>
                          <a:headEnd/>
                          <a:tailEnd/>
                        </a:ln>
                      </wps:spPr>
                      <wps:txbx>
                        <w:txbxContent>
                          <w:p w14:paraId="21C2B42D" w14:textId="77777777" w:rsidR="002E0391" w:rsidRPr="000D7D5B" w:rsidRDefault="002E0391" w:rsidP="002E0391">
                            <w:pPr>
                              <w:jc w:val="center"/>
                              <w:rPr>
                                <w:b/>
                                <w:bCs/>
                              </w:rPr>
                            </w:pPr>
                            <w:r>
                              <w:rPr>
                                <w:b/>
                                <w:bCs/>
                              </w:rPr>
                              <w:t>Pressure Transducer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12F7A9D" id="Text Box 1314032295" o:spid="_x0000_s1036" type="#_x0000_t202" style="position:absolute;margin-left:268.35pt;margin-top:22.9pt;width:80.25pt;height:110.6pt;rotation:90;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" strokecolor="white [3212]">
                <v:textbox style="mso-fit-shape-to-text:t">
                  <w:txbxContent>
                    <w:p w14:paraId="21C2B42D" w14:textId="77777777" w:rsidR="002E0391" w:rsidRPr="000D7D5B" w:rsidRDefault="002E0391" w:rsidP="002E0391">
                      <w:pPr>
                        <w:jc w:val="center"/>
                        <w:rPr>
                          <w:b/>
                          <w:bCs/>
                        </w:rPr>
                      </w:pPr>
                      <w:r>
                        <w:rPr>
                          <w:b/>
                          <w:bCs/>
                        </w:rPr>
                        <w:t>Pressure Transducer</w:t>
                      </w:r>
                    </w:p>
                  </w:txbxContent>
                </v:textbox>
                <w10:wrap type="square"/>
              </v:shape>
            </w:pict>
          </mc:Fallback>
        </mc:AlternateContent>
      </w:r>
      <w:r>
        <w:rPr>
          <w:noProof/>
        </w:rPr>
        <mc:AlternateContent>
          <mc:Choice Requires="wps">
            <w:drawing>
              <wp:anchor distT="45720" distB="45720" distL="114300" distR="114300" simplePos="0" relativeHeight="251677696" behindDoc="0" locked="0" layoutInCell="1" allowOverlap="1" wp14:anchorId="1C51EBD4" wp14:editId="0DD0ECC6">
                <wp:simplePos x="0" y="0"/>
                <wp:positionH relativeFrom="column">
                  <wp:posOffset>2276475</wp:posOffset>
                </wp:positionH>
                <wp:positionV relativeFrom="paragraph">
                  <wp:posOffset>1426845</wp:posOffset>
                </wp:positionV>
                <wp:extent cx="895350" cy="1404620"/>
                <wp:effectExtent l="0" t="0" r="19050" b="20955"/>
                <wp:wrapSquare wrapText="bothSides"/>
                <wp:docPr id="1252029636" name="Text Box 12520296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chemeClr val="bg1"/>
                          </a:solidFill>
                          <a:miter lim="800000"/>
                          <a:headEnd/>
                          <a:tailEnd/>
                        </a:ln>
                      </wps:spPr>
                      <wps:txbx>
                        <w:txbxContent>
                          <w:p w14:paraId="64A2A4D6" w14:textId="77777777" w:rsidR="002E0391" w:rsidRDefault="002E0391" w:rsidP="002E0391">
                            <w:pPr>
                              <w:jc w:val="center"/>
                              <w:rPr>
                                <w:b/>
                                <w:bCs/>
                              </w:rPr>
                            </w:pPr>
                            <w:r>
                              <w:rPr>
                                <w:b/>
                                <w:bCs/>
                              </w:rPr>
                              <w:t>Koenen</w:t>
                            </w:r>
                          </w:p>
                          <w:p w14:paraId="4E9A80EE" w14:textId="77777777" w:rsidR="002E0391" w:rsidRPr="000D7D5B" w:rsidRDefault="002E0391" w:rsidP="002E0391">
                            <w:pPr>
                              <w:jc w:val="center"/>
                              <w:rPr>
                                <w:b/>
                                <w:bCs/>
                              </w:rPr>
                            </w:pPr>
                            <w:r>
                              <w:rPr>
                                <w:b/>
                                <w:bCs/>
                              </w:rPr>
                              <w:t>Tube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51EBD4" id="Text Box 1252029636" o:spid="_x0000_s1037" type="#_x0000_t202" style="position:absolute;margin-left:179.25pt;margin-top:112.35pt;width:70.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" strokecolor="white [3212]">
                <v:textbox style="mso-fit-shape-to-text:t">
                  <w:txbxContent>
                    <w:p w14:paraId="64A2A4D6" w14:textId="77777777" w:rsidR="002E0391" w:rsidRDefault="002E0391" w:rsidP="002E0391">
                      <w:pPr>
                        <w:jc w:val="center"/>
                        <w:rPr>
                          <w:b/>
                          <w:bCs/>
                        </w:rPr>
                      </w:pPr>
                      <w:proofErr w:type="spellStart"/>
                      <w:r>
                        <w:rPr>
                          <w:b/>
                          <w:bCs/>
                        </w:rPr>
                        <w:t>Koenen</w:t>
                      </w:r>
                      <w:proofErr w:type="spellEnd"/>
                    </w:p>
                    <w:p w14:paraId="4E9A80EE" w14:textId="77777777" w:rsidR="002E0391" w:rsidRPr="000D7D5B" w:rsidRDefault="002E0391" w:rsidP="002E0391">
                      <w:pPr>
                        <w:jc w:val="center"/>
                        <w:rPr>
                          <w:b/>
                          <w:bCs/>
                        </w:rPr>
                      </w:pPr>
                      <w:r>
                        <w:rPr>
                          <w:b/>
                          <w:bCs/>
                        </w:rPr>
                        <w:t>Tube</w:t>
                      </w:r>
                    </w:p>
                  </w:txbxContent>
                </v:textbox>
                <w10:wrap type="square"/>
              </v:shape>
            </w:pict>
          </mc:Fallback>
        </mc:AlternateContent>
      </w:r>
      <w:r>
        <w:rPr>
          <w:noProof/>
        </w:rPr>
        <mc:AlternateContent>
          <mc:Choice Requires="wps">
            <w:drawing>
              <wp:anchor distT="45720" distB="45720" distL="114300" distR="114300" simplePos="0" relativeHeight="251676672" behindDoc="0" locked="0" layoutInCell="1" allowOverlap="1" wp14:anchorId="231829B8" wp14:editId="71053DC0">
                <wp:simplePos x="0" y="0"/>
                <wp:positionH relativeFrom="column">
                  <wp:posOffset>2286000</wp:posOffset>
                </wp:positionH>
                <wp:positionV relativeFrom="paragraph">
                  <wp:posOffset>318135</wp:posOffset>
                </wp:positionV>
                <wp:extent cx="895350" cy="1404620"/>
                <wp:effectExtent l="0" t="0" r="19050" b="20955"/>
                <wp:wrapSquare wrapText="bothSides"/>
                <wp:docPr id="464293876" name="Text Box 4642938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chemeClr val="bg1"/>
                          </a:solidFill>
                          <a:miter lim="800000"/>
                          <a:headEnd/>
                          <a:tailEnd/>
                        </a:ln>
                      </wps:spPr>
                      <wps:txbx>
                        <w:txbxContent>
                          <w:p w14:paraId="77722BE4" w14:textId="77777777" w:rsidR="002E0391" w:rsidRPr="000D7D5B" w:rsidRDefault="002E0391" w:rsidP="002E0391">
                            <w:pPr>
                              <w:jc w:val="center"/>
                              <w:rPr>
                                <w:b/>
                                <w:bCs/>
                              </w:rPr>
                            </w:pPr>
                            <w:r>
                              <w:rPr>
                                <w:b/>
                                <w:bCs/>
                              </w:rPr>
                              <w:t>Bleed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1829B8" id="Text Box 464293876" o:spid="_x0000_s1038" type="#_x0000_t202" style="position:absolute;margin-left:180pt;margin-top:25.05pt;width:70.5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" strokecolor="white [3212]">
                <v:textbox style="mso-fit-shape-to-text:t">
                  <w:txbxContent>
                    <w:p w14:paraId="77722BE4" w14:textId="77777777" w:rsidR="002E0391" w:rsidRPr="000D7D5B" w:rsidRDefault="002E0391" w:rsidP="002E0391">
                      <w:pPr>
                        <w:jc w:val="center"/>
                        <w:rPr>
                          <w:b/>
                          <w:bCs/>
                        </w:rPr>
                      </w:pPr>
                      <w:r>
                        <w:rPr>
                          <w:b/>
                          <w:bCs/>
                        </w:rPr>
                        <w:t>Bleed</w:t>
                      </w:r>
                    </w:p>
                  </w:txbxContent>
                </v:textbox>
                <w10:wrap type="square"/>
              </v:shape>
            </w:pict>
          </mc:Fallback>
        </mc:AlternateContent>
      </w:r>
      <w:r>
        <w:rPr>
          <w:noProof/>
        </w:rPr>
        <mc:AlternateContent>
          <mc:Choice Requires="wps">
            <w:drawing>
              <wp:anchor distT="0" distB="0" distL="114300" distR="114300" simplePos="0" relativeHeight="251674624" behindDoc="0" locked="0" layoutInCell="1" allowOverlap="1" wp14:anchorId="711EDAA5" wp14:editId="47B6DB5C">
                <wp:simplePos x="0" y="0"/>
                <wp:positionH relativeFrom="column">
                  <wp:posOffset>2723515</wp:posOffset>
                </wp:positionH>
                <wp:positionV relativeFrom="paragraph">
                  <wp:posOffset>635635</wp:posOffset>
                </wp:positionV>
                <wp:extent cx="9525" cy="771525"/>
                <wp:effectExtent l="19050" t="19050" r="28575" b="9525"/>
                <wp:wrapNone/>
                <wp:docPr id="1681601142" name="Straight Connector 1681601142"/>
                <wp:cNvGraphicFramePr/>
                <a:graphic xmlns:a="http://schemas.openxmlformats.org/drawingml/2006/main">
                  <a:graphicData uri="http://schemas.microsoft.com/office/word/2010/wordprocessingShape">
                    <wps:wsp>
                      <wps:cNvCnPr/>
                      <wps:spPr>
                        <a:xfrm flipV="1">
                          <a:off x="0" y="0"/>
                          <a:ext cx="9525" cy="77152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E48B75" id="Straight Connector 1681601142"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45pt,50.05pt" to="215.2pt,1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" strokecolor="black [3213]" strokeweight="3pt"/>
            </w:pict>
          </mc:Fallback>
        </mc:AlternateContent>
      </w:r>
      <w:r>
        <w:rPr>
          <w:noProof/>
        </w:rPr>
        <mc:AlternateContent>
          <mc:Choice Requires="wps">
            <w:drawing>
              <wp:anchor distT="0" distB="0" distL="114300" distR="114300" simplePos="0" relativeHeight="251673600" behindDoc="0" locked="0" layoutInCell="1" allowOverlap="1" wp14:anchorId="4D0A3628" wp14:editId="1BCC7F4A">
                <wp:simplePos x="0" y="0"/>
                <wp:positionH relativeFrom="margin">
                  <wp:posOffset>2314575</wp:posOffset>
                </wp:positionH>
                <wp:positionV relativeFrom="paragraph">
                  <wp:posOffset>996950</wp:posOffset>
                </wp:positionV>
                <wp:extent cx="800100" cy="0"/>
                <wp:effectExtent l="0" t="19050" r="19050" b="19050"/>
                <wp:wrapNone/>
                <wp:docPr id="236951359" name="Straight Connector 236951359"/>
                <wp:cNvGraphicFramePr/>
                <a:graphic xmlns:a="http://schemas.openxmlformats.org/drawingml/2006/main">
                  <a:graphicData uri="http://schemas.microsoft.com/office/word/2010/wordprocessingShape">
                    <wps:wsp>
                      <wps:cNvCnPr/>
                      <wps:spPr>
                        <a:xfrm>
                          <a:off x="0" y="0"/>
                          <a:ext cx="80010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0832CF" id="Straight Connector 236951359" o:spid="_x0000_s1026"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2.25pt,78.5pt" to="245.2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" strokecolor="black [3213]" strokeweight="3pt">
                <w10:wrap anchorx="margin"/>
              </v:line>
            </w:pict>
          </mc:Fallback>
        </mc:AlternateContent>
      </w:r>
      <w:r>
        <w:rPr>
          <w:noProof/>
        </w:rPr>
        <mc:AlternateContent>
          <mc:Choice Requires="wps">
            <w:drawing>
              <wp:anchor distT="45720" distB="45720" distL="114300" distR="114300" simplePos="0" relativeHeight="251675648" behindDoc="0" locked="0" layoutInCell="1" allowOverlap="1" wp14:anchorId="0F3BFCCC" wp14:editId="0B5DD975">
                <wp:simplePos x="0" y="0"/>
                <wp:positionH relativeFrom="column">
                  <wp:posOffset>1476375</wp:posOffset>
                </wp:positionH>
                <wp:positionV relativeFrom="paragraph">
                  <wp:posOffset>730250</wp:posOffset>
                </wp:positionV>
                <wp:extent cx="895350" cy="1404620"/>
                <wp:effectExtent l="0" t="0" r="19050" b="20955"/>
                <wp:wrapSquare wrapText="bothSides"/>
                <wp:docPr id="513645694" name="Text Box 5136456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chemeClr val="bg1"/>
                          </a:solidFill>
                          <a:miter lim="800000"/>
                          <a:headEnd/>
                          <a:tailEnd/>
                        </a:ln>
                      </wps:spPr>
                      <wps:txbx>
                        <w:txbxContent>
                          <w:p w14:paraId="223A8F23" w14:textId="77777777" w:rsidR="002E0391" w:rsidRDefault="002E0391" w:rsidP="002E0391">
                            <w:pPr>
                              <w:jc w:val="center"/>
                              <w:rPr>
                                <w:b/>
                                <w:bCs/>
                              </w:rPr>
                            </w:pPr>
                            <w:r>
                              <w:rPr>
                                <w:b/>
                                <w:bCs/>
                              </w:rPr>
                              <w:t>Actuated</w:t>
                            </w:r>
                          </w:p>
                          <w:p w14:paraId="3B91F214" w14:textId="77777777" w:rsidR="002E0391" w:rsidRPr="000D7D5B" w:rsidRDefault="002E0391" w:rsidP="002E0391">
                            <w:pPr>
                              <w:jc w:val="center"/>
                              <w:rPr>
                                <w:b/>
                                <w:bCs/>
                              </w:rPr>
                            </w:pPr>
                            <w:r>
                              <w:rPr>
                                <w:b/>
                                <w:bCs/>
                              </w:rPr>
                              <w:t xml:space="preserve"> Ball Valve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3BFCCC" id="Text Box 513645694" o:spid="_x0000_s1039" type="#_x0000_t202" style="position:absolute;margin-left:116.25pt;margin-top:57.5pt;width:70.5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" strokecolor="white [3212]">
                <v:textbox style="mso-fit-shape-to-text:t">
                  <w:txbxContent>
                    <w:p w14:paraId="223A8F23" w14:textId="77777777" w:rsidR="002E0391" w:rsidRDefault="002E0391" w:rsidP="002E0391">
                      <w:pPr>
                        <w:jc w:val="center"/>
                        <w:rPr>
                          <w:b/>
                          <w:bCs/>
                        </w:rPr>
                      </w:pPr>
                      <w:r>
                        <w:rPr>
                          <w:b/>
                          <w:bCs/>
                        </w:rPr>
                        <w:t>Actuated</w:t>
                      </w:r>
                    </w:p>
                    <w:p w14:paraId="3B91F214" w14:textId="77777777" w:rsidR="002E0391" w:rsidRPr="000D7D5B" w:rsidRDefault="002E0391" w:rsidP="002E0391">
                      <w:pPr>
                        <w:jc w:val="center"/>
                        <w:rPr>
                          <w:b/>
                          <w:bCs/>
                        </w:rPr>
                      </w:pPr>
                      <w:r>
                        <w:rPr>
                          <w:b/>
                          <w:bCs/>
                        </w:rPr>
                        <w:t xml:space="preserve"> Ball Valve</w:t>
                      </w:r>
                    </w:p>
                  </w:txbxContent>
                </v:textbox>
                <w10:wrap type="square"/>
              </v:shape>
            </w:pict>
          </mc:Fallback>
        </mc:AlternateContent>
      </w:r>
      <w:r>
        <w:rPr>
          <w:noProof/>
        </w:rPr>
        <mc:AlternateContent>
          <mc:Choice Requires="wps">
            <w:drawing>
              <wp:anchor distT="0" distB="0" distL="114300" distR="114300" simplePos="0" relativeHeight="251672576" behindDoc="0" locked="0" layoutInCell="1" allowOverlap="1" wp14:anchorId="2A6C0B96" wp14:editId="0E05482C">
                <wp:simplePos x="0" y="0"/>
                <wp:positionH relativeFrom="column">
                  <wp:posOffset>1104901</wp:posOffset>
                </wp:positionH>
                <wp:positionV relativeFrom="paragraph">
                  <wp:posOffset>977899</wp:posOffset>
                </wp:positionV>
                <wp:extent cx="342900" cy="0"/>
                <wp:effectExtent l="0" t="19050" r="19050" b="19050"/>
                <wp:wrapNone/>
                <wp:docPr id="1946390591" name="Straight Connector 1946390591"/>
                <wp:cNvGraphicFramePr/>
                <a:graphic xmlns:a="http://schemas.openxmlformats.org/drawingml/2006/main">
                  <a:graphicData uri="http://schemas.microsoft.com/office/word/2010/wordprocessingShape">
                    <wps:wsp>
                      <wps:cNvCnPr/>
                      <wps:spPr>
                        <a:xfrm flipV="1">
                          <a:off x="0" y="0"/>
                          <a:ext cx="34290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35CF76" id="Straight Connector 1946390591"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pt,77pt" to="114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" strokecolor="black [3213]" strokeweight="3pt"/>
            </w:pict>
          </mc:Fallback>
        </mc:AlternateContent>
      </w:r>
      <w:r>
        <w:rPr>
          <w:noProof/>
        </w:rPr>
        <mc:AlternateContent>
          <mc:Choice Requires="wps">
            <w:drawing>
              <wp:anchor distT="45720" distB="45720" distL="114300" distR="114300" simplePos="0" relativeHeight="251671552" behindDoc="0" locked="0" layoutInCell="1" allowOverlap="1" wp14:anchorId="7BAE68D1" wp14:editId="6CF819E7">
                <wp:simplePos x="0" y="0"/>
                <wp:positionH relativeFrom="column">
                  <wp:posOffset>-161925</wp:posOffset>
                </wp:positionH>
                <wp:positionV relativeFrom="paragraph">
                  <wp:posOffset>775970</wp:posOffset>
                </wp:positionV>
                <wp:extent cx="1181100" cy="1404620"/>
                <wp:effectExtent l="0" t="0" r="19050" b="2095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404620"/>
                        </a:xfrm>
                        <a:prstGeom prst="rect">
                          <a:avLst/>
                        </a:prstGeom>
                        <a:solidFill>
                          <a:srgbClr val="FFFFFF"/>
                        </a:solidFill>
                        <a:ln w="9525">
                          <a:solidFill>
                            <a:schemeClr val="bg1"/>
                          </a:solidFill>
                          <a:miter lim="800000"/>
                          <a:headEnd/>
                          <a:tailEnd/>
                        </a:ln>
                      </wps:spPr>
                      <wps:txbx>
                        <w:txbxContent>
                          <w:p w14:paraId="5D74D28A" w14:textId="77777777" w:rsidR="002E0391" w:rsidRPr="000D7D5B" w:rsidRDefault="002E0391" w:rsidP="002E0391">
                            <w:pPr>
                              <w:jc w:val="center"/>
                              <w:rPr>
                                <w:b/>
                                <w:bCs/>
                              </w:rPr>
                            </w:pPr>
                            <w:r w:rsidRPr="000D7D5B">
                              <w:rPr>
                                <w:b/>
                                <w:bCs/>
                              </w:rPr>
                              <w:t>Liquid Pump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AE68D1" id="Text Box 217" o:spid="_x0000_s1040" type="#_x0000_t202" style="position:absolute;margin-left:-12.75pt;margin-top:61.1pt;width:93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" strokecolor="white [3212]">
                <v:textbox style="mso-fit-shape-to-text:t">
                  <w:txbxContent>
                    <w:p w14:paraId="5D74D28A" w14:textId="77777777" w:rsidR="002E0391" w:rsidRPr="000D7D5B" w:rsidRDefault="002E0391" w:rsidP="002E0391">
                      <w:pPr>
                        <w:jc w:val="center"/>
                        <w:rPr>
                          <w:b/>
                          <w:bCs/>
                        </w:rPr>
                      </w:pPr>
                      <w:r w:rsidRPr="000D7D5B">
                        <w:rPr>
                          <w:b/>
                          <w:bCs/>
                        </w:rPr>
                        <w:t>Liquid Pump</w:t>
                      </w:r>
                    </w:p>
                  </w:txbxContent>
                </v:textbox>
                <w10:wrap type="square"/>
              </v:shape>
            </w:pict>
          </mc:Fallback>
        </mc:AlternateContent>
      </w:r>
      <w:r>
        <w:rPr>
          <w:noProof/>
        </w:rPr>
        <mc:AlternateContent>
          <mc:Choice Requires="wps">
            <w:drawing>
              <wp:anchor distT="0" distB="0" distL="114300" distR="114300" simplePos="0" relativeHeight="251670528" behindDoc="0" locked="0" layoutInCell="1" allowOverlap="1" wp14:anchorId="0506960D" wp14:editId="68B7302F">
                <wp:simplePos x="0" y="0"/>
                <wp:positionH relativeFrom="margin">
                  <wp:posOffset>-247650</wp:posOffset>
                </wp:positionH>
                <wp:positionV relativeFrom="paragraph">
                  <wp:posOffset>606425</wp:posOffset>
                </wp:positionV>
                <wp:extent cx="1343025" cy="695325"/>
                <wp:effectExtent l="19050" t="19050" r="28575" b="28575"/>
                <wp:wrapNone/>
                <wp:docPr id="1121956379" name="Rectangle 1121956379"/>
                <wp:cNvGraphicFramePr/>
                <a:graphic xmlns:a="http://schemas.openxmlformats.org/drawingml/2006/main">
                  <a:graphicData uri="http://schemas.microsoft.com/office/word/2010/wordprocessingShape">
                    <wps:wsp>
                      <wps:cNvSpPr/>
                      <wps:spPr>
                        <a:xfrm>
                          <a:off x="0" y="0"/>
                          <a:ext cx="1343025" cy="695325"/>
                        </a:xfrm>
                        <a:prstGeom prst="rect">
                          <a:avLst/>
                        </a:prstGeom>
                        <a:solidFill>
                          <a:schemeClr val="bg1"/>
                        </a:solidFill>
                        <a:ln w="381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6F52B0" id="Rectangle 1121956379" o:spid="_x0000_s1026" style="position:absolute;margin-left:-19.5pt;margin-top:47.75pt;width:105.75pt;height:54.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" fillcolor="white [3212]" strokecolor="black [3213]" strokeweight="3pt">
                <w10:wrap anchorx="margin"/>
              </v:rect>
            </w:pict>
          </mc:Fallback>
        </mc:AlternateContent>
      </w:r>
    </w:p>
    <w:p w14:paraId="038F7117" w14:textId="77777777" w:rsidR="002E0391" w:rsidRDefault="002E0391" w:rsidP="002E0391">
      <w:pPr>
        <w:suppressAutoHyphens w:val="0"/>
        <w:spacing w:after="160" w:line="259" w:lineRule="auto"/>
        <w:rPr>
          <w:rFonts w:eastAsia="Calibri"/>
          <w:b/>
          <w:bCs/>
          <w:kern w:val="2"/>
          <w:sz w:val="22"/>
          <w:szCs w:val="22"/>
          <w:lang w:val="en-US"/>
          <w14:ligatures w14:val="standardContextual"/>
        </w:rPr>
      </w:pPr>
    </w:p>
    <w:p w14:paraId="30F22F89" w14:textId="77777777" w:rsidR="002E0391" w:rsidRDefault="002E0391" w:rsidP="002E0391">
      <w:pPr>
        <w:suppressAutoHyphens w:val="0"/>
        <w:spacing w:after="160" w:line="259" w:lineRule="auto"/>
        <w:rPr>
          <w:rFonts w:eastAsia="Calibri"/>
          <w:b/>
          <w:bCs/>
          <w:kern w:val="2"/>
          <w:sz w:val="22"/>
          <w:szCs w:val="22"/>
          <w:lang w:val="en-US"/>
          <w14:ligatures w14:val="standardContextual"/>
        </w:rPr>
      </w:pPr>
    </w:p>
    <w:p w14:paraId="56166CBD" w14:textId="77777777" w:rsidR="002E0391" w:rsidRDefault="002E0391" w:rsidP="002E0391">
      <w:pPr>
        <w:suppressAutoHyphens w:val="0"/>
        <w:spacing w:after="160" w:line="259" w:lineRule="auto"/>
        <w:rPr>
          <w:rFonts w:eastAsia="Calibri"/>
          <w:b/>
          <w:bCs/>
          <w:kern w:val="2"/>
          <w:sz w:val="22"/>
          <w:szCs w:val="22"/>
          <w:lang w:val="en-US"/>
          <w14:ligatures w14:val="standardContextual"/>
        </w:rPr>
      </w:pPr>
    </w:p>
    <w:p w14:paraId="355683ED" w14:textId="77777777" w:rsidR="002E0391" w:rsidRDefault="002E0391" w:rsidP="002E0391">
      <w:pPr>
        <w:suppressAutoHyphens w:val="0"/>
        <w:spacing w:after="160" w:line="259" w:lineRule="auto"/>
        <w:rPr>
          <w:rFonts w:eastAsia="Calibri"/>
          <w:b/>
          <w:bCs/>
          <w:kern w:val="2"/>
          <w:sz w:val="22"/>
          <w:szCs w:val="22"/>
          <w:lang w:val="en-US"/>
          <w14:ligatures w14:val="standardContextual"/>
        </w:rPr>
      </w:pPr>
    </w:p>
    <w:p w14:paraId="530FD8D6" w14:textId="77777777" w:rsidR="002E0391" w:rsidRDefault="002E0391" w:rsidP="002E0391">
      <w:pPr>
        <w:suppressAutoHyphens w:val="0"/>
        <w:spacing w:after="160" w:line="259" w:lineRule="auto"/>
        <w:rPr>
          <w:rFonts w:eastAsia="Calibri"/>
          <w:b/>
          <w:bCs/>
          <w:kern w:val="2"/>
          <w:sz w:val="22"/>
          <w:szCs w:val="22"/>
          <w:lang w:val="en-US"/>
          <w14:ligatures w14:val="standardContextual"/>
        </w:rPr>
      </w:pPr>
    </w:p>
    <w:p w14:paraId="21FE7D5C" w14:textId="77777777" w:rsidR="002E0391" w:rsidRDefault="002E0391" w:rsidP="002E0391">
      <w:pPr>
        <w:suppressAutoHyphens w:val="0"/>
        <w:spacing w:after="160" w:line="259" w:lineRule="auto"/>
        <w:rPr>
          <w:rFonts w:eastAsia="Calibri"/>
          <w:b/>
          <w:bCs/>
          <w:kern w:val="2"/>
          <w:sz w:val="22"/>
          <w:szCs w:val="22"/>
          <w:lang w:val="en-US"/>
          <w14:ligatures w14:val="standardContextual"/>
        </w:rPr>
      </w:pPr>
    </w:p>
    <w:p w14:paraId="3B1BF050" w14:textId="77777777" w:rsidR="002E0391" w:rsidRDefault="002E0391" w:rsidP="002E0391">
      <w:pPr>
        <w:suppressAutoHyphens w:val="0"/>
        <w:spacing w:after="160" w:line="259" w:lineRule="auto"/>
        <w:rPr>
          <w:rFonts w:eastAsia="Calibri"/>
          <w:b/>
          <w:bCs/>
          <w:kern w:val="2"/>
          <w:sz w:val="22"/>
          <w:szCs w:val="22"/>
          <w:lang w:val="en-US"/>
          <w14:ligatures w14:val="standardContextual"/>
        </w:rPr>
      </w:pPr>
    </w:p>
    <w:p w14:paraId="39DF0840" w14:textId="77777777" w:rsidR="002E0391" w:rsidRPr="001D66CA" w:rsidRDefault="002E0391" w:rsidP="002E0391">
      <w:pPr>
        <w:suppressAutoHyphens w:val="0"/>
        <w:spacing w:after="160" w:line="259" w:lineRule="auto"/>
        <w:rPr>
          <w:rFonts w:eastAsia="Calibri"/>
          <w:b/>
          <w:bCs/>
          <w:kern w:val="2"/>
          <w:sz w:val="22"/>
          <w:szCs w:val="22"/>
          <w:lang w:val="en-US"/>
          <w14:ligatures w14:val="standardContextual"/>
        </w:rPr>
      </w:pPr>
    </w:p>
    <w:p w14:paraId="3C4C5B43" w14:textId="169A59C9" w:rsidR="002E0391" w:rsidRPr="001D66CA" w:rsidRDefault="002E0391" w:rsidP="00EC514D">
      <w:pPr>
        <w:keepNext/>
        <w:keepLines/>
        <w:tabs>
          <w:tab w:val="left" w:pos="1134"/>
        </w:tabs>
        <w:suppressAutoHyphens w:val="0"/>
        <w:spacing w:after="160" w:line="259" w:lineRule="auto"/>
        <w:ind w:left="1134" w:right="1134" w:hanging="1134"/>
        <w:jc w:val="both"/>
        <w:rPr>
          <w:rFonts w:eastAsia="Calibri"/>
          <w:b/>
          <w:bCs/>
          <w:kern w:val="2"/>
          <w:sz w:val="22"/>
          <w:szCs w:val="22"/>
          <w:lang w:val="en-US"/>
          <w14:ligatures w14:val="standardContextual"/>
        </w:rPr>
      </w:pPr>
      <w:r w:rsidRPr="001D66CA">
        <w:rPr>
          <w:rFonts w:eastAsia="Calibri"/>
          <w:b/>
          <w:bCs/>
          <w:kern w:val="2"/>
          <w:sz w:val="22"/>
          <w:szCs w:val="22"/>
          <w:lang w:val="en-US"/>
          <w14:ligatures w14:val="standardContextual"/>
        </w:rPr>
        <w:lastRenderedPageBreak/>
        <w:t>A12.3</w:t>
      </w:r>
      <w:r w:rsidR="000C6E80">
        <w:rPr>
          <w:rFonts w:eastAsia="Calibri"/>
          <w:b/>
          <w:bCs/>
          <w:kern w:val="2"/>
          <w:sz w:val="22"/>
          <w:szCs w:val="22"/>
          <w:lang w:val="en-US"/>
          <w14:ligatures w14:val="standardContextual"/>
        </w:rPr>
        <w:tab/>
      </w:r>
      <w:r w:rsidRPr="000C6E80">
        <w:rPr>
          <w:rFonts w:eastAsia="Calibri"/>
          <w:b/>
          <w:bCs/>
          <w:kern w:val="2"/>
          <w:sz w:val="22"/>
          <w:szCs w:val="22"/>
          <w:lang w:val="en-US"/>
          <w14:ligatures w14:val="standardContextual"/>
        </w:rPr>
        <w:t xml:space="preserve">REQUIRED </w:t>
      </w:r>
      <w:r w:rsidRPr="001D66CA">
        <w:rPr>
          <w:rFonts w:eastAsia="Calibri"/>
          <w:b/>
          <w:bCs/>
          <w:kern w:val="2"/>
          <w:sz w:val="22"/>
          <w:szCs w:val="22"/>
          <w:lang w:val="en-US"/>
          <w14:ligatures w14:val="standardContextual"/>
        </w:rPr>
        <w:t xml:space="preserve">LIMITING DIAMETERS FOR USE OF ALTERNATIVE TUBE ALLOYS </w:t>
      </w:r>
    </w:p>
    <w:p w14:paraId="5855F547" w14:textId="25C50C6A" w:rsidR="002E0391" w:rsidRPr="0077386F" w:rsidRDefault="002E0391" w:rsidP="00EC514D">
      <w:pPr>
        <w:keepNext/>
        <w:keepLines/>
        <w:tabs>
          <w:tab w:val="left" w:pos="1134"/>
        </w:tabs>
        <w:suppressAutoHyphens w:val="0"/>
        <w:spacing w:after="160" w:line="259" w:lineRule="auto"/>
        <w:ind w:left="1134" w:right="1134" w:hanging="1134"/>
        <w:jc w:val="both"/>
        <w:rPr>
          <w:rFonts w:eastAsia="Calibri"/>
          <w:kern w:val="2"/>
          <w:sz w:val="22"/>
          <w:szCs w:val="22"/>
          <w:lang w:val="en-US"/>
          <w14:ligatures w14:val="standardContextual"/>
        </w:rPr>
      </w:pPr>
      <w:r w:rsidRPr="0077386F">
        <w:rPr>
          <w:rFonts w:eastAsia="Calibri"/>
          <w:kern w:val="2"/>
          <w:sz w:val="22"/>
          <w:szCs w:val="22"/>
          <w:lang w:val="en-US"/>
          <w14:ligatures w14:val="standardContextual"/>
        </w:rPr>
        <w:t>A12.3.1</w:t>
      </w:r>
      <w:r w:rsidR="0077386F">
        <w:rPr>
          <w:rFonts w:eastAsia="Calibri"/>
          <w:kern w:val="2"/>
          <w:sz w:val="22"/>
          <w:szCs w:val="22"/>
          <w:lang w:val="en-US"/>
          <w14:ligatures w14:val="standardContextual"/>
        </w:rPr>
        <w:tab/>
      </w:r>
      <w:r w:rsidRPr="0077386F">
        <w:rPr>
          <w:rFonts w:eastAsia="Calibri"/>
          <w:kern w:val="2"/>
          <w:sz w:val="22"/>
          <w:szCs w:val="22"/>
          <w:lang w:val="en-US"/>
          <w14:ligatures w14:val="standardContextual"/>
        </w:rPr>
        <w:t>Introduction</w:t>
      </w:r>
    </w:p>
    <w:p w14:paraId="1A9703DC" w14:textId="77777777" w:rsidR="0077386F" w:rsidRDefault="0077386F" w:rsidP="00EC514D">
      <w:pPr>
        <w:keepNext/>
        <w:keepLines/>
        <w:tabs>
          <w:tab w:val="left" w:pos="1134"/>
        </w:tabs>
        <w:suppressAutoHyphens w:val="0"/>
        <w:spacing w:after="160" w:line="259" w:lineRule="auto"/>
        <w:ind w:left="1134" w:right="1134" w:hanging="1134"/>
        <w:jc w:val="both"/>
        <w:rPr>
          <w:rFonts w:eastAsia="Calibri"/>
          <w:kern w:val="2"/>
          <w:sz w:val="22"/>
          <w:szCs w:val="22"/>
          <w:lang w:val="en-US"/>
          <w14:ligatures w14:val="standardContextual"/>
        </w:rPr>
      </w:pPr>
      <w:r>
        <w:rPr>
          <w:rFonts w:eastAsia="Calibri"/>
          <w:kern w:val="2"/>
          <w:sz w:val="22"/>
          <w:szCs w:val="22"/>
          <w:lang w:val="en-US"/>
          <w14:ligatures w14:val="standardContextual"/>
        </w:rPr>
        <w:tab/>
      </w:r>
      <w:r w:rsidR="002E0391" w:rsidRPr="001D66CA">
        <w:rPr>
          <w:rFonts w:eastAsia="Calibri"/>
          <w:kern w:val="2"/>
          <w:sz w:val="22"/>
          <w:szCs w:val="22"/>
          <w:lang w:val="en-US"/>
          <w14:ligatures w14:val="standardContextual"/>
        </w:rPr>
        <w:t xml:space="preserve">Tubes </w:t>
      </w:r>
      <w:r w:rsidR="002E0391" w:rsidRPr="0077386F">
        <w:rPr>
          <w:rFonts w:eastAsia="Calibri"/>
          <w:kern w:val="2"/>
          <w:sz w:val="22"/>
          <w:szCs w:val="22"/>
          <w:lang w:val="en-US"/>
          <w14:ligatures w14:val="standardContextual"/>
        </w:rPr>
        <w:t>manufactured from sheet steel alloys other than those listed in 11.5.1.2.1, 12.5.1.2.1, 18.6.1.2.1 and 25.4.1.21 may be used provided that the each of the limiting diameters listed in A12.3.2 are met.</w:t>
      </w:r>
    </w:p>
    <w:p w14:paraId="74AF79C2" w14:textId="2E72A53C" w:rsidR="002E0391" w:rsidRPr="0077386F" w:rsidRDefault="002E0391" w:rsidP="0077386F">
      <w:pPr>
        <w:tabs>
          <w:tab w:val="left" w:pos="1134"/>
        </w:tabs>
        <w:suppressAutoHyphens w:val="0"/>
        <w:spacing w:after="160" w:line="259" w:lineRule="auto"/>
        <w:ind w:left="1134" w:right="1134" w:hanging="1134"/>
        <w:jc w:val="both"/>
        <w:rPr>
          <w:rFonts w:eastAsia="Calibri"/>
          <w:kern w:val="2"/>
          <w:sz w:val="22"/>
          <w:szCs w:val="22"/>
          <w:lang w:val="en-US"/>
          <w14:ligatures w14:val="standardContextual"/>
        </w:rPr>
      </w:pPr>
      <w:r w:rsidRPr="001D66CA">
        <w:rPr>
          <w:rFonts w:eastAsia="Calibri"/>
          <w:kern w:val="2"/>
          <w:sz w:val="22"/>
          <w:szCs w:val="22"/>
          <w:lang w:val="en-US"/>
          <w14:ligatures w14:val="standardContextual"/>
        </w:rPr>
        <w:t>A12.3.2</w:t>
      </w:r>
      <w:r w:rsidR="000C6E80">
        <w:rPr>
          <w:rFonts w:eastAsia="Calibri"/>
          <w:kern w:val="2"/>
          <w:sz w:val="22"/>
          <w:szCs w:val="22"/>
          <w:lang w:val="en-US"/>
          <w14:ligatures w14:val="standardContextual"/>
        </w:rPr>
        <w:tab/>
        <w:t>T</w:t>
      </w:r>
      <w:r w:rsidRPr="001D66CA">
        <w:rPr>
          <w:rFonts w:eastAsia="Calibri"/>
          <w:kern w:val="2"/>
          <w:sz w:val="22"/>
          <w:szCs w:val="22"/>
          <w:lang w:val="en-US"/>
          <w14:ligatures w14:val="standardContextual"/>
        </w:rPr>
        <w:t>able of Required Limiting Diameters</w:t>
      </w:r>
    </w:p>
    <w:p w14:paraId="0ADF06EF" w14:textId="77777777" w:rsidR="002E0391" w:rsidRPr="001D66CA" w:rsidRDefault="002E0391" w:rsidP="002E0391">
      <w:pPr>
        <w:suppressAutoHyphens w:val="0"/>
        <w:spacing w:after="160" w:line="240" w:lineRule="auto"/>
        <w:contextualSpacing/>
        <w:rPr>
          <w:rFonts w:eastAsia="Arial"/>
          <w:lang w:val="en-US"/>
        </w:rPr>
      </w:pPr>
    </w:p>
    <w:tbl>
      <w:tblPr>
        <w:tblStyle w:val="TableGrid1"/>
        <w:tblW w:w="0" w:type="auto"/>
        <w:tblInd w:w="0" w:type="dxa"/>
        <w:tblLook w:val="04A0" w:firstRow="1" w:lastRow="0" w:firstColumn="1" w:lastColumn="0" w:noHBand="0" w:noVBand="1"/>
      </w:tblPr>
      <w:tblGrid>
        <w:gridCol w:w="6941"/>
        <w:gridCol w:w="2075"/>
      </w:tblGrid>
      <w:tr w:rsidR="002E0391" w:rsidRPr="001D66CA" w14:paraId="143D99DD" w14:textId="77777777" w:rsidTr="00E46A9E">
        <w:tc>
          <w:tcPr>
            <w:tcW w:w="6941" w:type="dxa"/>
            <w:tcBorders>
              <w:top w:val="single" w:sz="4" w:space="0" w:color="auto"/>
              <w:left w:val="single" w:sz="4" w:space="0" w:color="auto"/>
              <w:bottom w:val="single" w:sz="4" w:space="0" w:color="auto"/>
              <w:right w:val="single" w:sz="4" w:space="0" w:color="auto"/>
            </w:tcBorders>
            <w:hideMark/>
          </w:tcPr>
          <w:p w14:paraId="2919B141" w14:textId="77777777" w:rsidR="002E0391" w:rsidRPr="001D66CA" w:rsidRDefault="002E0391" w:rsidP="00E46A9E">
            <w:pPr>
              <w:suppressAutoHyphens w:val="0"/>
              <w:spacing w:line="240" w:lineRule="auto"/>
              <w:rPr>
                <w:rFonts w:ascii="Times New Roman" w:hAnsi="Times New Roman" w:cs="Times New Roman"/>
                <w:b/>
                <w:bCs/>
                <w:lang w:val="en-US"/>
              </w:rPr>
            </w:pPr>
            <w:r w:rsidRPr="001D66CA">
              <w:rPr>
                <w:rFonts w:ascii="Times New Roman" w:hAnsi="Times New Roman" w:cs="Times New Roman"/>
                <w:b/>
                <w:bCs/>
                <w:lang w:val="en-US"/>
              </w:rPr>
              <w:t>Substances</w:t>
            </w:r>
          </w:p>
        </w:tc>
        <w:tc>
          <w:tcPr>
            <w:tcW w:w="2075" w:type="dxa"/>
            <w:tcBorders>
              <w:top w:val="single" w:sz="4" w:space="0" w:color="auto"/>
              <w:left w:val="single" w:sz="4" w:space="0" w:color="auto"/>
              <w:bottom w:val="single" w:sz="4" w:space="0" w:color="auto"/>
              <w:right w:val="single" w:sz="4" w:space="0" w:color="auto"/>
            </w:tcBorders>
            <w:hideMark/>
          </w:tcPr>
          <w:p w14:paraId="59B1C774" w14:textId="77777777" w:rsidR="002E0391" w:rsidRPr="001D66CA" w:rsidRDefault="002E0391" w:rsidP="00E46A9E">
            <w:pPr>
              <w:suppressAutoHyphens w:val="0"/>
              <w:spacing w:line="240" w:lineRule="auto"/>
              <w:rPr>
                <w:rFonts w:ascii="Times New Roman" w:hAnsi="Times New Roman" w:cs="Times New Roman"/>
                <w:b/>
                <w:bCs/>
                <w:lang w:val="en-US"/>
              </w:rPr>
            </w:pPr>
            <w:r w:rsidRPr="001D66CA">
              <w:rPr>
                <w:rFonts w:ascii="Times New Roman" w:hAnsi="Times New Roman" w:cs="Times New Roman"/>
                <w:b/>
                <w:bCs/>
                <w:lang w:val="en-US"/>
              </w:rPr>
              <w:t>Limiting Diameter</w:t>
            </w:r>
          </w:p>
        </w:tc>
      </w:tr>
      <w:tr w:rsidR="002E0391" w:rsidRPr="001D66CA" w14:paraId="10D4E99A" w14:textId="77777777" w:rsidTr="00E46A9E">
        <w:tc>
          <w:tcPr>
            <w:tcW w:w="6941" w:type="dxa"/>
            <w:tcBorders>
              <w:top w:val="single" w:sz="4" w:space="0" w:color="auto"/>
              <w:left w:val="single" w:sz="4" w:space="0" w:color="auto"/>
              <w:bottom w:val="single" w:sz="4" w:space="0" w:color="auto"/>
              <w:right w:val="single" w:sz="4" w:space="0" w:color="auto"/>
            </w:tcBorders>
            <w:hideMark/>
          </w:tcPr>
          <w:p w14:paraId="1A447C45" w14:textId="77777777" w:rsidR="002E0391" w:rsidRPr="001D66CA" w:rsidRDefault="002E0391" w:rsidP="00E46A9E">
            <w:pPr>
              <w:suppressAutoHyphens w:val="0"/>
              <w:spacing w:line="240" w:lineRule="auto"/>
              <w:rPr>
                <w:rFonts w:ascii="Times New Roman" w:hAnsi="Times New Roman" w:cs="Times New Roman"/>
                <w:lang w:val="en-US"/>
              </w:rPr>
            </w:pPr>
            <w:r w:rsidRPr="001D66CA">
              <w:rPr>
                <w:rFonts w:ascii="Times New Roman" w:hAnsi="Times New Roman" w:cs="Times New Roman"/>
                <w:lang w:val="en-US"/>
              </w:rPr>
              <w:t>Guanidine Nitrate</w:t>
            </w:r>
          </w:p>
        </w:tc>
        <w:tc>
          <w:tcPr>
            <w:tcW w:w="2075" w:type="dxa"/>
            <w:tcBorders>
              <w:top w:val="single" w:sz="4" w:space="0" w:color="auto"/>
              <w:left w:val="single" w:sz="4" w:space="0" w:color="auto"/>
              <w:bottom w:val="single" w:sz="4" w:space="0" w:color="auto"/>
              <w:right w:val="single" w:sz="4" w:space="0" w:color="auto"/>
            </w:tcBorders>
            <w:hideMark/>
          </w:tcPr>
          <w:p w14:paraId="50601365" w14:textId="77777777" w:rsidR="002E0391" w:rsidRPr="001D66CA" w:rsidRDefault="002E0391" w:rsidP="00E46A9E">
            <w:pPr>
              <w:suppressAutoHyphens w:val="0"/>
              <w:spacing w:line="240" w:lineRule="auto"/>
              <w:rPr>
                <w:rFonts w:ascii="Times New Roman" w:hAnsi="Times New Roman" w:cs="Times New Roman"/>
                <w:lang w:val="en-US"/>
              </w:rPr>
            </w:pPr>
            <w:r w:rsidRPr="001D66CA">
              <w:rPr>
                <w:rFonts w:ascii="Times New Roman" w:hAnsi="Times New Roman" w:cs="Times New Roman"/>
                <w:lang w:val="en-US"/>
              </w:rPr>
              <w:t>1.5 mm</w:t>
            </w:r>
          </w:p>
        </w:tc>
      </w:tr>
      <w:tr w:rsidR="002E0391" w:rsidRPr="001D66CA" w14:paraId="70554DAE" w14:textId="77777777" w:rsidTr="00E46A9E">
        <w:tc>
          <w:tcPr>
            <w:tcW w:w="6941" w:type="dxa"/>
            <w:tcBorders>
              <w:top w:val="single" w:sz="4" w:space="0" w:color="auto"/>
              <w:left w:val="single" w:sz="4" w:space="0" w:color="auto"/>
              <w:bottom w:val="single" w:sz="4" w:space="0" w:color="auto"/>
              <w:right w:val="single" w:sz="4" w:space="0" w:color="auto"/>
            </w:tcBorders>
            <w:hideMark/>
          </w:tcPr>
          <w:p w14:paraId="53127F9A" w14:textId="77777777" w:rsidR="002E0391" w:rsidRPr="001D66CA" w:rsidRDefault="002E0391" w:rsidP="00E46A9E">
            <w:pPr>
              <w:suppressAutoHyphens w:val="0"/>
              <w:spacing w:line="240" w:lineRule="auto"/>
              <w:rPr>
                <w:rFonts w:ascii="Times New Roman" w:hAnsi="Times New Roman" w:cs="Times New Roman"/>
                <w:lang w:val="en-US"/>
              </w:rPr>
            </w:pPr>
            <w:r w:rsidRPr="001D66CA">
              <w:rPr>
                <w:rFonts w:ascii="Times New Roman" w:hAnsi="Times New Roman" w:cs="Times New Roman"/>
                <w:lang w:val="en-US"/>
              </w:rPr>
              <w:t>Ammonium Nitrate Powder</w:t>
            </w:r>
          </w:p>
        </w:tc>
        <w:tc>
          <w:tcPr>
            <w:tcW w:w="2075" w:type="dxa"/>
            <w:tcBorders>
              <w:top w:val="single" w:sz="4" w:space="0" w:color="auto"/>
              <w:left w:val="single" w:sz="4" w:space="0" w:color="auto"/>
              <w:bottom w:val="single" w:sz="4" w:space="0" w:color="auto"/>
              <w:right w:val="single" w:sz="4" w:space="0" w:color="auto"/>
            </w:tcBorders>
            <w:hideMark/>
          </w:tcPr>
          <w:p w14:paraId="07B61BCD" w14:textId="77777777" w:rsidR="002E0391" w:rsidRPr="001D66CA" w:rsidRDefault="002E0391" w:rsidP="00E46A9E">
            <w:pPr>
              <w:suppressAutoHyphens w:val="0"/>
              <w:spacing w:line="240" w:lineRule="auto"/>
              <w:rPr>
                <w:rFonts w:ascii="Times New Roman" w:hAnsi="Times New Roman" w:cs="Times New Roman"/>
                <w:lang w:val="en-US"/>
              </w:rPr>
            </w:pPr>
            <w:r w:rsidRPr="001D66CA">
              <w:rPr>
                <w:rFonts w:ascii="Times New Roman" w:hAnsi="Times New Roman" w:cs="Times New Roman"/>
                <w:lang w:val="en-US"/>
              </w:rPr>
              <w:t>1 mm</w:t>
            </w:r>
          </w:p>
        </w:tc>
      </w:tr>
      <w:tr w:rsidR="002E0391" w:rsidRPr="001D66CA" w14:paraId="50B48D0A" w14:textId="77777777" w:rsidTr="00E46A9E">
        <w:tc>
          <w:tcPr>
            <w:tcW w:w="6941" w:type="dxa"/>
            <w:tcBorders>
              <w:top w:val="single" w:sz="4" w:space="0" w:color="auto"/>
              <w:left w:val="single" w:sz="4" w:space="0" w:color="auto"/>
              <w:bottom w:val="single" w:sz="4" w:space="0" w:color="auto"/>
              <w:right w:val="single" w:sz="4" w:space="0" w:color="auto"/>
            </w:tcBorders>
            <w:hideMark/>
          </w:tcPr>
          <w:p w14:paraId="1391ED9F" w14:textId="77777777" w:rsidR="002E0391" w:rsidRPr="001D66CA" w:rsidRDefault="002E0391" w:rsidP="00E46A9E">
            <w:pPr>
              <w:suppressAutoHyphens w:val="0"/>
              <w:spacing w:line="240" w:lineRule="auto"/>
              <w:rPr>
                <w:rFonts w:ascii="Times New Roman" w:hAnsi="Times New Roman" w:cs="Times New Roman"/>
                <w:lang w:val="en-US"/>
              </w:rPr>
            </w:pPr>
            <w:r w:rsidRPr="001D66CA">
              <w:rPr>
                <w:rFonts w:ascii="Times New Roman" w:hAnsi="Times New Roman" w:cs="Times New Roman"/>
                <w:lang w:val="en-US"/>
              </w:rPr>
              <w:t xml:space="preserve">Tert-Butyl </w:t>
            </w:r>
            <w:proofErr w:type="spellStart"/>
            <w:r w:rsidRPr="001D66CA">
              <w:rPr>
                <w:rFonts w:ascii="Times New Roman" w:hAnsi="Times New Roman" w:cs="Times New Roman"/>
                <w:lang w:val="en-US"/>
              </w:rPr>
              <w:t>peroxybenzoate</w:t>
            </w:r>
            <w:proofErr w:type="spellEnd"/>
          </w:p>
        </w:tc>
        <w:tc>
          <w:tcPr>
            <w:tcW w:w="2075" w:type="dxa"/>
            <w:tcBorders>
              <w:top w:val="single" w:sz="4" w:space="0" w:color="auto"/>
              <w:left w:val="single" w:sz="4" w:space="0" w:color="auto"/>
              <w:bottom w:val="single" w:sz="4" w:space="0" w:color="auto"/>
              <w:right w:val="single" w:sz="4" w:space="0" w:color="auto"/>
            </w:tcBorders>
            <w:hideMark/>
          </w:tcPr>
          <w:p w14:paraId="6055A555" w14:textId="77777777" w:rsidR="002E0391" w:rsidRPr="001D66CA" w:rsidRDefault="002E0391" w:rsidP="00E46A9E">
            <w:pPr>
              <w:suppressAutoHyphens w:val="0"/>
              <w:spacing w:line="240" w:lineRule="auto"/>
              <w:rPr>
                <w:rFonts w:ascii="Times New Roman" w:hAnsi="Times New Roman" w:cs="Times New Roman"/>
                <w:lang w:val="en-US"/>
              </w:rPr>
            </w:pPr>
            <w:r w:rsidRPr="001D66CA">
              <w:rPr>
                <w:rFonts w:ascii="Times New Roman" w:hAnsi="Times New Roman" w:cs="Times New Roman"/>
                <w:lang w:val="en-US"/>
              </w:rPr>
              <w:t>3.5 mm</w:t>
            </w:r>
          </w:p>
        </w:tc>
      </w:tr>
      <w:tr w:rsidR="002E0391" w:rsidRPr="001D66CA" w14:paraId="5A8DE097" w14:textId="77777777" w:rsidTr="00E46A9E">
        <w:tc>
          <w:tcPr>
            <w:tcW w:w="6941" w:type="dxa"/>
            <w:tcBorders>
              <w:top w:val="single" w:sz="4" w:space="0" w:color="auto"/>
              <w:left w:val="single" w:sz="4" w:space="0" w:color="auto"/>
              <w:bottom w:val="single" w:sz="4" w:space="0" w:color="auto"/>
              <w:right w:val="single" w:sz="4" w:space="0" w:color="auto"/>
            </w:tcBorders>
            <w:hideMark/>
          </w:tcPr>
          <w:p w14:paraId="39938656" w14:textId="77777777" w:rsidR="002E0391" w:rsidRPr="001D66CA" w:rsidRDefault="002E0391" w:rsidP="00E46A9E">
            <w:pPr>
              <w:suppressAutoHyphens w:val="0"/>
              <w:spacing w:line="240" w:lineRule="auto"/>
              <w:rPr>
                <w:rFonts w:ascii="Times New Roman" w:hAnsi="Times New Roman" w:cs="Times New Roman"/>
                <w:lang w:val="en-US"/>
              </w:rPr>
            </w:pPr>
            <w:r w:rsidRPr="001D66CA">
              <w:rPr>
                <w:rFonts w:ascii="Times New Roman" w:hAnsi="Times New Roman" w:cs="Times New Roman"/>
                <w:lang w:val="en-US"/>
              </w:rPr>
              <w:t xml:space="preserve">Diluted tert-Butyl </w:t>
            </w:r>
            <w:proofErr w:type="spellStart"/>
            <w:r w:rsidRPr="001D66CA">
              <w:rPr>
                <w:rFonts w:ascii="Times New Roman" w:hAnsi="Times New Roman" w:cs="Times New Roman"/>
                <w:lang w:val="en-US"/>
              </w:rPr>
              <w:t>peroxybenzoate</w:t>
            </w:r>
            <w:proofErr w:type="spellEnd"/>
            <w:r w:rsidRPr="001D66CA">
              <w:rPr>
                <w:rFonts w:ascii="Times New Roman" w:hAnsi="Times New Roman" w:cs="Times New Roman"/>
                <w:lang w:val="en-US"/>
              </w:rPr>
              <w:t xml:space="preserve"> with 50 </w:t>
            </w:r>
            <w:proofErr w:type="spellStart"/>
            <w:r w:rsidRPr="001D66CA">
              <w:rPr>
                <w:rFonts w:ascii="Times New Roman" w:hAnsi="Times New Roman" w:cs="Times New Roman"/>
                <w:lang w:val="en-US"/>
              </w:rPr>
              <w:t>wt</w:t>
            </w:r>
            <w:proofErr w:type="spellEnd"/>
            <w:r w:rsidRPr="001D66CA">
              <w:rPr>
                <w:rFonts w:ascii="Times New Roman" w:hAnsi="Times New Roman" w:cs="Times New Roman"/>
                <w:lang w:val="en-US"/>
              </w:rPr>
              <w:t xml:space="preserve">% </w:t>
            </w:r>
            <w:proofErr w:type="spellStart"/>
            <w:r w:rsidRPr="001D66CA">
              <w:rPr>
                <w:rFonts w:ascii="Times New Roman" w:hAnsi="Times New Roman" w:cs="Times New Roman"/>
                <w:lang w:val="en-US"/>
              </w:rPr>
              <w:t>Isododecane</w:t>
            </w:r>
            <w:proofErr w:type="spellEnd"/>
          </w:p>
        </w:tc>
        <w:tc>
          <w:tcPr>
            <w:tcW w:w="2075" w:type="dxa"/>
            <w:tcBorders>
              <w:top w:val="single" w:sz="4" w:space="0" w:color="auto"/>
              <w:left w:val="single" w:sz="4" w:space="0" w:color="auto"/>
              <w:bottom w:val="single" w:sz="4" w:space="0" w:color="auto"/>
              <w:right w:val="single" w:sz="4" w:space="0" w:color="auto"/>
            </w:tcBorders>
            <w:hideMark/>
          </w:tcPr>
          <w:p w14:paraId="6B955294" w14:textId="4179C002" w:rsidR="002E0391" w:rsidRPr="001D66CA" w:rsidRDefault="002E0391" w:rsidP="00E46A9E">
            <w:pPr>
              <w:suppressAutoHyphens w:val="0"/>
              <w:spacing w:line="240" w:lineRule="auto"/>
              <w:rPr>
                <w:rFonts w:ascii="Times New Roman" w:hAnsi="Times New Roman" w:cs="Times New Roman"/>
                <w:lang w:val="en-US"/>
              </w:rPr>
            </w:pPr>
            <w:r w:rsidRPr="001D66CA">
              <w:rPr>
                <w:rFonts w:ascii="Times New Roman" w:hAnsi="Times New Roman" w:cs="Times New Roman"/>
                <w:lang w:val="en-US"/>
              </w:rPr>
              <w:t>1 mm</w:t>
            </w:r>
            <w:r w:rsidR="001C179A">
              <w:rPr>
                <w:rStyle w:val="FootnoteReference"/>
                <w:rFonts w:cs="Times New Roman"/>
                <w:lang w:val="en-US"/>
              </w:rPr>
              <w:footnoteReference w:id="2"/>
            </w:r>
          </w:p>
        </w:tc>
      </w:tr>
    </w:tbl>
    <w:p w14:paraId="0FEDDF32" w14:textId="77777777" w:rsidR="002E0391" w:rsidRPr="001D66CA" w:rsidRDefault="002E0391" w:rsidP="002E0391">
      <w:pPr>
        <w:suppressAutoHyphens w:val="0"/>
        <w:spacing w:after="160" w:line="240" w:lineRule="auto"/>
        <w:contextualSpacing/>
        <w:rPr>
          <w:rFonts w:eastAsia="Arial"/>
          <w:lang w:val="en-US"/>
        </w:rPr>
      </w:pPr>
    </w:p>
    <w:p w14:paraId="15132C5F" w14:textId="33982894" w:rsidR="00C80545" w:rsidRDefault="002E0391" w:rsidP="001C179A">
      <w:pPr>
        <w:pStyle w:val="SingleTxtG"/>
        <w:rPr>
          <w:rFonts w:eastAsia="Calibri"/>
          <w:i/>
          <w:iCs/>
          <w:lang w:val="en-US"/>
        </w:rPr>
      </w:pPr>
      <w:r w:rsidRPr="001C179A">
        <w:rPr>
          <w:rFonts w:eastAsia="Calibri"/>
          <w:b/>
          <w:bCs/>
          <w:i/>
          <w:iCs/>
          <w:lang w:val="en-US"/>
        </w:rPr>
        <w:t xml:space="preserve">Note: </w:t>
      </w:r>
      <w:r w:rsidRPr="001C179A">
        <w:rPr>
          <w:rFonts w:eastAsia="Calibri"/>
          <w:i/>
          <w:iCs/>
          <w:lang w:val="en-US"/>
        </w:rPr>
        <w:t>The detailed</w:t>
      </w:r>
      <w:r w:rsidRPr="001C179A">
        <w:rPr>
          <w:rFonts w:eastAsia="Calibri"/>
          <w:b/>
          <w:bCs/>
          <w:i/>
          <w:iCs/>
          <w:lang w:val="en-US"/>
        </w:rPr>
        <w:t xml:space="preserve"> </w:t>
      </w:r>
      <w:r w:rsidRPr="001C179A">
        <w:rPr>
          <w:rFonts w:eastAsia="Calibri"/>
          <w:i/>
          <w:iCs/>
          <w:lang w:val="en-US"/>
        </w:rPr>
        <w:t>protocol used to determine the limiting diameters given in the table above is available from the national contacts for test details in Germany, United Kingdom or United States of America (see appendix 4).</w:t>
      </w:r>
    </w:p>
    <w:p w14:paraId="7E74DC69" w14:textId="4C90693A" w:rsidR="001C179A" w:rsidRPr="001C179A" w:rsidRDefault="001C179A" w:rsidP="001C179A">
      <w:pPr>
        <w:spacing w:before="240"/>
        <w:jc w:val="center"/>
        <w:rPr>
          <w:u w:val="single"/>
        </w:rPr>
      </w:pPr>
      <w:r>
        <w:rPr>
          <w:u w:val="single"/>
        </w:rPr>
        <w:tab/>
      </w:r>
      <w:r>
        <w:rPr>
          <w:u w:val="single"/>
        </w:rPr>
        <w:tab/>
      </w:r>
      <w:r>
        <w:rPr>
          <w:u w:val="single"/>
        </w:rPr>
        <w:tab/>
      </w:r>
    </w:p>
    <w:sectPr w:rsidR="001C179A" w:rsidRPr="001C179A" w:rsidSect="006008DC">
      <w:headerReference w:type="even" r:id="rId12"/>
      <w:headerReference w:type="default" r:id="rId13"/>
      <w:footerReference w:type="even" r:id="rId14"/>
      <w:footerReference w:type="default" r:id="rId15"/>
      <w:endnotePr>
        <w:numFmt w:val="decimal"/>
      </w:endnotePr>
      <w:pgSz w:w="11907" w:h="16840" w:code="9"/>
      <w:pgMar w:top="1701" w:right="1134" w:bottom="1701" w:left="1134" w:header="1134" w:footer="113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9BAE0" w14:textId="77777777" w:rsidR="00336240" w:rsidRDefault="00336240"/>
  </w:endnote>
  <w:endnote w:type="continuationSeparator" w:id="0">
    <w:p w14:paraId="19CC1497" w14:textId="77777777" w:rsidR="00336240" w:rsidRDefault="00336240"/>
  </w:endnote>
  <w:endnote w:type="continuationNotice" w:id="1">
    <w:p w14:paraId="0E8079E1" w14:textId="77777777" w:rsidR="00336240" w:rsidRDefault="003362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74D82" w14:textId="77777777" w:rsidR="006C0DC6" w:rsidRPr="0099001C" w:rsidRDefault="006C0DC6" w:rsidP="0099001C">
    <w:pPr>
      <w:pStyle w:val="Footer"/>
      <w:tabs>
        <w:tab w:val="right" w:pos="9638"/>
      </w:tabs>
      <w:rPr>
        <w:sz w:val="18"/>
      </w:rPr>
    </w:pPr>
    <w:r w:rsidRPr="0099001C">
      <w:rPr>
        <w:b/>
        <w:sz w:val="18"/>
      </w:rPr>
      <w:fldChar w:fldCharType="begin"/>
    </w:r>
    <w:r w:rsidRPr="0099001C">
      <w:rPr>
        <w:b/>
        <w:sz w:val="18"/>
      </w:rPr>
      <w:instrText xml:space="preserve"> PAGE  \* MERGEFORMAT </w:instrText>
    </w:r>
    <w:r w:rsidRPr="0099001C">
      <w:rPr>
        <w:b/>
        <w:sz w:val="18"/>
      </w:rPr>
      <w:fldChar w:fldCharType="separate"/>
    </w:r>
    <w:r w:rsidR="00E828B8">
      <w:rPr>
        <w:b/>
        <w:noProof/>
        <w:sz w:val="18"/>
      </w:rPr>
      <w:t>2</w:t>
    </w:r>
    <w:r w:rsidRPr="0099001C">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F8B54" w14:textId="77777777" w:rsidR="006C0DC6" w:rsidRPr="0099001C" w:rsidRDefault="006C0DC6" w:rsidP="0099001C">
    <w:pPr>
      <w:pStyle w:val="Footer"/>
      <w:tabs>
        <w:tab w:val="right" w:pos="9638"/>
      </w:tabs>
      <w:rPr>
        <w:b/>
        <w:sz w:val="18"/>
      </w:rPr>
    </w:pPr>
    <w:r>
      <w:tab/>
    </w:r>
    <w:r w:rsidRPr="0099001C">
      <w:rPr>
        <w:b/>
        <w:sz w:val="18"/>
      </w:rPr>
      <w:fldChar w:fldCharType="begin"/>
    </w:r>
    <w:r w:rsidRPr="0099001C">
      <w:rPr>
        <w:b/>
        <w:sz w:val="18"/>
      </w:rPr>
      <w:instrText xml:space="preserve"> PAGE  \* MERGEFORMAT </w:instrText>
    </w:r>
    <w:r w:rsidRPr="0099001C">
      <w:rPr>
        <w:b/>
        <w:sz w:val="18"/>
      </w:rPr>
      <w:fldChar w:fldCharType="separate"/>
    </w:r>
    <w:r w:rsidR="00E828B8">
      <w:rPr>
        <w:b/>
        <w:noProof/>
        <w:sz w:val="18"/>
      </w:rPr>
      <w:t>3</w:t>
    </w:r>
    <w:r w:rsidRPr="0099001C">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4B5E0" w14:textId="77777777" w:rsidR="00336240" w:rsidRPr="000B175B" w:rsidRDefault="00336240" w:rsidP="000B175B">
      <w:pPr>
        <w:tabs>
          <w:tab w:val="right" w:pos="2155"/>
        </w:tabs>
        <w:spacing w:after="80"/>
        <w:ind w:left="680"/>
        <w:rPr>
          <w:u w:val="single"/>
        </w:rPr>
      </w:pPr>
      <w:r>
        <w:rPr>
          <w:u w:val="single"/>
        </w:rPr>
        <w:tab/>
      </w:r>
    </w:p>
  </w:footnote>
  <w:footnote w:type="continuationSeparator" w:id="0">
    <w:p w14:paraId="597E7AC5" w14:textId="77777777" w:rsidR="00336240" w:rsidRPr="00FC68B7" w:rsidRDefault="00336240" w:rsidP="00FC68B7">
      <w:pPr>
        <w:tabs>
          <w:tab w:val="left" w:pos="2155"/>
        </w:tabs>
        <w:spacing w:after="80"/>
        <w:ind w:left="680"/>
        <w:rPr>
          <w:u w:val="single"/>
        </w:rPr>
      </w:pPr>
      <w:r>
        <w:rPr>
          <w:u w:val="single"/>
        </w:rPr>
        <w:tab/>
      </w:r>
    </w:p>
  </w:footnote>
  <w:footnote w:type="continuationNotice" w:id="1">
    <w:p w14:paraId="6D8A997F" w14:textId="77777777" w:rsidR="00336240" w:rsidRDefault="00336240"/>
  </w:footnote>
  <w:footnote w:id="2">
    <w:p w14:paraId="76C7E9DC" w14:textId="7AB685C1" w:rsidR="001C179A" w:rsidRPr="001C179A" w:rsidRDefault="001C179A" w:rsidP="00E35A12">
      <w:pPr>
        <w:pStyle w:val="FootnoteText"/>
        <w:tabs>
          <w:tab w:val="clear" w:pos="1021"/>
          <w:tab w:val="right" w:pos="1020"/>
        </w:tabs>
        <w:rPr>
          <w:lang w:val="fr-CH"/>
        </w:rPr>
      </w:pPr>
      <w:r>
        <w:tab/>
      </w:r>
      <w:r>
        <w:rPr>
          <w:rStyle w:val="FootnoteReference"/>
        </w:rPr>
        <w:footnoteRef/>
      </w:r>
      <w:r>
        <w:tab/>
        <w:t>For a type “A” effect.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E741E" w14:textId="1D06D464" w:rsidR="006C0DC6" w:rsidRPr="0099001C" w:rsidRDefault="006C0DC6" w:rsidP="00366CA7">
    <w:pPr>
      <w:pStyle w:val="Header"/>
    </w:pPr>
    <w:r>
      <w:t>UN/SCE</w:t>
    </w:r>
    <w:r w:rsidR="00C01A22">
      <w:t>TDG</w:t>
    </w:r>
    <w:r>
      <w:t>/</w:t>
    </w:r>
    <w:r w:rsidR="00373AB5">
      <w:t>6</w:t>
    </w:r>
    <w:r w:rsidR="005A477B">
      <w:t>5</w:t>
    </w:r>
    <w:r>
      <w:t>/INF.</w:t>
    </w:r>
    <w:r w:rsidR="002E0391">
      <w:t>34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F0B15" w14:textId="7BA61D2B" w:rsidR="006C0DC6" w:rsidRPr="0099001C" w:rsidRDefault="006C0DC6" w:rsidP="0099001C">
    <w:pPr>
      <w:pStyle w:val="Header"/>
      <w:jc w:val="right"/>
    </w:pPr>
    <w:r>
      <w:t>UN/SCE</w:t>
    </w:r>
    <w:r w:rsidR="00C01A22">
      <w:t>TDG</w:t>
    </w:r>
    <w:r>
      <w:t>/</w:t>
    </w:r>
    <w:r w:rsidR="00373AB5">
      <w:t>6</w:t>
    </w:r>
    <w:r w:rsidR="005A477B">
      <w:t>5</w:t>
    </w:r>
    <w:r w:rsidR="00C07F9E">
      <w:t>/</w:t>
    </w:r>
    <w:r>
      <w:t>INF.</w:t>
    </w:r>
    <w:r w:rsidR="001C179A">
      <w:t>34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BE7723"/>
    <w:multiLevelType w:val="hybridMultilevel"/>
    <w:tmpl w:val="FEFCA584"/>
    <w:lvl w:ilvl="0" w:tplc="9D7621BE">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 w15:restartNumberingAfterBreak="0">
    <w:nsid w:val="113D07CE"/>
    <w:multiLevelType w:val="hybridMultilevel"/>
    <w:tmpl w:val="713A3C4C"/>
    <w:lvl w:ilvl="0" w:tplc="8A462352">
      <w:start w:val="1"/>
      <w:numFmt w:val="decimal"/>
      <w:lvlText w:val="%1."/>
      <w:lvlJc w:val="left"/>
      <w:pPr>
        <w:ind w:left="1494" w:hanging="360"/>
      </w:pPr>
      <w:rPr>
        <w:rFonts w:hint="default"/>
      </w:rPr>
    </w:lvl>
    <w:lvl w:ilvl="1" w:tplc="100C0019" w:tentative="1">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abstractNum w:abstractNumId="3" w15:restartNumberingAfterBreak="0">
    <w:nsid w:val="14204EDB"/>
    <w:multiLevelType w:val="hybridMultilevel"/>
    <w:tmpl w:val="01F0A7CA"/>
    <w:lvl w:ilvl="0" w:tplc="604A6598">
      <w:start w:val="1"/>
      <w:numFmt w:val="decimal"/>
      <w:lvlText w:val="%1."/>
      <w:lvlJc w:val="left"/>
      <w:pPr>
        <w:ind w:left="1035" w:hanging="360"/>
      </w:pPr>
      <w:rPr>
        <w:rFonts w:hint="default"/>
      </w:rPr>
    </w:lvl>
    <w:lvl w:ilvl="1" w:tplc="100C0019" w:tentative="1">
      <w:start w:val="1"/>
      <w:numFmt w:val="lowerLetter"/>
      <w:lvlText w:val="%2."/>
      <w:lvlJc w:val="left"/>
      <w:pPr>
        <w:ind w:left="1755" w:hanging="360"/>
      </w:pPr>
    </w:lvl>
    <w:lvl w:ilvl="2" w:tplc="100C001B" w:tentative="1">
      <w:start w:val="1"/>
      <w:numFmt w:val="lowerRoman"/>
      <w:lvlText w:val="%3."/>
      <w:lvlJc w:val="right"/>
      <w:pPr>
        <w:ind w:left="2475" w:hanging="180"/>
      </w:pPr>
    </w:lvl>
    <w:lvl w:ilvl="3" w:tplc="100C000F" w:tentative="1">
      <w:start w:val="1"/>
      <w:numFmt w:val="decimal"/>
      <w:lvlText w:val="%4."/>
      <w:lvlJc w:val="left"/>
      <w:pPr>
        <w:ind w:left="3195" w:hanging="360"/>
      </w:pPr>
    </w:lvl>
    <w:lvl w:ilvl="4" w:tplc="100C0019" w:tentative="1">
      <w:start w:val="1"/>
      <w:numFmt w:val="lowerLetter"/>
      <w:lvlText w:val="%5."/>
      <w:lvlJc w:val="left"/>
      <w:pPr>
        <w:ind w:left="3915" w:hanging="360"/>
      </w:pPr>
    </w:lvl>
    <w:lvl w:ilvl="5" w:tplc="100C001B" w:tentative="1">
      <w:start w:val="1"/>
      <w:numFmt w:val="lowerRoman"/>
      <w:lvlText w:val="%6."/>
      <w:lvlJc w:val="right"/>
      <w:pPr>
        <w:ind w:left="4635" w:hanging="180"/>
      </w:pPr>
    </w:lvl>
    <w:lvl w:ilvl="6" w:tplc="100C000F" w:tentative="1">
      <w:start w:val="1"/>
      <w:numFmt w:val="decimal"/>
      <w:lvlText w:val="%7."/>
      <w:lvlJc w:val="left"/>
      <w:pPr>
        <w:ind w:left="5355" w:hanging="360"/>
      </w:pPr>
    </w:lvl>
    <w:lvl w:ilvl="7" w:tplc="100C0019" w:tentative="1">
      <w:start w:val="1"/>
      <w:numFmt w:val="lowerLetter"/>
      <w:lvlText w:val="%8."/>
      <w:lvlJc w:val="left"/>
      <w:pPr>
        <w:ind w:left="6075" w:hanging="360"/>
      </w:pPr>
    </w:lvl>
    <w:lvl w:ilvl="8" w:tplc="100C001B" w:tentative="1">
      <w:start w:val="1"/>
      <w:numFmt w:val="lowerRoman"/>
      <w:lvlText w:val="%9."/>
      <w:lvlJc w:val="right"/>
      <w:pPr>
        <w:ind w:left="6795" w:hanging="180"/>
      </w:pPr>
    </w:lvl>
  </w:abstractNum>
  <w:abstractNum w:abstractNumId="4" w15:restartNumberingAfterBreak="0">
    <w:nsid w:val="19003E90"/>
    <w:multiLevelType w:val="hybridMultilevel"/>
    <w:tmpl w:val="D4E0536C"/>
    <w:lvl w:ilvl="0" w:tplc="9714512E">
      <w:start w:val="1"/>
      <w:numFmt w:val="decimal"/>
      <w:lvlText w:val="%1."/>
      <w:lvlJc w:val="left"/>
      <w:pPr>
        <w:ind w:left="1494" w:hanging="360"/>
      </w:pPr>
      <w:rPr>
        <w:rFonts w:hint="default"/>
      </w:rPr>
    </w:lvl>
    <w:lvl w:ilvl="1" w:tplc="100C0019" w:tentative="1">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abstractNum w:abstractNumId="5" w15:restartNumberingAfterBreak="0">
    <w:nsid w:val="2D530EB8"/>
    <w:multiLevelType w:val="hybridMultilevel"/>
    <w:tmpl w:val="65141F60"/>
    <w:lvl w:ilvl="0" w:tplc="7A604116">
      <w:start w:val="1"/>
      <w:numFmt w:val="decimal"/>
      <w:lvlText w:val="%1."/>
      <w:lvlJc w:val="left"/>
      <w:pPr>
        <w:ind w:left="1494" w:hanging="360"/>
      </w:pPr>
      <w:rPr>
        <w:rFonts w:hint="default"/>
      </w:rPr>
    </w:lvl>
    <w:lvl w:ilvl="1" w:tplc="100C0019" w:tentative="1">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abstractNum w:abstractNumId="6" w15:restartNumberingAfterBreak="0">
    <w:nsid w:val="30091418"/>
    <w:multiLevelType w:val="hybridMultilevel"/>
    <w:tmpl w:val="117C48D8"/>
    <w:lvl w:ilvl="0" w:tplc="0974E4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9F5C84"/>
    <w:multiLevelType w:val="hybridMultilevel"/>
    <w:tmpl w:val="4AE2292C"/>
    <w:lvl w:ilvl="0" w:tplc="6844509E">
      <w:start w:val="1"/>
      <w:numFmt w:val="lowerLetter"/>
      <w:lvlText w:val="(%1)"/>
      <w:lvlJc w:val="left"/>
      <w:pPr>
        <w:ind w:left="1215" w:hanging="855"/>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43E31EB0"/>
    <w:multiLevelType w:val="hybridMultilevel"/>
    <w:tmpl w:val="0A36F35A"/>
    <w:lvl w:ilvl="0" w:tplc="435EC7F8">
      <w:start w:val="1"/>
      <w:numFmt w:val="lowerLetter"/>
      <w:lvlText w:val="(%1)"/>
      <w:lvlJc w:val="left"/>
      <w:pPr>
        <w:ind w:left="2259" w:hanging="1125"/>
      </w:pPr>
      <w:rPr>
        <w:rFonts w:hint="default"/>
      </w:rPr>
    </w:lvl>
    <w:lvl w:ilvl="1" w:tplc="100C0019" w:tentative="1">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abstractNum w:abstractNumId="9" w15:restartNumberingAfterBreak="0">
    <w:nsid w:val="48145DE5"/>
    <w:multiLevelType w:val="hybridMultilevel"/>
    <w:tmpl w:val="66E24BF4"/>
    <w:lvl w:ilvl="0" w:tplc="63B2FBFC">
      <w:start w:val="1"/>
      <w:numFmt w:val="decimal"/>
      <w:lvlText w:val="%1."/>
      <w:lvlJc w:val="left"/>
      <w:pPr>
        <w:ind w:left="1689" w:hanging="555"/>
      </w:pPr>
      <w:rPr>
        <w:rFonts w:hint="default"/>
        <w:sz w:val="20"/>
        <w:szCs w:val="20"/>
      </w:r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15:restartNumberingAfterBreak="0">
    <w:nsid w:val="4B262453"/>
    <w:multiLevelType w:val="hybridMultilevel"/>
    <w:tmpl w:val="10062CA4"/>
    <w:lvl w:ilvl="0" w:tplc="94D09E1C">
      <w:start w:val="1"/>
      <w:numFmt w:val="decimal"/>
      <w:lvlText w:val="%1."/>
      <w:lvlJc w:val="left"/>
      <w:pPr>
        <w:ind w:left="1494" w:hanging="360"/>
      </w:pPr>
      <w:rPr>
        <w:rFonts w:hint="default"/>
      </w:rPr>
    </w:lvl>
    <w:lvl w:ilvl="1" w:tplc="100C0019" w:tentative="1">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abstractNum w:abstractNumId="11" w15:restartNumberingAfterBreak="0">
    <w:nsid w:val="51F26759"/>
    <w:multiLevelType w:val="hybridMultilevel"/>
    <w:tmpl w:val="22429FA2"/>
    <w:lvl w:ilvl="0" w:tplc="0E96D05E">
      <w:start w:val="1"/>
      <w:numFmt w:val="upperRoman"/>
      <w:lvlText w:val="%1."/>
      <w:lvlJc w:val="left"/>
      <w:pPr>
        <w:ind w:left="1215" w:hanging="855"/>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77176C"/>
    <w:multiLevelType w:val="hybridMultilevel"/>
    <w:tmpl w:val="69321E58"/>
    <w:lvl w:ilvl="0" w:tplc="37984116">
      <w:start w:val="1"/>
      <w:numFmt w:val="lowerRoman"/>
      <w:lvlText w:val="(%1)"/>
      <w:lvlJc w:val="left"/>
      <w:pPr>
        <w:ind w:left="1854" w:hanging="720"/>
      </w:pPr>
      <w:rPr>
        <w:rFonts w:hint="default"/>
      </w:rPr>
    </w:lvl>
    <w:lvl w:ilvl="1" w:tplc="100C0019" w:tentative="1">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num w:numId="1" w16cid:durableId="1317487767">
    <w:abstractNumId w:val="0"/>
  </w:num>
  <w:num w:numId="2" w16cid:durableId="376245775">
    <w:abstractNumId w:val="12"/>
  </w:num>
  <w:num w:numId="3" w16cid:durableId="1306280873">
    <w:abstractNumId w:val="3"/>
  </w:num>
  <w:num w:numId="4" w16cid:durableId="103307671">
    <w:abstractNumId w:val="8"/>
  </w:num>
  <w:num w:numId="5" w16cid:durableId="964391675">
    <w:abstractNumId w:val="7"/>
  </w:num>
  <w:num w:numId="6" w16cid:durableId="2007855171">
    <w:abstractNumId w:val="1"/>
  </w:num>
  <w:num w:numId="7" w16cid:durableId="1204248929">
    <w:abstractNumId w:val="13"/>
  </w:num>
  <w:num w:numId="8" w16cid:durableId="345912723">
    <w:abstractNumId w:val="9"/>
  </w:num>
  <w:num w:numId="9" w16cid:durableId="2080012199">
    <w:abstractNumId w:val="6"/>
  </w:num>
  <w:num w:numId="10" w16cid:durableId="1234197616">
    <w:abstractNumId w:val="11"/>
  </w:num>
  <w:num w:numId="11" w16cid:durableId="1660575454">
    <w:abstractNumId w:val="5"/>
  </w:num>
  <w:num w:numId="12" w16cid:durableId="1124881448">
    <w:abstractNumId w:val="10"/>
  </w:num>
  <w:num w:numId="13" w16cid:durableId="1514880449">
    <w:abstractNumId w:val="4"/>
  </w:num>
  <w:num w:numId="14" w16cid:durableId="92931178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CA" w:vendorID="64" w:dllVersion="0" w:nlCheck="1" w:checkStyle="0"/>
  <w:activeWritingStyle w:appName="MSWord" w:lang="en-AU"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01C"/>
    <w:rsid w:val="00001142"/>
    <w:rsid w:val="0000181C"/>
    <w:rsid w:val="000020E5"/>
    <w:rsid w:val="00002DBF"/>
    <w:rsid w:val="00002EE6"/>
    <w:rsid w:val="00002EFA"/>
    <w:rsid w:val="00002F33"/>
    <w:rsid w:val="0000397D"/>
    <w:rsid w:val="00004110"/>
    <w:rsid w:val="000042A7"/>
    <w:rsid w:val="0000583B"/>
    <w:rsid w:val="00010300"/>
    <w:rsid w:val="00011561"/>
    <w:rsid w:val="00012767"/>
    <w:rsid w:val="000128E2"/>
    <w:rsid w:val="00012E99"/>
    <w:rsid w:val="000137FF"/>
    <w:rsid w:val="00013D99"/>
    <w:rsid w:val="000146F8"/>
    <w:rsid w:val="00014FB5"/>
    <w:rsid w:val="00016B05"/>
    <w:rsid w:val="000204EA"/>
    <w:rsid w:val="0002214E"/>
    <w:rsid w:val="000236C5"/>
    <w:rsid w:val="00024D6A"/>
    <w:rsid w:val="00025BBA"/>
    <w:rsid w:val="00027C2F"/>
    <w:rsid w:val="00027D05"/>
    <w:rsid w:val="0003006B"/>
    <w:rsid w:val="00030738"/>
    <w:rsid w:val="0003082F"/>
    <w:rsid w:val="0003123C"/>
    <w:rsid w:val="00031CBB"/>
    <w:rsid w:val="00032CDA"/>
    <w:rsid w:val="00033B3D"/>
    <w:rsid w:val="00033EB5"/>
    <w:rsid w:val="0003437E"/>
    <w:rsid w:val="00034C53"/>
    <w:rsid w:val="00036AA1"/>
    <w:rsid w:val="00037F1C"/>
    <w:rsid w:val="00042858"/>
    <w:rsid w:val="00043532"/>
    <w:rsid w:val="00043E1A"/>
    <w:rsid w:val="0004433E"/>
    <w:rsid w:val="000443E2"/>
    <w:rsid w:val="000448F5"/>
    <w:rsid w:val="00044E06"/>
    <w:rsid w:val="0004562D"/>
    <w:rsid w:val="000478CF"/>
    <w:rsid w:val="00050253"/>
    <w:rsid w:val="00050F02"/>
    <w:rsid w:val="00050F6B"/>
    <w:rsid w:val="00051214"/>
    <w:rsid w:val="000513B5"/>
    <w:rsid w:val="00054C58"/>
    <w:rsid w:val="0005512E"/>
    <w:rsid w:val="000555D5"/>
    <w:rsid w:val="00056A7B"/>
    <w:rsid w:val="00057174"/>
    <w:rsid w:val="00057F51"/>
    <w:rsid w:val="00057FBD"/>
    <w:rsid w:val="000609DB"/>
    <w:rsid w:val="00060A38"/>
    <w:rsid w:val="00061D94"/>
    <w:rsid w:val="000622B2"/>
    <w:rsid w:val="00063D77"/>
    <w:rsid w:val="00064D23"/>
    <w:rsid w:val="00064E88"/>
    <w:rsid w:val="0006754E"/>
    <w:rsid w:val="00067C9D"/>
    <w:rsid w:val="000713D6"/>
    <w:rsid w:val="00071F9B"/>
    <w:rsid w:val="000723E7"/>
    <w:rsid w:val="0007247B"/>
    <w:rsid w:val="00072BE5"/>
    <w:rsid w:val="00072C8C"/>
    <w:rsid w:val="00076279"/>
    <w:rsid w:val="00076E62"/>
    <w:rsid w:val="000778B2"/>
    <w:rsid w:val="00080802"/>
    <w:rsid w:val="00081647"/>
    <w:rsid w:val="00081F44"/>
    <w:rsid w:val="00083694"/>
    <w:rsid w:val="00083C33"/>
    <w:rsid w:val="00083FD9"/>
    <w:rsid w:val="00084387"/>
    <w:rsid w:val="000846C1"/>
    <w:rsid w:val="00084846"/>
    <w:rsid w:val="00087552"/>
    <w:rsid w:val="000875A2"/>
    <w:rsid w:val="000877CA"/>
    <w:rsid w:val="00087B55"/>
    <w:rsid w:val="0009032D"/>
    <w:rsid w:val="00090A51"/>
    <w:rsid w:val="000931C0"/>
    <w:rsid w:val="0009390A"/>
    <w:rsid w:val="0009588F"/>
    <w:rsid w:val="00096CD4"/>
    <w:rsid w:val="00097D9C"/>
    <w:rsid w:val="000A0664"/>
    <w:rsid w:val="000A0800"/>
    <w:rsid w:val="000A12AE"/>
    <w:rsid w:val="000A18E8"/>
    <w:rsid w:val="000A22EE"/>
    <w:rsid w:val="000A3E88"/>
    <w:rsid w:val="000A47A5"/>
    <w:rsid w:val="000A5146"/>
    <w:rsid w:val="000A563F"/>
    <w:rsid w:val="000A65FB"/>
    <w:rsid w:val="000A6FD4"/>
    <w:rsid w:val="000B0DEC"/>
    <w:rsid w:val="000B0E86"/>
    <w:rsid w:val="000B175B"/>
    <w:rsid w:val="000B1C38"/>
    <w:rsid w:val="000B3A0F"/>
    <w:rsid w:val="000B4C96"/>
    <w:rsid w:val="000B785C"/>
    <w:rsid w:val="000C1589"/>
    <w:rsid w:val="000C1F31"/>
    <w:rsid w:val="000C21A4"/>
    <w:rsid w:val="000C25B7"/>
    <w:rsid w:val="000C275C"/>
    <w:rsid w:val="000C38D0"/>
    <w:rsid w:val="000C5B0B"/>
    <w:rsid w:val="000C6544"/>
    <w:rsid w:val="000C6894"/>
    <w:rsid w:val="000C6A00"/>
    <w:rsid w:val="000C6E80"/>
    <w:rsid w:val="000D00F9"/>
    <w:rsid w:val="000D1048"/>
    <w:rsid w:val="000D172B"/>
    <w:rsid w:val="000D191F"/>
    <w:rsid w:val="000D1E6E"/>
    <w:rsid w:val="000D2196"/>
    <w:rsid w:val="000D2293"/>
    <w:rsid w:val="000D26CA"/>
    <w:rsid w:val="000D32CB"/>
    <w:rsid w:val="000D39F8"/>
    <w:rsid w:val="000D3B0C"/>
    <w:rsid w:val="000D5533"/>
    <w:rsid w:val="000D7DB6"/>
    <w:rsid w:val="000E005F"/>
    <w:rsid w:val="000E0415"/>
    <w:rsid w:val="000E1ED2"/>
    <w:rsid w:val="000E45CC"/>
    <w:rsid w:val="000F1138"/>
    <w:rsid w:val="000F13D5"/>
    <w:rsid w:val="000F18D4"/>
    <w:rsid w:val="000F1AC1"/>
    <w:rsid w:val="000F2CE1"/>
    <w:rsid w:val="000F368C"/>
    <w:rsid w:val="000F3DDC"/>
    <w:rsid w:val="000F4F00"/>
    <w:rsid w:val="000F50A4"/>
    <w:rsid w:val="000F53E5"/>
    <w:rsid w:val="000F56CC"/>
    <w:rsid w:val="000F6C7B"/>
    <w:rsid w:val="000F7379"/>
    <w:rsid w:val="001001E9"/>
    <w:rsid w:val="00100A9D"/>
    <w:rsid w:val="00100EB7"/>
    <w:rsid w:val="00101724"/>
    <w:rsid w:val="00102373"/>
    <w:rsid w:val="00102C2C"/>
    <w:rsid w:val="001035FB"/>
    <w:rsid w:val="001048BD"/>
    <w:rsid w:val="00106CCF"/>
    <w:rsid w:val="00106EBD"/>
    <w:rsid w:val="00107042"/>
    <w:rsid w:val="00107921"/>
    <w:rsid w:val="00110386"/>
    <w:rsid w:val="0011098D"/>
    <w:rsid w:val="00110DF6"/>
    <w:rsid w:val="00111CCC"/>
    <w:rsid w:val="00111E43"/>
    <w:rsid w:val="00111F3F"/>
    <w:rsid w:val="00112BC4"/>
    <w:rsid w:val="00112C06"/>
    <w:rsid w:val="00112E42"/>
    <w:rsid w:val="0011355B"/>
    <w:rsid w:val="00114ACF"/>
    <w:rsid w:val="00115788"/>
    <w:rsid w:val="00115E80"/>
    <w:rsid w:val="0011793B"/>
    <w:rsid w:val="00120412"/>
    <w:rsid w:val="001220B8"/>
    <w:rsid w:val="00123A28"/>
    <w:rsid w:val="00123D08"/>
    <w:rsid w:val="001240C5"/>
    <w:rsid w:val="00124959"/>
    <w:rsid w:val="00125D05"/>
    <w:rsid w:val="001272A0"/>
    <w:rsid w:val="0013106B"/>
    <w:rsid w:val="00131851"/>
    <w:rsid w:val="00131955"/>
    <w:rsid w:val="00131CEC"/>
    <w:rsid w:val="00132EE2"/>
    <w:rsid w:val="0013363C"/>
    <w:rsid w:val="0013397C"/>
    <w:rsid w:val="001362CB"/>
    <w:rsid w:val="0013641F"/>
    <w:rsid w:val="001372B1"/>
    <w:rsid w:val="00137535"/>
    <w:rsid w:val="001377DE"/>
    <w:rsid w:val="00137D36"/>
    <w:rsid w:val="00140F12"/>
    <w:rsid w:val="001416B0"/>
    <w:rsid w:val="001419B9"/>
    <w:rsid w:val="00144078"/>
    <w:rsid w:val="001469E2"/>
    <w:rsid w:val="00146AA2"/>
    <w:rsid w:val="0015093E"/>
    <w:rsid w:val="001522DE"/>
    <w:rsid w:val="00152B31"/>
    <w:rsid w:val="001535B9"/>
    <w:rsid w:val="001547CA"/>
    <w:rsid w:val="00155682"/>
    <w:rsid w:val="00156168"/>
    <w:rsid w:val="00156F3C"/>
    <w:rsid w:val="00160CE3"/>
    <w:rsid w:val="00161915"/>
    <w:rsid w:val="00162BF7"/>
    <w:rsid w:val="00163012"/>
    <w:rsid w:val="001636C3"/>
    <w:rsid w:val="00163D0D"/>
    <w:rsid w:val="00164795"/>
    <w:rsid w:val="00164B93"/>
    <w:rsid w:val="00164C68"/>
    <w:rsid w:val="00165823"/>
    <w:rsid w:val="0016583F"/>
    <w:rsid w:val="00165882"/>
    <w:rsid w:val="00165EE3"/>
    <w:rsid w:val="0016692B"/>
    <w:rsid w:val="001703C9"/>
    <w:rsid w:val="00170703"/>
    <w:rsid w:val="00170A3C"/>
    <w:rsid w:val="00172643"/>
    <w:rsid w:val="00174440"/>
    <w:rsid w:val="00174D25"/>
    <w:rsid w:val="001758EB"/>
    <w:rsid w:val="001806E6"/>
    <w:rsid w:val="00181432"/>
    <w:rsid w:val="0018152E"/>
    <w:rsid w:val="00182808"/>
    <w:rsid w:val="00185A30"/>
    <w:rsid w:val="00190AEA"/>
    <w:rsid w:val="00192DA5"/>
    <w:rsid w:val="001931F0"/>
    <w:rsid w:val="0019326B"/>
    <w:rsid w:val="00194DD4"/>
    <w:rsid w:val="001969A9"/>
    <w:rsid w:val="00196CD0"/>
    <w:rsid w:val="001A0ACC"/>
    <w:rsid w:val="001A17B3"/>
    <w:rsid w:val="001A1B3F"/>
    <w:rsid w:val="001A224B"/>
    <w:rsid w:val="001A2297"/>
    <w:rsid w:val="001A28D6"/>
    <w:rsid w:val="001A2C53"/>
    <w:rsid w:val="001A3CE1"/>
    <w:rsid w:val="001A41EB"/>
    <w:rsid w:val="001A42F3"/>
    <w:rsid w:val="001A456F"/>
    <w:rsid w:val="001A5C4B"/>
    <w:rsid w:val="001A6A0E"/>
    <w:rsid w:val="001B02B3"/>
    <w:rsid w:val="001B0414"/>
    <w:rsid w:val="001B0A33"/>
    <w:rsid w:val="001B1308"/>
    <w:rsid w:val="001B1F42"/>
    <w:rsid w:val="001B3029"/>
    <w:rsid w:val="001B4A75"/>
    <w:rsid w:val="001B4B04"/>
    <w:rsid w:val="001B7265"/>
    <w:rsid w:val="001B7FE6"/>
    <w:rsid w:val="001C095C"/>
    <w:rsid w:val="001C1314"/>
    <w:rsid w:val="001C179A"/>
    <w:rsid w:val="001C582B"/>
    <w:rsid w:val="001C61B1"/>
    <w:rsid w:val="001C6611"/>
    <w:rsid w:val="001C6663"/>
    <w:rsid w:val="001C6E17"/>
    <w:rsid w:val="001C7895"/>
    <w:rsid w:val="001D0435"/>
    <w:rsid w:val="001D1E09"/>
    <w:rsid w:val="001D1E2A"/>
    <w:rsid w:val="001D26DF"/>
    <w:rsid w:val="001D2876"/>
    <w:rsid w:val="001D3C7C"/>
    <w:rsid w:val="001D5562"/>
    <w:rsid w:val="001D6D9F"/>
    <w:rsid w:val="001D7890"/>
    <w:rsid w:val="001E0572"/>
    <w:rsid w:val="001E16F4"/>
    <w:rsid w:val="001E2548"/>
    <w:rsid w:val="001E2B59"/>
    <w:rsid w:val="001E2C0A"/>
    <w:rsid w:val="001E409D"/>
    <w:rsid w:val="001E41C0"/>
    <w:rsid w:val="001E4366"/>
    <w:rsid w:val="001E43ED"/>
    <w:rsid w:val="001E47FD"/>
    <w:rsid w:val="001E4C75"/>
    <w:rsid w:val="001E6F05"/>
    <w:rsid w:val="001E710B"/>
    <w:rsid w:val="001E78B5"/>
    <w:rsid w:val="001E7C2A"/>
    <w:rsid w:val="001F0056"/>
    <w:rsid w:val="001F1D07"/>
    <w:rsid w:val="001F20EB"/>
    <w:rsid w:val="001F3237"/>
    <w:rsid w:val="00200B77"/>
    <w:rsid w:val="002036AB"/>
    <w:rsid w:val="0020460A"/>
    <w:rsid w:val="00205284"/>
    <w:rsid w:val="00205370"/>
    <w:rsid w:val="002068CD"/>
    <w:rsid w:val="00206DE0"/>
    <w:rsid w:val="00207040"/>
    <w:rsid w:val="00211ADF"/>
    <w:rsid w:val="00211D0D"/>
    <w:rsid w:val="00211E0B"/>
    <w:rsid w:val="0021370B"/>
    <w:rsid w:val="00213F21"/>
    <w:rsid w:val="00215567"/>
    <w:rsid w:val="00220822"/>
    <w:rsid w:val="002235AC"/>
    <w:rsid w:val="00224FED"/>
    <w:rsid w:val="002250F1"/>
    <w:rsid w:val="00226D5F"/>
    <w:rsid w:val="00226D9D"/>
    <w:rsid w:val="0022793A"/>
    <w:rsid w:val="00231A80"/>
    <w:rsid w:val="00231FE6"/>
    <w:rsid w:val="0023368C"/>
    <w:rsid w:val="00234380"/>
    <w:rsid w:val="002348F4"/>
    <w:rsid w:val="0023564D"/>
    <w:rsid w:val="00236E81"/>
    <w:rsid w:val="00237AA8"/>
    <w:rsid w:val="002401EF"/>
    <w:rsid w:val="002405A7"/>
    <w:rsid w:val="00240EE1"/>
    <w:rsid w:val="002418DF"/>
    <w:rsid w:val="00242F40"/>
    <w:rsid w:val="00244673"/>
    <w:rsid w:val="00245F5C"/>
    <w:rsid w:val="0024624B"/>
    <w:rsid w:val="00247F5E"/>
    <w:rsid w:val="002505DA"/>
    <w:rsid w:val="00251408"/>
    <w:rsid w:val="00251851"/>
    <w:rsid w:val="00253ECE"/>
    <w:rsid w:val="0025519E"/>
    <w:rsid w:val="00255579"/>
    <w:rsid w:val="00256064"/>
    <w:rsid w:val="00256462"/>
    <w:rsid w:val="002569CE"/>
    <w:rsid w:val="00256F95"/>
    <w:rsid w:val="002570BC"/>
    <w:rsid w:val="00257BC6"/>
    <w:rsid w:val="00257E45"/>
    <w:rsid w:val="002605DE"/>
    <w:rsid w:val="00262488"/>
    <w:rsid w:val="00263951"/>
    <w:rsid w:val="00264CE6"/>
    <w:rsid w:val="00265520"/>
    <w:rsid w:val="002655E6"/>
    <w:rsid w:val="00265671"/>
    <w:rsid w:val="0026622F"/>
    <w:rsid w:val="00266888"/>
    <w:rsid w:val="00266898"/>
    <w:rsid w:val="00267923"/>
    <w:rsid w:val="00267929"/>
    <w:rsid w:val="00271D9B"/>
    <w:rsid w:val="00272134"/>
    <w:rsid w:val="0027313E"/>
    <w:rsid w:val="00275548"/>
    <w:rsid w:val="00275D77"/>
    <w:rsid w:val="00276B8C"/>
    <w:rsid w:val="002779A1"/>
    <w:rsid w:val="002809B1"/>
    <w:rsid w:val="00281467"/>
    <w:rsid w:val="00281D2E"/>
    <w:rsid w:val="002821F6"/>
    <w:rsid w:val="00283206"/>
    <w:rsid w:val="0028414C"/>
    <w:rsid w:val="00284868"/>
    <w:rsid w:val="00284A54"/>
    <w:rsid w:val="0028512E"/>
    <w:rsid w:val="00285613"/>
    <w:rsid w:val="00285AD4"/>
    <w:rsid w:val="00286659"/>
    <w:rsid w:val="002905A0"/>
    <w:rsid w:val="00291FF2"/>
    <w:rsid w:val="00294AD4"/>
    <w:rsid w:val="00296E9C"/>
    <w:rsid w:val="0029706D"/>
    <w:rsid w:val="002978F2"/>
    <w:rsid w:val="002A0A00"/>
    <w:rsid w:val="002A0B3B"/>
    <w:rsid w:val="002A0D97"/>
    <w:rsid w:val="002A282C"/>
    <w:rsid w:val="002A32A5"/>
    <w:rsid w:val="002A537C"/>
    <w:rsid w:val="002A55A7"/>
    <w:rsid w:val="002A5947"/>
    <w:rsid w:val="002A59C8"/>
    <w:rsid w:val="002A5A2D"/>
    <w:rsid w:val="002A7047"/>
    <w:rsid w:val="002B079A"/>
    <w:rsid w:val="002B2F4D"/>
    <w:rsid w:val="002B3993"/>
    <w:rsid w:val="002B44E1"/>
    <w:rsid w:val="002B469A"/>
    <w:rsid w:val="002B4EA7"/>
    <w:rsid w:val="002B5193"/>
    <w:rsid w:val="002B66EE"/>
    <w:rsid w:val="002B670E"/>
    <w:rsid w:val="002B6962"/>
    <w:rsid w:val="002B6A44"/>
    <w:rsid w:val="002B7F91"/>
    <w:rsid w:val="002C1101"/>
    <w:rsid w:val="002C133E"/>
    <w:rsid w:val="002C1386"/>
    <w:rsid w:val="002C21E5"/>
    <w:rsid w:val="002C22EC"/>
    <w:rsid w:val="002C5747"/>
    <w:rsid w:val="002C6826"/>
    <w:rsid w:val="002C692B"/>
    <w:rsid w:val="002C710D"/>
    <w:rsid w:val="002D09E0"/>
    <w:rsid w:val="002D1CE7"/>
    <w:rsid w:val="002D2A33"/>
    <w:rsid w:val="002D2F88"/>
    <w:rsid w:val="002D3117"/>
    <w:rsid w:val="002D3F20"/>
    <w:rsid w:val="002D4FC4"/>
    <w:rsid w:val="002D59D3"/>
    <w:rsid w:val="002E0391"/>
    <w:rsid w:val="002E0624"/>
    <w:rsid w:val="002E2B99"/>
    <w:rsid w:val="002E4A45"/>
    <w:rsid w:val="002E54C3"/>
    <w:rsid w:val="002E6284"/>
    <w:rsid w:val="002E66F2"/>
    <w:rsid w:val="002E736E"/>
    <w:rsid w:val="002E7804"/>
    <w:rsid w:val="002E7A79"/>
    <w:rsid w:val="002E7C49"/>
    <w:rsid w:val="002F1024"/>
    <w:rsid w:val="002F1089"/>
    <w:rsid w:val="002F247E"/>
    <w:rsid w:val="002F2A68"/>
    <w:rsid w:val="002F3DFA"/>
    <w:rsid w:val="002F3FA4"/>
    <w:rsid w:val="002F482E"/>
    <w:rsid w:val="002F775C"/>
    <w:rsid w:val="00305A13"/>
    <w:rsid w:val="00305C3C"/>
    <w:rsid w:val="003073F4"/>
    <w:rsid w:val="0031022B"/>
    <w:rsid w:val="003107FA"/>
    <w:rsid w:val="00311601"/>
    <w:rsid w:val="003118D4"/>
    <w:rsid w:val="003127A2"/>
    <w:rsid w:val="00313E56"/>
    <w:rsid w:val="003140CE"/>
    <w:rsid w:val="00314720"/>
    <w:rsid w:val="00317326"/>
    <w:rsid w:val="00317F55"/>
    <w:rsid w:val="00321132"/>
    <w:rsid w:val="003217B0"/>
    <w:rsid w:val="00321878"/>
    <w:rsid w:val="003229D8"/>
    <w:rsid w:val="00322EDF"/>
    <w:rsid w:val="00323BB8"/>
    <w:rsid w:val="0032442E"/>
    <w:rsid w:val="00324602"/>
    <w:rsid w:val="0032489E"/>
    <w:rsid w:val="003265CA"/>
    <w:rsid w:val="003277B3"/>
    <w:rsid w:val="00330840"/>
    <w:rsid w:val="00331CBC"/>
    <w:rsid w:val="00334D85"/>
    <w:rsid w:val="003359AC"/>
    <w:rsid w:val="00336240"/>
    <w:rsid w:val="0033745A"/>
    <w:rsid w:val="00337513"/>
    <w:rsid w:val="003376D4"/>
    <w:rsid w:val="00337D5E"/>
    <w:rsid w:val="00342302"/>
    <w:rsid w:val="00343829"/>
    <w:rsid w:val="003440F0"/>
    <w:rsid w:val="00344274"/>
    <w:rsid w:val="003443E5"/>
    <w:rsid w:val="0034733C"/>
    <w:rsid w:val="00350692"/>
    <w:rsid w:val="003506B8"/>
    <w:rsid w:val="00350D48"/>
    <w:rsid w:val="00351974"/>
    <w:rsid w:val="00352E14"/>
    <w:rsid w:val="00353DBA"/>
    <w:rsid w:val="003565E5"/>
    <w:rsid w:val="00356839"/>
    <w:rsid w:val="00360834"/>
    <w:rsid w:val="00360EDE"/>
    <w:rsid w:val="0036185E"/>
    <w:rsid w:val="00362980"/>
    <w:rsid w:val="00364E58"/>
    <w:rsid w:val="00366CA7"/>
    <w:rsid w:val="00370390"/>
    <w:rsid w:val="00370D65"/>
    <w:rsid w:val="0037131B"/>
    <w:rsid w:val="0037155F"/>
    <w:rsid w:val="0037249C"/>
    <w:rsid w:val="00372F56"/>
    <w:rsid w:val="00373AB5"/>
    <w:rsid w:val="003744A8"/>
    <w:rsid w:val="003748A3"/>
    <w:rsid w:val="00376927"/>
    <w:rsid w:val="00376D8A"/>
    <w:rsid w:val="00376EE6"/>
    <w:rsid w:val="00380029"/>
    <w:rsid w:val="00381163"/>
    <w:rsid w:val="003819B1"/>
    <w:rsid w:val="00381AD4"/>
    <w:rsid w:val="00381CD3"/>
    <w:rsid w:val="003841B8"/>
    <w:rsid w:val="003844A0"/>
    <w:rsid w:val="00385DF6"/>
    <w:rsid w:val="003864F3"/>
    <w:rsid w:val="0038656E"/>
    <w:rsid w:val="0038683F"/>
    <w:rsid w:val="00387A81"/>
    <w:rsid w:val="00387A95"/>
    <w:rsid w:val="00390529"/>
    <w:rsid w:val="00390683"/>
    <w:rsid w:val="00392296"/>
    <w:rsid w:val="0039277A"/>
    <w:rsid w:val="003937A6"/>
    <w:rsid w:val="00393EB8"/>
    <w:rsid w:val="00394E8D"/>
    <w:rsid w:val="00395BDB"/>
    <w:rsid w:val="00396A19"/>
    <w:rsid w:val="003972E0"/>
    <w:rsid w:val="003A1697"/>
    <w:rsid w:val="003A1D2F"/>
    <w:rsid w:val="003A26B0"/>
    <w:rsid w:val="003A2AF6"/>
    <w:rsid w:val="003A402E"/>
    <w:rsid w:val="003A48FA"/>
    <w:rsid w:val="003A4B23"/>
    <w:rsid w:val="003A5B68"/>
    <w:rsid w:val="003A5D05"/>
    <w:rsid w:val="003A6674"/>
    <w:rsid w:val="003A7322"/>
    <w:rsid w:val="003B211E"/>
    <w:rsid w:val="003B39CC"/>
    <w:rsid w:val="003B554B"/>
    <w:rsid w:val="003B5FD2"/>
    <w:rsid w:val="003B7321"/>
    <w:rsid w:val="003B7A8B"/>
    <w:rsid w:val="003C017E"/>
    <w:rsid w:val="003C2CC4"/>
    <w:rsid w:val="003C32AD"/>
    <w:rsid w:val="003C3936"/>
    <w:rsid w:val="003C4B7F"/>
    <w:rsid w:val="003C5C6D"/>
    <w:rsid w:val="003C6932"/>
    <w:rsid w:val="003C7292"/>
    <w:rsid w:val="003C72DD"/>
    <w:rsid w:val="003D02C2"/>
    <w:rsid w:val="003D184B"/>
    <w:rsid w:val="003D1EA9"/>
    <w:rsid w:val="003D2C21"/>
    <w:rsid w:val="003D4B23"/>
    <w:rsid w:val="003D621B"/>
    <w:rsid w:val="003D7C29"/>
    <w:rsid w:val="003E117E"/>
    <w:rsid w:val="003E1216"/>
    <w:rsid w:val="003E1B5B"/>
    <w:rsid w:val="003E254E"/>
    <w:rsid w:val="003E3341"/>
    <w:rsid w:val="003E3F93"/>
    <w:rsid w:val="003E41F7"/>
    <w:rsid w:val="003E56F3"/>
    <w:rsid w:val="003E5707"/>
    <w:rsid w:val="003E5F4A"/>
    <w:rsid w:val="003E5FB0"/>
    <w:rsid w:val="003F0752"/>
    <w:rsid w:val="003F0CEB"/>
    <w:rsid w:val="003F0E29"/>
    <w:rsid w:val="003F18A0"/>
    <w:rsid w:val="003F1ED3"/>
    <w:rsid w:val="003F29E4"/>
    <w:rsid w:val="003F4CBA"/>
    <w:rsid w:val="003F566F"/>
    <w:rsid w:val="003F599D"/>
    <w:rsid w:val="003F5E77"/>
    <w:rsid w:val="003F668F"/>
    <w:rsid w:val="003F6DAE"/>
    <w:rsid w:val="003F7973"/>
    <w:rsid w:val="003F7A75"/>
    <w:rsid w:val="00401917"/>
    <w:rsid w:val="00401C25"/>
    <w:rsid w:val="004020B9"/>
    <w:rsid w:val="00404134"/>
    <w:rsid w:val="00404AF8"/>
    <w:rsid w:val="00404BD3"/>
    <w:rsid w:val="0040598C"/>
    <w:rsid w:val="004061D6"/>
    <w:rsid w:val="00410733"/>
    <w:rsid w:val="00411045"/>
    <w:rsid w:val="00411931"/>
    <w:rsid w:val="004125B4"/>
    <w:rsid w:val="00412DCE"/>
    <w:rsid w:val="00413499"/>
    <w:rsid w:val="004139DC"/>
    <w:rsid w:val="00415056"/>
    <w:rsid w:val="00415115"/>
    <w:rsid w:val="004160C6"/>
    <w:rsid w:val="004220F3"/>
    <w:rsid w:val="004230C0"/>
    <w:rsid w:val="00423D46"/>
    <w:rsid w:val="00423ECE"/>
    <w:rsid w:val="004249AB"/>
    <w:rsid w:val="0042588C"/>
    <w:rsid w:val="0042663D"/>
    <w:rsid w:val="00426C3A"/>
    <w:rsid w:val="00426C9C"/>
    <w:rsid w:val="00427A2F"/>
    <w:rsid w:val="00427A4E"/>
    <w:rsid w:val="00427B09"/>
    <w:rsid w:val="00430B13"/>
    <w:rsid w:val="00431C5B"/>
    <w:rsid w:val="00432572"/>
    <w:rsid w:val="004325CB"/>
    <w:rsid w:val="00434125"/>
    <w:rsid w:val="004346D0"/>
    <w:rsid w:val="00434B24"/>
    <w:rsid w:val="0043783F"/>
    <w:rsid w:val="00437EFC"/>
    <w:rsid w:val="004404DF"/>
    <w:rsid w:val="004405D1"/>
    <w:rsid w:val="00440DD3"/>
    <w:rsid w:val="00441BA3"/>
    <w:rsid w:val="00442663"/>
    <w:rsid w:val="00443EA7"/>
    <w:rsid w:val="004448A7"/>
    <w:rsid w:val="004456A3"/>
    <w:rsid w:val="00445925"/>
    <w:rsid w:val="00446DE4"/>
    <w:rsid w:val="00451562"/>
    <w:rsid w:val="0045333F"/>
    <w:rsid w:val="00453654"/>
    <w:rsid w:val="004539AA"/>
    <w:rsid w:val="00453F3F"/>
    <w:rsid w:val="00454A60"/>
    <w:rsid w:val="004566AD"/>
    <w:rsid w:val="00457882"/>
    <w:rsid w:val="00460DD9"/>
    <w:rsid w:val="0046228F"/>
    <w:rsid w:val="00462F8F"/>
    <w:rsid w:val="00463CA8"/>
    <w:rsid w:val="004642EF"/>
    <w:rsid w:val="0046500C"/>
    <w:rsid w:val="00467927"/>
    <w:rsid w:val="004703CC"/>
    <w:rsid w:val="00470A72"/>
    <w:rsid w:val="004724CD"/>
    <w:rsid w:val="00473D93"/>
    <w:rsid w:val="004749C1"/>
    <w:rsid w:val="004750AF"/>
    <w:rsid w:val="004750BF"/>
    <w:rsid w:val="00476D8A"/>
    <w:rsid w:val="004774B9"/>
    <w:rsid w:val="0048291A"/>
    <w:rsid w:val="0048730A"/>
    <w:rsid w:val="00487AF1"/>
    <w:rsid w:val="004901B7"/>
    <w:rsid w:val="0049057C"/>
    <w:rsid w:val="0049144A"/>
    <w:rsid w:val="0049185D"/>
    <w:rsid w:val="0049427E"/>
    <w:rsid w:val="00494907"/>
    <w:rsid w:val="00497624"/>
    <w:rsid w:val="00497A7B"/>
    <w:rsid w:val="004A0596"/>
    <w:rsid w:val="004A0B82"/>
    <w:rsid w:val="004A2941"/>
    <w:rsid w:val="004A2EA2"/>
    <w:rsid w:val="004A3F42"/>
    <w:rsid w:val="004A41CA"/>
    <w:rsid w:val="004A4399"/>
    <w:rsid w:val="004A6072"/>
    <w:rsid w:val="004A6319"/>
    <w:rsid w:val="004A6C6E"/>
    <w:rsid w:val="004A6FD8"/>
    <w:rsid w:val="004A707C"/>
    <w:rsid w:val="004A7239"/>
    <w:rsid w:val="004B2271"/>
    <w:rsid w:val="004B6542"/>
    <w:rsid w:val="004B6733"/>
    <w:rsid w:val="004B6A82"/>
    <w:rsid w:val="004C012B"/>
    <w:rsid w:val="004C2EFF"/>
    <w:rsid w:val="004C5615"/>
    <w:rsid w:val="004C5AC8"/>
    <w:rsid w:val="004C669E"/>
    <w:rsid w:val="004C7AF7"/>
    <w:rsid w:val="004D122F"/>
    <w:rsid w:val="004D13FA"/>
    <w:rsid w:val="004D16C5"/>
    <w:rsid w:val="004D24F5"/>
    <w:rsid w:val="004D3AFA"/>
    <w:rsid w:val="004D566D"/>
    <w:rsid w:val="004D5CB2"/>
    <w:rsid w:val="004D6E91"/>
    <w:rsid w:val="004D7EFA"/>
    <w:rsid w:val="004E09B1"/>
    <w:rsid w:val="004E1110"/>
    <w:rsid w:val="004E13DA"/>
    <w:rsid w:val="004E19E5"/>
    <w:rsid w:val="004E1F3A"/>
    <w:rsid w:val="004E253D"/>
    <w:rsid w:val="004E32CD"/>
    <w:rsid w:val="004E3C6C"/>
    <w:rsid w:val="004E478E"/>
    <w:rsid w:val="004E5083"/>
    <w:rsid w:val="004E526F"/>
    <w:rsid w:val="004E6707"/>
    <w:rsid w:val="004E674C"/>
    <w:rsid w:val="004E6A5B"/>
    <w:rsid w:val="004E76F6"/>
    <w:rsid w:val="004E7DE6"/>
    <w:rsid w:val="004F09C9"/>
    <w:rsid w:val="004F1932"/>
    <w:rsid w:val="004F28E3"/>
    <w:rsid w:val="004F2DEE"/>
    <w:rsid w:val="004F394E"/>
    <w:rsid w:val="004F43E6"/>
    <w:rsid w:val="004F4B24"/>
    <w:rsid w:val="004F65C1"/>
    <w:rsid w:val="00500063"/>
    <w:rsid w:val="00501115"/>
    <w:rsid w:val="00501D18"/>
    <w:rsid w:val="00503228"/>
    <w:rsid w:val="00503516"/>
    <w:rsid w:val="00504721"/>
    <w:rsid w:val="00504FF1"/>
    <w:rsid w:val="00505384"/>
    <w:rsid w:val="00507B9A"/>
    <w:rsid w:val="0051062F"/>
    <w:rsid w:val="00510F1B"/>
    <w:rsid w:val="005125A1"/>
    <w:rsid w:val="00512680"/>
    <w:rsid w:val="00513603"/>
    <w:rsid w:val="00513FA2"/>
    <w:rsid w:val="00514197"/>
    <w:rsid w:val="00516318"/>
    <w:rsid w:val="005168B2"/>
    <w:rsid w:val="0051723F"/>
    <w:rsid w:val="0051748D"/>
    <w:rsid w:val="00517A1B"/>
    <w:rsid w:val="0052189F"/>
    <w:rsid w:val="00523585"/>
    <w:rsid w:val="00525275"/>
    <w:rsid w:val="0052543F"/>
    <w:rsid w:val="00526141"/>
    <w:rsid w:val="00526E8A"/>
    <w:rsid w:val="00531B46"/>
    <w:rsid w:val="00532EF8"/>
    <w:rsid w:val="0053416A"/>
    <w:rsid w:val="005356FB"/>
    <w:rsid w:val="00540DD6"/>
    <w:rsid w:val="0054145F"/>
    <w:rsid w:val="005420F2"/>
    <w:rsid w:val="00542F7E"/>
    <w:rsid w:val="005433C8"/>
    <w:rsid w:val="00544C49"/>
    <w:rsid w:val="00545150"/>
    <w:rsid w:val="00545F1A"/>
    <w:rsid w:val="00547136"/>
    <w:rsid w:val="005504B6"/>
    <w:rsid w:val="00550F29"/>
    <w:rsid w:val="00551726"/>
    <w:rsid w:val="005517E9"/>
    <w:rsid w:val="00551843"/>
    <w:rsid w:val="005518B3"/>
    <w:rsid w:val="00551AB9"/>
    <w:rsid w:val="00551FAC"/>
    <w:rsid w:val="00551FB0"/>
    <w:rsid w:val="00551FC6"/>
    <w:rsid w:val="00553222"/>
    <w:rsid w:val="00553D8F"/>
    <w:rsid w:val="00562548"/>
    <w:rsid w:val="00562694"/>
    <w:rsid w:val="00564BF5"/>
    <w:rsid w:val="0056528F"/>
    <w:rsid w:val="0056627E"/>
    <w:rsid w:val="0056632B"/>
    <w:rsid w:val="00566BFA"/>
    <w:rsid w:val="005670D1"/>
    <w:rsid w:val="00567638"/>
    <w:rsid w:val="00567BC7"/>
    <w:rsid w:val="00567F31"/>
    <w:rsid w:val="005701B3"/>
    <w:rsid w:val="0057024D"/>
    <w:rsid w:val="00570364"/>
    <w:rsid w:val="00570CC4"/>
    <w:rsid w:val="00571763"/>
    <w:rsid w:val="005719D9"/>
    <w:rsid w:val="00571F9B"/>
    <w:rsid w:val="00571FB2"/>
    <w:rsid w:val="00572339"/>
    <w:rsid w:val="00572B36"/>
    <w:rsid w:val="0057340D"/>
    <w:rsid w:val="00574497"/>
    <w:rsid w:val="005777F3"/>
    <w:rsid w:val="00582BD1"/>
    <w:rsid w:val="0058586A"/>
    <w:rsid w:val="00585897"/>
    <w:rsid w:val="00585A18"/>
    <w:rsid w:val="00585E3D"/>
    <w:rsid w:val="00586F44"/>
    <w:rsid w:val="00586F4A"/>
    <w:rsid w:val="00590081"/>
    <w:rsid w:val="005900D3"/>
    <w:rsid w:val="0059075F"/>
    <w:rsid w:val="0059116B"/>
    <w:rsid w:val="00591420"/>
    <w:rsid w:val="00592D34"/>
    <w:rsid w:val="00592EDA"/>
    <w:rsid w:val="00592FDB"/>
    <w:rsid w:val="005938A9"/>
    <w:rsid w:val="005A0903"/>
    <w:rsid w:val="005A0A5D"/>
    <w:rsid w:val="005A1E22"/>
    <w:rsid w:val="005A307A"/>
    <w:rsid w:val="005A477B"/>
    <w:rsid w:val="005A503C"/>
    <w:rsid w:val="005A62A3"/>
    <w:rsid w:val="005A74C8"/>
    <w:rsid w:val="005A79B8"/>
    <w:rsid w:val="005A7E3E"/>
    <w:rsid w:val="005A7E64"/>
    <w:rsid w:val="005B022B"/>
    <w:rsid w:val="005B054C"/>
    <w:rsid w:val="005B08A5"/>
    <w:rsid w:val="005B1B47"/>
    <w:rsid w:val="005B1F1B"/>
    <w:rsid w:val="005B1F57"/>
    <w:rsid w:val="005B2C89"/>
    <w:rsid w:val="005B2FD3"/>
    <w:rsid w:val="005B33C0"/>
    <w:rsid w:val="005B3B2A"/>
    <w:rsid w:val="005B3DB3"/>
    <w:rsid w:val="005B408C"/>
    <w:rsid w:val="005B457C"/>
    <w:rsid w:val="005C12A0"/>
    <w:rsid w:val="005C134F"/>
    <w:rsid w:val="005C22AD"/>
    <w:rsid w:val="005C27A5"/>
    <w:rsid w:val="005C2B83"/>
    <w:rsid w:val="005C2EA7"/>
    <w:rsid w:val="005C3070"/>
    <w:rsid w:val="005C3854"/>
    <w:rsid w:val="005C4858"/>
    <w:rsid w:val="005C53DB"/>
    <w:rsid w:val="005C5985"/>
    <w:rsid w:val="005C5B23"/>
    <w:rsid w:val="005C6BCB"/>
    <w:rsid w:val="005D1428"/>
    <w:rsid w:val="005D249B"/>
    <w:rsid w:val="005D33AB"/>
    <w:rsid w:val="005D3D3D"/>
    <w:rsid w:val="005D425A"/>
    <w:rsid w:val="005D4725"/>
    <w:rsid w:val="005D529D"/>
    <w:rsid w:val="005E0A2C"/>
    <w:rsid w:val="005E0C2A"/>
    <w:rsid w:val="005E11E8"/>
    <w:rsid w:val="005E2296"/>
    <w:rsid w:val="005E273A"/>
    <w:rsid w:val="005E27AB"/>
    <w:rsid w:val="005E2914"/>
    <w:rsid w:val="005E2A89"/>
    <w:rsid w:val="005E37E7"/>
    <w:rsid w:val="005E3C90"/>
    <w:rsid w:val="005E46D3"/>
    <w:rsid w:val="005E6CBC"/>
    <w:rsid w:val="005E743D"/>
    <w:rsid w:val="005F2648"/>
    <w:rsid w:val="005F5799"/>
    <w:rsid w:val="005F5D84"/>
    <w:rsid w:val="005F7A77"/>
    <w:rsid w:val="006001D4"/>
    <w:rsid w:val="00600487"/>
    <w:rsid w:val="006008DC"/>
    <w:rsid w:val="0060113E"/>
    <w:rsid w:val="0060279F"/>
    <w:rsid w:val="00602EE8"/>
    <w:rsid w:val="00602FF5"/>
    <w:rsid w:val="006034C6"/>
    <w:rsid w:val="00603E59"/>
    <w:rsid w:val="0060430B"/>
    <w:rsid w:val="00604351"/>
    <w:rsid w:val="006055EE"/>
    <w:rsid w:val="0060608C"/>
    <w:rsid w:val="00606679"/>
    <w:rsid w:val="0061026C"/>
    <w:rsid w:val="00610DB5"/>
    <w:rsid w:val="00611FC4"/>
    <w:rsid w:val="006127F6"/>
    <w:rsid w:val="006153C4"/>
    <w:rsid w:val="006176FB"/>
    <w:rsid w:val="00620D0C"/>
    <w:rsid w:val="006218CD"/>
    <w:rsid w:val="00623353"/>
    <w:rsid w:val="006241C1"/>
    <w:rsid w:val="00624260"/>
    <w:rsid w:val="006245A4"/>
    <w:rsid w:val="0062753C"/>
    <w:rsid w:val="00627ED0"/>
    <w:rsid w:val="00630D91"/>
    <w:rsid w:val="0063173C"/>
    <w:rsid w:val="00633ED0"/>
    <w:rsid w:val="00634063"/>
    <w:rsid w:val="00634702"/>
    <w:rsid w:val="00635265"/>
    <w:rsid w:val="00640B26"/>
    <w:rsid w:val="00640FD5"/>
    <w:rsid w:val="00641C9E"/>
    <w:rsid w:val="00641CD0"/>
    <w:rsid w:val="00641E55"/>
    <w:rsid w:val="00641F8E"/>
    <w:rsid w:val="00642416"/>
    <w:rsid w:val="00642B1E"/>
    <w:rsid w:val="00643C8E"/>
    <w:rsid w:val="00643E18"/>
    <w:rsid w:val="006445BA"/>
    <w:rsid w:val="0064479D"/>
    <w:rsid w:val="006475D1"/>
    <w:rsid w:val="00652781"/>
    <w:rsid w:val="006538C7"/>
    <w:rsid w:val="006545BA"/>
    <w:rsid w:val="00656827"/>
    <w:rsid w:val="00656D3D"/>
    <w:rsid w:val="0066039E"/>
    <w:rsid w:val="00661B6D"/>
    <w:rsid w:val="00661F7A"/>
    <w:rsid w:val="006632CE"/>
    <w:rsid w:val="006637C8"/>
    <w:rsid w:val="00663F88"/>
    <w:rsid w:val="00665595"/>
    <w:rsid w:val="006666F6"/>
    <w:rsid w:val="00666934"/>
    <w:rsid w:val="00671AB2"/>
    <w:rsid w:val="006722B4"/>
    <w:rsid w:val="00672869"/>
    <w:rsid w:val="00672C10"/>
    <w:rsid w:val="00672E80"/>
    <w:rsid w:val="006743E5"/>
    <w:rsid w:val="006748AC"/>
    <w:rsid w:val="006802D7"/>
    <w:rsid w:val="0068043C"/>
    <w:rsid w:val="006806F3"/>
    <w:rsid w:val="006814D4"/>
    <w:rsid w:val="006821BA"/>
    <w:rsid w:val="006824E7"/>
    <w:rsid w:val="00682C66"/>
    <w:rsid w:val="006879C9"/>
    <w:rsid w:val="00687A18"/>
    <w:rsid w:val="00690159"/>
    <w:rsid w:val="00691F20"/>
    <w:rsid w:val="0069271D"/>
    <w:rsid w:val="00693108"/>
    <w:rsid w:val="00693543"/>
    <w:rsid w:val="00693F47"/>
    <w:rsid w:val="00694263"/>
    <w:rsid w:val="006944AB"/>
    <w:rsid w:val="00694E7D"/>
    <w:rsid w:val="00695AEB"/>
    <w:rsid w:val="00695C1E"/>
    <w:rsid w:val="00696CE8"/>
    <w:rsid w:val="006A00B3"/>
    <w:rsid w:val="006A0263"/>
    <w:rsid w:val="006A36CA"/>
    <w:rsid w:val="006A416B"/>
    <w:rsid w:val="006A615A"/>
    <w:rsid w:val="006A6EC5"/>
    <w:rsid w:val="006A6EE8"/>
    <w:rsid w:val="006A7392"/>
    <w:rsid w:val="006A7757"/>
    <w:rsid w:val="006B0029"/>
    <w:rsid w:val="006B1A6B"/>
    <w:rsid w:val="006B1A7D"/>
    <w:rsid w:val="006B1CC4"/>
    <w:rsid w:val="006B29B6"/>
    <w:rsid w:val="006B4E5D"/>
    <w:rsid w:val="006B533E"/>
    <w:rsid w:val="006B5E68"/>
    <w:rsid w:val="006B79E3"/>
    <w:rsid w:val="006B7CEA"/>
    <w:rsid w:val="006C0DC6"/>
    <w:rsid w:val="006C241B"/>
    <w:rsid w:val="006C2471"/>
    <w:rsid w:val="006C36AA"/>
    <w:rsid w:val="006C3969"/>
    <w:rsid w:val="006C3F77"/>
    <w:rsid w:val="006C3F9F"/>
    <w:rsid w:val="006C41F5"/>
    <w:rsid w:val="006C4398"/>
    <w:rsid w:val="006C49F7"/>
    <w:rsid w:val="006C4CDA"/>
    <w:rsid w:val="006C52B9"/>
    <w:rsid w:val="006C7398"/>
    <w:rsid w:val="006D0C57"/>
    <w:rsid w:val="006D2106"/>
    <w:rsid w:val="006D36D1"/>
    <w:rsid w:val="006D383D"/>
    <w:rsid w:val="006D44C7"/>
    <w:rsid w:val="006D5DBD"/>
    <w:rsid w:val="006D633D"/>
    <w:rsid w:val="006D757D"/>
    <w:rsid w:val="006E191D"/>
    <w:rsid w:val="006E1E43"/>
    <w:rsid w:val="006E20C4"/>
    <w:rsid w:val="006E2852"/>
    <w:rsid w:val="006E2A58"/>
    <w:rsid w:val="006E2CB0"/>
    <w:rsid w:val="006E2CE0"/>
    <w:rsid w:val="006E3C35"/>
    <w:rsid w:val="006E41A2"/>
    <w:rsid w:val="006E41F6"/>
    <w:rsid w:val="006E4E9F"/>
    <w:rsid w:val="006E564B"/>
    <w:rsid w:val="006E70ED"/>
    <w:rsid w:val="006E7306"/>
    <w:rsid w:val="006E762C"/>
    <w:rsid w:val="006E7CEF"/>
    <w:rsid w:val="006F0D61"/>
    <w:rsid w:val="006F17B5"/>
    <w:rsid w:val="006F2413"/>
    <w:rsid w:val="006F2A15"/>
    <w:rsid w:val="006F4F36"/>
    <w:rsid w:val="006F66E7"/>
    <w:rsid w:val="006F7B32"/>
    <w:rsid w:val="00700E12"/>
    <w:rsid w:val="0070134B"/>
    <w:rsid w:val="0070154B"/>
    <w:rsid w:val="00702575"/>
    <w:rsid w:val="00702BA6"/>
    <w:rsid w:val="00703967"/>
    <w:rsid w:val="00704624"/>
    <w:rsid w:val="00706DCD"/>
    <w:rsid w:val="00707091"/>
    <w:rsid w:val="00711F9E"/>
    <w:rsid w:val="00712F15"/>
    <w:rsid w:val="0071349F"/>
    <w:rsid w:val="00715648"/>
    <w:rsid w:val="0071615C"/>
    <w:rsid w:val="00717E07"/>
    <w:rsid w:val="00720DEB"/>
    <w:rsid w:val="00720E11"/>
    <w:rsid w:val="00720E4B"/>
    <w:rsid w:val="0072271C"/>
    <w:rsid w:val="00724DA1"/>
    <w:rsid w:val="00725594"/>
    <w:rsid w:val="00725D11"/>
    <w:rsid w:val="0072632A"/>
    <w:rsid w:val="0072725D"/>
    <w:rsid w:val="0073084C"/>
    <w:rsid w:val="007316E1"/>
    <w:rsid w:val="00731739"/>
    <w:rsid w:val="007322AA"/>
    <w:rsid w:val="007326E1"/>
    <w:rsid w:val="007329F6"/>
    <w:rsid w:val="00733AAE"/>
    <w:rsid w:val="00733F83"/>
    <w:rsid w:val="00734633"/>
    <w:rsid w:val="00734C6A"/>
    <w:rsid w:val="007357C3"/>
    <w:rsid w:val="00735880"/>
    <w:rsid w:val="00736209"/>
    <w:rsid w:val="007372E2"/>
    <w:rsid w:val="0074105E"/>
    <w:rsid w:val="0074124E"/>
    <w:rsid w:val="00742F9D"/>
    <w:rsid w:val="007435D4"/>
    <w:rsid w:val="00743C45"/>
    <w:rsid w:val="00745024"/>
    <w:rsid w:val="00745EAA"/>
    <w:rsid w:val="007468B8"/>
    <w:rsid w:val="0074758E"/>
    <w:rsid w:val="00747C67"/>
    <w:rsid w:val="00750851"/>
    <w:rsid w:val="007527E7"/>
    <w:rsid w:val="00752A06"/>
    <w:rsid w:val="00752BD5"/>
    <w:rsid w:val="0075458D"/>
    <w:rsid w:val="007546D6"/>
    <w:rsid w:val="00754800"/>
    <w:rsid w:val="007548D9"/>
    <w:rsid w:val="00754EE1"/>
    <w:rsid w:val="00755808"/>
    <w:rsid w:val="00755871"/>
    <w:rsid w:val="00755B1F"/>
    <w:rsid w:val="00755D36"/>
    <w:rsid w:val="007567D2"/>
    <w:rsid w:val="0075685A"/>
    <w:rsid w:val="00756D5C"/>
    <w:rsid w:val="0076005A"/>
    <w:rsid w:val="00761BFB"/>
    <w:rsid w:val="00763512"/>
    <w:rsid w:val="00763C11"/>
    <w:rsid w:val="0076400C"/>
    <w:rsid w:val="00765D8D"/>
    <w:rsid w:val="00766D93"/>
    <w:rsid w:val="00767A76"/>
    <w:rsid w:val="00770CB9"/>
    <w:rsid w:val="00770EB5"/>
    <w:rsid w:val="0077386F"/>
    <w:rsid w:val="0077406B"/>
    <w:rsid w:val="007750C3"/>
    <w:rsid w:val="0077529B"/>
    <w:rsid w:val="00775B0B"/>
    <w:rsid w:val="00780296"/>
    <w:rsid w:val="0078091F"/>
    <w:rsid w:val="00781A60"/>
    <w:rsid w:val="00783949"/>
    <w:rsid w:val="00783AF2"/>
    <w:rsid w:val="00783AF8"/>
    <w:rsid w:val="0078417F"/>
    <w:rsid w:val="00784804"/>
    <w:rsid w:val="00786A3A"/>
    <w:rsid w:val="0078788F"/>
    <w:rsid w:val="00787C73"/>
    <w:rsid w:val="00787C77"/>
    <w:rsid w:val="00790122"/>
    <w:rsid w:val="00790389"/>
    <w:rsid w:val="00790B2B"/>
    <w:rsid w:val="00792ECE"/>
    <w:rsid w:val="007939B5"/>
    <w:rsid w:val="0079462F"/>
    <w:rsid w:val="00794955"/>
    <w:rsid w:val="00794B1D"/>
    <w:rsid w:val="00795244"/>
    <w:rsid w:val="007955EA"/>
    <w:rsid w:val="007A0287"/>
    <w:rsid w:val="007A1845"/>
    <w:rsid w:val="007A3FBD"/>
    <w:rsid w:val="007A4416"/>
    <w:rsid w:val="007A4977"/>
    <w:rsid w:val="007A5788"/>
    <w:rsid w:val="007A5C65"/>
    <w:rsid w:val="007A6A94"/>
    <w:rsid w:val="007A708D"/>
    <w:rsid w:val="007A70C4"/>
    <w:rsid w:val="007A720E"/>
    <w:rsid w:val="007B0262"/>
    <w:rsid w:val="007B1946"/>
    <w:rsid w:val="007B2D83"/>
    <w:rsid w:val="007B324B"/>
    <w:rsid w:val="007B4235"/>
    <w:rsid w:val="007B4E8D"/>
    <w:rsid w:val="007B506E"/>
    <w:rsid w:val="007B5AD2"/>
    <w:rsid w:val="007B6BA5"/>
    <w:rsid w:val="007B6F4C"/>
    <w:rsid w:val="007B70CD"/>
    <w:rsid w:val="007B7640"/>
    <w:rsid w:val="007B7FB2"/>
    <w:rsid w:val="007C0005"/>
    <w:rsid w:val="007C2D7B"/>
    <w:rsid w:val="007C3390"/>
    <w:rsid w:val="007C3DAC"/>
    <w:rsid w:val="007C3E9C"/>
    <w:rsid w:val="007C4F4B"/>
    <w:rsid w:val="007C6044"/>
    <w:rsid w:val="007D0301"/>
    <w:rsid w:val="007D07CB"/>
    <w:rsid w:val="007D3720"/>
    <w:rsid w:val="007D38E9"/>
    <w:rsid w:val="007D4241"/>
    <w:rsid w:val="007D426F"/>
    <w:rsid w:val="007D5535"/>
    <w:rsid w:val="007D57D2"/>
    <w:rsid w:val="007D5A58"/>
    <w:rsid w:val="007D6D82"/>
    <w:rsid w:val="007E18A9"/>
    <w:rsid w:val="007E339B"/>
    <w:rsid w:val="007E44AD"/>
    <w:rsid w:val="007E6124"/>
    <w:rsid w:val="007E7C71"/>
    <w:rsid w:val="007F025F"/>
    <w:rsid w:val="007F0A0A"/>
    <w:rsid w:val="007F0AC8"/>
    <w:rsid w:val="007F0B83"/>
    <w:rsid w:val="007F125B"/>
    <w:rsid w:val="007F44D7"/>
    <w:rsid w:val="007F48EF"/>
    <w:rsid w:val="007F4FCD"/>
    <w:rsid w:val="007F6513"/>
    <w:rsid w:val="007F6611"/>
    <w:rsid w:val="0080161E"/>
    <w:rsid w:val="00801911"/>
    <w:rsid w:val="00801BDD"/>
    <w:rsid w:val="008035E8"/>
    <w:rsid w:val="00803BF9"/>
    <w:rsid w:val="00803CA3"/>
    <w:rsid w:val="00803DB1"/>
    <w:rsid w:val="00805E08"/>
    <w:rsid w:val="00806235"/>
    <w:rsid w:val="0081020A"/>
    <w:rsid w:val="00811E1C"/>
    <w:rsid w:val="00812216"/>
    <w:rsid w:val="00812CCE"/>
    <w:rsid w:val="00812F79"/>
    <w:rsid w:val="00814BA1"/>
    <w:rsid w:val="008151D2"/>
    <w:rsid w:val="00816933"/>
    <w:rsid w:val="0081732C"/>
    <w:rsid w:val="008175E9"/>
    <w:rsid w:val="00820370"/>
    <w:rsid w:val="008209DD"/>
    <w:rsid w:val="00820B47"/>
    <w:rsid w:val="008214DA"/>
    <w:rsid w:val="00821C9E"/>
    <w:rsid w:val="0082231C"/>
    <w:rsid w:val="0082391B"/>
    <w:rsid w:val="0082396E"/>
    <w:rsid w:val="008242D7"/>
    <w:rsid w:val="008259DF"/>
    <w:rsid w:val="00826EFF"/>
    <w:rsid w:val="008272D0"/>
    <w:rsid w:val="00827563"/>
    <w:rsid w:val="00827E05"/>
    <w:rsid w:val="00830C79"/>
    <w:rsid w:val="008311A3"/>
    <w:rsid w:val="00831F80"/>
    <w:rsid w:val="0083216E"/>
    <w:rsid w:val="00832795"/>
    <w:rsid w:val="008349EC"/>
    <w:rsid w:val="00834D4E"/>
    <w:rsid w:val="00836AF7"/>
    <w:rsid w:val="008408DB"/>
    <w:rsid w:val="00840B84"/>
    <w:rsid w:val="008426F9"/>
    <w:rsid w:val="00842DDB"/>
    <w:rsid w:val="00843F61"/>
    <w:rsid w:val="00844D60"/>
    <w:rsid w:val="00846655"/>
    <w:rsid w:val="00847CF5"/>
    <w:rsid w:val="00847D11"/>
    <w:rsid w:val="0085028A"/>
    <w:rsid w:val="00850555"/>
    <w:rsid w:val="00854521"/>
    <w:rsid w:val="008557EF"/>
    <w:rsid w:val="00856474"/>
    <w:rsid w:val="00856701"/>
    <w:rsid w:val="008572F7"/>
    <w:rsid w:val="0086000D"/>
    <w:rsid w:val="0086180E"/>
    <w:rsid w:val="00862284"/>
    <w:rsid w:val="00862B21"/>
    <w:rsid w:val="00865A21"/>
    <w:rsid w:val="00867969"/>
    <w:rsid w:val="008707C2"/>
    <w:rsid w:val="00870D13"/>
    <w:rsid w:val="00871B77"/>
    <w:rsid w:val="00871FD5"/>
    <w:rsid w:val="008724B5"/>
    <w:rsid w:val="008729D3"/>
    <w:rsid w:val="008736BF"/>
    <w:rsid w:val="00874FB8"/>
    <w:rsid w:val="008757AB"/>
    <w:rsid w:val="008778A5"/>
    <w:rsid w:val="00877AB8"/>
    <w:rsid w:val="00882090"/>
    <w:rsid w:val="00885177"/>
    <w:rsid w:val="00885279"/>
    <w:rsid w:val="008852E3"/>
    <w:rsid w:val="00886C11"/>
    <w:rsid w:val="00887755"/>
    <w:rsid w:val="0089033B"/>
    <w:rsid w:val="008906C5"/>
    <w:rsid w:val="00890B04"/>
    <w:rsid w:val="00890E62"/>
    <w:rsid w:val="00891E61"/>
    <w:rsid w:val="008920F4"/>
    <w:rsid w:val="00892BFE"/>
    <w:rsid w:val="00893503"/>
    <w:rsid w:val="00895971"/>
    <w:rsid w:val="00896186"/>
    <w:rsid w:val="00897025"/>
    <w:rsid w:val="008979B1"/>
    <w:rsid w:val="00897BD7"/>
    <w:rsid w:val="008A0165"/>
    <w:rsid w:val="008A255A"/>
    <w:rsid w:val="008A353B"/>
    <w:rsid w:val="008A40C2"/>
    <w:rsid w:val="008A4EF8"/>
    <w:rsid w:val="008A5019"/>
    <w:rsid w:val="008A52DC"/>
    <w:rsid w:val="008A5E7B"/>
    <w:rsid w:val="008A6B25"/>
    <w:rsid w:val="008A6C1B"/>
    <w:rsid w:val="008A6C4F"/>
    <w:rsid w:val="008A6C68"/>
    <w:rsid w:val="008A73B8"/>
    <w:rsid w:val="008A740B"/>
    <w:rsid w:val="008A7E5D"/>
    <w:rsid w:val="008A7F3B"/>
    <w:rsid w:val="008B027F"/>
    <w:rsid w:val="008B2761"/>
    <w:rsid w:val="008B2B62"/>
    <w:rsid w:val="008B2BD2"/>
    <w:rsid w:val="008B40B7"/>
    <w:rsid w:val="008B52E8"/>
    <w:rsid w:val="008B64B4"/>
    <w:rsid w:val="008B6E26"/>
    <w:rsid w:val="008B7A51"/>
    <w:rsid w:val="008C0DD5"/>
    <w:rsid w:val="008C1987"/>
    <w:rsid w:val="008C1FD7"/>
    <w:rsid w:val="008C3353"/>
    <w:rsid w:val="008C3359"/>
    <w:rsid w:val="008C34B0"/>
    <w:rsid w:val="008C394C"/>
    <w:rsid w:val="008C3FFB"/>
    <w:rsid w:val="008C44AA"/>
    <w:rsid w:val="008C5EA9"/>
    <w:rsid w:val="008C6F8A"/>
    <w:rsid w:val="008C7F0A"/>
    <w:rsid w:val="008D02A6"/>
    <w:rsid w:val="008D02E6"/>
    <w:rsid w:val="008D06AC"/>
    <w:rsid w:val="008D314A"/>
    <w:rsid w:val="008D31F4"/>
    <w:rsid w:val="008D3E7E"/>
    <w:rsid w:val="008D3F4B"/>
    <w:rsid w:val="008D43CC"/>
    <w:rsid w:val="008D4666"/>
    <w:rsid w:val="008D6B4C"/>
    <w:rsid w:val="008D7353"/>
    <w:rsid w:val="008E0DA5"/>
    <w:rsid w:val="008E0E46"/>
    <w:rsid w:val="008E0FB3"/>
    <w:rsid w:val="008E1F9C"/>
    <w:rsid w:val="008E24FF"/>
    <w:rsid w:val="008E2D99"/>
    <w:rsid w:val="008E32E7"/>
    <w:rsid w:val="008E3AED"/>
    <w:rsid w:val="008E3E28"/>
    <w:rsid w:val="008E3E54"/>
    <w:rsid w:val="008E3E89"/>
    <w:rsid w:val="008E4640"/>
    <w:rsid w:val="008E4C4C"/>
    <w:rsid w:val="008E4F84"/>
    <w:rsid w:val="008E610B"/>
    <w:rsid w:val="008E64AE"/>
    <w:rsid w:val="008E6B18"/>
    <w:rsid w:val="008E769F"/>
    <w:rsid w:val="008F02B0"/>
    <w:rsid w:val="008F0786"/>
    <w:rsid w:val="008F0B82"/>
    <w:rsid w:val="008F2540"/>
    <w:rsid w:val="008F29C1"/>
    <w:rsid w:val="008F3CB0"/>
    <w:rsid w:val="008F583E"/>
    <w:rsid w:val="008F66E7"/>
    <w:rsid w:val="008F687E"/>
    <w:rsid w:val="008F7425"/>
    <w:rsid w:val="0090052B"/>
    <w:rsid w:val="00902BF1"/>
    <w:rsid w:val="0090341D"/>
    <w:rsid w:val="00903ED2"/>
    <w:rsid w:val="0090431C"/>
    <w:rsid w:val="00905888"/>
    <w:rsid w:val="00905970"/>
    <w:rsid w:val="00906E56"/>
    <w:rsid w:val="00907AD2"/>
    <w:rsid w:val="00910260"/>
    <w:rsid w:val="00911047"/>
    <w:rsid w:val="00911482"/>
    <w:rsid w:val="009115CA"/>
    <w:rsid w:val="0091323D"/>
    <w:rsid w:val="009134D8"/>
    <w:rsid w:val="0091479C"/>
    <w:rsid w:val="00917321"/>
    <w:rsid w:val="00917427"/>
    <w:rsid w:val="0092181B"/>
    <w:rsid w:val="00921DF8"/>
    <w:rsid w:val="0092371A"/>
    <w:rsid w:val="00925C64"/>
    <w:rsid w:val="00925E4F"/>
    <w:rsid w:val="00927819"/>
    <w:rsid w:val="00930308"/>
    <w:rsid w:val="00930E30"/>
    <w:rsid w:val="00931073"/>
    <w:rsid w:val="00931C9D"/>
    <w:rsid w:val="00933035"/>
    <w:rsid w:val="009332F6"/>
    <w:rsid w:val="00933D9F"/>
    <w:rsid w:val="0093545E"/>
    <w:rsid w:val="00936565"/>
    <w:rsid w:val="00936FBD"/>
    <w:rsid w:val="009372BB"/>
    <w:rsid w:val="0094040C"/>
    <w:rsid w:val="00940847"/>
    <w:rsid w:val="00941BF4"/>
    <w:rsid w:val="00943135"/>
    <w:rsid w:val="0094386E"/>
    <w:rsid w:val="009440D4"/>
    <w:rsid w:val="009449FD"/>
    <w:rsid w:val="00944BB6"/>
    <w:rsid w:val="00945BF4"/>
    <w:rsid w:val="00946F0A"/>
    <w:rsid w:val="00947D07"/>
    <w:rsid w:val="00951778"/>
    <w:rsid w:val="00952BE3"/>
    <w:rsid w:val="00953E34"/>
    <w:rsid w:val="00954470"/>
    <w:rsid w:val="00955991"/>
    <w:rsid w:val="00955E04"/>
    <w:rsid w:val="00956B99"/>
    <w:rsid w:val="00957170"/>
    <w:rsid w:val="009572F5"/>
    <w:rsid w:val="00957AD6"/>
    <w:rsid w:val="00957B88"/>
    <w:rsid w:val="009612BF"/>
    <w:rsid w:val="00961BA6"/>
    <w:rsid w:val="00961E6F"/>
    <w:rsid w:val="00963CBA"/>
    <w:rsid w:val="00965567"/>
    <w:rsid w:val="0096659B"/>
    <w:rsid w:val="00966CD7"/>
    <w:rsid w:val="00966E8E"/>
    <w:rsid w:val="0096739A"/>
    <w:rsid w:val="00967616"/>
    <w:rsid w:val="009715EE"/>
    <w:rsid w:val="0097298B"/>
    <w:rsid w:val="00974146"/>
    <w:rsid w:val="00974A8D"/>
    <w:rsid w:val="00974ABE"/>
    <w:rsid w:val="00974C60"/>
    <w:rsid w:val="00974F4C"/>
    <w:rsid w:val="00976DB5"/>
    <w:rsid w:val="009772FF"/>
    <w:rsid w:val="0098016B"/>
    <w:rsid w:val="009808A9"/>
    <w:rsid w:val="009814C7"/>
    <w:rsid w:val="00982CB0"/>
    <w:rsid w:val="0098687C"/>
    <w:rsid w:val="00987072"/>
    <w:rsid w:val="0098707E"/>
    <w:rsid w:val="0099001C"/>
    <w:rsid w:val="00990700"/>
    <w:rsid w:val="00990E09"/>
    <w:rsid w:val="00991261"/>
    <w:rsid w:val="00991AAF"/>
    <w:rsid w:val="0099517D"/>
    <w:rsid w:val="009A04AE"/>
    <w:rsid w:val="009A071F"/>
    <w:rsid w:val="009A0D5F"/>
    <w:rsid w:val="009A0E09"/>
    <w:rsid w:val="009A1082"/>
    <w:rsid w:val="009A1A20"/>
    <w:rsid w:val="009A1CB7"/>
    <w:rsid w:val="009A2EC3"/>
    <w:rsid w:val="009A4A73"/>
    <w:rsid w:val="009A527C"/>
    <w:rsid w:val="009A5927"/>
    <w:rsid w:val="009A5B4A"/>
    <w:rsid w:val="009B00FB"/>
    <w:rsid w:val="009B0E75"/>
    <w:rsid w:val="009B220E"/>
    <w:rsid w:val="009B43E1"/>
    <w:rsid w:val="009B4939"/>
    <w:rsid w:val="009B4DDE"/>
    <w:rsid w:val="009B52A0"/>
    <w:rsid w:val="009B55EC"/>
    <w:rsid w:val="009B5872"/>
    <w:rsid w:val="009B647D"/>
    <w:rsid w:val="009B6D3A"/>
    <w:rsid w:val="009B71F3"/>
    <w:rsid w:val="009C17AC"/>
    <w:rsid w:val="009C1FAD"/>
    <w:rsid w:val="009C2183"/>
    <w:rsid w:val="009C31E7"/>
    <w:rsid w:val="009C36B5"/>
    <w:rsid w:val="009C5588"/>
    <w:rsid w:val="009C673D"/>
    <w:rsid w:val="009D0EC7"/>
    <w:rsid w:val="009D0FA6"/>
    <w:rsid w:val="009D1797"/>
    <w:rsid w:val="009D1B37"/>
    <w:rsid w:val="009D38A6"/>
    <w:rsid w:val="009D49A6"/>
    <w:rsid w:val="009D4BBC"/>
    <w:rsid w:val="009D58A8"/>
    <w:rsid w:val="009D623C"/>
    <w:rsid w:val="009D6D36"/>
    <w:rsid w:val="009D6E86"/>
    <w:rsid w:val="009E0ECF"/>
    <w:rsid w:val="009E0F0E"/>
    <w:rsid w:val="009E26CE"/>
    <w:rsid w:val="009E4442"/>
    <w:rsid w:val="009E660A"/>
    <w:rsid w:val="009E72B5"/>
    <w:rsid w:val="009E7885"/>
    <w:rsid w:val="009E7A6A"/>
    <w:rsid w:val="009F0D79"/>
    <w:rsid w:val="009F1665"/>
    <w:rsid w:val="009F16FB"/>
    <w:rsid w:val="009F2D39"/>
    <w:rsid w:val="009F3106"/>
    <w:rsid w:val="009F3A17"/>
    <w:rsid w:val="009F3B94"/>
    <w:rsid w:val="009F6CAF"/>
    <w:rsid w:val="00A0200A"/>
    <w:rsid w:val="00A0264D"/>
    <w:rsid w:val="00A02BB7"/>
    <w:rsid w:val="00A02FAD"/>
    <w:rsid w:val="00A03385"/>
    <w:rsid w:val="00A05AF8"/>
    <w:rsid w:val="00A05F69"/>
    <w:rsid w:val="00A106CE"/>
    <w:rsid w:val="00A10749"/>
    <w:rsid w:val="00A123FC"/>
    <w:rsid w:val="00A12503"/>
    <w:rsid w:val="00A125EE"/>
    <w:rsid w:val="00A12C07"/>
    <w:rsid w:val="00A1355C"/>
    <w:rsid w:val="00A13CC5"/>
    <w:rsid w:val="00A1427D"/>
    <w:rsid w:val="00A15EA0"/>
    <w:rsid w:val="00A1649D"/>
    <w:rsid w:val="00A16F68"/>
    <w:rsid w:val="00A20AEB"/>
    <w:rsid w:val="00A222ED"/>
    <w:rsid w:val="00A23BCD"/>
    <w:rsid w:val="00A25163"/>
    <w:rsid w:val="00A257FA"/>
    <w:rsid w:val="00A25BA6"/>
    <w:rsid w:val="00A269F9"/>
    <w:rsid w:val="00A278AF"/>
    <w:rsid w:val="00A30A10"/>
    <w:rsid w:val="00A30F15"/>
    <w:rsid w:val="00A3187D"/>
    <w:rsid w:val="00A3227A"/>
    <w:rsid w:val="00A330C9"/>
    <w:rsid w:val="00A3359A"/>
    <w:rsid w:val="00A33828"/>
    <w:rsid w:val="00A33DA7"/>
    <w:rsid w:val="00A35008"/>
    <w:rsid w:val="00A35AE8"/>
    <w:rsid w:val="00A36080"/>
    <w:rsid w:val="00A36967"/>
    <w:rsid w:val="00A40A6E"/>
    <w:rsid w:val="00A42792"/>
    <w:rsid w:val="00A429E3"/>
    <w:rsid w:val="00A43F4B"/>
    <w:rsid w:val="00A440D0"/>
    <w:rsid w:val="00A463F1"/>
    <w:rsid w:val="00A4717B"/>
    <w:rsid w:val="00A4798F"/>
    <w:rsid w:val="00A51330"/>
    <w:rsid w:val="00A52501"/>
    <w:rsid w:val="00A52B4E"/>
    <w:rsid w:val="00A530ED"/>
    <w:rsid w:val="00A53263"/>
    <w:rsid w:val="00A5477E"/>
    <w:rsid w:val="00A55FB2"/>
    <w:rsid w:val="00A56BEC"/>
    <w:rsid w:val="00A620F7"/>
    <w:rsid w:val="00A62A6E"/>
    <w:rsid w:val="00A62BA5"/>
    <w:rsid w:val="00A62CAB"/>
    <w:rsid w:val="00A64A33"/>
    <w:rsid w:val="00A67424"/>
    <w:rsid w:val="00A70749"/>
    <w:rsid w:val="00A70B89"/>
    <w:rsid w:val="00A71977"/>
    <w:rsid w:val="00A71EC0"/>
    <w:rsid w:val="00A7212D"/>
    <w:rsid w:val="00A72F22"/>
    <w:rsid w:val="00A744F6"/>
    <w:rsid w:val="00A748A6"/>
    <w:rsid w:val="00A749E3"/>
    <w:rsid w:val="00A74D77"/>
    <w:rsid w:val="00A75BA8"/>
    <w:rsid w:val="00A769E2"/>
    <w:rsid w:val="00A76B9A"/>
    <w:rsid w:val="00A77E77"/>
    <w:rsid w:val="00A805EB"/>
    <w:rsid w:val="00A80877"/>
    <w:rsid w:val="00A81711"/>
    <w:rsid w:val="00A82002"/>
    <w:rsid w:val="00A82AFE"/>
    <w:rsid w:val="00A84323"/>
    <w:rsid w:val="00A84827"/>
    <w:rsid w:val="00A8552C"/>
    <w:rsid w:val="00A8577D"/>
    <w:rsid w:val="00A86383"/>
    <w:rsid w:val="00A864E3"/>
    <w:rsid w:val="00A86939"/>
    <w:rsid w:val="00A870A9"/>
    <w:rsid w:val="00A879A4"/>
    <w:rsid w:val="00A90914"/>
    <w:rsid w:val="00A91158"/>
    <w:rsid w:val="00A923D1"/>
    <w:rsid w:val="00A93397"/>
    <w:rsid w:val="00A94CB3"/>
    <w:rsid w:val="00A958C8"/>
    <w:rsid w:val="00A975C5"/>
    <w:rsid w:val="00A978EB"/>
    <w:rsid w:val="00AA0C60"/>
    <w:rsid w:val="00AA13B3"/>
    <w:rsid w:val="00AA332B"/>
    <w:rsid w:val="00AA496B"/>
    <w:rsid w:val="00AA5028"/>
    <w:rsid w:val="00AA54F4"/>
    <w:rsid w:val="00AA5633"/>
    <w:rsid w:val="00AA63F2"/>
    <w:rsid w:val="00AA7072"/>
    <w:rsid w:val="00AA70E6"/>
    <w:rsid w:val="00AA7166"/>
    <w:rsid w:val="00AA77F4"/>
    <w:rsid w:val="00AB0720"/>
    <w:rsid w:val="00AB1332"/>
    <w:rsid w:val="00AB16DB"/>
    <w:rsid w:val="00AB3FD6"/>
    <w:rsid w:val="00AB4960"/>
    <w:rsid w:val="00AB6C46"/>
    <w:rsid w:val="00AB720C"/>
    <w:rsid w:val="00AC02B8"/>
    <w:rsid w:val="00AC0643"/>
    <w:rsid w:val="00AC1F45"/>
    <w:rsid w:val="00AC35ED"/>
    <w:rsid w:val="00AC372F"/>
    <w:rsid w:val="00AC4E2F"/>
    <w:rsid w:val="00AC660C"/>
    <w:rsid w:val="00AD2949"/>
    <w:rsid w:val="00AD605D"/>
    <w:rsid w:val="00AD7669"/>
    <w:rsid w:val="00AE042B"/>
    <w:rsid w:val="00AE3497"/>
    <w:rsid w:val="00AE3D8F"/>
    <w:rsid w:val="00AE4FB6"/>
    <w:rsid w:val="00AF0486"/>
    <w:rsid w:val="00AF22E6"/>
    <w:rsid w:val="00AF448E"/>
    <w:rsid w:val="00AF475E"/>
    <w:rsid w:val="00AF55F8"/>
    <w:rsid w:val="00AF5E52"/>
    <w:rsid w:val="00AF6AFE"/>
    <w:rsid w:val="00B0083D"/>
    <w:rsid w:val="00B009BF"/>
    <w:rsid w:val="00B016A4"/>
    <w:rsid w:val="00B0586C"/>
    <w:rsid w:val="00B058E8"/>
    <w:rsid w:val="00B060DC"/>
    <w:rsid w:val="00B06587"/>
    <w:rsid w:val="00B070E4"/>
    <w:rsid w:val="00B07230"/>
    <w:rsid w:val="00B07B44"/>
    <w:rsid w:val="00B10465"/>
    <w:rsid w:val="00B10CA2"/>
    <w:rsid w:val="00B13D95"/>
    <w:rsid w:val="00B1509D"/>
    <w:rsid w:val="00B172A6"/>
    <w:rsid w:val="00B17E1A"/>
    <w:rsid w:val="00B217E5"/>
    <w:rsid w:val="00B22044"/>
    <w:rsid w:val="00B24035"/>
    <w:rsid w:val="00B25C63"/>
    <w:rsid w:val="00B30179"/>
    <w:rsid w:val="00B31070"/>
    <w:rsid w:val="00B325A9"/>
    <w:rsid w:val="00B339D3"/>
    <w:rsid w:val="00B33EC0"/>
    <w:rsid w:val="00B33FCC"/>
    <w:rsid w:val="00B3469C"/>
    <w:rsid w:val="00B3519C"/>
    <w:rsid w:val="00B363CB"/>
    <w:rsid w:val="00B36BD5"/>
    <w:rsid w:val="00B37B79"/>
    <w:rsid w:val="00B45DFA"/>
    <w:rsid w:val="00B47B0C"/>
    <w:rsid w:val="00B47D1B"/>
    <w:rsid w:val="00B5122B"/>
    <w:rsid w:val="00B520F8"/>
    <w:rsid w:val="00B523F6"/>
    <w:rsid w:val="00B5299C"/>
    <w:rsid w:val="00B52E4E"/>
    <w:rsid w:val="00B531F7"/>
    <w:rsid w:val="00B53CBD"/>
    <w:rsid w:val="00B54245"/>
    <w:rsid w:val="00B54811"/>
    <w:rsid w:val="00B551A6"/>
    <w:rsid w:val="00B5742C"/>
    <w:rsid w:val="00B577F4"/>
    <w:rsid w:val="00B60525"/>
    <w:rsid w:val="00B61246"/>
    <w:rsid w:val="00B62C77"/>
    <w:rsid w:val="00B645CD"/>
    <w:rsid w:val="00B647CA"/>
    <w:rsid w:val="00B65638"/>
    <w:rsid w:val="00B66E5A"/>
    <w:rsid w:val="00B71B03"/>
    <w:rsid w:val="00B725A2"/>
    <w:rsid w:val="00B741A8"/>
    <w:rsid w:val="00B74353"/>
    <w:rsid w:val="00B762D3"/>
    <w:rsid w:val="00B775DC"/>
    <w:rsid w:val="00B775ED"/>
    <w:rsid w:val="00B77AA0"/>
    <w:rsid w:val="00B80912"/>
    <w:rsid w:val="00B81416"/>
    <w:rsid w:val="00B81E12"/>
    <w:rsid w:val="00B81E8E"/>
    <w:rsid w:val="00B82786"/>
    <w:rsid w:val="00B828D5"/>
    <w:rsid w:val="00B82EFC"/>
    <w:rsid w:val="00B83093"/>
    <w:rsid w:val="00B839A7"/>
    <w:rsid w:val="00B845D6"/>
    <w:rsid w:val="00B85329"/>
    <w:rsid w:val="00B86A10"/>
    <w:rsid w:val="00B87C28"/>
    <w:rsid w:val="00B87CF1"/>
    <w:rsid w:val="00B90AC5"/>
    <w:rsid w:val="00B90C56"/>
    <w:rsid w:val="00B91D03"/>
    <w:rsid w:val="00B922B1"/>
    <w:rsid w:val="00B923BE"/>
    <w:rsid w:val="00B927BC"/>
    <w:rsid w:val="00B94957"/>
    <w:rsid w:val="00B95173"/>
    <w:rsid w:val="00B95B93"/>
    <w:rsid w:val="00B96311"/>
    <w:rsid w:val="00B96314"/>
    <w:rsid w:val="00B963B2"/>
    <w:rsid w:val="00B968A0"/>
    <w:rsid w:val="00B970F4"/>
    <w:rsid w:val="00BA009A"/>
    <w:rsid w:val="00BA156D"/>
    <w:rsid w:val="00BA1B67"/>
    <w:rsid w:val="00BA515F"/>
    <w:rsid w:val="00BB129E"/>
    <w:rsid w:val="00BB21BA"/>
    <w:rsid w:val="00BB252B"/>
    <w:rsid w:val="00BB3FA8"/>
    <w:rsid w:val="00BB60D4"/>
    <w:rsid w:val="00BB6799"/>
    <w:rsid w:val="00BB6AE0"/>
    <w:rsid w:val="00BB72D7"/>
    <w:rsid w:val="00BC16F8"/>
    <w:rsid w:val="00BC2907"/>
    <w:rsid w:val="00BC327C"/>
    <w:rsid w:val="00BC3830"/>
    <w:rsid w:val="00BC5C60"/>
    <w:rsid w:val="00BC6B7B"/>
    <w:rsid w:val="00BC7496"/>
    <w:rsid w:val="00BC74E9"/>
    <w:rsid w:val="00BC7C72"/>
    <w:rsid w:val="00BD0DA9"/>
    <w:rsid w:val="00BD138D"/>
    <w:rsid w:val="00BD2146"/>
    <w:rsid w:val="00BD369C"/>
    <w:rsid w:val="00BD3814"/>
    <w:rsid w:val="00BD4E6C"/>
    <w:rsid w:val="00BD53E9"/>
    <w:rsid w:val="00BD6280"/>
    <w:rsid w:val="00BD6614"/>
    <w:rsid w:val="00BD6EC2"/>
    <w:rsid w:val="00BE37C1"/>
    <w:rsid w:val="00BE3D00"/>
    <w:rsid w:val="00BE4F74"/>
    <w:rsid w:val="00BE55B3"/>
    <w:rsid w:val="00BE6017"/>
    <w:rsid w:val="00BE618E"/>
    <w:rsid w:val="00BE62C1"/>
    <w:rsid w:val="00BE68BE"/>
    <w:rsid w:val="00BE6BC5"/>
    <w:rsid w:val="00BE76B8"/>
    <w:rsid w:val="00BF1456"/>
    <w:rsid w:val="00BF2A94"/>
    <w:rsid w:val="00BF2CC5"/>
    <w:rsid w:val="00BF31D2"/>
    <w:rsid w:val="00BF3D59"/>
    <w:rsid w:val="00BF61BB"/>
    <w:rsid w:val="00BF6698"/>
    <w:rsid w:val="00BF76B6"/>
    <w:rsid w:val="00C000E4"/>
    <w:rsid w:val="00C01A22"/>
    <w:rsid w:val="00C02750"/>
    <w:rsid w:val="00C02A48"/>
    <w:rsid w:val="00C030C9"/>
    <w:rsid w:val="00C038D1"/>
    <w:rsid w:val="00C04DFB"/>
    <w:rsid w:val="00C051A3"/>
    <w:rsid w:val="00C07553"/>
    <w:rsid w:val="00C07904"/>
    <w:rsid w:val="00C07F9E"/>
    <w:rsid w:val="00C10DD8"/>
    <w:rsid w:val="00C11BE1"/>
    <w:rsid w:val="00C12309"/>
    <w:rsid w:val="00C127CB"/>
    <w:rsid w:val="00C130FF"/>
    <w:rsid w:val="00C133DE"/>
    <w:rsid w:val="00C1543B"/>
    <w:rsid w:val="00C164FA"/>
    <w:rsid w:val="00C167FA"/>
    <w:rsid w:val="00C17699"/>
    <w:rsid w:val="00C1778D"/>
    <w:rsid w:val="00C177E1"/>
    <w:rsid w:val="00C2005D"/>
    <w:rsid w:val="00C21868"/>
    <w:rsid w:val="00C225E1"/>
    <w:rsid w:val="00C23076"/>
    <w:rsid w:val="00C23A6D"/>
    <w:rsid w:val="00C23AE7"/>
    <w:rsid w:val="00C246C1"/>
    <w:rsid w:val="00C246CF"/>
    <w:rsid w:val="00C25DDD"/>
    <w:rsid w:val="00C26A1A"/>
    <w:rsid w:val="00C27AA0"/>
    <w:rsid w:val="00C30463"/>
    <w:rsid w:val="00C3058F"/>
    <w:rsid w:val="00C319F2"/>
    <w:rsid w:val="00C31CDC"/>
    <w:rsid w:val="00C32645"/>
    <w:rsid w:val="00C32BD6"/>
    <w:rsid w:val="00C32D7F"/>
    <w:rsid w:val="00C32E0D"/>
    <w:rsid w:val="00C35408"/>
    <w:rsid w:val="00C36D16"/>
    <w:rsid w:val="00C37443"/>
    <w:rsid w:val="00C4110B"/>
    <w:rsid w:val="00C41A28"/>
    <w:rsid w:val="00C44676"/>
    <w:rsid w:val="00C463DD"/>
    <w:rsid w:val="00C4689A"/>
    <w:rsid w:val="00C47986"/>
    <w:rsid w:val="00C505B2"/>
    <w:rsid w:val="00C51DAC"/>
    <w:rsid w:val="00C5266C"/>
    <w:rsid w:val="00C527B3"/>
    <w:rsid w:val="00C540FC"/>
    <w:rsid w:val="00C55437"/>
    <w:rsid w:val="00C55A7E"/>
    <w:rsid w:val="00C564FA"/>
    <w:rsid w:val="00C56E7F"/>
    <w:rsid w:val="00C60699"/>
    <w:rsid w:val="00C60CD9"/>
    <w:rsid w:val="00C622F1"/>
    <w:rsid w:val="00C63480"/>
    <w:rsid w:val="00C6393A"/>
    <w:rsid w:val="00C63B81"/>
    <w:rsid w:val="00C6468A"/>
    <w:rsid w:val="00C64E4C"/>
    <w:rsid w:val="00C65DD3"/>
    <w:rsid w:val="00C66841"/>
    <w:rsid w:val="00C66D88"/>
    <w:rsid w:val="00C67B25"/>
    <w:rsid w:val="00C67D48"/>
    <w:rsid w:val="00C7042F"/>
    <w:rsid w:val="00C7172A"/>
    <w:rsid w:val="00C71C6F"/>
    <w:rsid w:val="00C736F6"/>
    <w:rsid w:val="00C73B7A"/>
    <w:rsid w:val="00C73DDA"/>
    <w:rsid w:val="00C745C3"/>
    <w:rsid w:val="00C751C4"/>
    <w:rsid w:val="00C766BF"/>
    <w:rsid w:val="00C80545"/>
    <w:rsid w:val="00C80CC5"/>
    <w:rsid w:val="00C81542"/>
    <w:rsid w:val="00C84723"/>
    <w:rsid w:val="00C900CD"/>
    <w:rsid w:val="00C904DC"/>
    <w:rsid w:val="00C9055D"/>
    <w:rsid w:val="00C90C0D"/>
    <w:rsid w:val="00C90CF5"/>
    <w:rsid w:val="00C935BD"/>
    <w:rsid w:val="00C942BA"/>
    <w:rsid w:val="00C94EBA"/>
    <w:rsid w:val="00C952AA"/>
    <w:rsid w:val="00C971BB"/>
    <w:rsid w:val="00CA093F"/>
    <w:rsid w:val="00CA129A"/>
    <w:rsid w:val="00CA1321"/>
    <w:rsid w:val="00CA1F03"/>
    <w:rsid w:val="00CA2E75"/>
    <w:rsid w:val="00CA2E8B"/>
    <w:rsid w:val="00CA2F59"/>
    <w:rsid w:val="00CA390E"/>
    <w:rsid w:val="00CA56FF"/>
    <w:rsid w:val="00CA6E4E"/>
    <w:rsid w:val="00CA73A2"/>
    <w:rsid w:val="00CA797A"/>
    <w:rsid w:val="00CA7AF0"/>
    <w:rsid w:val="00CB03A2"/>
    <w:rsid w:val="00CB07A9"/>
    <w:rsid w:val="00CB1281"/>
    <w:rsid w:val="00CB4731"/>
    <w:rsid w:val="00CB70D1"/>
    <w:rsid w:val="00CB7296"/>
    <w:rsid w:val="00CB78B2"/>
    <w:rsid w:val="00CC0160"/>
    <w:rsid w:val="00CC101B"/>
    <w:rsid w:val="00CC1344"/>
    <w:rsid w:val="00CC15C8"/>
    <w:rsid w:val="00CC30F8"/>
    <w:rsid w:val="00CC44E0"/>
    <w:rsid w:val="00CC4AD6"/>
    <w:rsid w:val="00CC568B"/>
    <w:rsid w:val="00CD3A95"/>
    <w:rsid w:val="00CD4DB2"/>
    <w:rsid w:val="00CD629F"/>
    <w:rsid w:val="00CE03D6"/>
    <w:rsid w:val="00CE119A"/>
    <w:rsid w:val="00CE1950"/>
    <w:rsid w:val="00CE2913"/>
    <w:rsid w:val="00CE3324"/>
    <w:rsid w:val="00CE4A03"/>
    <w:rsid w:val="00CE4A8F"/>
    <w:rsid w:val="00CE4B9D"/>
    <w:rsid w:val="00CE4BD8"/>
    <w:rsid w:val="00CE5BFD"/>
    <w:rsid w:val="00CE6C87"/>
    <w:rsid w:val="00CE72EC"/>
    <w:rsid w:val="00CF2085"/>
    <w:rsid w:val="00CF2FA9"/>
    <w:rsid w:val="00CF4330"/>
    <w:rsid w:val="00CF48DC"/>
    <w:rsid w:val="00CF51C2"/>
    <w:rsid w:val="00CF5B9E"/>
    <w:rsid w:val="00CF5E7F"/>
    <w:rsid w:val="00CF6EE8"/>
    <w:rsid w:val="00D00141"/>
    <w:rsid w:val="00D008DB"/>
    <w:rsid w:val="00D00939"/>
    <w:rsid w:val="00D02E21"/>
    <w:rsid w:val="00D030E1"/>
    <w:rsid w:val="00D054DF"/>
    <w:rsid w:val="00D06016"/>
    <w:rsid w:val="00D067AA"/>
    <w:rsid w:val="00D06CD2"/>
    <w:rsid w:val="00D0737E"/>
    <w:rsid w:val="00D07BB4"/>
    <w:rsid w:val="00D123C4"/>
    <w:rsid w:val="00D1722D"/>
    <w:rsid w:val="00D17DB4"/>
    <w:rsid w:val="00D17E6C"/>
    <w:rsid w:val="00D2031B"/>
    <w:rsid w:val="00D21980"/>
    <w:rsid w:val="00D24347"/>
    <w:rsid w:val="00D2475C"/>
    <w:rsid w:val="00D24B51"/>
    <w:rsid w:val="00D254CC"/>
    <w:rsid w:val="00D25FE2"/>
    <w:rsid w:val="00D2729B"/>
    <w:rsid w:val="00D279BB"/>
    <w:rsid w:val="00D3072D"/>
    <w:rsid w:val="00D317BB"/>
    <w:rsid w:val="00D3192B"/>
    <w:rsid w:val="00D31A35"/>
    <w:rsid w:val="00D342AB"/>
    <w:rsid w:val="00D34B4D"/>
    <w:rsid w:val="00D35D8F"/>
    <w:rsid w:val="00D3603D"/>
    <w:rsid w:val="00D37AF2"/>
    <w:rsid w:val="00D4021D"/>
    <w:rsid w:val="00D41212"/>
    <w:rsid w:val="00D42106"/>
    <w:rsid w:val="00D4258D"/>
    <w:rsid w:val="00D42D79"/>
    <w:rsid w:val="00D43252"/>
    <w:rsid w:val="00D43F8F"/>
    <w:rsid w:val="00D45103"/>
    <w:rsid w:val="00D45E7B"/>
    <w:rsid w:val="00D46796"/>
    <w:rsid w:val="00D50319"/>
    <w:rsid w:val="00D50CBD"/>
    <w:rsid w:val="00D52015"/>
    <w:rsid w:val="00D52562"/>
    <w:rsid w:val="00D52EE2"/>
    <w:rsid w:val="00D54AB1"/>
    <w:rsid w:val="00D60093"/>
    <w:rsid w:val="00D605C9"/>
    <w:rsid w:val="00D61666"/>
    <w:rsid w:val="00D61FD4"/>
    <w:rsid w:val="00D637C6"/>
    <w:rsid w:val="00D63AF3"/>
    <w:rsid w:val="00D650EF"/>
    <w:rsid w:val="00D6516A"/>
    <w:rsid w:val="00D65416"/>
    <w:rsid w:val="00D655A9"/>
    <w:rsid w:val="00D655D5"/>
    <w:rsid w:val="00D659F3"/>
    <w:rsid w:val="00D662B0"/>
    <w:rsid w:val="00D7086F"/>
    <w:rsid w:val="00D7148B"/>
    <w:rsid w:val="00D71971"/>
    <w:rsid w:val="00D72F7C"/>
    <w:rsid w:val="00D7383B"/>
    <w:rsid w:val="00D74E9A"/>
    <w:rsid w:val="00D77993"/>
    <w:rsid w:val="00D77BC2"/>
    <w:rsid w:val="00D8000C"/>
    <w:rsid w:val="00D81879"/>
    <w:rsid w:val="00D81A2B"/>
    <w:rsid w:val="00D81CF1"/>
    <w:rsid w:val="00D82EBD"/>
    <w:rsid w:val="00D83BD1"/>
    <w:rsid w:val="00D84363"/>
    <w:rsid w:val="00D8638B"/>
    <w:rsid w:val="00D8643C"/>
    <w:rsid w:val="00D86D4D"/>
    <w:rsid w:val="00D87EA2"/>
    <w:rsid w:val="00D91C9C"/>
    <w:rsid w:val="00D9261B"/>
    <w:rsid w:val="00D94C83"/>
    <w:rsid w:val="00D978C6"/>
    <w:rsid w:val="00DA227A"/>
    <w:rsid w:val="00DA2989"/>
    <w:rsid w:val="00DA3054"/>
    <w:rsid w:val="00DA3855"/>
    <w:rsid w:val="00DA432B"/>
    <w:rsid w:val="00DA497B"/>
    <w:rsid w:val="00DA4AC8"/>
    <w:rsid w:val="00DA4DCC"/>
    <w:rsid w:val="00DA4E8E"/>
    <w:rsid w:val="00DA67AD"/>
    <w:rsid w:val="00DA6922"/>
    <w:rsid w:val="00DB1C77"/>
    <w:rsid w:val="00DB2A67"/>
    <w:rsid w:val="00DB2BED"/>
    <w:rsid w:val="00DB35BD"/>
    <w:rsid w:val="00DB47BA"/>
    <w:rsid w:val="00DB48E6"/>
    <w:rsid w:val="00DB579F"/>
    <w:rsid w:val="00DB5D0F"/>
    <w:rsid w:val="00DB684A"/>
    <w:rsid w:val="00DB74C8"/>
    <w:rsid w:val="00DC0C7B"/>
    <w:rsid w:val="00DC1011"/>
    <w:rsid w:val="00DC2A80"/>
    <w:rsid w:val="00DC3156"/>
    <w:rsid w:val="00DC3242"/>
    <w:rsid w:val="00DC3562"/>
    <w:rsid w:val="00DC410C"/>
    <w:rsid w:val="00DC4DA1"/>
    <w:rsid w:val="00DC56EE"/>
    <w:rsid w:val="00DC6F77"/>
    <w:rsid w:val="00DC7591"/>
    <w:rsid w:val="00DD1747"/>
    <w:rsid w:val="00DD3E60"/>
    <w:rsid w:val="00DD5F36"/>
    <w:rsid w:val="00DD680D"/>
    <w:rsid w:val="00DD6DB6"/>
    <w:rsid w:val="00DD738F"/>
    <w:rsid w:val="00DE0240"/>
    <w:rsid w:val="00DE057D"/>
    <w:rsid w:val="00DE0580"/>
    <w:rsid w:val="00DE121B"/>
    <w:rsid w:val="00DE77C9"/>
    <w:rsid w:val="00DE7C9F"/>
    <w:rsid w:val="00DF0A29"/>
    <w:rsid w:val="00DF12F7"/>
    <w:rsid w:val="00DF1FBC"/>
    <w:rsid w:val="00DF2C64"/>
    <w:rsid w:val="00DF30CC"/>
    <w:rsid w:val="00DF6813"/>
    <w:rsid w:val="00E01030"/>
    <w:rsid w:val="00E01575"/>
    <w:rsid w:val="00E01ACC"/>
    <w:rsid w:val="00E023E0"/>
    <w:rsid w:val="00E027C0"/>
    <w:rsid w:val="00E02BA9"/>
    <w:rsid w:val="00E02C81"/>
    <w:rsid w:val="00E031B3"/>
    <w:rsid w:val="00E035D8"/>
    <w:rsid w:val="00E03BDB"/>
    <w:rsid w:val="00E06DFA"/>
    <w:rsid w:val="00E06EAB"/>
    <w:rsid w:val="00E07263"/>
    <w:rsid w:val="00E121C4"/>
    <w:rsid w:val="00E1269F"/>
    <w:rsid w:val="00E130AB"/>
    <w:rsid w:val="00E131D2"/>
    <w:rsid w:val="00E15C81"/>
    <w:rsid w:val="00E1605A"/>
    <w:rsid w:val="00E201C8"/>
    <w:rsid w:val="00E20411"/>
    <w:rsid w:val="00E20B2D"/>
    <w:rsid w:val="00E21CB2"/>
    <w:rsid w:val="00E22BB4"/>
    <w:rsid w:val="00E237B2"/>
    <w:rsid w:val="00E2509E"/>
    <w:rsid w:val="00E26913"/>
    <w:rsid w:val="00E26F9D"/>
    <w:rsid w:val="00E32042"/>
    <w:rsid w:val="00E329E0"/>
    <w:rsid w:val="00E3513D"/>
    <w:rsid w:val="00E35A12"/>
    <w:rsid w:val="00E369CA"/>
    <w:rsid w:val="00E3730E"/>
    <w:rsid w:val="00E37B07"/>
    <w:rsid w:val="00E4008F"/>
    <w:rsid w:val="00E405EE"/>
    <w:rsid w:val="00E4125F"/>
    <w:rsid w:val="00E41B04"/>
    <w:rsid w:val="00E42D69"/>
    <w:rsid w:val="00E430C4"/>
    <w:rsid w:val="00E43A7D"/>
    <w:rsid w:val="00E443CE"/>
    <w:rsid w:val="00E45CCC"/>
    <w:rsid w:val="00E46C13"/>
    <w:rsid w:val="00E47D7D"/>
    <w:rsid w:val="00E56907"/>
    <w:rsid w:val="00E57B4F"/>
    <w:rsid w:val="00E613B1"/>
    <w:rsid w:val="00E61D33"/>
    <w:rsid w:val="00E61DE0"/>
    <w:rsid w:val="00E61F55"/>
    <w:rsid w:val="00E6200B"/>
    <w:rsid w:val="00E62161"/>
    <w:rsid w:val="00E63EB5"/>
    <w:rsid w:val="00E6426C"/>
    <w:rsid w:val="00E64376"/>
    <w:rsid w:val="00E6498A"/>
    <w:rsid w:val="00E65B69"/>
    <w:rsid w:val="00E660F7"/>
    <w:rsid w:val="00E66950"/>
    <w:rsid w:val="00E66EA6"/>
    <w:rsid w:val="00E676B4"/>
    <w:rsid w:val="00E713DC"/>
    <w:rsid w:val="00E71905"/>
    <w:rsid w:val="00E7260F"/>
    <w:rsid w:val="00E7261D"/>
    <w:rsid w:val="00E727A4"/>
    <w:rsid w:val="00E72811"/>
    <w:rsid w:val="00E7442A"/>
    <w:rsid w:val="00E748F5"/>
    <w:rsid w:val="00E80F5F"/>
    <w:rsid w:val="00E81814"/>
    <w:rsid w:val="00E81C51"/>
    <w:rsid w:val="00E826C0"/>
    <w:rsid w:val="00E828B8"/>
    <w:rsid w:val="00E82C26"/>
    <w:rsid w:val="00E83A06"/>
    <w:rsid w:val="00E83B98"/>
    <w:rsid w:val="00E856A3"/>
    <w:rsid w:val="00E8583B"/>
    <w:rsid w:val="00E85856"/>
    <w:rsid w:val="00E858DC"/>
    <w:rsid w:val="00E85ED4"/>
    <w:rsid w:val="00E87921"/>
    <w:rsid w:val="00E87EC4"/>
    <w:rsid w:val="00E90538"/>
    <w:rsid w:val="00E90DD3"/>
    <w:rsid w:val="00E922B5"/>
    <w:rsid w:val="00E926B7"/>
    <w:rsid w:val="00E92FB8"/>
    <w:rsid w:val="00E952BB"/>
    <w:rsid w:val="00E95831"/>
    <w:rsid w:val="00E96630"/>
    <w:rsid w:val="00E96D11"/>
    <w:rsid w:val="00E97124"/>
    <w:rsid w:val="00E97278"/>
    <w:rsid w:val="00E97F8A"/>
    <w:rsid w:val="00EA0243"/>
    <w:rsid w:val="00EA0873"/>
    <w:rsid w:val="00EA264E"/>
    <w:rsid w:val="00EA2D43"/>
    <w:rsid w:val="00EA3738"/>
    <w:rsid w:val="00EA3A41"/>
    <w:rsid w:val="00EA4CA3"/>
    <w:rsid w:val="00EA53B2"/>
    <w:rsid w:val="00EA591F"/>
    <w:rsid w:val="00EA63CC"/>
    <w:rsid w:val="00EA6950"/>
    <w:rsid w:val="00EA73BE"/>
    <w:rsid w:val="00EA7F49"/>
    <w:rsid w:val="00EB1572"/>
    <w:rsid w:val="00EB1E15"/>
    <w:rsid w:val="00EB2C2E"/>
    <w:rsid w:val="00EB3339"/>
    <w:rsid w:val="00EB3858"/>
    <w:rsid w:val="00EB430E"/>
    <w:rsid w:val="00EB4349"/>
    <w:rsid w:val="00EB5EDB"/>
    <w:rsid w:val="00EB6D7B"/>
    <w:rsid w:val="00EB73B9"/>
    <w:rsid w:val="00EC052F"/>
    <w:rsid w:val="00EC1607"/>
    <w:rsid w:val="00EC1BE0"/>
    <w:rsid w:val="00EC2105"/>
    <w:rsid w:val="00EC213C"/>
    <w:rsid w:val="00EC2D4F"/>
    <w:rsid w:val="00EC326B"/>
    <w:rsid w:val="00EC338A"/>
    <w:rsid w:val="00EC3AE0"/>
    <w:rsid w:val="00EC48A8"/>
    <w:rsid w:val="00EC514D"/>
    <w:rsid w:val="00EC5C86"/>
    <w:rsid w:val="00EC6385"/>
    <w:rsid w:val="00EC65A6"/>
    <w:rsid w:val="00EC7193"/>
    <w:rsid w:val="00ED07EC"/>
    <w:rsid w:val="00ED18CD"/>
    <w:rsid w:val="00ED2C3F"/>
    <w:rsid w:val="00ED3875"/>
    <w:rsid w:val="00ED456E"/>
    <w:rsid w:val="00ED4914"/>
    <w:rsid w:val="00ED5151"/>
    <w:rsid w:val="00ED532A"/>
    <w:rsid w:val="00ED5C86"/>
    <w:rsid w:val="00ED62C1"/>
    <w:rsid w:val="00ED6411"/>
    <w:rsid w:val="00ED6906"/>
    <w:rsid w:val="00ED7A2A"/>
    <w:rsid w:val="00EE14DB"/>
    <w:rsid w:val="00EE2C89"/>
    <w:rsid w:val="00EE64FF"/>
    <w:rsid w:val="00EE7CE3"/>
    <w:rsid w:val="00EF03C0"/>
    <w:rsid w:val="00EF09B7"/>
    <w:rsid w:val="00EF0A24"/>
    <w:rsid w:val="00EF11CB"/>
    <w:rsid w:val="00EF1D7F"/>
    <w:rsid w:val="00EF2025"/>
    <w:rsid w:val="00EF304F"/>
    <w:rsid w:val="00EF3A31"/>
    <w:rsid w:val="00EF40D6"/>
    <w:rsid w:val="00EF7CDC"/>
    <w:rsid w:val="00F02E87"/>
    <w:rsid w:val="00F0330E"/>
    <w:rsid w:val="00F03467"/>
    <w:rsid w:val="00F036A9"/>
    <w:rsid w:val="00F037AE"/>
    <w:rsid w:val="00F0408A"/>
    <w:rsid w:val="00F05659"/>
    <w:rsid w:val="00F057EF"/>
    <w:rsid w:val="00F07E93"/>
    <w:rsid w:val="00F10E8A"/>
    <w:rsid w:val="00F11A79"/>
    <w:rsid w:val="00F141FA"/>
    <w:rsid w:val="00F14EE6"/>
    <w:rsid w:val="00F14F1C"/>
    <w:rsid w:val="00F17440"/>
    <w:rsid w:val="00F2146F"/>
    <w:rsid w:val="00F23051"/>
    <w:rsid w:val="00F23A55"/>
    <w:rsid w:val="00F244D5"/>
    <w:rsid w:val="00F244F1"/>
    <w:rsid w:val="00F254F9"/>
    <w:rsid w:val="00F26BBA"/>
    <w:rsid w:val="00F31129"/>
    <w:rsid w:val="00F31467"/>
    <w:rsid w:val="00F31805"/>
    <w:rsid w:val="00F32F5B"/>
    <w:rsid w:val="00F33EEB"/>
    <w:rsid w:val="00F34768"/>
    <w:rsid w:val="00F350CF"/>
    <w:rsid w:val="00F359EF"/>
    <w:rsid w:val="00F3601B"/>
    <w:rsid w:val="00F3648C"/>
    <w:rsid w:val="00F366BF"/>
    <w:rsid w:val="00F36C4A"/>
    <w:rsid w:val="00F37663"/>
    <w:rsid w:val="00F377FC"/>
    <w:rsid w:val="00F4050F"/>
    <w:rsid w:val="00F423C6"/>
    <w:rsid w:val="00F429EB"/>
    <w:rsid w:val="00F4348F"/>
    <w:rsid w:val="00F44963"/>
    <w:rsid w:val="00F44C8A"/>
    <w:rsid w:val="00F44F68"/>
    <w:rsid w:val="00F47517"/>
    <w:rsid w:val="00F50665"/>
    <w:rsid w:val="00F51DA2"/>
    <w:rsid w:val="00F52A98"/>
    <w:rsid w:val="00F52B1B"/>
    <w:rsid w:val="00F536AC"/>
    <w:rsid w:val="00F53A2D"/>
    <w:rsid w:val="00F53EDA"/>
    <w:rsid w:val="00F56C9C"/>
    <w:rsid w:val="00F5718D"/>
    <w:rsid w:val="00F60330"/>
    <w:rsid w:val="00F60CBC"/>
    <w:rsid w:val="00F610BE"/>
    <w:rsid w:val="00F61158"/>
    <w:rsid w:val="00F618D8"/>
    <w:rsid w:val="00F62CB3"/>
    <w:rsid w:val="00F64DDA"/>
    <w:rsid w:val="00F65201"/>
    <w:rsid w:val="00F652D7"/>
    <w:rsid w:val="00F65F0D"/>
    <w:rsid w:val="00F66596"/>
    <w:rsid w:val="00F66BB0"/>
    <w:rsid w:val="00F66D22"/>
    <w:rsid w:val="00F67975"/>
    <w:rsid w:val="00F707E4"/>
    <w:rsid w:val="00F70F95"/>
    <w:rsid w:val="00F728AE"/>
    <w:rsid w:val="00F73484"/>
    <w:rsid w:val="00F73A93"/>
    <w:rsid w:val="00F74380"/>
    <w:rsid w:val="00F753D9"/>
    <w:rsid w:val="00F75508"/>
    <w:rsid w:val="00F75549"/>
    <w:rsid w:val="00F7753D"/>
    <w:rsid w:val="00F811D5"/>
    <w:rsid w:val="00F8130D"/>
    <w:rsid w:val="00F8280A"/>
    <w:rsid w:val="00F8505D"/>
    <w:rsid w:val="00F85F34"/>
    <w:rsid w:val="00F90DA8"/>
    <w:rsid w:val="00F91904"/>
    <w:rsid w:val="00F93A12"/>
    <w:rsid w:val="00F965D8"/>
    <w:rsid w:val="00F96A78"/>
    <w:rsid w:val="00F96ABA"/>
    <w:rsid w:val="00F976E3"/>
    <w:rsid w:val="00F97B66"/>
    <w:rsid w:val="00F97F80"/>
    <w:rsid w:val="00FA013B"/>
    <w:rsid w:val="00FA06F7"/>
    <w:rsid w:val="00FA0B28"/>
    <w:rsid w:val="00FA14ED"/>
    <w:rsid w:val="00FA16D3"/>
    <w:rsid w:val="00FA17F4"/>
    <w:rsid w:val="00FA2504"/>
    <w:rsid w:val="00FA3A6F"/>
    <w:rsid w:val="00FA50D5"/>
    <w:rsid w:val="00FA51E0"/>
    <w:rsid w:val="00FA7945"/>
    <w:rsid w:val="00FB07A4"/>
    <w:rsid w:val="00FB09F9"/>
    <w:rsid w:val="00FB171A"/>
    <w:rsid w:val="00FB213D"/>
    <w:rsid w:val="00FB2498"/>
    <w:rsid w:val="00FB478E"/>
    <w:rsid w:val="00FB48D5"/>
    <w:rsid w:val="00FB5541"/>
    <w:rsid w:val="00FB6841"/>
    <w:rsid w:val="00FB6B8A"/>
    <w:rsid w:val="00FB6E1C"/>
    <w:rsid w:val="00FB790B"/>
    <w:rsid w:val="00FC0CE2"/>
    <w:rsid w:val="00FC20EB"/>
    <w:rsid w:val="00FC2254"/>
    <w:rsid w:val="00FC22C6"/>
    <w:rsid w:val="00FC37D7"/>
    <w:rsid w:val="00FC3D2E"/>
    <w:rsid w:val="00FC4669"/>
    <w:rsid w:val="00FC4F4B"/>
    <w:rsid w:val="00FC6319"/>
    <w:rsid w:val="00FC68B7"/>
    <w:rsid w:val="00FC6DE3"/>
    <w:rsid w:val="00FC778A"/>
    <w:rsid w:val="00FD04F8"/>
    <w:rsid w:val="00FD31ED"/>
    <w:rsid w:val="00FD4BFC"/>
    <w:rsid w:val="00FD4F7E"/>
    <w:rsid w:val="00FD7BF6"/>
    <w:rsid w:val="00FE0111"/>
    <w:rsid w:val="00FE2DD0"/>
    <w:rsid w:val="00FE2F8F"/>
    <w:rsid w:val="00FE55F0"/>
    <w:rsid w:val="00FE57F9"/>
    <w:rsid w:val="00FE6BDD"/>
    <w:rsid w:val="00FE6FC6"/>
    <w:rsid w:val="00FE7DCB"/>
    <w:rsid w:val="00FF0A40"/>
    <w:rsid w:val="00FF2BB3"/>
    <w:rsid w:val="00FF3950"/>
    <w:rsid w:val="00FF3AD9"/>
    <w:rsid w:val="00FF6C3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C77BF"/>
  <w15:docId w15:val="{1F057488-73D9-4FAA-9957-91D19CB0A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517D"/>
    <w:pPr>
      <w:suppressAutoHyphens/>
      <w:spacing w:line="240" w:lineRule="atLeast"/>
    </w:pPr>
    <w:rPr>
      <w:lang w:eastAsia="en-US"/>
    </w:rPr>
  </w:style>
  <w:style w:type="paragraph" w:styleId="Heading1">
    <w:name w:val="heading 1"/>
    <w:aliases w:val="Table_G"/>
    <w:basedOn w:val="SingleTxtG"/>
    <w:next w:val="SingleTxtG"/>
    <w:qFormat/>
    <w:rsid w:val="00503228"/>
    <w:pPr>
      <w:spacing w:after="0" w:line="240" w:lineRule="auto"/>
      <w:ind w:right="0"/>
      <w:jc w:val="left"/>
      <w:outlineLvl w:val="0"/>
    </w:pPr>
  </w:style>
  <w:style w:type="paragraph" w:styleId="Heading2">
    <w:name w:val="heading 2"/>
    <w:basedOn w:val="Normal"/>
    <w:next w:val="Normal"/>
    <w:qFormat/>
    <w:rsid w:val="00503228"/>
    <w:pPr>
      <w:spacing w:line="240" w:lineRule="auto"/>
      <w:outlineLvl w:val="1"/>
    </w:pPr>
  </w:style>
  <w:style w:type="paragraph" w:styleId="Heading3">
    <w:name w:val="heading 3"/>
    <w:basedOn w:val="Normal"/>
    <w:next w:val="Normal"/>
    <w:qFormat/>
    <w:rsid w:val="00503228"/>
    <w:pPr>
      <w:spacing w:line="240" w:lineRule="auto"/>
      <w:outlineLvl w:val="2"/>
    </w:pPr>
  </w:style>
  <w:style w:type="paragraph" w:styleId="Heading4">
    <w:name w:val="heading 4"/>
    <w:basedOn w:val="Normal"/>
    <w:next w:val="Normal"/>
    <w:qFormat/>
    <w:rsid w:val="00503228"/>
    <w:pPr>
      <w:spacing w:line="240" w:lineRule="auto"/>
      <w:outlineLvl w:val="3"/>
    </w:pPr>
  </w:style>
  <w:style w:type="paragraph" w:styleId="Heading5">
    <w:name w:val="heading 5"/>
    <w:basedOn w:val="Normal"/>
    <w:next w:val="Normal"/>
    <w:qFormat/>
    <w:rsid w:val="00503228"/>
    <w:pPr>
      <w:spacing w:line="240" w:lineRule="auto"/>
      <w:outlineLvl w:val="4"/>
    </w:pPr>
  </w:style>
  <w:style w:type="paragraph" w:styleId="Heading6">
    <w:name w:val="heading 6"/>
    <w:basedOn w:val="Normal"/>
    <w:next w:val="Normal"/>
    <w:qFormat/>
    <w:rsid w:val="00503228"/>
    <w:pPr>
      <w:spacing w:line="240" w:lineRule="auto"/>
      <w:outlineLvl w:val="5"/>
    </w:pPr>
  </w:style>
  <w:style w:type="paragraph" w:styleId="Heading7">
    <w:name w:val="heading 7"/>
    <w:basedOn w:val="Normal"/>
    <w:next w:val="Normal"/>
    <w:qFormat/>
    <w:rsid w:val="00503228"/>
    <w:pPr>
      <w:spacing w:line="240" w:lineRule="auto"/>
      <w:outlineLvl w:val="6"/>
    </w:pPr>
  </w:style>
  <w:style w:type="paragraph" w:styleId="Heading8">
    <w:name w:val="heading 8"/>
    <w:basedOn w:val="Normal"/>
    <w:next w:val="Normal"/>
    <w:qFormat/>
    <w:rsid w:val="00503228"/>
    <w:pPr>
      <w:spacing w:line="240" w:lineRule="auto"/>
      <w:outlineLvl w:val="7"/>
    </w:pPr>
  </w:style>
  <w:style w:type="paragraph" w:styleId="Heading9">
    <w:name w:val="heading 9"/>
    <w:basedOn w:val="Normal"/>
    <w:next w:val="Normal"/>
    <w:qFormat/>
    <w:rsid w:val="00503228"/>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503228"/>
    <w:pPr>
      <w:spacing w:after="120"/>
      <w:ind w:left="1134" w:right="1134"/>
      <w:jc w:val="both"/>
    </w:pPr>
  </w:style>
  <w:style w:type="paragraph" w:customStyle="1" w:styleId="HMG">
    <w:name w:val="_ H __M_G"/>
    <w:basedOn w:val="Normal"/>
    <w:next w:val="Normal"/>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503228"/>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 Reference/"/>
    <w:uiPriority w:val="99"/>
    <w:qFormat/>
    <w:rsid w:val="00503228"/>
    <w:rPr>
      <w:rFonts w:ascii="Times New Roman" w:hAnsi="Times New Roman"/>
      <w:sz w:val="18"/>
      <w:vertAlign w:val="superscript"/>
    </w:rPr>
  </w:style>
  <w:style w:type="character" w:styleId="EndnoteReference">
    <w:name w:val="endnote reference"/>
    <w:aliases w:val="1_G"/>
    <w:rsid w:val="00503228"/>
    <w:rPr>
      <w:rFonts w:ascii="Times New Roman" w:hAnsi="Times New Roman"/>
      <w:sz w:val="18"/>
      <w:vertAlign w:val="superscript"/>
    </w:rPr>
  </w:style>
  <w:style w:type="paragraph" w:styleId="Header">
    <w:name w:val="header"/>
    <w:aliases w:val="6_G"/>
    <w:basedOn w:val="Normal"/>
    <w:rsid w:val="00503228"/>
    <w:pPr>
      <w:pBdr>
        <w:bottom w:val="single" w:sz="4" w:space="4" w:color="auto"/>
      </w:pBdr>
      <w:spacing w:line="240" w:lineRule="auto"/>
    </w:pPr>
    <w:rPr>
      <w:b/>
      <w:sz w:val="18"/>
    </w:rPr>
  </w:style>
  <w:style w:type="table" w:styleId="TableGrid">
    <w:name w:val="Table Grid"/>
    <w:basedOn w:val="TableNormal"/>
    <w:semiHidden/>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503228"/>
    <w:rPr>
      <w:color w:val="auto"/>
      <w:u w:val="none"/>
    </w:rPr>
  </w:style>
  <w:style w:type="character" w:styleId="FollowedHyperlink">
    <w:name w:val="FollowedHyperlink"/>
    <w:semiHidden/>
    <w:rsid w:val="00503228"/>
    <w:rPr>
      <w:color w:val="auto"/>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
    <w:basedOn w:val="Normal"/>
    <w:link w:val="FootnoteTextChar"/>
    <w:uiPriority w:val="99"/>
    <w:qFormat/>
    <w:rsid w:val="00503228"/>
    <w:pPr>
      <w:tabs>
        <w:tab w:val="right" w:pos="1021"/>
      </w:tabs>
      <w:spacing w:line="220" w:lineRule="exact"/>
      <w:ind w:left="1134" w:right="1134" w:hanging="1134"/>
    </w:pPr>
    <w:rPr>
      <w:sz w:val="18"/>
    </w:rPr>
  </w:style>
  <w:style w:type="paragraph" w:styleId="EndnoteText">
    <w:name w:val="endnote text"/>
    <w:aliases w:val="2_G"/>
    <w:basedOn w:val="FootnoteText"/>
    <w:rsid w:val="00503228"/>
  </w:style>
  <w:style w:type="character" w:styleId="PageNumber">
    <w:name w:val="page number"/>
    <w:aliases w:val="7_G"/>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rsid w:val="00503228"/>
    <w:pPr>
      <w:numPr>
        <w:numId w:val="1"/>
      </w:numPr>
      <w:spacing w:after="120"/>
      <w:ind w:right="1134"/>
      <w:jc w:val="both"/>
    </w:pPr>
  </w:style>
  <w:style w:type="paragraph" w:styleId="Footer">
    <w:name w:val="footer"/>
    <w:aliases w:val="3_G"/>
    <w:basedOn w:val="Normal"/>
    <w:rsid w:val="00503228"/>
    <w:pPr>
      <w:spacing w:line="240" w:lineRule="auto"/>
    </w:pPr>
    <w:rPr>
      <w:sz w:val="16"/>
    </w:rPr>
  </w:style>
  <w:style w:type="paragraph" w:customStyle="1" w:styleId="Bullet2G">
    <w:name w:val="_Bullet 2_G"/>
    <w:basedOn w:val="Normal"/>
    <w:rsid w:val="00503228"/>
    <w:pPr>
      <w:numPr>
        <w:numId w:val="2"/>
      </w:numPr>
      <w:spacing w:after="120"/>
      <w:ind w:right="1134"/>
      <w:jc w:val="both"/>
    </w:pPr>
  </w:style>
  <w:style w:type="paragraph" w:customStyle="1" w:styleId="H1G">
    <w:name w:val="_ H_1_G"/>
    <w:basedOn w:val="Normal"/>
    <w:next w:val="Normal"/>
    <w:link w:val="H1GChar"/>
    <w:qFormat/>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503228"/>
    <w:pPr>
      <w:keepNext/>
      <w:keepLines/>
      <w:tabs>
        <w:tab w:val="right" w:pos="851"/>
      </w:tabs>
      <w:spacing w:before="240" w:after="120" w:line="240" w:lineRule="exact"/>
      <w:ind w:left="1134" w:right="1134" w:hanging="1134"/>
    </w:pPr>
  </w:style>
  <w:style w:type="character" w:customStyle="1" w:styleId="HChGChar">
    <w:name w:val="_ H _Ch_G Char"/>
    <w:link w:val="HChG"/>
    <w:qFormat/>
    <w:rsid w:val="0099001C"/>
    <w:rPr>
      <w:b/>
      <w:sz w:val="28"/>
      <w:lang w:val="en-GB" w:eastAsia="en-US" w:bidi="ar-SA"/>
    </w:rPr>
  </w:style>
  <w:style w:type="character" w:customStyle="1" w:styleId="SingleTxtGChar">
    <w:name w:val="_ Single Txt_G Char"/>
    <w:link w:val="SingleTxtG"/>
    <w:qFormat/>
    <w:rsid w:val="006A7757"/>
    <w:rPr>
      <w:lang w:eastAsia="en-US"/>
    </w:rPr>
  </w:style>
  <w:style w:type="character" w:customStyle="1" w:styleId="FootnoteTextChar">
    <w:name w:val="Footnote Text Char"/>
    <w:aliases w:val="5_G Char"/>
    <w:link w:val="FootnoteText"/>
    <w:uiPriority w:val="99"/>
    <w:rsid w:val="006A7757"/>
    <w:rPr>
      <w:sz w:val="18"/>
      <w:lang w:eastAsia="en-US"/>
    </w:rPr>
  </w:style>
  <w:style w:type="character" w:customStyle="1" w:styleId="apple-converted-space">
    <w:name w:val="apple-converted-space"/>
    <w:rsid w:val="009B55EC"/>
  </w:style>
  <w:style w:type="paragraph" w:customStyle="1" w:styleId="Default">
    <w:name w:val="Default"/>
    <w:rsid w:val="004E5083"/>
    <w:pPr>
      <w:autoSpaceDE w:val="0"/>
      <w:autoSpaceDN w:val="0"/>
      <w:adjustRightInd w:val="0"/>
    </w:pPr>
    <w:rPr>
      <w:color w:val="000000"/>
      <w:sz w:val="24"/>
      <w:szCs w:val="24"/>
    </w:rPr>
  </w:style>
  <w:style w:type="character" w:styleId="CommentReference">
    <w:name w:val="annotation reference"/>
    <w:basedOn w:val="DefaultParagraphFont"/>
    <w:semiHidden/>
    <w:unhideWhenUsed/>
    <w:rsid w:val="00874FB8"/>
    <w:rPr>
      <w:sz w:val="6"/>
    </w:rPr>
  </w:style>
  <w:style w:type="paragraph" w:styleId="BalloonText">
    <w:name w:val="Balloon Text"/>
    <w:basedOn w:val="Normal"/>
    <w:link w:val="BalloonTextChar"/>
    <w:semiHidden/>
    <w:unhideWhenUsed/>
    <w:rsid w:val="007E18A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7E18A9"/>
    <w:rPr>
      <w:rFonts w:ascii="Segoe UI" w:hAnsi="Segoe UI" w:cs="Segoe UI"/>
      <w:sz w:val="18"/>
      <w:szCs w:val="18"/>
      <w:lang w:eastAsia="en-US"/>
    </w:rPr>
  </w:style>
  <w:style w:type="paragraph" w:styleId="ListParagraph">
    <w:name w:val="List Paragraph"/>
    <w:basedOn w:val="Normal"/>
    <w:uiPriority w:val="34"/>
    <w:qFormat/>
    <w:rsid w:val="008B64B4"/>
    <w:pPr>
      <w:ind w:left="720"/>
      <w:contextualSpacing/>
    </w:pPr>
  </w:style>
  <w:style w:type="paragraph" w:styleId="Revision">
    <w:name w:val="Revision"/>
    <w:hidden/>
    <w:uiPriority w:val="99"/>
    <w:semiHidden/>
    <w:rsid w:val="005C134F"/>
    <w:rPr>
      <w:lang w:eastAsia="en-US"/>
    </w:rPr>
  </w:style>
  <w:style w:type="paragraph" w:styleId="CommentText">
    <w:name w:val="annotation text"/>
    <w:basedOn w:val="Normal"/>
    <w:link w:val="CommentTextChar"/>
    <w:unhideWhenUsed/>
    <w:rsid w:val="00072BE5"/>
    <w:pPr>
      <w:spacing w:line="240" w:lineRule="auto"/>
    </w:pPr>
  </w:style>
  <w:style w:type="character" w:customStyle="1" w:styleId="CommentTextChar">
    <w:name w:val="Comment Text Char"/>
    <w:basedOn w:val="DefaultParagraphFont"/>
    <w:link w:val="CommentText"/>
    <w:rsid w:val="00072BE5"/>
    <w:rPr>
      <w:lang w:eastAsia="en-US"/>
    </w:rPr>
  </w:style>
  <w:style w:type="paragraph" w:styleId="CommentSubject">
    <w:name w:val="annotation subject"/>
    <w:basedOn w:val="CommentText"/>
    <w:next w:val="CommentText"/>
    <w:link w:val="CommentSubjectChar"/>
    <w:semiHidden/>
    <w:unhideWhenUsed/>
    <w:rsid w:val="00072BE5"/>
    <w:rPr>
      <w:b/>
      <w:bCs/>
    </w:rPr>
  </w:style>
  <w:style w:type="character" w:customStyle="1" w:styleId="CommentSubjectChar">
    <w:name w:val="Comment Subject Char"/>
    <w:basedOn w:val="CommentTextChar"/>
    <w:link w:val="CommentSubject"/>
    <w:semiHidden/>
    <w:rsid w:val="00072BE5"/>
    <w:rPr>
      <w:b/>
      <w:bCs/>
      <w:lang w:eastAsia="en-US"/>
    </w:rPr>
  </w:style>
  <w:style w:type="character" w:customStyle="1" w:styleId="ezkurwreuab5ozgtqnkl">
    <w:name w:val="ezkurwreuab5ozgtqnkl"/>
    <w:basedOn w:val="DefaultParagraphFont"/>
    <w:rsid w:val="004C2EFF"/>
  </w:style>
  <w:style w:type="character" w:customStyle="1" w:styleId="SingleTxtGCar">
    <w:name w:val="_ Single Txt_G Car"/>
    <w:rsid w:val="002E0391"/>
  </w:style>
  <w:style w:type="character" w:customStyle="1" w:styleId="H1GChar">
    <w:name w:val="_ H_1_G Char"/>
    <w:link w:val="H1G"/>
    <w:qFormat/>
    <w:rsid w:val="002E0391"/>
    <w:rPr>
      <w:b/>
      <w:sz w:val="24"/>
      <w:lang w:eastAsia="en-US"/>
    </w:rPr>
  </w:style>
  <w:style w:type="table" w:customStyle="1" w:styleId="TableGrid1">
    <w:name w:val="Table Grid1"/>
    <w:basedOn w:val="TableNormal"/>
    <w:next w:val="TableGrid"/>
    <w:uiPriority w:val="39"/>
    <w:rsid w:val="002E0391"/>
    <w:rPr>
      <w:rFonts w:ascii="Calibri" w:eastAsia="Calibri" w:hAnsi="Calibri" w:cs="Arial"/>
      <w:kern w:val="2"/>
      <w:sz w:val="22"/>
      <w:szCs w:val="22"/>
      <w:lang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02976">
      <w:bodyDiv w:val="1"/>
      <w:marLeft w:val="0"/>
      <w:marRight w:val="0"/>
      <w:marTop w:val="0"/>
      <w:marBottom w:val="0"/>
      <w:divBdr>
        <w:top w:val="none" w:sz="0" w:space="0" w:color="auto"/>
        <w:left w:val="none" w:sz="0" w:space="0" w:color="auto"/>
        <w:bottom w:val="none" w:sz="0" w:space="0" w:color="auto"/>
        <w:right w:val="none" w:sz="0" w:space="0" w:color="auto"/>
      </w:divBdr>
    </w:div>
    <w:div w:id="151945177">
      <w:bodyDiv w:val="1"/>
      <w:marLeft w:val="0"/>
      <w:marRight w:val="0"/>
      <w:marTop w:val="0"/>
      <w:marBottom w:val="0"/>
      <w:divBdr>
        <w:top w:val="none" w:sz="0" w:space="0" w:color="auto"/>
        <w:left w:val="none" w:sz="0" w:space="0" w:color="auto"/>
        <w:bottom w:val="none" w:sz="0" w:space="0" w:color="auto"/>
        <w:right w:val="none" w:sz="0" w:space="0" w:color="auto"/>
      </w:divBdr>
    </w:div>
    <w:div w:id="513884595">
      <w:bodyDiv w:val="1"/>
      <w:marLeft w:val="0"/>
      <w:marRight w:val="0"/>
      <w:marTop w:val="0"/>
      <w:marBottom w:val="0"/>
      <w:divBdr>
        <w:top w:val="none" w:sz="0" w:space="0" w:color="auto"/>
        <w:left w:val="none" w:sz="0" w:space="0" w:color="auto"/>
        <w:bottom w:val="none" w:sz="0" w:space="0" w:color="auto"/>
        <w:right w:val="none" w:sz="0" w:space="0" w:color="auto"/>
      </w:divBdr>
    </w:div>
    <w:div w:id="962536040">
      <w:bodyDiv w:val="1"/>
      <w:marLeft w:val="0"/>
      <w:marRight w:val="0"/>
      <w:marTop w:val="0"/>
      <w:marBottom w:val="0"/>
      <w:divBdr>
        <w:top w:val="none" w:sz="0" w:space="0" w:color="auto"/>
        <w:left w:val="none" w:sz="0" w:space="0" w:color="auto"/>
        <w:bottom w:val="none" w:sz="0" w:space="0" w:color="auto"/>
        <w:right w:val="none" w:sz="0" w:space="0" w:color="auto"/>
      </w:divBdr>
    </w:div>
    <w:div w:id="1021472815">
      <w:bodyDiv w:val="1"/>
      <w:marLeft w:val="0"/>
      <w:marRight w:val="0"/>
      <w:marTop w:val="0"/>
      <w:marBottom w:val="0"/>
      <w:divBdr>
        <w:top w:val="none" w:sz="0" w:space="0" w:color="auto"/>
        <w:left w:val="none" w:sz="0" w:space="0" w:color="auto"/>
        <w:bottom w:val="none" w:sz="0" w:space="0" w:color="auto"/>
        <w:right w:val="none" w:sz="0" w:space="0" w:color="auto"/>
      </w:divBdr>
      <w:divsChild>
        <w:div w:id="503401896">
          <w:marLeft w:val="0"/>
          <w:marRight w:val="0"/>
          <w:marTop w:val="0"/>
          <w:marBottom w:val="0"/>
          <w:divBdr>
            <w:top w:val="none" w:sz="0" w:space="0" w:color="auto"/>
            <w:left w:val="none" w:sz="0" w:space="0" w:color="auto"/>
            <w:bottom w:val="none" w:sz="0" w:space="0" w:color="auto"/>
            <w:right w:val="none" w:sz="0" w:space="0" w:color="auto"/>
          </w:divBdr>
        </w:div>
        <w:div w:id="775439950">
          <w:marLeft w:val="0"/>
          <w:marRight w:val="0"/>
          <w:marTop w:val="0"/>
          <w:marBottom w:val="0"/>
          <w:divBdr>
            <w:top w:val="none" w:sz="0" w:space="0" w:color="auto"/>
            <w:left w:val="none" w:sz="0" w:space="0" w:color="auto"/>
            <w:bottom w:val="none" w:sz="0" w:space="0" w:color="auto"/>
            <w:right w:val="none" w:sz="0" w:space="0" w:color="auto"/>
          </w:divBdr>
        </w:div>
        <w:div w:id="876968543">
          <w:marLeft w:val="0"/>
          <w:marRight w:val="0"/>
          <w:marTop w:val="0"/>
          <w:marBottom w:val="0"/>
          <w:divBdr>
            <w:top w:val="none" w:sz="0" w:space="0" w:color="auto"/>
            <w:left w:val="none" w:sz="0" w:space="0" w:color="auto"/>
            <w:bottom w:val="none" w:sz="0" w:space="0" w:color="auto"/>
            <w:right w:val="none" w:sz="0" w:space="0" w:color="auto"/>
          </w:divBdr>
        </w:div>
        <w:div w:id="1339113150">
          <w:marLeft w:val="0"/>
          <w:marRight w:val="0"/>
          <w:marTop w:val="0"/>
          <w:marBottom w:val="0"/>
          <w:divBdr>
            <w:top w:val="none" w:sz="0" w:space="0" w:color="auto"/>
            <w:left w:val="none" w:sz="0" w:space="0" w:color="auto"/>
            <w:bottom w:val="none" w:sz="0" w:space="0" w:color="auto"/>
            <w:right w:val="none" w:sz="0" w:space="0" w:color="auto"/>
          </w:divBdr>
        </w:div>
      </w:divsChild>
    </w:div>
    <w:div w:id="1023440843">
      <w:bodyDiv w:val="1"/>
      <w:marLeft w:val="0"/>
      <w:marRight w:val="0"/>
      <w:marTop w:val="0"/>
      <w:marBottom w:val="0"/>
      <w:divBdr>
        <w:top w:val="none" w:sz="0" w:space="0" w:color="auto"/>
        <w:left w:val="none" w:sz="0" w:space="0" w:color="auto"/>
        <w:bottom w:val="none" w:sz="0" w:space="0" w:color="auto"/>
        <w:right w:val="none" w:sz="0" w:space="0" w:color="auto"/>
      </w:divBdr>
    </w:div>
    <w:div w:id="1073547098">
      <w:bodyDiv w:val="1"/>
      <w:marLeft w:val="0"/>
      <w:marRight w:val="0"/>
      <w:marTop w:val="0"/>
      <w:marBottom w:val="0"/>
      <w:divBdr>
        <w:top w:val="none" w:sz="0" w:space="0" w:color="auto"/>
        <w:left w:val="none" w:sz="0" w:space="0" w:color="auto"/>
        <w:bottom w:val="none" w:sz="0" w:space="0" w:color="auto"/>
        <w:right w:val="none" w:sz="0" w:space="0" w:color="auto"/>
      </w:divBdr>
      <w:divsChild>
        <w:div w:id="157506478">
          <w:marLeft w:val="0"/>
          <w:marRight w:val="0"/>
          <w:marTop w:val="0"/>
          <w:marBottom w:val="0"/>
          <w:divBdr>
            <w:top w:val="none" w:sz="0" w:space="0" w:color="auto"/>
            <w:left w:val="none" w:sz="0" w:space="0" w:color="auto"/>
            <w:bottom w:val="none" w:sz="0" w:space="0" w:color="auto"/>
            <w:right w:val="none" w:sz="0" w:space="0" w:color="auto"/>
          </w:divBdr>
        </w:div>
        <w:div w:id="506288603">
          <w:marLeft w:val="0"/>
          <w:marRight w:val="0"/>
          <w:marTop w:val="0"/>
          <w:marBottom w:val="0"/>
          <w:divBdr>
            <w:top w:val="none" w:sz="0" w:space="0" w:color="auto"/>
            <w:left w:val="none" w:sz="0" w:space="0" w:color="auto"/>
            <w:bottom w:val="none" w:sz="0" w:space="0" w:color="auto"/>
            <w:right w:val="none" w:sz="0" w:space="0" w:color="auto"/>
          </w:divBdr>
        </w:div>
        <w:div w:id="551429916">
          <w:marLeft w:val="0"/>
          <w:marRight w:val="0"/>
          <w:marTop w:val="0"/>
          <w:marBottom w:val="0"/>
          <w:divBdr>
            <w:top w:val="none" w:sz="0" w:space="0" w:color="auto"/>
            <w:left w:val="none" w:sz="0" w:space="0" w:color="auto"/>
            <w:bottom w:val="none" w:sz="0" w:space="0" w:color="auto"/>
            <w:right w:val="none" w:sz="0" w:space="0" w:color="auto"/>
          </w:divBdr>
        </w:div>
        <w:div w:id="1051882702">
          <w:marLeft w:val="0"/>
          <w:marRight w:val="0"/>
          <w:marTop w:val="0"/>
          <w:marBottom w:val="0"/>
          <w:divBdr>
            <w:top w:val="none" w:sz="0" w:space="0" w:color="auto"/>
            <w:left w:val="none" w:sz="0" w:space="0" w:color="auto"/>
            <w:bottom w:val="none" w:sz="0" w:space="0" w:color="auto"/>
            <w:right w:val="none" w:sz="0" w:space="0" w:color="auto"/>
          </w:divBdr>
        </w:div>
        <w:div w:id="1067998298">
          <w:marLeft w:val="0"/>
          <w:marRight w:val="0"/>
          <w:marTop w:val="0"/>
          <w:marBottom w:val="0"/>
          <w:divBdr>
            <w:top w:val="none" w:sz="0" w:space="0" w:color="auto"/>
            <w:left w:val="none" w:sz="0" w:space="0" w:color="auto"/>
            <w:bottom w:val="none" w:sz="0" w:space="0" w:color="auto"/>
            <w:right w:val="none" w:sz="0" w:space="0" w:color="auto"/>
          </w:divBdr>
        </w:div>
        <w:div w:id="1288852012">
          <w:marLeft w:val="0"/>
          <w:marRight w:val="0"/>
          <w:marTop w:val="0"/>
          <w:marBottom w:val="0"/>
          <w:divBdr>
            <w:top w:val="none" w:sz="0" w:space="0" w:color="auto"/>
            <w:left w:val="none" w:sz="0" w:space="0" w:color="auto"/>
            <w:bottom w:val="none" w:sz="0" w:space="0" w:color="auto"/>
            <w:right w:val="none" w:sz="0" w:space="0" w:color="auto"/>
          </w:divBdr>
        </w:div>
        <w:div w:id="1592199607">
          <w:marLeft w:val="0"/>
          <w:marRight w:val="0"/>
          <w:marTop w:val="0"/>
          <w:marBottom w:val="0"/>
          <w:divBdr>
            <w:top w:val="none" w:sz="0" w:space="0" w:color="auto"/>
            <w:left w:val="none" w:sz="0" w:space="0" w:color="auto"/>
            <w:bottom w:val="none" w:sz="0" w:space="0" w:color="auto"/>
            <w:right w:val="none" w:sz="0" w:space="0" w:color="auto"/>
          </w:divBdr>
        </w:div>
        <w:div w:id="1647470945">
          <w:marLeft w:val="0"/>
          <w:marRight w:val="0"/>
          <w:marTop w:val="0"/>
          <w:marBottom w:val="0"/>
          <w:divBdr>
            <w:top w:val="none" w:sz="0" w:space="0" w:color="auto"/>
            <w:left w:val="none" w:sz="0" w:space="0" w:color="auto"/>
            <w:bottom w:val="none" w:sz="0" w:space="0" w:color="auto"/>
            <w:right w:val="none" w:sz="0" w:space="0" w:color="auto"/>
          </w:divBdr>
        </w:div>
        <w:div w:id="2061515067">
          <w:marLeft w:val="0"/>
          <w:marRight w:val="0"/>
          <w:marTop w:val="0"/>
          <w:marBottom w:val="0"/>
          <w:divBdr>
            <w:top w:val="none" w:sz="0" w:space="0" w:color="auto"/>
            <w:left w:val="none" w:sz="0" w:space="0" w:color="auto"/>
            <w:bottom w:val="none" w:sz="0" w:space="0" w:color="auto"/>
            <w:right w:val="none" w:sz="0" w:space="0" w:color="auto"/>
          </w:divBdr>
        </w:div>
      </w:divsChild>
    </w:div>
    <w:div w:id="1080175225">
      <w:bodyDiv w:val="1"/>
      <w:marLeft w:val="0"/>
      <w:marRight w:val="0"/>
      <w:marTop w:val="0"/>
      <w:marBottom w:val="0"/>
      <w:divBdr>
        <w:top w:val="none" w:sz="0" w:space="0" w:color="auto"/>
        <w:left w:val="none" w:sz="0" w:space="0" w:color="auto"/>
        <w:bottom w:val="none" w:sz="0" w:space="0" w:color="auto"/>
        <w:right w:val="none" w:sz="0" w:space="0" w:color="auto"/>
      </w:divBdr>
      <w:divsChild>
        <w:div w:id="282200259">
          <w:marLeft w:val="0"/>
          <w:marRight w:val="0"/>
          <w:marTop w:val="0"/>
          <w:marBottom w:val="0"/>
          <w:divBdr>
            <w:top w:val="none" w:sz="0" w:space="0" w:color="auto"/>
            <w:left w:val="none" w:sz="0" w:space="0" w:color="auto"/>
            <w:bottom w:val="none" w:sz="0" w:space="0" w:color="auto"/>
            <w:right w:val="none" w:sz="0" w:space="0" w:color="auto"/>
          </w:divBdr>
        </w:div>
        <w:div w:id="466819039">
          <w:marLeft w:val="0"/>
          <w:marRight w:val="0"/>
          <w:marTop w:val="0"/>
          <w:marBottom w:val="0"/>
          <w:divBdr>
            <w:top w:val="none" w:sz="0" w:space="0" w:color="auto"/>
            <w:left w:val="none" w:sz="0" w:space="0" w:color="auto"/>
            <w:bottom w:val="none" w:sz="0" w:space="0" w:color="auto"/>
            <w:right w:val="none" w:sz="0" w:space="0" w:color="auto"/>
          </w:divBdr>
        </w:div>
        <w:div w:id="571543197">
          <w:marLeft w:val="0"/>
          <w:marRight w:val="0"/>
          <w:marTop w:val="0"/>
          <w:marBottom w:val="0"/>
          <w:divBdr>
            <w:top w:val="none" w:sz="0" w:space="0" w:color="auto"/>
            <w:left w:val="none" w:sz="0" w:space="0" w:color="auto"/>
            <w:bottom w:val="none" w:sz="0" w:space="0" w:color="auto"/>
            <w:right w:val="none" w:sz="0" w:space="0" w:color="auto"/>
          </w:divBdr>
        </w:div>
        <w:div w:id="587546595">
          <w:marLeft w:val="0"/>
          <w:marRight w:val="0"/>
          <w:marTop w:val="0"/>
          <w:marBottom w:val="0"/>
          <w:divBdr>
            <w:top w:val="none" w:sz="0" w:space="0" w:color="auto"/>
            <w:left w:val="none" w:sz="0" w:space="0" w:color="auto"/>
            <w:bottom w:val="none" w:sz="0" w:space="0" w:color="auto"/>
            <w:right w:val="none" w:sz="0" w:space="0" w:color="auto"/>
          </w:divBdr>
        </w:div>
        <w:div w:id="665519665">
          <w:marLeft w:val="0"/>
          <w:marRight w:val="0"/>
          <w:marTop w:val="0"/>
          <w:marBottom w:val="0"/>
          <w:divBdr>
            <w:top w:val="none" w:sz="0" w:space="0" w:color="auto"/>
            <w:left w:val="none" w:sz="0" w:space="0" w:color="auto"/>
            <w:bottom w:val="none" w:sz="0" w:space="0" w:color="auto"/>
            <w:right w:val="none" w:sz="0" w:space="0" w:color="auto"/>
          </w:divBdr>
        </w:div>
        <w:div w:id="674890756">
          <w:marLeft w:val="0"/>
          <w:marRight w:val="0"/>
          <w:marTop w:val="0"/>
          <w:marBottom w:val="0"/>
          <w:divBdr>
            <w:top w:val="none" w:sz="0" w:space="0" w:color="auto"/>
            <w:left w:val="none" w:sz="0" w:space="0" w:color="auto"/>
            <w:bottom w:val="none" w:sz="0" w:space="0" w:color="auto"/>
            <w:right w:val="none" w:sz="0" w:space="0" w:color="auto"/>
          </w:divBdr>
        </w:div>
        <w:div w:id="785463826">
          <w:marLeft w:val="0"/>
          <w:marRight w:val="0"/>
          <w:marTop w:val="0"/>
          <w:marBottom w:val="0"/>
          <w:divBdr>
            <w:top w:val="none" w:sz="0" w:space="0" w:color="auto"/>
            <w:left w:val="none" w:sz="0" w:space="0" w:color="auto"/>
            <w:bottom w:val="none" w:sz="0" w:space="0" w:color="auto"/>
            <w:right w:val="none" w:sz="0" w:space="0" w:color="auto"/>
          </w:divBdr>
        </w:div>
        <w:div w:id="1570575683">
          <w:marLeft w:val="0"/>
          <w:marRight w:val="0"/>
          <w:marTop w:val="0"/>
          <w:marBottom w:val="0"/>
          <w:divBdr>
            <w:top w:val="none" w:sz="0" w:space="0" w:color="auto"/>
            <w:left w:val="none" w:sz="0" w:space="0" w:color="auto"/>
            <w:bottom w:val="none" w:sz="0" w:space="0" w:color="auto"/>
            <w:right w:val="none" w:sz="0" w:space="0" w:color="auto"/>
          </w:divBdr>
        </w:div>
        <w:div w:id="1655529675">
          <w:marLeft w:val="0"/>
          <w:marRight w:val="0"/>
          <w:marTop w:val="0"/>
          <w:marBottom w:val="0"/>
          <w:divBdr>
            <w:top w:val="none" w:sz="0" w:space="0" w:color="auto"/>
            <w:left w:val="none" w:sz="0" w:space="0" w:color="auto"/>
            <w:bottom w:val="none" w:sz="0" w:space="0" w:color="auto"/>
            <w:right w:val="none" w:sz="0" w:space="0" w:color="auto"/>
          </w:divBdr>
        </w:div>
        <w:div w:id="1709453230">
          <w:marLeft w:val="0"/>
          <w:marRight w:val="0"/>
          <w:marTop w:val="0"/>
          <w:marBottom w:val="0"/>
          <w:divBdr>
            <w:top w:val="none" w:sz="0" w:space="0" w:color="auto"/>
            <w:left w:val="none" w:sz="0" w:space="0" w:color="auto"/>
            <w:bottom w:val="none" w:sz="0" w:space="0" w:color="auto"/>
            <w:right w:val="none" w:sz="0" w:space="0" w:color="auto"/>
          </w:divBdr>
        </w:div>
        <w:div w:id="1803035094">
          <w:marLeft w:val="0"/>
          <w:marRight w:val="0"/>
          <w:marTop w:val="0"/>
          <w:marBottom w:val="0"/>
          <w:divBdr>
            <w:top w:val="none" w:sz="0" w:space="0" w:color="auto"/>
            <w:left w:val="none" w:sz="0" w:space="0" w:color="auto"/>
            <w:bottom w:val="none" w:sz="0" w:space="0" w:color="auto"/>
            <w:right w:val="none" w:sz="0" w:space="0" w:color="auto"/>
          </w:divBdr>
        </w:div>
        <w:div w:id="1922643426">
          <w:marLeft w:val="0"/>
          <w:marRight w:val="0"/>
          <w:marTop w:val="0"/>
          <w:marBottom w:val="0"/>
          <w:divBdr>
            <w:top w:val="none" w:sz="0" w:space="0" w:color="auto"/>
            <w:left w:val="none" w:sz="0" w:space="0" w:color="auto"/>
            <w:bottom w:val="none" w:sz="0" w:space="0" w:color="auto"/>
            <w:right w:val="none" w:sz="0" w:space="0" w:color="auto"/>
          </w:divBdr>
        </w:div>
      </w:divsChild>
    </w:div>
    <w:div w:id="1261254202">
      <w:bodyDiv w:val="1"/>
      <w:marLeft w:val="0"/>
      <w:marRight w:val="0"/>
      <w:marTop w:val="0"/>
      <w:marBottom w:val="0"/>
      <w:divBdr>
        <w:top w:val="none" w:sz="0" w:space="0" w:color="auto"/>
        <w:left w:val="none" w:sz="0" w:space="0" w:color="auto"/>
        <w:bottom w:val="none" w:sz="0" w:space="0" w:color="auto"/>
        <w:right w:val="none" w:sz="0" w:space="0" w:color="auto"/>
      </w:divBdr>
    </w:div>
    <w:div w:id="1555193022">
      <w:bodyDiv w:val="1"/>
      <w:marLeft w:val="0"/>
      <w:marRight w:val="0"/>
      <w:marTop w:val="0"/>
      <w:marBottom w:val="0"/>
      <w:divBdr>
        <w:top w:val="none" w:sz="0" w:space="0" w:color="auto"/>
        <w:left w:val="none" w:sz="0" w:space="0" w:color="auto"/>
        <w:bottom w:val="none" w:sz="0" w:space="0" w:color="auto"/>
        <w:right w:val="none" w:sz="0" w:space="0" w:color="auto"/>
      </w:divBdr>
    </w:div>
    <w:div w:id="179806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rcia_Couto\Templates\ECE+PlainPage\PlainPage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SharedWithUsers xmlns="4b4a1c0d-4a69-4996-a84a-fc699b9f49de">
      <UserInfo>
        <DisplayName>Lucille Caillot</DisplayName>
        <AccountId>32</AccountId>
        <AccountType/>
      </UserInfo>
      <UserInfo>
        <DisplayName>Rosa Garcia Couto</DisplayName>
        <AccountId>33</AccountId>
        <AccountType/>
      </UserInfo>
      <UserInfo>
        <DisplayName>Armando Serrano Lombillo</DisplayName>
        <AccountId>69</AccountId>
        <AccountType/>
      </UserInfo>
      <UserInfo>
        <DisplayName>Romain Hubert</DisplayName>
        <AccountId>40</AccountId>
        <AccountType/>
      </UserInfo>
      <UserInfo>
        <DisplayName>Alicia Dorca Garcia</DisplayName>
        <AccountId>1313</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EDD900-ADF9-4ABB-8ACC-A6FB13005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511AC8-661A-4DE6-8DC5-37F7F8D8D5E0}">
  <ds:schemaRefs>
    <ds:schemaRef ds:uri="http://purl.org/dc/elements/1.1/"/>
    <ds:schemaRef ds:uri="http://schemas.microsoft.com/office/2006/metadata/properties"/>
    <ds:schemaRef ds:uri="http://schemas.microsoft.com/office/infopath/2007/PartnerControls"/>
    <ds:schemaRef ds:uri="4b4a1c0d-4a69-4996-a84a-fc699b9f49de"/>
    <ds:schemaRef ds:uri="http://purl.org/dc/terms/"/>
    <ds:schemaRef ds:uri="http://schemas.openxmlformats.org/package/2006/metadata/core-properties"/>
    <ds:schemaRef ds:uri="http://schemas.microsoft.com/office/2006/documentManagement/types"/>
    <ds:schemaRef ds:uri="985ec44e-1bab-4c0b-9df0-6ba128686fc9"/>
    <ds:schemaRef ds:uri="acccb6d4-dbe5-46d2-b4d3-5733603d8cc6"/>
    <ds:schemaRef ds:uri="http://www.w3.org/XML/1998/namespace"/>
    <ds:schemaRef ds:uri="http://purl.org/dc/dcmitype/"/>
  </ds:schemaRefs>
</ds:datastoreItem>
</file>

<file path=customXml/itemProps3.xml><?xml version="1.0" encoding="utf-8"?>
<ds:datastoreItem xmlns:ds="http://schemas.openxmlformats.org/officeDocument/2006/customXml" ds:itemID="{9583F86B-9625-4827-9D9F-60446F5CD9AE}">
  <ds:schemaRefs>
    <ds:schemaRef ds:uri="http://schemas.openxmlformats.org/officeDocument/2006/bibliography"/>
  </ds:schemaRefs>
</ds:datastoreItem>
</file>

<file path=customXml/itemProps4.xml><?xml version="1.0" encoding="utf-8"?>
<ds:datastoreItem xmlns:ds="http://schemas.openxmlformats.org/officeDocument/2006/customXml" ds:itemID="{5FAEA003-6B9F-4963-BD7F-267F75DF903C}">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PlainPage_E.dot</Template>
  <TotalTime>81</TotalTime>
  <Pages>7</Pages>
  <Words>2216</Words>
  <Characters>12565</Characters>
  <Application>Microsoft Office Word</Application>
  <DocSecurity>0</DocSecurity>
  <Lines>241</Lines>
  <Paragraphs>97</Paragraphs>
  <ScaleCrop>false</ScaleCrop>
  <HeadingPairs>
    <vt:vector size="2" baseType="variant">
      <vt:variant>
        <vt:lpstr>Title</vt:lpstr>
      </vt:variant>
      <vt:variant>
        <vt:i4>1</vt:i4>
      </vt:variant>
    </vt:vector>
  </HeadingPairs>
  <TitlesOfParts>
    <vt:vector size="1" baseType="lpstr">
      <vt:lpstr>UN/SCETDG/64/INF.6</vt:lpstr>
    </vt:vector>
  </TitlesOfParts>
  <Company>CSD</Company>
  <LinksUpToDate>false</LinksUpToDate>
  <CharactersWithSpaces>14684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UN/SCETDG/65/INF.19</dc:title>
  <dc:subject/>
  <dc:creator>Romain Hubert</dc:creator>
  <cp:keywords/>
  <cp:lastModifiedBy>Final Romain Hubert</cp:lastModifiedBy>
  <cp:revision>50</cp:revision>
  <cp:lastPrinted>2023-11-24T10:14:00Z</cp:lastPrinted>
  <dcterms:created xsi:type="dcterms:W3CDTF">2024-11-19T21:09:00Z</dcterms:created>
  <dcterms:modified xsi:type="dcterms:W3CDTF">2024-11-19T22:34:00Z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rder">
    <vt:r8>9476400</vt:r8>
  </property>
  <property fmtid="{D5CDD505-2E9C-101B-9397-08002B2CF9AE}" pid="4" name="MediaServiceImageTags">
    <vt:lpwstr/>
  </property>
  <property fmtid="{D5CDD505-2E9C-101B-9397-08002B2CF9AE}" pid="5" name="Office_x0020_of_x0020_Origin">
    <vt:lpwstr/>
  </property>
  <property fmtid="{D5CDD505-2E9C-101B-9397-08002B2CF9AE}" pid="6" name="gba66df640194346a5267c50f24d4797">
    <vt:lpwstr/>
  </property>
  <property fmtid="{D5CDD505-2E9C-101B-9397-08002B2CF9AE}" pid="7" name="Office of Origin">
    <vt:lpwstr/>
  </property>
</Properties>
</file>