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797CB4" w:rsidRPr="00797CB4" w14:paraId="63F8FB1B" w14:textId="77777777" w:rsidTr="04D77190">
        <w:trPr>
          <w:cantSplit/>
          <w:trHeight w:hRule="exact" w:val="851"/>
        </w:trPr>
        <w:tc>
          <w:tcPr>
            <w:tcW w:w="1276" w:type="dxa"/>
            <w:tcBorders>
              <w:bottom w:val="single" w:sz="4" w:space="0" w:color="auto"/>
            </w:tcBorders>
            <w:vAlign w:val="bottom"/>
          </w:tcPr>
          <w:p w14:paraId="47E18E99" w14:textId="54830A6D" w:rsidR="009E6CB7" w:rsidRPr="00797CB4" w:rsidRDefault="00125BCD" w:rsidP="00B20551">
            <w:pPr>
              <w:spacing w:after="80"/>
            </w:pPr>
            <w:r w:rsidRPr="00797CB4">
              <w:t xml:space="preserve"> </w:t>
            </w:r>
          </w:p>
        </w:tc>
        <w:tc>
          <w:tcPr>
            <w:tcW w:w="2268" w:type="dxa"/>
            <w:tcBorders>
              <w:bottom w:val="single" w:sz="4" w:space="0" w:color="auto"/>
            </w:tcBorders>
            <w:vAlign w:val="bottom"/>
          </w:tcPr>
          <w:p w14:paraId="33285D1F" w14:textId="77777777" w:rsidR="009E6CB7" w:rsidRPr="00797CB4" w:rsidRDefault="009E6CB7" w:rsidP="00B20551">
            <w:pPr>
              <w:spacing w:after="80" w:line="300" w:lineRule="exact"/>
              <w:rPr>
                <w:b/>
                <w:sz w:val="24"/>
                <w:szCs w:val="24"/>
              </w:rPr>
            </w:pPr>
            <w:r w:rsidRPr="00797CB4">
              <w:rPr>
                <w:sz w:val="28"/>
                <w:szCs w:val="28"/>
              </w:rPr>
              <w:t>United Nations</w:t>
            </w:r>
          </w:p>
        </w:tc>
        <w:tc>
          <w:tcPr>
            <w:tcW w:w="6095" w:type="dxa"/>
            <w:gridSpan w:val="2"/>
            <w:tcBorders>
              <w:bottom w:val="single" w:sz="4" w:space="0" w:color="auto"/>
            </w:tcBorders>
            <w:vAlign w:val="bottom"/>
          </w:tcPr>
          <w:p w14:paraId="2E894A6D" w14:textId="1DF057C3" w:rsidR="009E6CB7" w:rsidRPr="00797CB4" w:rsidRDefault="00054DCE" w:rsidP="0011446C">
            <w:pPr>
              <w:jc w:val="right"/>
            </w:pPr>
            <w:r w:rsidRPr="00797CB4">
              <w:rPr>
                <w:sz w:val="40"/>
              </w:rPr>
              <w:t>ECE</w:t>
            </w:r>
            <w:r w:rsidRPr="00797CB4">
              <w:t>/TRANS/WP.29/</w:t>
            </w:r>
            <w:r w:rsidR="00576363" w:rsidRPr="00797CB4">
              <w:t>117</w:t>
            </w:r>
            <w:r w:rsidR="00D17466">
              <w:t>9</w:t>
            </w:r>
          </w:p>
        </w:tc>
      </w:tr>
      <w:tr w:rsidR="00797CB4" w:rsidRPr="00797CB4" w14:paraId="3180E082" w14:textId="77777777" w:rsidTr="04D77190">
        <w:trPr>
          <w:cantSplit/>
          <w:trHeight w:hRule="exact" w:val="2835"/>
        </w:trPr>
        <w:tc>
          <w:tcPr>
            <w:tcW w:w="1276" w:type="dxa"/>
            <w:tcBorders>
              <w:top w:val="single" w:sz="4" w:space="0" w:color="auto"/>
              <w:bottom w:val="single" w:sz="12" w:space="0" w:color="auto"/>
            </w:tcBorders>
          </w:tcPr>
          <w:p w14:paraId="61C62DE6" w14:textId="77777777" w:rsidR="009E6CB7" w:rsidRPr="00797CB4" w:rsidRDefault="00686A48" w:rsidP="00B20551">
            <w:pPr>
              <w:spacing w:before="120"/>
            </w:pPr>
            <w:r w:rsidRPr="00797CB4">
              <w:rPr>
                <w:noProof/>
                <w:lang w:val="fr-CH" w:eastAsia="fr-CH"/>
              </w:rPr>
              <w:drawing>
                <wp:inline distT="0" distB="0" distL="0" distR="0" wp14:anchorId="670A52B0" wp14:editId="121325F2">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0ADBAA66" w14:textId="77777777" w:rsidR="009E6CB7" w:rsidRPr="00797CB4" w:rsidRDefault="009E6CB7" w:rsidP="00B20551">
            <w:pPr>
              <w:spacing w:before="120" w:line="420" w:lineRule="exact"/>
              <w:rPr>
                <w:sz w:val="40"/>
                <w:szCs w:val="40"/>
              </w:rPr>
            </w:pPr>
            <w:r w:rsidRPr="00797CB4">
              <w:rPr>
                <w:b/>
                <w:sz w:val="40"/>
                <w:szCs w:val="40"/>
              </w:rPr>
              <w:t>Economic and Social Council</w:t>
            </w:r>
          </w:p>
        </w:tc>
        <w:tc>
          <w:tcPr>
            <w:tcW w:w="2835" w:type="dxa"/>
            <w:tcBorders>
              <w:top w:val="single" w:sz="4" w:space="0" w:color="auto"/>
              <w:bottom w:val="single" w:sz="12" w:space="0" w:color="auto"/>
            </w:tcBorders>
          </w:tcPr>
          <w:p w14:paraId="2824B65D" w14:textId="77777777" w:rsidR="009E6CB7" w:rsidRPr="00797CB4" w:rsidRDefault="0011446C" w:rsidP="0011446C">
            <w:pPr>
              <w:spacing w:before="240" w:line="240" w:lineRule="exact"/>
            </w:pPr>
            <w:r w:rsidRPr="00797CB4">
              <w:t>Distr.: General</w:t>
            </w:r>
          </w:p>
          <w:p w14:paraId="2374E72D" w14:textId="1C75FD13" w:rsidR="0011446C" w:rsidRPr="00797CB4" w:rsidRDefault="00885552" w:rsidP="0011446C">
            <w:pPr>
              <w:spacing w:line="240" w:lineRule="exact"/>
            </w:pPr>
            <w:r>
              <w:t>10</w:t>
            </w:r>
            <w:r w:rsidR="00A866CF">
              <w:t xml:space="preserve"> </w:t>
            </w:r>
            <w:r w:rsidR="007D1F5E">
              <w:t xml:space="preserve">July </w:t>
            </w:r>
            <w:r w:rsidR="00A866CF">
              <w:t>2024</w:t>
            </w:r>
          </w:p>
          <w:p w14:paraId="56D57792" w14:textId="77777777" w:rsidR="0011446C" w:rsidRPr="00797CB4" w:rsidRDefault="0011446C" w:rsidP="0011446C">
            <w:pPr>
              <w:spacing w:line="240" w:lineRule="exact"/>
            </w:pPr>
          </w:p>
          <w:p w14:paraId="56590E27" w14:textId="77777777" w:rsidR="0011446C" w:rsidRPr="00797CB4" w:rsidRDefault="0011446C" w:rsidP="0011446C">
            <w:pPr>
              <w:spacing w:line="240" w:lineRule="exact"/>
            </w:pPr>
            <w:r w:rsidRPr="00797CB4">
              <w:t>Original: English</w:t>
            </w:r>
          </w:p>
        </w:tc>
      </w:tr>
    </w:tbl>
    <w:p w14:paraId="502F6A5F" w14:textId="77777777" w:rsidR="0011446C" w:rsidRPr="00797CB4" w:rsidRDefault="0011446C" w:rsidP="0011446C">
      <w:pPr>
        <w:spacing w:before="120"/>
        <w:rPr>
          <w:b/>
          <w:sz w:val="28"/>
          <w:szCs w:val="28"/>
        </w:rPr>
      </w:pPr>
      <w:r w:rsidRPr="00797CB4">
        <w:rPr>
          <w:b/>
          <w:sz w:val="28"/>
          <w:szCs w:val="28"/>
        </w:rPr>
        <w:t>Economic Commission for Europe</w:t>
      </w:r>
    </w:p>
    <w:p w14:paraId="461097C0" w14:textId="77777777" w:rsidR="0011446C" w:rsidRPr="00797CB4" w:rsidRDefault="0011446C" w:rsidP="0011446C">
      <w:pPr>
        <w:spacing w:before="120"/>
        <w:rPr>
          <w:sz w:val="28"/>
          <w:szCs w:val="28"/>
        </w:rPr>
      </w:pPr>
      <w:r w:rsidRPr="00797CB4">
        <w:rPr>
          <w:sz w:val="28"/>
          <w:szCs w:val="28"/>
        </w:rPr>
        <w:t>Inland Transport Committee</w:t>
      </w:r>
    </w:p>
    <w:p w14:paraId="059A8768" w14:textId="77777777" w:rsidR="0011446C" w:rsidRPr="00797CB4" w:rsidRDefault="0011446C" w:rsidP="0011446C">
      <w:pPr>
        <w:spacing w:before="120"/>
        <w:rPr>
          <w:b/>
          <w:sz w:val="24"/>
          <w:szCs w:val="24"/>
        </w:rPr>
      </w:pPr>
      <w:r w:rsidRPr="00797CB4">
        <w:rPr>
          <w:b/>
          <w:sz w:val="24"/>
          <w:szCs w:val="24"/>
        </w:rPr>
        <w:t>World Forum for Harmonization of Vehicle Regulations</w:t>
      </w:r>
    </w:p>
    <w:p w14:paraId="14494E6A" w14:textId="6BB0C758" w:rsidR="0011446C" w:rsidRPr="00797CB4" w:rsidRDefault="00D17466" w:rsidP="0011446C">
      <w:pPr>
        <w:spacing w:before="120"/>
        <w:rPr>
          <w:b/>
        </w:rPr>
      </w:pPr>
      <w:r>
        <w:rPr>
          <w:b/>
        </w:rPr>
        <w:t>193</w:t>
      </w:r>
      <w:r w:rsidRPr="00E62F41">
        <w:rPr>
          <w:b/>
        </w:rPr>
        <w:t>rd</w:t>
      </w:r>
      <w:r w:rsidR="009463ED" w:rsidRPr="00797CB4">
        <w:rPr>
          <w:b/>
        </w:rPr>
        <w:t xml:space="preserve"> </w:t>
      </w:r>
      <w:r w:rsidR="0011446C" w:rsidRPr="00797CB4">
        <w:rPr>
          <w:b/>
        </w:rPr>
        <w:t>session</w:t>
      </w:r>
    </w:p>
    <w:p w14:paraId="5B5203BC" w14:textId="17CFFC0B" w:rsidR="0011446C" w:rsidRPr="00797CB4" w:rsidRDefault="0011446C" w:rsidP="00E96767">
      <w:r w:rsidRPr="00797CB4">
        <w:t xml:space="preserve">Geneva, </w:t>
      </w:r>
      <w:r w:rsidR="00D17466">
        <w:t>2</w:t>
      </w:r>
      <w:r w:rsidR="00444045">
        <w:t>5-</w:t>
      </w:r>
      <w:r w:rsidR="00D17466">
        <w:t>2</w:t>
      </w:r>
      <w:r w:rsidR="00444045">
        <w:t xml:space="preserve">8 </w:t>
      </w:r>
      <w:r w:rsidR="00D17466">
        <w:t xml:space="preserve">June </w:t>
      </w:r>
      <w:r w:rsidR="00444045">
        <w:t>2024</w:t>
      </w:r>
    </w:p>
    <w:p w14:paraId="74662B38" w14:textId="77777777" w:rsidR="0011446C" w:rsidRPr="00797CB4" w:rsidRDefault="0011446C" w:rsidP="0011446C">
      <w:pPr>
        <w:keepNext/>
        <w:keepLines/>
        <w:tabs>
          <w:tab w:val="right" w:pos="851"/>
        </w:tabs>
        <w:spacing w:before="360" w:after="240" w:line="300" w:lineRule="exact"/>
        <w:ind w:left="1134" w:right="1134" w:hanging="1134"/>
        <w:rPr>
          <w:b/>
          <w:sz w:val="28"/>
        </w:rPr>
      </w:pPr>
      <w:r w:rsidRPr="00797CB4">
        <w:rPr>
          <w:b/>
          <w:sz w:val="28"/>
        </w:rPr>
        <w:tab/>
      </w:r>
      <w:r w:rsidRPr="00797CB4">
        <w:rPr>
          <w:b/>
          <w:sz w:val="28"/>
        </w:rPr>
        <w:tab/>
      </w:r>
      <w:bookmarkStart w:id="0" w:name="_Toc341077962"/>
      <w:bookmarkStart w:id="1" w:name="_Toc341100686"/>
      <w:bookmarkStart w:id="2" w:name="_Toc341107605"/>
      <w:bookmarkStart w:id="3" w:name="_Toc382923484"/>
      <w:r w:rsidRPr="00797CB4">
        <w:rPr>
          <w:b/>
          <w:sz w:val="28"/>
        </w:rPr>
        <w:t>Reports of the</w:t>
      </w:r>
      <w:bookmarkEnd w:id="0"/>
      <w:bookmarkEnd w:id="1"/>
      <w:bookmarkEnd w:id="2"/>
      <w:bookmarkEnd w:id="3"/>
      <w:r w:rsidRPr="00797CB4">
        <w:rPr>
          <w:b/>
          <w:sz w:val="28"/>
        </w:rPr>
        <w:t xml:space="preserve"> </w:t>
      </w:r>
    </w:p>
    <w:p w14:paraId="0E950114" w14:textId="661AE9BF" w:rsidR="0011446C" w:rsidRPr="00797CB4" w:rsidRDefault="0011446C" w:rsidP="0011446C">
      <w:pPr>
        <w:keepNext/>
        <w:keepLines/>
        <w:tabs>
          <w:tab w:val="right" w:pos="851"/>
        </w:tabs>
        <w:spacing w:before="360" w:after="240" w:line="300" w:lineRule="exact"/>
        <w:ind w:left="1134" w:right="1134" w:hanging="1134"/>
        <w:rPr>
          <w:b/>
          <w:sz w:val="28"/>
        </w:rPr>
      </w:pPr>
      <w:r w:rsidRPr="00797CB4">
        <w:rPr>
          <w:b/>
          <w:sz w:val="28"/>
        </w:rPr>
        <w:tab/>
      </w:r>
      <w:r w:rsidRPr="00797CB4">
        <w:rPr>
          <w:b/>
          <w:sz w:val="28"/>
        </w:rPr>
        <w:tab/>
      </w:r>
      <w:bookmarkStart w:id="4" w:name="_Toc341077963"/>
      <w:bookmarkStart w:id="5" w:name="_Toc341100687"/>
      <w:bookmarkStart w:id="6" w:name="_Toc341107606"/>
      <w:bookmarkStart w:id="7" w:name="_Toc382923485"/>
      <w:r w:rsidRPr="00797CB4">
        <w:rPr>
          <w:b/>
          <w:sz w:val="28"/>
        </w:rPr>
        <w:t xml:space="preserve">World Forum for Harmonization of Vehicle Regulations on its </w:t>
      </w:r>
      <w:r w:rsidR="00D17466" w:rsidRPr="00797CB4">
        <w:rPr>
          <w:b/>
          <w:sz w:val="28"/>
        </w:rPr>
        <w:t>19</w:t>
      </w:r>
      <w:r w:rsidR="00D17466">
        <w:rPr>
          <w:b/>
          <w:sz w:val="28"/>
        </w:rPr>
        <w:t xml:space="preserve">3rd </w:t>
      </w:r>
      <w:r w:rsidRPr="00797CB4">
        <w:rPr>
          <w:b/>
          <w:sz w:val="28"/>
        </w:rPr>
        <w:t>session</w:t>
      </w:r>
      <w:bookmarkEnd w:id="4"/>
      <w:bookmarkEnd w:id="5"/>
      <w:bookmarkEnd w:id="6"/>
      <w:bookmarkEnd w:id="7"/>
    </w:p>
    <w:p w14:paraId="055707F4" w14:textId="4349D36B" w:rsidR="0011446C" w:rsidRPr="00797CB4" w:rsidRDefault="0011446C" w:rsidP="0011446C">
      <w:pPr>
        <w:pStyle w:val="HChG"/>
      </w:pPr>
      <w:r w:rsidRPr="00797CB4">
        <w:tab/>
      </w:r>
      <w:r w:rsidRPr="00797CB4">
        <w:tab/>
      </w:r>
      <w:bookmarkStart w:id="8" w:name="_Toc341077964"/>
      <w:bookmarkStart w:id="9" w:name="_Toc341100688"/>
      <w:bookmarkStart w:id="10" w:name="_Toc341107607"/>
      <w:bookmarkStart w:id="11" w:name="_Toc382923486"/>
      <w:bookmarkStart w:id="12" w:name="_Toc423423676"/>
      <w:bookmarkStart w:id="13" w:name="_Toc436139518"/>
      <w:bookmarkStart w:id="14" w:name="_Toc445734981"/>
      <w:bookmarkStart w:id="15" w:name="_Toc455503941"/>
      <w:bookmarkStart w:id="16" w:name="_Toc468111661"/>
      <w:bookmarkStart w:id="17" w:name="_Toc478663100"/>
      <w:bookmarkStart w:id="18" w:name="_Toc517879302"/>
      <w:bookmarkStart w:id="19" w:name="_Toc35591653"/>
      <w:bookmarkStart w:id="20" w:name="_Toc57986480"/>
      <w:bookmarkStart w:id="21" w:name="_Toc67654454"/>
      <w:bookmarkStart w:id="22" w:name="_Toc76394791"/>
      <w:r w:rsidRPr="00797CB4">
        <w:t xml:space="preserve">Administrative Committee of the 1958 Agreement on its </w:t>
      </w:r>
      <w:bookmarkEnd w:id="8"/>
      <w:bookmarkEnd w:id="9"/>
      <w:bookmarkEnd w:id="10"/>
      <w:bookmarkEnd w:id="11"/>
      <w:r w:rsidR="00FF1556" w:rsidRPr="00797CB4">
        <w:t>eight</w:t>
      </w:r>
      <w:r w:rsidR="00530E10" w:rsidRPr="00797CB4">
        <w:t>y-</w:t>
      </w:r>
      <w:r w:rsidR="00D17466">
        <w:t>seventh</w:t>
      </w:r>
      <w:r w:rsidR="00D17466" w:rsidRPr="00797CB4">
        <w:t xml:space="preserve"> </w:t>
      </w:r>
      <w:r w:rsidRPr="00797CB4">
        <w:t>session</w:t>
      </w:r>
      <w:bookmarkEnd w:id="12"/>
      <w:bookmarkEnd w:id="13"/>
      <w:bookmarkEnd w:id="14"/>
      <w:bookmarkEnd w:id="15"/>
      <w:bookmarkEnd w:id="16"/>
      <w:bookmarkEnd w:id="17"/>
      <w:bookmarkEnd w:id="18"/>
      <w:bookmarkEnd w:id="19"/>
      <w:bookmarkEnd w:id="20"/>
      <w:bookmarkEnd w:id="21"/>
      <w:bookmarkEnd w:id="22"/>
    </w:p>
    <w:p w14:paraId="76D8CB24" w14:textId="79477C4A" w:rsidR="0011446C" w:rsidRPr="00797CB4" w:rsidRDefault="0011446C" w:rsidP="0011446C">
      <w:pPr>
        <w:keepNext/>
        <w:keepLines/>
        <w:tabs>
          <w:tab w:val="right" w:pos="851"/>
        </w:tabs>
        <w:spacing w:before="360" w:after="240" w:line="300" w:lineRule="exact"/>
        <w:ind w:left="1134" w:right="1134" w:hanging="1134"/>
        <w:rPr>
          <w:b/>
          <w:sz w:val="28"/>
        </w:rPr>
      </w:pPr>
      <w:r w:rsidRPr="00797CB4">
        <w:rPr>
          <w:b/>
          <w:sz w:val="28"/>
        </w:rPr>
        <w:tab/>
      </w:r>
      <w:r w:rsidRPr="00797CB4">
        <w:rPr>
          <w:b/>
          <w:sz w:val="28"/>
        </w:rPr>
        <w:tab/>
      </w:r>
      <w:bookmarkStart w:id="23" w:name="_Toc341077965"/>
      <w:bookmarkStart w:id="24" w:name="_Toc341100689"/>
      <w:bookmarkStart w:id="25" w:name="_Toc341107608"/>
      <w:bookmarkStart w:id="26" w:name="_Toc382923487"/>
      <w:r w:rsidRPr="00797CB4">
        <w:rPr>
          <w:b/>
          <w:sz w:val="28"/>
        </w:rPr>
        <w:t xml:space="preserve">Executive Committee of the 1998 Agreement on its </w:t>
      </w:r>
      <w:r w:rsidR="00D17466">
        <w:rPr>
          <w:b/>
          <w:sz w:val="28"/>
        </w:rPr>
        <w:t xml:space="preserve">seventieth </w:t>
      </w:r>
      <w:r w:rsidRPr="00797CB4">
        <w:rPr>
          <w:b/>
          <w:sz w:val="28"/>
        </w:rPr>
        <w:t>session</w:t>
      </w:r>
      <w:bookmarkEnd w:id="23"/>
      <w:bookmarkEnd w:id="24"/>
      <w:bookmarkEnd w:id="25"/>
      <w:bookmarkEnd w:id="26"/>
    </w:p>
    <w:p w14:paraId="75F62A6C" w14:textId="28C1407C" w:rsidR="0011446C" w:rsidRPr="00797CB4" w:rsidRDefault="0011446C" w:rsidP="0011446C">
      <w:pPr>
        <w:pStyle w:val="HChG"/>
      </w:pPr>
      <w:r w:rsidRPr="00797CB4">
        <w:tab/>
      </w:r>
      <w:r w:rsidRPr="00797CB4">
        <w:tab/>
      </w:r>
      <w:bookmarkStart w:id="27" w:name="_Toc341077966"/>
      <w:bookmarkStart w:id="28" w:name="_Toc341100690"/>
      <w:bookmarkStart w:id="29" w:name="_Toc341107609"/>
      <w:bookmarkStart w:id="30" w:name="_Toc382923488"/>
      <w:bookmarkStart w:id="31" w:name="_Toc423423677"/>
      <w:bookmarkStart w:id="32" w:name="_Toc436139519"/>
      <w:bookmarkStart w:id="33" w:name="_Toc445734982"/>
      <w:bookmarkStart w:id="34" w:name="_Toc455503942"/>
      <w:bookmarkStart w:id="35" w:name="_Toc468111662"/>
      <w:bookmarkStart w:id="36" w:name="_Toc478663101"/>
      <w:bookmarkStart w:id="37" w:name="_Toc517879303"/>
      <w:bookmarkStart w:id="38" w:name="_Toc35591654"/>
      <w:bookmarkStart w:id="39" w:name="_Toc57986481"/>
      <w:bookmarkStart w:id="40" w:name="_Toc67654455"/>
      <w:bookmarkStart w:id="41" w:name="_Toc76394792"/>
      <w:r w:rsidRPr="00797CB4">
        <w:t>Administrative Committee of the 1997 Agreement on its</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00B65ADA" w:rsidRPr="00797CB4">
        <w:t xml:space="preserve"> </w:t>
      </w:r>
      <w:r w:rsidR="00543F75" w:rsidRPr="00797CB4">
        <w:t>f</w:t>
      </w:r>
      <w:r w:rsidR="00C849C3">
        <w:t>ift</w:t>
      </w:r>
      <w:r w:rsidR="00FC41AA">
        <w:t>een</w:t>
      </w:r>
      <w:r w:rsidR="00543F75" w:rsidRPr="00797CB4">
        <w:t xml:space="preserve">th </w:t>
      </w:r>
      <w:r w:rsidR="00A37324" w:rsidRPr="00797CB4">
        <w:t>session</w:t>
      </w:r>
      <w:r w:rsidRPr="00797CB4">
        <w:t xml:space="preserve"> </w:t>
      </w:r>
    </w:p>
    <w:p w14:paraId="3831BC1C" w14:textId="0E4D347D" w:rsidR="0056437E" w:rsidRPr="00797CB4" w:rsidRDefault="0056437E" w:rsidP="00595520">
      <w:r w:rsidRPr="00797CB4">
        <w:br w:type="page"/>
      </w:r>
    </w:p>
    <w:p w14:paraId="26EC94C2" w14:textId="77777777" w:rsidR="0056437E" w:rsidRPr="00797CB4" w:rsidRDefault="0056437E" w:rsidP="00AB7B22">
      <w:pPr>
        <w:spacing w:after="120"/>
        <w:rPr>
          <w:sz w:val="28"/>
        </w:rPr>
      </w:pPr>
      <w:r w:rsidRPr="00797CB4">
        <w:rPr>
          <w:sz w:val="28"/>
        </w:rPr>
        <w:lastRenderedPageBreak/>
        <w:t>Contents</w:t>
      </w:r>
    </w:p>
    <w:p w14:paraId="5D139E7B" w14:textId="77777777" w:rsidR="0056437E" w:rsidRPr="00797CB4" w:rsidRDefault="0056437E" w:rsidP="00AB7B22">
      <w:pPr>
        <w:tabs>
          <w:tab w:val="right" w:pos="9638"/>
        </w:tabs>
        <w:spacing w:after="120"/>
        <w:ind w:left="283"/>
        <w:rPr>
          <w:sz w:val="18"/>
        </w:rPr>
      </w:pPr>
      <w:r w:rsidRPr="00797CB4">
        <w:rPr>
          <w:i/>
          <w:sz w:val="18"/>
        </w:rPr>
        <w:tab/>
        <w:t>Page</w:t>
      </w:r>
    </w:p>
    <w:p w14:paraId="7152CDBF" w14:textId="0E051693" w:rsidR="009557C3" w:rsidRPr="00797CB4" w:rsidRDefault="003C3158" w:rsidP="003C3158">
      <w:pPr>
        <w:tabs>
          <w:tab w:val="right" w:pos="850"/>
          <w:tab w:val="left" w:pos="1134"/>
          <w:tab w:val="left" w:pos="1559"/>
          <w:tab w:val="left" w:pos="1984"/>
          <w:tab w:val="left" w:leader="dot" w:pos="8929"/>
          <w:tab w:val="right" w:pos="9638"/>
        </w:tabs>
        <w:spacing w:after="120"/>
        <w:rPr>
          <w:noProof/>
        </w:rPr>
      </w:pPr>
      <w:r w:rsidRPr="00797CB4">
        <w:rPr>
          <w:b/>
          <w:bCs/>
          <w:sz w:val="28"/>
          <w:szCs w:val="28"/>
        </w:rPr>
        <w:tab/>
        <w:t xml:space="preserve">A. </w:t>
      </w:r>
      <w:r w:rsidRPr="00797CB4">
        <w:rPr>
          <w:b/>
          <w:bCs/>
          <w:sz w:val="28"/>
          <w:szCs w:val="28"/>
        </w:rPr>
        <w:tab/>
        <w:t>World Forum for Harmonization of Vehicle Regulations</w:t>
      </w:r>
    </w:p>
    <w:p w14:paraId="34EE8316" w14:textId="1EDBC087" w:rsidR="009557C3" w:rsidRPr="00797CB4" w:rsidRDefault="00D03B7E" w:rsidP="00D03B7E">
      <w:pPr>
        <w:tabs>
          <w:tab w:val="right" w:pos="850"/>
          <w:tab w:val="left" w:pos="1134"/>
          <w:tab w:val="left" w:pos="1559"/>
          <w:tab w:val="left" w:pos="1984"/>
          <w:tab w:val="left" w:leader="dot" w:pos="8929"/>
          <w:tab w:val="right" w:pos="9638"/>
        </w:tabs>
        <w:spacing w:after="120"/>
        <w:rPr>
          <w:rFonts w:asciiTheme="minorHAnsi" w:eastAsiaTheme="minorEastAsia" w:hAnsiTheme="minorHAnsi" w:cstheme="minorBidi"/>
          <w:noProof/>
          <w:sz w:val="22"/>
          <w:szCs w:val="22"/>
          <w:lang w:eastAsia="zh-CN"/>
        </w:rPr>
      </w:pPr>
      <w:r w:rsidRPr="00797CB4">
        <w:rPr>
          <w:rStyle w:val="Hyperlink"/>
          <w:noProof/>
          <w:color w:val="auto"/>
        </w:rPr>
        <w:tab/>
      </w:r>
      <w:r w:rsidR="009557C3" w:rsidRPr="00797CB4">
        <w:rPr>
          <w:rStyle w:val="Hyperlink"/>
          <w:noProof/>
          <w:color w:val="auto"/>
        </w:rPr>
        <w:t>I.</w:t>
      </w:r>
      <w:r w:rsidR="009557C3" w:rsidRPr="00797CB4">
        <w:rPr>
          <w:rFonts w:asciiTheme="minorHAnsi" w:eastAsiaTheme="minorEastAsia" w:hAnsiTheme="minorHAnsi" w:cstheme="minorBidi"/>
          <w:noProof/>
          <w:sz w:val="22"/>
          <w:szCs w:val="22"/>
          <w:lang w:eastAsia="zh-CN"/>
        </w:rPr>
        <w:tab/>
      </w:r>
      <w:r w:rsidR="009557C3" w:rsidRPr="00797CB4">
        <w:rPr>
          <w:noProof/>
        </w:rPr>
        <w:t>Attendance</w:t>
      </w:r>
      <w:r w:rsidR="009557C3" w:rsidRPr="00797CB4">
        <w:rPr>
          <w:noProof/>
          <w:webHidden/>
        </w:rPr>
        <w:tab/>
      </w:r>
      <w:r w:rsidRPr="00797CB4">
        <w:rPr>
          <w:noProof/>
          <w:webHidden/>
        </w:rPr>
        <w:tab/>
      </w:r>
      <w:r w:rsidR="00094D2B">
        <w:rPr>
          <w:noProof/>
          <w:webHidden/>
        </w:rPr>
        <w:t>6</w:t>
      </w:r>
    </w:p>
    <w:p w14:paraId="3D27C5D3" w14:textId="7755F40C" w:rsidR="009557C3" w:rsidRPr="00797CB4" w:rsidRDefault="00D03B7E" w:rsidP="00D03B7E">
      <w:pPr>
        <w:tabs>
          <w:tab w:val="right" w:pos="850"/>
          <w:tab w:val="left" w:pos="1134"/>
          <w:tab w:val="left" w:pos="1559"/>
          <w:tab w:val="left" w:pos="1984"/>
          <w:tab w:val="left" w:leader="dot" w:pos="8929"/>
          <w:tab w:val="right" w:pos="9638"/>
        </w:tabs>
        <w:spacing w:after="120"/>
        <w:rPr>
          <w:rFonts w:asciiTheme="minorHAnsi" w:eastAsiaTheme="minorEastAsia" w:hAnsiTheme="minorHAnsi" w:cstheme="minorBidi"/>
          <w:noProof/>
          <w:sz w:val="22"/>
          <w:szCs w:val="22"/>
          <w:lang w:eastAsia="zh-CN"/>
        </w:rPr>
      </w:pPr>
      <w:r w:rsidRPr="00797CB4">
        <w:rPr>
          <w:rStyle w:val="Hyperlink"/>
          <w:noProof/>
          <w:color w:val="auto"/>
        </w:rPr>
        <w:tab/>
      </w:r>
      <w:r w:rsidR="009557C3" w:rsidRPr="00797CB4">
        <w:rPr>
          <w:rStyle w:val="Hyperlink"/>
          <w:noProof/>
          <w:color w:val="auto"/>
        </w:rPr>
        <w:t>II.</w:t>
      </w:r>
      <w:r w:rsidR="009557C3" w:rsidRPr="00797CB4">
        <w:rPr>
          <w:rFonts w:asciiTheme="minorHAnsi" w:eastAsiaTheme="minorEastAsia" w:hAnsiTheme="minorHAnsi" w:cstheme="minorBidi"/>
          <w:noProof/>
          <w:sz w:val="22"/>
          <w:szCs w:val="22"/>
          <w:lang w:eastAsia="zh-CN"/>
        </w:rPr>
        <w:tab/>
      </w:r>
      <w:r w:rsidR="009557C3" w:rsidRPr="00797CB4">
        <w:rPr>
          <w:noProof/>
        </w:rPr>
        <w:t>Opening</w:t>
      </w:r>
      <w:r w:rsidR="009557C3" w:rsidRPr="00797CB4">
        <w:rPr>
          <w:rStyle w:val="Hyperlink"/>
          <w:noProof/>
          <w:color w:val="auto"/>
        </w:rPr>
        <w:t xml:space="preserve"> statements</w:t>
      </w:r>
      <w:r w:rsidR="009557C3" w:rsidRPr="00797CB4">
        <w:rPr>
          <w:noProof/>
          <w:webHidden/>
        </w:rPr>
        <w:tab/>
      </w:r>
      <w:r w:rsidRPr="00797CB4">
        <w:rPr>
          <w:noProof/>
          <w:webHidden/>
        </w:rPr>
        <w:tab/>
      </w:r>
      <w:r w:rsidR="00094D2B">
        <w:rPr>
          <w:noProof/>
          <w:webHidden/>
        </w:rPr>
        <w:t>6</w:t>
      </w:r>
    </w:p>
    <w:p w14:paraId="39DCF988" w14:textId="4E5EF0E9" w:rsidR="009557C3" w:rsidRPr="00797CB4" w:rsidRDefault="00D03B7E" w:rsidP="00D03B7E">
      <w:pPr>
        <w:tabs>
          <w:tab w:val="right" w:pos="850"/>
          <w:tab w:val="left" w:pos="1134"/>
          <w:tab w:val="left" w:pos="1559"/>
          <w:tab w:val="left" w:pos="1984"/>
          <w:tab w:val="left" w:leader="dot" w:pos="8929"/>
          <w:tab w:val="right" w:pos="9638"/>
        </w:tabs>
        <w:spacing w:after="120"/>
        <w:rPr>
          <w:rFonts w:asciiTheme="minorHAnsi" w:eastAsiaTheme="minorEastAsia" w:hAnsiTheme="minorHAnsi" w:cstheme="minorBidi"/>
          <w:noProof/>
          <w:sz w:val="22"/>
          <w:szCs w:val="22"/>
          <w:lang w:eastAsia="zh-CN"/>
        </w:rPr>
      </w:pPr>
      <w:r w:rsidRPr="00797CB4">
        <w:rPr>
          <w:rStyle w:val="Hyperlink"/>
          <w:noProof/>
          <w:color w:val="auto"/>
        </w:rPr>
        <w:tab/>
      </w:r>
      <w:r w:rsidR="009557C3" w:rsidRPr="00797CB4">
        <w:rPr>
          <w:rStyle w:val="Hyperlink"/>
          <w:noProof/>
          <w:color w:val="auto"/>
        </w:rPr>
        <w:t>III.</w:t>
      </w:r>
      <w:r w:rsidR="009557C3" w:rsidRPr="00797CB4">
        <w:rPr>
          <w:rFonts w:asciiTheme="minorHAnsi" w:eastAsiaTheme="minorEastAsia" w:hAnsiTheme="minorHAnsi" w:cstheme="minorBidi"/>
          <w:noProof/>
          <w:sz w:val="22"/>
          <w:szCs w:val="22"/>
          <w:lang w:eastAsia="zh-CN"/>
        </w:rPr>
        <w:tab/>
      </w:r>
      <w:r w:rsidR="009557C3" w:rsidRPr="00797CB4">
        <w:rPr>
          <w:rStyle w:val="Hyperlink"/>
          <w:noProof/>
          <w:color w:val="auto"/>
        </w:rPr>
        <w:t>Adoption of the agenda (agenda item 1)</w:t>
      </w:r>
      <w:r w:rsidR="009557C3" w:rsidRPr="00797CB4">
        <w:rPr>
          <w:noProof/>
          <w:webHidden/>
        </w:rPr>
        <w:tab/>
      </w:r>
      <w:r w:rsidRPr="00797CB4">
        <w:rPr>
          <w:noProof/>
          <w:webHidden/>
        </w:rPr>
        <w:tab/>
      </w:r>
      <w:r w:rsidR="00515DE0">
        <w:rPr>
          <w:noProof/>
          <w:webHidden/>
        </w:rPr>
        <w:t>7</w:t>
      </w:r>
    </w:p>
    <w:p w14:paraId="6D5DB3FD" w14:textId="39509C34" w:rsidR="009557C3" w:rsidRPr="00797CB4" w:rsidRDefault="00D03B7E" w:rsidP="00D03B7E">
      <w:pPr>
        <w:tabs>
          <w:tab w:val="right" w:pos="850"/>
          <w:tab w:val="left" w:pos="1134"/>
          <w:tab w:val="left" w:pos="1559"/>
          <w:tab w:val="left" w:pos="1984"/>
          <w:tab w:val="left" w:leader="dot" w:pos="8929"/>
          <w:tab w:val="right" w:pos="9638"/>
        </w:tabs>
        <w:spacing w:after="120"/>
        <w:rPr>
          <w:rFonts w:asciiTheme="minorHAnsi" w:eastAsiaTheme="minorEastAsia" w:hAnsiTheme="minorHAnsi" w:cstheme="minorBidi"/>
          <w:noProof/>
          <w:sz w:val="22"/>
          <w:szCs w:val="22"/>
          <w:lang w:eastAsia="zh-CN"/>
        </w:rPr>
      </w:pPr>
      <w:r w:rsidRPr="00797CB4">
        <w:rPr>
          <w:rStyle w:val="Hyperlink"/>
          <w:noProof/>
          <w:color w:val="auto"/>
        </w:rPr>
        <w:tab/>
      </w:r>
      <w:r w:rsidR="009557C3" w:rsidRPr="00797CB4">
        <w:rPr>
          <w:rStyle w:val="Hyperlink"/>
          <w:noProof/>
          <w:color w:val="auto"/>
        </w:rPr>
        <w:t>IV.</w:t>
      </w:r>
      <w:r w:rsidR="009557C3" w:rsidRPr="00797CB4">
        <w:rPr>
          <w:rFonts w:asciiTheme="minorHAnsi" w:eastAsiaTheme="minorEastAsia" w:hAnsiTheme="minorHAnsi" w:cstheme="minorBidi"/>
          <w:noProof/>
          <w:sz w:val="22"/>
          <w:szCs w:val="22"/>
          <w:lang w:eastAsia="zh-CN"/>
        </w:rPr>
        <w:tab/>
      </w:r>
      <w:r w:rsidR="009557C3" w:rsidRPr="00797CB4">
        <w:rPr>
          <w:rStyle w:val="Hyperlink"/>
          <w:noProof/>
          <w:color w:val="auto"/>
        </w:rPr>
        <w:t>Coordination and organization of work (agenda item 2)</w:t>
      </w:r>
      <w:r w:rsidR="009557C3" w:rsidRPr="00797CB4">
        <w:rPr>
          <w:noProof/>
          <w:webHidden/>
        </w:rPr>
        <w:tab/>
      </w:r>
      <w:r w:rsidRPr="00797CB4">
        <w:rPr>
          <w:noProof/>
          <w:webHidden/>
        </w:rPr>
        <w:tab/>
      </w:r>
      <w:r w:rsidR="00515DE0">
        <w:rPr>
          <w:noProof/>
          <w:webHidden/>
        </w:rPr>
        <w:t>7</w:t>
      </w:r>
    </w:p>
    <w:p w14:paraId="3ECEEC18" w14:textId="083CA77D" w:rsidR="009557C3" w:rsidRDefault="00625196" w:rsidP="00625196">
      <w:pPr>
        <w:tabs>
          <w:tab w:val="right" w:pos="850"/>
          <w:tab w:val="left" w:pos="1134"/>
          <w:tab w:val="left" w:pos="1559"/>
          <w:tab w:val="left" w:leader="dot" w:pos="8929"/>
          <w:tab w:val="right" w:pos="9638"/>
        </w:tabs>
        <w:spacing w:after="120"/>
        <w:ind w:left="1559" w:hanging="1559"/>
        <w:rPr>
          <w:noProof/>
          <w:webHidden/>
        </w:rPr>
      </w:pPr>
      <w:r w:rsidRPr="00797CB4">
        <w:rPr>
          <w:rStyle w:val="Hyperlink"/>
          <w:noProof/>
          <w:color w:val="auto"/>
        </w:rPr>
        <w:tab/>
      </w:r>
      <w:r w:rsidRPr="00797CB4">
        <w:rPr>
          <w:rStyle w:val="Hyperlink"/>
          <w:noProof/>
          <w:color w:val="auto"/>
        </w:rPr>
        <w:tab/>
      </w:r>
      <w:r w:rsidR="009557C3" w:rsidRPr="00797CB4">
        <w:rPr>
          <w:rStyle w:val="Hyperlink"/>
          <w:noProof/>
          <w:color w:val="auto"/>
        </w:rPr>
        <w:t>A.</w:t>
      </w:r>
      <w:r w:rsidR="009557C3" w:rsidRPr="00797CB4">
        <w:rPr>
          <w:rFonts w:asciiTheme="minorHAnsi" w:eastAsiaTheme="minorEastAsia" w:hAnsiTheme="minorHAnsi" w:cstheme="minorBidi"/>
          <w:noProof/>
          <w:sz w:val="22"/>
          <w:szCs w:val="22"/>
          <w:lang w:eastAsia="zh-CN"/>
        </w:rPr>
        <w:tab/>
      </w:r>
      <w:r w:rsidR="009557C3" w:rsidRPr="00797CB4">
        <w:rPr>
          <w:rStyle w:val="Hyperlink"/>
          <w:noProof/>
          <w:color w:val="auto"/>
        </w:rPr>
        <w:t xml:space="preserve">Report of the session of the Administrative Committee for the Coordination of Work </w:t>
      </w:r>
      <w:r w:rsidRPr="00797CB4">
        <w:rPr>
          <w:rStyle w:val="Hyperlink"/>
          <w:noProof/>
          <w:color w:val="auto"/>
        </w:rPr>
        <w:br/>
      </w:r>
      <w:r w:rsidR="009557C3" w:rsidRPr="00797CB4">
        <w:rPr>
          <w:rStyle w:val="Hyperlink"/>
          <w:noProof/>
          <w:color w:val="auto"/>
        </w:rPr>
        <w:t>(WP.29/AC.2) (agenda item 2.1)</w:t>
      </w:r>
      <w:r w:rsidR="009557C3" w:rsidRPr="00797CB4">
        <w:rPr>
          <w:noProof/>
          <w:webHidden/>
        </w:rPr>
        <w:tab/>
      </w:r>
      <w:r w:rsidRPr="00797CB4">
        <w:rPr>
          <w:noProof/>
          <w:webHidden/>
        </w:rPr>
        <w:tab/>
      </w:r>
      <w:r w:rsidR="00515DE0">
        <w:rPr>
          <w:noProof/>
          <w:webHidden/>
        </w:rPr>
        <w:t>7</w:t>
      </w:r>
    </w:p>
    <w:p w14:paraId="23441FE0" w14:textId="231BAC66" w:rsidR="009557C3" w:rsidRPr="00797CB4" w:rsidRDefault="00625196" w:rsidP="00625196">
      <w:pPr>
        <w:tabs>
          <w:tab w:val="right" w:pos="850"/>
          <w:tab w:val="left" w:pos="1134"/>
          <w:tab w:val="left" w:pos="1559"/>
          <w:tab w:val="left" w:leader="dot" w:pos="8929"/>
          <w:tab w:val="right" w:pos="9638"/>
        </w:tabs>
        <w:spacing w:after="120"/>
        <w:ind w:left="1559" w:hanging="1559"/>
        <w:rPr>
          <w:rFonts w:asciiTheme="minorHAnsi" w:eastAsiaTheme="minorEastAsia" w:hAnsiTheme="minorHAnsi" w:cstheme="minorBidi"/>
          <w:noProof/>
          <w:sz w:val="22"/>
          <w:szCs w:val="22"/>
          <w:lang w:eastAsia="zh-CN"/>
        </w:rPr>
      </w:pPr>
      <w:r w:rsidRPr="00797CB4">
        <w:rPr>
          <w:rStyle w:val="Hyperlink"/>
          <w:noProof/>
          <w:color w:val="auto"/>
        </w:rPr>
        <w:tab/>
      </w:r>
      <w:r w:rsidRPr="00797CB4">
        <w:rPr>
          <w:rStyle w:val="Hyperlink"/>
          <w:noProof/>
          <w:color w:val="auto"/>
        </w:rPr>
        <w:tab/>
      </w:r>
      <w:r w:rsidR="009557C3" w:rsidRPr="00797CB4">
        <w:rPr>
          <w:rStyle w:val="Hyperlink"/>
          <w:noProof/>
          <w:color w:val="auto"/>
        </w:rPr>
        <w:t>B.</w:t>
      </w:r>
      <w:r w:rsidR="009557C3" w:rsidRPr="00797CB4">
        <w:rPr>
          <w:rFonts w:asciiTheme="minorHAnsi" w:eastAsiaTheme="minorEastAsia" w:hAnsiTheme="minorHAnsi" w:cstheme="minorBidi"/>
          <w:noProof/>
          <w:sz w:val="22"/>
          <w:szCs w:val="22"/>
          <w:lang w:eastAsia="zh-CN"/>
        </w:rPr>
        <w:tab/>
      </w:r>
      <w:r w:rsidR="009557C3" w:rsidRPr="00797CB4">
        <w:rPr>
          <w:rStyle w:val="Hyperlink"/>
          <w:noProof/>
          <w:color w:val="auto"/>
        </w:rPr>
        <w:t>Programme of work and documentation (agenda item 2.2)</w:t>
      </w:r>
      <w:r w:rsidR="009557C3" w:rsidRPr="00797CB4">
        <w:rPr>
          <w:noProof/>
          <w:webHidden/>
        </w:rPr>
        <w:tab/>
      </w:r>
      <w:r w:rsidRPr="00797CB4">
        <w:rPr>
          <w:noProof/>
          <w:webHidden/>
        </w:rPr>
        <w:tab/>
      </w:r>
      <w:r w:rsidR="000A7B02">
        <w:rPr>
          <w:noProof/>
          <w:webHidden/>
        </w:rPr>
        <w:t>8</w:t>
      </w:r>
    </w:p>
    <w:p w14:paraId="07878EF9" w14:textId="36359B30" w:rsidR="009557C3" w:rsidRDefault="00625196" w:rsidP="00625196">
      <w:pPr>
        <w:tabs>
          <w:tab w:val="right" w:pos="850"/>
          <w:tab w:val="left" w:pos="1134"/>
          <w:tab w:val="left" w:pos="1559"/>
          <w:tab w:val="left" w:leader="dot" w:pos="8929"/>
          <w:tab w:val="right" w:pos="9638"/>
        </w:tabs>
        <w:spacing w:after="120"/>
        <w:ind w:left="1559" w:hanging="1559"/>
        <w:rPr>
          <w:noProof/>
          <w:webHidden/>
        </w:rPr>
      </w:pPr>
      <w:r w:rsidRPr="00797CB4">
        <w:rPr>
          <w:rStyle w:val="Hyperlink"/>
          <w:noProof/>
          <w:color w:val="auto"/>
        </w:rPr>
        <w:tab/>
      </w:r>
      <w:r w:rsidRPr="00797CB4">
        <w:rPr>
          <w:rStyle w:val="Hyperlink"/>
          <w:noProof/>
          <w:color w:val="auto"/>
        </w:rPr>
        <w:tab/>
      </w:r>
      <w:r w:rsidR="009557C3" w:rsidRPr="00797CB4">
        <w:rPr>
          <w:rStyle w:val="Hyperlink"/>
          <w:noProof/>
          <w:color w:val="auto"/>
        </w:rPr>
        <w:t>C.</w:t>
      </w:r>
      <w:r w:rsidR="009557C3" w:rsidRPr="00797CB4">
        <w:rPr>
          <w:rFonts w:asciiTheme="minorHAnsi" w:eastAsiaTheme="minorEastAsia" w:hAnsiTheme="minorHAnsi" w:cstheme="minorBidi"/>
          <w:noProof/>
          <w:sz w:val="22"/>
          <w:szCs w:val="22"/>
          <w:lang w:eastAsia="zh-CN"/>
        </w:rPr>
        <w:tab/>
      </w:r>
      <w:r w:rsidR="009557C3" w:rsidRPr="00797CB4">
        <w:rPr>
          <w:rStyle w:val="Hyperlink"/>
          <w:noProof/>
          <w:color w:val="auto"/>
        </w:rPr>
        <w:t xml:space="preserve">Intelligent Transport Systems and coordination of automated vehicles related activities </w:t>
      </w:r>
      <w:r w:rsidRPr="00797CB4">
        <w:rPr>
          <w:rStyle w:val="Hyperlink"/>
          <w:noProof/>
          <w:color w:val="auto"/>
        </w:rPr>
        <w:br/>
      </w:r>
      <w:r w:rsidR="009557C3" w:rsidRPr="00797CB4">
        <w:rPr>
          <w:rStyle w:val="Hyperlink"/>
          <w:noProof/>
          <w:color w:val="auto"/>
        </w:rPr>
        <w:t>(agenda item 2.3)</w:t>
      </w:r>
      <w:r w:rsidR="009557C3" w:rsidRPr="00797CB4">
        <w:rPr>
          <w:noProof/>
          <w:webHidden/>
        </w:rPr>
        <w:tab/>
      </w:r>
      <w:r w:rsidRPr="00797CB4">
        <w:rPr>
          <w:noProof/>
          <w:webHidden/>
        </w:rPr>
        <w:tab/>
      </w:r>
      <w:r w:rsidR="000A7B02">
        <w:rPr>
          <w:noProof/>
          <w:webHidden/>
        </w:rPr>
        <w:t>9</w:t>
      </w:r>
    </w:p>
    <w:p w14:paraId="76849B94" w14:textId="3D60B821" w:rsidR="009557C3" w:rsidRPr="00797CB4" w:rsidRDefault="00625196" w:rsidP="007D1B46">
      <w:pPr>
        <w:tabs>
          <w:tab w:val="right" w:pos="850"/>
          <w:tab w:val="left" w:pos="1134"/>
          <w:tab w:val="left" w:pos="1559"/>
          <w:tab w:val="left" w:leader="dot" w:pos="8929"/>
          <w:tab w:val="right" w:pos="9638"/>
        </w:tabs>
        <w:spacing w:after="120"/>
        <w:ind w:left="1559" w:hanging="1559"/>
        <w:rPr>
          <w:rFonts w:asciiTheme="minorHAnsi" w:eastAsiaTheme="minorEastAsia" w:hAnsiTheme="minorHAnsi" w:cstheme="minorBidi"/>
          <w:noProof/>
          <w:sz w:val="22"/>
          <w:szCs w:val="22"/>
          <w:lang w:eastAsia="zh-CN"/>
        </w:rPr>
      </w:pPr>
      <w:r w:rsidRPr="00797CB4">
        <w:rPr>
          <w:rStyle w:val="Hyperlink"/>
          <w:noProof/>
          <w:color w:val="auto"/>
        </w:rPr>
        <w:tab/>
      </w:r>
      <w:r w:rsidR="009557C3" w:rsidRPr="00797CB4">
        <w:rPr>
          <w:rStyle w:val="Hyperlink"/>
          <w:noProof/>
          <w:color w:val="auto"/>
        </w:rPr>
        <w:t>V.</w:t>
      </w:r>
      <w:r w:rsidR="009557C3" w:rsidRPr="00797CB4">
        <w:rPr>
          <w:rFonts w:asciiTheme="minorHAnsi" w:eastAsiaTheme="minorEastAsia" w:hAnsiTheme="minorHAnsi" w:cstheme="minorBidi"/>
          <w:noProof/>
          <w:sz w:val="22"/>
          <w:szCs w:val="22"/>
          <w:lang w:eastAsia="zh-CN"/>
        </w:rPr>
        <w:tab/>
      </w:r>
      <w:r w:rsidR="009557C3" w:rsidRPr="00797CB4">
        <w:rPr>
          <w:rStyle w:val="Hyperlink"/>
          <w:noProof/>
          <w:color w:val="auto"/>
        </w:rPr>
        <w:t>Consideration of the reports of the Working Parties (GRs) subsidiary to WP.29 (agenda item 3)</w:t>
      </w:r>
      <w:r w:rsidR="009557C3" w:rsidRPr="00797CB4">
        <w:rPr>
          <w:noProof/>
          <w:webHidden/>
        </w:rPr>
        <w:tab/>
      </w:r>
      <w:r w:rsidRPr="00797CB4">
        <w:rPr>
          <w:noProof/>
          <w:webHidden/>
        </w:rPr>
        <w:tab/>
      </w:r>
      <w:r w:rsidR="000A7B02">
        <w:rPr>
          <w:noProof/>
          <w:webHidden/>
        </w:rPr>
        <w:t>10</w:t>
      </w:r>
    </w:p>
    <w:p w14:paraId="585174A6" w14:textId="17020D29" w:rsidR="009557C3" w:rsidRPr="00797CB4" w:rsidRDefault="000E1F04" w:rsidP="00453C56">
      <w:pPr>
        <w:tabs>
          <w:tab w:val="right" w:pos="850"/>
          <w:tab w:val="left" w:pos="1134"/>
          <w:tab w:val="left" w:pos="1559"/>
          <w:tab w:val="left" w:leader="dot" w:pos="8929"/>
          <w:tab w:val="right" w:pos="9638"/>
        </w:tabs>
        <w:spacing w:after="120"/>
        <w:ind w:left="1559" w:hanging="1559"/>
        <w:rPr>
          <w:rStyle w:val="Hyperlink"/>
          <w:noProof/>
          <w:color w:val="auto"/>
        </w:rPr>
      </w:pPr>
      <w:r w:rsidRPr="00797CB4">
        <w:rPr>
          <w:rStyle w:val="Hyperlink"/>
          <w:noProof/>
          <w:color w:val="auto"/>
        </w:rPr>
        <w:tab/>
      </w:r>
      <w:r w:rsidRPr="00797CB4">
        <w:rPr>
          <w:rStyle w:val="Hyperlink"/>
          <w:noProof/>
          <w:color w:val="auto"/>
        </w:rPr>
        <w:tab/>
      </w:r>
      <w:r w:rsidR="009557C3" w:rsidRPr="00797CB4">
        <w:rPr>
          <w:rStyle w:val="Hyperlink"/>
          <w:noProof/>
          <w:color w:val="auto"/>
        </w:rPr>
        <w:t>A.</w:t>
      </w:r>
      <w:r w:rsidR="009557C3" w:rsidRPr="00797CB4">
        <w:rPr>
          <w:rStyle w:val="Hyperlink"/>
          <w:noProof/>
          <w:color w:val="auto"/>
        </w:rPr>
        <w:tab/>
      </w:r>
      <w:r w:rsidR="00453C56" w:rsidRPr="00453C56">
        <w:rPr>
          <w:noProof/>
        </w:rPr>
        <w:t xml:space="preserve">Working Party on Passive Safety (GRSP) </w:t>
      </w:r>
      <w:r w:rsidR="00453C56">
        <w:rPr>
          <w:noProof/>
        </w:rPr>
        <w:br/>
      </w:r>
      <w:r w:rsidR="00453C56" w:rsidRPr="00453C56">
        <w:rPr>
          <w:noProof/>
        </w:rPr>
        <w:t xml:space="preserve"> (Seventy-fourth session, 4-8 December 2023)</w:t>
      </w:r>
      <w:r w:rsidR="00493BB1" w:rsidRPr="00797CB4">
        <w:rPr>
          <w:rStyle w:val="Hyperlink"/>
          <w:noProof/>
          <w:color w:val="auto"/>
        </w:rPr>
        <w:t xml:space="preserve"> </w:t>
      </w:r>
      <w:r w:rsidR="009557C3" w:rsidRPr="00797CB4">
        <w:rPr>
          <w:rStyle w:val="Hyperlink"/>
          <w:noProof/>
          <w:color w:val="auto"/>
        </w:rPr>
        <w:t>(agenda item 3.1)</w:t>
      </w:r>
      <w:r w:rsidR="009557C3" w:rsidRPr="00797CB4">
        <w:rPr>
          <w:rStyle w:val="Hyperlink"/>
          <w:noProof/>
          <w:webHidden/>
          <w:color w:val="auto"/>
        </w:rPr>
        <w:tab/>
      </w:r>
      <w:r w:rsidRPr="00797CB4">
        <w:rPr>
          <w:rStyle w:val="Hyperlink"/>
          <w:noProof/>
          <w:webHidden/>
          <w:color w:val="auto"/>
        </w:rPr>
        <w:tab/>
      </w:r>
      <w:r w:rsidR="000A7B02">
        <w:rPr>
          <w:rStyle w:val="Hyperlink"/>
          <w:noProof/>
          <w:webHidden/>
          <w:color w:val="auto"/>
        </w:rPr>
        <w:t>10</w:t>
      </w:r>
    </w:p>
    <w:p w14:paraId="47F4F61F" w14:textId="7F9F4E0C" w:rsidR="009557C3" w:rsidRPr="00797CB4" w:rsidRDefault="000E1F04" w:rsidP="005A5745">
      <w:pPr>
        <w:tabs>
          <w:tab w:val="right" w:pos="850"/>
          <w:tab w:val="left" w:pos="1134"/>
          <w:tab w:val="left" w:pos="1559"/>
          <w:tab w:val="left" w:leader="dot" w:pos="8929"/>
          <w:tab w:val="right" w:pos="9638"/>
        </w:tabs>
        <w:spacing w:after="120"/>
        <w:ind w:left="1559" w:hanging="1559"/>
        <w:rPr>
          <w:rStyle w:val="Hyperlink"/>
          <w:noProof/>
          <w:color w:val="auto"/>
        </w:rPr>
      </w:pPr>
      <w:r w:rsidRPr="00797CB4">
        <w:rPr>
          <w:rStyle w:val="Hyperlink"/>
          <w:noProof/>
          <w:color w:val="auto"/>
        </w:rPr>
        <w:tab/>
      </w:r>
      <w:r w:rsidRPr="00797CB4">
        <w:rPr>
          <w:rStyle w:val="Hyperlink"/>
          <w:noProof/>
          <w:color w:val="auto"/>
        </w:rPr>
        <w:tab/>
      </w:r>
      <w:r w:rsidR="009557C3" w:rsidRPr="00797CB4">
        <w:rPr>
          <w:rStyle w:val="Hyperlink"/>
          <w:noProof/>
          <w:color w:val="auto"/>
        </w:rPr>
        <w:t>B.</w:t>
      </w:r>
      <w:r w:rsidR="009557C3" w:rsidRPr="00797CB4">
        <w:rPr>
          <w:rStyle w:val="Hyperlink"/>
          <w:noProof/>
          <w:color w:val="auto"/>
        </w:rPr>
        <w:tab/>
      </w:r>
      <w:r w:rsidR="005A5745" w:rsidRPr="005A5745">
        <w:rPr>
          <w:noProof/>
        </w:rPr>
        <w:t>Working Party on Pollution and Energy (GRPE)</w:t>
      </w:r>
      <w:r w:rsidR="005A5745" w:rsidRPr="005A5745">
        <w:rPr>
          <w:bCs/>
          <w:noProof/>
        </w:rPr>
        <w:t xml:space="preserve"> </w:t>
      </w:r>
      <w:r w:rsidR="005A5745">
        <w:rPr>
          <w:bCs/>
          <w:noProof/>
        </w:rPr>
        <w:br/>
      </w:r>
      <w:r w:rsidR="005A5745" w:rsidRPr="005A5745">
        <w:rPr>
          <w:noProof/>
        </w:rPr>
        <w:t xml:space="preserve"> (Ninetieth session, 9-12 January 2024)</w:t>
      </w:r>
      <w:r w:rsidR="00A66673" w:rsidRPr="00797CB4">
        <w:rPr>
          <w:bCs/>
          <w:noProof/>
        </w:rPr>
        <w:t>,</w:t>
      </w:r>
      <w:r w:rsidR="009557C3" w:rsidRPr="00797CB4">
        <w:rPr>
          <w:rStyle w:val="Hyperlink"/>
          <w:noProof/>
          <w:color w:val="auto"/>
        </w:rPr>
        <w:t>(agenda item 3.2)</w:t>
      </w:r>
      <w:r w:rsidR="009557C3" w:rsidRPr="00797CB4">
        <w:rPr>
          <w:rStyle w:val="Hyperlink"/>
          <w:noProof/>
          <w:webHidden/>
          <w:color w:val="auto"/>
        </w:rPr>
        <w:tab/>
      </w:r>
      <w:r w:rsidRPr="00797CB4">
        <w:rPr>
          <w:rStyle w:val="Hyperlink"/>
          <w:noProof/>
          <w:webHidden/>
          <w:color w:val="auto"/>
        </w:rPr>
        <w:tab/>
      </w:r>
      <w:r w:rsidR="00C630C8">
        <w:rPr>
          <w:rStyle w:val="Hyperlink"/>
          <w:noProof/>
          <w:webHidden/>
          <w:color w:val="auto"/>
        </w:rPr>
        <w:t>11</w:t>
      </w:r>
    </w:p>
    <w:p w14:paraId="1B92D9BB" w14:textId="64C1B51A" w:rsidR="009557C3" w:rsidRPr="00797CB4" w:rsidRDefault="000E1F04" w:rsidP="007C5B0D">
      <w:pPr>
        <w:tabs>
          <w:tab w:val="right" w:pos="850"/>
          <w:tab w:val="left" w:pos="1134"/>
          <w:tab w:val="left" w:pos="1559"/>
          <w:tab w:val="left" w:leader="dot" w:pos="8929"/>
          <w:tab w:val="right" w:pos="9638"/>
        </w:tabs>
        <w:spacing w:after="120"/>
        <w:ind w:left="1559" w:hanging="1559"/>
        <w:rPr>
          <w:rStyle w:val="Hyperlink"/>
          <w:noProof/>
          <w:color w:val="auto"/>
        </w:rPr>
      </w:pPr>
      <w:r w:rsidRPr="00797CB4">
        <w:rPr>
          <w:rStyle w:val="Hyperlink"/>
          <w:noProof/>
          <w:color w:val="auto"/>
        </w:rPr>
        <w:tab/>
      </w:r>
      <w:r w:rsidRPr="00797CB4">
        <w:rPr>
          <w:rStyle w:val="Hyperlink"/>
          <w:noProof/>
          <w:color w:val="auto"/>
        </w:rPr>
        <w:tab/>
      </w:r>
      <w:r w:rsidR="009557C3" w:rsidRPr="00797CB4">
        <w:rPr>
          <w:rStyle w:val="Hyperlink"/>
          <w:noProof/>
          <w:color w:val="auto"/>
        </w:rPr>
        <w:t>C.</w:t>
      </w:r>
      <w:r w:rsidR="009557C3" w:rsidRPr="00797CB4">
        <w:rPr>
          <w:rStyle w:val="Hyperlink"/>
          <w:noProof/>
          <w:color w:val="auto"/>
        </w:rPr>
        <w:tab/>
      </w:r>
      <w:r w:rsidR="007C5B0D" w:rsidRPr="007C5B0D">
        <w:rPr>
          <w:noProof/>
        </w:rPr>
        <w:t xml:space="preserve">Working Party on Pollution and Energy (GRPE) </w:t>
      </w:r>
      <w:r w:rsidR="007C5B0D" w:rsidRPr="007C5B0D">
        <w:rPr>
          <w:noProof/>
        </w:rPr>
        <w:br/>
        <w:t xml:space="preserve"> (Ninetieth session, 9-12 January 2024)</w:t>
      </w:r>
      <w:r w:rsidR="007C5B0D" w:rsidRPr="00A773A6" w:rsidDel="007C5B0D">
        <w:rPr>
          <w:noProof/>
        </w:rPr>
        <w:t xml:space="preserve"> </w:t>
      </w:r>
      <w:r w:rsidR="009557C3" w:rsidRPr="00797CB4">
        <w:rPr>
          <w:rStyle w:val="Hyperlink"/>
          <w:noProof/>
          <w:color w:val="auto"/>
        </w:rPr>
        <w:t>(agenda item</w:t>
      </w:r>
      <w:r w:rsidR="00E90488">
        <w:rPr>
          <w:rStyle w:val="Hyperlink"/>
          <w:noProof/>
          <w:color w:val="auto"/>
        </w:rPr>
        <w:t> </w:t>
      </w:r>
      <w:r w:rsidR="009557C3" w:rsidRPr="00797CB4">
        <w:rPr>
          <w:rStyle w:val="Hyperlink"/>
          <w:noProof/>
          <w:color w:val="auto"/>
        </w:rPr>
        <w:t>3.3)</w:t>
      </w:r>
      <w:r w:rsidR="009557C3" w:rsidRPr="00797CB4">
        <w:rPr>
          <w:rStyle w:val="Hyperlink"/>
          <w:noProof/>
          <w:webHidden/>
          <w:color w:val="auto"/>
        </w:rPr>
        <w:tab/>
      </w:r>
      <w:r w:rsidRPr="00797CB4">
        <w:rPr>
          <w:rStyle w:val="Hyperlink"/>
          <w:noProof/>
          <w:webHidden/>
          <w:color w:val="auto"/>
        </w:rPr>
        <w:tab/>
      </w:r>
      <w:r w:rsidR="00C630C8">
        <w:rPr>
          <w:rStyle w:val="Hyperlink"/>
          <w:noProof/>
          <w:webHidden/>
          <w:color w:val="auto"/>
        </w:rPr>
        <w:t>11</w:t>
      </w:r>
    </w:p>
    <w:p w14:paraId="6BB7A5EF" w14:textId="088DCE52" w:rsidR="009557C3" w:rsidRPr="00797CB4" w:rsidRDefault="000E1F04" w:rsidP="00EC51E1">
      <w:pPr>
        <w:tabs>
          <w:tab w:val="right" w:pos="850"/>
          <w:tab w:val="left" w:pos="1134"/>
          <w:tab w:val="left" w:pos="1559"/>
          <w:tab w:val="left" w:leader="dot" w:pos="8929"/>
          <w:tab w:val="right" w:pos="9638"/>
        </w:tabs>
        <w:spacing w:after="120"/>
        <w:ind w:left="1559" w:hanging="1559"/>
        <w:rPr>
          <w:rStyle w:val="Hyperlink"/>
          <w:noProof/>
          <w:color w:val="auto"/>
        </w:rPr>
      </w:pPr>
      <w:r w:rsidRPr="00797CB4">
        <w:rPr>
          <w:rStyle w:val="Hyperlink"/>
          <w:noProof/>
          <w:color w:val="auto"/>
        </w:rPr>
        <w:tab/>
      </w:r>
      <w:r w:rsidRPr="00797CB4">
        <w:rPr>
          <w:rStyle w:val="Hyperlink"/>
          <w:noProof/>
          <w:color w:val="auto"/>
        </w:rPr>
        <w:tab/>
      </w:r>
      <w:r w:rsidR="009557C3" w:rsidRPr="00797CB4">
        <w:rPr>
          <w:rStyle w:val="Hyperlink"/>
          <w:noProof/>
          <w:color w:val="auto"/>
        </w:rPr>
        <w:t>D.</w:t>
      </w:r>
      <w:r w:rsidR="009557C3" w:rsidRPr="00797CB4">
        <w:rPr>
          <w:rStyle w:val="Hyperlink"/>
          <w:noProof/>
          <w:color w:val="auto"/>
        </w:rPr>
        <w:tab/>
      </w:r>
      <w:r w:rsidR="00934A7E" w:rsidRPr="00934A7E">
        <w:rPr>
          <w:rStyle w:val="Hyperlink"/>
          <w:noProof/>
          <w:color w:val="auto"/>
        </w:rPr>
        <w:t xml:space="preserve">Working Party on Noise and Tyres (GRBP) </w:t>
      </w:r>
      <w:r w:rsidR="00934A7E">
        <w:br/>
      </w:r>
      <w:r w:rsidR="00934A7E" w:rsidRPr="00934A7E">
        <w:rPr>
          <w:rStyle w:val="Hyperlink"/>
          <w:noProof/>
          <w:color w:val="auto"/>
        </w:rPr>
        <w:t>(Seventy-nineth session, 6-9 February 2024)</w:t>
      </w:r>
      <w:r w:rsidR="00EC51E1" w:rsidRPr="00EC51E1">
        <w:t xml:space="preserve"> </w:t>
      </w:r>
      <w:r w:rsidR="005A684D" w:rsidRPr="00797CB4">
        <w:t>(agenda item 3.4)</w:t>
      </w:r>
      <w:r w:rsidR="009557C3" w:rsidRPr="00797CB4">
        <w:rPr>
          <w:rStyle w:val="Hyperlink"/>
          <w:noProof/>
          <w:webHidden/>
          <w:color w:val="auto"/>
        </w:rPr>
        <w:tab/>
      </w:r>
      <w:r w:rsidRPr="00797CB4">
        <w:rPr>
          <w:rStyle w:val="Hyperlink"/>
          <w:noProof/>
          <w:webHidden/>
          <w:color w:val="auto"/>
        </w:rPr>
        <w:tab/>
      </w:r>
      <w:r w:rsidR="00C630C8">
        <w:rPr>
          <w:rStyle w:val="Hyperlink"/>
          <w:noProof/>
          <w:webHidden/>
          <w:color w:val="auto"/>
        </w:rPr>
        <w:t>11</w:t>
      </w:r>
    </w:p>
    <w:p w14:paraId="7CCBC3FB" w14:textId="64C96063" w:rsidR="009557C3" w:rsidRPr="00797CB4" w:rsidRDefault="00945A5A" w:rsidP="00A82443">
      <w:pPr>
        <w:tabs>
          <w:tab w:val="right" w:pos="850"/>
          <w:tab w:val="left" w:pos="1134"/>
          <w:tab w:val="left" w:pos="1559"/>
          <w:tab w:val="left" w:leader="dot" w:pos="8929"/>
          <w:tab w:val="right" w:pos="9638"/>
        </w:tabs>
        <w:spacing w:after="120"/>
        <w:ind w:left="1559" w:hanging="1559"/>
        <w:rPr>
          <w:rStyle w:val="Hyperlink"/>
          <w:noProof/>
          <w:color w:val="auto"/>
        </w:rPr>
      </w:pPr>
      <w:r w:rsidRPr="00797CB4">
        <w:rPr>
          <w:rStyle w:val="Hyperlink"/>
          <w:noProof/>
          <w:color w:val="auto"/>
        </w:rPr>
        <w:tab/>
      </w:r>
      <w:r w:rsidRPr="00797CB4">
        <w:rPr>
          <w:rStyle w:val="Hyperlink"/>
          <w:noProof/>
          <w:color w:val="auto"/>
        </w:rPr>
        <w:tab/>
      </w:r>
      <w:r w:rsidR="00C55EB6" w:rsidRPr="00797CB4">
        <w:rPr>
          <w:rStyle w:val="Hyperlink"/>
          <w:noProof/>
          <w:color w:val="auto"/>
        </w:rPr>
        <w:t>E</w:t>
      </w:r>
      <w:r w:rsidRPr="00797CB4">
        <w:rPr>
          <w:rStyle w:val="Hyperlink"/>
          <w:noProof/>
          <w:color w:val="auto"/>
        </w:rPr>
        <w:t>.</w:t>
      </w:r>
      <w:r w:rsidRPr="00797CB4">
        <w:rPr>
          <w:rStyle w:val="Hyperlink"/>
          <w:noProof/>
          <w:color w:val="auto"/>
        </w:rPr>
        <w:tab/>
      </w:r>
      <w:r w:rsidR="009557C3" w:rsidRPr="00797CB4">
        <w:rPr>
          <w:rStyle w:val="Hyperlink"/>
          <w:noProof/>
          <w:color w:val="auto"/>
        </w:rPr>
        <w:t>Highlights of the recent sessions (agenda item 3.</w:t>
      </w:r>
      <w:r w:rsidR="00A82443">
        <w:rPr>
          <w:rStyle w:val="Hyperlink"/>
          <w:noProof/>
          <w:color w:val="auto"/>
        </w:rPr>
        <w:t>5</w:t>
      </w:r>
      <w:r w:rsidR="003E206D" w:rsidRPr="00797CB4">
        <w:rPr>
          <w:rStyle w:val="Hyperlink"/>
          <w:noProof/>
          <w:color w:val="auto"/>
        </w:rPr>
        <w:t>6</w:t>
      </w:r>
      <w:r w:rsidR="009557C3" w:rsidRPr="00797CB4">
        <w:rPr>
          <w:rStyle w:val="Hyperlink"/>
          <w:noProof/>
          <w:color w:val="auto"/>
        </w:rPr>
        <w:t>)</w:t>
      </w:r>
      <w:r w:rsidR="009557C3" w:rsidRPr="00797CB4">
        <w:rPr>
          <w:rStyle w:val="Hyperlink"/>
          <w:noProof/>
          <w:webHidden/>
          <w:color w:val="auto"/>
        </w:rPr>
        <w:tab/>
      </w:r>
      <w:r w:rsidR="000E1F04" w:rsidRPr="00797CB4">
        <w:rPr>
          <w:rStyle w:val="Hyperlink"/>
          <w:noProof/>
          <w:webHidden/>
          <w:color w:val="auto"/>
        </w:rPr>
        <w:tab/>
      </w:r>
      <w:r w:rsidR="00C630C8">
        <w:rPr>
          <w:rStyle w:val="Hyperlink"/>
          <w:noProof/>
          <w:webHidden/>
          <w:color w:val="auto"/>
        </w:rPr>
        <w:t>11</w:t>
      </w:r>
    </w:p>
    <w:p w14:paraId="302A6B65" w14:textId="7DEBA7FE" w:rsidR="009557C3" w:rsidRPr="00797CB4" w:rsidRDefault="00541C9D" w:rsidP="0017038F">
      <w:pPr>
        <w:tabs>
          <w:tab w:val="right" w:pos="850"/>
          <w:tab w:val="left" w:pos="1134"/>
          <w:tab w:val="left" w:pos="1559"/>
          <w:tab w:val="left" w:pos="1984"/>
          <w:tab w:val="left" w:leader="dot" w:pos="8929"/>
          <w:tab w:val="right" w:pos="9638"/>
        </w:tabs>
        <w:spacing w:after="120"/>
        <w:ind w:left="1980" w:hanging="1980"/>
        <w:rPr>
          <w:bCs/>
          <w:noProof/>
        </w:rPr>
      </w:pPr>
      <w:r w:rsidRPr="00797CB4">
        <w:rPr>
          <w:noProof/>
        </w:rPr>
        <w:tab/>
      </w:r>
      <w:r w:rsidRPr="00797CB4">
        <w:rPr>
          <w:noProof/>
        </w:rPr>
        <w:tab/>
      </w:r>
      <w:r w:rsidRPr="00797CB4">
        <w:rPr>
          <w:noProof/>
        </w:rPr>
        <w:tab/>
      </w:r>
      <w:r w:rsidR="009557C3" w:rsidRPr="00797CB4">
        <w:rPr>
          <w:noProof/>
        </w:rPr>
        <w:t>1.</w:t>
      </w:r>
      <w:r w:rsidR="009557C3" w:rsidRPr="00797CB4">
        <w:rPr>
          <w:noProof/>
        </w:rPr>
        <w:tab/>
      </w:r>
      <w:r w:rsidR="0017038F" w:rsidRPr="0017038F">
        <w:rPr>
          <w:noProof/>
        </w:rPr>
        <w:t>Working Party on General Safety Provisions (GRSG) (127th session, 15-19 April 2024)</w:t>
      </w:r>
      <w:r w:rsidR="005D2D25" w:rsidRPr="005D2D25">
        <w:rPr>
          <w:noProof/>
        </w:rPr>
        <w:t xml:space="preserve"> </w:t>
      </w:r>
      <w:r w:rsidR="006E6B59" w:rsidRPr="00797CB4">
        <w:rPr>
          <w:noProof/>
        </w:rPr>
        <w:t>(agenda item 3.</w:t>
      </w:r>
      <w:r w:rsidR="004E65D0">
        <w:rPr>
          <w:noProof/>
        </w:rPr>
        <w:t>5</w:t>
      </w:r>
      <w:r w:rsidR="006E6B59" w:rsidRPr="00797CB4">
        <w:rPr>
          <w:noProof/>
        </w:rPr>
        <w:t>.1)</w:t>
      </w:r>
      <w:r w:rsidR="009557C3" w:rsidRPr="00797CB4">
        <w:rPr>
          <w:noProof/>
          <w:webHidden/>
        </w:rPr>
        <w:tab/>
      </w:r>
      <w:r w:rsidRPr="00797CB4">
        <w:rPr>
          <w:noProof/>
          <w:webHidden/>
        </w:rPr>
        <w:tab/>
      </w:r>
      <w:r w:rsidR="0089301F">
        <w:rPr>
          <w:noProof/>
          <w:webHidden/>
        </w:rPr>
        <w:t>11</w:t>
      </w:r>
    </w:p>
    <w:p w14:paraId="6666DB3B" w14:textId="458FA1AF" w:rsidR="009557C3" w:rsidRPr="00797CB4" w:rsidRDefault="00541C9D" w:rsidP="006473AF">
      <w:pPr>
        <w:tabs>
          <w:tab w:val="right" w:pos="850"/>
          <w:tab w:val="left" w:pos="1134"/>
          <w:tab w:val="left" w:pos="1559"/>
          <w:tab w:val="left" w:pos="1984"/>
          <w:tab w:val="left" w:leader="dot" w:pos="8929"/>
          <w:tab w:val="right" w:pos="9638"/>
        </w:tabs>
        <w:spacing w:after="120"/>
        <w:ind w:left="1980" w:hanging="1980"/>
        <w:rPr>
          <w:noProof/>
        </w:rPr>
      </w:pPr>
      <w:r w:rsidRPr="00797CB4">
        <w:rPr>
          <w:noProof/>
        </w:rPr>
        <w:tab/>
      </w:r>
      <w:r w:rsidRPr="00797CB4">
        <w:rPr>
          <w:noProof/>
        </w:rPr>
        <w:tab/>
      </w:r>
      <w:r w:rsidRPr="00797CB4">
        <w:rPr>
          <w:noProof/>
        </w:rPr>
        <w:tab/>
      </w:r>
      <w:r w:rsidR="009557C3" w:rsidRPr="00797CB4">
        <w:rPr>
          <w:noProof/>
        </w:rPr>
        <w:t>2.</w:t>
      </w:r>
      <w:r w:rsidR="009557C3" w:rsidRPr="00797CB4">
        <w:rPr>
          <w:noProof/>
        </w:rPr>
        <w:tab/>
      </w:r>
      <w:r w:rsidR="006473AF" w:rsidRPr="006473AF">
        <w:rPr>
          <w:noProof/>
        </w:rPr>
        <w:t>Working Party on Lighting and Light-Signalling (GRE) (Ninetieth session,</w:t>
      </w:r>
      <w:r w:rsidR="006473AF" w:rsidRPr="006473AF">
        <w:rPr>
          <w:noProof/>
        </w:rPr>
        <w:br/>
        <w:t>29 April – 3 May 2024)</w:t>
      </w:r>
      <w:r w:rsidR="00DD088D" w:rsidRPr="00DD088D">
        <w:rPr>
          <w:noProof/>
        </w:rPr>
        <w:t xml:space="preserve">; </w:t>
      </w:r>
      <w:r w:rsidR="009557C3" w:rsidRPr="00797CB4">
        <w:rPr>
          <w:noProof/>
        </w:rPr>
        <w:t>(agenda item 3.</w:t>
      </w:r>
      <w:r w:rsidR="004E65D0">
        <w:rPr>
          <w:noProof/>
        </w:rPr>
        <w:t>5</w:t>
      </w:r>
      <w:r w:rsidR="009557C3" w:rsidRPr="00797CB4">
        <w:rPr>
          <w:noProof/>
        </w:rPr>
        <w:t>.2)</w:t>
      </w:r>
      <w:r w:rsidR="009557C3" w:rsidRPr="00797CB4">
        <w:rPr>
          <w:noProof/>
          <w:webHidden/>
        </w:rPr>
        <w:tab/>
      </w:r>
      <w:r w:rsidRPr="00797CB4">
        <w:rPr>
          <w:noProof/>
          <w:webHidden/>
        </w:rPr>
        <w:tab/>
      </w:r>
      <w:r w:rsidR="0089301F">
        <w:rPr>
          <w:noProof/>
          <w:webHidden/>
        </w:rPr>
        <w:t>11</w:t>
      </w:r>
    </w:p>
    <w:p w14:paraId="12F54299" w14:textId="01308553" w:rsidR="009557C3" w:rsidRPr="00797CB4" w:rsidRDefault="00541C9D" w:rsidP="00035BEB">
      <w:pPr>
        <w:tabs>
          <w:tab w:val="right" w:pos="850"/>
          <w:tab w:val="left" w:pos="1134"/>
          <w:tab w:val="left" w:pos="1559"/>
          <w:tab w:val="left" w:pos="1984"/>
          <w:tab w:val="left" w:leader="dot" w:pos="8929"/>
          <w:tab w:val="right" w:pos="9638"/>
        </w:tabs>
        <w:spacing w:after="120"/>
        <w:ind w:left="1980" w:hanging="1980"/>
        <w:rPr>
          <w:noProof/>
        </w:rPr>
      </w:pPr>
      <w:r w:rsidRPr="00797CB4">
        <w:rPr>
          <w:noProof/>
        </w:rPr>
        <w:tab/>
      </w:r>
      <w:r w:rsidRPr="00797CB4">
        <w:rPr>
          <w:noProof/>
        </w:rPr>
        <w:tab/>
      </w:r>
      <w:r w:rsidRPr="00797CB4">
        <w:rPr>
          <w:noProof/>
        </w:rPr>
        <w:tab/>
      </w:r>
      <w:r w:rsidR="009557C3" w:rsidRPr="00797CB4">
        <w:rPr>
          <w:noProof/>
        </w:rPr>
        <w:t>3.</w:t>
      </w:r>
      <w:r w:rsidR="009557C3" w:rsidRPr="00797CB4">
        <w:rPr>
          <w:noProof/>
        </w:rPr>
        <w:tab/>
      </w:r>
      <w:r w:rsidR="00035BEB" w:rsidRPr="00035BEB">
        <w:rPr>
          <w:noProof/>
        </w:rPr>
        <w:t>Working Party on Automated/Autonomous and Connected Vehicles (GRVA)</w:t>
      </w:r>
      <w:r w:rsidR="00035BEB" w:rsidRPr="00035BEB">
        <w:rPr>
          <w:noProof/>
        </w:rPr>
        <w:br/>
        <w:t>(Informal session, 20-24 May 2024)</w:t>
      </w:r>
      <w:r w:rsidR="001F7081" w:rsidRPr="00797CB4">
        <w:rPr>
          <w:noProof/>
        </w:rPr>
        <w:br/>
      </w:r>
      <w:r w:rsidR="009557C3" w:rsidRPr="00797CB4">
        <w:rPr>
          <w:noProof/>
        </w:rPr>
        <w:t>(agenda item 3.</w:t>
      </w:r>
      <w:r w:rsidR="004E65D0">
        <w:rPr>
          <w:noProof/>
        </w:rPr>
        <w:t>5</w:t>
      </w:r>
      <w:r w:rsidR="009557C3" w:rsidRPr="00797CB4">
        <w:rPr>
          <w:noProof/>
        </w:rPr>
        <w:t>.3)</w:t>
      </w:r>
      <w:r w:rsidR="009557C3" w:rsidRPr="00797CB4">
        <w:rPr>
          <w:noProof/>
          <w:webHidden/>
        </w:rPr>
        <w:tab/>
      </w:r>
      <w:r w:rsidRPr="00797CB4">
        <w:rPr>
          <w:noProof/>
          <w:webHidden/>
        </w:rPr>
        <w:tab/>
      </w:r>
      <w:r w:rsidR="0089301F">
        <w:rPr>
          <w:noProof/>
          <w:webHidden/>
        </w:rPr>
        <w:t>12</w:t>
      </w:r>
    </w:p>
    <w:p w14:paraId="6608AB17" w14:textId="62D71C9D" w:rsidR="009557C3" w:rsidRPr="00797CB4" w:rsidRDefault="00541C9D" w:rsidP="00D635BE">
      <w:pPr>
        <w:tabs>
          <w:tab w:val="right" w:pos="850"/>
          <w:tab w:val="left" w:pos="1134"/>
          <w:tab w:val="left" w:pos="1559"/>
          <w:tab w:val="left" w:pos="1984"/>
          <w:tab w:val="left" w:leader="dot" w:pos="8929"/>
          <w:tab w:val="right" w:pos="9638"/>
        </w:tabs>
        <w:spacing w:after="120"/>
        <w:ind w:left="1980" w:hanging="1980"/>
        <w:rPr>
          <w:noProof/>
          <w:webHidden/>
        </w:rPr>
      </w:pPr>
      <w:r w:rsidRPr="00797CB4">
        <w:rPr>
          <w:noProof/>
        </w:rPr>
        <w:tab/>
      </w:r>
      <w:r w:rsidRPr="00797CB4">
        <w:rPr>
          <w:noProof/>
        </w:rPr>
        <w:tab/>
      </w:r>
      <w:r w:rsidRPr="00797CB4">
        <w:rPr>
          <w:noProof/>
        </w:rPr>
        <w:tab/>
      </w:r>
      <w:r w:rsidR="009557C3" w:rsidRPr="00797CB4">
        <w:rPr>
          <w:noProof/>
        </w:rPr>
        <w:t>4.</w:t>
      </w:r>
      <w:r w:rsidR="009557C3" w:rsidRPr="00797CB4">
        <w:rPr>
          <w:noProof/>
        </w:rPr>
        <w:tab/>
      </w:r>
      <w:r w:rsidR="006E4840" w:rsidRPr="006E4840">
        <w:rPr>
          <w:noProof/>
        </w:rPr>
        <w:t>Working Party on Passive Safety (GRSP) (Seventy-fifth session, 27-31 May 2024)</w:t>
      </w:r>
      <w:r w:rsidR="00D635BE" w:rsidRPr="00D635BE">
        <w:rPr>
          <w:noProof/>
        </w:rPr>
        <w:t xml:space="preserve"> </w:t>
      </w:r>
      <w:r w:rsidR="00D635BE" w:rsidRPr="00D635BE">
        <w:rPr>
          <w:noProof/>
        </w:rPr>
        <w:br/>
      </w:r>
      <w:r w:rsidR="00224854" w:rsidRPr="00224854">
        <w:rPr>
          <w:noProof/>
        </w:rPr>
        <w:t xml:space="preserve">. </w:t>
      </w:r>
      <w:r w:rsidR="009557C3" w:rsidRPr="00797CB4">
        <w:rPr>
          <w:noProof/>
        </w:rPr>
        <w:t>(agenda item 3.</w:t>
      </w:r>
      <w:r w:rsidR="004E65D0">
        <w:rPr>
          <w:noProof/>
        </w:rPr>
        <w:t>5</w:t>
      </w:r>
      <w:r w:rsidR="009557C3" w:rsidRPr="00797CB4">
        <w:rPr>
          <w:noProof/>
        </w:rPr>
        <w:t>.4)</w:t>
      </w:r>
      <w:r w:rsidR="009557C3" w:rsidRPr="00797CB4">
        <w:rPr>
          <w:noProof/>
          <w:webHidden/>
        </w:rPr>
        <w:tab/>
      </w:r>
      <w:r w:rsidRPr="00797CB4">
        <w:rPr>
          <w:noProof/>
          <w:webHidden/>
        </w:rPr>
        <w:tab/>
      </w:r>
      <w:r w:rsidR="0089301F">
        <w:rPr>
          <w:noProof/>
          <w:webHidden/>
        </w:rPr>
        <w:t>12</w:t>
      </w:r>
    </w:p>
    <w:p w14:paraId="771DE340" w14:textId="24C4C907" w:rsidR="009557C3" w:rsidRPr="00797CB4" w:rsidRDefault="002A0B55" w:rsidP="002A0B55">
      <w:pPr>
        <w:tabs>
          <w:tab w:val="right" w:pos="850"/>
          <w:tab w:val="left" w:pos="1134"/>
          <w:tab w:val="left" w:pos="1559"/>
          <w:tab w:val="left" w:pos="1984"/>
          <w:tab w:val="left" w:leader="dot" w:pos="8929"/>
          <w:tab w:val="right" w:pos="9638"/>
        </w:tabs>
        <w:spacing w:after="120"/>
        <w:rPr>
          <w:rFonts w:asciiTheme="minorHAnsi" w:eastAsiaTheme="minorEastAsia" w:hAnsiTheme="minorHAnsi" w:cstheme="minorBidi"/>
          <w:noProof/>
          <w:sz w:val="22"/>
          <w:szCs w:val="22"/>
          <w:lang w:eastAsia="zh-CN"/>
        </w:rPr>
      </w:pPr>
      <w:r w:rsidRPr="00797CB4">
        <w:rPr>
          <w:rStyle w:val="Hyperlink"/>
          <w:noProof/>
          <w:color w:val="auto"/>
        </w:rPr>
        <w:tab/>
      </w:r>
      <w:r w:rsidR="009557C3" w:rsidRPr="00797CB4">
        <w:rPr>
          <w:rStyle w:val="Hyperlink"/>
          <w:noProof/>
          <w:color w:val="auto"/>
        </w:rPr>
        <w:t>VI.</w:t>
      </w:r>
      <w:r w:rsidR="009557C3" w:rsidRPr="00797CB4">
        <w:rPr>
          <w:rFonts w:asciiTheme="minorHAnsi" w:eastAsiaTheme="minorEastAsia" w:hAnsiTheme="minorHAnsi" w:cstheme="minorBidi"/>
          <w:noProof/>
          <w:sz w:val="22"/>
          <w:szCs w:val="22"/>
          <w:lang w:eastAsia="zh-CN"/>
        </w:rPr>
        <w:tab/>
      </w:r>
      <w:r w:rsidR="009557C3" w:rsidRPr="00797CB4">
        <w:rPr>
          <w:rStyle w:val="Hyperlink"/>
          <w:noProof/>
          <w:color w:val="auto"/>
        </w:rPr>
        <w:t>1958 Agreement (agenda item 4)</w:t>
      </w:r>
      <w:r w:rsidR="009557C3" w:rsidRPr="00797CB4">
        <w:rPr>
          <w:noProof/>
          <w:webHidden/>
        </w:rPr>
        <w:tab/>
      </w:r>
      <w:r w:rsidRPr="00797CB4">
        <w:rPr>
          <w:noProof/>
          <w:webHidden/>
        </w:rPr>
        <w:tab/>
      </w:r>
      <w:r w:rsidR="00C20143">
        <w:rPr>
          <w:noProof/>
          <w:webHidden/>
        </w:rPr>
        <w:t>13</w:t>
      </w:r>
    </w:p>
    <w:p w14:paraId="50A4065C" w14:textId="3E24294A" w:rsidR="009557C3" w:rsidRPr="00797CB4" w:rsidRDefault="002A0B55" w:rsidP="002A0B55">
      <w:pPr>
        <w:tabs>
          <w:tab w:val="right" w:pos="850"/>
          <w:tab w:val="left" w:pos="1134"/>
          <w:tab w:val="left" w:pos="1559"/>
          <w:tab w:val="left" w:leader="dot" w:pos="8929"/>
          <w:tab w:val="right" w:pos="9638"/>
        </w:tabs>
        <w:spacing w:after="120"/>
        <w:ind w:left="1559" w:hanging="1559"/>
        <w:rPr>
          <w:rStyle w:val="Hyperlink"/>
          <w:noProof/>
          <w:color w:val="auto"/>
        </w:rPr>
      </w:pPr>
      <w:r w:rsidRPr="00797CB4">
        <w:rPr>
          <w:rStyle w:val="Hyperlink"/>
          <w:noProof/>
          <w:color w:val="auto"/>
        </w:rPr>
        <w:tab/>
      </w:r>
      <w:r w:rsidRPr="00797CB4">
        <w:rPr>
          <w:rStyle w:val="Hyperlink"/>
          <w:noProof/>
          <w:color w:val="auto"/>
        </w:rPr>
        <w:tab/>
      </w:r>
      <w:r w:rsidR="009557C3" w:rsidRPr="00797CB4">
        <w:rPr>
          <w:rStyle w:val="Hyperlink"/>
          <w:noProof/>
          <w:color w:val="auto"/>
        </w:rPr>
        <w:t>A.</w:t>
      </w:r>
      <w:r w:rsidR="009557C3" w:rsidRPr="00797CB4">
        <w:rPr>
          <w:rStyle w:val="Hyperlink"/>
          <w:noProof/>
          <w:color w:val="auto"/>
        </w:rPr>
        <w:tab/>
        <w:t>Status of the Agreement and of the annexed Regulations (agenda item 4.1)</w:t>
      </w:r>
      <w:r w:rsidR="009557C3" w:rsidRPr="00797CB4">
        <w:rPr>
          <w:rStyle w:val="Hyperlink"/>
          <w:noProof/>
          <w:webHidden/>
          <w:color w:val="auto"/>
        </w:rPr>
        <w:tab/>
      </w:r>
      <w:r w:rsidRPr="00797CB4">
        <w:rPr>
          <w:rStyle w:val="Hyperlink"/>
          <w:noProof/>
          <w:webHidden/>
          <w:color w:val="auto"/>
        </w:rPr>
        <w:tab/>
      </w:r>
      <w:r w:rsidR="00C20143">
        <w:rPr>
          <w:rStyle w:val="Hyperlink"/>
          <w:noProof/>
          <w:webHidden/>
          <w:color w:val="auto"/>
        </w:rPr>
        <w:t>13</w:t>
      </w:r>
    </w:p>
    <w:p w14:paraId="3F94D7DB" w14:textId="051B702E" w:rsidR="009557C3" w:rsidRPr="00797CB4" w:rsidRDefault="002A0B55" w:rsidP="002A0B55">
      <w:pPr>
        <w:tabs>
          <w:tab w:val="right" w:pos="850"/>
          <w:tab w:val="left" w:pos="1134"/>
          <w:tab w:val="left" w:pos="1559"/>
          <w:tab w:val="left" w:leader="dot" w:pos="8929"/>
          <w:tab w:val="right" w:pos="9638"/>
        </w:tabs>
        <w:spacing w:after="120"/>
        <w:ind w:left="1559" w:hanging="1559"/>
        <w:rPr>
          <w:rStyle w:val="Hyperlink"/>
          <w:noProof/>
          <w:color w:val="auto"/>
        </w:rPr>
      </w:pPr>
      <w:r w:rsidRPr="00797CB4">
        <w:rPr>
          <w:rStyle w:val="Hyperlink"/>
          <w:noProof/>
          <w:color w:val="auto"/>
        </w:rPr>
        <w:tab/>
      </w:r>
      <w:r w:rsidRPr="00797CB4">
        <w:rPr>
          <w:rStyle w:val="Hyperlink"/>
          <w:noProof/>
          <w:color w:val="auto"/>
        </w:rPr>
        <w:tab/>
      </w:r>
      <w:r w:rsidR="009557C3" w:rsidRPr="00797CB4">
        <w:rPr>
          <w:rStyle w:val="Hyperlink"/>
          <w:noProof/>
          <w:color w:val="auto"/>
        </w:rPr>
        <w:t>B.</w:t>
      </w:r>
      <w:r w:rsidR="009557C3" w:rsidRPr="00797CB4">
        <w:rPr>
          <w:rStyle w:val="Hyperlink"/>
          <w:noProof/>
          <w:color w:val="auto"/>
        </w:rPr>
        <w:tab/>
        <w:t>Guidance requested by the Working Parties on matters related to UN</w:t>
      </w:r>
      <w:r w:rsidR="008E1728" w:rsidRPr="00DE7BFF">
        <w:rPr>
          <w:lang w:eastAsia="en-US"/>
        </w:rPr>
        <w:t> </w:t>
      </w:r>
      <w:r w:rsidR="009557C3" w:rsidRPr="00797CB4">
        <w:rPr>
          <w:rStyle w:val="Hyperlink"/>
          <w:noProof/>
          <w:color w:val="auto"/>
        </w:rPr>
        <w:t xml:space="preserve">Regulations </w:t>
      </w:r>
      <w:r w:rsidRPr="00797CB4">
        <w:rPr>
          <w:rStyle w:val="Hyperlink"/>
          <w:noProof/>
          <w:color w:val="auto"/>
        </w:rPr>
        <w:br/>
      </w:r>
      <w:r w:rsidR="009557C3" w:rsidRPr="00797CB4">
        <w:rPr>
          <w:rStyle w:val="Hyperlink"/>
          <w:noProof/>
          <w:color w:val="auto"/>
        </w:rPr>
        <w:t>annexed to the 1958 Agreement (agenda item 4.2)</w:t>
      </w:r>
      <w:r w:rsidR="009557C3" w:rsidRPr="00797CB4">
        <w:rPr>
          <w:rStyle w:val="Hyperlink"/>
          <w:noProof/>
          <w:webHidden/>
          <w:color w:val="auto"/>
        </w:rPr>
        <w:tab/>
      </w:r>
      <w:r w:rsidRPr="00797CB4">
        <w:rPr>
          <w:rStyle w:val="Hyperlink"/>
          <w:noProof/>
          <w:webHidden/>
          <w:color w:val="auto"/>
        </w:rPr>
        <w:tab/>
      </w:r>
      <w:r w:rsidR="00C20143">
        <w:rPr>
          <w:rStyle w:val="Hyperlink"/>
          <w:noProof/>
          <w:webHidden/>
          <w:color w:val="auto"/>
        </w:rPr>
        <w:t>13</w:t>
      </w:r>
    </w:p>
    <w:p w14:paraId="4C29BDA1" w14:textId="19ED64B1" w:rsidR="009557C3" w:rsidRPr="00797CB4" w:rsidRDefault="002A0B55" w:rsidP="002A0B55">
      <w:pPr>
        <w:tabs>
          <w:tab w:val="right" w:pos="850"/>
          <w:tab w:val="left" w:pos="1134"/>
          <w:tab w:val="left" w:pos="1559"/>
          <w:tab w:val="left" w:pos="1984"/>
          <w:tab w:val="left" w:leader="dot" w:pos="8929"/>
          <w:tab w:val="right" w:pos="9638"/>
        </w:tabs>
        <w:spacing w:after="120"/>
        <w:ind w:left="1980" w:hanging="1980"/>
        <w:rPr>
          <w:noProof/>
        </w:rPr>
      </w:pPr>
      <w:r w:rsidRPr="00797CB4">
        <w:rPr>
          <w:noProof/>
        </w:rPr>
        <w:tab/>
      </w:r>
      <w:r w:rsidRPr="00797CB4">
        <w:rPr>
          <w:noProof/>
        </w:rPr>
        <w:tab/>
      </w:r>
      <w:r w:rsidRPr="00797CB4">
        <w:rPr>
          <w:noProof/>
        </w:rPr>
        <w:tab/>
      </w:r>
      <w:r w:rsidR="009557C3" w:rsidRPr="00797CB4">
        <w:rPr>
          <w:noProof/>
        </w:rPr>
        <w:t>1.</w:t>
      </w:r>
      <w:r w:rsidR="009557C3" w:rsidRPr="00797CB4">
        <w:rPr>
          <w:noProof/>
        </w:rPr>
        <w:tab/>
        <w:t xml:space="preserve">Reproduction and reference to private standards in UN Regulations, Global </w:t>
      </w:r>
      <w:r w:rsidRPr="00797CB4">
        <w:rPr>
          <w:noProof/>
        </w:rPr>
        <w:br/>
      </w:r>
      <w:r w:rsidR="009557C3" w:rsidRPr="00797CB4">
        <w:rPr>
          <w:noProof/>
        </w:rPr>
        <w:t>Technical Regulations and Rules (agenda item 4.2.1)</w:t>
      </w:r>
      <w:r w:rsidR="009557C3" w:rsidRPr="00797CB4">
        <w:rPr>
          <w:noProof/>
          <w:webHidden/>
        </w:rPr>
        <w:tab/>
      </w:r>
      <w:r w:rsidRPr="00797CB4">
        <w:rPr>
          <w:noProof/>
          <w:webHidden/>
        </w:rPr>
        <w:tab/>
      </w:r>
      <w:r w:rsidR="0005197D">
        <w:rPr>
          <w:noProof/>
          <w:webHidden/>
        </w:rPr>
        <w:t>13</w:t>
      </w:r>
    </w:p>
    <w:p w14:paraId="785CB7DB" w14:textId="02891E8E" w:rsidR="009557C3" w:rsidRPr="00797CB4" w:rsidRDefault="002A0B55" w:rsidP="002A0B55">
      <w:pPr>
        <w:tabs>
          <w:tab w:val="right" w:pos="850"/>
          <w:tab w:val="left" w:pos="1134"/>
          <w:tab w:val="left" w:pos="1559"/>
          <w:tab w:val="left" w:pos="1984"/>
          <w:tab w:val="left" w:leader="dot" w:pos="8929"/>
          <w:tab w:val="right" w:pos="9638"/>
        </w:tabs>
        <w:spacing w:after="120"/>
        <w:ind w:left="1980" w:hanging="1980"/>
        <w:rPr>
          <w:noProof/>
          <w:webHidden/>
        </w:rPr>
      </w:pPr>
      <w:r w:rsidRPr="00797CB4">
        <w:rPr>
          <w:noProof/>
        </w:rPr>
        <w:tab/>
      </w:r>
      <w:r w:rsidRPr="00797CB4">
        <w:rPr>
          <w:noProof/>
        </w:rPr>
        <w:tab/>
      </w:r>
      <w:r w:rsidRPr="00797CB4">
        <w:rPr>
          <w:noProof/>
        </w:rPr>
        <w:tab/>
      </w:r>
      <w:r w:rsidR="009557C3" w:rsidRPr="00797CB4">
        <w:rPr>
          <w:noProof/>
        </w:rPr>
        <w:t>2.</w:t>
      </w:r>
      <w:r w:rsidR="009557C3" w:rsidRPr="00797CB4">
        <w:rPr>
          <w:noProof/>
        </w:rPr>
        <w:tab/>
        <w:t xml:space="preserve">Guidance on amendments to UN Regulations annexed to the 1958 Agreement </w:t>
      </w:r>
      <w:r w:rsidRPr="00797CB4">
        <w:rPr>
          <w:noProof/>
        </w:rPr>
        <w:br/>
      </w:r>
      <w:r w:rsidR="009557C3" w:rsidRPr="00797CB4">
        <w:rPr>
          <w:noProof/>
        </w:rPr>
        <w:t>(agenda item 4.2.2)</w:t>
      </w:r>
      <w:r w:rsidR="009557C3" w:rsidRPr="00797CB4">
        <w:rPr>
          <w:noProof/>
          <w:webHidden/>
        </w:rPr>
        <w:tab/>
      </w:r>
      <w:r w:rsidRPr="00797CB4">
        <w:rPr>
          <w:noProof/>
          <w:webHidden/>
        </w:rPr>
        <w:tab/>
      </w:r>
      <w:r w:rsidR="0005197D">
        <w:rPr>
          <w:noProof/>
          <w:webHidden/>
        </w:rPr>
        <w:t>13</w:t>
      </w:r>
    </w:p>
    <w:p w14:paraId="4D0F5933" w14:textId="759A96CB" w:rsidR="005C322E" w:rsidRPr="00797CB4" w:rsidRDefault="005C322E" w:rsidP="009B676C">
      <w:pPr>
        <w:tabs>
          <w:tab w:val="right" w:pos="850"/>
          <w:tab w:val="left" w:pos="1134"/>
          <w:tab w:val="left" w:pos="1559"/>
          <w:tab w:val="left" w:pos="1984"/>
          <w:tab w:val="left" w:leader="dot" w:pos="8929"/>
          <w:tab w:val="right" w:pos="9638"/>
        </w:tabs>
        <w:spacing w:after="120"/>
        <w:ind w:left="1980" w:hanging="1980"/>
        <w:rPr>
          <w:noProof/>
        </w:rPr>
      </w:pPr>
      <w:r w:rsidRPr="00797CB4">
        <w:rPr>
          <w:noProof/>
        </w:rPr>
        <w:tab/>
      </w:r>
      <w:r w:rsidRPr="00797CB4">
        <w:rPr>
          <w:noProof/>
        </w:rPr>
        <w:tab/>
      </w:r>
      <w:r w:rsidR="00DB3F31" w:rsidRPr="00797CB4">
        <w:rPr>
          <w:noProof/>
        </w:rPr>
        <w:tab/>
      </w:r>
      <w:r w:rsidRPr="00797CB4">
        <w:rPr>
          <w:noProof/>
        </w:rPr>
        <w:t>3.</w:t>
      </w:r>
      <w:r w:rsidRPr="00797CB4">
        <w:rPr>
          <w:noProof/>
        </w:rPr>
        <w:tab/>
      </w:r>
      <w:r w:rsidR="009B676C" w:rsidRPr="00797CB4">
        <w:rPr>
          <w:noProof/>
        </w:rPr>
        <w:t xml:space="preserve">Interpretation of specific UN Regulations </w:t>
      </w:r>
      <w:r w:rsidRPr="00797CB4">
        <w:rPr>
          <w:noProof/>
        </w:rPr>
        <w:t>(agenda item 4.2.</w:t>
      </w:r>
      <w:r w:rsidR="009B676C" w:rsidRPr="00797CB4">
        <w:rPr>
          <w:noProof/>
        </w:rPr>
        <w:t>3</w:t>
      </w:r>
      <w:r w:rsidRPr="00797CB4">
        <w:rPr>
          <w:noProof/>
        </w:rPr>
        <w:t>)</w:t>
      </w:r>
      <w:r w:rsidRPr="00797CB4">
        <w:rPr>
          <w:noProof/>
          <w:webHidden/>
        </w:rPr>
        <w:tab/>
      </w:r>
      <w:r w:rsidRPr="00797CB4">
        <w:rPr>
          <w:noProof/>
          <w:webHidden/>
        </w:rPr>
        <w:tab/>
      </w:r>
      <w:r w:rsidR="0005197D">
        <w:rPr>
          <w:noProof/>
          <w:webHidden/>
        </w:rPr>
        <w:t>13</w:t>
      </w:r>
    </w:p>
    <w:p w14:paraId="18063BC1" w14:textId="45C27BBC" w:rsidR="009557C3" w:rsidRPr="00797CB4" w:rsidRDefault="002A0B55" w:rsidP="002A0B55">
      <w:pPr>
        <w:tabs>
          <w:tab w:val="right" w:pos="850"/>
          <w:tab w:val="left" w:pos="1134"/>
          <w:tab w:val="left" w:pos="1559"/>
          <w:tab w:val="left" w:leader="dot" w:pos="8929"/>
          <w:tab w:val="right" w:pos="9638"/>
        </w:tabs>
        <w:spacing w:after="120"/>
        <w:ind w:left="1559" w:hanging="1559"/>
        <w:rPr>
          <w:rStyle w:val="Hyperlink"/>
          <w:noProof/>
          <w:color w:val="auto"/>
        </w:rPr>
      </w:pPr>
      <w:r w:rsidRPr="00797CB4">
        <w:rPr>
          <w:rStyle w:val="Hyperlink"/>
          <w:noProof/>
          <w:color w:val="auto"/>
        </w:rPr>
        <w:tab/>
      </w:r>
      <w:r w:rsidRPr="00797CB4">
        <w:rPr>
          <w:rStyle w:val="Hyperlink"/>
          <w:noProof/>
          <w:color w:val="auto"/>
        </w:rPr>
        <w:tab/>
      </w:r>
      <w:r w:rsidR="009557C3" w:rsidRPr="00797CB4">
        <w:rPr>
          <w:rStyle w:val="Hyperlink"/>
          <w:noProof/>
          <w:color w:val="auto"/>
        </w:rPr>
        <w:t>C.</w:t>
      </w:r>
      <w:r w:rsidR="009557C3" w:rsidRPr="00797CB4">
        <w:rPr>
          <w:rStyle w:val="Hyperlink"/>
          <w:noProof/>
          <w:color w:val="auto"/>
        </w:rPr>
        <w:tab/>
        <w:t xml:space="preserve">Development of the International Whole Vehicle Type Approval (IWVTA) system </w:t>
      </w:r>
      <w:r w:rsidRPr="00797CB4">
        <w:rPr>
          <w:rStyle w:val="Hyperlink"/>
          <w:noProof/>
          <w:color w:val="auto"/>
        </w:rPr>
        <w:br/>
      </w:r>
      <w:r w:rsidR="009557C3" w:rsidRPr="00797CB4">
        <w:rPr>
          <w:rStyle w:val="Hyperlink"/>
          <w:noProof/>
          <w:color w:val="auto"/>
        </w:rPr>
        <w:t>(agenda item 4.3)</w:t>
      </w:r>
      <w:r w:rsidR="009557C3" w:rsidRPr="00797CB4">
        <w:rPr>
          <w:rStyle w:val="Hyperlink"/>
          <w:noProof/>
          <w:webHidden/>
          <w:color w:val="auto"/>
        </w:rPr>
        <w:tab/>
      </w:r>
      <w:r w:rsidRPr="00797CB4">
        <w:rPr>
          <w:rStyle w:val="Hyperlink"/>
          <w:noProof/>
          <w:webHidden/>
          <w:color w:val="auto"/>
        </w:rPr>
        <w:tab/>
      </w:r>
      <w:r w:rsidR="0005197D">
        <w:rPr>
          <w:rStyle w:val="Hyperlink"/>
          <w:noProof/>
          <w:webHidden/>
          <w:color w:val="auto"/>
        </w:rPr>
        <w:t>13</w:t>
      </w:r>
    </w:p>
    <w:p w14:paraId="422F23DE" w14:textId="6B9F8906" w:rsidR="009557C3" w:rsidRPr="00797CB4" w:rsidRDefault="002A0B55" w:rsidP="002A0B55">
      <w:pPr>
        <w:tabs>
          <w:tab w:val="right" w:pos="850"/>
          <w:tab w:val="left" w:pos="1134"/>
          <w:tab w:val="left" w:pos="1559"/>
          <w:tab w:val="left" w:leader="dot" w:pos="8929"/>
          <w:tab w:val="right" w:pos="9638"/>
        </w:tabs>
        <w:spacing w:after="120"/>
        <w:ind w:left="1559" w:hanging="1559"/>
        <w:rPr>
          <w:rStyle w:val="Hyperlink"/>
          <w:noProof/>
          <w:color w:val="auto"/>
        </w:rPr>
      </w:pPr>
      <w:r w:rsidRPr="00797CB4">
        <w:rPr>
          <w:rStyle w:val="Hyperlink"/>
          <w:noProof/>
          <w:color w:val="auto"/>
        </w:rPr>
        <w:tab/>
      </w:r>
      <w:r w:rsidRPr="00797CB4">
        <w:rPr>
          <w:rStyle w:val="Hyperlink"/>
          <w:noProof/>
          <w:color w:val="auto"/>
        </w:rPr>
        <w:tab/>
      </w:r>
      <w:r w:rsidR="009557C3" w:rsidRPr="00797CB4">
        <w:rPr>
          <w:rStyle w:val="Hyperlink"/>
          <w:noProof/>
          <w:color w:val="auto"/>
        </w:rPr>
        <w:t>D.</w:t>
      </w:r>
      <w:r w:rsidR="009557C3" w:rsidRPr="00797CB4">
        <w:rPr>
          <w:rStyle w:val="Hyperlink"/>
          <w:noProof/>
          <w:color w:val="auto"/>
        </w:rPr>
        <w:tab/>
        <w:t>Revision 3 to the 1958 Agreement (agenda item 4.4)</w:t>
      </w:r>
      <w:r w:rsidR="009557C3" w:rsidRPr="00797CB4">
        <w:rPr>
          <w:rStyle w:val="Hyperlink"/>
          <w:noProof/>
          <w:webHidden/>
          <w:color w:val="auto"/>
        </w:rPr>
        <w:tab/>
      </w:r>
      <w:r w:rsidRPr="00797CB4">
        <w:rPr>
          <w:rStyle w:val="Hyperlink"/>
          <w:noProof/>
          <w:webHidden/>
          <w:color w:val="auto"/>
        </w:rPr>
        <w:tab/>
      </w:r>
      <w:r w:rsidR="0005197D">
        <w:rPr>
          <w:rStyle w:val="Hyperlink"/>
          <w:noProof/>
          <w:webHidden/>
          <w:color w:val="auto"/>
        </w:rPr>
        <w:t>14</w:t>
      </w:r>
    </w:p>
    <w:p w14:paraId="257FE3CD" w14:textId="08310CBA" w:rsidR="009557C3" w:rsidRPr="00797CB4" w:rsidRDefault="002A0B55" w:rsidP="002A0B55">
      <w:pPr>
        <w:tabs>
          <w:tab w:val="right" w:pos="850"/>
          <w:tab w:val="left" w:pos="1134"/>
          <w:tab w:val="left" w:pos="1559"/>
          <w:tab w:val="left" w:leader="dot" w:pos="8929"/>
          <w:tab w:val="right" w:pos="9638"/>
        </w:tabs>
        <w:spacing w:after="120"/>
        <w:ind w:left="1559" w:hanging="1559"/>
        <w:rPr>
          <w:rStyle w:val="Hyperlink"/>
          <w:noProof/>
          <w:color w:val="auto"/>
        </w:rPr>
      </w:pPr>
      <w:r w:rsidRPr="00797CB4">
        <w:rPr>
          <w:rStyle w:val="Hyperlink"/>
          <w:noProof/>
          <w:color w:val="auto"/>
        </w:rPr>
        <w:lastRenderedPageBreak/>
        <w:tab/>
      </w:r>
      <w:r w:rsidRPr="00797CB4">
        <w:rPr>
          <w:rStyle w:val="Hyperlink"/>
          <w:noProof/>
          <w:color w:val="auto"/>
        </w:rPr>
        <w:tab/>
      </w:r>
      <w:r w:rsidR="009557C3" w:rsidRPr="00797CB4">
        <w:rPr>
          <w:rStyle w:val="Hyperlink"/>
          <w:noProof/>
          <w:color w:val="auto"/>
        </w:rPr>
        <w:t>E.</w:t>
      </w:r>
      <w:r w:rsidR="009557C3" w:rsidRPr="00797CB4">
        <w:rPr>
          <w:rStyle w:val="Hyperlink"/>
          <w:noProof/>
          <w:color w:val="auto"/>
        </w:rPr>
        <w:tab/>
        <w:t xml:space="preserve">Development of an electronic database for the exchange of type approval documentation </w:t>
      </w:r>
      <w:r w:rsidRPr="00797CB4">
        <w:rPr>
          <w:rStyle w:val="Hyperlink"/>
          <w:noProof/>
          <w:color w:val="auto"/>
        </w:rPr>
        <w:br/>
      </w:r>
      <w:r w:rsidR="009557C3" w:rsidRPr="00797CB4">
        <w:rPr>
          <w:rStyle w:val="Hyperlink"/>
          <w:noProof/>
          <w:color w:val="auto"/>
        </w:rPr>
        <w:t>(DETA) (agenda item 4.5)</w:t>
      </w:r>
      <w:r w:rsidR="009557C3" w:rsidRPr="00797CB4">
        <w:rPr>
          <w:rStyle w:val="Hyperlink"/>
          <w:noProof/>
          <w:webHidden/>
          <w:color w:val="auto"/>
        </w:rPr>
        <w:tab/>
      </w:r>
      <w:r w:rsidRPr="00797CB4">
        <w:rPr>
          <w:rStyle w:val="Hyperlink"/>
          <w:noProof/>
          <w:webHidden/>
          <w:color w:val="auto"/>
        </w:rPr>
        <w:tab/>
      </w:r>
      <w:r w:rsidR="001D2A8B">
        <w:rPr>
          <w:rStyle w:val="Hyperlink"/>
          <w:noProof/>
          <w:webHidden/>
          <w:color w:val="auto"/>
        </w:rPr>
        <w:t>14</w:t>
      </w:r>
    </w:p>
    <w:p w14:paraId="3652F562" w14:textId="025DFB77" w:rsidR="009557C3" w:rsidRPr="00797CB4" w:rsidRDefault="002A0B55" w:rsidP="006D6876">
      <w:pPr>
        <w:tabs>
          <w:tab w:val="right" w:pos="850"/>
          <w:tab w:val="left" w:pos="1134"/>
          <w:tab w:val="left" w:pos="1559"/>
          <w:tab w:val="left" w:leader="dot" w:pos="8929"/>
          <w:tab w:val="right" w:pos="9638"/>
        </w:tabs>
        <w:spacing w:after="120"/>
        <w:ind w:left="1559" w:hanging="1559"/>
        <w:rPr>
          <w:rStyle w:val="Hyperlink"/>
          <w:noProof/>
          <w:color w:val="auto"/>
        </w:rPr>
      </w:pPr>
      <w:r w:rsidRPr="00797CB4">
        <w:rPr>
          <w:rStyle w:val="Hyperlink"/>
          <w:noProof/>
          <w:color w:val="auto"/>
        </w:rPr>
        <w:tab/>
      </w:r>
      <w:r w:rsidRPr="00797CB4">
        <w:rPr>
          <w:rStyle w:val="Hyperlink"/>
          <w:noProof/>
          <w:color w:val="auto"/>
        </w:rPr>
        <w:tab/>
      </w:r>
      <w:r w:rsidR="009557C3" w:rsidRPr="00797CB4">
        <w:rPr>
          <w:rStyle w:val="Hyperlink"/>
          <w:noProof/>
          <w:color w:val="auto"/>
        </w:rPr>
        <w:t>F.</w:t>
      </w:r>
      <w:r w:rsidR="009557C3" w:rsidRPr="00797CB4">
        <w:rPr>
          <w:rStyle w:val="Hyperlink"/>
          <w:noProof/>
          <w:color w:val="auto"/>
        </w:rPr>
        <w:tab/>
      </w:r>
      <w:r w:rsidR="006D6876" w:rsidRPr="00797CB4">
        <w:rPr>
          <w:noProof/>
        </w:rPr>
        <w:t>Consideration of draft amendments to existing UN Regulations submitted by GR</w:t>
      </w:r>
      <w:r w:rsidR="00FC23BE">
        <w:rPr>
          <w:noProof/>
        </w:rPr>
        <w:t>SP</w:t>
      </w:r>
      <w:r w:rsidRPr="00797CB4">
        <w:rPr>
          <w:rStyle w:val="Hyperlink"/>
          <w:noProof/>
          <w:color w:val="auto"/>
        </w:rPr>
        <w:br/>
      </w:r>
      <w:r w:rsidR="009557C3" w:rsidRPr="00797CB4">
        <w:rPr>
          <w:rStyle w:val="Hyperlink"/>
          <w:noProof/>
          <w:color w:val="auto"/>
        </w:rPr>
        <w:t>(agenda item 4.6)</w:t>
      </w:r>
      <w:r w:rsidR="009557C3" w:rsidRPr="00797CB4">
        <w:rPr>
          <w:rStyle w:val="Hyperlink"/>
          <w:noProof/>
          <w:webHidden/>
          <w:color w:val="auto"/>
        </w:rPr>
        <w:tab/>
      </w:r>
      <w:r w:rsidRPr="00797CB4">
        <w:rPr>
          <w:rStyle w:val="Hyperlink"/>
          <w:noProof/>
          <w:webHidden/>
          <w:color w:val="auto"/>
        </w:rPr>
        <w:tab/>
      </w:r>
      <w:r w:rsidR="001D2A8B">
        <w:rPr>
          <w:rStyle w:val="Hyperlink"/>
          <w:noProof/>
          <w:webHidden/>
          <w:color w:val="auto"/>
        </w:rPr>
        <w:t>14</w:t>
      </w:r>
    </w:p>
    <w:p w14:paraId="279C7623" w14:textId="2ECBC512" w:rsidR="009557C3" w:rsidRPr="00797CB4" w:rsidRDefault="002A0B55" w:rsidP="006D6876">
      <w:pPr>
        <w:tabs>
          <w:tab w:val="right" w:pos="850"/>
          <w:tab w:val="left" w:pos="1134"/>
          <w:tab w:val="left" w:pos="1559"/>
          <w:tab w:val="left" w:leader="dot" w:pos="8929"/>
          <w:tab w:val="right" w:pos="9638"/>
        </w:tabs>
        <w:spacing w:after="120"/>
        <w:ind w:left="1559" w:hanging="1559"/>
        <w:rPr>
          <w:rStyle w:val="Hyperlink"/>
          <w:noProof/>
          <w:color w:val="auto"/>
        </w:rPr>
      </w:pPr>
      <w:r w:rsidRPr="00797CB4">
        <w:rPr>
          <w:rStyle w:val="Hyperlink"/>
          <w:noProof/>
          <w:color w:val="auto"/>
        </w:rPr>
        <w:tab/>
      </w:r>
      <w:r w:rsidRPr="00797CB4">
        <w:rPr>
          <w:rStyle w:val="Hyperlink"/>
          <w:noProof/>
          <w:color w:val="auto"/>
        </w:rPr>
        <w:tab/>
      </w:r>
      <w:r w:rsidR="009557C3" w:rsidRPr="00797CB4">
        <w:rPr>
          <w:rStyle w:val="Hyperlink"/>
          <w:noProof/>
          <w:color w:val="auto"/>
        </w:rPr>
        <w:t>G.</w:t>
      </w:r>
      <w:r w:rsidR="009557C3" w:rsidRPr="00797CB4">
        <w:rPr>
          <w:rStyle w:val="Hyperlink"/>
          <w:noProof/>
          <w:color w:val="auto"/>
        </w:rPr>
        <w:tab/>
      </w:r>
      <w:r w:rsidR="006D6876" w:rsidRPr="00797CB4">
        <w:rPr>
          <w:noProof/>
        </w:rPr>
        <w:t>Consideration of draft amendments to existing UN Regulations submitted by GR</w:t>
      </w:r>
      <w:r w:rsidR="00810AC1">
        <w:rPr>
          <w:noProof/>
        </w:rPr>
        <w:t>PE</w:t>
      </w:r>
      <w:r w:rsidRPr="00797CB4">
        <w:rPr>
          <w:rStyle w:val="Hyperlink"/>
          <w:noProof/>
          <w:color w:val="auto"/>
        </w:rPr>
        <w:br/>
      </w:r>
      <w:r w:rsidR="009557C3" w:rsidRPr="00797CB4">
        <w:rPr>
          <w:rStyle w:val="Hyperlink"/>
          <w:noProof/>
          <w:color w:val="auto"/>
        </w:rPr>
        <w:t>(agenda item 4.7)</w:t>
      </w:r>
      <w:r w:rsidR="009557C3" w:rsidRPr="00797CB4">
        <w:rPr>
          <w:rStyle w:val="Hyperlink"/>
          <w:noProof/>
          <w:webHidden/>
          <w:color w:val="auto"/>
        </w:rPr>
        <w:tab/>
      </w:r>
      <w:r w:rsidRPr="00797CB4">
        <w:rPr>
          <w:rStyle w:val="Hyperlink"/>
          <w:noProof/>
          <w:webHidden/>
          <w:color w:val="auto"/>
        </w:rPr>
        <w:tab/>
      </w:r>
      <w:r w:rsidR="001D2A8B">
        <w:rPr>
          <w:rStyle w:val="Hyperlink"/>
          <w:noProof/>
          <w:webHidden/>
          <w:color w:val="auto"/>
        </w:rPr>
        <w:t>15</w:t>
      </w:r>
    </w:p>
    <w:p w14:paraId="386CE5C5" w14:textId="3FB2C5B9" w:rsidR="009557C3" w:rsidRPr="00797CB4" w:rsidRDefault="002A0B55" w:rsidP="004E3A93">
      <w:pPr>
        <w:tabs>
          <w:tab w:val="right" w:pos="850"/>
          <w:tab w:val="left" w:pos="1134"/>
          <w:tab w:val="left" w:pos="1559"/>
          <w:tab w:val="left" w:leader="dot" w:pos="8929"/>
          <w:tab w:val="right" w:pos="9638"/>
        </w:tabs>
        <w:spacing w:after="120"/>
        <w:ind w:left="1559" w:hanging="1559"/>
        <w:rPr>
          <w:rStyle w:val="Hyperlink"/>
          <w:noProof/>
          <w:color w:val="auto"/>
        </w:rPr>
      </w:pPr>
      <w:r w:rsidRPr="00797CB4">
        <w:rPr>
          <w:rStyle w:val="Hyperlink"/>
          <w:noProof/>
          <w:color w:val="auto"/>
        </w:rPr>
        <w:tab/>
      </w:r>
      <w:r w:rsidRPr="00797CB4">
        <w:rPr>
          <w:rStyle w:val="Hyperlink"/>
          <w:noProof/>
          <w:color w:val="auto"/>
        </w:rPr>
        <w:tab/>
      </w:r>
      <w:r w:rsidR="009557C3" w:rsidRPr="00797CB4">
        <w:rPr>
          <w:rStyle w:val="Hyperlink"/>
          <w:noProof/>
          <w:color w:val="auto"/>
        </w:rPr>
        <w:t>H.</w:t>
      </w:r>
      <w:r w:rsidR="009557C3" w:rsidRPr="00797CB4">
        <w:rPr>
          <w:rStyle w:val="Hyperlink"/>
          <w:noProof/>
          <w:color w:val="auto"/>
        </w:rPr>
        <w:tab/>
      </w:r>
      <w:r w:rsidR="004E3A93" w:rsidRPr="00797CB4">
        <w:rPr>
          <w:noProof/>
        </w:rPr>
        <w:t xml:space="preserve">Consideration of draft amendments to existing UN Regulations submitted by </w:t>
      </w:r>
      <w:r w:rsidR="0014111A" w:rsidRPr="00797CB4">
        <w:rPr>
          <w:noProof/>
        </w:rPr>
        <w:t>GR</w:t>
      </w:r>
      <w:r w:rsidR="00810AC1">
        <w:rPr>
          <w:noProof/>
        </w:rPr>
        <w:t>VA</w:t>
      </w:r>
      <w:r w:rsidRPr="00797CB4">
        <w:rPr>
          <w:rStyle w:val="Hyperlink"/>
          <w:noProof/>
          <w:color w:val="auto"/>
        </w:rPr>
        <w:br/>
      </w:r>
      <w:r w:rsidR="009557C3" w:rsidRPr="00797CB4">
        <w:rPr>
          <w:rStyle w:val="Hyperlink"/>
          <w:noProof/>
          <w:color w:val="auto"/>
        </w:rPr>
        <w:t>(agenda item 4.8)</w:t>
      </w:r>
      <w:r w:rsidR="009557C3" w:rsidRPr="00797CB4">
        <w:rPr>
          <w:rStyle w:val="Hyperlink"/>
          <w:noProof/>
          <w:webHidden/>
          <w:color w:val="auto"/>
        </w:rPr>
        <w:tab/>
      </w:r>
      <w:r w:rsidRPr="00797CB4">
        <w:rPr>
          <w:rStyle w:val="Hyperlink"/>
          <w:noProof/>
          <w:webHidden/>
          <w:color w:val="auto"/>
        </w:rPr>
        <w:tab/>
      </w:r>
      <w:r w:rsidR="001D2A8B">
        <w:rPr>
          <w:rStyle w:val="Hyperlink"/>
          <w:noProof/>
          <w:webHidden/>
          <w:color w:val="auto"/>
        </w:rPr>
        <w:t>15</w:t>
      </w:r>
    </w:p>
    <w:p w14:paraId="44B7943A" w14:textId="223424FB" w:rsidR="009557C3" w:rsidRPr="00797CB4" w:rsidRDefault="002A0B55" w:rsidP="00CF36A1">
      <w:pPr>
        <w:tabs>
          <w:tab w:val="right" w:pos="850"/>
          <w:tab w:val="left" w:pos="1134"/>
          <w:tab w:val="left" w:pos="1559"/>
          <w:tab w:val="left" w:leader="dot" w:pos="8929"/>
          <w:tab w:val="right" w:pos="9638"/>
        </w:tabs>
        <w:spacing w:after="120"/>
        <w:ind w:left="1559" w:hanging="1559"/>
        <w:rPr>
          <w:rStyle w:val="Hyperlink"/>
          <w:noProof/>
          <w:color w:val="auto"/>
        </w:rPr>
      </w:pPr>
      <w:r w:rsidRPr="00797CB4">
        <w:rPr>
          <w:rStyle w:val="Hyperlink"/>
          <w:noProof/>
          <w:color w:val="auto"/>
        </w:rPr>
        <w:tab/>
      </w:r>
      <w:r w:rsidRPr="00797CB4">
        <w:rPr>
          <w:rStyle w:val="Hyperlink"/>
          <w:noProof/>
          <w:color w:val="auto"/>
        </w:rPr>
        <w:tab/>
      </w:r>
      <w:r w:rsidR="009557C3" w:rsidRPr="00797CB4">
        <w:rPr>
          <w:rStyle w:val="Hyperlink"/>
          <w:noProof/>
          <w:color w:val="auto"/>
        </w:rPr>
        <w:t>I.</w:t>
      </w:r>
      <w:r w:rsidR="009557C3" w:rsidRPr="00797CB4">
        <w:rPr>
          <w:rStyle w:val="Hyperlink"/>
          <w:noProof/>
          <w:color w:val="auto"/>
        </w:rPr>
        <w:tab/>
      </w:r>
      <w:r w:rsidR="00CF36A1" w:rsidRPr="00797CB4">
        <w:rPr>
          <w:noProof/>
        </w:rPr>
        <w:t>Consideration of draft amendments to existing UN Regulations submitted by GR</w:t>
      </w:r>
      <w:r w:rsidR="009E39C9">
        <w:rPr>
          <w:noProof/>
        </w:rPr>
        <w:t>BP</w:t>
      </w:r>
      <w:r w:rsidRPr="00797CB4">
        <w:rPr>
          <w:rStyle w:val="Hyperlink"/>
          <w:noProof/>
          <w:color w:val="auto"/>
        </w:rPr>
        <w:br/>
      </w:r>
      <w:r w:rsidR="009557C3" w:rsidRPr="00797CB4">
        <w:rPr>
          <w:rStyle w:val="Hyperlink"/>
          <w:noProof/>
          <w:color w:val="auto"/>
        </w:rPr>
        <w:t>(agenda item 4.9)</w:t>
      </w:r>
      <w:r w:rsidR="009557C3" w:rsidRPr="00797CB4">
        <w:rPr>
          <w:rStyle w:val="Hyperlink"/>
          <w:noProof/>
          <w:webHidden/>
          <w:color w:val="auto"/>
        </w:rPr>
        <w:tab/>
      </w:r>
      <w:r w:rsidRPr="00797CB4">
        <w:rPr>
          <w:rStyle w:val="Hyperlink"/>
          <w:noProof/>
          <w:webHidden/>
          <w:color w:val="auto"/>
        </w:rPr>
        <w:tab/>
      </w:r>
      <w:r w:rsidR="001D2A8B">
        <w:rPr>
          <w:rStyle w:val="Hyperlink"/>
          <w:noProof/>
          <w:webHidden/>
          <w:color w:val="auto"/>
        </w:rPr>
        <w:t>15</w:t>
      </w:r>
    </w:p>
    <w:p w14:paraId="51BE50DB" w14:textId="68DFBD35" w:rsidR="009557C3" w:rsidRPr="00797CB4" w:rsidRDefault="002A0B55" w:rsidP="00C22211">
      <w:pPr>
        <w:tabs>
          <w:tab w:val="right" w:pos="850"/>
          <w:tab w:val="left" w:pos="1134"/>
          <w:tab w:val="left" w:pos="1559"/>
          <w:tab w:val="left" w:leader="dot" w:pos="8929"/>
          <w:tab w:val="right" w:pos="9638"/>
        </w:tabs>
        <w:spacing w:after="120"/>
        <w:ind w:left="1559" w:hanging="1559"/>
        <w:rPr>
          <w:rStyle w:val="Hyperlink"/>
          <w:noProof/>
          <w:color w:val="auto"/>
        </w:rPr>
      </w:pPr>
      <w:r w:rsidRPr="00797CB4">
        <w:rPr>
          <w:rStyle w:val="Hyperlink"/>
          <w:noProof/>
          <w:color w:val="auto"/>
        </w:rPr>
        <w:tab/>
      </w:r>
      <w:r w:rsidRPr="00797CB4">
        <w:rPr>
          <w:rStyle w:val="Hyperlink"/>
          <w:noProof/>
          <w:color w:val="auto"/>
        </w:rPr>
        <w:tab/>
      </w:r>
      <w:r w:rsidR="009557C3" w:rsidRPr="00797CB4">
        <w:rPr>
          <w:rStyle w:val="Hyperlink"/>
          <w:noProof/>
          <w:color w:val="auto"/>
        </w:rPr>
        <w:t>J.</w:t>
      </w:r>
      <w:r w:rsidR="009557C3" w:rsidRPr="00797CB4">
        <w:rPr>
          <w:rStyle w:val="Hyperlink"/>
          <w:noProof/>
          <w:color w:val="auto"/>
        </w:rPr>
        <w:tab/>
      </w:r>
      <w:r w:rsidR="00C22211" w:rsidRPr="00C22211">
        <w:rPr>
          <w:noProof/>
        </w:rPr>
        <w:t>Consideration of draft corrigenda to existing UN Regulations submitted by the GRs</w:t>
      </w:r>
      <w:r w:rsidR="00786EAD" w:rsidRPr="00797CB4">
        <w:rPr>
          <w:noProof/>
        </w:rPr>
        <w:t>:</w:t>
      </w:r>
      <w:r w:rsidRPr="00797CB4">
        <w:rPr>
          <w:rStyle w:val="Hyperlink"/>
          <w:noProof/>
          <w:color w:val="auto"/>
        </w:rPr>
        <w:br/>
      </w:r>
      <w:r w:rsidR="009557C3" w:rsidRPr="00797CB4">
        <w:rPr>
          <w:rStyle w:val="Hyperlink"/>
          <w:noProof/>
          <w:color w:val="auto"/>
        </w:rPr>
        <w:t>(agenda item 4.10)</w:t>
      </w:r>
      <w:r w:rsidR="009557C3" w:rsidRPr="00797CB4">
        <w:rPr>
          <w:rStyle w:val="Hyperlink"/>
          <w:noProof/>
          <w:webHidden/>
          <w:color w:val="auto"/>
        </w:rPr>
        <w:tab/>
      </w:r>
      <w:r w:rsidRPr="00797CB4">
        <w:rPr>
          <w:rStyle w:val="Hyperlink"/>
          <w:noProof/>
          <w:webHidden/>
          <w:color w:val="auto"/>
        </w:rPr>
        <w:tab/>
      </w:r>
      <w:r w:rsidR="001D2A8B">
        <w:rPr>
          <w:rStyle w:val="Hyperlink"/>
          <w:noProof/>
          <w:webHidden/>
          <w:color w:val="auto"/>
        </w:rPr>
        <w:t>1</w:t>
      </w:r>
      <w:r w:rsidR="00EE7240">
        <w:rPr>
          <w:rStyle w:val="Hyperlink"/>
          <w:noProof/>
          <w:webHidden/>
          <w:color w:val="auto"/>
        </w:rPr>
        <w:t>6</w:t>
      </w:r>
    </w:p>
    <w:p w14:paraId="0D30CEF5" w14:textId="30410368" w:rsidR="009557C3" w:rsidRPr="00797CB4" w:rsidRDefault="002A0B55" w:rsidP="00C90DEF">
      <w:pPr>
        <w:tabs>
          <w:tab w:val="right" w:pos="850"/>
          <w:tab w:val="left" w:pos="1134"/>
          <w:tab w:val="left" w:pos="1559"/>
          <w:tab w:val="left" w:leader="dot" w:pos="8929"/>
          <w:tab w:val="right" w:pos="9638"/>
        </w:tabs>
        <w:spacing w:after="120"/>
        <w:ind w:left="1559" w:hanging="1559"/>
        <w:rPr>
          <w:rStyle w:val="Hyperlink"/>
          <w:noProof/>
          <w:color w:val="auto"/>
        </w:rPr>
      </w:pPr>
      <w:r w:rsidRPr="00797CB4">
        <w:rPr>
          <w:rStyle w:val="Hyperlink"/>
          <w:noProof/>
          <w:color w:val="auto"/>
        </w:rPr>
        <w:tab/>
      </w:r>
      <w:r w:rsidRPr="00797CB4">
        <w:rPr>
          <w:rStyle w:val="Hyperlink"/>
          <w:noProof/>
          <w:color w:val="auto"/>
        </w:rPr>
        <w:tab/>
      </w:r>
      <w:r w:rsidR="009557C3" w:rsidRPr="00797CB4">
        <w:rPr>
          <w:rStyle w:val="Hyperlink"/>
          <w:noProof/>
          <w:color w:val="auto"/>
        </w:rPr>
        <w:t>K.</w:t>
      </w:r>
      <w:r w:rsidR="009557C3" w:rsidRPr="00797CB4">
        <w:rPr>
          <w:rStyle w:val="Hyperlink"/>
          <w:noProof/>
          <w:color w:val="auto"/>
        </w:rPr>
        <w:tab/>
      </w:r>
      <w:r w:rsidR="00C90DEF" w:rsidRPr="00C90DEF">
        <w:rPr>
          <w:noProof/>
        </w:rPr>
        <w:t xml:space="preserve">Consideration of </w:t>
      </w:r>
      <w:r w:rsidR="004251EA" w:rsidRPr="004251EA">
        <w:rPr>
          <w:noProof/>
        </w:rPr>
        <w:t>draft corrigenda to existing UN Regulations submitted by the secretariat, if any</w:t>
      </w:r>
      <w:r w:rsidR="00C90DEF" w:rsidRPr="00797CB4">
        <w:rPr>
          <w:rStyle w:val="Hyperlink"/>
          <w:noProof/>
          <w:color w:val="auto"/>
        </w:rPr>
        <w:t xml:space="preserve"> </w:t>
      </w:r>
      <w:r w:rsidR="009557C3" w:rsidRPr="00797CB4">
        <w:rPr>
          <w:rStyle w:val="Hyperlink"/>
          <w:noProof/>
          <w:color w:val="auto"/>
        </w:rPr>
        <w:t>(agenda item 4.11)</w:t>
      </w:r>
      <w:r w:rsidR="00C90DEF" w:rsidRPr="00C90DEF">
        <w:rPr>
          <w:rStyle w:val="Hyperlink"/>
          <w:noProof/>
          <w:color w:val="auto"/>
        </w:rPr>
        <w:t xml:space="preserve"> </w:t>
      </w:r>
      <w:r w:rsidR="009557C3" w:rsidRPr="00797CB4">
        <w:rPr>
          <w:rStyle w:val="Hyperlink"/>
          <w:noProof/>
          <w:webHidden/>
          <w:color w:val="auto"/>
        </w:rPr>
        <w:tab/>
      </w:r>
      <w:r w:rsidRPr="00797CB4">
        <w:rPr>
          <w:rStyle w:val="Hyperlink"/>
          <w:noProof/>
          <w:webHidden/>
          <w:color w:val="auto"/>
        </w:rPr>
        <w:tab/>
      </w:r>
      <w:r w:rsidR="00EE7240">
        <w:rPr>
          <w:rStyle w:val="Hyperlink"/>
          <w:noProof/>
          <w:webHidden/>
          <w:color w:val="auto"/>
        </w:rPr>
        <w:t>16</w:t>
      </w:r>
    </w:p>
    <w:p w14:paraId="248047F9" w14:textId="76F44976" w:rsidR="009557C3" w:rsidRPr="00797CB4" w:rsidRDefault="002A0B55" w:rsidP="00AD0D0A">
      <w:pPr>
        <w:tabs>
          <w:tab w:val="right" w:pos="850"/>
          <w:tab w:val="left" w:pos="1134"/>
          <w:tab w:val="left" w:pos="1559"/>
          <w:tab w:val="left" w:leader="dot" w:pos="8929"/>
          <w:tab w:val="right" w:pos="9638"/>
        </w:tabs>
        <w:spacing w:after="120"/>
        <w:ind w:left="1559" w:hanging="1559"/>
        <w:rPr>
          <w:rStyle w:val="Hyperlink"/>
          <w:noProof/>
          <w:color w:val="auto"/>
        </w:rPr>
      </w:pPr>
      <w:r w:rsidRPr="00797CB4">
        <w:rPr>
          <w:rStyle w:val="Hyperlink"/>
          <w:noProof/>
          <w:color w:val="auto"/>
        </w:rPr>
        <w:tab/>
      </w:r>
      <w:r w:rsidRPr="00797CB4">
        <w:rPr>
          <w:rStyle w:val="Hyperlink"/>
          <w:noProof/>
          <w:color w:val="auto"/>
        </w:rPr>
        <w:tab/>
      </w:r>
      <w:r w:rsidR="009557C3" w:rsidRPr="00797CB4">
        <w:rPr>
          <w:rStyle w:val="Hyperlink"/>
          <w:noProof/>
          <w:color w:val="auto"/>
        </w:rPr>
        <w:t>L.</w:t>
      </w:r>
      <w:r w:rsidR="009557C3" w:rsidRPr="00797CB4">
        <w:rPr>
          <w:rStyle w:val="Hyperlink"/>
          <w:noProof/>
          <w:color w:val="auto"/>
        </w:rPr>
        <w:tab/>
      </w:r>
      <w:r w:rsidR="00AD0D0A" w:rsidRPr="00AD0D0A">
        <w:rPr>
          <w:noProof/>
        </w:rPr>
        <w:t>Consideration of proposals for new UN Regulations submitted by the Working Parties subsidiary to the World Forum, if any</w:t>
      </w:r>
      <w:r w:rsidR="00F367A5" w:rsidRPr="00797CB4">
        <w:rPr>
          <w:noProof/>
        </w:rPr>
        <w:t xml:space="preserve"> </w:t>
      </w:r>
      <w:r w:rsidR="009557C3" w:rsidRPr="00797CB4">
        <w:rPr>
          <w:rStyle w:val="Hyperlink"/>
          <w:noProof/>
          <w:color w:val="auto"/>
        </w:rPr>
        <w:t>(agenda item 4.12</w:t>
      </w:r>
      <w:r w:rsidR="00AD0D0A">
        <w:rPr>
          <w:rStyle w:val="Hyperlink"/>
          <w:noProof/>
          <w:color w:val="auto"/>
        </w:rPr>
        <w:t>)</w:t>
      </w:r>
      <w:r w:rsidR="009557C3" w:rsidRPr="00797CB4">
        <w:rPr>
          <w:rStyle w:val="Hyperlink"/>
          <w:noProof/>
          <w:webHidden/>
          <w:color w:val="auto"/>
        </w:rPr>
        <w:tab/>
      </w:r>
      <w:r w:rsidRPr="00797CB4">
        <w:rPr>
          <w:rStyle w:val="Hyperlink"/>
          <w:noProof/>
          <w:webHidden/>
          <w:color w:val="auto"/>
        </w:rPr>
        <w:tab/>
      </w:r>
      <w:r w:rsidR="005E24DA">
        <w:rPr>
          <w:rStyle w:val="Hyperlink"/>
          <w:noProof/>
          <w:webHidden/>
          <w:color w:val="auto"/>
        </w:rPr>
        <w:t>16</w:t>
      </w:r>
    </w:p>
    <w:p w14:paraId="6855F36C" w14:textId="70E7CD0A" w:rsidR="009557C3" w:rsidRPr="00797CB4" w:rsidRDefault="002A0B55" w:rsidP="008E5A5B">
      <w:pPr>
        <w:tabs>
          <w:tab w:val="right" w:pos="850"/>
          <w:tab w:val="left" w:pos="1134"/>
          <w:tab w:val="left" w:pos="1559"/>
          <w:tab w:val="left" w:leader="dot" w:pos="8929"/>
          <w:tab w:val="right" w:pos="9638"/>
        </w:tabs>
        <w:spacing w:after="120"/>
        <w:ind w:left="1559" w:hanging="1559"/>
        <w:rPr>
          <w:rStyle w:val="Hyperlink"/>
          <w:noProof/>
          <w:color w:val="auto"/>
        </w:rPr>
      </w:pPr>
      <w:r w:rsidRPr="00797CB4">
        <w:rPr>
          <w:rStyle w:val="Hyperlink"/>
          <w:noProof/>
          <w:color w:val="auto"/>
        </w:rPr>
        <w:tab/>
      </w:r>
      <w:r w:rsidRPr="00797CB4">
        <w:rPr>
          <w:rStyle w:val="Hyperlink"/>
          <w:noProof/>
          <w:color w:val="auto"/>
        </w:rPr>
        <w:tab/>
      </w:r>
      <w:r w:rsidR="009557C3" w:rsidRPr="00797CB4">
        <w:rPr>
          <w:rStyle w:val="Hyperlink"/>
          <w:noProof/>
          <w:color w:val="auto"/>
        </w:rPr>
        <w:t>M.</w:t>
      </w:r>
      <w:r w:rsidR="009557C3" w:rsidRPr="00797CB4">
        <w:rPr>
          <w:rStyle w:val="Hyperlink"/>
          <w:noProof/>
          <w:color w:val="auto"/>
        </w:rPr>
        <w:tab/>
      </w:r>
      <w:r w:rsidR="008E5A5B" w:rsidRPr="008E5A5B">
        <w:rPr>
          <w:noProof/>
        </w:rPr>
        <w:t>Proposal for amendments to the Consolidated Resolution</w:t>
      </w:r>
      <w:r w:rsidR="00E34F80">
        <w:rPr>
          <w:noProof/>
        </w:rPr>
        <w:t xml:space="preserve"> </w:t>
      </w:r>
      <w:r w:rsidR="008E5A5B" w:rsidRPr="008E5A5B">
        <w:rPr>
          <w:noProof/>
        </w:rPr>
        <w:t xml:space="preserve">on the Construction of Vehicles (R.E.3) submitted by the Working Parties to the World Forum for consideration, </w:t>
      </w:r>
      <w:r w:rsidR="008536BF">
        <w:rPr>
          <w:noProof/>
        </w:rPr>
        <w:br/>
      </w:r>
      <w:r w:rsidR="008E5A5B" w:rsidRPr="008E5A5B">
        <w:rPr>
          <w:noProof/>
        </w:rPr>
        <w:t xml:space="preserve">if any </w:t>
      </w:r>
      <w:r w:rsidR="009557C3" w:rsidRPr="00797CB4">
        <w:rPr>
          <w:rStyle w:val="Hyperlink"/>
          <w:noProof/>
          <w:color w:val="auto"/>
        </w:rPr>
        <w:t>(agenda item 4.13)</w:t>
      </w:r>
      <w:r w:rsidR="009557C3" w:rsidRPr="00797CB4">
        <w:rPr>
          <w:rStyle w:val="Hyperlink"/>
          <w:noProof/>
          <w:webHidden/>
          <w:color w:val="auto"/>
        </w:rPr>
        <w:tab/>
      </w:r>
      <w:r w:rsidRPr="00797CB4">
        <w:rPr>
          <w:rStyle w:val="Hyperlink"/>
          <w:noProof/>
          <w:webHidden/>
          <w:color w:val="auto"/>
        </w:rPr>
        <w:tab/>
      </w:r>
      <w:r w:rsidR="005E24DA">
        <w:rPr>
          <w:rStyle w:val="Hyperlink"/>
          <w:noProof/>
          <w:webHidden/>
          <w:color w:val="auto"/>
        </w:rPr>
        <w:t>16</w:t>
      </w:r>
    </w:p>
    <w:p w14:paraId="44685984" w14:textId="0DD936BB" w:rsidR="009557C3" w:rsidRPr="00797CB4" w:rsidRDefault="002A0B55" w:rsidP="00980C19">
      <w:pPr>
        <w:tabs>
          <w:tab w:val="right" w:pos="850"/>
          <w:tab w:val="left" w:pos="1134"/>
          <w:tab w:val="left" w:pos="1559"/>
          <w:tab w:val="left" w:leader="dot" w:pos="8929"/>
          <w:tab w:val="right" w:pos="9638"/>
        </w:tabs>
        <w:spacing w:after="120"/>
        <w:ind w:left="1559" w:hanging="1559"/>
        <w:rPr>
          <w:rStyle w:val="Hyperlink"/>
          <w:noProof/>
          <w:color w:val="auto"/>
        </w:rPr>
      </w:pPr>
      <w:r w:rsidRPr="00797CB4">
        <w:rPr>
          <w:rStyle w:val="Hyperlink"/>
          <w:noProof/>
          <w:color w:val="auto"/>
        </w:rPr>
        <w:tab/>
      </w:r>
      <w:r w:rsidRPr="00797CB4">
        <w:rPr>
          <w:rStyle w:val="Hyperlink"/>
          <w:noProof/>
          <w:color w:val="auto"/>
        </w:rPr>
        <w:tab/>
      </w:r>
      <w:r w:rsidR="009557C3" w:rsidRPr="00797CB4">
        <w:rPr>
          <w:rStyle w:val="Hyperlink"/>
          <w:noProof/>
          <w:color w:val="auto"/>
        </w:rPr>
        <w:t>N.</w:t>
      </w:r>
      <w:r w:rsidR="009557C3" w:rsidRPr="00797CB4">
        <w:rPr>
          <w:rStyle w:val="Hyperlink"/>
          <w:noProof/>
          <w:color w:val="auto"/>
        </w:rPr>
        <w:tab/>
      </w:r>
      <w:r w:rsidR="00553262" w:rsidRPr="00553262">
        <w:rPr>
          <w:noProof/>
        </w:rPr>
        <w:t>Pending proposals for amendments to existing UN Regulations submitted by GRs</w:t>
      </w:r>
      <w:r w:rsidR="002F0449" w:rsidRPr="00797CB4">
        <w:rPr>
          <w:noProof/>
        </w:rPr>
        <w:br/>
      </w:r>
      <w:r w:rsidR="00323731" w:rsidRPr="00797CB4">
        <w:rPr>
          <w:rStyle w:val="Hyperlink"/>
          <w:noProof/>
          <w:color w:val="auto"/>
        </w:rPr>
        <w:t>(</w:t>
      </w:r>
      <w:r w:rsidR="009557C3" w:rsidRPr="00797CB4">
        <w:rPr>
          <w:rStyle w:val="Hyperlink"/>
          <w:noProof/>
          <w:color w:val="auto"/>
        </w:rPr>
        <w:t>agenda item 4.14)</w:t>
      </w:r>
      <w:r w:rsidR="009557C3" w:rsidRPr="00797CB4">
        <w:rPr>
          <w:rStyle w:val="Hyperlink"/>
          <w:noProof/>
          <w:webHidden/>
          <w:color w:val="auto"/>
        </w:rPr>
        <w:tab/>
      </w:r>
      <w:r w:rsidRPr="00797CB4">
        <w:rPr>
          <w:rStyle w:val="Hyperlink"/>
          <w:noProof/>
          <w:webHidden/>
          <w:color w:val="auto"/>
        </w:rPr>
        <w:tab/>
      </w:r>
      <w:r w:rsidR="005E24DA">
        <w:rPr>
          <w:rStyle w:val="Hyperlink"/>
          <w:noProof/>
          <w:webHidden/>
          <w:color w:val="auto"/>
        </w:rPr>
        <w:t>16</w:t>
      </w:r>
    </w:p>
    <w:p w14:paraId="723EEA47" w14:textId="4D58867F" w:rsidR="009557C3" w:rsidRPr="00797CB4" w:rsidRDefault="002A0B55" w:rsidP="001D2644">
      <w:pPr>
        <w:tabs>
          <w:tab w:val="right" w:pos="850"/>
          <w:tab w:val="left" w:pos="1134"/>
          <w:tab w:val="left" w:pos="1559"/>
          <w:tab w:val="left" w:leader="dot" w:pos="8929"/>
          <w:tab w:val="right" w:pos="9638"/>
        </w:tabs>
        <w:spacing w:after="120"/>
        <w:ind w:left="1559" w:hanging="1559"/>
        <w:rPr>
          <w:rStyle w:val="Hyperlink"/>
          <w:noProof/>
          <w:webHidden/>
          <w:color w:val="auto"/>
        </w:rPr>
      </w:pPr>
      <w:r w:rsidRPr="00797CB4">
        <w:rPr>
          <w:rStyle w:val="Hyperlink"/>
          <w:noProof/>
          <w:color w:val="auto"/>
        </w:rPr>
        <w:tab/>
      </w:r>
      <w:r w:rsidRPr="00797CB4">
        <w:rPr>
          <w:rStyle w:val="Hyperlink"/>
          <w:noProof/>
          <w:color w:val="auto"/>
        </w:rPr>
        <w:tab/>
      </w:r>
      <w:r w:rsidR="009557C3" w:rsidRPr="00797CB4">
        <w:rPr>
          <w:rStyle w:val="Hyperlink"/>
          <w:noProof/>
          <w:color w:val="auto"/>
        </w:rPr>
        <w:t>O.</w:t>
      </w:r>
      <w:r w:rsidR="009557C3" w:rsidRPr="00797CB4">
        <w:rPr>
          <w:rStyle w:val="Hyperlink"/>
          <w:noProof/>
          <w:color w:val="auto"/>
        </w:rPr>
        <w:tab/>
      </w:r>
      <w:r w:rsidR="001D2644" w:rsidRPr="001D2644">
        <w:rPr>
          <w:noProof/>
        </w:rPr>
        <w:t xml:space="preserve">Proposal for amendments to </w:t>
      </w:r>
      <w:r w:rsidR="00553262" w:rsidRPr="00553262">
        <w:rPr>
          <w:noProof/>
        </w:rPr>
        <w:t xml:space="preserve">Mutual Resolutions </w:t>
      </w:r>
      <w:r w:rsidR="009557C3" w:rsidRPr="00797CB4">
        <w:rPr>
          <w:rStyle w:val="Hyperlink"/>
          <w:noProof/>
          <w:color w:val="auto"/>
        </w:rPr>
        <w:t>(agenda item 4.15)</w:t>
      </w:r>
      <w:r w:rsidR="009557C3" w:rsidRPr="00797CB4">
        <w:rPr>
          <w:rStyle w:val="Hyperlink"/>
          <w:noProof/>
          <w:webHidden/>
          <w:color w:val="auto"/>
        </w:rPr>
        <w:tab/>
      </w:r>
      <w:r w:rsidRPr="00797CB4">
        <w:rPr>
          <w:rStyle w:val="Hyperlink"/>
          <w:noProof/>
          <w:webHidden/>
          <w:color w:val="auto"/>
        </w:rPr>
        <w:tab/>
      </w:r>
      <w:r w:rsidR="005E24DA">
        <w:rPr>
          <w:rStyle w:val="Hyperlink"/>
          <w:noProof/>
          <w:webHidden/>
          <w:color w:val="auto"/>
        </w:rPr>
        <w:t>17</w:t>
      </w:r>
    </w:p>
    <w:p w14:paraId="219B194A" w14:textId="75FED020" w:rsidR="008E6F30" w:rsidRPr="00797CB4" w:rsidRDefault="008E6F30" w:rsidP="007B67BA">
      <w:pPr>
        <w:tabs>
          <w:tab w:val="right" w:pos="850"/>
          <w:tab w:val="left" w:pos="1134"/>
          <w:tab w:val="left" w:pos="1559"/>
          <w:tab w:val="left" w:leader="dot" w:pos="8929"/>
          <w:tab w:val="right" w:pos="9638"/>
        </w:tabs>
        <w:spacing w:after="120"/>
        <w:ind w:left="1559" w:hanging="1559"/>
        <w:rPr>
          <w:rStyle w:val="Hyperlink"/>
          <w:noProof/>
          <w:webHidden/>
          <w:color w:val="auto"/>
        </w:rPr>
      </w:pPr>
      <w:r w:rsidRPr="00797CB4">
        <w:rPr>
          <w:rStyle w:val="Hyperlink"/>
          <w:noProof/>
          <w:color w:val="auto"/>
        </w:rPr>
        <w:tab/>
      </w:r>
      <w:r w:rsidRPr="00797CB4">
        <w:rPr>
          <w:rStyle w:val="Hyperlink"/>
          <w:noProof/>
          <w:color w:val="auto"/>
        </w:rPr>
        <w:tab/>
        <w:t>P.</w:t>
      </w:r>
      <w:r w:rsidRPr="00797CB4">
        <w:rPr>
          <w:rStyle w:val="Hyperlink"/>
          <w:noProof/>
          <w:color w:val="auto"/>
        </w:rPr>
        <w:tab/>
      </w:r>
      <w:r w:rsidR="007B67BA" w:rsidRPr="007B67BA">
        <w:rPr>
          <w:noProof/>
        </w:rPr>
        <w:t xml:space="preserve">Proposal for new </w:t>
      </w:r>
      <w:r w:rsidR="00FC425F" w:rsidRPr="00FC425F">
        <w:rPr>
          <w:noProof/>
        </w:rPr>
        <w:t>Resolutions submitted by GRs</w:t>
      </w:r>
      <w:r w:rsidR="007B67BA">
        <w:rPr>
          <w:noProof/>
        </w:rPr>
        <w:br/>
      </w:r>
      <w:r w:rsidRPr="00797CB4">
        <w:rPr>
          <w:rStyle w:val="Hyperlink"/>
          <w:noProof/>
          <w:color w:val="auto"/>
        </w:rPr>
        <w:t>(agenda item 4.1</w:t>
      </w:r>
      <w:r w:rsidR="00524141" w:rsidRPr="00797CB4">
        <w:rPr>
          <w:rStyle w:val="Hyperlink"/>
          <w:noProof/>
          <w:color w:val="auto"/>
        </w:rPr>
        <w:t>6</w:t>
      </w:r>
      <w:r w:rsidRPr="00797CB4">
        <w:rPr>
          <w:rStyle w:val="Hyperlink"/>
          <w:noProof/>
          <w:color w:val="auto"/>
        </w:rPr>
        <w:t>)</w:t>
      </w:r>
      <w:r w:rsidRPr="00797CB4">
        <w:rPr>
          <w:rStyle w:val="Hyperlink"/>
          <w:noProof/>
          <w:webHidden/>
          <w:color w:val="auto"/>
        </w:rPr>
        <w:tab/>
      </w:r>
      <w:r w:rsidRPr="00797CB4">
        <w:rPr>
          <w:rStyle w:val="Hyperlink"/>
          <w:noProof/>
          <w:webHidden/>
          <w:color w:val="auto"/>
        </w:rPr>
        <w:tab/>
      </w:r>
      <w:r w:rsidR="00154F37">
        <w:rPr>
          <w:rStyle w:val="Hyperlink"/>
          <w:noProof/>
          <w:webHidden/>
          <w:color w:val="auto"/>
        </w:rPr>
        <w:t>17</w:t>
      </w:r>
    </w:p>
    <w:p w14:paraId="72AE9103" w14:textId="16CB5B1B" w:rsidR="009557C3" w:rsidRPr="00797CB4" w:rsidRDefault="002A0B55" w:rsidP="002A0B55">
      <w:pPr>
        <w:tabs>
          <w:tab w:val="right" w:pos="850"/>
          <w:tab w:val="left" w:pos="1134"/>
          <w:tab w:val="left" w:pos="1559"/>
          <w:tab w:val="left" w:pos="1984"/>
          <w:tab w:val="left" w:leader="dot" w:pos="8929"/>
          <w:tab w:val="right" w:pos="9638"/>
        </w:tabs>
        <w:spacing w:after="120"/>
        <w:rPr>
          <w:rFonts w:asciiTheme="minorHAnsi" w:eastAsiaTheme="minorEastAsia" w:hAnsiTheme="minorHAnsi" w:cstheme="minorBidi"/>
          <w:noProof/>
          <w:sz w:val="22"/>
          <w:szCs w:val="22"/>
          <w:lang w:eastAsia="zh-CN"/>
        </w:rPr>
      </w:pPr>
      <w:r w:rsidRPr="00797CB4">
        <w:rPr>
          <w:rStyle w:val="Hyperlink"/>
          <w:noProof/>
          <w:color w:val="auto"/>
        </w:rPr>
        <w:tab/>
      </w:r>
      <w:r w:rsidR="009557C3" w:rsidRPr="00797CB4">
        <w:rPr>
          <w:rStyle w:val="Hyperlink"/>
          <w:noProof/>
          <w:color w:val="auto"/>
        </w:rPr>
        <w:t>VII.</w:t>
      </w:r>
      <w:r w:rsidR="009557C3" w:rsidRPr="00797CB4">
        <w:rPr>
          <w:rFonts w:asciiTheme="minorHAnsi" w:eastAsiaTheme="minorEastAsia" w:hAnsiTheme="minorHAnsi" w:cstheme="minorBidi"/>
          <w:noProof/>
          <w:sz w:val="22"/>
          <w:szCs w:val="22"/>
          <w:lang w:eastAsia="zh-CN"/>
        </w:rPr>
        <w:tab/>
      </w:r>
      <w:r w:rsidR="009557C3" w:rsidRPr="00314E7B">
        <w:rPr>
          <w:rStyle w:val="Hyperlink"/>
          <w:noProof/>
          <w:color w:val="auto"/>
        </w:rPr>
        <w:t>1998 Agreement (agenda item 5)</w:t>
      </w:r>
      <w:r w:rsidR="009557C3" w:rsidRPr="00314E7B">
        <w:rPr>
          <w:noProof/>
          <w:webHidden/>
        </w:rPr>
        <w:tab/>
      </w:r>
      <w:r w:rsidRPr="00314E7B">
        <w:rPr>
          <w:noProof/>
          <w:webHidden/>
        </w:rPr>
        <w:tab/>
      </w:r>
      <w:r w:rsidR="00154F37">
        <w:rPr>
          <w:noProof/>
          <w:webHidden/>
        </w:rPr>
        <w:t>17</w:t>
      </w:r>
    </w:p>
    <w:p w14:paraId="2DFE1D99" w14:textId="05F78E41" w:rsidR="009557C3" w:rsidRDefault="009557C3" w:rsidP="002A0B55">
      <w:pPr>
        <w:tabs>
          <w:tab w:val="left" w:leader="dot" w:pos="8929"/>
          <w:tab w:val="right" w:pos="9638"/>
        </w:tabs>
        <w:spacing w:after="120"/>
        <w:ind w:left="1134"/>
        <w:rPr>
          <w:noProof/>
          <w:webHidden/>
        </w:rPr>
      </w:pPr>
      <w:r w:rsidRPr="00797CB4">
        <w:rPr>
          <w:rStyle w:val="Hyperlink"/>
          <w:noProof/>
          <w:color w:val="auto"/>
        </w:rPr>
        <w:t xml:space="preserve">Status of the Agreement, including the implementation of paragraph 7.1 of the Agreement </w:t>
      </w:r>
      <w:r w:rsidR="002A0B55" w:rsidRPr="00797CB4">
        <w:rPr>
          <w:rStyle w:val="Hyperlink"/>
          <w:noProof/>
          <w:color w:val="auto"/>
        </w:rPr>
        <w:br/>
      </w:r>
      <w:r w:rsidRPr="00797CB4">
        <w:rPr>
          <w:rStyle w:val="Hyperlink"/>
          <w:bCs/>
          <w:noProof/>
          <w:color w:val="auto"/>
        </w:rPr>
        <w:t>(</w:t>
      </w:r>
      <w:r w:rsidRPr="00797CB4">
        <w:rPr>
          <w:rStyle w:val="Hyperlink"/>
          <w:noProof/>
          <w:color w:val="auto"/>
        </w:rPr>
        <w:t>agenda</w:t>
      </w:r>
      <w:r w:rsidRPr="00797CB4">
        <w:rPr>
          <w:rStyle w:val="Hyperlink"/>
          <w:bCs/>
          <w:noProof/>
          <w:color w:val="auto"/>
        </w:rPr>
        <w:t xml:space="preserve"> item 5.1)</w:t>
      </w:r>
      <w:r w:rsidRPr="00797CB4">
        <w:rPr>
          <w:noProof/>
          <w:webHidden/>
        </w:rPr>
        <w:tab/>
      </w:r>
      <w:r w:rsidR="002A0B55" w:rsidRPr="00797CB4">
        <w:rPr>
          <w:noProof/>
          <w:webHidden/>
        </w:rPr>
        <w:tab/>
      </w:r>
      <w:r w:rsidR="00154F37">
        <w:rPr>
          <w:noProof/>
          <w:webHidden/>
        </w:rPr>
        <w:t>17</w:t>
      </w:r>
    </w:p>
    <w:p w14:paraId="08C233A7" w14:textId="7240AD6C" w:rsidR="009557C3" w:rsidRPr="00797CB4" w:rsidRDefault="002A0B55" w:rsidP="00D44F56">
      <w:pPr>
        <w:tabs>
          <w:tab w:val="right" w:pos="850"/>
          <w:tab w:val="left" w:pos="1134"/>
          <w:tab w:val="left" w:pos="1559"/>
          <w:tab w:val="left" w:pos="1984"/>
          <w:tab w:val="left" w:leader="dot" w:pos="8929"/>
          <w:tab w:val="right" w:pos="9638"/>
        </w:tabs>
        <w:spacing w:after="120"/>
        <w:ind w:left="1134" w:hanging="1130"/>
        <w:rPr>
          <w:rFonts w:asciiTheme="minorHAnsi" w:eastAsiaTheme="minorEastAsia" w:hAnsiTheme="minorHAnsi" w:cstheme="minorBidi"/>
          <w:noProof/>
          <w:sz w:val="22"/>
          <w:szCs w:val="22"/>
          <w:lang w:eastAsia="zh-CN"/>
        </w:rPr>
      </w:pPr>
      <w:r w:rsidRPr="00797CB4">
        <w:rPr>
          <w:rStyle w:val="Hyperlink"/>
          <w:noProof/>
          <w:color w:val="auto"/>
        </w:rPr>
        <w:tab/>
      </w:r>
      <w:r w:rsidR="009557C3" w:rsidRPr="00797CB4">
        <w:rPr>
          <w:rStyle w:val="Hyperlink"/>
          <w:noProof/>
          <w:color w:val="auto"/>
        </w:rPr>
        <w:t>VIII.</w:t>
      </w:r>
      <w:r w:rsidR="009557C3" w:rsidRPr="00797CB4">
        <w:rPr>
          <w:rFonts w:asciiTheme="minorHAnsi" w:eastAsiaTheme="minorEastAsia" w:hAnsiTheme="minorHAnsi" w:cstheme="minorBidi"/>
          <w:noProof/>
          <w:sz w:val="22"/>
          <w:szCs w:val="22"/>
          <w:lang w:eastAsia="zh-CN"/>
        </w:rPr>
        <w:tab/>
      </w:r>
      <w:r w:rsidR="00EB4E85" w:rsidRPr="00EB4E85">
        <w:rPr>
          <w:rFonts w:asciiTheme="majorBidi" w:eastAsiaTheme="minorEastAsia" w:hAnsiTheme="majorBidi" w:cstheme="majorBidi"/>
          <w:noProof/>
          <w:lang w:eastAsia="zh-CN"/>
        </w:rPr>
        <w:t>Exchange of views on national/regional rulemaking procedures and implementation of established UN Regulations and/or UN GTRs into national/regional law</w:t>
      </w:r>
      <w:r w:rsidR="00D44F56">
        <w:rPr>
          <w:rFonts w:asciiTheme="majorBidi" w:eastAsiaTheme="minorEastAsia" w:hAnsiTheme="majorBidi" w:cstheme="majorBidi"/>
          <w:noProof/>
          <w:lang w:eastAsia="zh-CN"/>
        </w:rPr>
        <w:t xml:space="preserve"> </w:t>
      </w:r>
      <w:r w:rsidR="009557C3" w:rsidRPr="00BC1FE6">
        <w:rPr>
          <w:rFonts w:asciiTheme="majorBidi" w:eastAsiaTheme="minorEastAsia" w:hAnsiTheme="majorBidi" w:cstheme="majorBidi"/>
          <w:lang w:eastAsia="zh-CN"/>
        </w:rPr>
        <w:t>(agenda item 6)</w:t>
      </w:r>
      <w:r w:rsidR="009557C3" w:rsidRPr="00797CB4">
        <w:rPr>
          <w:noProof/>
          <w:webHidden/>
        </w:rPr>
        <w:tab/>
      </w:r>
      <w:r w:rsidR="009A37B4" w:rsidRPr="00797CB4">
        <w:rPr>
          <w:noProof/>
          <w:webHidden/>
        </w:rPr>
        <w:tab/>
      </w:r>
      <w:r w:rsidR="0003714A">
        <w:rPr>
          <w:noProof/>
          <w:webHidden/>
        </w:rPr>
        <w:t>17</w:t>
      </w:r>
    </w:p>
    <w:p w14:paraId="1D444292" w14:textId="45D67689" w:rsidR="009557C3" w:rsidRPr="00797CB4" w:rsidRDefault="009A37B4" w:rsidP="009A37B4">
      <w:pPr>
        <w:tabs>
          <w:tab w:val="right" w:pos="850"/>
          <w:tab w:val="left" w:pos="1134"/>
          <w:tab w:val="left" w:pos="1559"/>
          <w:tab w:val="left" w:pos="1984"/>
          <w:tab w:val="left" w:leader="dot" w:pos="8929"/>
          <w:tab w:val="right" w:pos="9638"/>
        </w:tabs>
        <w:spacing w:after="120"/>
        <w:ind w:left="1134" w:hanging="1130"/>
        <w:rPr>
          <w:rFonts w:asciiTheme="majorBidi" w:eastAsiaTheme="minorEastAsia" w:hAnsiTheme="majorBidi" w:cstheme="majorBidi"/>
          <w:noProof/>
          <w:lang w:eastAsia="zh-CN"/>
        </w:rPr>
      </w:pPr>
      <w:r w:rsidRPr="00797CB4">
        <w:rPr>
          <w:rStyle w:val="Hyperlink"/>
          <w:rFonts w:asciiTheme="majorBidi" w:hAnsiTheme="majorBidi" w:cstheme="majorBidi"/>
          <w:noProof/>
          <w:color w:val="auto"/>
        </w:rPr>
        <w:tab/>
      </w:r>
      <w:r w:rsidR="009557C3" w:rsidRPr="00797CB4">
        <w:rPr>
          <w:rStyle w:val="Hyperlink"/>
          <w:rFonts w:asciiTheme="majorBidi" w:hAnsiTheme="majorBidi" w:cstheme="majorBidi"/>
          <w:noProof/>
          <w:color w:val="auto"/>
        </w:rPr>
        <w:t>IX.</w:t>
      </w:r>
      <w:r w:rsidR="009557C3" w:rsidRPr="00797CB4">
        <w:rPr>
          <w:rFonts w:asciiTheme="majorBidi" w:eastAsiaTheme="minorEastAsia" w:hAnsiTheme="majorBidi" w:cstheme="majorBidi"/>
          <w:noProof/>
          <w:lang w:eastAsia="zh-CN"/>
        </w:rPr>
        <w:tab/>
      </w:r>
      <w:r w:rsidR="009557C3" w:rsidRPr="00797CB4">
        <w:rPr>
          <w:rStyle w:val="Hyperlink"/>
          <w:rFonts w:asciiTheme="majorBidi" w:hAnsiTheme="majorBidi" w:cstheme="majorBidi"/>
          <w:noProof/>
          <w:color w:val="auto"/>
        </w:rPr>
        <w:t xml:space="preserve">1997 </w:t>
      </w:r>
      <w:r w:rsidR="009557C3" w:rsidRPr="00797CB4">
        <w:rPr>
          <w:rFonts w:asciiTheme="majorBidi" w:eastAsiaTheme="minorEastAsia" w:hAnsiTheme="majorBidi" w:cstheme="majorBidi"/>
          <w:noProof/>
          <w:lang w:eastAsia="zh-CN"/>
        </w:rPr>
        <w:t>Agreement</w:t>
      </w:r>
      <w:r w:rsidR="009557C3" w:rsidRPr="00797CB4">
        <w:rPr>
          <w:rStyle w:val="Hyperlink"/>
          <w:rFonts w:asciiTheme="majorBidi" w:hAnsiTheme="majorBidi" w:cstheme="majorBidi"/>
          <w:noProof/>
          <w:color w:val="auto"/>
        </w:rPr>
        <w:t xml:space="preserve"> (Periodical Technical Inspections) (agenda item 7)</w:t>
      </w:r>
      <w:r w:rsidR="009557C3" w:rsidRPr="00797CB4">
        <w:rPr>
          <w:rFonts w:asciiTheme="majorBidi" w:hAnsiTheme="majorBidi" w:cstheme="majorBidi"/>
          <w:noProof/>
          <w:webHidden/>
        </w:rPr>
        <w:tab/>
      </w:r>
      <w:r w:rsidRPr="00797CB4">
        <w:rPr>
          <w:rFonts w:asciiTheme="majorBidi" w:hAnsiTheme="majorBidi" w:cstheme="majorBidi"/>
          <w:noProof/>
          <w:webHidden/>
        </w:rPr>
        <w:tab/>
      </w:r>
      <w:r w:rsidR="0003714A">
        <w:rPr>
          <w:rFonts w:asciiTheme="majorBidi" w:hAnsiTheme="majorBidi" w:cstheme="majorBidi"/>
          <w:noProof/>
          <w:webHidden/>
        </w:rPr>
        <w:t>17</w:t>
      </w:r>
    </w:p>
    <w:p w14:paraId="5EBA97A8" w14:textId="11AE8A07" w:rsidR="009557C3" w:rsidRPr="00797CB4" w:rsidRDefault="009A37B4" w:rsidP="009A37B4">
      <w:pPr>
        <w:tabs>
          <w:tab w:val="right" w:pos="850"/>
          <w:tab w:val="left" w:pos="1134"/>
          <w:tab w:val="left" w:pos="1559"/>
          <w:tab w:val="left" w:leader="dot" w:pos="8929"/>
          <w:tab w:val="right" w:pos="9638"/>
        </w:tabs>
        <w:spacing w:after="120"/>
        <w:ind w:left="1559" w:hanging="709"/>
        <w:rPr>
          <w:rStyle w:val="Hyperlink"/>
          <w:noProof/>
          <w:color w:val="auto"/>
        </w:rPr>
      </w:pPr>
      <w:r w:rsidRPr="00797CB4">
        <w:rPr>
          <w:rStyle w:val="Hyperlink"/>
          <w:noProof/>
          <w:color w:val="auto"/>
        </w:rPr>
        <w:tab/>
      </w:r>
      <w:r w:rsidR="009557C3" w:rsidRPr="00797CB4">
        <w:rPr>
          <w:rStyle w:val="Hyperlink"/>
          <w:noProof/>
          <w:color w:val="auto"/>
        </w:rPr>
        <w:t>A.</w:t>
      </w:r>
      <w:r w:rsidR="009557C3" w:rsidRPr="00797CB4">
        <w:rPr>
          <w:rStyle w:val="Hyperlink"/>
          <w:noProof/>
          <w:color w:val="auto"/>
        </w:rPr>
        <w:tab/>
        <w:t>Status of the Agreement (agenda item 7.1)</w:t>
      </w:r>
      <w:r w:rsidR="009557C3" w:rsidRPr="00797CB4">
        <w:rPr>
          <w:rStyle w:val="Hyperlink"/>
          <w:noProof/>
          <w:webHidden/>
          <w:color w:val="auto"/>
        </w:rPr>
        <w:tab/>
      </w:r>
      <w:r w:rsidRPr="00797CB4">
        <w:rPr>
          <w:rStyle w:val="Hyperlink"/>
          <w:noProof/>
          <w:webHidden/>
          <w:color w:val="auto"/>
        </w:rPr>
        <w:tab/>
      </w:r>
      <w:r w:rsidR="00DE057B">
        <w:rPr>
          <w:rStyle w:val="Hyperlink"/>
          <w:noProof/>
          <w:webHidden/>
          <w:color w:val="auto"/>
        </w:rPr>
        <w:t>19</w:t>
      </w:r>
    </w:p>
    <w:p w14:paraId="3758DFD9" w14:textId="6F3E8B14" w:rsidR="009557C3" w:rsidRPr="00797CB4" w:rsidRDefault="009A37B4" w:rsidP="004E3DD4">
      <w:pPr>
        <w:tabs>
          <w:tab w:val="right" w:pos="850"/>
          <w:tab w:val="left" w:pos="1134"/>
          <w:tab w:val="left" w:pos="1559"/>
          <w:tab w:val="left" w:leader="dot" w:pos="8929"/>
          <w:tab w:val="right" w:pos="9638"/>
        </w:tabs>
        <w:spacing w:after="120"/>
        <w:ind w:left="1559" w:hanging="1559"/>
        <w:rPr>
          <w:rStyle w:val="Hyperlink"/>
          <w:noProof/>
          <w:color w:val="auto"/>
        </w:rPr>
      </w:pPr>
      <w:r w:rsidRPr="00797CB4">
        <w:rPr>
          <w:rStyle w:val="Hyperlink"/>
          <w:noProof/>
          <w:color w:val="auto"/>
        </w:rPr>
        <w:tab/>
      </w:r>
      <w:r w:rsidRPr="00797CB4">
        <w:rPr>
          <w:rStyle w:val="Hyperlink"/>
          <w:noProof/>
          <w:color w:val="auto"/>
        </w:rPr>
        <w:tab/>
      </w:r>
      <w:r w:rsidR="009557C3" w:rsidRPr="00797CB4">
        <w:rPr>
          <w:rStyle w:val="Hyperlink"/>
          <w:noProof/>
          <w:color w:val="auto"/>
        </w:rPr>
        <w:t>B.</w:t>
      </w:r>
      <w:r w:rsidR="009557C3" w:rsidRPr="00797CB4">
        <w:rPr>
          <w:rStyle w:val="Hyperlink"/>
          <w:noProof/>
          <w:color w:val="auto"/>
        </w:rPr>
        <w:tab/>
      </w:r>
      <w:r w:rsidR="004E3DD4" w:rsidRPr="004E3DD4">
        <w:t xml:space="preserve">Amendments to the 1997 Agreement; </w:t>
      </w:r>
      <w:r w:rsidR="005A63C4" w:rsidRPr="00797CB4">
        <w:t>(agenda item 7.2)</w:t>
      </w:r>
      <w:r w:rsidR="009557C3" w:rsidRPr="00797CB4">
        <w:rPr>
          <w:rStyle w:val="Hyperlink"/>
          <w:noProof/>
          <w:webHidden/>
          <w:color w:val="auto"/>
        </w:rPr>
        <w:tab/>
      </w:r>
      <w:r w:rsidRPr="00797CB4">
        <w:rPr>
          <w:rStyle w:val="Hyperlink"/>
          <w:noProof/>
          <w:webHidden/>
          <w:color w:val="auto"/>
        </w:rPr>
        <w:tab/>
      </w:r>
      <w:r w:rsidR="00DE057B">
        <w:rPr>
          <w:rStyle w:val="Hyperlink"/>
          <w:noProof/>
          <w:webHidden/>
          <w:color w:val="auto"/>
        </w:rPr>
        <w:t>19</w:t>
      </w:r>
    </w:p>
    <w:p w14:paraId="67905D2C" w14:textId="25502B8D" w:rsidR="009557C3" w:rsidRPr="00797CB4" w:rsidRDefault="009A37B4" w:rsidP="00631CDD">
      <w:pPr>
        <w:tabs>
          <w:tab w:val="right" w:pos="850"/>
          <w:tab w:val="left" w:pos="1134"/>
          <w:tab w:val="left" w:pos="1559"/>
          <w:tab w:val="left" w:leader="dot" w:pos="8929"/>
          <w:tab w:val="right" w:pos="9638"/>
        </w:tabs>
        <w:spacing w:after="120"/>
        <w:ind w:left="1559" w:hanging="1559"/>
        <w:rPr>
          <w:rStyle w:val="Hyperlink"/>
          <w:noProof/>
          <w:color w:val="auto"/>
        </w:rPr>
      </w:pPr>
      <w:r w:rsidRPr="00797CB4">
        <w:rPr>
          <w:rStyle w:val="Hyperlink"/>
          <w:noProof/>
          <w:color w:val="auto"/>
        </w:rPr>
        <w:tab/>
      </w:r>
      <w:r w:rsidRPr="00797CB4">
        <w:rPr>
          <w:rStyle w:val="Hyperlink"/>
          <w:noProof/>
          <w:color w:val="auto"/>
        </w:rPr>
        <w:tab/>
      </w:r>
      <w:r w:rsidR="009557C3" w:rsidRPr="00797CB4">
        <w:rPr>
          <w:rStyle w:val="Hyperlink"/>
          <w:noProof/>
          <w:color w:val="auto"/>
        </w:rPr>
        <w:t>C.</w:t>
      </w:r>
      <w:r w:rsidR="009557C3" w:rsidRPr="00797CB4">
        <w:rPr>
          <w:rStyle w:val="Hyperlink"/>
          <w:noProof/>
          <w:color w:val="auto"/>
        </w:rPr>
        <w:tab/>
      </w:r>
      <w:r w:rsidR="00631CDD" w:rsidRPr="00631CDD">
        <w:t xml:space="preserve">Establishment of new Rules annexed to the 1997 Agreement </w:t>
      </w:r>
      <w:r w:rsidR="00147F86" w:rsidRPr="00797CB4">
        <w:rPr>
          <w:rStyle w:val="Hyperlink"/>
          <w:noProof/>
          <w:color w:val="auto"/>
        </w:rPr>
        <w:t>(agenda item 7.3)</w:t>
      </w:r>
      <w:r w:rsidR="009557C3" w:rsidRPr="00797CB4">
        <w:rPr>
          <w:rStyle w:val="Hyperlink"/>
          <w:noProof/>
          <w:webHidden/>
          <w:color w:val="auto"/>
        </w:rPr>
        <w:tab/>
      </w:r>
      <w:r w:rsidRPr="00797CB4">
        <w:rPr>
          <w:rStyle w:val="Hyperlink"/>
          <w:noProof/>
          <w:webHidden/>
          <w:color w:val="auto"/>
        </w:rPr>
        <w:tab/>
      </w:r>
      <w:r w:rsidR="00DE057B">
        <w:rPr>
          <w:rStyle w:val="Hyperlink"/>
          <w:noProof/>
          <w:webHidden/>
          <w:color w:val="auto"/>
        </w:rPr>
        <w:t>19</w:t>
      </w:r>
    </w:p>
    <w:p w14:paraId="28535CEB" w14:textId="4898D079" w:rsidR="009557C3" w:rsidRPr="00797CB4" w:rsidRDefault="009A37B4" w:rsidP="007C0D75">
      <w:pPr>
        <w:tabs>
          <w:tab w:val="right" w:pos="850"/>
          <w:tab w:val="left" w:pos="1134"/>
          <w:tab w:val="left" w:pos="1559"/>
          <w:tab w:val="left" w:leader="dot" w:pos="8929"/>
          <w:tab w:val="right" w:pos="9638"/>
        </w:tabs>
        <w:spacing w:after="120"/>
        <w:ind w:left="1559" w:hanging="1559"/>
        <w:rPr>
          <w:rStyle w:val="Hyperlink"/>
          <w:noProof/>
          <w:color w:val="auto"/>
        </w:rPr>
      </w:pPr>
      <w:r w:rsidRPr="00797CB4">
        <w:rPr>
          <w:rStyle w:val="Hyperlink"/>
          <w:noProof/>
          <w:color w:val="auto"/>
        </w:rPr>
        <w:tab/>
      </w:r>
      <w:r w:rsidRPr="00797CB4">
        <w:rPr>
          <w:rStyle w:val="Hyperlink"/>
          <w:noProof/>
          <w:color w:val="auto"/>
        </w:rPr>
        <w:tab/>
      </w:r>
      <w:r w:rsidR="009557C3" w:rsidRPr="00797CB4">
        <w:rPr>
          <w:rStyle w:val="Hyperlink"/>
          <w:noProof/>
          <w:color w:val="auto"/>
        </w:rPr>
        <w:t>D.</w:t>
      </w:r>
      <w:r w:rsidR="009557C3" w:rsidRPr="00797CB4">
        <w:rPr>
          <w:rStyle w:val="Hyperlink"/>
          <w:noProof/>
          <w:color w:val="auto"/>
        </w:rPr>
        <w:tab/>
      </w:r>
      <w:r w:rsidR="007C0D75" w:rsidRPr="007C0D75">
        <w:t xml:space="preserve">Update of existing Rules annexed to the 1997 Agreement </w:t>
      </w:r>
      <w:r w:rsidR="009557C3" w:rsidRPr="00797CB4">
        <w:rPr>
          <w:rStyle w:val="Hyperlink"/>
          <w:noProof/>
          <w:color w:val="auto"/>
        </w:rPr>
        <w:t>(agenda item 7.4)</w:t>
      </w:r>
      <w:r w:rsidR="009557C3" w:rsidRPr="00797CB4">
        <w:rPr>
          <w:rStyle w:val="Hyperlink"/>
          <w:noProof/>
          <w:webHidden/>
          <w:color w:val="auto"/>
        </w:rPr>
        <w:tab/>
      </w:r>
      <w:r w:rsidRPr="00797CB4">
        <w:rPr>
          <w:rStyle w:val="Hyperlink"/>
          <w:noProof/>
          <w:webHidden/>
          <w:color w:val="auto"/>
        </w:rPr>
        <w:tab/>
      </w:r>
      <w:r w:rsidR="00DE057B">
        <w:rPr>
          <w:rStyle w:val="Hyperlink"/>
          <w:noProof/>
          <w:webHidden/>
          <w:color w:val="auto"/>
        </w:rPr>
        <w:t>19</w:t>
      </w:r>
    </w:p>
    <w:p w14:paraId="2120677C" w14:textId="7E837C67" w:rsidR="009557C3" w:rsidRPr="00797CB4" w:rsidRDefault="009A37B4" w:rsidP="00F060BA">
      <w:pPr>
        <w:tabs>
          <w:tab w:val="right" w:pos="850"/>
          <w:tab w:val="left" w:pos="1134"/>
          <w:tab w:val="left" w:pos="1559"/>
          <w:tab w:val="left" w:leader="dot" w:pos="8929"/>
          <w:tab w:val="right" w:pos="9638"/>
        </w:tabs>
        <w:spacing w:after="120"/>
        <w:ind w:left="1559" w:hanging="1559"/>
        <w:rPr>
          <w:rStyle w:val="Hyperlink"/>
          <w:noProof/>
          <w:webHidden/>
          <w:color w:val="auto"/>
        </w:rPr>
      </w:pPr>
      <w:r w:rsidRPr="00797CB4">
        <w:rPr>
          <w:rStyle w:val="Hyperlink"/>
          <w:noProof/>
          <w:color w:val="auto"/>
        </w:rPr>
        <w:tab/>
      </w:r>
      <w:r w:rsidRPr="00797CB4">
        <w:rPr>
          <w:rStyle w:val="Hyperlink"/>
          <w:noProof/>
          <w:color w:val="auto"/>
        </w:rPr>
        <w:tab/>
      </w:r>
      <w:r w:rsidR="009557C3" w:rsidRPr="00797CB4">
        <w:rPr>
          <w:rStyle w:val="Hyperlink"/>
          <w:noProof/>
          <w:color w:val="auto"/>
        </w:rPr>
        <w:t>E.</w:t>
      </w:r>
      <w:r w:rsidR="009557C3" w:rsidRPr="00797CB4">
        <w:rPr>
          <w:rStyle w:val="Hyperlink"/>
          <w:noProof/>
          <w:color w:val="auto"/>
        </w:rPr>
        <w:tab/>
      </w:r>
      <w:r w:rsidR="00F060BA" w:rsidRPr="00F060BA">
        <w:rPr>
          <w:noProof/>
        </w:rPr>
        <w:t>Update of Resolution R.E.6 related to requirements for testing equipment, for skills and training</w:t>
      </w:r>
      <w:r w:rsidR="00394892">
        <w:rPr>
          <w:noProof/>
        </w:rPr>
        <w:br/>
      </w:r>
      <w:r w:rsidR="00F060BA" w:rsidRPr="00F060BA">
        <w:rPr>
          <w:noProof/>
        </w:rPr>
        <w:t>of inspectors and for supervision of test centres</w:t>
      </w:r>
      <w:r w:rsidR="009557C3" w:rsidRPr="00797CB4">
        <w:rPr>
          <w:rStyle w:val="Hyperlink"/>
          <w:noProof/>
          <w:color w:val="auto"/>
        </w:rPr>
        <w:t xml:space="preserve"> (agenda item 7.5)</w:t>
      </w:r>
      <w:r w:rsidR="009557C3" w:rsidRPr="00797CB4">
        <w:rPr>
          <w:rStyle w:val="Hyperlink"/>
          <w:noProof/>
          <w:webHidden/>
          <w:color w:val="auto"/>
        </w:rPr>
        <w:tab/>
      </w:r>
      <w:r w:rsidRPr="00797CB4">
        <w:rPr>
          <w:rStyle w:val="Hyperlink"/>
          <w:noProof/>
          <w:webHidden/>
          <w:color w:val="auto"/>
        </w:rPr>
        <w:tab/>
      </w:r>
      <w:r w:rsidR="00DE057B">
        <w:rPr>
          <w:rStyle w:val="Hyperlink"/>
          <w:noProof/>
          <w:webHidden/>
          <w:color w:val="auto"/>
        </w:rPr>
        <w:t>19</w:t>
      </w:r>
    </w:p>
    <w:p w14:paraId="17F837CC" w14:textId="56A51AC1" w:rsidR="0013457C" w:rsidRPr="00797CB4" w:rsidRDefault="0013457C" w:rsidP="009A37B4">
      <w:pPr>
        <w:tabs>
          <w:tab w:val="right" w:pos="850"/>
          <w:tab w:val="left" w:pos="1134"/>
          <w:tab w:val="left" w:pos="1559"/>
          <w:tab w:val="left" w:leader="dot" w:pos="8929"/>
          <w:tab w:val="right" w:pos="9638"/>
        </w:tabs>
        <w:spacing w:after="120"/>
        <w:ind w:left="1559" w:hanging="1559"/>
        <w:rPr>
          <w:rStyle w:val="Hyperlink"/>
          <w:noProof/>
          <w:color w:val="auto"/>
        </w:rPr>
      </w:pPr>
      <w:r w:rsidRPr="00797CB4">
        <w:rPr>
          <w:iCs/>
        </w:rPr>
        <w:tab/>
      </w:r>
      <w:r w:rsidRPr="00797CB4">
        <w:rPr>
          <w:iCs/>
        </w:rPr>
        <w:tab/>
        <w:t>F.</w:t>
      </w:r>
      <w:r w:rsidRPr="00797CB4">
        <w:rPr>
          <w:iCs/>
        </w:rPr>
        <w:tab/>
        <w:t xml:space="preserve">Vehicle whole-life compliance </w:t>
      </w:r>
      <w:r w:rsidRPr="00797CB4">
        <w:t>(agenda item 7.6)</w:t>
      </w:r>
      <w:r w:rsidRPr="00797CB4">
        <w:tab/>
      </w:r>
      <w:r w:rsidRPr="00797CB4">
        <w:tab/>
      </w:r>
      <w:r w:rsidR="00394892">
        <w:t>19</w:t>
      </w:r>
    </w:p>
    <w:p w14:paraId="732EB7CA" w14:textId="484AC63D" w:rsidR="009557C3" w:rsidRPr="00797CB4" w:rsidRDefault="009A37B4" w:rsidP="009A37B4">
      <w:pPr>
        <w:tabs>
          <w:tab w:val="right" w:pos="850"/>
          <w:tab w:val="left" w:pos="1134"/>
          <w:tab w:val="left" w:pos="1559"/>
          <w:tab w:val="left" w:pos="1984"/>
          <w:tab w:val="left" w:leader="dot" w:pos="8929"/>
          <w:tab w:val="right" w:pos="9638"/>
        </w:tabs>
        <w:spacing w:after="120"/>
        <w:rPr>
          <w:rFonts w:asciiTheme="minorHAnsi" w:eastAsiaTheme="minorEastAsia" w:hAnsiTheme="minorHAnsi" w:cstheme="minorBidi"/>
          <w:noProof/>
          <w:sz w:val="22"/>
          <w:szCs w:val="22"/>
          <w:lang w:eastAsia="zh-CN"/>
        </w:rPr>
      </w:pPr>
      <w:r w:rsidRPr="00797CB4">
        <w:rPr>
          <w:rStyle w:val="Hyperlink"/>
          <w:noProof/>
          <w:color w:val="auto"/>
        </w:rPr>
        <w:tab/>
      </w:r>
      <w:r w:rsidR="009557C3" w:rsidRPr="00797CB4">
        <w:rPr>
          <w:rStyle w:val="Hyperlink"/>
          <w:noProof/>
          <w:color w:val="auto"/>
        </w:rPr>
        <w:t>X.</w:t>
      </w:r>
      <w:r w:rsidR="009557C3" w:rsidRPr="00797CB4">
        <w:rPr>
          <w:rFonts w:asciiTheme="minorHAnsi" w:eastAsiaTheme="minorEastAsia" w:hAnsiTheme="minorHAnsi" w:cstheme="minorBidi"/>
          <w:noProof/>
          <w:sz w:val="22"/>
          <w:szCs w:val="22"/>
          <w:lang w:eastAsia="zh-CN"/>
        </w:rPr>
        <w:tab/>
      </w:r>
      <w:r w:rsidR="009557C3" w:rsidRPr="00797CB4">
        <w:rPr>
          <w:rStyle w:val="Hyperlink"/>
          <w:noProof/>
          <w:color w:val="auto"/>
        </w:rPr>
        <w:t xml:space="preserve">Other </w:t>
      </w:r>
      <w:r w:rsidRPr="00797CB4">
        <w:rPr>
          <w:rStyle w:val="Hyperlink"/>
          <w:noProof/>
          <w:color w:val="auto"/>
        </w:rPr>
        <w:t>b</w:t>
      </w:r>
      <w:r w:rsidR="009557C3" w:rsidRPr="00797CB4">
        <w:rPr>
          <w:rStyle w:val="Hyperlink"/>
          <w:noProof/>
          <w:color w:val="auto"/>
        </w:rPr>
        <w:t>usiness (agenda item 8)</w:t>
      </w:r>
      <w:r w:rsidR="009557C3" w:rsidRPr="00797CB4">
        <w:rPr>
          <w:noProof/>
          <w:webHidden/>
        </w:rPr>
        <w:tab/>
      </w:r>
      <w:r w:rsidRPr="00797CB4">
        <w:rPr>
          <w:noProof/>
          <w:webHidden/>
        </w:rPr>
        <w:tab/>
      </w:r>
      <w:r w:rsidR="00394892">
        <w:rPr>
          <w:noProof/>
          <w:webHidden/>
        </w:rPr>
        <w:t>19</w:t>
      </w:r>
    </w:p>
    <w:p w14:paraId="624DC5FA" w14:textId="7A720977" w:rsidR="009557C3" w:rsidRPr="00797CB4" w:rsidRDefault="009A37B4" w:rsidP="00077770">
      <w:pPr>
        <w:tabs>
          <w:tab w:val="right" w:pos="850"/>
          <w:tab w:val="left" w:pos="1134"/>
          <w:tab w:val="left" w:pos="1559"/>
          <w:tab w:val="left" w:leader="dot" w:pos="8929"/>
          <w:tab w:val="right" w:pos="9638"/>
        </w:tabs>
        <w:spacing w:after="120"/>
        <w:ind w:left="1559" w:hanging="1559"/>
        <w:rPr>
          <w:rStyle w:val="Hyperlink"/>
          <w:noProof/>
          <w:color w:val="auto"/>
        </w:rPr>
      </w:pPr>
      <w:r w:rsidRPr="00797CB4">
        <w:rPr>
          <w:rStyle w:val="Hyperlink"/>
          <w:noProof/>
          <w:color w:val="auto"/>
        </w:rPr>
        <w:tab/>
      </w:r>
      <w:r w:rsidRPr="00797CB4">
        <w:rPr>
          <w:rStyle w:val="Hyperlink"/>
          <w:noProof/>
          <w:color w:val="auto"/>
        </w:rPr>
        <w:tab/>
      </w:r>
      <w:r w:rsidR="009557C3" w:rsidRPr="00797CB4">
        <w:rPr>
          <w:rStyle w:val="Hyperlink"/>
          <w:noProof/>
          <w:color w:val="auto"/>
        </w:rPr>
        <w:t>A.</w:t>
      </w:r>
      <w:r w:rsidR="009557C3" w:rsidRPr="00797CB4">
        <w:rPr>
          <w:rStyle w:val="Hyperlink"/>
          <w:noProof/>
          <w:color w:val="auto"/>
        </w:rPr>
        <w:tab/>
      </w:r>
      <w:r w:rsidR="00077770" w:rsidRPr="00077770">
        <w:rPr>
          <w:bCs/>
          <w:noProof/>
        </w:rPr>
        <w:t>Consistency between the provisions of the 1968 Vienna Convention and the technical provisions for vehicles of UN Regulations and UN GTRs adopted in the framework of the 1958 and 1998 Agreements</w:t>
      </w:r>
      <w:r w:rsidR="00087BAD" w:rsidRPr="00087BAD">
        <w:rPr>
          <w:bCs/>
          <w:noProof/>
        </w:rPr>
        <w:t xml:space="preserve">; </w:t>
      </w:r>
      <w:r w:rsidR="009557C3" w:rsidRPr="00797CB4">
        <w:rPr>
          <w:rStyle w:val="Hyperlink"/>
          <w:noProof/>
          <w:color w:val="auto"/>
        </w:rPr>
        <w:t>(agenda item 8.1)</w:t>
      </w:r>
      <w:r w:rsidR="009557C3" w:rsidRPr="00797CB4">
        <w:rPr>
          <w:rStyle w:val="Hyperlink"/>
          <w:noProof/>
          <w:webHidden/>
          <w:color w:val="auto"/>
        </w:rPr>
        <w:tab/>
      </w:r>
      <w:r w:rsidRPr="00797CB4">
        <w:rPr>
          <w:rStyle w:val="Hyperlink"/>
          <w:noProof/>
          <w:webHidden/>
          <w:color w:val="auto"/>
        </w:rPr>
        <w:tab/>
      </w:r>
      <w:r w:rsidR="00F949D8">
        <w:rPr>
          <w:rStyle w:val="Hyperlink"/>
          <w:noProof/>
          <w:webHidden/>
          <w:color w:val="auto"/>
        </w:rPr>
        <w:t>19</w:t>
      </w:r>
    </w:p>
    <w:p w14:paraId="5CB102ED" w14:textId="4150564E" w:rsidR="009557C3" w:rsidRPr="00797CB4" w:rsidRDefault="009A37B4" w:rsidP="00B93CE0">
      <w:pPr>
        <w:tabs>
          <w:tab w:val="right" w:pos="850"/>
          <w:tab w:val="left" w:pos="1134"/>
          <w:tab w:val="left" w:pos="1559"/>
          <w:tab w:val="left" w:leader="dot" w:pos="8929"/>
          <w:tab w:val="right" w:pos="9638"/>
        </w:tabs>
        <w:spacing w:after="120"/>
        <w:ind w:left="1559" w:hanging="1559"/>
        <w:rPr>
          <w:rStyle w:val="Hyperlink"/>
          <w:noProof/>
          <w:color w:val="auto"/>
        </w:rPr>
      </w:pPr>
      <w:r w:rsidRPr="00797CB4">
        <w:rPr>
          <w:rStyle w:val="Hyperlink"/>
          <w:noProof/>
          <w:color w:val="auto"/>
        </w:rPr>
        <w:tab/>
      </w:r>
      <w:r w:rsidRPr="00797CB4">
        <w:rPr>
          <w:rStyle w:val="Hyperlink"/>
          <w:noProof/>
          <w:color w:val="auto"/>
        </w:rPr>
        <w:tab/>
      </w:r>
      <w:r w:rsidR="009557C3" w:rsidRPr="00797CB4">
        <w:rPr>
          <w:rStyle w:val="Hyperlink"/>
          <w:noProof/>
          <w:color w:val="auto"/>
        </w:rPr>
        <w:t>B.</w:t>
      </w:r>
      <w:r w:rsidR="009557C3" w:rsidRPr="00797CB4">
        <w:rPr>
          <w:rStyle w:val="Hyperlink"/>
          <w:noProof/>
          <w:color w:val="auto"/>
        </w:rPr>
        <w:tab/>
      </w:r>
      <w:bookmarkStart w:id="42" w:name="_Hlk170915127"/>
      <w:r w:rsidR="00B93CE0" w:rsidRPr="00B93CE0">
        <w:rPr>
          <w:noProof/>
        </w:rPr>
        <w:t>Safer and cleaner used and new vehicles for low- and middle-income countries</w:t>
      </w:r>
      <w:bookmarkEnd w:id="42"/>
      <w:r w:rsidR="00B93CE0">
        <w:rPr>
          <w:noProof/>
        </w:rPr>
        <w:br/>
      </w:r>
      <w:r w:rsidR="004A6F14">
        <w:rPr>
          <w:noProof/>
        </w:rPr>
        <w:t xml:space="preserve"> </w:t>
      </w:r>
      <w:r w:rsidR="009557C3" w:rsidRPr="00797CB4">
        <w:rPr>
          <w:rStyle w:val="Hyperlink"/>
          <w:noProof/>
          <w:color w:val="auto"/>
        </w:rPr>
        <w:t>(agenda item 8.2)</w:t>
      </w:r>
      <w:r w:rsidR="009557C3" w:rsidRPr="00797CB4">
        <w:rPr>
          <w:rStyle w:val="Hyperlink"/>
          <w:noProof/>
          <w:webHidden/>
          <w:color w:val="auto"/>
        </w:rPr>
        <w:tab/>
      </w:r>
      <w:r w:rsidRPr="00797CB4">
        <w:rPr>
          <w:rStyle w:val="Hyperlink"/>
          <w:noProof/>
          <w:webHidden/>
          <w:color w:val="auto"/>
        </w:rPr>
        <w:tab/>
      </w:r>
      <w:r w:rsidR="00F949D8">
        <w:rPr>
          <w:rStyle w:val="Hyperlink"/>
          <w:noProof/>
          <w:webHidden/>
          <w:color w:val="auto"/>
        </w:rPr>
        <w:t>20</w:t>
      </w:r>
    </w:p>
    <w:p w14:paraId="0DCA28A6" w14:textId="0327EF8B" w:rsidR="009557C3" w:rsidRPr="0006526E" w:rsidRDefault="009A37B4" w:rsidP="0006526E">
      <w:pPr>
        <w:tabs>
          <w:tab w:val="right" w:pos="850"/>
          <w:tab w:val="left" w:pos="1134"/>
          <w:tab w:val="left" w:pos="1559"/>
          <w:tab w:val="left" w:leader="dot" w:pos="8929"/>
          <w:tab w:val="right" w:pos="9638"/>
        </w:tabs>
        <w:spacing w:after="120"/>
        <w:ind w:left="1559" w:hanging="1559"/>
        <w:rPr>
          <w:rStyle w:val="Hyperlink"/>
          <w:iCs/>
          <w:noProof/>
          <w:color w:val="auto"/>
        </w:rPr>
      </w:pPr>
      <w:r w:rsidRPr="00797CB4">
        <w:rPr>
          <w:rStyle w:val="Hyperlink"/>
          <w:noProof/>
          <w:color w:val="auto"/>
        </w:rPr>
        <w:tab/>
      </w:r>
      <w:r w:rsidRPr="00797CB4">
        <w:rPr>
          <w:rStyle w:val="Hyperlink"/>
          <w:noProof/>
          <w:color w:val="auto"/>
        </w:rPr>
        <w:tab/>
      </w:r>
      <w:r w:rsidR="009557C3" w:rsidRPr="00797CB4">
        <w:rPr>
          <w:rStyle w:val="Hyperlink"/>
          <w:noProof/>
          <w:color w:val="auto"/>
        </w:rPr>
        <w:t>C.</w:t>
      </w:r>
      <w:r w:rsidR="009557C3" w:rsidRPr="00797CB4">
        <w:rPr>
          <w:rStyle w:val="Hyperlink"/>
          <w:noProof/>
          <w:color w:val="auto"/>
        </w:rPr>
        <w:tab/>
      </w:r>
      <w:r w:rsidR="0072039B" w:rsidRPr="0072039B">
        <w:rPr>
          <w:iCs/>
          <w:noProof/>
        </w:rPr>
        <w:t>Economic Commission for Europe Road Safety Action Plan 2023 – 2030</w:t>
      </w:r>
      <w:r w:rsidR="0006526E">
        <w:rPr>
          <w:iCs/>
          <w:noProof/>
        </w:rPr>
        <w:t xml:space="preserve"> </w:t>
      </w:r>
      <w:r w:rsidR="009557C3" w:rsidRPr="00797CB4">
        <w:rPr>
          <w:rStyle w:val="Hyperlink"/>
          <w:noProof/>
          <w:color w:val="auto"/>
        </w:rPr>
        <w:t>(agenda item 8.3)</w:t>
      </w:r>
      <w:r w:rsidR="009557C3" w:rsidRPr="00797CB4">
        <w:rPr>
          <w:rStyle w:val="Hyperlink"/>
          <w:noProof/>
          <w:webHidden/>
          <w:color w:val="auto"/>
        </w:rPr>
        <w:tab/>
      </w:r>
      <w:r w:rsidRPr="00797CB4">
        <w:rPr>
          <w:rStyle w:val="Hyperlink"/>
          <w:noProof/>
          <w:webHidden/>
          <w:color w:val="auto"/>
        </w:rPr>
        <w:tab/>
      </w:r>
      <w:r w:rsidR="009A6FE1">
        <w:rPr>
          <w:rStyle w:val="Hyperlink"/>
          <w:noProof/>
          <w:webHidden/>
          <w:color w:val="auto"/>
        </w:rPr>
        <w:t>21</w:t>
      </w:r>
    </w:p>
    <w:p w14:paraId="1F862706" w14:textId="4E06BAA1" w:rsidR="009557C3" w:rsidRPr="00797CB4" w:rsidRDefault="009A37B4" w:rsidP="00910D84">
      <w:pPr>
        <w:tabs>
          <w:tab w:val="right" w:pos="850"/>
          <w:tab w:val="left" w:pos="1134"/>
          <w:tab w:val="left" w:pos="1559"/>
          <w:tab w:val="left" w:leader="dot" w:pos="8929"/>
          <w:tab w:val="right" w:pos="9638"/>
        </w:tabs>
        <w:spacing w:after="120"/>
        <w:ind w:left="1559" w:hanging="1559"/>
        <w:rPr>
          <w:rStyle w:val="Hyperlink"/>
          <w:noProof/>
          <w:webHidden/>
          <w:color w:val="auto"/>
        </w:rPr>
      </w:pPr>
      <w:r w:rsidRPr="00797CB4">
        <w:rPr>
          <w:rStyle w:val="Hyperlink"/>
          <w:noProof/>
          <w:color w:val="auto"/>
        </w:rPr>
        <w:tab/>
      </w:r>
      <w:r w:rsidRPr="00797CB4">
        <w:rPr>
          <w:rStyle w:val="Hyperlink"/>
          <w:noProof/>
          <w:color w:val="auto"/>
        </w:rPr>
        <w:tab/>
      </w:r>
      <w:r w:rsidR="009557C3" w:rsidRPr="00797CB4">
        <w:rPr>
          <w:rStyle w:val="Hyperlink"/>
          <w:noProof/>
          <w:color w:val="auto"/>
        </w:rPr>
        <w:t>D.</w:t>
      </w:r>
      <w:r w:rsidR="009557C3" w:rsidRPr="00797CB4">
        <w:rPr>
          <w:rStyle w:val="Hyperlink"/>
          <w:noProof/>
          <w:color w:val="auto"/>
        </w:rPr>
        <w:tab/>
      </w:r>
      <w:r w:rsidR="00910D84" w:rsidRPr="00910D84">
        <w:rPr>
          <w:noProof/>
        </w:rPr>
        <w:t>Documents for publication</w:t>
      </w:r>
      <w:r w:rsidR="00910D84" w:rsidRPr="00910D84" w:rsidDel="00910D84">
        <w:rPr>
          <w:noProof/>
        </w:rPr>
        <w:t xml:space="preserve"> </w:t>
      </w:r>
      <w:r w:rsidR="009557C3" w:rsidRPr="00797CB4">
        <w:rPr>
          <w:rStyle w:val="Hyperlink"/>
          <w:noProof/>
          <w:color w:val="auto"/>
        </w:rPr>
        <w:t>agenda item 8.4)</w:t>
      </w:r>
      <w:r w:rsidR="009557C3" w:rsidRPr="00797CB4">
        <w:rPr>
          <w:rStyle w:val="Hyperlink"/>
          <w:noProof/>
          <w:webHidden/>
          <w:color w:val="auto"/>
        </w:rPr>
        <w:tab/>
      </w:r>
      <w:r w:rsidRPr="00797CB4">
        <w:rPr>
          <w:rStyle w:val="Hyperlink"/>
          <w:noProof/>
          <w:webHidden/>
          <w:color w:val="auto"/>
        </w:rPr>
        <w:tab/>
      </w:r>
      <w:r w:rsidR="009A6FE1">
        <w:rPr>
          <w:rStyle w:val="Hyperlink"/>
          <w:noProof/>
          <w:webHidden/>
          <w:color w:val="auto"/>
        </w:rPr>
        <w:t>21</w:t>
      </w:r>
    </w:p>
    <w:p w14:paraId="1C9E4F8A" w14:textId="7D4A1513" w:rsidR="00604FEE" w:rsidRPr="00797CB4" w:rsidRDefault="00604FEE" w:rsidP="001320AF">
      <w:pPr>
        <w:tabs>
          <w:tab w:val="right" w:pos="850"/>
          <w:tab w:val="left" w:pos="1134"/>
          <w:tab w:val="left" w:pos="1559"/>
          <w:tab w:val="left" w:leader="dot" w:pos="8929"/>
          <w:tab w:val="right" w:pos="9638"/>
        </w:tabs>
        <w:spacing w:after="120"/>
        <w:ind w:left="1559" w:hanging="1559"/>
        <w:rPr>
          <w:rStyle w:val="Hyperlink"/>
          <w:noProof/>
          <w:webHidden/>
          <w:color w:val="auto"/>
        </w:rPr>
      </w:pPr>
      <w:r w:rsidRPr="00797CB4">
        <w:rPr>
          <w:rStyle w:val="Hyperlink"/>
          <w:noProof/>
          <w:color w:val="auto"/>
        </w:rPr>
        <w:tab/>
      </w:r>
      <w:r w:rsidRPr="00797CB4">
        <w:rPr>
          <w:rStyle w:val="Hyperlink"/>
          <w:noProof/>
          <w:color w:val="auto"/>
        </w:rPr>
        <w:tab/>
        <w:t>E.</w:t>
      </w:r>
      <w:r w:rsidRPr="00797CB4">
        <w:rPr>
          <w:rStyle w:val="Hyperlink"/>
          <w:noProof/>
          <w:color w:val="auto"/>
        </w:rPr>
        <w:tab/>
      </w:r>
      <w:r w:rsidR="001320AF" w:rsidRPr="001320AF">
        <w:rPr>
          <w:noProof/>
        </w:rPr>
        <w:t>Climate Change adaptation strategy</w:t>
      </w:r>
      <w:r w:rsidR="00D466C7" w:rsidRPr="00D466C7">
        <w:rPr>
          <w:noProof/>
        </w:rPr>
        <w:t xml:space="preserve"> </w:t>
      </w:r>
      <w:r w:rsidRPr="00797CB4">
        <w:rPr>
          <w:rStyle w:val="Hyperlink"/>
          <w:noProof/>
          <w:color w:val="auto"/>
        </w:rPr>
        <w:t>(agenda item 8.5)</w:t>
      </w:r>
      <w:r w:rsidRPr="00797CB4">
        <w:rPr>
          <w:rStyle w:val="Hyperlink"/>
          <w:noProof/>
          <w:webHidden/>
          <w:color w:val="auto"/>
        </w:rPr>
        <w:tab/>
      </w:r>
      <w:r w:rsidRPr="00797CB4">
        <w:rPr>
          <w:rStyle w:val="Hyperlink"/>
          <w:noProof/>
          <w:webHidden/>
          <w:color w:val="auto"/>
        </w:rPr>
        <w:tab/>
      </w:r>
      <w:r w:rsidR="009A6FE1">
        <w:rPr>
          <w:rStyle w:val="Hyperlink"/>
          <w:noProof/>
          <w:webHidden/>
          <w:color w:val="auto"/>
        </w:rPr>
        <w:t>21</w:t>
      </w:r>
    </w:p>
    <w:p w14:paraId="3D6A25BE" w14:textId="03790476" w:rsidR="00D466C7" w:rsidRDefault="00D466C7" w:rsidP="00B653E1">
      <w:pPr>
        <w:tabs>
          <w:tab w:val="right" w:pos="850"/>
          <w:tab w:val="left" w:pos="1134"/>
          <w:tab w:val="left" w:pos="1559"/>
          <w:tab w:val="left" w:leader="dot" w:pos="8929"/>
          <w:tab w:val="right" w:pos="9638"/>
        </w:tabs>
        <w:spacing w:after="120"/>
        <w:ind w:left="1559" w:hanging="1559"/>
        <w:rPr>
          <w:rStyle w:val="Hyperlink"/>
          <w:noProof/>
          <w:webHidden/>
          <w:color w:val="auto"/>
        </w:rPr>
      </w:pPr>
      <w:r w:rsidRPr="00797CB4">
        <w:rPr>
          <w:rStyle w:val="Hyperlink"/>
          <w:noProof/>
          <w:color w:val="auto"/>
        </w:rPr>
        <w:lastRenderedPageBreak/>
        <w:tab/>
      </w:r>
      <w:r w:rsidRPr="00797CB4">
        <w:rPr>
          <w:rStyle w:val="Hyperlink"/>
          <w:noProof/>
          <w:color w:val="auto"/>
        </w:rPr>
        <w:tab/>
      </w:r>
      <w:r>
        <w:rPr>
          <w:rStyle w:val="Hyperlink"/>
          <w:noProof/>
          <w:color w:val="auto"/>
        </w:rPr>
        <w:t>F</w:t>
      </w:r>
      <w:r w:rsidRPr="00797CB4">
        <w:rPr>
          <w:rStyle w:val="Hyperlink"/>
          <w:noProof/>
          <w:color w:val="auto"/>
        </w:rPr>
        <w:t>.</w:t>
      </w:r>
      <w:r w:rsidRPr="00797CB4">
        <w:rPr>
          <w:rStyle w:val="Hyperlink"/>
          <w:noProof/>
          <w:color w:val="auto"/>
        </w:rPr>
        <w:tab/>
      </w:r>
      <w:r w:rsidR="00B653E1" w:rsidRPr="00B653E1">
        <w:rPr>
          <w:noProof/>
        </w:rPr>
        <w:t xml:space="preserve">Any other business </w:t>
      </w:r>
      <w:r w:rsidRPr="00797CB4">
        <w:rPr>
          <w:rStyle w:val="Hyperlink"/>
          <w:noProof/>
          <w:color w:val="auto"/>
        </w:rPr>
        <w:t>(agenda item 8.</w:t>
      </w:r>
      <w:r w:rsidR="00C13ACD">
        <w:rPr>
          <w:rStyle w:val="Hyperlink"/>
          <w:noProof/>
          <w:color w:val="auto"/>
        </w:rPr>
        <w:t>6</w:t>
      </w:r>
      <w:r w:rsidRPr="00797CB4">
        <w:rPr>
          <w:rStyle w:val="Hyperlink"/>
          <w:noProof/>
          <w:color w:val="auto"/>
        </w:rPr>
        <w:t>)</w:t>
      </w:r>
      <w:r w:rsidRPr="00797CB4">
        <w:rPr>
          <w:rStyle w:val="Hyperlink"/>
          <w:noProof/>
          <w:webHidden/>
          <w:color w:val="auto"/>
        </w:rPr>
        <w:tab/>
      </w:r>
      <w:r w:rsidRPr="00797CB4">
        <w:rPr>
          <w:rStyle w:val="Hyperlink"/>
          <w:noProof/>
          <w:webHidden/>
          <w:color w:val="auto"/>
        </w:rPr>
        <w:tab/>
      </w:r>
      <w:r w:rsidR="000E5B63">
        <w:rPr>
          <w:rStyle w:val="Hyperlink"/>
          <w:noProof/>
          <w:webHidden/>
          <w:color w:val="auto"/>
        </w:rPr>
        <w:t>23</w:t>
      </w:r>
    </w:p>
    <w:p w14:paraId="6A18446C" w14:textId="749D0E1E" w:rsidR="009D2C5F" w:rsidRPr="00797CB4" w:rsidRDefault="00FD22B8" w:rsidP="00FD22B8">
      <w:pPr>
        <w:tabs>
          <w:tab w:val="right" w:pos="850"/>
          <w:tab w:val="left" w:pos="1134"/>
          <w:tab w:val="left" w:pos="1559"/>
          <w:tab w:val="left" w:leader="dot" w:pos="8929"/>
          <w:tab w:val="right" w:pos="9638"/>
        </w:tabs>
        <w:spacing w:after="120"/>
        <w:ind w:left="1559" w:hanging="1559"/>
        <w:rPr>
          <w:rStyle w:val="Hyperlink"/>
          <w:noProof/>
          <w:webHidden/>
          <w:color w:val="auto"/>
        </w:rPr>
      </w:pPr>
      <w:r w:rsidRPr="00FD22B8">
        <w:rPr>
          <w:noProof/>
        </w:rPr>
        <w:tab/>
      </w:r>
      <w:r>
        <w:rPr>
          <w:noProof/>
        </w:rPr>
        <w:tab/>
        <w:t>G</w:t>
      </w:r>
      <w:r w:rsidRPr="00FD22B8">
        <w:rPr>
          <w:noProof/>
        </w:rPr>
        <w:t>.</w:t>
      </w:r>
      <w:r w:rsidRPr="00FD22B8">
        <w:rPr>
          <w:noProof/>
        </w:rPr>
        <w:tab/>
      </w:r>
      <w:r>
        <w:rPr>
          <w:noProof/>
        </w:rPr>
        <w:t xml:space="preserve">Tributes </w:t>
      </w:r>
      <w:r w:rsidRPr="00FD22B8">
        <w:rPr>
          <w:noProof/>
        </w:rPr>
        <w:t>(agenda item 8.</w:t>
      </w:r>
      <w:r>
        <w:rPr>
          <w:noProof/>
        </w:rPr>
        <w:t>7</w:t>
      </w:r>
      <w:r w:rsidRPr="00FD22B8">
        <w:rPr>
          <w:noProof/>
        </w:rPr>
        <w:t>)</w:t>
      </w:r>
      <w:r w:rsidRPr="00FD22B8">
        <w:rPr>
          <w:noProof/>
          <w:webHidden/>
        </w:rPr>
        <w:tab/>
      </w:r>
      <w:r w:rsidRPr="00FD22B8">
        <w:rPr>
          <w:noProof/>
          <w:webHidden/>
        </w:rPr>
        <w:tab/>
      </w:r>
      <w:r w:rsidR="000E5B63">
        <w:rPr>
          <w:noProof/>
          <w:webHidden/>
        </w:rPr>
        <w:t>23</w:t>
      </w:r>
    </w:p>
    <w:p w14:paraId="7893C5ED" w14:textId="6C061FB1" w:rsidR="009557C3" w:rsidRPr="00797CB4" w:rsidRDefault="009A37B4" w:rsidP="009A37B4">
      <w:pPr>
        <w:tabs>
          <w:tab w:val="right" w:pos="850"/>
          <w:tab w:val="left" w:pos="1134"/>
          <w:tab w:val="left" w:pos="1559"/>
          <w:tab w:val="left" w:pos="1984"/>
          <w:tab w:val="left" w:leader="dot" w:pos="8929"/>
          <w:tab w:val="right" w:pos="9638"/>
        </w:tabs>
        <w:spacing w:after="120"/>
        <w:rPr>
          <w:rFonts w:asciiTheme="minorHAnsi" w:eastAsiaTheme="minorEastAsia" w:hAnsiTheme="minorHAnsi" w:cstheme="minorBidi"/>
          <w:noProof/>
          <w:sz w:val="22"/>
          <w:szCs w:val="22"/>
          <w:lang w:eastAsia="zh-CN"/>
        </w:rPr>
      </w:pPr>
      <w:r w:rsidRPr="00797CB4">
        <w:rPr>
          <w:rStyle w:val="Hyperlink"/>
          <w:noProof/>
          <w:color w:val="auto"/>
        </w:rPr>
        <w:tab/>
      </w:r>
      <w:r w:rsidR="009557C3" w:rsidRPr="00797CB4">
        <w:rPr>
          <w:rStyle w:val="Hyperlink"/>
          <w:noProof/>
          <w:color w:val="auto"/>
        </w:rPr>
        <w:t>XI.</w:t>
      </w:r>
      <w:r w:rsidR="009557C3" w:rsidRPr="00797CB4">
        <w:rPr>
          <w:rFonts w:asciiTheme="minorHAnsi" w:eastAsiaTheme="minorEastAsia" w:hAnsiTheme="minorHAnsi" w:cstheme="minorBidi"/>
          <w:noProof/>
          <w:sz w:val="22"/>
          <w:szCs w:val="22"/>
          <w:lang w:eastAsia="zh-CN"/>
        </w:rPr>
        <w:tab/>
      </w:r>
      <w:r w:rsidR="009557C3" w:rsidRPr="00797CB4">
        <w:rPr>
          <w:rStyle w:val="Hyperlink"/>
          <w:noProof/>
          <w:color w:val="auto"/>
        </w:rPr>
        <w:t>Adoption of the report (agenda item 9)</w:t>
      </w:r>
      <w:r w:rsidR="009557C3" w:rsidRPr="00797CB4">
        <w:rPr>
          <w:noProof/>
          <w:webHidden/>
        </w:rPr>
        <w:tab/>
      </w:r>
      <w:r w:rsidRPr="00797CB4">
        <w:rPr>
          <w:noProof/>
          <w:webHidden/>
        </w:rPr>
        <w:tab/>
      </w:r>
      <w:r w:rsidR="000D1753">
        <w:rPr>
          <w:noProof/>
          <w:webHidden/>
        </w:rPr>
        <w:t>23</w:t>
      </w:r>
    </w:p>
    <w:p w14:paraId="306A3688" w14:textId="77777777" w:rsidR="000925EE" w:rsidRPr="00797CB4" w:rsidRDefault="000925EE" w:rsidP="000925EE">
      <w:pPr>
        <w:tabs>
          <w:tab w:val="right" w:pos="850"/>
          <w:tab w:val="left" w:pos="1134"/>
          <w:tab w:val="left" w:pos="1559"/>
          <w:tab w:val="left" w:pos="1984"/>
          <w:tab w:val="left" w:leader="dot" w:pos="8929"/>
          <w:tab w:val="right" w:pos="9638"/>
        </w:tabs>
        <w:spacing w:after="120"/>
        <w:rPr>
          <w:b/>
          <w:bCs/>
          <w:noProof/>
          <w:sz w:val="28"/>
          <w:szCs w:val="28"/>
        </w:rPr>
      </w:pPr>
      <w:r w:rsidRPr="00797CB4">
        <w:rPr>
          <w:b/>
          <w:bCs/>
          <w:noProof/>
          <w:sz w:val="28"/>
          <w:szCs w:val="28"/>
        </w:rPr>
        <w:tab/>
        <w:t>B.</w:t>
      </w:r>
      <w:r w:rsidRPr="00797CB4">
        <w:rPr>
          <w:b/>
          <w:bCs/>
          <w:noProof/>
          <w:sz w:val="28"/>
          <w:szCs w:val="28"/>
        </w:rPr>
        <w:tab/>
        <w:t xml:space="preserve">Administrative Committee of the 1958 Agreement (AC.1) </w:t>
      </w:r>
    </w:p>
    <w:p w14:paraId="6E0F04FE" w14:textId="24293351" w:rsidR="009557C3" w:rsidRPr="00797CB4" w:rsidRDefault="003F63B3" w:rsidP="003F63B3">
      <w:pPr>
        <w:tabs>
          <w:tab w:val="right" w:pos="850"/>
          <w:tab w:val="left" w:pos="1134"/>
          <w:tab w:val="left" w:pos="1559"/>
          <w:tab w:val="left" w:pos="1984"/>
          <w:tab w:val="left" w:leader="dot" w:pos="8929"/>
          <w:tab w:val="right" w:pos="9638"/>
        </w:tabs>
        <w:spacing w:after="120"/>
        <w:ind w:left="1130" w:hanging="1130"/>
        <w:rPr>
          <w:noProof/>
        </w:rPr>
      </w:pPr>
      <w:r w:rsidRPr="00797CB4">
        <w:rPr>
          <w:noProof/>
        </w:rPr>
        <w:tab/>
      </w:r>
      <w:r w:rsidR="009557C3" w:rsidRPr="00797CB4">
        <w:rPr>
          <w:noProof/>
        </w:rPr>
        <w:t>XII.</w:t>
      </w:r>
      <w:r w:rsidR="009557C3" w:rsidRPr="00797CB4">
        <w:rPr>
          <w:noProof/>
        </w:rPr>
        <w:tab/>
        <w:t>Establishment of the Committee AC.1 (agenda item 10)</w:t>
      </w:r>
      <w:r w:rsidR="009557C3" w:rsidRPr="00797CB4">
        <w:rPr>
          <w:noProof/>
          <w:webHidden/>
        </w:rPr>
        <w:tab/>
      </w:r>
      <w:r w:rsidRPr="00797CB4">
        <w:rPr>
          <w:noProof/>
          <w:webHidden/>
        </w:rPr>
        <w:tab/>
      </w:r>
      <w:r w:rsidR="009A7674">
        <w:rPr>
          <w:noProof/>
          <w:webHidden/>
        </w:rPr>
        <w:t>24</w:t>
      </w:r>
    </w:p>
    <w:p w14:paraId="513F8633" w14:textId="6BBA9F5E" w:rsidR="009557C3" w:rsidRPr="00797CB4" w:rsidRDefault="003F63B3" w:rsidP="003F63B3">
      <w:pPr>
        <w:tabs>
          <w:tab w:val="right" w:pos="850"/>
          <w:tab w:val="left" w:pos="1134"/>
          <w:tab w:val="left" w:pos="1559"/>
          <w:tab w:val="left" w:pos="1984"/>
          <w:tab w:val="left" w:leader="dot" w:pos="8929"/>
          <w:tab w:val="right" w:pos="9638"/>
        </w:tabs>
        <w:spacing w:after="120"/>
        <w:ind w:left="1130" w:hanging="1130"/>
        <w:rPr>
          <w:rFonts w:asciiTheme="minorHAnsi" w:eastAsiaTheme="minorEastAsia" w:hAnsiTheme="minorHAnsi" w:cstheme="minorBidi"/>
          <w:noProof/>
          <w:sz w:val="22"/>
          <w:szCs w:val="22"/>
          <w:lang w:eastAsia="zh-CN"/>
        </w:rPr>
      </w:pPr>
      <w:r w:rsidRPr="00797CB4">
        <w:rPr>
          <w:noProof/>
        </w:rPr>
        <w:tab/>
      </w:r>
      <w:r w:rsidR="009557C3" w:rsidRPr="00797CB4">
        <w:rPr>
          <w:noProof/>
        </w:rPr>
        <w:t>XIII.</w:t>
      </w:r>
      <w:r w:rsidR="009557C3" w:rsidRPr="00797CB4">
        <w:rPr>
          <w:noProof/>
        </w:rPr>
        <w:tab/>
        <w:t xml:space="preserve">Proposals for amendments and corrigenda to existing </w:t>
      </w:r>
      <w:r w:rsidR="009A7674">
        <w:rPr>
          <w:noProof/>
        </w:rPr>
        <w:t xml:space="preserve">UN </w:t>
      </w:r>
      <w:r w:rsidR="009557C3" w:rsidRPr="00797CB4">
        <w:rPr>
          <w:noProof/>
        </w:rPr>
        <w:t xml:space="preserve">Regulations and for new </w:t>
      </w:r>
      <w:r w:rsidR="009A7674">
        <w:rPr>
          <w:noProof/>
        </w:rPr>
        <w:t xml:space="preserve">UN </w:t>
      </w:r>
      <w:r w:rsidR="009557C3" w:rsidRPr="00797CB4">
        <w:rPr>
          <w:noProof/>
        </w:rPr>
        <w:t xml:space="preserve">Regulations – </w:t>
      </w:r>
      <w:r w:rsidRPr="00797CB4">
        <w:rPr>
          <w:noProof/>
        </w:rPr>
        <w:br/>
      </w:r>
      <w:r w:rsidR="009557C3" w:rsidRPr="00797CB4">
        <w:rPr>
          <w:noProof/>
        </w:rPr>
        <w:t>Voting by AC.1 (agenda item 11)</w:t>
      </w:r>
      <w:r w:rsidR="009557C3" w:rsidRPr="00797CB4">
        <w:rPr>
          <w:noProof/>
          <w:webHidden/>
        </w:rPr>
        <w:tab/>
      </w:r>
      <w:r w:rsidRPr="00797CB4">
        <w:rPr>
          <w:noProof/>
          <w:webHidden/>
        </w:rPr>
        <w:tab/>
      </w:r>
      <w:r w:rsidR="009A7674">
        <w:rPr>
          <w:noProof/>
          <w:webHidden/>
        </w:rPr>
        <w:t>24</w:t>
      </w:r>
    </w:p>
    <w:p w14:paraId="59F1286A" w14:textId="77777777" w:rsidR="004660B3" w:rsidRPr="00797CB4" w:rsidRDefault="004660B3" w:rsidP="004660B3">
      <w:pPr>
        <w:tabs>
          <w:tab w:val="right" w:pos="850"/>
          <w:tab w:val="left" w:pos="1134"/>
          <w:tab w:val="left" w:pos="1559"/>
          <w:tab w:val="left" w:pos="1984"/>
          <w:tab w:val="left" w:leader="dot" w:pos="8929"/>
          <w:tab w:val="right" w:pos="9638"/>
        </w:tabs>
        <w:spacing w:after="120"/>
        <w:rPr>
          <w:b/>
          <w:bCs/>
          <w:noProof/>
          <w:sz w:val="28"/>
          <w:szCs w:val="28"/>
        </w:rPr>
      </w:pPr>
      <w:r w:rsidRPr="00797CB4">
        <w:rPr>
          <w:b/>
          <w:bCs/>
          <w:noProof/>
          <w:sz w:val="28"/>
          <w:szCs w:val="28"/>
        </w:rPr>
        <w:tab/>
        <w:t>C.</w:t>
      </w:r>
      <w:r w:rsidRPr="00797CB4">
        <w:rPr>
          <w:b/>
          <w:bCs/>
          <w:noProof/>
          <w:sz w:val="28"/>
          <w:szCs w:val="28"/>
        </w:rPr>
        <w:tab/>
        <w:t xml:space="preserve">Executive Committee of the 1998 Agreement (AC.3) </w:t>
      </w:r>
    </w:p>
    <w:p w14:paraId="26E0E5E4" w14:textId="144015C8" w:rsidR="009557C3" w:rsidRPr="00797CB4" w:rsidRDefault="004660B3" w:rsidP="005716CB">
      <w:pPr>
        <w:tabs>
          <w:tab w:val="right" w:pos="850"/>
          <w:tab w:val="left" w:pos="1134"/>
          <w:tab w:val="left" w:pos="1559"/>
          <w:tab w:val="left" w:pos="1984"/>
          <w:tab w:val="left" w:leader="dot" w:pos="8929"/>
          <w:tab w:val="right" w:pos="9638"/>
        </w:tabs>
        <w:spacing w:after="120"/>
        <w:ind w:left="1130" w:hanging="1130"/>
        <w:rPr>
          <w:noProof/>
        </w:rPr>
      </w:pPr>
      <w:r w:rsidRPr="00797CB4">
        <w:rPr>
          <w:noProof/>
        </w:rPr>
        <w:tab/>
      </w:r>
      <w:r w:rsidR="009557C3" w:rsidRPr="00797CB4">
        <w:rPr>
          <w:noProof/>
        </w:rPr>
        <w:t>XIV.</w:t>
      </w:r>
      <w:r w:rsidR="009557C3" w:rsidRPr="00797CB4">
        <w:rPr>
          <w:noProof/>
        </w:rPr>
        <w:tab/>
      </w:r>
      <w:r w:rsidR="005716CB" w:rsidRPr="005716CB">
        <w:rPr>
          <w:noProof/>
        </w:rPr>
        <w:t xml:space="preserve">Establishment of the Executive Committee AC.3 </w:t>
      </w:r>
      <w:r w:rsidR="004001DE" w:rsidRPr="00797CB4">
        <w:rPr>
          <w:noProof/>
        </w:rPr>
        <w:br/>
        <w:t>(agenda item 12)</w:t>
      </w:r>
      <w:r w:rsidR="004001DE" w:rsidRPr="00797CB4">
        <w:rPr>
          <w:noProof/>
          <w:webHidden/>
        </w:rPr>
        <w:tab/>
      </w:r>
      <w:r w:rsidR="004001DE" w:rsidRPr="00797CB4">
        <w:rPr>
          <w:noProof/>
          <w:webHidden/>
        </w:rPr>
        <w:tab/>
      </w:r>
      <w:r w:rsidR="009A7674">
        <w:rPr>
          <w:noProof/>
          <w:webHidden/>
        </w:rPr>
        <w:t>26</w:t>
      </w:r>
    </w:p>
    <w:p w14:paraId="1CE02A6E" w14:textId="52842F9F" w:rsidR="009557C3" w:rsidRPr="00797CB4" w:rsidRDefault="004660B3" w:rsidP="004B3B5F">
      <w:pPr>
        <w:tabs>
          <w:tab w:val="right" w:pos="850"/>
          <w:tab w:val="left" w:pos="1134"/>
          <w:tab w:val="left" w:pos="1559"/>
          <w:tab w:val="left" w:pos="1984"/>
          <w:tab w:val="left" w:leader="dot" w:pos="8929"/>
          <w:tab w:val="right" w:pos="9638"/>
        </w:tabs>
        <w:spacing w:after="120"/>
        <w:ind w:left="1130" w:hanging="1130"/>
        <w:rPr>
          <w:noProof/>
        </w:rPr>
      </w:pPr>
      <w:r w:rsidRPr="00797CB4">
        <w:rPr>
          <w:noProof/>
        </w:rPr>
        <w:tab/>
      </w:r>
      <w:r w:rsidR="009557C3" w:rsidRPr="00797CB4">
        <w:rPr>
          <w:noProof/>
        </w:rPr>
        <w:t>XV.</w:t>
      </w:r>
      <w:r w:rsidR="009557C3" w:rsidRPr="00797CB4">
        <w:rPr>
          <w:noProof/>
        </w:rPr>
        <w:tab/>
      </w:r>
      <w:r w:rsidR="004B3B5F" w:rsidRPr="00797CB4">
        <w:rPr>
          <w:noProof/>
        </w:rPr>
        <w:t>Monitoring of the 1998 Agreement: Reports of the Contracting Parties on the transposition.</w:t>
      </w:r>
      <w:r w:rsidRPr="00797CB4">
        <w:rPr>
          <w:noProof/>
        </w:rPr>
        <w:br/>
      </w:r>
      <w:r w:rsidR="004B3B5F" w:rsidRPr="00797CB4">
        <w:rPr>
          <w:noProof/>
        </w:rPr>
        <w:t xml:space="preserve">of </w:t>
      </w:r>
      <w:r w:rsidR="004B3B5F" w:rsidRPr="00797CB4">
        <w:rPr>
          <w:bCs/>
          <w:noProof/>
        </w:rPr>
        <w:t xml:space="preserve">UN GTRs </w:t>
      </w:r>
      <w:r w:rsidR="004B3B5F" w:rsidRPr="00797CB4">
        <w:rPr>
          <w:noProof/>
        </w:rPr>
        <w:t>and their amendments into their national/regional law</w:t>
      </w:r>
      <w:r w:rsidR="004B3B5F" w:rsidRPr="00797CB4" w:rsidDel="004B3B5F">
        <w:rPr>
          <w:noProof/>
        </w:rPr>
        <w:t xml:space="preserve"> </w:t>
      </w:r>
      <w:r w:rsidR="009557C3" w:rsidRPr="00797CB4">
        <w:rPr>
          <w:noProof/>
        </w:rPr>
        <w:t>(agenda item 13)</w:t>
      </w:r>
      <w:r w:rsidR="009557C3" w:rsidRPr="00797CB4">
        <w:rPr>
          <w:noProof/>
          <w:webHidden/>
        </w:rPr>
        <w:tab/>
      </w:r>
      <w:r w:rsidRPr="00797CB4">
        <w:rPr>
          <w:noProof/>
          <w:webHidden/>
        </w:rPr>
        <w:tab/>
      </w:r>
      <w:r w:rsidR="009A7674">
        <w:rPr>
          <w:noProof/>
          <w:webHidden/>
        </w:rPr>
        <w:t>26</w:t>
      </w:r>
    </w:p>
    <w:p w14:paraId="5EC88631" w14:textId="70D5E2E0" w:rsidR="009557C3" w:rsidRDefault="004660B3" w:rsidP="00940444">
      <w:pPr>
        <w:tabs>
          <w:tab w:val="right" w:pos="850"/>
          <w:tab w:val="left" w:pos="1134"/>
          <w:tab w:val="left" w:pos="1559"/>
          <w:tab w:val="left" w:pos="1984"/>
          <w:tab w:val="left" w:leader="dot" w:pos="8929"/>
          <w:tab w:val="right" w:pos="9638"/>
        </w:tabs>
        <w:spacing w:after="120"/>
        <w:ind w:left="1130" w:hanging="1130"/>
        <w:rPr>
          <w:noProof/>
          <w:webHidden/>
        </w:rPr>
      </w:pPr>
      <w:r w:rsidRPr="00797CB4">
        <w:rPr>
          <w:noProof/>
        </w:rPr>
        <w:tab/>
      </w:r>
      <w:r w:rsidR="009557C3" w:rsidRPr="00797CB4">
        <w:rPr>
          <w:noProof/>
        </w:rPr>
        <w:t>XVI.</w:t>
      </w:r>
      <w:r w:rsidR="009557C3" w:rsidRPr="00797CB4">
        <w:rPr>
          <w:noProof/>
        </w:rPr>
        <w:tab/>
      </w:r>
      <w:r w:rsidR="007A7293" w:rsidRPr="00797CB4">
        <w:rPr>
          <w:noProof/>
        </w:rPr>
        <w:t xml:space="preserve">Consideration and vote by AC.3 of draft </w:t>
      </w:r>
      <w:r w:rsidR="007A7293" w:rsidRPr="00797CB4">
        <w:rPr>
          <w:bCs/>
          <w:noProof/>
        </w:rPr>
        <w:t xml:space="preserve">UN GTRs </w:t>
      </w:r>
      <w:r w:rsidR="007A7293" w:rsidRPr="00797CB4">
        <w:rPr>
          <w:noProof/>
        </w:rPr>
        <w:t xml:space="preserve">and/or draft amendments to </w:t>
      </w:r>
      <w:r w:rsidRPr="00797CB4">
        <w:rPr>
          <w:noProof/>
        </w:rPr>
        <w:br/>
      </w:r>
      <w:r w:rsidR="00940444" w:rsidRPr="00797CB4">
        <w:rPr>
          <w:noProof/>
        </w:rPr>
        <w:t xml:space="preserve">established </w:t>
      </w:r>
      <w:r w:rsidR="00940444" w:rsidRPr="00797CB4">
        <w:rPr>
          <w:bCs/>
          <w:noProof/>
        </w:rPr>
        <w:t>UN GTRs</w:t>
      </w:r>
      <w:r w:rsidR="00940444" w:rsidRPr="00797CB4">
        <w:rPr>
          <w:noProof/>
        </w:rPr>
        <w:t>, if any</w:t>
      </w:r>
      <w:r w:rsidR="00940444" w:rsidRPr="00797CB4" w:rsidDel="00940444">
        <w:rPr>
          <w:noProof/>
        </w:rPr>
        <w:t xml:space="preserve"> </w:t>
      </w:r>
      <w:r w:rsidR="009557C3" w:rsidRPr="00797CB4">
        <w:rPr>
          <w:noProof/>
        </w:rPr>
        <w:t>(agenda item 14)</w:t>
      </w:r>
      <w:r w:rsidR="009557C3" w:rsidRPr="00797CB4">
        <w:rPr>
          <w:noProof/>
          <w:webHidden/>
        </w:rPr>
        <w:tab/>
      </w:r>
      <w:r w:rsidRPr="00797CB4">
        <w:rPr>
          <w:noProof/>
          <w:webHidden/>
        </w:rPr>
        <w:tab/>
      </w:r>
      <w:r w:rsidR="0099544B">
        <w:rPr>
          <w:noProof/>
          <w:webHidden/>
        </w:rPr>
        <w:t>27</w:t>
      </w:r>
    </w:p>
    <w:p w14:paraId="32F6301D" w14:textId="3061A828" w:rsidR="007A47BC" w:rsidRPr="00066096" w:rsidRDefault="00066096" w:rsidP="00A471F2">
      <w:pPr>
        <w:numPr>
          <w:ilvl w:val="0"/>
          <w:numId w:val="6"/>
        </w:numPr>
        <w:tabs>
          <w:tab w:val="right" w:pos="850"/>
          <w:tab w:val="left" w:pos="1134"/>
          <w:tab w:val="left" w:pos="1559"/>
          <w:tab w:val="left" w:pos="1984"/>
          <w:tab w:val="left" w:leader="dot" w:pos="8929"/>
          <w:tab w:val="right" w:pos="9638"/>
        </w:tabs>
        <w:spacing w:after="120"/>
        <w:rPr>
          <w:rFonts w:asciiTheme="minorHAnsi" w:eastAsiaTheme="minorEastAsia" w:hAnsiTheme="minorHAnsi" w:cstheme="minorBidi"/>
          <w:noProof/>
          <w:sz w:val="22"/>
          <w:szCs w:val="22"/>
          <w:lang w:eastAsia="zh-CN"/>
        </w:rPr>
      </w:pPr>
      <w:r w:rsidRPr="00797CB4">
        <w:t>Proposal for a new UN GTR</w:t>
      </w:r>
      <w:r w:rsidR="00374821">
        <w:t>, if any</w:t>
      </w:r>
      <w:r w:rsidRPr="00797CB4">
        <w:t xml:space="preserve"> (agenda item 14.1.)</w:t>
      </w:r>
      <w:r>
        <w:tab/>
      </w:r>
      <w:r>
        <w:tab/>
      </w:r>
      <w:r w:rsidR="0099544B">
        <w:t>27</w:t>
      </w:r>
    </w:p>
    <w:p w14:paraId="3B05DDF6" w14:textId="7C683AB5" w:rsidR="00066096" w:rsidRPr="00066096" w:rsidRDefault="00066096" w:rsidP="00A471F2">
      <w:pPr>
        <w:numPr>
          <w:ilvl w:val="0"/>
          <w:numId w:val="6"/>
        </w:numPr>
        <w:tabs>
          <w:tab w:val="right" w:pos="850"/>
          <w:tab w:val="left" w:pos="1134"/>
          <w:tab w:val="left" w:pos="1559"/>
          <w:tab w:val="left" w:pos="1984"/>
          <w:tab w:val="left" w:leader="dot" w:pos="8929"/>
          <w:tab w:val="right" w:pos="9638"/>
        </w:tabs>
        <w:spacing w:after="120"/>
        <w:rPr>
          <w:rFonts w:asciiTheme="minorHAnsi" w:eastAsiaTheme="minorEastAsia" w:hAnsiTheme="minorHAnsi" w:cstheme="minorBidi"/>
          <w:noProof/>
          <w:sz w:val="22"/>
          <w:szCs w:val="22"/>
          <w:lang w:eastAsia="zh-CN"/>
        </w:rPr>
      </w:pPr>
      <w:r w:rsidRPr="00797CB4">
        <w:t>Proposal for amendments to a UN GTR</w:t>
      </w:r>
      <w:r w:rsidR="00374821">
        <w:t>, if any</w:t>
      </w:r>
      <w:r w:rsidRPr="00797CB4">
        <w:t xml:space="preserve"> (agenda item 14.2.)</w:t>
      </w:r>
      <w:r>
        <w:tab/>
      </w:r>
      <w:r>
        <w:tab/>
      </w:r>
      <w:r w:rsidR="0099544B">
        <w:t>27</w:t>
      </w:r>
    </w:p>
    <w:p w14:paraId="2C8F347D" w14:textId="5739ED0E" w:rsidR="00066096" w:rsidRPr="00797CB4" w:rsidRDefault="00441E84" w:rsidP="00A471F2">
      <w:pPr>
        <w:numPr>
          <w:ilvl w:val="0"/>
          <w:numId w:val="6"/>
        </w:numPr>
        <w:tabs>
          <w:tab w:val="right" w:pos="850"/>
          <w:tab w:val="left" w:pos="1134"/>
          <w:tab w:val="left" w:pos="1559"/>
          <w:tab w:val="left" w:pos="1984"/>
          <w:tab w:val="left" w:leader="dot" w:pos="8929"/>
          <w:tab w:val="right" w:pos="9638"/>
        </w:tabs>
        <w:spacing w:after="120"/>
        <w:rPr>
          <w:rFonts w:asciiTheme="minorHAnsi" w:eastAsiaTheme="minorEastAsia" w:hAnsiTheme="minorHAnsi" w:cstheme="minorBidi"/>
          <w:noProof/>
          <w:sz w:val="22"/>
          <w:szCs w:val="22"/>
          <w:lang w:eastAsia="zh-CN"/>
        </w:rPr>
      </w:pPr>
      <w:bookmarkStart w:id="43" w:name="_Hlk170916110"/>
      <w:r w:rsidRPr="00374FED">
        <w:rPr>
          <w:lang w:eastAsia="en-US"/>
        </w:rPr>
        <w:t>Proposal for</w:t>
      </w:r>
      <w:r>
        <w:rPr>
          <w:lang w:eastAsia="en-US"/>
        </w:rPr>
        <w:t xml:space="preserve"> a corrigendum</w:t>
      </w:r>
      <w:r w:rsidRPr="00374FED">
        <w:rPr>
          <w:lang w:eastAsia="en-US"/>
        </w:rPr>
        <w:t xml:space="preserve"> to a UN GTR, if an</w:t>
      </w:r>
      <w:r>
        <w:rPr>
          <w:lang w:eastAsia="en-US"/>
        </w:rPr>
        <w:t>y</w:t>
      </w:r>
      <w:r w:rsidR="00A902A4" w:rsidRPr="00797CB4">
        <w:rPr>
          <w:bCs/>
        </w:rPr>
        <w:t>,</w:t>
      </w:r>
      <w:r w:rsidR="00E34F80">
        <w:rPr>
          <w:bCs/>
        </w:rPr>
        <w:t xml:space="preserve"> </w:t>
      </w:r>
      <w:r w:rsidR="00A902A4" w:rsidRPr="00797CB4">
        <w:t>(agenda item 14.3.)</w:t>
      </w:r>
      <w:r w:rsidR="00A902A4">
        <w:tab/>
      </w:r>
      <w:r w:rsidR="00A902A4">
        <w:tab/>
      </w:r>
      <w:r w:rsidR="0099544B">
        <w:t>28</w:t>
      </w:r>
    </w:p>
    <w:bookmarkEnd w:id="43"/>
    <w:p w14:paraId="25480E30" w14:textId="2180C894" w:rsidR="003848A6" w:rsidRPr="00797CB4" w:rsidRDefault="003848A6" w:rsidP="00A471F2">
      <w:pPr>
        <w:numPr>
          <w:ilvl w:val="0"/>
          <w:numId w:val="6"/>
        </w:numPr>
        <w:tabs>
          <w:tab w:val="right" w:pos="850"/>
          <w:tab w:val="left" w:pos="1134"/>
          <w:tab w:val="left" w:pos="1559"/>
          <w:tab w:val="left" w:pos="1984"/>
          <w:tab w:val="left" w:leader="dot" w:pos="8929"/>
          <w:tab w:val="right" w:pos="9638"/>
        </w:tabs>
        <w:spacing w:after="120"/>
        <w:rPr>
          <w:rFonts w:asciiTheme="minorHAnsi" w:eastAsiaTheme="minorEastAsia" w:hAnsiTheme="minorHAnsi" w:cstheme="minorBidi"/>
          <w:noProof/>
          <w:sz w:val="22"/>
          <w:szCs w:val="22"/>
          <w:lang w:eastAsia="zh-CN"/>
        </w:rPr>
      </w:pPr>
      <w:r w:rsidRPr="00797CB4">
        <w:t xml:space="preserve">Proposal for amendments to </w:t>
      </w:r>
      <w:r w:rsidRPr="00292D09">
        <w:rPr>
          <w:rStyle w:val="Emphasis"/>
          <w:i w:val="0"/>
          <w:iCs w:val="0"/>
        </w:rPr>
        <w:t>the Mutual Resolutions</w:t>
      </w:r>
      <w:r w:rsidRPr="00797CB4">
        <w:rPr>
          <w:rStyle w:val="Emphasis"/>
        </w:rPr>
        <w:t xml:space="preserve"> </w:t>
      </w:r>
      <w:r w:rsidRPr="00797CB4">
        <w:rPr>
          <w:bCs/>
        </w:rPr>
        <w:t xml:space="preserve">of the 1958 and the 1998 Agreement, </w:t>
      </w:r>
      <w:r>
        <w:rPr>
          <w:bCs/>
        </w:rPr>
        <w:br/>
      </w:r>
      <w:r w:rsidRPr="00797CB4">
        <w:rPr>
          <w:bCs/>
        </w:rPr>
        <w:t>if any</w:t>
      </w:r>
      <w:r w:rsidRPr="00797CB4">
        <w:t xml:space="preserve"> (agenda item 14.</w:t>
      </w:r>
      <w:r w:rsidR="00A801F9">
        <w:t>4</w:t>
      </w:r>
      <w:r w:rsidRPr="00797CB4">
        <w:t>.)</w:t>
      </w:r>
      <w:r>
        <w:tab/>
      </w:r>
      <w:r>
        <w:tab/>
      </w:r>
      <w:r w:rsidR="0099544B">
        <w:t>28</w:t>
      </w:r>
    </w:p>
    <w:p w14:paraId="31019EC7" w14:textId="61AEBA3C" w:rsidR="009557C3" w:rsidRPr="00797CB4" w:rsidRDefault="00E45A20" w:rsidP="00E45A20">
      <w:pPr>
        <w:tabs>
          <w:tab w:val="right" w:pos="850"/>
          <w:tab w:val="left" w:pos="1134"/>
          <w:tab w:val="left" w:pos="1559"/>
          <w:tab w:val="left" w:pos="1984"/>
          <w:tab w:val="left" w:leader="dot" w:pos="8929"/>
          <w:tab w:val="right" w:pos="9638"/>
        </w:tabs>
        <w:spacing w:after="120"/>
        <w:ind w:left="1130" w:hanging="1130"/>
        <w:rPr>
          <w:noProof/>
        </w:rPr>
      </w:pPr>
      <w:r w:rsidRPr="00797CB4">
        <w:rPr>
          <w:noProof/>
        </w:rPr>
        <w:tab/>
      </w:r>
      <w:r w:rsidR="009557C3" w:rsidRPr="00797CB4">
        <w:rPr>
          <w:noProof/>
        </w:rPr>
        <w:t>XVII.</w:t>
      </w:r>
      <w:r w:rsidR="009557C3" w:rsidRPr="00797CB4">
        <w:rPr>
          <w:noProof/>
        </w:rPr>
        <w:tab/>
        <w:t xml:space="preserve">Consideration of technical regulations to be listed in the Compendium of Candidates </w:t>
      </w:r>
      <w:r w:rsidRPr="00797CB4">
        <w:rPr>
          <w:noProof/>
        </w:rPr>
        <w:br/>
      </w:r>
      <w:r w:rsidR="009557C3" w:rsidRPr="00797CB4">
        <w:rPr>
          <w:noProof/>
        </w:rPr>
        <w:t>for UN GTRs, if any (agenda item 15)</w:t>
      </w:r>
      <w:r w:rsidR="009557C3" w:rsidRPr="00797CB4">
        <w:rPr>
          <w:noProof/>
          <w:webHidden/>
        </w:rPr>
        <w:tab/>
      </w:r>
      <w:r w:rsidRPr="00797CB4">
        <w:rPr>
          <w:noProof/>
          <w:webHidden/>
        </w:rPr>
        <w:tab/>
      </w:r>
      <w:r w:rsidR="0099544B">
        <w:rPr>
          <w:noProof/>
          <w:webHidden/>
        </w:rPr>
        <w:t>29</w:t>
      </w:r>
    </w:p>
    <w:p w14:paraId="263506F8" w14:textId="67024843" w:rsidR="009557C3" w:rsidRPr="00797CB4" w:rsidRDefault="00E45A20" w:rsidP="00AB7825">
      <w:pPr>
        <w:tabs>
          <w:tab w:val="right" w:pos="850"/>
          <w:tab w:val="left" w:pos="1134"/>
          <w:tab w:val="left" w:pos="1559"/>
          <w:tab w:val="left" w:pos="1984"/>
          <w:tab w:val="left" w:leader="dot" w:pos="8929"/>
          <w:tab w:val="right" w:pos="9638"/>
        </w:tabs>
        <w:spacing w:after="120"/>
        <w:ind w:left="1130" w:hanging="1130"/>
        <w:rPr>
          <w:noProof/>
        </w:rPr>
      </w:pPr>
      <w:r w:rsidRPr="00797CB4">
        <w:rPr>
          <w:noProof/>
        </w:rPr>
        <w:tab/>
      </w:r>
      <w:r w:rsidR="009557C3" w:rsidRPr="00797CB4">
        <w:rPr>
          <w:noProof/>
        </w:rPr>
        <w:t>XVIII.</w:t>
      </w:r>
      <w:r w:rsidR="009557C3" w:rsidRPr="00797CB4">
        <w:rPr>
          <w:noProof/>
        </w:rPr>
        <w:tab/>
      </w:r>
      <w:r w:rsidR="00AB7825" w:rsidRPr="00797CB4">
        <w:rPr>
          <w:noProof/>
        </w:rPr>
        <w:t xml:space="preserve">Guidance, by consensus decision, on those elements of draft </w:t>
      </w:r>
      <w:r w:rsidR="00AB7825" w:rsidRPr="00797CB4">
        <w:rPr>
          <w:bCs/>
          <w:noProof/>
        </w:rPr>
        <w:t>UN GTRs</w:t>
      </w:r>
      <w:r w:rsidR="00AB7825" w:rsidRPr="00797CB4">
        <w:rPr>
          <w:noProof/>
        </w:rPr>
        <w:t xml:space="preserve"> </w:t>
      </w:r>
      <w:r w:rsidR="00AB7825" w:rsidRPr="00797CB4">
        <w:rPr>
          <w:noProof/>
        </w:rPr>
        <w:br/>
        <w:t>that have not been resolved by the Working Parties subsidiary to the World Forum, if any.</w:t>
      </w:r>
      <w:r w:rsidR="004F1C58" w:rsidRPr="00797CB4">
        <w:rPr>
          <w:noProof/>
        </w:rPr>
        <w:br/>
      </w:r>
      <w:r w:rsidR="009557C3" w:rsidRPr="00797CB4">
        <w:rPr>
          <w:noProof/>
        </w:rPr>
        <w:t>(agenda item 16)</w:t>
      </w:r>
      <w:r w:rsidR="009557C3" w:rsidRPr="00797CB4">
        <w:rPr>
          <w:noProof/>
          <w:webHidden/>
        </w:rPr>
        <w:tab/>
      </w:r>
      <w:r w:rsidRPr="00797CB4">
        <w:rPr>
          <w:noProof/>
          <w:webHidden/>
        </w:rPr>
        <w:tab/>
      </w:r>
      <w:r w:rsidR="0099544B">
        <w:rPr>
          <w:noProof/>
          <w:webHidden/>
        </w:rPr>
        <w:t>29</w:t>
      </w:r>
    </w:p>
    <w:p w14:paraId="5B59274B" w14:textId="4DC77EB5" w:rsidR="009557C3" w:rsidRPr="00797CB4" w:rsidRDefault="00E45A20" w:rsidP="008D7FF5">
      <w:pPr>
        <w:tabs>
          <w:tab w:val="right" w:pos="850"/>
          <w:tab w:val="left" w:pos="1134"/>
          <w:tab w:val="left" w:pos="1559"/>
          <w:tab w:val="left" w:pos="1984"/>
          <w:tab w:val="left" w:leader="dot" w:pos="8929"/>
          <w:tab w:val="right" w:pos="9638"/>
        </w:tabs>
        <w:spacing w:after="120"/>
        <w:ind w:left="1130" w:hanging="1130"/>
        <w:rPr>
          <w:noProof/>
        </w:rPr>
      </w:pPr>
      <w:r w:rsidRPr="00797CB4">
        <w:rPr>
          <w:noProof/>
        </w:rPr>
        <w:tab/>
      </w:r>
      <w:r w:rsidR="009557C3" w:rsidRPr="00797CB4">
        <w:rPr>
          <w:noProof/>
        </w:rPr>
        <w:t>XIX.</w:t>
      </w:r>
      <w:r w:rsidR="009557C3" w:rsidRPr="00797CB4">
        <w:rPr>
          <w:noProof/>
        </w:rPr>
        <w:tab/>
      </w:r>
      <w:r w:rsidR="008D7FF5" w:rsidRPr="00797CB4">
        <w:rPr>
          <w:bCs/>
          <w:noProof/>
        </w:rPr>
        <w:t>Progress on the development of new UN GTRs and of amendments to established UN GTRs</w:t>
      </w:r>
      <w:r w:rsidR="008D7FF5" w:rsidRPr="00797CB4" w:rsidDel="008D7FF5">
        <w:rPr>
          <w:noProof/>
        </w:rPr>
        <w:t xml:space="preserve"> </w:t>
      </w:r>
      <w:r w:rsidRPr="00797CB4">
        <w:rPr>
          <w:noProof/>
        </w:rPr>
        <w:br/>
      </w:r>
      <w:r w:rsidR="009557C3" w:rsidRPr="00797CB4">
        <w:rPr>
          <w:noProof/>
        </w:rPr>
        <w:t>(agenda item 17)</w:t>
      </w:r>
      <w:r w:rsidR="009557C3" w:rsidRPr="00797CB4">
        <w:rPr>
          <w:noProof/>
          <w:webHidden/>
        </w:rPr>
        <w:tab/>
      </w:r>
      <w:r w:rsidRPr="00797CB4">
        <w:rPr>
          <w:noProof/>
          <w:webHidden/>
        </w:rPr>
        <w:tab/>
      </w:r>
      <w:r w:rsidR="008B5084">
        <w:rPr>
          <w:noProof/>
          <w:webHidden/>
        </w:rPr>
        <w:t>29</w:t>
      </w:r>
    </w:p>
    <w:p w14:paraId="65F72D3F" w14:textId="42B2CE9F" w:rsidR="00CE3BDC" w:rsidRPr="00797CB4" w:rsidRDefault="00CE3BDC" w:rsidP="005E5BBC">
      <w:pPr>
        <w:tabs>
          <w:tab w:val="right" w:pos="850"/>
          <w:tab w:val="left" w:pos="1134"/>
          <w:tab w:val="left" w:pos="1559"/>
          <w:tab w:val="left" w:pos="1984"/>
          <w:tab w:val="left" w:leader="dot" w:pos="8929"/>
          <w:tab w:val="right" w:pos="9638"/>
        </w:tabs>
        <w:spacing w:after="120"/>
        <w:ind w:left="1130" w:hanging="1130"/>
        <w:rPr>
          <w:noProof/>
        </w:rPr>
      </w:pPr>
      <w:r w:rsidRPr="00797CB4">
        <w:rPr>
          <w:noProof/>
        </w:rPr>
        <w:tab/>
      </w:r>
      <w:r w:rsidRPr="00797CB4">
        <w:rPr>
          <w:noProof/>
        </w:rPr>
        <w:tab/>
        <w:t>A.</w:t>
      </w:r>
      <w:r w:rsidRPr="00797CB4">
        <w:rPr>
          <w:noProof/>
        </w:rPr>
        <w:tab/>
      </w:r>
      <w:r w:rsidR="005E5BBC" w:rsidRPr="00797CB4">
        <w:rPr>
          <w:noProof/>
        </w:rPr>
        <w:t xml:space="preserve">UN GTR No. 9 (Pedestrian safety) </w:t>
      </w:r>
      <w:r w:rsidRPr="00797CB4">
        <w:rPr>
          <w:noProof/>
        </w:rPr>
        <w:t>(agenda item 1</w:t>
      </w:r>
      <w:r w:rsidR="007978E6" w:rsidRPr="00797CB4">
        <w:rPr>
          <w:noProof/>
        </w:rPr>
        <w:t>7</w:t>
      </w:r>
      <w:r w:rsidRPr="00797CB4">
        <w:rPr>
          <w:noProof/>
        </w:rPr>
        <w:t>.1)</w:t>
      </w:r>
      <w:r w:rsidRPr="00797CB4">
        <w:rPr>
          <w:noProof/>
          <w:webHidden/>
        </w:rPr>
        <w:tab/>
      </w:r>
      <w:r w:rsidRPr="00797CB4">
        <w:rPr>
          <w:noProof/>
          <w:webHidden/>
        </w:rPr>
        <w:tab/>
      </w:r>
      <w:r w:rsidR="008B5084">
        <w:rPr>
          <w:noProof/>
          <w:webHidden/>
        </w:rPr>
        <w:t>29</w:t>
      </w:r>
    </w:p>
    <w:p w14:paraId="568FB735" w14:textId="43B5531A" w:rsidR="00CE3BDC" w:rsidRPr="00797CB4" w:rsidRDefault="00CE3BDC" w:rsidP="005E5BBC">
      <w:pPr>
        <w:tabs>
          <w:tab w:val="right" w:pos="850"/>
          <w:tab w:val="left" w:pos="1134"/>
          <w:tab w:val="left" w:pos="1559"/>
          <w:tab w:val="left" w:pos="1984"/>
          <w:tab w:val="left" w:leader="dot" w:pos="8929"/>
          <w:tab w:val="right" w:pos="9638"/>
        </w:tabs>
        <w:spacing w:after="120"/>
        <w:ind w:left="1130" w:hanging="1130"/>
        <w:rPr>
          <w:noProof/>
        </w:rPr>
      </w:pPr>
      <w:r w:rsidRPr="00797CB4">
        <w:rPr>
          <w:noProof/>
        </w:rPr>
        <w:tab/>
      </w:r>
      <w:r w:rsidRPr="00797CB4">
        <w:rPr>
          <w:noProof/>
        </w:rPr>
        <w:tab/>
        <w:t>B.</w:t>
      </w:r>
      <w:r w:rsidRPr="00797CB4">
        <w:rPr>
          <w:noProof/>
        </w:rPr>
        <w:tab/>
      </w:r>
      <w:r w:rsidR="005E5BBC" w:rsidRPr="00797CB4">
        <w:rPr>
          <w:noProof/>
        </w:rPr>
        <w:t xml:space="preserve">UN GTR No. 13 (Hydrogen and Fuel Cell Vehicles (HFCV) – Phase 2) </w:t>
      </w:r>
      <w:r w:rsidRPr="00797CB4">
        <w:rPr>
          <w:noProof/>
        </w:rPr>
        <w:t>(agenda item 1</w:t>
      </w:r>
      <w:r w:rsidR="009B6EDB" w:rsidRPr="00797CB4">
        <w:rPr>
          <w:noProof/>
        </w:rPr>
        <w:t>7</w:t>
      </w:r>
      <w:r w:rsidRPr="00797CB4">
        <w:rPr>
          <w:noProof/>
        </w:rPr>
        <w:t>.2)</w:t>
      </w:r>
      <w:r w:rsidRPr="00797CB4">
        <w:rPr>
          <w:noProof/>
          <w:webHidden/>
        </w:rPr>
        <w:tab/>
      </w:r>
      <w:r w:rsidRPr="00797CB4">
        <w:rPr>
          <w:noProof/>
          <w:webHidden/>
        </w:rPr>
        <w:tab/>
      </w:r>
      <w:r w:rsidR="008B5084">
        <w:rPr>
          <w:noProof/>
          <w:webHidden/>
        </w:rPr>
        <w:t>29</w:t>
      </w:r>
    </w:p>
    <w:p w14:paraId="6274469E" w14:textId="22D2FB99" w:rsidR="00CE3BDC" w:rsidRPr="00797CB4" w:rsidRDefault="00CE3BDC" w:rsidP="005E5BBC">
      <w:pPr>
        <w:tabs>
          <w:tab w:val="right" w:pos="850"/>
          <w:tab w:val="left" w:pos="1134"/>
          <w:tab w:val="left" w:pos="1559"/>
          <w:tab w:val="left" w:pos="1984"/>
          <w:tab w:val="left" w:leader="dot" w:pos="8929"/>
          <w:tab w:val="right" w:pos="9638"/>
        </w:tabs>
        <w:spacing w:after="120"/>
        <w:ind w:left="1130" w:hanging="1130"/>
        <w:rPr>
          <w:noProof/>
        </w:rPr>
      </w:pPr>
      <w:r w:rsidRPr="00797CB4">
        <w:rPr>
          <w:noProof/>
        </w:rPr>
        <w:tab/>
      </w:r>
      <w:r w:rsidRPr="00797CB4">
        <w:rPr>
          <w:noProof/>
        </w:rPr>
        <w:tab/>
        <w:t>C.</w:t>
      </w:r>
      <w:r w:rsidRPr="00797CB4">
        <w:rPr>
          <w:noProof/>
        </w:rPr>
        <w:tab/>
      </w:r>
      <w:r w:rsidR="005E5BBC" w:rsidRPr="00797CB4">
        <w:rPr>
          <w:bCs/>
          <w:noProof/>
        </w:rPr>
        <w:t xml:space="preserve">UN GTR No. 20 (Electric Vehicles Safety (EVS)) </w:t>
      </w:r>
      <w:r w:rsidRPr="00797CB4">
        <w:rPr>
          <w:noProof/>
        </w:rPr>
        <w:t>(agenda item 1</w:t>
      </w:r>
      <w:r w:rsidR="004A3FBE" w:rsidRPr="00797CB4">
        <w:rPr>
          <w:noProof/>
        </w:rPr>
        <w:t>7</w:t>
      </w:r>
      <w:r w:rsidRPr="00797CB4">
        <w:rPr>
          <w:noProof/>
        </w:rPr>
        <w:t>.3)</w:t>
      </w:r>
      <w:r w:rsidRPr="00797CB4">
        <w:rPr>
          <w:noProof/>
          <w:webHidden/>
        </w:rPr>
        <w:tab/>
      </w:r>
      <w:r w:rsidRPr="00797CB4">
        <w:rPr>
          <w:noProof/>
          <w:webHidden/>
        </w:rPr>
        <w:tab/>
      </w:r>
      <w:r w:rsidR="00245A68">
        <w:rPr>
          <w:noProof/>
          <w:webHidden/>
        </w:rPr>
        <w:t>30</w:t>
      </w:r>
    </w:p>
    <w:p w14:paraId="21C5F77D" w14:textId="456C212A" w:rsidR="00CE3BDC" w:rsidRPr="00797CB4" w:rsidRDefault="00CE3BDC" w:rsidP="00026D7D">
      <w:pPr>
        <w:tabs>
          <w:tab w:val="right" w:pos="850"/>
          <w:tab w:val="left" w:pos="1134"/>
          <w:tab w:val="left" w:pos="1559"/>
          <w:tab w:val="left" w:pos="1984"/>
          <w:tab w:val="left" w:leader="dot" w:pos="8929"/>
          <w:tab w:val="right" w:pos="9638"/>
        </w:tabs>
        <w:spacing w:after="120"/>
        <w:ind w:left="1559" w:hanging="1559"/>
        <w:rPr>
          <w:noProof/>
        </w:rPr>
      </w:pPr>
      <w:r w:rsidRPr="00797CB4">
        <w:rPr>
          <w:noProof/>
        </w:rPr>
        <w:tab/>
      </w:r>
      <w:r w:rsidRPr="00797CB4">
        <w:rPr>
          <w:noProof/>
        </w:rPr>
        <w:tab/>
        <w:t>D.</w:t>
      </w:r>
      <w:r w:rsidRPr="00797CB4">
        <w:rPr>
          <w:noProof/>
        </w:rPr>
        <w:tab/>
      </w:r>
      <w:r w:rsidR="00CB315C" w:rsidRPr="00797CB4">
        <w:rPr>
          <w:noProof/>
        </w:rPr>
        <w:t>UN GTR No. 22 on in-vehicle battery durability (Electric vehicles and the environment)</w:t>
      </w:r>
      <w:r w:rsidR="00365817" w:rsidRPr="00797CB4">
        <w:rPr>
          <w:noProof/>
        </w:rPr>
        <w:br/>
      </w:r>
      <w:r w:rsidR="00B468E5" w:rsidRPr="00797CB4">
        <w:rPr>
          <w:noProof/>
        </w:rPr>
        <w:t>(</w:t>
      </w:r>
      <w:r w:rsidRPr="00797CB4">
        <w:rPr>
          <w:noProof/>
        </w:rPr>
        <w:t>agenda item 1</w:t>
      </w:r>
      <w:r w:rsidR="00B468E5" w:rsidRPr="00797CB4">
        <w:rPr>
          <w:noProof/>
        </w:rPr>
        <w:t>7</w:t>
      </w:r>
      <w:r w:rsidRPr="00797CB4">
        <w:rPr>
          <w:noProof/>
        </w:rPr>
        <w:t>.4)</w:t>
      </w:r>
      <w:r w:rsidRPr="00797CB4">
        <w:rPr>
          <w:noProof/>
          <w:webHidden/>
        </w:rPr>
        <w:tab/>
      </w:r>
      <w:r w:rsidRPr="00797CB4">
        <w:rPr>
          <w:noProof/>
          <w:webHidden/>
        </w:rPr>
        <w:tab/>
      </w:r>
      <w:r w:rsidR="00245A68">
        <w:rPr>
          <w:noProof/>
          <w:webHidden/>
        </w:rPr>
        <w:t>30</w:t>
      </w:r>
    </w:p>
    <w:p w14:paraId="42B432F4" w14:textId="0EB29844" w:rsidR="00CE3BDC" w:rsidRPr="00797CB4" w:rsidRDefault="00CE3BDC" w:rsidP="000E63A8">
      <w:pPr>
        <w:tabs>
          <w:tab w:val="right" w:pos="850"/>
          <w:tab w:val="left" w:pos="1134"/>
          <w:tab w:val="left" w:pos="1559"/>
          <w:tab w:val="left" w:pos="1984"/>
          <w:tab w:val="left" w:leader="dot" w:pos="8929"/>
          <w:tab w:val="right" w:pos="9638"/>
        </w:tabs>
        <w:spacing w:after="120"/>
        <w:ind w:left="1130" w:hanging="1130"/>
        <w:rPr>
          <w:noProof/>
        </w:rPr>
      </w:pPr>
      <w:r w:rsidRPr="00797CB4">
        <w:rPr>
          <w:noProof/>
        </w:rPr>
        <w:tab/>
      </w:r>
      <w:r w:rsidRPr="00797CB4">
        <w:rPr>
          <w:noProof/>
        </w:rPr>
        <w:tab/>
        <w:t>E.</w:t>
      </w:r>
      <w:r w:rsidRPr="00797CB4">
        <w:rPr>
          <w:noProof/>
        </w:rPr>
        <w:tab/>
      </w:r>
      <w:r w:rsidR="000E63A8" w:rsidRPr="000E63A8">
        <w:rPr>
          <w:noProof/>
        </w:rPr>
        <w:t xml:space="preserve">UN GTR No. 24 on brake particulate emissions </w:t>
      </w:r>
      <w:r w:rsidRPr="00797CB4">
        <w:rPr>
          <w:noProof/>
        </w:rPr>
        <w:t>(agenda item 1</w:t>
      </w:r>
      <w:r w:rsidR="00727219" w:rsidRPr="00797CB4">
        <w:rPr>
          <w:noProof/>
        </w:rPr>
        <w:t>7</w:t>
      </w:r>
      <w:r w:rsidRPr="00797CB4">
        <w:rPr>
          <w:noProof/>
        </w:rPr>
        <w:t>.5)</w:t>
      </w:r>
      <w:r w:rsidRPr="00797CB4">
        <w:rPr>
          <w:noProof/>
          <w:webHidden/>
        </w:rPr>
        <w:tab/>
      </w:r>
      <w:r w:rsidRPr="00797CB4">
        <w:rPr>
          <w:noProof/>
          <w:webHidden/>
        </w:rPr>
        <w:tab/>
      </w:r>
      <w:r w:rsidR="00245A68">
        <w:rPr>
          <w:noProof/>
          <w:webHidden/>
        </w:rPr>
        <w:t>30</w:t>
      </w:r>
    </w:p>
    <w:p w14:paraId="16138B7E" w14:textId="630FF034" w:rsidR="00CE3BDC" w:rsidRPr="00797CB4" w:rsidRDefault="00CE3BDC" w:rsidP="00AA5C8D">
      <w:pPr>
        <w:tabs>
          <w:tab w:val="right" w:pos="850"/>
          <w:tab w:val="left" w:pos="1134"/>
          <w:tab w:val="left" w:pos="1559"/>
          <w:tab w:val="left" w:pos="1984"/>
          <w:tab w:val="left" w:leader="dot" w:pos="8929"/>
          <w:tab w:val="right" w:pos="9638"/>
        </w:tabs>
        <w:spacing w:after="120"/>
        <w:ind w:left="1559" w:hanging="1559"/>
        <w:rPr>
          <w:noProof/>
        </w:rPr>
      </w:pPr>
      <w:r w:rsidRPr="00797CB4">
        <w:rPr>
          <w:noProof/>
        </w:rPr>
        <w:tab/>
      </w:r>
      <w:r w:rsidRPr="00797CB4">
        <w:rPr>
          <w:noProof/>
        </w:rPr>
        <w:tab/>
        <w:t>F.</w:t>
      </w:r>
      <w:r w:rsidRPr="00797CB4">
        <w:rPr>
          <w:noProof/>
        </w:rPr>
        <w:tab/>
      </w:r>
      <w:r w:rsidR="00AA5C8D" w:rsidRPr="00AA5C8D">
        <w:rPr>
          <w:noProof/>
          <w:lang w:val="en-US"/>
        </w:rPr>
        <w:t xml:space="preserve">Proposal for a draft UN GTR on in-vehicle battery durability for </w:t>
      </w:r>
      <w:r w:rsidR="00AA5C8D">
        <w:rPr>
          <w:noProof/>
          <w:lang w:val="en-US"/>
        </w:rPr>
        <w:br/>
      </w:r>
      <w:r w:rsidR="00AA5C8D" w:rsidRPr="00AA5C8D">
        <w:rPr>
          <w:noProof/>
          <w:lang w:val="en-US"/>
        </w:rPr>
        <w:t xml:space="preserve">electrified heavy-duty vehicles </w:t>
      </w:r>
      <w:r w:rsidRPr="00797CB4">
        <w:rPr>
          <w:noProof/>
        </w:rPr>
        <w:t>(agenda item 1</w:t>
      </w:r>
      <w:r w:rsidR="004C60C2" w:rsidRPr="00797CB4">
        <w:rPr>
          <w:noProof/>
        </w:rPr>
        <w:t>7</w:t>
      </w:r>
      <w:r w:rsidRPr="00797CB4">
        <w:rPr>
          <w:noProof/>
        </w:rPr>
        <w:t>.6)</w:t>
      </w:r>
      <w:r w:rsidRPr="00797CB4">
        <w:rPr>
          <w:noProof/>
          <w:webHidden/>
        </w:rPr>
        <w:tab/>
      </w:r>
      <w:r w:rsidRPr="00797CB4">
        <w:rPr>
          <w:noProof/>
          <w:webHidden/>
        </w:rPr>
        <w:tab/>
      </w:r>
      <w:r w:rsidR="00245A68">
        <w:rPr>
          <w:noProof/>
          <w:webHidden/>
        </w:rPr>
        <w:t>30</w:t>
      </w:r>
    </w:p>
    <w:p w14:paraId="06DB13E1" w14:textId="13E3C86A" w:rsidR="00CE3BDC" w:rsidRDefault="00CE3BDC" w:rsidP="000746E0">
      <w:pPr>
        <w:tabs>
          <w:tab w:val="right" w:pos="850"/>
          <w:tab w:val="left" w:pos="1134"/>
          <w:tab w:val="left" w:pos="1559"/>
          <w:tab w:val="left" w:pos="1984"/>
          <w:tab w:val="left" w:leader="dot" w:pos="8929"/>
          <w:tab w:val="right" w:pos="9638"/>
        </w:tabs>
        <w:spacing w:after="120"/>
        <w:ind w:left="1130" w:hanging="1130"/>
        <w:rPr>
          <w:noProof/>
          <w:webHidden/>
        </w:rPr>
      </w:pPr>
      <w:r w:rsidRPr="00797CB4">
        <w:rPr>
          <w:noProof/>
        </w:rPr>
        <w:tab/>
      </w:r>
      <w:r w:rsidRPr="00797CB4">
        <w:rPr>
          <w:noProof/>
        </w:rPr>
        <w:tab/>
        <w:t xml:space="preserve">G. </w:t>
      </w:r>
      <w:r w:rsidRPr="00797CB4">
        <w:rPr>
          <w:noProof/>
        </w:rPr>
        <w:tab/>
      </w:r>
      <w:r w:rsidR="000746E0" w:rsidRPr="000746E0">
        <w:rPr>
          <w:noProof/>
        </w:rPr>
        <w:t xml:space="preserve">Request for authorization to develop amendments to UN GTRs Nos. 6, 7 and 14 to remove reference of three Dimensional H point machine </w:t>
      </w:r>
      <w:r w:rsidR="00001609">
        <w:rPr>
          <w:noProof/>
        </w:rPr>
        <w:t>(</w:t>
      </w:r>
      <w:r w:rsidRPr="00797CB4">
        <w:rPr>
          <w:noProof/>
        </w:rPr>
        <w:t>agenda item 1</w:t>
      </w:r>
      <w:r w:rsidR="00730B40" w:rsidRPr="00797CB4">
        <w:rPr>
          <w:noProof/>
        </w:rPr>
        <w:t>7</w:t>
      </w:r>
      <w:r w:rsidRPr="00797CB4">
        <w:rPr>
          <w:noProof/>
        </w:rPr>
        <w:t>.7)</w:t>
      </w:r>
      <w:r w:rsidRPr="00797CB4">
        <w:rPr>
          <w:noProof/>
          <w:webHidden/>
        </w:rPr>
        <w:tab/>
      </w:r>
      <w:r w:rsidRPr="00797CB4">
        <w:rPr>
          <w:noProof/>
          <w:webHidden/>
        </w:rPr>
        <w:tab/>
      </w:r>
      <w:r w:rsidR="009038C8">
        <w:rPr>
          <w:noProof/>
          <w:webHidden/>
        </w:rPr>
        <w:t>31</w:t>
      </w:r>
    </w:p>
    <w:p w14:paraId="7DE1C81E" w14:textId="4E05DE76" w:rsidR="005241FE" w:rsidRPr="00797CB4" w:rsidRDefault="005241FE" w:rsidP="000746E0">
      <w:pPr>
        <w:tabs>
          <w:tab w:val="right" w:pos="850"/>
          <w:tab w:val="left" w:pos="1134"/>
          <w:tab w:val="left" w:pos="1559"/>
          <w:tab w:val="left" w:pos="1984"/>
          <w:tab w:val="left" w:leader="dot" w:pos="8929"/>
          <w:tab w:val="right" w:pos="9638"/>
        </w:tabs>
        <w:spacing w:after="120"/>
        <w:ind w:left="1130" w:hanging="1130"/>
        <w:rPr>
          <w:noProof/>
        </w:rPr>
      </w:pPr>
      <w:r w:rsidRPr="00797CB4">
        <w:rPr>
          <w:noProof/>
        </w:rPr>
        <w:tab/>
      </w:r>
      <w:r>
        <w:rPr>
          <w:noProof/>
        </w:rPr>
        <w:tab/>
        <w:t>H</w:t>
      </w:r>
      <w:r w:rsidRPr="00797CB4">
        <w:rPr>
          <w:noProof/>
        </w:rPr>
        <w:t xml:space="preserve">. </w:t>
      </w:r>
      <w:r w:rsidRPr="00797CB4">
        <w:rPr>
          <w:noProof/>
        </w:rPr>
        <w:tab/>
      </w:r>
      <w:r w:rsidR="008319A2" w:rsidRPr="008319A2">
        <w:rPr>
          <w:noProof/>
        </w:rPr>
        <w:t xml:space="preserve">Proposal for a draft UN GTR on Automated Driving System </w:t>
      </w:r>
      <w:r>
        <w:rPr>
          <w:noProof/>
        </w:rPr>
        <w:t>(</w:t>
      </w:r>
      <w:r w:rsidRPr="00797CB4">
        <w:rPr>
          <w:noProof/>
        </w:rPr>
        <w:t>agenda item 17.</w:t>
      </w:r>
      <w:r w:rsidR="008319A2">
        <w:rPr>
          <w:noProof/>
        </w:rPr>
        <w:t>8</w:t>
      </w:r>
      <w:r w:rsidRPr="00797CB4">
        <w:rPr>
          <w:noProof/>
        </w:rPr>
        <w:t>)</w:t>
      </w:r>
      <w:r w:rsidRPr="00797CB4">
        <w:rPr>
          <w:noProof/>
          <w:webHidden/>
        </w:rPr>
        <w:tab/>
      </w:r>
      <w:r w:rsidRPr="00797CB4">
        <w:rPr>
          <w:noProof/>
          <w:webHidden/>
        </w:rPr>
        <w:tab/>
      </w:r>
      <w:r w:rsidR="009038C8">
        <w:rPr>
          <w:noProof/>
          <w:webHidden/>
        </w:rPr>
        <w:t>31</w:t>
      </w:r>
    </w:p>
    <w:p w14:paraId="064541DD" w14:textId="278E5A31" w:rsidR="009557C3" w:rsidRPr="00797CB4" w:rsidRDefault="00E45A20" w:rsidP="00821F8B">
      <w:pPr>
        <w:tabs>
          <w:tab w:val="right" w:pos="850"/>
          <w:tab w:val="left" w:pos="1134"/>
          <w:tab w:val="left" w:pos="1559"/>
          <w:tab w:val="left" w:pos="1984"/>
          <w:tab w:val="left" w:leader="dot" w:pos="8929"/>
          <w:tab w:val="right" w:pos="9638"/>
        </w:tabs>
        <w:spacing w:after="120"/>
        <w:ind w:left="1130" w:hanging="1130"/>
        <w:rPr>
          <w:noProof/>
        </w:rPr>
      </w:pPr>
      <w:r w:rsidRPr="00797CB4">
        <w:rPr>
          <w:noProof/>
        </w:rPr>
        <w:tab/>
      </w:r>
      <w:r w:rsidR="009557C3" w:rsidRPr="00797CB4">
        <w:rPr>
          <w:noProof/>
        </w:rPr>
        <w:t>XX.</w:t>
      </w:r>
      <w:r w:rsidR="009557C3" w:rsidRPr="00797CB4">
        <w:rPr>
          <w:noProof/>
        </w:rPr>
        <w:tab/>
      </w:r>
      <w:r w:rsidR="005D67DC" w:rsidRPr="00797CB4">
        <w:t>Items on which the exchange of views and data should continue or begin</w:t>
      </w:r>
      <w:r w:rsidR="00656985" w:rsidRPr="00797CB4">
        <w:br/>
      </w:r>
      <w:r w:rsidR="0075681C" w:rsidRPr="00797CB4">
        <w:t>(agenda item 18)</w:t>
      </w:r>
      <w:r w:rsidR="009557C3" w:rsidRPr="00797CB4">
        <w:rPr>
          <w:noProof/>
          <w:webHidden/>
        </w:rPr>
        <w:tab/>
      </w:r>
      <w:r w:rsidRPr="00797CB4">
        <w:rPr>
          <w:noProof/>
          <w:webHidden/>
        </w:rPr>
        <w:tab/>
      </w:r>
      <w:r w:rsidR="00484B5B">
        <w:rPr>
          <w:noProof/>
          <w:webHidden/>
        </w:rPr>
        <w:t>31</w:t>
      </w:r>
    </w:p>
    <w:p w14:paraId="21625870" w14:textId="213CCF64" w:rsidR="00216EF3" w:rsidRDefault="00216EF3" w:rsidP="00A835B2">
      <w:pPr>
        <w:tabs>
          <w:tab w:val="right" w:pos="850"/>
          <w:tab w:val="left" w:pos="1134"/>
          <w:tab w:val="left" w:pos="1559"/>
          <w:tab w:val="left" w:pos="1984"/>
          <w:tab w:val="left" w:leader="dot" w:pos="8929"/>
          <w:tab w:val="right" w:pos="9638"/>
        </w:tabs>
        <w:spacing w:after="120"/>
        <w:ind w:left="1130" w:hanging="1130"/>
        <w:rPr>
          <w:noProof/>
          <w:webHidden/>
        </w:rPr>
      </w:pPr>
      <w:r w:rsidRPr="00797CB4">
        <w:rPr>
          <w:noProof/>
        </w:rPr>
        <w:tab/>
      </w:r>
      <w:r w:rsidRPr="00797CB4">
        <w:rPr>
          <w:noProof/>
        </w:rPr>
        <w:tab/>
        <w:t>A.</w:t>
      </w:r>
      <w:r w:rsidRPr="00797CB4">
        <w:rPr>
          <w:noProof/>
        </w:rPr>
        <w:tab/>
      </w:r>
      <w:r w:rsidR="00A835B2" w:rsidRPr="00797CB4">
        <w:t xml:space="preserve">Event Data Recorder (EDR) </w:t>
      </w:r>
      <w:r w:rsidRPr="00797CB4">
        <w:rPr>
          <w:noProof/>
        </w:rPr>
        <w:t>(agenda item 1</w:t>
      </w:r>
      <w:r w:rsidR="0027272B" w:rsidRPr="00797CB4">
        <w:rPr>
          <w:noProof/>
        </w:rPr>
        <w:t>8</w:t>
      </w:r>
      <w:r w:rsidRPr="00797CB4">
        <w:rPr>
          <w:noProof/>
        </w:rPr>
        <w:t>.1)</w:t>
      </w:r>
      <w:r w:rsidRPr="00797CB4">
        <w:rPr>
          <w:noProof/>
          <w:webHidden/>
        </w:rPr>
        <w:tab/>
      </w:r>
      <w:r w:rsidRPr="00797CB4">
        <w:rPr>
          <w:noProof/>
          <w:webHidden/>
        </w:rPr>
        <w:tab/>
      </w:r>
      <w:r w:rsidR="00484B5B">
        <w:rPr>
          <w:noProof/>
          <w:webHidden/>
        </w:rPr>
        <w:t>31</w:t>
      </w:r>
    </w:p>
    <w:p w14:paraId="35FA2F58" w14:textId="2F312365" w:rsidR="00AC5307" w:rsidRDefault="00414A23" w:rsidP="00A835B2">
      <w:pPr>
        <w:tabs>
          <w:tab w:val="right" w:pos="850"/>
          <w:tab w:val="left" w:pos="1134"/>
          <w:tab w:val="left" w:pos="1559"/>
          <w:tab w:val="left" w:pos="1984"/>
          <w:tab w:val="left" w:leader="dot" w:pos="8929"/>
          <w:tab w:val="right" w:pos="9638"/>
        </w:tabs>
        <w:spacing w:after="120"/>
        <w:ind w:left="1130" w:hanging="1130"/>
      </w:pPr>
      <w:r>
        <w:rPr>
          <w:noProof/>
        </w:rPr>
        <w:tab/>
      </w:r>
      <w:r>
        <w:rPr>
          <w:noProof/>
        </w:rPr>
        <w:tab/>
        <w:t>B.</w:t>
      </w:r>
      <w:r>
        <w:rPr>
          <w:noProof/>
        </w:rPr>
        <w:tab/>
      </w:r>
      <w:r w:rsidRPr="000D6BBA">
        <w:t>Children left in vehicles (agenda item 18.2)</w:t>
      </w:r>
      <w:r w:rsidR="000D6BBA">
        <w:tab/>
      </w:r>
      <w:r w:rsidR="000D6BBA">
        <w:tab/>
      </w:r>
      <w:r w:rsidR="00484B5B">
        <w:t>31</w:t>
      </w:r>
    </w:p>
    <w:p w14:paraId="2E7F5A01" w14:textId="03C9E9E3" w:rsidR="008319A2" w:rsidRDefault="008319A2" w:rsidP="00720CF1">
      <w:pPr>
        <w:tabs>
          <w:tab w:val="right" w:pos="850"/>
          <w:tab w:val="left" w:pos="1134"/>
          <w:tab w:val="left" w:pos="1559"/>
          <w:tab w:val="left" w:pos="1984"/>
          <w:tab w:val="left" w:leader="dot" w:pos="8929"/>
          <w:tab w:val="right" w:pos="9638"/>
        </w:tabs>
        <w:spacing w:after="120"/>
        <w:ind w:left="1130" w:hanging="1130"/>
      </w:pPr>
      <w:r>
        <w:rPr>
          <w:noProof/>
        </w:rPr>
        <w:tab/>
      </w:r>
      <w:r>
        <w:rPr>
          <w:noProof/>
        </w:rPr>
        <w:tab/>
        <w:t>C.</w:t>
      </w:r>
      <w:r>
        <w:rPr>
          <w:noProof/>
        </w:rPr>
        <w:tab/>
      </w:r>
      <w:r w:rsidR="00720CF1" w:rsidRPr="00720CF1">
        <w:t>Acceleration Control for Pedal Error (ACPE)</w:t>
      </w:r>
      <w:r w:rsidRPr="000D6BBA">
        <w:t xml:space="preserve"> (agenda item 18.</w:t>
      </w:r>
      <w:r w:rsidR="00720CF1">
        <w:t>3</w:t>
      </w:r>
      <w:r w:rsidRPr="000D6BBA">
        <w:t>)</w:t>
      </w:r>
      <w:r>
        <w:tab/>
      </w:r>
      <w:r>
        <w:tab/>
      </w:r>
      <w:r w:rsidR="00484B5B">
        <w:t>32</w:t>
      </w:r>
    </w:p>
    <w:p w14:paraId="29FC780E" w14:textId="65AFD783" w:rsidR="009557C3" w:rsidRPr="00797CB4" w:rsidRDefault="00E45A20" w:rsidP="006A60F6">
      <w:pPr>
        <w:tabs>
          <w:tab w:val="right" w:pos="850"/>
          <w:tab w:val="left" w:pos="1134"/>
          <w:tab w:val="left" w:pos="1559"/>
          <w:tab w:val="left" w:pos="1984"/>
          <w:tab w:val="left" w:leader="dot" w:pos="8929"/>
          <w:tab w:val="right" w:pos="9638"/>
        </w:tabs>
        <w:spacing w:after="120"/>
        <w:ind w:left="1130" w:hanging="1130"/>
        <w:rPr>
          <w:noProof/>
          <w:webHidden/>
        </w:rPr>
      </w:pPr>
      <w:r w:rsidRPr="00797CB4">
        <w:rPr>
          <w:noProof/>
        </w:rPr>
        <w:tab/>
      </w:r>
      <w:r w:rsidR="009557C3" w:rsidRPr="00797CB4">
        <w:rPr>
          <w:noProof/>
        </w:rPr>
        <w:t>XXI.</w:t>
      </w:r>
      <w:r w:rsidR="009557C3" w:rsidRPr="00797CB4">
        <w:rPr>
          <w:noProof/>
        </w:rPr>
        <w:tab/>
      </w:r>
      <w:r w:rsidR="006A60F6" w:rsidRPr="00797CB4">
        <w:rPr>
          <w:noProof/>
        </w:rPr>
        <w:t>Other business</w:t>
      </w:r>
      <w:r w:rsidR="006A60F6" w:rsidRPr="00797CB4" w:rsidDel="006A60F6">
        <w:rPr>
          <w:noProof/>
        </w:rPr>
        <w:t xml:space="preserve"> </w:t>
      </w:r>
      <w:r w:rsidR="009557C3" w:rsidRPr="00797CB4">
        <w:rPr>
          <w:noProof/>
        </w:rPr>
        <w:t>(agenda item 19)</w:t>
      </w:r>
      <w:r w:rsidR="009557C3" w:rsidRPr="00797CB4">
        <w:rPr>
          <w:noProof/>
          <w:webHidden/>
        </w:rPr>
        <w:tab/>
      </w:r>
      <w:r w:rsidRPr="00797CB4">
        <w:rPr>
          <w:noProof/>
          <w:webHidden/>
        </w:rPr>
        <w:tab/>
      </w:r>
      <w:r w:rsidR="00484B5B">
        <w:rPr>
          <w:noProof/>
          <w:webHidden/>
        </w:rPr>
        <w:t>32</w:t>
      </w:r>
    </w:p>
    <w:p w14:paraId="2752BB10" w14:textId="35C35309" w:rsidR="009557C3" w:rsidRPr="00797CB4" w:rsidRDefault="00987443" w:rsidP="001D1B98">
      <w:pPr>
        <w:tabs>
          <w:tab w:val="right" w:pos="850"/>
          <w:tab w:val="left" w:pos="1134"/>
          <w:tab w:val="left" w:pos="1559"/>
          <w:tab w:val="left" w:pos="1984"/>
          <w:tab w:val="left" w:leader="dot" w:pos="8929"/>
          <w:tab w:val="right" w:pos="9638"/>
        </w:tabs>
        <w:spacing w:after="120"/>
        <w:rPr>
          <w:rFonts w:asciiTheme="minorHAnsi" w:eastAsiaTheme="minorEastAsia" w:hAnsiTheme="minorHAnsi" w:cstheme="minorBidi"/>
          <w:b/>
          <w:bCs/>
          <w:noProof/>
          <w:sz w:val="32"/>
          <w:szCs w:val="32"/>
          <w:lang w:eastAsia="zh-CN"/>
        </w:rPr>
      </w:pPr>
      <w:r w:rsidRPr="00797CB4">
        <w:rPr>
          <w:rStyle w:val="Hyperlink"/>
          <w:b/>
          <w:bCs/>
          <w:noProof/>
          <w:color w:val="auto"/>
          <w:sz w:val="28"/>
          <w:szCs w:val="28"/>
        </w:rPr>
        <w:lastRenderedPageBreak/>
        <w:tab/>
      </w:r>
      <w:r w:rsidR="009557C3" w:rsidRPr="00797CB4">
        <w:rPr>
          <w:rStyle w:val="Hyperlink"/>
          <w:b/>
          <w:bCs/>
          <w:noProof/>
          <w:color w:val="auto"/>
          <w:sz w:val="28"/>
          <w:szCs w:val="28"/>
        </w:rPr>
        <w:t>D.</w:t>
      </w:r>
      <w:r w:rsidR="009557C3" w:rsidRPr="00797CB4">
        <w:rPr>
          <w:rFonts w:asciiTheme="minorHAnsi" w:eastAsiaTheme="minorEastAsia" w:hAnsiTheme="minorHAnsi" w:cstheme="minorBidi"/>
          <w:b/>
          <w:bCs/>
          <w:noProof/>
          <w:sz w:val="32"/>
          <w:szCs w:val="32"/>
          <w:lang w:eastAsia="zh-CN"/>
        </w:rPr>
        <w:tab/>
      </w:r>
      <w:r w:rsidR="009557C3" w:rsidRPr="00797CB4">
        <w:rPr>
          <w:rStyle w:val="Hyperlink"/>
          <w:b/>
          <w:bCs/>
          <w:noProof/>
          <w:color w:val="auto"/>
          <w:sz w:val="28"/>
          <w:szCs w:val="28"/>
        </w:rPr>
        <w:t>Administrative Committee of the 1997 Agreement (AC.4)</w:t>
      </w:r>
      <w:r w:rsidRPr="00797CB4">
        <w:rPr>
          <w:rFonts w:asciiTheme="minorHAnsi" w:eastAsiaTheme="minorEastAsia" w:hAnsiTheme="minorHAnsi" w:cstheme="minorBidi"/>
          <w:b/>
          <w:bCs/>
          <w:noProof/>
          <w:sz w:val="32"/>
          <w:szCs w:val="32"/>
          <w:lang w:eastAsia="zh-CN"/>
        </w:rPr>
        <w:t xml:space="preserve"> </w:t>
      </w:r>
    </w:p>
    <w:p w14:paraId="2BDF1F98" w14:textId="25547F45" w:rsidR="009557C3" w:rsidRPr="00797CB4" w:rsidRDefault="00295A65" w:rsidP="008307AD">
      <w:pPr>
        <w:tabs>
          <w:tab w:val="right" w:pos="850"/>
          <w:tab w:val="left" w:pos="1134"/>
          <w:tab w:val="left" w:pos="1559"/>
          <w:tab w:val="left" w:pos="1984"/>
          <w:tab w:val="left" w:leader="dot" w:pos="8929"/>
          <w:tab w:val="right" w:pos="9638"/>
        </w:tabs>
        <w:spacing w:after="120"/>
        <w:ind w:left="1130" w:hanging="1130"/>
        <w:rPr>
          <w:noProof/>
        </w:rPr>
      </w:pPr>
      <w:r w:rsidRPr="00797CB4">
        <w:rPr>
          <w:noProof/>
        </w:rPr>
        <w:tab/>
      </w:r>
      <w:r w:rsidR="009557C3" w:rsidRPr="00797CB4">
        <w:rPr>
          <w:noProof/>
        </w:rPr>
        <w:t>XXI</w:t>
      </w:r>
      <w:r w:rsidR="00332ACB" w:rsidRPr="00797CB4">
        <w:rPr>
          <w:noProof/>
        </w:rPr>
        <w:t>I</w:t>
      </w:r>
      <w:r w:rsidR="009557C3" w:rsidRPr="00797CB4">
        <w:rPr>
          <w:noProof/>
        </w:rPr>
        <w:t>.</w:t>
      </w:r>
      <w:r w:rsidR="009557C3" w:rsidRPr="00797CB4">
        <w:rPr>
          <w:noProof/>
        </w:rPr>
        <w:tab/>
      </w:r>
      <w:r w:rsidR="008307AD" w:rsidRPr="00797CB4">
        <w:rPr>
          <w:noProof/>
        </w:rPr>
        <w:t>Establishment of the Committee AC.4 and election of officers for the year 202</w:t>
      </w:r>
      <w:r w:rsidR="00E504C2">
        <w:rPr>
          <w:noProof/>
        </w:rPr>
        <w:t>4</w:t>
      </w:r>
      <w:r w:rsidRPr="00797CB4">
        <w:rPr>
          <w:noProof/>
        </w:rPr>
        <w:br/>
      </w:r>
      <w:r w:rsidR="009557C3" w:rsidRPr="00797CB4">
        <w:rPr>
          <w:noProof/>
        </w:rPr>
        <w:t>(agenda item 2</w:t>
      </w:r>
      <w:r w:rsidR="008307AD" w:rsidRPr="00797CB4">
        <w:rPr>
          <w:noProof/>
        </w:rPr>
        <w:t>0</w:t>
      </w:r>
      <w:r w:rsidR="009557C3" w:rsidRPr="00797CB4">
        <w:rPr>
          <w:noProof/>
        </w:rPr>
        <w:t>)</w:t>
      </w:r>
      <w:r w:rsidR="009557C3" w:rsidRPr="00797CB4">
        <w:rPr>
          <w:noProof/>
          <w:webHidden/>
        </w:rPr>
        <w:tab/>
      </w:r>
      <w:r w:rsidRPr="00797CB4">
        <w:rPr>
          <w:noProof/>
          <w:webHidden/>
        </w:rPr>
        <w:tab/>
      </w:r>
      <w:r w:rsidR="005C348E">
        <w:rPr>
          <w:noProof/>
          <w:webHidden/>
        </w:rPr>
        <w:t>32</w:t>
      </w:r>
    </w:p>
    <w:p w14:paraId="29CBC856" w14:textId="578D9D6F" w:rsidR="009557C3" w:rsidRDefault="00295A65" w:rsidP="00295A65">
      <w:pPr>
        <w:tabs>
          <w:tab w:val="right" w:pos="850"/>
          <w:tab w:val="left" w:pos="1134"/>
          <w:tab w:val="left" w:pos="1559"/>
          <w:tab w:val="left" w:pos="1984"/>
          <w:tab w:val="left" w:leader="dot" w:pos="8929"/>
          <w:tab w:val="right" w:pos="9638"/>
        </w:tabs>
        <w:spacing w:after="120"/>
        <w:ind w:left="1130" w:hanging="1130"/>
        <w:rPr>
          <w:noProof/>
          <w:webHidden/>
        </w:rPr>
      </w:pPr>
      <w:r w:rsidRPr="00797CB4">
        <w:rPr>
          <w:noProof/>
        </w:rPr>
        <w:tab/>
      </w:r>
      <w:r w:rsidR="009557C3" w:rsidRPr="00797CB4">
        <w:rPr>
          <w:noProof/>
        </w:rPr>
        <w:t>XX</w:t>
      </w:r>
      <w:r w:rsidR="00581A85" w:rsidRPr="00797CB4">
        <w:rPr>
          <w:noProof/>
        </w:rPr>
        <w:t>III</w:t>
      </w:r>
      <w:r w:rsidR="009557C3" w:rsidRPr="00797CB4">
        <w:rPr>
          <w:noProof/>
        </w:rPr>
        <w:t>.</w:t>
      </w:r>
      <w:r w:rsidR="009557C3" w:rsidRPr="00797CB4">
        <w:rPr>
          <w:noProof/>
        </w:rPr>
        <w:tab/>
        <w:t>Amendments to UN Rules annexed to the 1997 Agreement (agenda item 2</w:t>
      </w:r>
      <w:r w:rsidR="003F1A02" w:rsidRPr="00797CB4">
        <w:rPr>
          <w:noProof/>
        </w:rPr>
        <w:t>1</w:t>
      </w:r>
      <w:r w:rsidR="009557C3" w:rsidRPr="00797CB4">
        <w:rPr>
          <w:noProof/>
        </w:rPr>
        <w:t>)</w:t>
      </w:r>
      <w:r w:rsidR="009557C3" w:rsidRPr="00797CB4">
        <w:rPr>
          <w:noProof/>
          <w:webHidden/>
        </w:rPr>
        <w:tab/>
      </w:r>
      <w:r w:rsidRPr="00797CB4">
        <w:rPr>
          <w:noProof/>
          <w:webHidden/>
        </w:rPr>
        <w:tab/>
      </w:r>
      <w:r w:rsidR="005C348E">
        <w:rPr>
          <w:noProof/>
          <w:webHidden/>
        </w:rPr>
        <w:t>32</w:t>
      </w:r>
    </w:p>
    <w:p w14:paraId="09D154FA" w14:textId="43698C18" w:rsidR="009557C3" w:rsidRPr="00797CB4" w:rsidRDefault="00295A65" w:rsidP="00E504C2">
      <w:pPr>
        <w:tabs>
          <w:tab w:val="right" w:pos="850"/>
          <w:tab w:val="left" w:pos="1134"/>
          <w:tab w:val="left" w:pos="1559"/>
          <w:tab w:val="left" w:pos="1984"/>
          <w:tab w:val="left" w:leader="dot" w:pos="8929"/>
          <w:tab w:val="right" w:pos="9638"/>
        </w:tabs>
        <w:spacing w:after="120"/>
        <w:ind w:left="1130" w:hanging="1130"/>
        <w:rPr>
          <w:noProof/>
        </w:rPr>
      </w:pPr>
      <w:r w:rsidRPr="00797CB4">
        <w:rPr>
          <w:noProof/>
        </w:rPr>
        <w:tab/>
      </w:r>
      <w:r w:rsidR="009557C3" w:rsidRPr="00797CB4">
        <w:rPr>
          <w:noProof/>
        </w:rPr>
        <w:t>XX</w:t>
      </w:r>
      <w:r w:rsidR="00581A85" w:rsidRPr="00797CB4">
        <w:rPr>
          <w:noProof/>
        </w:rPr>
        <w:t>I</w:t>
      </w:r>
      <w:r w:rsidR="009557C3" w:rsidRPr="00797CB4">
        <w:rPr>
          <w:noProof/>
        </w:rPr>
        <w:t>V.</w:t>
      </w:r>
      <w:r w:rsidR="009557C3" w:rsidRPr="00797CB4">
        <w:rPr>
          <w:noProof/>
        </w:rPr>
        <w:tab/>
      </w:r>
      <w:r w:rsidR="00E504C2" w:rsidRPr="00E504C2">
        <w:rPr>
          <w:noProof/>
        </w:rPr>
        <w:t xml:space="preserve">Establishment of new Rules to be annexed to the 1997 Agreement </w:t>
      </w:r>
      <w:r w:rsidR="009557C3" w:rsidRPr="00797CB4">
        <w:rPr>
          <w:noProof/>
        </w:rPr>
        <w:t>(agenda item 2</w:t>
      </w:r>
      <w:r w:rsidR="00650DFA" w:rsidRPr="00797CB4">
        <w:rPr>
          <w:noProof/>
        </w:rPr>
        <w:t>2</w:t>
      </w:r>
      <w:r w:rsidR="009557C3" w:rsidRPr="00797CB4">
        <w:rPr>
          <w:noProof/>
        </w:rPr>
        <w:t>)</w:t>
      </w:r>
      <w:r w:rsidR="009557C3" w:rsidRPr="00797CB4">
        <w:rPr>
          <w:noProof/>
          <w:webHidden/>
        </w:rPr>
        <w:tab/>
      </w:r>
      <w:r w:rsidRPr="00797CB4">
        <w:rPr>
          <w:noProof/>
          <w:webHidden/>
        </w:rPr>
        <w:tab/>
      </w:r>
      <w:r w:rsidR="005C348E">
        <w:rPr>
          <w:noProof/>
          <w:webHidden/>
        </w:rPr>
        <w:t>32</w:t>
      </w:r>
    </w:p>
    <w:p w14:paraId="3EB5A41B" w14:textId="44A5BF20" w:rsidR="009557C3" w:rsidRPr="00797CB4" w:rsidRDefault="00295A65" w:rsidP="00295A65">
      <w:pPr>
        <w:tabs>
          <w:tab w:val="right" w:pos="850"/>
          <w:tab w:val="left" w:pos="1134"/>
          <w:tab w:val="left" w:pos="1559"/>
          <w:tab w:val="left" w:pos="1984"/>
          <w:tab w:val="left" w:leader="dot" w:pos="8929"/>
          <w:tab w:val="right" w:pos="9638"/>
        </w:tabs>
        <w:spacing w:after="120"/>
        <w:ind w:left="1130" w:hanging="1130"/>
        <w:rPr>
          <w:noProof/>
        </w:rPr>
      </w:pPr>
      <w:r w:rsidRPr="00797CB4">
        <w:rPr>
          <w:noProof/>
        </w:rPr>
        <w:tab/>
      </w:r>
      <w:r w:rsidR="009557C3" w:rsidRPr="00797CB4">
        <w:rPr>
          <w:noProof/>
        </w:rPr>
        <w:t>XXV.</w:t>
      </w:r>
      <w:r w:rsidR="009557C3" w:rsidRPr="00797CB4">
        <w:rPr>
          <w:noProof/>
        </w:rPr>
        <w:tab/>
        <w:t>Other business (agenda item 2</w:t>
      </w:r>
      <w:r w:rsidR="00650DFA" w:rsidRPr="00797CB4">
        <w:rPr>
          <w:noProof/>
        </w:rPr>
        <w:t>3</w:t>
      </w:r>
      <w:r w:rsidR="009557C3" w:rsidRPr="00797CB4">
        <w:rPr>
          <w:noProof/>
        </w:rPr>
        <w:t>)</w:t>
      </w:r>
      <w:r w:rsidR="009557C3" w:rsidRPr="00797CB4">
        <w:rPr>
          <w:noProof/>
          <w:webHidden/>
        </w:rPr>
        <w:tab/>
      </w:r>
      <w:r w:rsidRPr="00797CB4">
        <w:rPr>
          <w:noProof/>
          <w:webHidden/>
        </w:rPr>
        <w:tab/>
      </w:r>
      <w:r w:rsidR="005C348E">
        <w:rPr>
          <w:noProof/>
          <w:webHidden/>
        </w:rPr>
        <w:t>33</w:t>
      </w:r>
    </w:p>
    <w:p w14:paraId="0E65D38C" w14:textId="3722EE3D" w:rsidR="00A0013C" w:rsidRPr="00797CB4" w:rsidRDefault="00A0013C" w:rsidP="00295A65">
      <w:pPr>
        <w:tabs>
          <w:tab w:val="right" w:pos="850"/>
          <w:tab w:val="left" w:pos="1134"/>
          <w:tab w:val="left" w:pos="1559"/>
          <w:tab w:val="left" w:pos="1984"/>
          <w:tab w:val="left" w:leader="dot" w:pos="8929"/>
          <w:tab w:val="right" w:pos="9638"/>
        </w:tabs>
        <w:spacing w:after="120"/>
        <w:ind w:left="1130" w:hanging="1130"/>
        <w:rPr>
          <w:rFonts w:asciiTheme="minorHAnsi" w:eastAsiaTheme="minorEastAsia" w:hAnsiTheme="minorHAnsi" w:cstheme="minorBidi"/>
          <w:noProof/>
          <w:sz w:val="22"/>
          <w:szCs w:val="22"/>
          <w:lang w:eastAsia="zh-CN"/>
        </w:rPr>
      </w:pPr>
      <w:r w:rsidRPr="00797CB4">
        <w:rPr>
          <w:noProof/>
        </w:rPr>
        <w:t>Annexes</w:t>
      </w:r>
    </w:p>
    <w:p w14:paraId="2574416B" w14:textId="0C294B4B" w:rsidR="009557C3" w:rsidRPr="00797CB4" w:rsidRDefault="006E6A82" w:rsidP="00D02002">
      <w:pPr>
        <w:tabs>
          <w:tab w:val="right" w:pos="850"/>
          <w:tab w:val="left" w:pos="1134"/>
          <w:tab w:val="left" w:pos="1559"/>
          <w:tab w:val="left" w:pos="1984"/>
          <w:tab w:val="left" w:leader="dot" w:pos="8929"/>
          <w:tab w:val="right" w:pos="9638"/>
        </w:tabs>
        <w:spacing w:after="120"/>
        <w:ind w:left="1130" w:hanging="1130"/>
        <w:rPr>
          <w:rFonts w:asciiTheme="minorHAnsi" w:eastAsiaTheme="minorEastAsia" w:hAnsiTheme="minorHAnsi" w:cstheme="minorBidi"/>
          <w:noProof/>
          <w:sz w:val="22"/>
          <w:szCs w:val="22"/>
          <w:lang w:eastAsia="zh-CN"/>
        </w:rPr>
      </w:pPr>
      <w:r w:rsidRPr="00797CB4">
        <w:rPr>
          <w:rStyle w:val="Hyperlink"/>
          <w:noProof/>
          <w:color w:val="auto"/>
        </w:rPr>
        <w:tab/>
        <w:t>I.</w:t>
      </w:r>
      <w:r w:rsidRPr="00797CB4">
        <w:rPr>
          <w:rStyle w:val="Hyperlink"/>
          <w:noProof/>
          <w:color w:val="auto"/>
        </w:rPr>
        <w:tab/>
      </w:r>
      <w:r w:rsidR="00D02002" w:rsidRPr="00D02002">
        <w:rPr>
          <w:noProof/>
        </w:rPr>
        <w:t xml:space="preserve">List of informal documents (WP.29-193-…) distributed without a symbol during the </w:t>
      </w:r>
      <w:r w:rsidR="005F2613">
        <w:rPr>
          <w:noProof/>
        </w:rPr>
        <w:br/>
      </w:r>
      <w:r w:rsidR="00D02002" w:rsidRPr="00D02002">
        <w:rPr>
          <w:noProof/>
        </w:rPr>
        <w:t>193rd session</w:t>
      </w:r>
      <w:r w:rsidR="009557C3" w:rsidRPr="00797CB4">
        <w:rPr>
          <w:noProof/>
          <w:webHidden/>
        </w:rPr>
        <w:tab/>
      </w:r>
      <w:r w:rsidRPr="00797CB4">
        <w:rPr>
          <w:noProof/>
          <w:webHidden/>
        </w:rPr>
        <w:tab/>
      </w:r>
      <w:r w:rsidR="005C348E">
        <w:rPr>
          <w:noProof/>
          <w:webHidden/>
        </w:rPr>
        <w:t>34</w:t>
      </w:r>
    </w:p>
    <w:p w14:paraId="4BBE16C7" w14:textId="6B8BD02A" w:rsidR="009557C3" w:rsidRPr="00797CB4" w:rsidRDefault="003D4673" w:rsidP="00D02002">
      <w:pPr>
        <w:tabs>
          <w:tab w:val="right" w:pos="850"/>
          <w:tab w:val="left" w:pos="1134"/>
          <w:tab w:val="left" w:pos="1559"/>
          <w:tab w:val="left" w:pos="1984"/>
          <w:tab w:val="left" w:leader="dot" w:pos="8929"/>
          <w:tab w:val="right" w:pos="9638"/>
        </w:tabs>
        <w:spacing w:after="120"/>
        <w:ind w:left="1130" w:hanging="1130"/>
        <w:rPr>
          <w:rFonts w:asciiTheme="minorHAnsi" w:eastAsiaTheme="minorEastAsia" w:hAnsiTheme="minorHAnsi" w:cstheme="minorBidi"/>
          <w:noProof/>
          <w:sz w:val="22"/>
          <w:szCs w:val="22"/>
          <w:lang w:eastAsia="zh-CN"/>
        </w:rPr>
      </w:pPr>
      <w:r w:rsidRPr="00797CB4">
        <w:rPr>
          <w:rStyle w:val="Hyperlink"/>
          <w:noProof/>
          <w:color w:val="auto"/>
        </w:rPr>
        <w:tab/>
      </w:r>
      <w:r w:rsidR="0006311B" w:rsidRPr="00797CB4">
        <w:rPr>
          <w:rStyle w:val="Hyperlink"/>
          <w:noProof/>
          <w:color w:val="auto"/>
        </w:rPr>
        <w:t xml:space="preserve">II. </w:t>
      </w:r>
      <w:r w:rsidRPr="00797CB4">
        <w:rPr>
          <w:rStyle w:val="Hyperlink"/>
          <w:noProof/>
          <w:color w:val="auto"/>
        </w:rPr>
        <w:tab/>
      </w:r>
      <w:r w:rsidR="006D7491" w:rsidRPr="006D7491">
        <w:rPr>
          <w:rStyle w:val="Hyperlink"/>
          <w:noProof/>
          <w:color w:val="auto"/>
        </w:rPr>
        <w:t>World Forum for Harmonization of Vehicle Regulations (WP.29): Working Parties, Informal Working Groups and Chairs on</w:t>
      </w:r>
      <w:r w:rsidR="00D02002" w:rsidRPr="00D02002">
        <w:t xml:space="preserve"> </w:t>
      </w:r>
      <w:r w:rsidR="00D02002" w:rsidRPr="00D02002">
        <w:rPr>
          <w:noProof/>
        </w:rPr>
        <w:t>27 June 2024</w:t>
      </w:r>
      <w:r w:rsidR="009557C3" w:rsidRPr="00797CB4">
        <w:rPr>
          <w:noProof/>
          <w:webHidden/>
        </w:rPr>
        <w:tab/>
      </w:r>
      <w:r w:rsidRPr="00797CB4">
        <w:rPr>
          <w:noProof/>
          <w:webHidden/>
        </w:rPr>
        <w:tab/>
      </w:r>
      <w:r w:rsidR="005C348E">
        <w:rPr>
          <w:noProof/>
          <w:webHidden/>
        </w:rPr>
        <w:t>36</w:t>
      </w:r>
    </w:p>
    <w:p w14:paraId="05AF0203" w14:textId="5D12AA63" w:rsidR="009557C3" w:rsidRPr="00797CB4" w:rsidRDefault="003D4673" w:rsidP="003D4673">
      <w:pPr>
        <w:tabs>
          <w:tab w:val="right" w:pos="850"/>
          <w:tab w:val="left" w:pos="1134"/>
          <w:tab w:val="left" w:pos="1559"/>
          <w:tab w:val="left" w:pos="1984"/>
          <w:tab w:val="left" w:leader="dot" w:pos="8929"/>
          <w:tab w:val="right" w:pos="9638"/>
        </w:tabs>
        <w:spacing w:after="120"/>
        <w:ind w:left="1130" w:hanging="1130"/>
        <w:rPr>
          <w:rFonts w:asciiTheme="minorHAnsi" w:eastAsiaTheme="minorEastAsia" w:hAnsiTheme="minorHAnsi" w:cstheme="minorBidi"/>
          <w:noProof/>
          <w:sz w:val="22"/>
          <w:szCs w:val="22"/>
          <w:lang w:eastAsia="zh-CN"/>
        </w:rPr>
      </w:pPr>
      <w:r w:rsidRPr="00797CB4">
        <w:rPr>
          <w:rStyle w:val="Hyperlink"/>
          <w:noProof/>
          <w:color w:val="auto"/>
        </w:rPr>
        <w:tab/>
        <w:t>III.</w:t>
      </w:r>
      <w:r w:rsidRPr="00797CB4">
        <w:rPr>
          <w:rStyle w:val="Hyperlink"/>
          <w:noProof/>
          <w:color w:val="auto"/>
        </w:rPr>
        <w:tab/>
      </w:r>
      <w:r w:rsidR="002871C5">
        <w:rPr>
          <w:rStyle w:val="Hyperlink"/>
          <w:noProof/>
          <w:color w:val="auto"/>
        </w:rPr>
        <w:t xml:space="preserve">Revised </w:t>
      </w:r>
      <w:r w:rsidR="009557C3" w:rsidRPr="00797CB4">
        <w:rPr>
          <w:rStyle w:val="Hyperlink"/>
          <w:noProof/>
          <w:color w:val="auto"/>
        </w:rPr>
        <w:t xml:space="preserve">Draft calendar of sessions for </w:t>
      </w:r>
      <w:r w:rsidR="00BC5C31" w:rsidRPr="00797CB4">
        <w:rPr>
          <w:rStyle w:val="Hyperlink"/>
          <w:noProof/>
          <w:color w:val="auto"/>
        </w:rPr>
        <w:t>2024</w:t>
      </w:r>
      <w:r w:rsidR="009557C3" w:rsidRPr="00797CB4">
        <w:rPr>
          <w:noProof/>
          <w:webHidden/>
        </w:rPr>
        <w:tab/>
      </w:r>
      <w:r w:rsidRPr="00797CB4">
        <w:rPr>
          <w:noProof/>
          <w:webHidden/>
        </w:rPr>
        <w:tab/>
      </w:r>
      <w:r w:rsidR="005C348E">
        <w:rPr>
          <w:noProof/>
          <w:webHidden/>
        </w:rPr>
        <w:t>39</w:t>
      </w:r>
    </w:p>
    <w:p w14:paraId="00076C4C" w14:textId="2BE81B15" w:rsidR="002871C5" w:rsidRDefault="002871C5" w:rsidP="003D4673">
      <w:pPr>
        <w:tabs>
          <w:tab w:val="right" w:pos="850"/>
          <w:tab w:val="left" w:pos="1134"/>
          <w:tab w:val="left" w:pos="1559"/>
          <w:tab w:val="left" w:pos="1984"/>
          <w:tab w:val="left" w:leader="dot" w:pos="8929"/>
          <w:tab w:val="right" w:pos="9638"/>
        </w:tabs>
        <w:spacing w:after="120"/>
        <w:ind w:left="1130" w:hanging="1130"/>
        <w:rPr>
          <w:rStyle w:val="Hyperlink"/>
          <w:noProof/>
          <w:color w:val="auto"/>
        </w:rPr>
      </w:pPr>
      <w:r w:rsidRPr="00797CB4">
        <w:rPr>
          <w:rStyle w:val="Hyperlink"/>
          <w:noProof/>
          <w:color w:val="auto"/>
        </w:rPr>
        <w:tab/>
        <w:t>I</w:t>
      </w:r>
      <w:r>
        <w:rPr>
          <w:rStyle w:val="Hyperlink"/>
          <w:noProof/>
          <w:color w:val="auto"/>
        </w:rPr>
        <w:t>V</w:t>
      </w:r>
      <w:r w:rsidRPr="00797CB4">
        <w:rPr>
          <w:rStyle w:val="Hyperlink"/>
          <w:noProof/>
          <w:color w:val="auto"/>
        </w:rPr>
        <w:t>.</w:t>
      </w:r>
      <w:r w:rsidRPr="00797CB4">
        <w:rPr>
          <w:rStyle w:val="Hyperlink"/>
          <w:noProof/>
          <w:color w:val="auto"/>
        </w:rPr>
        <w:tab/>
        <w:t>Draft calendar of sessions for 202</w:t>
      </w:r>
      <w:r>
        <w:rPr>
          <w:rStyle w:val="Hyperlink"/>
          <w:noProof/>
          <w:color w:val="auto"/>
        </w:rPr>
        <w:t>5</w:t>
      </w:r>
      <w:r w:rsidRPr="00797CB4">
        <w:rPr>
          <w:noProof/>
          <w:webHidden/>
        </w:rPr>
        <w:tab/>
      </w:r>
      <w:r w:rsidRPr="00797CB4">
        <w:rPr>
          <w:noProof/>
          <w:webHidden/>
        </w:rPr>
        <w:tab/>
      </w:r>
      <w:r w:rsidR="005C348E">
        <w:rPr>
          <w:noProof/>
          <w:webHidden/>
        </w:rPr>
        <w:t>4</w:t>
      </w:r>
      <w:r w:rsidR="00DB2363">
        <w:rPr>
          <w:noProof/>
          <w:webHidden/>
        </w:rPr>
        <w:t>1</w:t>
      </w:r>
    </w:p>
    <w:p w14:paraId="0CDFDBCC" w14:textId="478A9F12" w:rsidR="009557C3" w:rsidRPr="00797CB4" w:rsidRDefault="003D4673" w:rsidP="003D4673">
      <w:pPr>
        <w:tabs>
          <w:tab w:val="right" w:pos="850"/>
          <w:tab w:val="left" w:pos="1134"/>
          <w:tab w:val="left" w:pos="1559"/>
          <w:tab w:val="left" w:pos="1984"/>
          <w:tab w:val="left" w:leader="dot" w:pos="8929"/>
          <w:tab w:val="right" w:pos="9638"/>
        </w:tabs>
        <w:spacing w:after="120"/>
        <w:ind w:left="1130" w:hanging="1130"/>
        <w:rPr>
          <w:rFonts w:asciiTheme="minorHAnsi" w:eastAsiaTheme="minorEastAsia" w:hAnsiTheme="minorHAnsi" w:cstheme="minorBidi"/>
          <w:noProof/>
          <w:sz w:val="22"/>
          <w:szCs w:val="22"/>
          <w:lang w:eastAsia="zh-CN"/>
        </w:rPr>
      </w:pPr>
      <w:r w:rsidRPr="00797CB4">
        <w:rPr>
          <w:rStyle w:val="Hyperlink"/>
          <w:noProof/>
          <w:color w:val="auto"/>
        </w:rPr>
        <w:tab/>
        <w:t>V.</w:t>
      </w:r>
      <w:r w:rsidRPr="00797CB4">
        <w:rPr>
          <w:rStyle w:val="Hyperlink"/>
          <w:noProof/>
          <w:color w:val="auto"/>
        </w:rPr>
        <w:tab/>
      </w:r>
      <w:r w:rsidR="000252A6" w:rsidRPr="00797CB4">
        <w:rPr>
          <w:rStyle w:val="Hyperlink"/>
          <w:noProof/>
          <w:color w:val="auto"/>
        </w:rPr>
        <w:t>Status of the 1998 Agreement of the global registry and of the compendium of candidates</w:t>
      </w:r>
      <w:r w:rsidR="000252A6" w:rsidRPr="00797CB4">
        <w:rPr>
          <w:noProof/>
          <w:webHidden/>
        </w:rPr>
        <w:tab/>
      </w:r>
      <w:r w:rsidR="000252A6" w:rsidRPr="00797CB4">
        <w:rPr>
          <w:noProof/>
          <w:webHidden/>
        </w:rPr>
        <w:tab/>
      </w:r>
      <w:r w:rsidR="005C348E">
        <w:rPr>
          <w:noProof/>
          <w:webHidden/>
        </w:rPr>
        <w:t>4</w:t>
      </w:r>
      <w:r w:rsidR="00DB2363">
        <w:rPr>
          <w:noProof/>
          <w:webHidden/>
        </w:rPr>
        <w:t>2</w:t>
      </w:r>
    </w:p>
    <w:p w14:paraId="2CEA0063" w14:textId="1C255671" w:rsidR="009557C3" w:rsidRPr="00797CB4" w:rsidRDefault="00D02002" w:rsidP="00BC5C31">
      <w:pPr>
        <w:tabs>
          <w:tab w:val="right" w:pos="850"/>
          <w:tab w:val="left" w:pos="1134"/>
          <w:tab w:val="left" w:pos="1559"/>
          <w:tab w:val="left" w:pos="1984"/>
          <w:tab w:val="left" w:leader="dot" w:pos="8929"/>
          <w:tab w:val="right" w:pos="9638"/>
        </w:tabs>
        <w:spacing w:after="120"/>
        <w:ind w:left="1130" w:hanging="1130"/>
        <w:rPr>
          <w:rFonts w:asciiTheme="minorHAnsi" w:eastAsiaTheme="minorEastAsia" w:hAnsiTheme="minorHAnsi" w:cstheme="minorBidi"/>
          <w:noProof/>
          <w:sz w:val="22"/>
          <w:szCs w:val="22"/>
          <w:lang w:eastAsia="zh-CN"/>
        </w:rPr>
      </w:pPr>
      <w:r w:rsidRPr="00797CB4">
        <w:rPr>
          <w:rStyle w:val="Hyperlink"/>
          <w:noProof/>
          <w:color w:val="auto"/>
        </w:rPr>
        <w:tab/>
        <w:t>V</w:t>
      </w:r>
      <w:r w:rsidR="00EB3C94">
        <w:rPr>
          <w:rStyle w:val="Hyperlink"/>
          <w:noProof/>
          <w:color w:val="auto"/>
        </w:rPr>
        <w:t>I</w:t>
      </w:r>
      <w:r w:rsidRPr="00797CB4">
        <w:rPr>
          <w:rStyle w:val="Hyperlink"/>
          <w:noProof/>
          <w:color w:val="auto"/>
        </w:rPr>
        <w:t>.</w:t>
      </w:r>
      <w:r w:rsidRPr="00797CB4">
        <w:rPr>
          <w:rStyle w:val="Hyperlink"/>
          <w:noProof/>
          <w:color w:val="auto"/>
        </w:rPr>
        <w:tab/>
      </w:r>
      <w:r w:rsidRPr="00D02002">
        <w:rPr>
          <w:rStyle w:val="Hyperlink"/>
          <w:noProof/>
          <w:color w:val="auto"/>
        </w:rPr>
        <w:t>Adopted amendment to ECE/TRANS/WP.29/2024/34/Rev.1.</w:t>
      </w:r>
      <w:r w:rsidRPr="00797CB4">
        <w:rPr>
          <w:noProof/>
          <w:webHidden/>
        </w:rPr>
        <w:tab/>
      </w:r>
      <w:r w:rsidRPr="00797CB4">
        <w:rPr>
          <w:noProof/>
          <w:webHidden/>
        </w:rPr>
        <w:tab/>
      </w:r>
      <w:r w:rsidR="005C348E">
        <w:rPr>
          <w:noProof/>
          <w:webHidden/>
        </w:rPr>
        <w:t>4</w:t>
      </w:r>
      <w:r w:rsidR="00D62F0F">
        <w:rPr>
          <w:noProof/>
          <w:webHidden/>
        </w:rPr>
        <w:t>6</w:t>
      </w:r>
    </w:p>
    <w:p w14:paraId="42E3597B" w14:textId="171F64ED" w:rsidR="0056437E" w:rsidRPr="00797CB4" w:rsidRDefault="0056437E" w:rsidP="0056437E">
      <w:r w:rsidRPr="00797CB4">
        <w:br w:type="page"/>
      </w:r>
    </w:p>
    <w:p w14:paraId="689A5A56" w14:textId="19828F7C" w:rsidR="00496974" w:rsidRDefault="00CD6DA0" w:rsidP="00D17466">
      <w:pPr>
        <w:pStyle w:val="HChG"/>
      </w:pPr>
      <w:r>
        <w:lastRenderedPageBreak/>
        <w:tab/>
      </w:r>
      <w:r w:rsidR="00496974" w:rsidRPr="001F1A8E">
        <w:t>A.</w:t>
      </w:r>
      <w:r w:rsidR="00496974" w:rsidRPr="001F1A8E">
        <w:tab/>
        <w:t>World Forum for Harmonization of Vehicle Regulations (WP.29)</w:t>
      </w:r>
    </w:p>
    <w:p w14:paraId="7CB7E983" w14:textId="5E24F6EA" w:rsidR="00D17466" w:rsidRPr="00EA7B90" w:rsidRDefault="00496974" w:rsidP="00D17466">
      <w:pPr>
        <w:pStyle w:val="HChG"/>
      </w:pPr>
      <w:r>
        <w:tab/>
      </w:r>
      <w:r w:rsidR="00D17466" w:rsidRPr="00EA7B90">
        <w:t>I.</w:t>
      </w:r>
      <w:r w:rsidR="00D17466" w:rsidRPr="00EA7B90">
        <w:tab/>
      </w:r>
      <w:r w:rsidR="00D17466" w:rsidRPr="00BA3BF1">
        <w:t>Attendance</w:t>
      </w:r>
    </w:p>
    <w:p w14:paraId="36863DA7" w14:textId="50CB12D9" w:rsidR="00D17466" w:rsidRDefault="00D17466" w:rsidP="00CB2B26">
      <w:pPr>
        <w:pStyle w:val="SingleTxtG"/>
      </w:pPr>
      <w:r w:rsidRPr="00EA7B90">
        <w:t>1.</w:t>
      </w:r>
      <w:r w:rsidRPr="00EA7B90">
        <w:tab/>
        <w:t xml:space="preserve">The World Forum for Harmonization of Vehicle Regulations (WP.29) held </w:t>
      </w:r>
      <w:r w:rsidRPr="002E3FC9">
        <w:t xml:space="preserve">its </w:t>
      </w:r>
      <w:r>
        <w:t>193rd</w:t>
      </w:r>
      <w:r w:rsidRPr="002E3FC9">
        <w:t xml:space="preserve"> session from </w:t>
      </w:r>
      <w:r>
        <w:t>25</w:t>
      </w:r>
      <w:r w:rsidRPr="002E3FC9">
        <w:t xml:space="preserve"> to </w:t>
      </w:r>
      <w:r>
        <w:t>28 June 2024</w:t>
      </w:r>
      <w:r w:rsidRPr="002E3FC9">
        <w:t>, chaired by Mr. A. Erario (Italy). The following countries were represented, following Rule 1 of the Rules of Procedure of WP.29</w:t>
      </w:r>
      <w:r w:rsidRPr="00997C36">
        <w:t xml:space="preserve"> (ECE/TRANS/WP.29/690/Rev.1):</w:t>
      </w:r>
      <w:r w:rsidR="00CF1C6B">
        <w:t xml:space="preserve">, </w:t>
      </w:r>
      <w:r w:rsidRPr="00B3435B">
        <w:t>Australia,</w:t>
      </w:r>
      <w:r w:rsidRPr="00942039">
        <w:t xml:space="preserve"> </w:t>
      </w:r>
      <w:r w:rsidRPr="001B3143">
        <w:t>Austria,</w:t>
      </w:r>
      <w:r w:rsidRPr="00142183">
        <w:t xml:space="preserve"> </w:t>
      </w:r>
      <w:r w:rsidRPr="002D6A48">
        <w:t>Canada,</w:t>
      </w:r>
      <w:r w:rsidRPr="00942039">
        <w:t xml:space="preserve"> </w:t>
      </w:r>
      <w:r w:rsidRPr="00B3435B">
        <w:t>China,</w:t>
      </w:r>
      <w:r w:rsidR="00CC0F9D">
        <w:t xml:space="preserve"> Croatia</w:t>
      </w:r>
      <w:r w:rsidR="008F2CE7">
        <w:t xml:space="preserve">, </w:t>
      </w:r>
      <w:r w:rsidR="00603AC1">
        <w:t>Cyprus</w:t>
      </w:r>
      <w:r w:rsidR="009A74E2">
        <w:t>,</w:t>
      </w:r>
      <w:r w:rsidRPr="00B3435B">
        <w:t xml:space="preserve"> Czech Republic,</w:t>
      </w:r>
      <w:r w:rsidRPr="00942039">
        <w:t xml:space="preserve"> </w:t>
      </w:r>
      <w:r w:rsidR="004A268B">
        <w:t>Denmark</w:t>
      </w:r>
      <w:r w:rsidRPr="00B3435B">
        <w:t>,</w:t>
      </w:r>
      <w:r w:rsidRPr="00942039">
        <w:t xml:space="preserve"> </w:t>
      </w:r>
      <w:r w:rsidRPr="00B3435B">
        <w:t>Finland, France, Germany,</w:t>
      </w:r>
      <w:r w:rsidR="0043409D" w:rsidRPr="00B3435B">
        <w:t xml:space="preserve"> </w:t>
      </w:r>
      <w:r w:rsidRPr="00B3435B">
        <w:t>Hungary, India,</w:t>
      </w:r>
      <w:r w:rsidRPr="00942039">
        <w:t xml:space="preserve"> </w:t>
      </w:r>
      <w:r w:rsidRPr="00E12A8D">
        <w:t>Ireland, Italy, Japan, Latvia,</w:t>
      </w:r>
      <w:r w:rsidRPr="00942039">
        <w:t xml:space="preserve"> </w:t>
      </w:r>
      <w:r w:rsidRPr="00605C6A">
        <w:t>Luxembourg,</w:t>
      </w:r>
      <w:r w:rsidRPr="00942039">
        <w:t xml:space="preserve"> </w:t>
      </w:r>
      <w:r w:rsidRPr="00E12A8D">
        <w:t>Malaysia,</w:t>
      </w:r>
      <w:r w:rsidRPr="006A0822">
        <w:t xml:space="preserve"> </w:t>
      </w:r>
      <w:r w:rsidR="00667902">
        <w:t xml:space="preserve">Malta, </w:t>
      </w:r>
      <w:r w:rsidRPr="00942039">
        <w:t xml:space="preserve"> </w:t>
      </w:r>
      <w:r w:rsidR="00C24086">
        <w:t xml:space="preserve">the Kingdom of the </w:t>
      </w:r>
      <w:r w:rsidRPr="00695AE4">
        <w:t>Netherlands,</w:t>
      </w:r>
      <w:r w:rsidRPr="00942039">
        <w:t xml:space="preserve"> </w:t>
      </w:r>
      <w:r w:rsidRPr="00745A32">
        <w:t>Nigeria,</w:t>
      </w:r>
      <w:r w:rsidRPr="00942039">
        <w:t xml:space="preserve"> </w:t>
      </w:r>
      <w:r w:rsidRPr="00695AE4">
        <w:t>Norway,</w:t>
      </w:r>
      <w:r w:rsidRPr="00942039">
        <w:t xml:space="preserve"> </w:t>
      </w:r>
      <w:r w:rsidRPr="00695AE4">
        <w:t>Poland,</w:t>
      </w:r>
      <w:r w:rsidRPr="00942039">
        <w:t xml:space="preserve"> </w:t>
      </w:r>
      <w:r w:rsidRPr="00B84D34">
        <w:t>Republic of Korea,</w:t>
      </w:r>
      <w:r w:rsidRPr="00942039">
        <w:t xml:space="preserve"> </w:t>
      </w:r>
      <w:r w:rsidRPr="00B84D34">
        <w:t>Russian Federation</w:t>
      </w:r>
      <w:r w:rsidRPr="00E77C02">
        <w:rPr>
          <w:shd w:val="clear" w:color="auto" w:fill="FFFFFF" w:themeFill="background1"/>
        </w:rPr>
        <w:t>, South Africa, Spain, Sweden</w:t>
      </w:r>
      <w:r w:rsidRPr="00AD2FFC">
        <w:t>, Switzerland,</w:t>
      </w:r>
      <w:r w:rsidRPr="00942039">
        <w:t xml:space="preserve"> </w:t>
      </w:r>
      <w:r w:rsidR="009267C7">
        <w:t xml:space="preserve">Thailand, </w:t>
      </w:r>
      <w:r w:rsidRPr="009D4C32">
        <w:t>Ukraine, United Kingdom of Great Britain and Northern Ireland, United States of America</w:t>
      </w:r>
      <w:r w:rsidRPr="00942039">
        <w:t xml:space="preserve"> and </w:t>
      </w:r>
      <w:r w:rsidR="009267C7">
        <w:t>Zimbabwe</w:t>
      </w:r>
      <w:r w:rsidR="009962A5">
        <w:t>.</w:t>
      </w:r>
      <w:r w:rsidR="00E34F80">
        <w:t xml:space="preserve"> </w:t>
      </w:r>
      <w:r w:rsidRPr="00942039">
        <w:t xml:space="preserve">Representatives of the </w:t>
      </w:r>
      <w:r w:rsidRPr="009D4C32">
        <w:t>European Union</w:t>
      </w:r>
      <w:r w:rsidRPr="00942039">
        <w:t xml:space="preserve"> participated. The following international organization was represented: </w:t>
      </w:r>
      <w:r w:rsidRPr="009D4C32">
        <w:t>International Telecommunication Union (ITU).</w:t>
      </w:r>
      <w:r w:rsidRPr="00942039">
        <w:t xml:space="preserve"> </w:t>
      </w:r>
      <w:r w:rsidRPr="00612104">
        <w:t xml:space="preserve">The following non-governmental organizations were also represented: American Automotive Policy Council (AAPC), </w:t>
      </w:r>
      <w:r w:rsidRPr="009D4C32">
        <w:t>, Association for Emissions Control by Catalyst (AECC),] European Association of Automotive Suppliers (CLEPA/MEMA/JAPIA)</w:t>
      </w:r>
      <w:r w:rsidRPr="009D4C32">
        <w:rPr>
          <w:vertAlign w:val="superscript"/>
        </w:rPr>
        <w:footnoteReference w:id="2"/>
      </w:r>
      <w:r w:rsidRPr="009D4C32">
        <w:t xml:space="preserve">, </w:t>
      </w:r>
      <w:r w:rsidRPr="00942039">
        <w:t xml:space="preserve">, </w:t>
      </w:r>
      <w:r w:rsidR="00193790">
        <w:t>European Tyre and Rubber Manufacturers’ Association - ETRMA</w:t>
      </w:r>
      <w:r w:rsidRPr="00942039">
        <w:t xml:space="preserve">, </w:t>
      </w:r>
      <w:r w:rsidR="00EE0439">
        <w:t>T</w:t>
      </w:r>
      <w:r w:rsidR="00EE0439" w:rsidRPr="00EE0439">
        <w:t>he Institute of Electrical and Electronics Engineers (IEEE)</w:t>
      </w:r>
      <w:r w:rsidR="00EE0439">
        <w:t xml:space="preserve">, </w:t>
      </w:r>
      <w:r w:rsidRPr="009D4C32">
        <w:t xml:space="preserve">International Motor Vehicle Inspection Committee (CITA), Fédération International de </w:t>
      </w:r>
      <w:proofErr w:type="spellStart"/>
      <w:r w:rsidRPr="009D4C32">
        <w:t>l’Automobile</w:t>
      </w:r>
      <w:proofErr w:type="spellEnd"/>
      <w:r w:rsidRPr="009D4C32">
        <w:t xml:space="preserve"> (FIA), </w:t>
      </w:r>
      <w:r w:rsidR="00A96C4E" w:rsidRPr="00A96C4E">
        <w:t xml:space="preserve">Fédération Internationale des </w:t>
      </w:r>
      <w:proofErr w:type="spellStart"/>
      <w:r w:rsidR="00A96C4E" w:rsidRPr="00A96C4E">
        <w:t>Véhicules</w:t>
      </w:r>
      <w:proofErr w:type="spellEnd"/>
      <w:r w:rsidR="00A96C4E" w:rsidRPr="00A96C4E">
        <w:t xml:space="preserve"> </w:t>
      </w:r>
      <w:proofErr w:type="spellStart"/>
      <w:r w:rsidR="00A96C4E" w:rsidRPr="00A96C4E">
        <w:t>Anciens</w:t>
      </w:r>
      <w:proofErr w:type="spellEnd"/>
      <w:r w:rsidR="00A96C4E" w:rsidRPr="00A96C4E">
        <w:t xml:space="preserve"> (FIVA)</w:t>
      </w:r>
      <w:r w:rsidR="00FF2016">
        <w:t xml:space="preserve">, </w:t>
      </w:r>
      <w:r w:rsidRPr="009D4C32">
        <w:t>International Automotive Lighting and Light Signalling Expert Group (GTB), International Motorcycle Manufacturers Association (IMMA), International Organization of Motor Vehicle Manufacturers (OICA),</w:t>
      </w:r>
      <w:r w:rsidRPr="00942039">
        <w:t xml:space="preserve"> </w:t>
      </w:r>
      <w:r w:rsidR="00002A75">
        <w:t>International Road Federation</w:t>
      </w:r>
      <w:r w:rsidR="00002A75" w:rsidRPr="006A0822">
        <w:t xml:space="preserve"> </w:t>
      </w:r>
      <w:r w:rsidR="00651094" w:rsidRPr="00651094">
        <w:t>(IRF)</w:t>
      </w:r>
      <w:r w:rsidR="00CB137E" w:rsidRPr="00651094">
        <w:t>,</w:t>
      </w:r>
      <w:r w:rsidR="00002A75" w:rsidRPr="00651094">
        <w:t xml:space="preserve"> </w:t>
      </w:r>
      <w:r w:rsidRPr="009D4C32">
        <w:t>International Road Transport Union (IRU), Motor and Equipment Manufacturers Association (MEMA), European Tyre and Rim Technical Association (ETRTO)</w:t>
      </w:r>
      <w:r w:rsidR="00A62CF2" w:rsidRPr="009D4C32">
        <w:t>, R</w:t>
      </w:r>
      <w:r w:rsidR="00A62CF2" w:rsidRPr="00A62CF2">
        <w:t xml:space="preserve">ecreation Vehicle Industry Association, Inc. </w:t>
      </w:r>
      <w:r w:rsidR="009D4C32">
        <w:t>–</w:t>
      </w:r>
      <w:r w:rsidR="00A62CF2" w:rsidRPr="00A62CF2">
        <w:t xml:space="preserve"> RVIA</w:t>
      </w:r>
      <w:r w:rsidR="009D4C32">
        <w:t xml:space="preserve"> </w:t>
      </w:r>
      <w:r w:rsidRPr="009D4C32">
        <w:t>and SAE International. Other non-governmental organizations were represented following Rule 1(d): World Bicycle Industry Association (WBIA)</w:t>
      </w:r>
      <w:r w:rsidRPr="00942039">
        <w:t>. Other</w:t>
      </w:r>
      <w:r w:rsidR="00CB2B26">
        <w:t>s</w:t>
      </w:r>
      <w:r w:rsidRPr="00CB2B26">
        <w:t xml:space="preserve"> </w:t>
      </w:r>
      <w:r w:rsidR="00CB2B26" w:rsidRPr="00CB2B26">
        <w:rPr>
          <w:bCs/>
          <w:iCs/>
        </w:rPr>
        <w:t xml:space="preserve">invited </w:t>
      </w:r>
      <w:r w:rsidR="00CB2B26" w:rsidRPr="00CB2B26">
        <w:rPr>
          <w:bCs/>
          <w:iCs/>
          <w:lang w:val="en-US"/>
        </w:rPr>
        <w:t xml:space="preserve">by the </w:t>
      </w:r>
      <w:r w:rsidR="00CB2B26" w:rsidRPr="00580538">
        <w:rPr>
          <w:bCs/>
          <w:iCs/>
          <w:shd w:val="clear" w:color="auto" w:fill="FFFFFF" w:themeFill="background1"/>
          <w:lang w:val="en-US"/>
        </w:rPr>
        <w:t>Secretariat (Chair of the IWG on SCUNV),</w:t>
      </w:r>
      <w:r w:rsidR="00CB2B26" w:rsidRPr="00CB2B26">
        <w:t xml:space="preserve"> </w:t>
      </w:r>
      <w:r w:rsidRPr="00942039">
        <w:t xml:space="preserve">non-governmental organizations, private sector entities, independent experts and observers were represented: </w:t>
      </w:r>
      <w:r>
        <w:t xml:space="preserve">Some </w:t>
      </w:r>
      <w:r w:rsidR="00693A81">
        <w:t>1</w:t>
      </w:r>
      <w:r w:rsidR="0060125C">
        <w:t>30</w:t>
      </w:r>
      <w:r w:rsidR="00693A81">
        <w:t xml:space="preserve"> </w:t>
      </w:r>
      <w:r>
        <w:t>participants attended the session in person.</w:t>
      </w:r>
    </w:p>
    <w:p w14:paraId="56F7FB45" w14:textId="77777777" w:rsidR="00D17466" w:rsidRPr="00EA7B90" w:rsidRDefault="00D17466" w:rsidP="00D17466">
      <w:pPr>
        <w:pStyle w:val="HChG"/>
        <w:ind w:left="0" w:firstLine="0"/>
      </w:pPr>
      <w:r w:rsidRPr="00EA7B90">
        <w:tab/>
        <w:t>II.</w:t>
      </w:r>
      <w:r w:rsidRPr="00EA7B90">
        <w:tab/>
        <w:t>Opening statements</w:t>
      </w:r>
    </w:p>
    <w:p w14:paraId="026F6A79" w14:textId="77777777" w:rsidR="00D17466" w:rsidRPr="00BA3BF1" w:rsidRDefault="00D17466" w:rsidP="00D17466">
      <w:pPr>
        <w:pStyle w:val="SingleTxtG"/>
      </w:pPr>
      <w:r>
        <w:t>2.</w:t>
      </w:r>
      <w:r>
        <w:tab/>
      </w:r>
      <w:r w:rsidRPr="00BA3BF1">
        <w:t>The Chair of WP.29, Mr. A. Erario (Italy)</w:t>
      </w:r>
      <w:r>
        <w:t xml:space="preserve"> </w:t>
      </w:r>
      <w:r w:rsidRPr="00BA3BF1">
        <w:t xml:space="preserve">welcomed delegates to the </w:t>
      </w:r>
      <w:r>
        <w:t xml:space="preserve">193rd </w:t>
      </w:r>
      <w:r w:rsidRPr="00BA3BF1">
        <w:t xml:space="preserve">session of WP.29 and opened the meeting. </w:t>
      </w:r>
      <w:r w:rsidRPr="008D57EA">
        <w:t xml:space="preserve">He invited Mr. </w:t>
      </w:r>
      <w:r>
        <w:t>Mariyasin t</w:t>
      </w:r>
      <w:r w:rsidRPr="00F70F42">
        <w:t>he Deputy-Executive Secretary and Officer in Charge of the Sustainable Transport</w:t>
      </w:r>
      <w:r w:rsidRPr="008D57EA">
        <w:t xml:space="preserve"> to present his opening remarks.</w:t>
      </w:r>
      <w:r w:rsidRPr="00BA3BF1">
        <w:t xml:space="preserve"> </w:t>
      </w:r>
    </w:p>
    <w:p w14:paraId="075466B9" w14:textId="77777777" w:rsidR="00D17466" w:rsidRDefault="00D17466" w:rsidP="00D17466">
      <w:pPr>
        <w:pStyle w:val="SingleTxtG"/>
      </w:pPr>
      <w:r>
        <w:t>3</w:t>
      </w:r>
      <w:r w:rsidRPr="00BA3BF1">
        <w:t>.</w:t>
      </w:r>
      <w:r w:rsidRPr="00BA3BF1">
        <w:tab/>
      </w:r>
      <w:r>
        <w:t xml:space="preserve">The Deputy-Executive Secretary and Officer in Charge of the Sustainable Transport division introduced himself and noted the retirement of the former Director Mr. Yuwei Li. </w:t>
      </w:r>
    </w:p>
    <w:p w14:paraId="4BF5749E" w14:textId="77777777" w:rsidR="00D17466" w:rsidRDefault="00D17466" w:rsidP="00D17466">
      <w:pPr>
        <w:pStyle w:val="SingleTxtG"/>
      </w:pPr>
      <w:r>
        <w:t>4.</w:t>
      </w:r>
      <w:r>
        <w:tab/>
        <w:t xml:space="preserve">He expressed his gratitude to meet the World Forum for Harmonization of Vehicle Regulations, WP.29 </w:t>
      </w:r>
    </w:p>
    <w:p w14:paraId="22879EB8" w14:textId="41160FF7" w:rsidR="00D17466" w:rsidRDefault="00D17466" w:rsidP="00D17466">
      <w:pPr>
        <w:pStyle w:val="SingleTxtG"/>
      </w:pPr>
      <w:r>
        <w:t>5.</w:t>
      </w:r>
      <w:r>
        <w:tab/>
        <w:t>He highlighted the i</w:t>
      </w:r>
      <w:r w:rsidRPr="002E78C8">
        <w:t>mportance of WP.29</w:t>
      </w:r>
      <w:r>
        <w:t xml:space="preserve"> for the world’s citizens by providing the global regulatory framework for the safety and environmental protection covering all categories of vehicles from moped to biggest trucks and buses but also important protection equipment such as Child Restraints and Motorcycle Helmets,</w:t>
      </w:r>
    </w:p>
    <w:p w14:paraId="47E0AE6B" w14:textId="77777777" w:rsidR="00D17466" w:rsidRDefault="00D17466" w:rsidP="00D17466">
      <w:pPr>
        <w:pStyle w:val="SingleTxtG"/>
      </w:pPr>
      <w:r>
        <w:t>6.</w:t>
      </w:r>
      <w:r>
        <w:tab/>
        <w:t>He also highlighted the importance of WP.29 to the global automotive industry, which relies on the global regulatory framework providing the level playing field as a basis for fair competition,</w:t>
      </w:r>
    </w:p>
    <w:p w14:paraId="119013D8" w14:textId="77777777" w:rsidR="00D17466" w:rsidRDefault="00D17466" w:rsidP="00D17466">
      <w:pPr>
        <w:pStyle w:val="SingleTxtG"/>
      </w:pPr>
      <w:r>
        <w:t>7.</w:t>
      </w:r>
      <w:r>
        <w:tab/>
        <w:t>He noted that within UNECE and the Transport Division WP.29 was the body spear heading work related to real global outreach as well as productivity and efficiency, delivering close to 28% of the overall UNECE outcome.</w:t>
      </w:r>
    </w:p>
    <w:p w14:paraId="5F55F832" w14:textId="77777777" w:rsidR="00D17466" w:rsidRDefault="00D17466" w:rsidP="00D17466">
      <w:pPr>
        <w:pStyle w:val="SingleTxtG"/>
      </w:pPr>
      <w:r>
        <w:lastRenderedPageBreak/>
        <w:t>8.</w:t>
      </w:r>
      <w:r>
        <w:tab/>
        <w:t>He thanked WP.29 for its extensive input during the drafting of the ITC Strategy on Reducing Greenhouse Gas Emissions from Inland Transport and encouraged the same active spirit during the implementation of the strategy.</w:t>
      </w:r>
    </w:p>
    <w:p w14:paraId="001F6EE2" w14:textId="77777777" w:rsidR="00D17466" w:rsidRDefault="00D17466" w:rsidP="00D17466">
      <w:pPr>
        <w:pStyle w:val="SingleTxtG"/>
      </w:pPr>
      <w:r>
        <w:t>9.</w:t>
      </w:r>
      <w:r>
        <w:tab/>
        <w:t>He further informed WP.29 on the ongoing liquidity crisis, at the UN, which unfortunately would also impact WP.29 as vacant posts in the secretariat cannot be filled.</w:t>
      </w:r>
    </w:p>
    <w:p w14:paraId="5EAEB39E" w14:textId="308D52E0" w:rsidR="009E3D70" w:rsidRPr="009E3D70" w:rsidRDefault="00D17466" w:rsidP="009E3D70">
      <w:pPr>
        <w:pStyle w:val="SingleTxtG"/>
      </w:pPr>
      <w:r>
        <w:t>10.</w:t>
      </w:r>
      <w:r>
        <w:tab/>
        <w:t>He closed by recalling the recent tragic loss of one of the well-known and respected members of the WP.29 family, Mr Edwin Bastiaensen, Secretary General of IMMA</w:t>
      </w:r>
      <w:r w:rsidR="00E34F80">
        <w:t xml:space="preserve"> </w:t>
      </w:r>
      <w:r w:rsidRPr="00763DC1">
        <w:t xml:space="preserve">(International Motorcycle Manufacturers’ Association), who passed away on 17 May 2024, and </w:t>
      </w:r>
      <w:r w:rsidRPr="009E3D70">
        <w:t>call</w:t>
      </w:r>
      <w:r w:rsidR="009E3D70">
        <w:t>ed</w:t>
      </w:r>
      <w:r w:rsidRPr="009E3D70">
        <w:t xml:space="preserve"> for a minute of silence</w:t>
      </w:r>
      <w:r w:rsidR="00E34F80">
        <w:t xml:space="preserve"> </w:t>
      </w:r>
      <w:r w:rsidR="009E3D70" w:rsidRPr="009E3D70">
        <w:t>that was respectfully performed by the assembly by spontaneously standing.</w:t>
      </w:r>
    </w:p>
    <w:p w14:paraId="43D3064D" w14:textId="77777777" w:rsidR="00D17466" w:rsidRDefault="00D17466" w:rsidP="00D17466">
      <w:pPr>
        <w:pStyle w:val="SingleTxtG"/>
      </w:pPr>
      <w:r>
        <w:t>11.</w:t>
      </w:r>
      <w:r>
        <w:tab/>
      </w:r>
      <w:r w:rsidRPr="00BA3BF1">
        <w:t>The Chair of WP.29, Mr. A. Erario (Italy)</w:t>
      </w:r>
      <w:r>
        <w:t xml:space="preserve"> thanked the Deputy Executive Secretary for his comments and also conveyed a message of appreciation for </w:t>
      </w:r>
      <w:r w:rsidRPr="00BF5BAC">
        <w:t>Mr Edwin Bastiaensen</w:t>
      </w:r>
      <w:r>
        <w:t>.</w:t>
      </w:r>
    </w:p>
    <w:p w14:paraId="4DF69289" w14:textId="77777777" w:rsidR="00D17466" w:rsidRPr="00F51CA7" w:rsidRDefault="00D17466" w:rsidP="00D17466">
      <w:pPr>
        <w:pStyle w:val="HChG"/>
      </w:pPr>
      <w:r w:rsidRPr="00F51CA7">
        <w:tab/>
        <w:t>III.</w:t>
      </w:r>
      <w:r w:rsidRPr="00F51CA7">
        <w:tab/>
        <w:t>Adoption of the agenda (agenda item 1)</w:t>
      </w:r>
    </w:p>
    <w:p w14:paraId="07607D4C" w14:textId="77777777" w:rsidR="00D17466" w:rsidRPr="00F51CA7" w:rsidRDefault="00D17466" w:rsidP="00D17466">
      <w:pPr>
        <w:spacing w:after="120" w:line="240" w:lineRule="auto"/>
        <w:ind w:left="2699" w:right="1134" w:hanging="1531"/>
      </w:pPr>
      <w:r w:rsidRPr="00F51CA7">
        <w:rPr>
          <w:i/>
        </w:rPr>
        <w:t>Documentation:</w:t>
      </w:r>
      <w:r w:rsidRPr="00F51CA7">
        <w:rPr>
          <w:i/>
        </w:rPr>
        <w:tab/>
      </w:r>
      <w:r w:rsidRPr="00F51CA7">
        <w:rPr>
          <w:i/>
        </w:rPr>
        <w:tab/>
      </w:r>
      <w:bookmarkStart w:id="44" w:name="_Hlk137731523"/>
      <w:r w:rsidRPr="008769AC">
        <w:t>ECE/TRANS/WP.29/117</w:t>
      </w:r>
      <w:r>
        <w:t>8</w:t>
      </w:r>
      <w:r w:rsidRPr="00F51CA7">
        <w:t>/ and 117</w:t>
      </w:r>
      <w:r>
        <w:t>6</w:t>
      </w:r>
      <w:r w:rsidRPr="00F51CA7">
        <w:t>/</w:t>
      </w:r>
      <w:r>
        <w:t>Add</w:t>
      </w:r>
      <w:r w:rsidRPr="00F51CA7">
        <w:t>.1</w:t>
      </w:r>
      <w:bookmarkEnd w:id="44"/>
      <w:r w:rsidRPr="00F51CA7">
        <w:tab/>
      </w:r>
      <w:r w:rsidRPr="00F51CA7">
        <w:tab/>
      </w:r>
      <w:r w:rsidRPr="00F51CA7">
        <w:tab/>
        <w:t>Informal documents: WP.29-</w:t>
      </w:r>
      <w:r>
        <w:t>193</w:t>
      </w:r>
      <w:r w:rsidRPr="00F51CA7">
        <w:t>-</w:t>
      </w:r>
      <w:r w:rsidRPr="000B67ED">
        <w:t>03</w:t>
      </w:r>
      <w:r>
        <w:t>, WP.29-193-</w:t>
      </w:r>
      <w:r w:rsidRPr="000F18B4">
        <w:t>04</w:t>
      </w:r>
      <w:r w:rsidRPr="00F51CA7">
        <w:t xml:space="preserve"> </w:t>
      </w:r>
    </w:p>
    <w:p w14:paraId="1BB372D3" w14:textId="199EE05B" w:rsidR="00D17466" w:rsidRPr="00F51CA7" w:rsidRDefault="00B46D1F" w:rsidP="00D17466">
      <w:pPr>
        <w:spacing w:after="120"/>
        <w:ind w:left="1134" w:right="1134"/>
        <w:jc w:val="both"/>
      </w:pPr>
      <w:r>
        <w:t>12</w:t>
      </w:r>
      <w:r w:rsidR="00D17466" w:rsidRPr="00F51CA7">
        <w:t>.</w:t>
      </w:r>
      <w:r w:rsidR="00D17466" w:rsidRPr="00F51CA7">
        <w:tab/>
        <w:t>WP.29 adopted the annotated provisional agenda (ECE/TRANS/WP.29/117</w:t>
      </w:r>
      <w:r w:rsidR="00D17466">
        <w:t>8</w:t>
      </w:r>
      <w:r w:rsidR="00D17466" w:rsidRPr="00F51CA7">
        <w:t xml:space="preserve">, and the running order of the </w:t>
      </w:r>
      <w:r w:rsidR="00D17466">
        <w:t xml:space="preserve">193rd </w:t>
      </w:r>
      <w:r w:rsidR="00D17466" w:rsidRPr="00F51CA7">
        <w:t>session (WP.29-19</w:t>
      </w:r>
      <w:r w:rsidR="00D17466">
        <w:t>3</w:t>
      </w:r>
      <w:r w:rsidR="00D17466" w:rsidRPr="00F51CA7">
        <w:t>-</w:t>
      </w:r>
      <w:r w:rsidR="00D17466">
        <w:t>03</w:t>
      </w:r>
      <w:r w:rsidR="00D17466" w:rsidRPr="00F51CA7">
        <w:t>)</w:t>
      </w:r>
      <w:r w:rsidR="00D17466">
        <w:t>, with the addition of the 25 June 2024 session of GRVA (item 3.5.3) and additional agenda item</w:t>
      </w:r>
      <w:r w:rsidR="00746DE0">
        <w:t>s</w:t>
      </w:r>
      <w:r w:rsidR="00D17466">
        <w:t xml:space="preserve"> 8.6 “Any other business”</w:t>
      </w:r>
      <w:r w:rsidR="00E34F80">
        <w:t xml:space="preserve"> </w:t>
      </w:r>
      <w:r w:rsidR="00746DE0">
        <w:t xml:space="preserve">(with </w:t>
      </w:r>
      <w:r w:rsidR="00D17466">
        <w:t>its subitems</w:t>
      </w:r>
      <w:r w:rsidR="00746DE0">
        <w:t xml:space="preserve">) and </w:t>
      </w:r>
      <w:r w:rsidR="00F214C6">
        <w:t>8.7 “Tributes”</w:t>
      </w:r>
      <w:r w:rsidR="00D17466" w:rsidRPr="00F51CA7">
        <w:t>.</w:t>
      </w:r>
    </w:p>
    <w:p w14:paraId="4E48D48E" w14:textId="7F11CE82" w:rsidR="00D17466" w:rsidRDefault="00B46D1F" w:rsidP="00D17466">
      <w:pPr>
        <w:spacing w:after="120"/>
        <w:ind w:left="1134" w:right="1134"/>
        <w:jc w:val="both"/>
        <w:rPr>
          <w:bCs/>
        </w:rPr>
      </w:pPr>
      <w:r>
        <w:rPr>
          <w:bCs/>
        </w:rPr>
        <w:t>13</w:t>
      </w:r>
      <w:r w:rsidR="00D17466" w:rsidRPr="00F51CA7">
        <w:rPr>
          <w:bCs/>
        </w:rPr>
        <w:t>.</w:t>
      </w:r>
      <w:r w:rsidR="00D17466" w:rsidRPr="00F51CA7">
        <w:rPr>
          <w:bCs/>
        </w:rPr>
        <w:tab/>
        <w:t>The list of informal documents is reproduced in Annex I to this report.</w:t>
      </w:r>
    </w:p>
    <w:p w14:paraId="5B0F2580" w14:textId="692C4E0E" w:rsidR="00D17466" w:rsidRDefault="00B46D1F" w:rsidP="00D17466">
      <w:pPr>
        <w:spacing w:after="120"/>
        <w:ind w:left="1134" w:right="1134"/>
        <w:jc w:val="both"/>
        <w:rPr>
          <w:bCs/>
        </w:rPr>
      </w:pPr>
      <w:r>
        <w:rPr>
          <w:bCs/>
        </w:rPr>
        <w:t>14</w:t>
      </w:r>
      <w:r w:rsidR="00D17466">
        <w:rPr>
          <w:bCs/>
        </w:rPr>
        <w:t>.</w:t>
      </w:r>
      <w:r w:rsidR="00D17466">
        <w:rPr>
          <w:bCs/>
        </w:rPr>
        <w:tab/>
        <w:t xml:space="preserve">On the invitation of the Chair, the Chairman </w:t>
      </w:r>
      <w:r w:rsidR="00D17466" w:rsidRPr="00D67A16">
        <w:rPr>
          <w:bCs/>
        </w:rPr>
        <w:t>of the Japan Automobile Transport Technology Association</w:t>
      </w:r>
      <w:r w:rsidR="00D17466">
        <w:rPr>
          <w:bCs/>
        </w:rPr>
        <w:t xml:space="preserve"> (</w:t>
      </w:r>
      <w:r w:rsidR="00D17466" w:rsidRPr="00D67A16">
        <w:rPr>
          <w:bCs/>
        </w:rPr>
        <w:t>JATA</w:t>
      </w:r>
      <w:r w:rsidR="00D17466">
        <w:rPr>
          <w:bCs/>
        </w:rPr>
        <w:t xml:space="preserve">) and acting </w:t>
      </w:r>
      <w:r w:rsidR="00D17466" w:rsidRPr="00D67A16">
        <w:rPr>
          <w:bCs/>
        </w:rPr>
        <w:t>Director General of JASIC</w:t>
      </w:r>
      <w:r w:rsidR="007C595B" w:rsidRPr="007C595B">
        <w:rPr>
          <w:bCs/>
        </w:rPr>
        <w:t xml:space="preserve"> </w:t>
      </w:r>
      <w:r w:rsidR="007C595B">
        <w:rPr>
          <w:bCs/>
        </w:rPr>
        <w:t>Mr. M. Naito</w:t>
      </w:r>
      <w:r w:rsidR="00D17466">
        <w:rPr>
          <w:bCs/>
        </w:rPr>
        <w:t xml:space="preserve"> gave some remarks to the members of WP.29</w:t>
      </w:r>
      <w:r w:rsidR="00D17466" w:rsidRPr="00D67A16">
        <w:rPr>
          <w:bCs/>
        </w:rPr>
        <w:t>.</w:t>
      </w:r>
    </w:p>
    <w:p w14:paraId="6F1E7823" w14:textId="63BB609A" w:rsidR="00D17466" w:rsidRDefault="00B46D1F" w:rsidP="00D17466">
      <w:pPr>
        <w:spacing w:after="120"/>
        <w:ind w:left="1134" w:right="1134"/>
        <w:jc w:val="both"/>
        <w:rPr>
          <w:bCs/>
        </w:rPr>
      </w:pPr>
      <w:r>
        <w:rPr>
          <w:bCs/>
        </w:rPr>
        <w:t>15</w:t>
      </w:r>
      <w:r w:rsidR="00D17466">
        <w:rPr>
          <w:bCs/>
        </w:rPr>
        <w:t>.</w:t>
      </w:r>
      <w:r w:rsidR="00D17466">
        <w:rPr>
          <w:bCs/>
        </w:rPr>
        <w:tab/>
        <w:t xml:space="preserve">He opened by recalling that in the 1980s he witnessed the amendment to the 1958 Agreement, opening its membership to all UN Member States. He expressed his happiness to see many countries outside Europe currently participating in the work of WP.29. </w:t>
      </w:r>
    </w:p>
    <w:p w14:paraId="7EF3D258" w14:textId="2675D4E8" w:rsidR="00D17466" w:rsidRDefault="00B46D1F" w:rsidP="00D17466">
      <w:pPr>
        <w:spacing w:after="120"/>
        <w:ind w:left="1134" w:right="1134"/>
        <w:jc w:val="both"/>
        <w:rPr>
          <w:bCs/>
        </w:rPr>
      </w:pPr>
      <w:r>
        <w:rPr>
          <w:bCs/>
        </w:rPr>
        <w:t>16</w:t>
      </w:r>
      <w:r w:rsidR="00D17466">
        <w:rPr>
          <w:bCs/>
        </w:rPr>
        <w:t>.</w:t>
      </w:r>
      <w:r w:rsidR="00D17466">
        <w:rPr>
          <w:bCs/>
        </w:rPr>
        <w:tab/>
        <w:t>He highlighted the activities of WP.29 that has c</w:t>
      </w:r>
      <w:r w:rsidR="00D17466" w:rsidRPr="002448B0">
        <w:rPr>
          <w:bCs/>
        </w:rPr>
        <w:t>ontribut</w:t>
      </w:r>
      <w:r w:rsidR="00D17466">
        <w:rPr>
          <w:bCs/>
        </w:rPr>
        <w:t xml:space="preserve">ed </w:t>
      </w:r>
      <w:r w:rsidR="00D17466" w:rsidRPr="002448B0">
        <w:rPr>
          <w:bCs/>
        </w:rPr>
        <w:t>significantly to traffic accident prevention, addressing environmental issues, combating global warming, achieving the SDGs, and more recently, alleviating driver shortages in the transportation industry.</w:t>
      </w:r>
    </w:p>
    <w:p w14:paraId="6AD96F14" w14:textId="11757D69" w:rsidR="00D17466" w:rsidRDefault="00B46D1F" w:rsidP="00D17466">
      <w:pPr>
        <w:spacing w:after="120"/>
        <w:ind w:left="1134" w:right="1134"/>
        <w:jc w:val="both"/>
        <w:rPr>
          <w:bCs/>
        </w:rPr>
      </w:pPr>
      <w:r>
        <w:rPr>
          <w:bCs/>
        </w:rPr>
        <w:t>17</w:t>
      </w:r>
      <w:r w:rsidR="00D17466">
        <w:rPr>
          <w:bCs/>
        </w:rPr>
        <w:t>.</w:t>
      </w:r>
      <w:r w:rsidR="00D17466">
        <w:rPr>
          <w:bCs/>
        </w:rPr>
        <w:tab/>
        <w:t xml:space="preserve">He commended the excellent leadership </w:t>
      </w:r>
      <w:r w:rsidR="00D17466" w:rsidRPr="00F377DE">
        <w:rPr>
          <w:bCs/>
        </w:rPr>
        <w:t xml:space="preserve">of Chairman </w:t>
      </w:r>
      <w:r w:rsidR="00D17466" w:rsidRPr="00F377DE">
        <w:rPr>
          <w:rFonts w:hint="eastAsia"/>
          <w:bCs/>
        </w:rPr>
        <w:t xml:space="preserve">Antonio </w:t>
      </w:r>
      <w:r w:rsidR="00D17466" w:rsidRPr="00F377DE">
        <w:rPr>
          <w:bCs/>
        </w:rPr>
        <w:t>E</w:t>
      </w:r>
      <w:r w:rsidR="00D17466">
        <w:rPr>
          <w:bCs/>
        </w:rPr>
        <w:t>r</w:t>
      </w:r>
      <w:r w:rsidR="00D17466" w:rsidRPr="00F377DE">
        <w:rPr>
          <w:bCs/>
        </w:rPr>
        <w:t xml:space="preserve">ario and Vice Chairman </w:t>
      </w:r>
      <w:r w:rsidR="00D17466" w:rsidRPr="00F377DE">
        <w:rPr>
          <w:rFonts w:hint="eastAsia"/>
          <w:bCs/>
        </w:rPr>
        <w:t xml:space="preserve">Takashi </w:t>
      </w:r>
      <w:proofErr w:type="spellStart"/>
      <w:r w:rsidR="00D17466" w:rsidRPr="00F377DE">
        <w:rPr>
          <w:rFonts w:hint="eastAsia"/>
          <w:bCs/>
        </w:rPr>
        <w:t>Naono</w:t>
      </w:r>
      <w:proofErr w:type="spellEnd"/>
      <w:r w:rsidR="00D17466" w:rsidRPr="00F377DE">
        <w:rPr>
          <w:bCs/>
        </w:rPr>
        <w:t xml:space="preserve">, and for the efforts of all </w:t>
      </w:r>
      <w:r w:rsidR="00D17466" w:rsidRPr="00F377DE">
        <w:rPr>
          <w:rFonts w:hint="eastAsia"/>
          <w:bCs/>
        </w:rPr>
        <w:t xml:space="preserve">the </w:t>
      </w:r>
      <w:r w:rsidR="00D17466" w:rsidRPr="00F377DE">
        <w:rPr>
          <w:bCs/>
        </w:rPr>
        <w:t>participant</w:t>
      </w:r>
      <w:r w:rsidR="00D17466" w:rsidRPr="00F377DE">
        <w:rPr>
          <w:rFonts w:hint="eastAsia"/>
          <w:bCs/>
        </w:rPr>
        <w:t xml:space="preserve"> from </w:t>
      </w:r>
      <w:r w:rsidR="00D17466" w:rsidRPr="00F377DE">
        <w:rPr>
          <w:bCs/>
        </w:rPr>
        <w:t xml:space="preserve">public and private </w:t>
      </w:r>
      <w:r w:rsidR="00D17466" w:rsidRPr="00F377DE">
        <w:rPr>
          <w:rFonts w:hint="eastAsia"/>
          <w:bCs/>
        </w:rPr>
        <w:t>sector</w:t>
      </w:r>
      <w:r w:rsidR="00D17466" w:rsidRPr="00F377DE">
        <w:rPr>
          <w:bCs/>
        </w:rPr>
        <w:t>.</w:t>
      </w:r>
    </w:p>
    <w:p w14:paraId="32874EDF" w14:textId="6358D04D" w:rsidR="00D17466" w:rsidRPr="00F51CA7" w:rsidRDefault="00B46D1F" w:rsidP="00D17466">
      <w:pPr>
        <w:spacing w:after="120"/>
        <w:ind w:left="1134" w:right="1134"/>
        <w:jc w:val="both"/>
        <w:rPr>
          <w:bCs/>
        </w:rPr>
      </w:pPr>
      <w:r>
        <w:rPr>
          <w:bCs/>
        </w:rPr>
        <w:t>18</w:t>
      </w:r>
      <w:r w:rsidR="00D17466">
        <w:rPr>
          <w:bCs/>
        </w:rPr>
        <w:t>.</w:t>
      </w:r>
      <w:r w:rsidR="00D17466">
        <w:rPr>
          <w:bCs/>
        </w:rPr>
        <w:tab/>
        <w:t>He confirmed that, i</w:t>
      </w:r>
      <w:r w:rsidR="00D17466" w:rsidRPr="00DF5A2C">
        <w:rPr>
          <w:bCs/>
        </w:rPr>
        <w:t xml:space="preserve">n cooperation with the Japanese government and industry, JASIC is committed to continuing to support the activities of WP.29 to the best of </w:t>
      </w:r>
      <w:r w:rsidR="00D17466">
        <w:rPr>
          <w:bCs/>
        </w:rPr>
        <w:t>its</w:t>
      </w:r>
      <w:r w:rsidR="00D17466" w:rsidRPr="00DF5A2C">
        <w:rPr>
          <w:bCs/>
        </w:rPr>
        <w:t xml:space="preserve"> ability in the future.</w:t>
      </w:r>
    </w:p>
    <w:p w14:paraId="0BE99D8D" w14:textId="77777777" w:rsidR="00D17466" w:rsidRPr="00F51CA7" w:rsidRDefault="00D17466" w:rsidP="00D17466">
      <w:pPr>
        <w:pStyle w:val="HChG"/>
      </w:pPr>
      <w:r w:rsidRPr="00F51CA7">
        <w:tab/>
        <w:t>IV.</w:t>
      </w:r>
      <w:r w:rsidRPr="00F51CA7">
        <w:tab/>
        <w:t>Coordination and organization of work (agenda item 2)</w:t>
      </w:r>
    </w:p>
    <w:p w14:paraId="1C4DEA37" w14:textId="77777777" w:rsidR="00D17466" w:rsidRPr="00F51CA7" w:rsidRDefault="00D17466" w:rsidP="00D17466">
      <w:pPr>
        <w:pStyle w:val="H1G"/>
      </w:pPr>
      <w:r w:rsidRPr="00F51CA7">
        <w:tab/>
        <w:t>A.</w:t>
      </w:r>
      <w:r w:rsidRPr="00F51CA7">
        <w:tab/>
        <w:t>Report of the session of the Administrative Committee for the Coordination of Work (WP.29/AC.2) (agenda item 2.1)</w:t>
      </w:r>
    </w:p>
    <w:p w14:paraId="741EF819" w14:textId="613C0BC9" w:rsidR="00D17466" w:rsidRDefault="00B46D1F" w:rsidP="00D17466">
      <w:pPr>
        <w:pStyle w:val="SingleTxtG"/>
      </w:pPr>
      <w:r>
        <w:t>19</w:t>
      </w:r>
      <w:r w:rsidR="00D17466" w:rsidRPr="00F51CA7">
        <w:t>.</w:t>
      </w:r>
      <w:r w:rsidR="00D17466" w:rsidRPr="00F51CA7">
        <w:tab/>
      </w:r>
      <w:r w:rsidR="00D17466">
        <w:t>AC.2 met on 24 June 2024. It was chaired by Mr. Erario.</w:t>
      </w:r>
    </w:p>
    <w:p w14:paraId="6320D928" w14:textId="579D1AD9" w:rsidR="00D17466" w:rsidRDefault="00B46D1F" w:rsidP="00D17466">
      <w:pPr>
        <w:pStyle w:val="SingleTxtG"/>
      </w:pPr>
      <w:r>
        <w:t>20</w:t>
      </w:r>
      <w:r w:rsidR="00D17466">
        <w:t>.</w:t>
      </w:r>
      <w:r w:rsidR="00D17466">
        <w:tab/>
        <w:t xml:space="preserve">The WP.29 Secretary reported that: </w:t>
      </w:r>
    </w:p>
    <w:p w14:paraId="7E37B9F4" w14:textId="77777777" w:rsidR="00D17466" w:rsidRPr="00D22295" w:rsidRDefault="00D17466" w:rsidP="00D17466">
      <w:pPr>
        <w:pStyle w:val="SingleTxtG"/>
        <w:spacing w:after="100"/>
        <w:ind w:firstLine="567"/>
        <w:rPr>
          <w:spacing w:val="-4"/>
        </w:rPr>
      </w:pPr>
      <w:r w:rsidRPr="00D22295">
        <w:rPr>
          <w:spacing w:val="-4"/>
        </w:rPr>
        <w:t>(a)</w:t>
      </w:r>
      <w:r w:rsidRPr="00D22295">
        <w:rPr>
          <w:spacing w:val="-4"/>
        </w:rPr>
        <w:tab/>
        <w:t>AC.2 reviewed the proposal submitted by Finland for an amendment to the proposed Terms of Reference (</w:t>
      </w:r>
      <w:proofErr w:type="spellStart"/>
      <w:r w:rsidRPr="00D22295">
        <w:rPr>
          <w:spacing w:val="-4"/>
        </w:rPr>
        <w:t>ToR</w:t>
      </w:r>
      <w:proofErr w:type="spellEnd"/>
      <w:r w:rsidRPr="00D22295">
        <w:rPr>
          <w:spacing w:val="-4"/>
        </w:rPr>
        <w:t xml:space="preserve">) of the Informal Working Group on Periodic Technical Inspections (IWG on PTI) including the nomination of a candidate for the position of Chair. AC.2 recommended WP.29 to consider this proposal together with the proposal for amendments to the </w:t>
      </w:r>
      <w:proofErr w:type="spellStart"/>
      <w:r w:rsidRPr="00D22295">
        <w:rPr>
          <w:spacing w:val="-4"/>
        </w:rPr>
        <w:t>ToR</w:t>
      </w:r>
      <w:proofErr w:type="spellEnd"/>
      <w:r w:rsidRPr="00D22295">
        <w:rPr>
          <w:spacing w:val="-4"/>
        </w:rPr>
        <w:t xml:space="preserve"> submitted by the IWG on PTI under agenda item 7</w:t>
      </w:r>
      <w:r>
        <w:rPr>
          <w:spacing w:val="-4"/>
        </w:rPr>
        <w:t>;</w:t>
      </w:r>
    </w:p>
    <w:p w14:paraId="3AE5D175" w14:textId="77777777" w:rsidR="00D17466" w:rsidRPr="00D22295" w:rsidRDefault="00D17466" w:rsidP="00D17466">
      <w:pPr>
        <w:pStyle w:val="SingleTxtG"/>
        <w:spacing w:after="100"/>
        <w:ind w:firstLine="567"/>
        <w:rPr>
          <w:spacing w:val="-4"/>
        </w:rPr>
      </w:pPr>
      <w:r w:rsidRPr="00D22295">
        <w:rPr>
          <w:spacing w:val="-4"/>
        </w:rPr>
        <w:lastRenderedPageBreak/>
        <w:t>(b)</w:t>
      </w:r>
      <w:r w:rsidRPr="00D22295">
        <w:rPr>
          <w:spacing w:val="-4"/>
        </w:rPr>
        <w:tab/>
        <w:t>AC.2 reviewed the calendar of meetings for 2024 and 2025</w:t>
      </w:r>
      <w:r>
        <w:rPr>
          <w:spacing w:val="-4"/>
        </w:rPr>
        <w:t>:</w:t>
      </w:r>
      <w:r w:rsidRPr="00D22295">
        <w:rPr>
          <w:spacing w:val="-4"/>
        </w:rPr>
        <w:t xml:space="preserve"> </w:t>
      </w:r>
    </w:p>
    <w:p w14:paraId="1DA14D3F" w14:textId="77777777" w:rsidR="00D17466" w:rsidRPr="00D22295" w:rsidRDefault="00D17466" w:rsidP="00D17466">
      <w:pPr>
        <w:pStyle w:val="SingleTxtG"/>
        <w:spacing w:after="100"/>
        <w:ind w:left="1701"/>
        <w:rPr>
          <w:spacing w:val="-4"/>
        </w:rPr>
      </w:pPr>
      <w:r w:rsidRPr="00D22295">
        <w:rPr>
          <w:spacing w:val="-4"/>
        </w:rPr>
        <w:t>(</w:t>
      </w:r>
      <w:proofErr w:type="spellStart"/>
      <w:r w:rsidRPr="00D22295">
        <w:rPr>
          <w:spacing w:val="-4"/>
        </w:rPr>
        <w:t>i</w:t>
      </w:r>
      <w:proofErr w:type="spellEnd"/>
      <w:r w:rsidRPr="00D22295">
        <w:rPr>
          <w:spacing w:val="-4"/>
        </w:rPr>
        <w:t>)</w:t>
      </w:r>
      <w:r w:rsidRPr="00D22295">
        <w:rPr>
          <w:spacing w:val="-4"/>
        </w:rPr>
        <w:tab/>
        <w:t>AC.2 noted that in 2025 the April session of GRE, its 92nd session, would start on 22 April 2025 p.m. unless the session could not be moved into another week</w:t>
      </w:r>
      <w:r>
        <w:rPr>
          <w:spacing w:val="-4"/>
        </w:rPr>
        <w:t>;</w:t>
      </w:r>
    </w:p>
    <w:p w14:paraId="501D3843" w14:textId="77777777" w:rsidR="00D17466" w:rsidRPr="00D22295" w:rsidRDefault="00D17466" w:rsidP="00D17466">
      <w:pPr>
        <w:pStyle w:val="SingleTxtG"/>
        <w:spacing w:after="100"/>
        <w:ind w:left="1701"/>
        <w:rPr>
          <w:spacing w:val="-4"/>
        </w:rPr>
      </w:pPr>
      <w:r w:rsidRPr="00D22295">
        <w:rPr>
          <w:spacing w:val="-4"/>
        </w:rPr>
        <w:t>(ii)</w:t>
      </w:r>
      <w:r w:rsidRPr="00D22295">
        <w:rPr>
          <w:spacing w:val="-4"/>
        </w:rPr>
        <w:tab/>
        <w:t>AC.2 noted the wish of Japan to move the May 2025 session of GRSP (5-9 May 2025), its 75th session, to another week</w:t>
      </w:r>
      <w:r>
        <w:rPr>
          <w:spacing w:val="-4"/>
        </w:rPr>
        <w:t>;</w:t>
      </w:r>
    </w:p>
    <w:p w14:paraId="0C043C08" w14:textId="77777777" w:rsidR="00D17466" w:rsidRPr="00D22295" w:rsidRDefault="00D17466" w:rsidP="00D17466">
      <w:pPr>
        <w:pStyle w:val="SingleTxtG"/>
        <w:spacing w:after="100"/>
        <w:ind w:left="1701"/>
        <w:rPr>
          <w:spacing w:val="-4"/>
        </w:rPr>
      </w:pPr>
      <w:r w:rsidRPr="00D22295">
        <w:rPr>
          <w:spacing w:val="-4"/>
        </w:rPr>
        <w:t>(iii)</w:t>
      </w:r>
      <w:r w:rsidRPr="00D22295">
        <w:rPr>
          <w:spacing w:val="-4"/>
        </w:rPr>
        <w:tab/>
        <w:t>AC.2 noted the ongoing preparations for holding the May 2025 GRVA session in Bangkok and requested the secretariat to report on progress in November at its 146th session</w:t>
      </w:r>
      <w:r>
        <w:rPr>
          <w:spacing w:val="-4"/>
        </w:rPr>
        <w:t>;</w:t>
      </w:r>
    </w:p>
    <w:p w14:paraId="197FC2A5" w14:textId="2C163423" w:rsidR="00D17466" w:rsidRPr="00D22295" w:rsidRDefault="00D17466" w:rsidP="00D17466">
      <w:pPr>
        <w:pStyle w:val="SingleTxtG"/>
        <w:spacing w:after="100"/>
        <w:ind w:firstLine="567"/>
        <w:rPr>
          <w:spacing w:val="-4"/>
        </w:rPr>
      </w:pPr>
      <w:r w:rsidRPr="00D22295">
        <w:rPr>
          <w:spacing w:val="-4"/>
        </w:rPr>
        <w:t>(c)</w:t>
      </w:r>
      <w:r w:rsidRPr="00D22295">
        <w:rPr>
          <w:spacing w:val="-4"/>
        </w:rPr>
        <w:tab/>
        <w:t>AC.2 was informed on recent work related to automated vehicles and the WP.29 Workshop on A</w:t>
      </w:r>
      <w:r>
        <w:rPr>
          <w:spacing w:val="-4"/>
        </w:rPr>
        <w:t xml:space="preserve">rtificial </w:t>
      </w:r>
      <w:r w:rsidRPr="00D22295">
        <w:rPr>
          <w:spacing w:val="-4"/>
        </w:rPr>
        <w:t>I</w:t>
      </w:r>
      <w:r>
        <w:rPr>
          <w:spacing w:val="-4"/>
        </w:rPr>
        <w:t>ntelligence</w:t>
      </w:r>
      <w:r w:rsidR="008C539A">
        <w:rPr>
          <w:spacing w:val="-4"/>
        </w:rPr>
        <w:t xml:space="preserve"> (AI)</w:t>
      </w:r>
      <w:r w:rsidRPr="00D22295">
        <w:rPr>
          <w:spacing w:val="-4"/>
        </w:rPr>
        <w:t>. AC.2 recommended the related document to be considered as a living document, which is deemed to provide guidance on how to use AI in the context of vehicles</w:t>
      </w:r>
      <w:r>
        <w:rPr>
          <w:spacing w:val="-4"/>
        </w:rPr>
        <w:t>;</w:t>
      </w:r>
    </w:p>
    <w:p w14:paraId="555AEF35" w14:textId="309F3E54" w:rsidR="00D17466" w:rsidRPr="00D22295" w:rsidRDefault="00D17466" w:rsidP="007C595B">
      <w:pPr>
        <w:pStyle w:val="SingleTxtG"/>
        <w:spacing w:after="100"/>
        <w:ind w:firstLine="567"/>
        <w:rPr>
          <w:spacing w:val="-4"/>
        </w:rPr>
      </w:pPr>
      <w:r w:rsidRPr="00D22295">
        <w:rPr>
          <w:spacing w:val="-4"/>
        </w:rPr>
        <w:t>(d)</w:t>
      </w:r>
      <w:r w:rsidRPr="00D22295">
        <w:rPr>
          <w:spacing w:val="-4"/>
        </w:rPr>
        <w:tab/>
        <w:t>AC.2 requested to be updated by the Clean Air Association on the progress of its application for ECOSOC Consultative status and recommended the European Tuning Organization (ETO) to attend the next GRBP meeting upon invitation by the GRBP Chair under Rule 1(e) of the WP.29 rules of procedures (</w:t>
      </w:r>
      <w:r w:rsidR="007C595B" w:rsidRPr="007C595B">
        <w:rPr>
          <w:spacing w:val="-4"/>
        </w:rPr>
        <w:t>ECE</w:t>
      </w:r>
      <w:r>
        <w:rPr>
          <w:spacing w:val="-4"/>
        </w:rPr>
        <w:t>/</w:t>
      </w:r>
      <w:r w:rsidRPr="00D22295">
        <w:rPr>
          <w:spacing w:val="-4"/>
        </w:rPr>
        <w:t>TRANS/WP.29/690/Rev.2)</w:t>
      </w:r>
      <w:r>
        <w:rPr>
          <w:spacing w:val="-4"/>
        </w:rPr>
        <w:t>;</w:t>
      </w:r>
    </w:p>
    <w:p w14:paraId="1C97B818" w14:textId="77777777" w:rsidR="00D17466" w:rsidRPr="00D22295" w:rsidRDefault="00D17466" w:rsidP="00D17466">
      <w:pPr>
        <w:pStyle w:val="SingleTxtG"/>
        <w:spacing w:after="100"/>
        <w:ind w:firstLine="567"/>
        <w:rPr>
          <w:spacing w:val="-4"/>
        </w:rPr>
      </w:pPr>
      <w:r w:rsidRPr="00D22295">
        <w:rPr>
          <w:spacing w:val="-4"/>
        </w:rPr>
        <w:t>(e)</w:t>
      </w:r>
      <w:r w:rsidRPr="00D22295">
        <w:rPr>
          <w:spacing w:val="-4"/>
        </w:rPr>
        <w:tab/>
        <w:t>AC.2 was informed on the outcome of a recent workshop of GRPE, which has been held in lieu of its 2024 May session. The workshop focused on global harmonization of Heavy-Duty fuel economy, energy consumption and range determination as well as on the future of power determination regulations</w:t>
      </w:r>
      <w:r>
        <w:rPr>
          <w:spacing w:val="-4"/>
        </w:rPr>
        <w:t>;</w:t>
      </w:r>
    </w:p>
    <w:p w14:paraId="037E4385" w14:textId="77777777" w:rsidR="00D17466" w:rsidRPr="00D22295" w:rsidRDefault="00D17466" w:rsidP="00D17466">
      <w:pPr>
        <w:pStyle w:val="SingleTxtG"/>
        <w:spacing w:after="100"/>
        <w:ind w:firstLine="567"/>
        <w:rPr>
          <w:spacing w:val="-4"/>
        </w:rPr>
      </w:pPr>
      <w:r w:rsidRPr="00D22295">
        <w:rPr>
          <w:spacing w:val="-4"/>
        </w:rPr>
        <w:t>(f)</w:t>
      </w:r>
      <w:r w:rsidRPr="00D22295">
        <w:rPr>
          <w:spacing w:val="-4"/>
        </w:rPr>
        <w:tab/>
        <w:t>AC.2 discussed the fraud cases happened in Japan and AC.2 members confirmed the importance of conducting tests in accordance with test procedures under each regulation, and consulting with TAA and TS in advance, rather than interpreting by automobile manufacturers themselves</w:t>
      </w:r>
      <w:r>
        <w:rPr>
          <w:spacing w:val="-4"/>
        </w:rPr>
        <w:t>;</w:t>
      </w:r>
    </w:p>
    <w:p w14:paraId="1DF0EDC8" w14:textId="77777777" w:rsidR="00D17466" w:rsidRPr="00D22295" w:rsidRDefault="00D17466" w:rsidP="00D17466">
      <w:pPr>
        <w:pStyle w:val="SingleTxtG"/>
        <w:spacing w:after="100"/>
        <w:ind w:firstLine="567"/>
        <w:rPr>
          <w:spacing w:val="-4"/>
        </w:rPr>
      </w:pPr>
      <w:r w:rsidRPr="00D22295">
        <w:rPr>
          <w:spacing w:val="-4"/>
        </w:rPr>
        <w:t>(g)</w:t>
      </w:r>
      <w:r w:rsidRPr="00D22295">
        <w:rPr>
          <w:spacing w:val="-4"/>
        </w:rPr>
        <w:tab/>
        <w:t>AC.2 was informed on the recent informal session of GRVA in USA</w:t>
      </w:r>
      <w:r>
        <w:rPr>
          <w:spacing w:val="-4"/>
        </w:rPr>
        <w:t>;</w:t>
      </w:r>
    </w:p>
    <w:p w14:paraId="3EDEC86E" w14:textId="77777777" w:rsidR="00D17466" w:rsidRPr="00D22295" w:rsidRDefault="00D17466" w:rsidP="00D17466">
      <w:pPr>
        <w:pStyle w:val="SingleTxtG"/>
        <w:spacing w:after="100"/>
        <w:ind w:firstLine="567"/>
        <w:rPr>
          <w:spacing w:val="-4"/>
        </w:rPr>
      </w:pPr>
      <w:r w:rsidRPr="00D22295">
        <w:rPr>
          <w:spacing w:val="-4"/>
        </w:rPr>
        <w:t>(h)</w:t>
      </w:r>
      <w:r w:rsidRPr="00D22295">
        <w:rPr>
          <w:spacing w:val="-4"/>
        </w:rPr>
        <w:tab/>
        <w:t>AC.2 recommended AC.4 not to convene.</w:t>
      </w:r>
    </w:p>
    <w:p w14:paraId="03BBF556" w14:textId="411BE833" w:rsidR="00D17466" w:rsidRDefault="00B46D1F" w:rsidP="00D17466">
      <w:pPr>
        <w:pStyle w:val="SingleTxtG"/>
        <w:spacing w:after="100" w:line="240" w:lineRule="auto"/>
      </w:pPr>
      <w:r>
        <w:t>21</w:t>
      </w:r>
      <w:r w:rsidR="00D17466">
        <w:t>.</w:t>
      </w:r>
      <w:r w:rsidR="00D17466">
        <w:tab/>
        <w:t>The representative of OICA asked for more clarity on the cases of fraud in Japan. The Vice-Chair of WP.29 and the representative of Japan agreed to provide further details on the situation, under agenda item 8.6. He noted that it is a sensitive issue under investigation and not all elements might be made public.</w:t>
      </w:r>
    </w:p>
    <w:p w14:paraId="5CBFA1C2" w14:textId="77777777" w:rsidR="00D17466" w:rsidRPr="00F51CA7" w:rsidRDefault="00D17466" w:rsidP="00D17466">
      <w:pPr>
        <w:pStyle w:val="H1G"/>
      </w:pPr>
      <w:r w:rsidRPr="00F51CA7">
        <w:tab/>
        <w:t>B.</w:t>
      </w:r>
      <w:r w:rsidRPr="00F51CA7">
        <w:tab/>
        <w:t>Programme of work and documentation (agenda item 2.2)</w:t>
      </w:r>
    </w:p>
    <w:p w14:paraId="3EAD6E30" w14:textId="77777777" w:rsidR="00D17466" w:rsidRPr="005A5BA4" w:rsidRDefault="00D17466" w:rsidP="00D17466">
      <w:pPr>
        <w:tabs>
          <w:tab w:val="left" w:pos="2835"/>
        </w:tabs>
        <w:ind w:left="2835" w:right="1134" w:hanging="1701"/>
        <w:rPr>
          <w:iCs/>
          <w:lang w:val="fr-CH"/>
        </w:rPr>
      </w:pPr>
      <w:r w:rsidRPr="005A5BA4">
        <w:rPr>
          <w:i/>
          <w:lang w:val="fr-CH"/>
        </w:rPr>
        <w:t>Documentation:</w:t>
      </w:r>
      <w:r w:rsidRPr="005A5BA4">
        <w:rPr>
          <w:i/>
          <w:lang w:val="fr-CH"/>
        </w:rPr>
        <w:tab/>
      </w:r>
      <w:r w:rsidRPr="00A0588B">
        <w:rPr>
          <w:lang w:val="fr-CH"/>
        </w:rPr>
        <w:t>ECE/TRANS/WP.29/2024/1</w:t>
      </w:r>
    </w:p>
    <w:p w14:paraId="1E68F1B2" w14:textId="77777777" w:rsidR="00D17466" w:rsidRPr="005A5BA4" w:rsidRDefault="00D17466" w:rsidP="00D17466">
      <w:pPr>
        <w:tabs>
          <w:tab w:val="left" w:pos="2835"/>
        </w:tabs>
        <w:spacing w:after="120" w:line="240" w:lineRule="auto"/>
        <w:ind w:left="2835" w:right="1134" w:hanging="1701"/>
        <w:rPr>
          <w:lang w:val="fr-CH"/>
        </w:rPr>
      </w:pPr>
      <w:r w:rsidRPr="005A5BA4">
        <w:rPr>
          <w:lang w:val="fr-CH"/>
        </w:rPr>
        <w:tab/>
      </w:r>
      <w:r w:rsidRPr="005A5BA4">
        <w:rPr>
          <w:lang w:val="fr-CH"/>
        </w:rPr>
        <w:tab/>
        <w:t xml:space="preserve">Informal documents: </w:t>
      </w:r>
      <w:r w:rsidRPr="00A0588B">
        <w:rPr>
          <w:lang w:val="fr-CH"/>
        </w:rPr>
        <w:t>WP.29-19</w:t>
      </w:r>
      <w:r>
        <w:rPr>
          <w:lang w:val="fr-CH"/>
        </w:rPr>
        <w:t>3</w:t>
      </w:r>
      <w:r w:rsidRPr="00A0588B">
        <w:rPr>
          <w:lang w:val="fr-CH"/>
        </w:rPr>
        <w:t>-01</w:t>
      </w:r>
      <w:r w:rsidRPr="005A5BA4">
        <w:rPr>
          <w:lang w:val="fr-CH"/>
        </w:rPr>
        <w:t xml:space="preserve">, </w:t>
      </w:r>
      <w:r w:rsidRPr="00095F6B">
        <w:rPr>
          <w:lang w:val="fr-CH"/>
        </w:rPr>
        <w:t>WP.29-19</w:t>
      </w:r>
      <w:r>
        <w:rPr>
          <w:lang w:val="fr-CH"/>
        </w:rPr>
        <w:t>3</w:t>
      </w:r>
      <w:r w:rsidRPr="00095F6B">
        <w:rPr>
          <w:lang w:val="fr-CH"/>
        </w:rPr>
        <w:t>-02</w:t>
      </w:r>
      <w:r>
        <w:rPr>
          <w:lang w:val="fr-CH"/>
        </w:rPr>
        <w:t xml:space="preserve">, </w:t>
      </w:r>
      <w:r w:rsidRPr="00095F6B">
        <w:rPr>
          <w:lang w:val="fr-CH"/>
        </w:rPr>
        <w:t>WP.29-</w:t>
      </w:r>
      <w:r w:rsidRPr="00BC37A7">
        <w:rPr>
          <w:lang w:val="fr-CH"/>
        </w:rPr>
        <w:t>192-02/Rev.1</w:t>
      </w:r>
    </w:p>
    <w:p w14:paraId="3B0CED5D" w14:textId="66A7BF8C" w:rsidR="00D17466" w:rsidRPr="00D22295" w:rsidRDefault="00B46D1F" w:rsidP="00D17466">
      <w:pPr>
        <w:pStyle w:val="SingleTxtG"/>
        <w:rPr>
          <w:spacing w:val="-4"/>
        </w:rPr>
      </w:pPr>
      <w:r>
        <w:rPr>
          <w:spacing w:val="-4"/>
        </w:rPr>
        <w:t>22</w:t>
      </w:r>
      <w:r w:rsidR="00D17466" w:rsidRPr="00D22295">
        <w:rPr>
          <w:spacing w:val="-4"/>
        </w:rPr>
        <w:t>.</w:t>
      </w:r>
      <w:r w:rsidR="00D17466" w:rsidRPr="00D22295">
        <w:rPr>
          <w:spacing w:val="-4"/>
        </w:rPr>
        <w:tab/>
        <w:t>The WP.29 Secretary introduced Informal Documents WP.29-193-01, list of Working Parties, Informal Working Groups, and Chairs, and WP.29-192-02/Rev.1, WP.29-193-02, calendar of meetings for 2024 and 2025.</w:t>
      </w:r>
    </w:p>
    <w:p w14:paraId="79FAEF5C" w14:textId="4C6C4197" w:rsidR="00D17466" w:rsidRPr="00D22295" w:rsidRDefault="00B46D1F" w:rsidP="00D17466">
      <w:pPr>
        <w:pStyle w:val="SingleTxtG"/>
        <w:rPr>
          <w:spacing w:val="-4"/>
        </w:rPr>
      </w:pPr>
      <w:r>
        <w:rPr>
          <w:spacing w:val="-4"/>
        </w:rPr>
        <w:t>23</w:t>
      </w:r>
      <w:r w:rsidR="00D17466" w:rsidRPr="00D22295">
        <w:rPr>
          <w:spacing w:val="-4"/>
        </w:rPr>
        <w:t>.</w:t>
      </w:r>
      <w:r w:rsidR="00D17466" w:rsidRPr="00D22295">
        <w:rPr>
          <w:spacing w:val="-4"/>
        </w:rPr>
        <w:tab/>
        <w:t xml:space="preserve">He added that the 2024 Calendar of meetings reflected the invitation by USA to hold the May session of GRVA in USA Michigan as informal meeting. He further added that due to the limited time for the preparation of documents, </w:t>
      </w:r>
      <w:r w:rsidR="00D17466" w:rsidRPr="007C595B">
        <w:rPr>
          <w:spacing w:val="-4"/>
        </w:rPr>
        <w:t xml:space="preserve">GRPE </w:t>
      </w:r>
      <w:r w:rsidR="00713482">
        <w:rPr>
          <w:spacing w:val="-4"/>
        </w:rPr>
        <w:t xml:space="preserve">had </w:t>
      </w:r>
      <w:r w:rsidR="00D17466" w:rsidRPr="007C595B">
        <w:rPr>
          <w:spacing w:val="-4"/>
        </w:rPr>
        <w:t xml:space="preserve">agreed to meet </w:t>
      </w:r>
      <w:r w:rsidR="00713482">
        <w:rPr>
          <w:spacing w:val="-4"/>
        </w:rPr>
        <w:t xml:space="preserve">informally </w:t>
      </w:r>
      <w:r w:rsidR="00D17466" w:rsidRPr="007C595B">
        <w:rPr>
          <w:spacing w:val="-4"/>
        </w:rPr>
        <w:t xml:space="preserve">in May 2024, </w:t>
      </w:r>
      <w:r w:rsidR="00713482">
        <w:rPr>
          <w:spacing w:val="-4"/>
        </w:rPr>
        <w:t xml:space="preserve">and formally </w:t>
      </w:r>
      <w:r w:rsidR="00D17466" w:rsidRPr="007C595B">
        <w:rPr>
          <w:spacing w:val="-4"/>
        </w:rPr>
        <w:t>in October 2024</w:t>
      </w:r>
      <w:r w:rsidR="00713482">
        <w:rPr>
          <w:spacing w:val="-4"/>
        </w:rPr>
        <w:t>,</w:t>
      </w:r>
      <w:r w:rsidR="00D17466" w:rsidRPr="007C595B">
        <w:rPr>
          <w:spacing w:val="-4"/>
        </w:rPr>
        <w:t xml:space="preserve"> this</w:t>
      </w:r>
      <w:r w:rsidR="007C595B" w:rsidRPr="007C595B">
        <w:rPr>
          <w:spacing w:val="-4"/>
        </w:rPr>
        <w:t xml:space="preserve"> </w:t>
      </w:r>
      <w:r w:rsidR="00D17466" w:rsidRPr="007C595B">
        <w:rPr>
          <w:spacing w:val="-4"/>
        </w:rPr>
        <w:t>for GRPE has been</w:t>
      </w:r>
      <w:r w:rsidR="007C595B">
        <w:rPr>
          <w:spacing w:val="-4"/>
        </w:rPr>
        <w:t xml:space="preserve"> </w:t>
      </w:r>
      <w:r w:rsidR="00D17466" w:rsidRPr="007C595B">
        <w:rPr>
          <w:spacing w:val="-4"/>
        </w:rPr>
        <w:t>reflected in the calendar.</w:t>
      </w:r>
      <w:r w:rsidR="00D17466" w:rsidRPr="00D22295">
        <w:rPr>
          <w:spacing w:val="-4"/>
        </w:rPr>
        <w:t xml:space="preserve"> </w:t>
      </w:r>
    </w:p>
    <w:p w14:paraId="2ABD8FD0" w14:textId="701D0EA0" w:rsidR="00D17466" w:rsidRPr="00D22295" w:rsidRDefault="00B46D1F" w:rsidP="00D17466">
      <w:pPr>
        <w:pStyle w:val="SingleTxtG"/>
        <w:rPr>
          <w:spacing w:val="-4"/>
        </w:rPr>
      </w:pPr>
      <w:r>
        <w:rPr>
          <w:spacing w:val="-4"/>
        </w:rPr>
        <w:t>24</w:t>
      </w:r>
      <w:r w:rsidR="00D17466" w:rsidRPr="00D22295">
        <w:rPr>
          <w:spacing w:val="-4"/>
        </w:rPr>
        <w:t>.</w:t>
      </w:r>
      <w:r w:rsidR="00D17466" w:rsidRPr="00D22295">
        <w:rPr>
          <w:spacing w:val="-4"/>
        </w:rPr>
        <w:tab/>
        <w:t xml:space="preserve">The WP.29 Secretary noted that the 2025 Calendar of meetings reflected the wish of </w:t>
      </w:r>
      <w:r w:rsidR="00D17466" w:rsidRPr="00713482">
        <w:rPr>
          <w:spacing w:val="-4"/>
        </w:rPr>
        <w:t xml:space="preserve">WP.29 to hold the May session of GRVA in Bangkok at UN premises. The secretariat is currently in the internal administrative process to have the budget allocated for </w:t>
      </w:r>
      <w:r w:rsidR="00713482" w:rsidRPr="00713482">
        <w:rPr>
          <w:spacing w:val="-4"/>
        </w:rPr>
        <w:t xml:space="preserve">the meeting </w:t>
      </w:r>
      <w:r w:rsidR="00D17466" w:rsidRPr="00713482">
        <w:rPr>
          <w:spacing w:val="-4"/>
        </w:rPr>
        <w:t>in Geneva</w:t>
      </w:r>
      <w:r w:rsidR="00E34F80">
        <w:rPr>
          <w:spacing w:val="-4"/>
        </w:rPr>
        <w:t xml:space="preserve"> </w:t>
      </w:r>
      <w:r w:rsidR="00D17466" w:rsidRPr="00713482">
        <w:rPr>
          <w:spacing w:val="-4"/>
        </w:rPr>
        <w:t xml:space="preserve">transferred for the meeting in Bangkok. Some additional costs may arise if interpreters need to </w:t>
      </w:r>
      <w:r w:rsidR="00713482" w:rsidRPr="00713482">
        <w:rPr>
          <w:spacing w:val="-4"/>
        </w:rPr>
        <w:t xml:space="preserve">travel </w:t>
      </w:r>
      <w:r w:rsidR="00D17466" w:rsidRPr="00713482">
        <w:rPr>
          <w:spacing w:val="-4"/>
        </w:rPr>
        <w:t>to Bangkok.</w:t>
      </w:r>
    </w:p>
    <w:p w14:paraId="4542EDE9" w14:textId="25C708FC" w:rsidR="00D17466" w:rsidRPr="00D22295" w:rsidRDefault="00B46D1F" w:rsidP="00D17466">
      <w:pPr>
        <w:pStyle w:val="SingleTxtG"/>
        <w:rPr>
          <w:spacing w:val="-4"/>
        </w:rPr>
      </w:pPr>
      <w:r>
        <w:rPr>
          <w:spacing w:val="-4"/>
        </w:rPr>
        <w:t>25</w:t>
      </w:r>
      <w:r w:rsidR="00D17466" w:rsidRPr="00D22295">
        <w:rPr>
          <w:spacing w:val="-4"/>
        </w:rPr>
        <w:t>.</w:t>
      </w:r>
      <w:r w:rsidR="00D17466" w:rsidRPr="00D22295">
        <w:rPr>
          <w:spacing w:val="-4"/>
        </w:rPr>
        <w:tab/>
      </w:r>
      <w:r w:rsidR="00032069" w:rsidRPr="00032069">
        <w:rPr>
          <w:spacing w:val="-4"/>
        </w:rPr>
        <w:t>Concerning</w:t>
      </w:r>
      <w:r w:rsidR="00E34F80">
        <w:rPr>
          <w:spacing w:val="-4"/>
        </w:rPr>
        <w:t xml:space="preserve"> </w:t>
      </w:r>
      <w:r w:rsidR="00D17466" w:rsidRPr="00032069">
        <w:rPr>
          <w:spacing w:val="-4"/>
        </w:rPr>
        <w:t>the Programme of Work (</w:t>
      </w:r>
      <w:proofErr w:type="spellStart"/>
      <w:r w:rsidR="00D17466" w:rsidRPr="00032069">
        <w:rPr>
          <w:spacing w:val="-4"/>
        </w:rPr>
        <w:t>PoW</w:t>
      </w:r>
      <w:proofErr w:type="spellEnd"/>
      <w:r w:rsidR="00D17466" w:rsidRPr="00032069">
        <w:rPr>
          <w:spacing w:val="-4"/>
        </w:rPr>
        <w:t>) for 2024, ECE/TRANS/WP.29/2024/1/Rev.1,</w:t>
      </w:r>
      <w:r w:rsidR="00132959">
        <w:rPr>
          <w:spacing w:val="-4"/>
        </w:rPr>
        <w:t xml:space="preserve"> </w:t>
      </w:r>
      <w:r w:rsidR="00032069" w:rsidRPr="00032069">
        <w:rPr>
          <w:spacing w:val="-4"/>
        </w:rPr>
        <w:t xml:space="preserve">he recalled </w:t>
      </w:r>
      <w:r w:rsidR="00D17466" w:rsidRPr="00032069">
        <w:rPr>
          <w:spacing w:val="-4"/>
        </w:rPr>
        <w:t>the decision by WP.29 in June 2023,</w:t>
      </w:r>
      <w:r w:rsidR="00032069">
        <w:rPr>
          <w:spacing w:val="-4"/>
        </w:rPr>
        <w:t xml:space="preserve"> that</w:t>
      </w:r>
      <w:r w:rsidR="00032069" w:rsidRPr="00032069">
        <w:rPr>
          <w:spacing w:val="-4"/>
        </w:rPr>
        <w:t xml:space="preserve"> </w:t>
      </w:r>
      <w:r w:rsidR="00D17466" w:rsidRPr="00032069">
        <w:rPr>
          <w:spacing w:val="-4"/>
        </w:rPr>
        <w:t xml:space="preserve">there would no longer be updates to the </w:t>
      </w:r>
      <w:proofErr w:type="spellStart"/>
      <w:r w:rsidR="00D17466" w:rsidRPr="00032069">
        <w:rPr>
          <w:spacing w:val="-4"/>
        </w:rPr>
        <w:t>PoW</w:t>
      </w:r>
      <w:proofErr w:type="spellEnd"/>
      <w:r w:rsidR="00D17466" w:rsidRPr="00032069">
        <w:rPr>
          <w:spacing w:val="-4"/>
        </w:rPr>
        <w:t xml:space="preserve"> prepared for June and November sessions of WP.29.</w:t>
      </w:r>
    </w:p>
    <w:p w14:paraId="33ADEB32" w14:textId="77777777" w:rsidR="00D17466" w:rsidRPr="00827342" w:rsidRDefault="00D17466" w:rsidP="00D17466">
      <w:pPr>
        <w:pStyle w:val="H1G"/>
        <w:rPr>
          <w:szCs w:val="24"/>
        </w:rPr>
      </w:pPr>
      <w:bookmarkStart w:id="45" w:name="_Hlk128651206"/>
      <w:r w:rsidRPr="00F51CA7">
        <w:lastRenderedPageBreak/>
        <w:tab/>
      </w:r>
      <w:bookmarkStart w:id="46" w:name="_Hlk159581041"/>
      <w:r w:rsidRPr="00827342">
        <w:rPr>
          <w:szCs w:val="24"/>
        </w:rPr>
        <w:t>C.</w:t>
      </w:r>
      <w:r w:rsidRPr="00827342">
        <w:rPr>
          <w:szCs w:val="24"/>
        </w:rPr>
        <w:tab/>
        <w:t>Intelligent Transport Systems and coordination of automated vehicles related activities (agenda item 2.3)</w:t>
      </w:r>
      <w:bookmarkEnd w:id="46"/>
    </w:p>
    <w:p w14:paraId="3224B80E" w14:textId="77777777" w:rsidR="00D17466" w:rsidRPr="00AC58CC" w:rsidRDefault="00D17466" w:rsidP="00D17466">
      <w:pPr>
        <w:tabs>
          <w:tab w:val="left" w:pos="2835"/>
        </w:tabs>
        <w:spacing w:after="120" w:line="240" w:lineRule="auto"/>
        <w:ind w:left="2835" w:right="1134" w:hanging="1701"/>
        <w:rPr>
          <w:i/>
        </w:rPr>
      </w:pPr>
      <w:bookmarkStart w:id="47" w:name="_Hlk128651248"/>
      <w:bookmarkEnd w:id="45"/>
      <w:r w:rsidRPr="00085E77">
        <w:rPr>
          <w:i/>
        </w:rPr>
        <w:t>Documentation:</w:t>
      </w:r>
      <w:r w:rsidRPr="00085E77">
        <w:rPr>
          <w:i/>
        </w:rPr>
        <w:tab/>
      </w:r>
      <w:r w:rsidRPr="00085E77">
        <w:t>ECE/TRANS/WP.29/2024/34/Rev.1, ECE/TRANS/WP.29/2024/39</w:t>
      </w:r>
      <w:r>
        <w:rPr>
          <w:iCs/>
        </w:rPr>
        <w:br/>
        <w:t>Informal documents: WP.29-193-17 and WP.29-193-18</w:t>
      </w:r>
    </w:p>
    <w:p w14:paraId="45B5B139" w14:textId="5FB084EF" w:rsidR="00D17466" w:rsidRPr="00824144" w:rsidRDefault="00B46D1F" w:rsidP="00D17466">
      <w:pPr>
        <w:spacing w:after="240" w:line="240" w:lineRule="auto"/>
        <w:ind w:left="1170" w:right="1134"/>
        <w:jc w:val="both"/>
        <w:rPr>
          <w:color w:val="000000"/>
          <w:spacing w:val="-2"/>
          <w:shd w:val="clear" w:color="auto" w:fill="FFFFFF"/>
        </w:rPr>
      </w:pPr>
      <w:r>
        <w:rPr>
          <w:spacing w:val="-2"/>
        </w:rPr>
        <w:t>26</w:t>
      </w:r>
      <w:r w:rsidR="00D17466" w:rsidRPr="00824144">
        <w:rPr>
          <w:spacing w:val="-2"/>
        </w:rPr>
        <w:t>.</w:t>
      </w:r>
      <w:r w:rsidR="00D17466" w:rsidRPr="00824144">
        <w:rPr>
          <w:spacing w:val="-2"/>
        </w:rPr>
        <w:tab/>
        <w:t xml:space="preserve">WP.29 recalled the WP.29 Workshop on Artificial Intelligence held on 3-4 June 2024, opened by the WP.29 Chair and moderated by the GRVA Chair. </w:t>
      </w:r>
    </w:p>
    <w:p w14:paraId="665CC420" w14:textId="11E8B96A" w:rsidR="00D17466" w:rsidRPr="00824144" w:rsidRDefault="00672D3C" w:rsidP="00D17466">
      <w:pPr>
        <w:pStyle w:val="SingleTxtG"/>
        <w:rPr>
          <w:i/>
          <w:spacing w:val="-2"/>
        </w:rPr>
      </w:pPr>
      <w:r>
        <w:rPr>
          <w:color w:val="000000"/>
          <w:spacing w:val="-2"/>
          <w:shd w:val="clear" w:color="auto" w:fill="FFFFFF"/>
        </w:rPr>
        <w:t>27</w:t>
      </w:r>
      <w:r w:rsidR="00D17466" w:rsidRPr="00824144">
        <w:rPr>
          <w:color w:val="000000"/>
          <w:spacing w:val="-2"/>
          <w:shd w:val="clear" w:color="auto" w:fill="FFFFFF"/>
        </w:rPr>
        <w:t>.</w:t>
      </w:r>
      <w:r w:rsidR="00D17466" w:rsidRPr="00824144">
        <w:rPr>
          <w:color w:val="000000"/>
          <w:spacing w:val="-2"/>
          <w:shd w:val="clear" w:color="auto" w:fill="FFFFFF"/>
        </w:rPr>
        <w:tab/>
      </w:r>
      <w:r w:rsidR="00D17466" w:rsidRPr="00824144">
        <w:rPr>
          <w:spacing w:val="-2"/>
        </w:rPr>
        <w:t>The Chair of GRVA introduced the revision to ECE/TRANS/WP.29/2024/34, proposing a guidance document on Artificial Intelligence in the context of vehicle regulations based on the input collected during the workshop.</w:t>
      </w:r>
    </w:p>
    <w:p w14:paraId="0FDCF976" w14:textId="281DE343" w:rsidR="00D17466" w:rsidRPr="00824144" w:rsidRDefault="00672D3C" w:rsidP="00D17466">
      <w:pPr>
        <w:pStyle w:val="SingleTxtG"/>
        <w:rPr>
          <w:spacing w:val="-2"/>
        </w:rPr>
      </w:pPr>
      <w:r>
        <w:rPr>
          <w:spacing w:val="-2"/>
        </w:rPr>
        <w:t>28</w:t>
      </w:r>
      <w:r w:rsidR="00D17466" w:rsidRPr="00824144">
        <w:rPr>
          <w:spacing w:val="-2"/>
        </w:rPr>
        <w:t>.</w:t>
      </w:r>
      <w:r w:rsidR="00D17466" w:rsidRPr="00824144">
        <w:rPr>
          <w:spacing w:val="-2"/>
        </w:rPr>
        <w:tab/>
        <w:t>The representative of the United States of America stated that Artificial Intelligence</w:t>
      </w:r>
      <w:r w:rsidR="00D17466">
        <w:rPr>
          <w:spacing w:val="-2"/>
        </w:rPr>
        <w:t xml:space="preserve"> (AI)</w:t>
      </w:r>
      <w:r w:rsidR="00D17466" w:rsidRPr="00824144">
        <w:rPr>
          <w:spacing w:val="-2"/>
        </w:rPr>
        <w:t xml:space="preserve"> in the context of vehicle regulation was an important topic. </w:t>
      </w:r>
      <w:r w:rsidR="00D17466" w:rsidRPr="00B94FEC">
        <w:rPr>
          <w:spacing w:val="-2"/>
        </w:rPr>
        <w:t xml:space="preserve">She noted that the document was a work in progress, including valuable definitions and goals, </w:t>
      </w:r>
      <w:r w:rsidR="00032069" w:rsidRPr="00B94FEC">
        <w:rPr>
          <w:spacing w:val="-2"/>
        </w:rPr>
        <w:t>however</w:t>
      </w:r>
      <w:r w:rsidR="00B94FEC">
        <w:rPr>
          <w:spacing w:val="-2"/>
        </w:rPr>
        <w:t>,</w:t>
      </w:r>
      <w:r w:rsidR="00E34F80">
        <w:rPr>
          <w:spacing w:val="-2"/>
        </w:rPr>
        <w:t xml:space="preserve"> </w:t>
      </w:r>
      <w:r w:rsidR="00D17466" w:rsidRPr="00B94FEC">
        <w:rPr>
          <w:spacing w:val="-2"/>
        </w:rPr>
        <w:t>the document was not ready for adoption as a resolution.</w:t>
      </w:r>
      <w:r w:rsidR="00D17466" w:rsidRPr="00824144">
        <w:rPr>
          <w:spacing w:val="-2"/>
        </w:rPr>
        <w:t xml:space="preserve"> </w:t>
      </w:r>
    </w:p>
    <w:p w14:paraId="2B5AE4AF" w14:textId="1DA44D52" w:rsidR="00D17466" w:rsidRPr="00824144" w:rsidRDefault="00672D3C" w:rsidP="00D17466">
      <w:pPr>
        <w:pStyle w:val="SingleTxtG"/>
        <w:rPr>
          <w:spacing w:val="-2"/>
        </w:rPr>
      </w:pPr>
      <w:r>
        <w:rPr>
          <w:spacing w:val="-2"/>
        </w:rPr>
        <w:t>29</w:t>
      </w:r>
      <w:r w:rsidR="00D17466" w:rsidRPr="00824144">
        <w:rPr>
          <w:spacing w:val="-2"/>
        </w:rPr>
        <w:t>.</w:t>
      </w:r>
      <w:r w:rsidR="00D17466" w:rsidRPr="00824144">
        <w:rPr>
          <w:spacing w:val="-2"/>
        </w:rPr>
        <w:tab/>
      </w:r>
      <w:r w:rsidR="00D17466" w:rsidRPr="00B94FEC">
        <w:rPr>
          <w:spacing w:val="-2"/>
        </w:rPr>
        <w:t xml:space="preserve">The representative of Canada reiterated his views on the document. He acknowledged that the topic was important but </w:t>
      </w:r>
      <w:r w:rsidR="00B94FEC" w:rsidRPr="00B94FEC">
        <w:rPr>
          <w:spacing w:val="-2"/>
        </w:rPr>
        <w:t xml:space="preserve">indicated </w:t>
      </w:r>
      <w:r w:rsidR="00D17466" w:rsidRPr="00B94FEC">
        <w:rPr>
          <w:spacing w:val="-2"/>
        </w:rPr>
        <w:t xml:space="preserve">that the document </w:t>
      </w:r>
      <w:r w:rsidR="00B94FEC" w:rsidRPr="00B94FEC">
        <w:rPr>
          <w:spacing w:val="-2"/>
        </w:rPr>
        <w:t xml:space="preserve">should only be considered as </w:t>
      </w:r>
      <w:r w:rsidR="00D17466" w:rsidRPr="00B94FEC">
        <w:rPr>
          <w:spacing w:val="-2"/>
        </w:rPr>
        <w:t>a reference document.</w:t>
      </w:r>
      <w:r w:rsidR="00D17466" w:rsidRPr="00824144">
        <w:rPr>
          <w:spacing w:val="-2"/>
        </w:rPr>
        <w:t xml:space="preserve"> He stated that Artificial Intelligence was broader than automotive. He mentioned some areas that were not addressed by the document, such as security, privacy and regretted that the document did not identify safety risks, vulnerabilities, and the limits of the technology.</w:t>
      </w:r>
    </w:p>
    <w:p w14:paraId="5903C59F" w14:textId="4336FD4F" w:rsidR="00D17466" w:rsidRPr="00824144" w:rsidRDefault="00672D3C" w:rsidP="00D17466">
      <w:pPr>
        <w:pStyle w:val="SingleTxtG"/>
        <w:rPr>
          <w:spacing w:val="-2"/>
        </w:rPr>
      </w:pPr>
      <w:r>
        <w:rPr>
          <w:spacing w:val="-2"/>
        </w:rPr>
        <w:t>30</w:t>
      </w:r>
      <w:r w:rsidR="00D17466" w:rsidRPr="00824144">
        <w:rPr>
          <w:spacing w:val="-2"/>
        </w:rPr>
        <w:t>.</w:t>
      </w:r>
      <w:r w:rsidR="00D17466" w:rsidRPr="00824144">
        <w:rPr>
          <w:spacing w:val="-2"/>
        </w:rPr>
        <w:tab/>
        <w:t>The representative of OICA regretted that these concerns had not been mentioned</w:t>
      </w:r>
      <w:r w:rsidR="00E34F80">
        <w:rPr>
          <w:spacing w:val="-2"/>
        </w:rPr>
        <w:t xml:space="preserve"> </w:t>
      </w:r>
      <w:r w:rsidR="00B94FEC">
        <w:rPr>
          <w:spacing w:val="-2"/>
        </w:rPr>
        <w:t>at the last workshop</w:t>
      </w:r>
      <w:r w:rsidR="00D17466" w:rsidRPr="00824144">
        <w:rPr>
          <w:spacing w:val="-2"/>
        </w:rPr>
        <w:t>, as they could have been addressed during the past months.</w:t>
      </w:r>
    </w:p>
    <w:p w14:paraId="00C13983" w14:textId="2FA09438" w:rsidR="00D17466" w:rsidRPr="008F2CE7" w:rsidRDefault="00672D3C" w:rsidP="00D17466">
      <w:pPr>
        <w:pStyle w:val="SingleTxtG"/>
        <w:rPr>
          <w:spacing w:val="-2"/>
          <w:lang w:val="fr-CH"/>
        </w:rPr>
      </w:pPr>
      <w:r>
        <w:rPr>
          <w:spacing w:val="-2"/>
        </w:rPr>
        <w:t>31</w:t>
      </w:r>
      <w:r w:rsidR="00D17466" w:rsidRPr="00824144">
        <w:rPr>
          <w:spacing w:val="-2"/>
        </w:rPr>
        <w:t>.</w:t>
      </w:r>
      <w:r w:rsidR="00D17466" w:rsidRPr="00824144">
        <w:rPr>
          <w:spacing w:val="-2"/>
        </w:rPr>
        <w:tab/>
        <w:t xml:space="preserve">The representative of the European Union mentioned that the Union adopted a horizontal AI Act and pointed at the need for </w:t>
      </w:r>
      <w:r w:rsidR="00272628">
        <w:rPr>
          <w:spacing w:val="-2"/>
        </w:rPr>
        <w:t xml:space="preserve">specific </w:t>
      </w:r>
      <w:r w:rsidR="00D17466" w:rsidRPr="00824144">
        <w:rPr>
          <w:spacing w:val="-2"/>
        </w:rPr>
        <w:t xml:space="preserve">type approval provisions for AI. He also noted the value of the document and expressed his support for an endorsement of the guidance included in the document. </w:t>
      </w:r>
    </w:p>
    <w:p w14:paraId="0FC7F46A" w14:textId="3E62FDFD" w:rsidR="00D17466" w:rsidRPr="00824144" w:rsidRDefault="00672D3C" w:rsidP="00D17466">
      <w:pPr>
        <w:pStyle w:val="SingleTxtG"/>
        <w:rPr>
          <w:spacing w:val="-2"/>
        </w:rPr>
      </w:pPr>
      <w:r>
        <w:rPr>
          <w:spacing w:val="-2"/>
        </w:rPr>
        <w:t>32</w:t>
      </w:r>
      <w:r w:rsidR="00D17466" w:rsidRPr="00824144">
        <w:rPr>
          <w:spacing w:val="-2"/>
        </w:rPr>
        <w:t>.</w:t>
      </w:r>
      <w:r w:rsidR="00D17466" w:rsidRPr="00824144">
        <w:rPr>
          <w:spacing w:val="-2"/>
        </w:rPr>
        <w:tab/>
        <w:t>The representative of Germany supported the document starting from page 2</w:t>
      </w:r>
      <w:r w:rsidR="00D17466">
        <w:rPr>
          <w:spacing w:val="-2"/>
        </w:rPr>
        <w:t>, where it was titled “</w:t>
      </w:r>
      <w:r w:rsidR="00D17466" w:rsidRPr="00D541F2">
        <w:rPr>
          <w:spacing w:val="-2"/>
        </w:rPr>
        <w:t>Proposal for a draft guidance document on Artificial Intelligence in the context of road vehicles</w:t>
      </w:r>
      <w:r w:rsidR="00D17466">
        <w:rPr>
          <w:spacing w:val="-2"/>
        </w:rPr>
        <w:t>”</w:t>
      </w:r>
      <w:r w:rsidR="00D17466" w:rsidRPr="00824144">
        <w:rPr>
          <w:spacing w:val="-2"/>
        </w:rPr>
        <w:t>. He proposed its endorsement for providing a basis for the continuation of activities on this topic.</w:t>
      </w:r>
    </w:p>
    <w:p w14:paraId="04F8453A" w14:textId="76B69DFC" w:rsidR="00D17466" w:rsidRPr="00824144" w:rsidRDefault="00672D3C" w:rsidP="00D17466">
      <w:pPr>
        <w:pStyle w:val="SingleTxtG"/>
        <w:rPr>
          <w:spacing w:val="-2"/>
        </w:rPr>
      </w:pPr>
      <w:r>
        <w:rPr>
          <w:spacing w:val="-2"/>
        </w:rPr>
        <w:t>33</w:t>
      </w:r>
      <w:r w:rsidR="00D17466" w:rsidRPr="00824144">
        <w:rPr>
          <w:spacing w:val="-2"/>
        </w:rPr>
        <w:t>.</w:t>
      </w:r>
      <w:r w:rsidR="00D17466" w:rsidRPr="00824144">
        <w:rPr>
          <w:spacing w:val="-2"/>
        </w:rPr>
        <w:tab/>
      </w:r>
      <w:r w:rsidR="00D17466" w:rsidRPr="00272628">
        <w:rPr>
          <w:spacing w:val="-2"/>
        </w:rPr>
        <w:t xml:space="preserve">The representative of the United Kingdom of Great Britain and Northern Ireland explained that type approval authorities </w:t>
      </w:r>
      <w:r w:rsidR="00272628">
        <w:rPr>
          <w:spacing w:val="-2"/>
        </w:rPr>
        <w:t xml:space="preserve">currently approve </w:t>
      </w:r>
      <w:r w:rsidR="00D17466" w:rsidRPr="00824144">
        <w:rPr>
          <w:spacing w:val="-2"/>
        </w:rPr>
        <w:t xml:space="preserve">vehicle technologies that were developed using AI. He noted the practical need for guidance. </w:t>
      </w:r>
    </w:p>
    <w:p w14:paraId="43848252" w14:textId="56D7CCE6" w:rsidR="00D17466" w:rsidRPr="00824144" w:rsidRDefault="00672D3C" w:rsidP="00D17466">
      <w:pPr>
        <w:pStyle w:val="SingleTxtG"/>
        <w:rPr>
          <w:spacing w:val="-2"/>
        </w:rPr>
      </w:pPr>
      <w:r>
        <w:rPr>
          <w:spacing w:val="-2"/>
        </w:rPr>
        <w:t>34</w:t>
      </w:r>
      <w:r w:rsidR="00D17466" w:rsidRPr="00824144">
        <w:rPr>
          <w:spacing w:val="-2"/>
        </w:rPr>
        <w:t>.</w:t>
      </w:r>
      <w:r w:rsidR="00D17466" w:rsidRPr="00824144">
        <w:rPr>
          <w:spacing w:val="-2"/>
        </w:rPr>
        <w:tab/>
        <w:t xml:space="preserve">The representative of Canada detailed his previous intervention, highlighting sections that would require clarifications. </w:t>
      </w:r>
    </w:p>
    <w:p w14:paraId="4D88677B" w14:textId="2FDC733D" w:rsidR="00D17466" w:rsidRPr="00824144" w:rsidRDefault="00672D3C" w:rsidP="00D17466">
      <w:pPr>
        <w:pStyle w:val="SingleTxtG"/>
        <w:rPr>
          <w:spacing w:val="-2"/>
        </w:rPr>
      </w:pPr>
      <w:r>
        <w:rPr>
          <w:spacing w:val="-2"/>
        </w:rPr>
        <w:t>35</w:t>
      </w:r>
      <w:r w:rsidR="00D17466" w:rsidRPr="00824144">
        <w:rPr>
          <w:spacing w:val="-2"/>
        </w:rPr>
        <w:t>.</w:t>
      </w:r>
      <w:r w:rsidR="00D17466" w:rsidRPr="00824144">
        <w:rPr>
          <w:spacing w:val="-2"/>
        </w:rPr>
        <w:tab/>
        <w:t>The representative of OICA recalled that his delegation proposed to adopt the provisions as a mutual resolution as a symbol of inclusiveness of all contracting parties of both agreements, from 1958 and 1998. He advised WP.29 to modify the title of the document and to endorse it and request the secretariat to post it on the website as a reference document.</w:t>
      </w:r>
    </w:p>
    <w:p w14:paraId="0851C1D8" w14:textId="373DC347" w:rsidR="00D17466" w:rsidRPr="00824144" w:rsidRDefault="00672D3C" w:rsidP="00D17466">
      <w:pPr>
        <w:pStyle w:val="SingleTxtG"/>
        <w:rPr>
          <w:spacing w:val="-2"/>
        </w:rPr>
      </w:pPr>
      <w:r>
        <w:rPr>
          <w:spacing w:val="-2"/>
        </w:rPr>
        <w:t>36</w:t>
      </w:r>
      <w:r w:rsidR="00D17466" w:rsidRPr="00824144">
        <w:rPr>
          <w:spacing w:val="-2"/>
        </w:rPr>
        <w:t>.</w:t>
      </w:r>
      <w:r w:rsidR="00D17466" w:rsidRPr="00824144">
        <w:rPr>
          <w:spacing w:val="-2"/>
        </w:rPr>
        <w:tab/>
        <w:t>The Chair of GRVA presented ECE/TRANS/WP.29/2024/39, including the guidelines on Automated Driving Systems prepared by the Integration Group of the IWGs on Functional Requirements for Automated Vehicles and Validation Method for Automated Driving.</w:t>
      </w:r>
      <w:r w:rsidR="00D17466">
        <w:rPr>
          <w:spacing w:val="-2"/>
        </w:rPr>
        <w:t xml:space="preserve"> The representatives of </w:t>
      </w:r>
      <w:r w:rsidR="00D17466">
        <w:rPr>
          <w:rFonts w:hint="eastAsia"/>
          <w:color w:val="212121"/>
        </w:rPr>
        <w:t>Canada</w:t>
      </w:r>
      <w:r w:rsidR="00D17466">
        <w:rPr>
          <w:color w:val="212121"/>
        </w:rPr>
        <w:t>,</w:t>
      </w:r>
      <w:r w:rsidR="00D17466">
        <w:rPr>
          <w:rFonts w:hint="eastAsia"/>
          <w:color w:val="212121"/>
        </w:rPr>
        <w:t xml:space="preserve"> </w:t>
      </w:r>
      <w:r w:rsidR="00D17466">
        <w:rPr>
          <w:color w:val="212121"/>
        </w:rPr>
        <w:t>China,</w:t>
      </w:r>
      <w:r w:rsidR="00D17466">
        <w:rPr>
          <w:rFonts w:hint="eastAsia"/>
          <w:color w:val="212121"/>
        </w:rPr>
        <w:t xml:space="preserve"> France, Germany, Japan, European Union and the United States of America </w:t>
      </w:r>
      <w:r w:rsidR="00D17466">
        <w:rPr>
          <w:color w:val="212121"/>
        </w:rPr>
        <w:t>expressed their support for this proposal and gratitude for all stakeholders for this activity.</w:t>
      </w:r>
      <w:r w:rsidR="00D17466" w:rsidRPr="00824144">
        <w:rPr>
          <w:spacing w:val="-2"/>
        </w:rPr>
        <w:t xml:space="preserve"> WP.29 adopted it and looked forward to the outcome of the activities of the IWG on ADS.</w:t>
      </w:r>
    </w:p>
    <w:p w14:paraId="43863F5B" w14:textId="577945A5" w:rsidR="00D17466" w:rsidRPr="00824144" w:rsidRDefault="00672D3C" w:rsidP="00D17466">
      <w:pPr>
        <w:pStyle w:val="SingleTxtG"/>
        <w:rPr>
          <w:spacing w:val="-2"/>
        </w:rPr>
      </w:pPr>
      <w:r>
        <w:rPr>
          <w:spacing w:val="-2"/>
        </w:rPr>
        <w:t>37</w:t>
      </w:r>
      <w:r w:rsidR="00D17466" w:rsidRPr="00824144">
        <w:rPr>
          <w:spacing w:val="-2"/>
        </w:rPr>
        <w:t>.</w:t>
      </w:r>
      <w:r w:rsidR="00D17466" w:rsidRPr="00824144">
        <w:rPr>
          <w:spacing w:val="-2"/>
        </w:rPr>
        <w:tab/>
        <w:t>The Chair of GRVA provided a progress report on the activities of the Task Force on Automated Vehicle Categorization (AVC). The representative of France highlighted the importance of collaboration between the Task Forces on AVC, on the Fitness of UN Regulations and Global Technical Regulations for ADS, and the IWG on ADS. He announced that the next status report to WP.29 would be provided in November 2024.</w:t>
      </w:r>
    </w:p>
    <w:p w14:paraId="10394F44" w14:textId="6271B663" w:rsidR="00D17466" w:rsidRDefault="00B82D4B" w:rsidP="00D17466">
      <w:pPr>
        <w:pStyle w:val="SingleTxtG"/>
        <w:rPr>
          <w:spacing w:val="-2"/>
        </w:rPr>
      </w:pPr>
      <w:r>
        <w:rPr>
          <w:spacing w:val="-2"/>
        </w:rPr>
        <w:lastRenderedPageBreak/>
        <w:t>38</w:t>
      </w:r>
      <w:r w:rsidR="00D17466" w:rsidRPr="00824144">
        <w:rPr>
          <w:spacing w:val="-2"/>
        </w:rPr>
        <w:t>.</w:t>
      </w:r>
      <w:r w:rsidR="00D17466" w:rsidRPr="00824144">
        <w:rPr>
          <w:spacing w:val="-2"/>
        </w:rPr>
        <w:tab/>
        <w:t xml:space="preserve">The representative of the United Kingdom of Great Britain and Northern Ireland presented information on the adoption of the Automated Vehicle Act in 2024 in his country, focusing on four key aspects: liability, safety, marketing, and passenger services licencing. He provided answers to the questions received on liability and responsibility in the case of driverless vehicles, on ways </w:t>
      </w:r>
      <w:r w:rsidR="00D17466" w:rsidRPr="00DB0B1D">
        <w:rPr>
          <w:spacing w:val="-2"/>
        </w:rPr>
        <w:t xml:space="preserve">to deal with </w:t>
      </w:r>
      <w:r w:rsidR="00DB0B1D">
        <w:rPr>
          <w:spacing w:val="-2"/>
        </w:rPr>
        <w:t>driving offences</w:t>
      </w:r>
      <w:r w:rsidR="00D17466" w:rsidRPr="00DB0B1D">
        <w:rPr>
          <w:spacing w:val="-2"/>
        </w:rPr>
        <w:t>,</w:t>
      </w:r>
      <w:r w:rsidR="00D17466" w:rsidRPr="00824144">
        <w:rPr>
          <w:spacing w:val="-2"/>
        </w:rPr>
        <w:t xml:space="preserve"> on Periodic Technical Inspection for ADS, and the correspondence of the nomenclature chosen with the categories under discussion by the TF on AVC. </w:t>
      </w:r>
    </w:p>
    <w:p w14:paraId="3AEC37D1" w14:textId="3F6EDFF0" w:rsidR="00322075" w:rsidRPr="00E34F80" w:rsidRDefault="00B82D4B" w:rsidP="00322075">
      <w:pPr>
        <w:pStyle w:val="SingleTxtG"/>
        <w:rPr>
          <w:spacing w:val="-2"/>
        </w:rPr>
      </w:pPr>
      <w:r>
        <w:rPr>
          <w:spacing w:val="-2"/>
        </w:rPr>
        <w:t>39</w:t>
      </w:r>
      <w:r w:rsidR="00322075" w:rsidRPr="00E34F80">
        <w:rPr>
          <w:spacing w:val="-2"/>
        </w:rPr>
        <w:t>.</w:t>
      </w:r>
      <w:r w:rsidR="00322075" w:rsidRPr="00E34F80">
        <w:rPr>
          <w:spacing w:val="-2"/>
        </w:rPr>
        <w:tab/>
        <w:t xml:space="preserve">The representative of </w:t>
      </w:r>
      <w:r w:rsidR="002C614A" w:rsidRPr="00E34F80">
        <w:rPr>
          <w:spacing w:val="-2"/>
        </w:rPr>
        <w:t>the</w:t>
      </w:r>
      <w:r w:rsidR="00C83BC2" w:rsidRPr="00E34F80">
        <w:rPr>
          <w:spacing w:val="-2"/>
        </w:rPr>
        <w:t xml:space="preserve"> United Kingdom of Great Britain and Northern Ireland</w:t>
      </w:r>
      <w:r w:rsidR="00322075" w:rsidRPr="00E34F80">
        <w:rPr>
          <w:spacing w:val="-2"/>
        </w:rPr>
        <w:t xml:space="preserve">, Co-Chair of the IWG on </w:t>
      </w:r>
      <w:r w:rsidR="00C83BC2" w:rsidRPr="00E34F80">
        <w:rPr>
          <w:spacing w:val="-2"/>
        </w:rPr>
        <w:t>Intelligent Transport System (</w:t>
      </w:r>
      <w:r w:rsidR="00322075" w:rsidRPr="00E34F80">
        <w:rPr>
          <w:spacing w:val="-2"/>
        </w:rPr>
        <w:t>ITS</w:t>
      </w:r>
      <w:r w:rsidR="00C83BC2" w:rsidRPr="00E34F80">
        <w:rPr>
          <w:spacing w:val="-2"/>
        </w:rPr>
        <w:t>)</w:t>
      </w:r>
      <w:r w:rsidR="00322075" w:rsidRPr="00E34F80">
        <w:rPr>
          <w:spacing w:val="-2"/>
        </w:rPr>
        <w:t>, reported on the outcome of the eighth session of the IWG on ITS (27 June 2024, Palais des Nations, Room XIX), primarily dedicated to the review of the revised UNECE Roadmap on ITS 2021-2025 (ECE/TRANS/2021/15). He explained that the group recommended to the parent bodies to consider the following:</w:t>
      </w:r>
    </w:p>
    <w:p w14:paraId="13262951" w14:textId="1B91CA37" w:rsidR="00322075" w:rsidRPr="005C153D" w:rsidRDefault="00322075" w:rsidP="005C153D">
      <w:pPr>
        <w:pStyle w:val="SingleTxtG"/>
        <w:ind w:firstLine="567"/>
        <w:rPr>
          <w:spacing w:val="-2"/>
          <w:lang w:val="en-US"/>
        </w:rPr>
      </w:pPr>
      <w:r w:rsidRPr="00E34F80">
        <w:rPr>
          <w:spacing w:val="-2"/>
        </w:rPr>
        <w:t>(a)</w:t>
      </w:r>
      <w:r w:rsidRPr="00E34F80">
        <w:rPr>
          <w:spacing w:val="-2"/>
        </w:rPr>
        <w:tab/>
        <w:t>Note that a lot has already been done, including by WP.29, regarding the 18 actions included in the roadmap, and acknowledge that the roadmap will need to be refreshed</w:t>
      </w:r>
      <w:r w:rsidR="00104D3D">
        <w:rPr>
          <w:spacing w:val="-2"/>
          <w:lang w:val="en-US"/>
        </w:rPr>
        <w:t>;</w:t>
      </w:r>
    </w:p>
    <w:p w14:paraId="3A0BBA7B" w14:textId="43075328" w:rsidR="00322075" w:rsidRPr="00E34F80" w:rsidRDefault="00322075" w:rsidP="005C153D">
      <w:pPr>
        <w:pStyle w:val="SingleTxtG"/>
        <w:ind w:firstLine="567"/>
        <w:rPr>
          <w:spacing w:val="-2"/>
        </w:rPr>
      </w:pPr>
      <w:r w:rsidRPr="00E34F80">
        <w:rPr>
          <w:spacing w:val="-2"/>
        </w:rPr>
        <w:t>(b)</w:t>
      </w:r>
      <w:r w:rsidRPr="00E34F80">
        <w:rPr>
          <w:spacing w:val="-2"/>
        </w:rPr>
        <w:tab/>
        <w:t>Extend the validity of the current version of the roadmap until 2030 (until the refreshed document is ready)</w:t>
      </w:r>
      <w:r w:rsidR="00104D3D">
        <w:rPr>
          <w:spacing w:val="-2"/>
        </w:rPr>
        <w:t>;</w:t>
      </w:r>
    </w:p>
    <w:p w14:paraId="6EFDC10B" w14:textId="77777777" w:rsidR="00322075" w:rsidRPr="00E34F80" w:rsidRDefault="00322075" w:rsidP="005C153D">
      <w:pPr>
        <w:pStyle w:val="SingleTxtG"/>
        <w:ind w:firstLine="567"/>
        <w:rPr>
          <w:spacing w:val="-2"/>
        </w:rPr>
      </w:pPr>
      <w:r w:rsidRPr="00E34F80">
        <w:rPr>
          <w:spacing w:val="-2"/>
        </w:rPr>
        <w:t>(c)</w:t>
      </w:r>
      <w:r w:rsidRPr="00E34F80">
        <w:rPr>
          <w:spacing w:val="-2"/>
        </w:rPr>
        <w:tab/>
        <w:t>Gather data that would support an update to the current document until 2028 and initiate drafting activities in collaboration with the Inland Transport Committee Working Parties with the aim to deliver a document for consideration by ITC in 2030.</w:t>
      </w:r>
    </w:p>
    <w:p w14:paraId="17E3C453" w14:textId="0B0E01B2" w:rsidR="00322075" w:rsidRPr="00E34F80" w:rsidRDefault="00552BF5" w:rsidP="00EC43CC">
      <w:pPr>
        <w:pStyle w:val="SingleTxtG"/>
        <w:rPr>
          <w:spacing w:val="-2"/>
        </w:rPr>
      </w:pPr>
      <w:r>
        <w:rPr>
          <w:spacing w:val="-2"/>
        </w:rPr>
        <w:t>40</w:t>
      </w:r>
      <w:r w:rsidR="00322075" w:rsidRPr="00E34F80">
        <w:rPr>
          <w:spacing w:val="-2"/>
        </w:rPr>
        <w:t>.</w:t>
      </w:r>
      <w:r w:rsidR="00322075" w:rsidRPr="00E34F80">
        <w:rPr>
          <w:spacing w:val="-2"/>
        </w:rPr>
        <w:tab/>
      </w:r>
      <w:r w:rsidR="001B425A" w:rsidRPr="00E34F80">
        <w:rPr>
          <w:spacing w:val="-2"/>
        </w:rPr>
        <w:t xml:space="preserve">Following the resumption of discussion, </w:t>
      </w:r>
      <w:r w:rsidR="00322075" w:rsidRPr="00E34F80">
        <w:rPr>
          <w:spacing w:val="-2"/>
        </w:rPr>
        <w:t xml:space="preserve">, WP.29 </w:t>
      </w:r>
      <w:r w:rsidR="001B425A" w:rsidRPr="00E34F80">
        <w:rPr>
          <w:spacing w:val="-2"/>
        </w:rPr>
        <w:t xml:space="preserve">considered </w:t>
      </w:r>
      <w:r w:rsidR="00322075" w:rsidRPr="00E34F80">
        <w:rPr>
          <w:spacing w:val="-2"/>
        </w:rPr>
        <w:t xml:space="preserve">informal document WP.29-193-20, </w:t>
      </w:r>
      <w:r w:rsidR="001B425A" w:rsidRPr="00E34F80">
        <w:rPr>
          <w:spacing w:val="-2"/>
        </w:rPr>
        <w:t xml:space="preserve">proposing </w:t>
      </w:r>
      <w:r w:rsidR="00322075" w:rsidRPr="00E34F80">
        <w:rPr>
          <w:spacing w:val="-2"/>
        </w:rPr>
        <w:t xml:space="preserve">amendments to ECE/TRANS/WP.29/2024/34/Rev.1. WP.29 </w:t>
      </w:r>
      <w:r w:rsidR="00155504" w:rsidRPr="00E34F80">
        <w:rPr>
          <w:spacing w:val="-2"/>
        </w:rPr>
        <w:t>endorsed</w:t>
      </w:r>
      <w:r w:rsidR="00EC43CC" w:rsidRPr="00E34F80">
        <w:rPr>
          <w:spacing w:val="-2"/>
        </w:rPr>
        <w:t xml:space="preserve"> WP.29-193-20</w:t>
      </w:r>
      <w:r w:rsidR="00322075" w:rsidRPr="00E34F80">
        <w:rPr>
          <w:spacing w:val="-2"/>
        </w:rPr>
        <w:t>, as amended by Annex V</w:t>
      </w:r>
      <w:r w:rsidR="00455209">
        <w:rPr>
          <w:spacing w:val="-2"/>
        </w:rPr>
        <w:t>I</w:t>
      </w:r>
      <w:r w:rsidR="00322075" w:rsidRPr="00E34F80">
        <w:rPr>
          <w:spacing w:val="-2"/>
        </w:rPr>
        <w:t>, as a</w:t>
      </w:r>
      <w:r w:rsidR="005E0E20" w:rsidRPr="00E34F80">
        <w:rPr>
          <w:spacing w:val="-2"/>
        </w:rPr>
        <w:t xml:space="preserve"> reference</w:t>
      </w:r>
      <w:r w:rsidR="00322075" w:rsidRPr="00E34F80">
        <w:rPr>
          <w:spacing w:val="-2"/>
        </w:rPr>
        <w:t xml:space="preserve"> document for future efforts on AI.</w:t>
      </w:r>
    </w:p>
    <w:p w14:paraId="17EF6B69" w14:textId="3363CD2D" w:rsidR="00322075" w:rsidRPr="00E34F80" w:rsidRDefault="00552BF5" w:rsidP="00322075">
      <w:pPr>
        <w:pStyle w:val="SingleTxtG"/>
        <w:rPr>
          <w:spacing w:val="-2"/>
        </w:rPr>
      </w:pPr>
      <w:r>
        <w:rPr>
          <w:spacing w:val="-2"/>
        </w:rPr>
        <w:t>41</w:t>
      </w:r>
      <w:r w:rsidR="00322075" w:rsidRPr="00E34F80">
        <w:rPr>
          <w:spacing w:val="-2"/>
        </w:rPr>
        <w:t>.</w:t>
      </w:r>
      <w:r w:rsidR="00322075" w:rsidRPr="00E34F80">
        <w:rPr>
          <w:spacing w:val="-2"/>
        </w:rPr>
        <w:tab/>
        <w:t>WP.29 also resumed its discussion regarding organizational matters related to Artificial Intelligence (AI):</w:t>
      </w:r>
    </w:p>
    <w:p w14:paraId="56F86B04" w14:textId="16C30414" w:rsidR="00322075" w:rsidRPr="00E34F80" w:rsidRDefault="00322075" w:rsidP="00104D3D">
      <w:pPr>
        <w:pStyle w:val="SingleTxtG"/>
        <w:ind w:firstLine="567"/>
        <w:rPr>
          <w:spacing w:val="-2"/>
        </w:rPr>
      </w:pPr>
      <w:r w:rsidRPr="00E34F80">
        <w:rPr>
          <w:spacing w:val="-2"/>
        </w:rPr>
        <w:t>(a)</w:t>
      </w:r>
      <w:r w:rsidRPr="00E34F80">
        <w:rPr>
          <w:spacing w:val="-2"/>
        </w:rPr>
        <w:tab/>
        <w:t xml:space="preserve">The representative of Germany reiterated their proposal to establish a </w:t>
      </w:r>
      <w:r w:rsidR="00B52E1A" w:rsidRPr="00E34F80">
        <w:rPr>
          <w:spacing w:val="-2"/>
        </w:rPr>
        <w:t>dedicated informal working grou</w:t>
      </w:r>
      <w:r w:rsidR="00101AD0" w:rsidRPr="00E34F80">
        <w:rPr>
          <w:spacing w:val="-2"/>
        </w:rPr>
        <w:t xml:space="preserve">p under WP.29 devoted </w:t>
      </w:r>
      <w:r w:rsidRPr="00E34F80">
        <w:rPr>
          <w:spacing w:val="-2"/>
        </w:rPr>
        <w:t>to AI</w:t>
      </w:r>
      <w:r w:rsidR="00104D3D">
        <w:rPr>
          <w:spacing w:val="-2"/>
        </w:rPr>
        <w:t>;</w:t>
      </w:r>
    </w:p>
    <w:p w14:paraId="132E6A6C" w14:textId="528026BE" w:rsidR="00322075" w:rsidRPr="00E34F80" w:rsidRDefault="00322075" w:rsidP="00EC0BA6">
      <w:pPr>
        <w:pStyle w:val="SingleTxtG"/>
        <w:ind w:firstLine="567"/>
        <w:rPr>
          <w:spacing w:val="-2"/>
        </w:rPr>
      </w:pPr>
      <w:r w:rsidRPr="00E34F80">
        <w:rPr>
          <w:spacing w:val="-2"/>
        </w:rPr>
        <w:t>(b)</w:t>
      </w:r>
      <w:r w:rsidRPr="00E34F80">
        <w:rPr>
          <w:spacing w:val="-2"/>
        </w:rPr>
        <w:tab/>
        <w:t xml:space="preserve">The representative of Canada stated that Germany’s proposal to establish a </w:t>
      </w:r>
      <w:r w:rsidR="006116E9" w:rsidRPr="00E34F80">
        <w:rPr>
          <w:spacing w:val="-2"/>
        </w:rPr>
        <w:t xml:space="preserve">dedicated </w:t>
      </w:r>
      <w:r w:rsidRPr="00E34F80">
        <w:rPr>
          <w:spacing w:val="-2"/>
        </w:rPr>
        <w:t>new group on AI was premature. He argued that WP.29 had not yet determined the risks posed by AI, potential mitigations, or who should be involved. He invited WP.29 to consult more AI experts, beyond those related to AI in automotive</w:t>
      </w:r>
      <w:r w:rsidR="00104D3D">
        <w:rPr>
          <w:spacing w:val="-2"/>
        </w:rPr>
        <w:t>;</w:t>
      </w:r>
    </w:p>
    <w:p w14:paraId="76B56F46" w14:textId="195B18B3" w:rsidR="00322075" w:rsidRPr="00E34F80" w:rsidRDefault="00322075" w:rsidP="00EC0BA6">
      <w:pPr>
        <w:pStyle w:val="SingleTxtG"/>
        <w:ind w:firstLine="567"/>
        <w:rPr>
          <w:spacing w:val="-2"/>
        </w:rPr>
      </w:pPr>
      <w:r w:rsidRPr="00E34F80">
        <w:rPr>
          <w:spacing w:val="-2"/>
        </w:rPr>
        <w:t>(c)</w:t>
      </w:r>
      <w:r w:rsidRPr="00E34F80">
        <w:rPr>
          <w:spacing w:val="-2"/>
        </w:rPr>
        <w:tab/>
        <w:t xml:space="preserve">The representative of ITU </w:t>
      </w:r>
      <w:r w:rsidR="006116E9" w:rsidRPr="00E34F80">
        <w:rPr>
          <w:spacing w:val="-2"/>
        </w:rPr>
        <w:t xml:space="preserve">noted </w:t>
      </w:r>
      <w:r w:rsidRPr="00E34F80">
        <w:rPr>
          <w:spacing w:val="-2"/>
        </w:rPr>
        <w:t>that the wider community considered AI in automotive as part of ITS. This would support the idea of covering AI activities under the IWG on ITS</w:t>
      </w:r>
      <w:r w:rsidR="00EC0BA6">
        <w:rPr>
          <w:spacing w:val="-2"/>
        </w:rPr>
        <w:t>;</w:t>
      </w:r>
    </w:p>
    <w:p w14:paraId="297AB98E" w14:textId="56CF3E0D" w:rsidR="00322075" w:rsidRPr="00E34F80" w:rsidRDefault="00322075" w:rsidP="00EC0BA6">
      <w:pPr>
        <w:pStyle w:val="SingleTxtG"/>
        <w:ind w:firstLine="567"/>
        <w:rPr>
          <w:spacing w:val="-2"/>
        </w:rPr>
      </w:pPr>
      <w:r w:rsidRPr="00E34F80">
        <w:rPr>
          <w:spacing w:val="-2"/>
        </w:rPr>
        <w:t>(d)</w:t>
      </w:r>
      <w:r w:rsidRPr="00E34F80">
        <w:rPr>
          <w:spacing w:val="-2"/>
        </w:rPr>
        <w:tab/>
        <w:t>The representative of SAE International recalled their presentation on AI at the Troy meeting of GRVA in May 2024. They mentioned that their committee on AI had around 50 AI experts</w:t>
      </w:r>
      <w:r w:rsidR="00EC0BA6">
        <w:rPr>
          <w:spacing w:val="-2"/>
        </w:rPr>
        <w:t>;</w:t>
      </w:r>
    </w:p>
    <w:p w14:paraId="642D506E" w14:textId="678C6D4F" w:rsidR="00322075" w:rsidRPr="00E34F80" w:rsidRDefault="00322075" w:rsidP="00EC0BA6">
      <w:pPr>
        <w:pStyle w:val="SingleTxtG"/>
        <w:ind w:firstLine="567"/>
        <w:rPr>
          <w:spacing w:val="-2"/>
        </w:rPr>
      </w:pPr>
      <w:r w:rsidRPr="00E34F80">
        <w:rPr>
          <w:spacing w:val="-2"/>
        </w:rPr>
        <w:t>(e)</w:t>
      </w:r>
      <w:r w:rsidRPr="00E34F80">
        <w:rPr>
          <w:spacing w:val="-2"/>
        </w:rPr>
        <w:tab/>
        <w:t>The representative of IEEE volunteered to support WP.29’s activities on AI and offered to assist the IWG on ITS secretariat on related matters, if desired</w:t>
      </w:r>
      <w:r w:rsidR="0077440C">
        <w:rPr>
          <w:spacing w:val="-2"/>
        </w:rPr>
        <w:t>;</w:t>
      </w:r>
    </w:p>
    <w:p w14:paraId="39736F9E" w14:textId="114A61D1" w:rsidR="00322075" w:rsidRPr="00E34F80" w:rsidRDefault="00552BF5" w:rsidP="00615EF2">
      <w:pPr>
        <w:pStyle w:val="SingleTxtG"/>
        <w:rPr>
          <w:spacing w:val="-2"/>
        </w:rPr>
      </w:pPr>
      <w:r>
        <w:rPr>
          <w:spacing w:val="-2"/>
        </w:rPr>
        <w:t>42</w:t>
      </w:r>
      <w:r w:rsidR="00322075" w:rsidRPr="00E34F80">
        <w:rPr>
          <w:spacing w:val="-2"/>
        </w:rPr>
        <w:t>.</w:t>
      </w:r>
      <w:r w:rsidR="00322075" w:rsidRPr="00E34F80">
        <w:rPr>
          <w:spacing w:val="-2"/>
        </w:rPr>
        <w:tab/>
      </w:r>
      <w:r w:rsidR="00615EF2" w:rsidRPr="00E34F80">
        <w:rPr>
          <w:spacing w:val="-2"/>
        </w:rPr>
        <w:t xml:space="preserve">As no decision was taken with regard to the organizational structure, </w:t>
      </w:r>
      <w:r w:rsidR="00322075" w:rsidRPr="00E34F80">
        <w:rPr>
          <w:spacing w:val="-2"/>
        </w:rPr>
        <w:t xml:space="preserve">WP.29 agreed to resume consideration of these organizational matters at its next session. </w:t>
      </w:r>
    </w:p>
    <w:bookmarkEnd w:id="47"/>
    <w:p w14:paraId="01A2A8F1" w14:textId="77777777" w:rsidR="00D17466" w:rsidRPr="00F51CA7" w:rsidRDefault="00D17466" w:rsidP="00D17466">
      <w:pPr>
        <w:pStyle w:val="HChG"/>
      </w:pPr>
      <w:r>
        <w:tab/>
      </w:r>
      <w:r w:rsidRPr="00F51CA7">
        <w:t>V.</w:t>
      </w:r>
      <w:r w:rsidRPr="00F51CA7">
        <w:tab/>
        <w:t>Consideration of the reports of the Working Parties (GRs) subsidiary to WP.29 (agenda item 3)</w:t>
      </w:r>
    </w:p>
    <w:p w14:paraId="5837D2BB" w14:textId="77777777" w:rsidR="00D17466" w:rsidRPr="00F51CA7" w:rsidRDefault="00D17466" w:rsidP="00D17466">
      <w:pPr>
        <w:pStyle w:val="H1G"/>
      </w:pPr>
      <w:r w:rsidRPr="00F51CA7">
        <w:tab/>
        <w:t>A.</w:t>
      </w:r>
      <w:r w:rsidRPr="00F51CA7">
        <w:tab/>
      </w:r>
      <w:r>
        <w:t>Working Party on Passive Safety (GRSP) (Seventy-fourth session, 4-8 December 2023)</w:t>
      </w:r>
      <w:r w:rsidRPr="00F51CA7">
        <w:rPr>
          <w:bCs/>
        </w:rPr>
        <w:t xml:space="preserve"> (agenda item 3.1)</w:t>
      </w:r>
    </w:p>
    <w:p w14:paraId="709C3E14" w14:textId="77777777" w:rsidR="00D17466" w:rsidRPr="00C57FDE" w:rsidRDefault="00D17466" w:rsidP="00D17466">
      <w:pPr>
        <w:pStyle w:val="SingleTxtG"/>
        <w:rPr>
          <w:lang w:val="fr-CH"/>
        </w:rPr>
      </w:pPr>
      <w:r w:rsidRPr="005A5BA4">
        <w:rPr>
          <w:i/>
          <w:lang w:val="fr-CH"/>
        </w:rPr>
        <w:t>Documentation</w:t>
      </w:r>
      <w:r w:rsidRPr="005A5BA4">
        <w:rPr>
          <w:lang w:val="fr-CH"/>
        </w:rPr>
        <w:t>:</w:t>
      </w:r>
      <w:r w:rsidRPr="005A5BA4">
        <w:rPr>
          <w:lang w:val="fr-CH"/>
        </w:rPr>
        <w:tab/>
      </w:r>
      <w:r w:rsidRPr="00C57FDE">
        <w:rPr>
          <w:lang w:val="fr-CH"/>
        </w:rPr>
        <w:t>ECE/TRANS/WP.29/GRSP/7</w:t>
      </w:r>
      <w:r>
        <w:rPr>
          <w:lang w:val="fr-CH"/>
        </w:rPr>
        <w:t>4</w:t>
      </w:r>
    </w:p>
    <w:p w14:paraId="35066B05" w14:textId="1F847BD1" w:rsidR="00D17466" w:rsidRPr="00F51CA7" w:rsidRDefault="00552BF5" w:rsidP="00D17466">
      <w:pPr>
        <w:pStyle w:val="SingleTxtG"/>
      </w:pPr>
      <w:r>
        <w:t>43</w:t>
      </w:r>
      <w:r w:rsidR="00D17466" w:rsidRPr="00F51CA7">
        <w:t>.</w:t>
      </w:r>
      <w:r w:rsidR="00D17466" w:rsidRPr="00F51CA7">
        <w:tab/>
        <w:t xml:space="preserve">The World Forum approved the report of the Chair of </w:t>
      </w:r>
      <w:r w:rsidR="00D17466" w:rsidRPr="0014711B">
        <w:t>GRSP</w:t>
      </w:r>
      <w:r w:rsidR="00D17466" w:rsidRPr="00F51CA7">
        <w:t xml:space="preserve"> at its </w:t>
      </w:r>
      <w:r w:rsidR="00D17466" w:rsidRPr="0014711B">
        <w:t xml:space="preserve">seventy-fourth session </w:t>
      </w:r>
      <w:r w:rsidR="00D17466" w:rsidRPr="00F51CA7">
        <w:t>(</w:t>
      </w:r>
      <w:r w:rsidR="00D17466" w:rsidRPr="00150418">
        <w:t>ECE/TRANS/WP.29/GRSP/74</w:t>
      </w:r>
      <w:r w:rsidR="00D17466" w:rsidRPr="00F51CA7">
        <w:t>).</w:t>
      </w:r>
    </w:p>
    <w:p w14:paraId="52446C11" w14:textId="77777777" w:rsidR="00D17466" w:rsidRPr="00F51CA7" w:rsidRDefault="00D17466" w:rsidP="00D17466">
      <w:pPr>
        <w:pStyle w:val="H1G"/>
      </w:pPr>
      <w:r w:rsidRPr="00F51CA7">
        <w:lastRenderedPageBreak/>
        <w:tab/>
        <w:t>B.</w:t>
      </w:r>
      <w:r w:rsidRPr="00F51CA7">
        <w:tab/>
      </w:r>
      <w:r>
        <w:t>Working Party on Pollution and Energy (GRPE) (Ninetieth session, 9-12 January 2024)</w:t>
      </w:r>
      <w:r w:rsidRPr="00F51CA7">
        <w:t xml:space="preserve"> (agenda item 3.2)</w:t>
      </w:r>
    </w:p>
    <w:p w14:paraId="25F2AC6F" w14:textId="77777777" w:rsidR="00D17466" w:rsidRPr="00AE00A6" w:rsidRDefault="00D17466" w:rsidP="00D17466">
      <w:pPr>
        <w:spacing w:after="120"/>
        <w:ind w:left="1134" w:firstLine="6"/>
        <w:rPr>
          <w:lang w:val="fr-CH"/>
        </w:rPr>
      </w:pPr>
      <w:r w:rsidRPr="004E7C7A">
        <w:rPr>
          <w:i/>
          <w:lang w:val="fr-CH"/>
        </w:rPr>
        <w:t>Documentation</w:t>
      </w:r>
      <w:r w:rsidRPr="004E7C7A">
        <w:rPr>
          <w:lang w:val="fr-CH"/>
        </w:rPr>
        <w:t>:</w:t>
      </w:r>
      <w:r w:rsidRPr="004E7C7A">
        <w:rPr>
          <w:lang w:val="fr-CH"/>
        </w:rPr>
        <w:tab/>
      </w:r>
      <w:r w:rsidRPr="00AE00A6">
        <w:rPr>
          <w:lang w:val="fr-CH"/>
        </w:rPr>
        <w:t>ECE/TRANS/WP.29/GRPE/90</w:t>
      </w:r>
    </w:p>
    <w:p w14:paraId="69CDD325" w14:textId="388ECC01" w:rsidR="00D17466" w:rsidRPr="00F51CA7" w:rsidRDefault="00552BF5" w:rsidP="00D17466">
      <w:pPr>
        <w:spacing w:after="120"/>
        <w:ind w:left="1134" w:firstLine="6"/>
      </w:pPr>
      <w:r>
        <w:t>44</w:t>
      </w:r>
      <w:r w:rsidR="00D17466" w:rsidRPr="00F51CA7">
        <w:t>.</w:t>
      </w:r>
      <w:r w:rsidR="00D17466" w:rsidRPr="00F51CA7">
        <w:tab/>
        <w:t>The World Forum approved the report of the Chair of GR</w:t>
      </w:r>
      <w:r w:rsidR="00D17466">
        <w:t xml:space="preserve">PE at its </w:t>
      </w:r>
      <w:r w:rsidR="00D17466" w:rsidRPr="004D4D87">
        <w:t xml:space="preserve">ninetieth </w:t>
      </w:r>
      <w:r w:rsidR="00D17466" w:rsidRPr="00F51CA7">
        <w:t>session (</w:t>
      </w:r>
      <w:r w:rsidR="00D17466" w:rsidRPr="00AE00A6">
        <w:t>ECE/TRANS/WP.29/GRPE/90</w:t>
      </w:r>
      <w:r w:rsidR="00D17466" w:rsidRPr="00F51CA7">
        <w:t>).</w:t>
      </w:r>
    </w:p>
    <w:p w14:paraId="182A34D2" w14:textId="77777777" w:rsidR="00D17466" w:rsidRPr="00F51CA7" w:rsidRDefault="00D17466" w:rsidP="00D17466">
      <w:pPr>
        <w:pStyle w:val="H1G"/>
      </w:pPr>
      <w:r w:rsidRPr="00F51CA7">
        <w:tab/>
        <w:t>C.</w:t>
      </w:r>
      <w:r w:rsidRPr="00F51CA7">
        <w:tab/>
      </w:r>
      <w:r>
        <w:t>Working Party on Automated/Autonomous and Connected Vehicles (GRVA) (Eighteenth session 22-26 January 2024)</w:t>
      </w:r>
      <w:r w:rsidRPr="00F51CA7">
        <w:t xml:space="preserve"> (agenda item 3.3)</w:t>
      </w:r>
    </w:p>
    <w:p w14:paraId="263911DD" w14:textId="77777777" w:rsidR="00D17466" w:rsidRPr="007A127D" w:rsidRDefault="00D17466" w:rsidP="00D17466">
      <w:pPr>
        <w:pStyle w:val="SingleTxtG"/>
        <w:jc w:val="left"/>
        <w:rPr>
          <w:lang w:val="fr-CH"/>
        </w:rPr>
      </w:pPr>
      <w:r w:rsidRPr="005A5BA4">
        <w:rPr>
          <w:i/>
          <w:lang w:val="fr-CH"/>
        </w:rPr>
        <w:t>Documentation:</w:t>
      </w:r>
      <w:r w:rsidRPr="005A5BA4">
        <w:rPr>
          <w:lang w:val="fr-CH"/>
        </w:rPr>
        <w:tab/>
      </w:r>
      <w:r w:rsidRPr="007A127D">
        <w:rPr>
          <w:lang w:val="fr-CH"/>
        </w:rPr>
        <w:t>ECE/TRANS/WP.29/GRVA/18</w:t>
      </w:r>
    </w:p>
    <w:p w14:paraId="766F2040" w14:textId="59351C5A" w:rsidR="00D17466" w:rsidRPr="00F51CA7" w:rsidRDefault="00552BF5" w:rsidP="00D17466">
      <w:pPr>
        <w:pStyle w:val="SingleTxtG"/>
      </w:pPr>
      <w:r>
        <w:t>45</w:t>
      </w:r>
      <w:r w:rsidR="00D17466" w:rsidRPr="00F51CA7">
        <w:t>.</w:t>
      </w:r>
      <w:r w:rsidR="00D17466" w:rsidRPr="00F51CA7">
        <w:tab/>
      </w:r>
      <w:bookmarkStart w:id="48" w:name="_Hlk128651892"/>
      <w:r w:rsidR="00D17466" w:rsidRPr="00F51CA7">
        <w:t>The World Forum approved the report of the Chair of GR</w:t>
      </w:r>
      <w:r w:rsidR="00D17466">
        <w:t>VA</w:t>
      </w:r>
      <w:r w:rsidR="00D17466" w:rsidRPr="00F51CA7">
        <w:t xml:space="preserve"> </w:t>
      </w:r>
      <w:r w:rsidR="00D17466">
        <w:t>at</w:t>
      </w:r>
      <w:r w:rsidR="00D17466" w:rsidRPr="00F51CA7">
        <w:t xml:space="preserve"> its </w:t>
      </w:r>
      <w:r w:rsidR="00D17466" w:rsidRPr="00FD746C">
        <w:t xml:space="preserve">eighteenth </w:t>
      </w:r>
      <w:r w:rsidR="00D17466" w:rsidRPr="00F51CA7">
        <w:t>session (</w:t>
      </w:r>
      <w:r w:rsidR="00D17466" w:rsidRPr="00FD746C">
        <w:t>ECE/TRANS/WP.29/GRVA/18</w:t>
      </w:r>
      <w:r w:rsidR="00D17466" w:rsidRPr="00F51CA7">
        <w:t>).</w:t>
      </w:r>
      <w:bookmarkEnd w:id="48"/>
    </w:p>
    <w:p w14:paraId="203536B5" w14:textId="77777777" w:rsidR="00D17466" w:rsidRPr="00F51CA7" w:rsidRDefault="00D17466" w:rsidP="00D17466">
      <w:pPr>
        <w:pStyle w:val="H1G"/>
      </w:pPr>
      <w:r w:rsidRPr="00F51CA7">
        <w:tab/>
        <w:t>D.</w:t>
      </w:r>
      <w:r w:rsidRPr="00F51CA7">
        <w:tab/>
      </w:r>
      <w:r w:rsidRPr="00E9005C">
        <w:t>Working Party on Noise and Tyres (GRBP) (Seventy-nineth session, 6-9 February 2024</w:t>
      </w:r>
      <w:r w:rsidRPr="00F51CA7">
        <w:t xml:space="preserve"> (agenda item 3.4)</w:t>
      </w:r>
    </w:p>
    <w:p w14:paraId="3480702F" w14:textId="77777777" w:rsidR="00D17466" w:rsidRPr="005A5BA4" w:rsidRDefault="00D17466" w:rsidP="00D17466">
      <w:pPr>
        <w:pStyle w:val="SingleTxtG"/>
        <w:jc w:val="left"/>
        <w:rPr>
          <w:iCs/>
          <w:lang w:val="fr-CH"/>
        </w:rPr>
      </w:pPr>
      <w:r w:rsidRPr="005A5BA4">
        <w:rPr>
          <w:i/>
          <w:lang w:val="fr-CH"/>
        </w:rPr>
        <w:t>Documentation:</w:t>
      </w:r>
      <w:r w:rsidRPr="005A5BA4">
        <w:rPr>
          <w:lang w:val="fr-CH"/>
        </w:rPr>
        <w:tab/>
      </w:r>
      <w:r w:rsidRPr="00886601">
        <w:rPr>
          <w:lang w:val="fr-CH"/>
        </w:rPr>
        <w:t>ECE/TRANS/WP.29/GRBP/79</w:t>
      </w:r>
      <w:r w:rsidRPr="005A5BA4">
        <w:rPr>
          <w:i/>
          <w:lang w:val="fr-CH"/>
        </w:rPr>
        <w:tab/>
      </w:r>
      <w:r w:rsidRPr="005A5BA4">
        <w:rPr>
          <w:i/>
          <w:lang w:val="fr-CH"/>
        </w:rPr>
        <w:tab/>
      </w:r>
    </w:p>
    <w:p w14:paraId="3E5C77EB" w14:textId="658D884D" w:rsidR="00D17466" w:rsidRPr="00F51CA7" w:rsidRDefault="00552BF5" w:rsidP="00D17466">
      <w:pPr>
        <w:pStyle w:val="SingleTxtG"/>
        <w:jc w:val="left"/>
      </w:pPr>
      <w:r>
        <w:t>46</w:t>
      </w:r>
      <w:r w:rsidR="00D17466" w:rsidRPr="00F51CA7">
        <w:t>.</w:t>
      </w:r>
      <w:r w:rsidR="00D17466" w:rsidRPr="00F51CA7">
        <w:tab/>
        <w:t xml:space="preserve">The World Forum approved the report of the Chair of </w:t>
      </w:r>
      <w:r w:rsidR="00D17466">
        <w:t xml:space="preserve">GRBP </w:t>
      </w:r>
      <w:r w:rsidR="00D17466" w:rsidRPr="00F51CA7">
        <w:t xml:space="preserve">on its </w:t>
      </w:r>
      <w:r w:rsidR="00D17466" w:rsidRPr="00D31981">
        <w:t>seventy-nineth</w:t>
      </w:r>
      <w:r w:rsidR="00D17466" w:rsidRPr="000E31C1">
        <w:t xml:space="preserve"> </w:t>
      </w:r>
      <w:r w:rsidR="00D17466" w:rsidRPr="00F51CA7">
        <w:t>(</w:t>
      </w:r>
      <w:r w:rsidR="00D17466" w:rsidRPr="00886601">
        <w:t>ECE/TRANS/WP.29/GRBP/79</w:t>
      </w:r>
      <w:r w:rsidR="00D17466" w:rsidRPr="00F51CA7">
        <w:t>).</w:t>
      </w:r>
    </w:p>
    <w:p w14:paraId="166E7BA9" w14:textId="2BBA75BE" w:rsidR="00700A17" w:rsidRPr="00A21E08" w:rsidRDefault="00700A17" w:rsidP="00700A17">
      <w:pPr>
        <w:pStyle w:val="H1G"/>
      </w:pPr>
      <w:r>
        <w:tab/>
      </w:r>
      <w:r w:rsidR="00B74575" w:rsidRPr="00B74575">
        <w:t>E</w:t>
      </w:r>
      <w:r w:rsidRPr="00B74575">
        <w:t>.</w:t>
      </w:r>
      <w:r w:rsidRPr="00A21E08">
        <w:tab/>
        <w:t xml:space="preserve">Highlights of the recent sessions </w:t>
      </w:r>
      <w:r w:rsidRPr="00A21E08">
        <w:rPr>
          <w:bCs/>
        </w:rPr>
        <w:t xml:space="preserve">(agenda </w:t>
      </w:r>
      <w:r w:rsidRPr="00A21E08">
        <w:t>item</w:t>
      </w:r>
      <w:r w:rsidRPr="00A21E08">
        <w:rPr>
          <w:bCs/>
        </w:rPr>
        <w:t xml:space="preserve"> 3.</w:t>
      </w:r>
      <w:r>
        <w:rPr>
          <w:bCs/>
        </w:rPr>
        <w:t>5</w:t>
      </w:r>
      <w:r w:rsidRPr="00A21E08">
        <w:rPr>
          <w:bCs/>
        </w:rPr>
        <w:t>)</w:t>
      </w:r>
    </w:p>
    <w:p w14:paraId="278ABF9D" w14:textId="77777777" w:rsidR="00700A17" w:rsidRDefault="00700A17" w:rsidP="00700A17">
      <w:pPr>
        <w:pStyle w:val="H23G"/>
      </w:pPr>
      <w:r w:rsidRPr="00A21E08">
        <w:tab/>
        <w:t>1.</w:t>
      </w:r>
      <w:r w:rsidRPr="00A21E08">
        <w:tab/>
      </w:r>
      <w:r w:rsidRPr="002A5B85">
        <w:rPr>
          <w:bCs/>
        </w:rPr>
        <w:t>Working Party on General Safety Provisions (GRSG)</w:t>
      </w:r>
      <w:r w:rsidRPr="002A5B85">
        <w:t xml:space="preserve"> (127th session, 15-19 April 2024)</w:t>
      </w:r>
      <w:r>
        <w:t xml:space="preserve"> </w:t>
      </w:r>
      <w:r w:rsidRPr="007A5712">
        <w:t>(agenda item 3.</w:t>
      </w:r>
      <w:r>
        <w:t>5.1</w:t>
      </w:r>
      <w:r w:rsidRPr="007A5712">
        <w:t>)</w:t>
      </w:r>
      <w:r w:rsidRPr="00E041E7">
        <w:t xml:space="preserve"> </w:t>
      </w:r>
    </w:p>
    <w:p w14:paraId="10E5ACE0" w14:textId="01B2E97D" w:rsidR="00700A17" w:rsidRDefault="00552BF5" w:rsidP="00700A17">
      <w:pPr>
        <w:pStyle w:val="SingleTxtG"/>
      </w:pPr>
      <w:r>
        <w:t>47</w:t>
      </w:r>
      <w:r w:rsidR="00700A17">
        <w:t>.</w:t>
      </w:r>
      <w:r w:rsidR="00700A17" w:rsidRPr="009F14AE">
        <w:tab/>
      </w:r>
      <w:r w:rsidR="00700A17">
        <w:t>The Chair of GRSG reported on the results of the 127th session of GRSG (for details, see the report in ECE/TRANS/WP.29/GRSG/106).</w:t>
      </w:r>
    </w:p>
    <w:p w14:paraId="5625C1C0" w14:textId="47B40905" w:rsidR="00700A17" w:rsidRDefault="00552BF5" w:rsidP="00C56855">
      <w:pPr>
        <w:pStyle w:val="SingleTxtG"/>
      </w:pPr>
      <w:r>
        <w:t>48</w:t>
      </w:r>
      <w:r w:rsidR="00700A17">
        <w:t>.</w:t>
      </w:r>
      <w:r w:rsidR="00700A17">
        <w:tab/>
        <w:t xml:space="preserve">GRSG adopted amendments to UN Regulations No. 125 and established a </w:t>
      </w:r>
      <w:r w:rsidR="00700A17" w:rsidRPr="00C56855">
        <w:t xml:space="preserve">new UN Regulation on </w:t>
      </w:r>
      <w:r w:rsidR="00C56855" w:rsidRPr="00C56855">
        <w:t>Field of Vision Assistant</w:t>
      </w:r>
      <w:r w:rsidR="00E34F80">
        <w:t xml:space="preserve"> </w:t>
      </w:r>
      <w:r w:rsidR="00C56855" w:rsidRPr="00C56855">
        <w:t>.</w:t>
      </w:r>
    </w:p>
    <w:p w14:paraId="0186BB52" w14:textId="6461DDF6" w:rsidR="00700A17" w:rsidRDefault="00552BF5" w:rsidP="00700A17">
      <w:pPr>
        <w:pStyle w:val="SingleTxtG"/>
      </w:pPr>
      <w:r>
        <w:t>49</w:t>
      </w:r>
      <w:r w:rsidR="00700A17">
        <w:t>.</w:t>
      </w:r>
      <w:r w:rsidR="00700A17">
        <w:tab/>
        <w:t>On three-dimensional H point machine GRSG agreed in principle on the proposal of amendment to M.R.1 expected to be finally adopted by GRSP at its May 2024 session. WP.29 endorsed this approach.</w:t>
      </w:r>
    </w:p>
    <w:p w14:paraId="28CCE0BA" w14:textId="198D01EF" w:rsidR="00700A17" w:rsidRDefault="00552BF5" w:rsidP="00700A17">
      <w:pPr>
        <w:pStyle w:val="SingleTxtG"/>
      </w:pPr>
      <w:r>
        <w:t>50</w:t>
      </w:r>
      <w:r w:rsidR="00700A17">
        <w:t>.</w:t>
      </w:r>
      <w:r w:rsidR="00700A17">
        <w:tab/>
        <w:t xml:space="preserve">WP.29 endorsed the request from GRSG for the extension of the IWG on </w:t>
      </w:r>
      <w:r w:rsidR="00552D05">
        <w:t>Event Data Recorder (</w:t>
      </w:r>
      <w:r w:rsidR="00700A17">
        <w:t>EDR</w:t>
      </w:r>
      <w:r w:rsidR="00552D05">
        <w:t xml:space="preserve">) </w:t>
      </w:r>
      <w:r w:rsidR="00700A17">
        <w:t>/</w:t>
      </w:r>
      <w:r w:rsidR="00552D05">
        <w:t xml:space="preserve"> Data Storage System </w:t>
      </w:r>
      <w:r w:rsidR="000718A8">
        <w:t>for Automated Driving (</w:t>
      </w:r>
      <w:r w:rsidR="00700A17">
        <w:t>DSSAD</w:t>
      </w:r>
      <w:r w:rsidR="000718A8">
        <w:t>)</w:t>
      </w:r>
      <w:r w:rsidR="00700A17">
        <w:t xml:space="preserve"> mandate for the part on EDR until June 2027, as agreed with the Working Party on Automated/Autonomous and Connected Vehicles. </w:t>
      </w:r>
    </w:p>
    <w:p w14:paraId="56D6124B" w14:textId="518FDFF3" w:rsidR="00700A17" w:rsidRPr="004B556F" w:rsidRDefault="00552BF5" w:rsidP="00700A17">
      <w:pPr>
        <w:pStyle w:val="SingleTxtG"/>
      </w:pPr>
      <w:r>
        <w:t>51</w:t>
      </w:r>
      <w:r w:rsidR="00700A17">
        <w:t>.</w:t>
      </w:r>
      <w:r w:rsidR="00700A17">
        <w:tab/>
        <w:t>WP.29 gave its consent to establish an IWG on driver drowsiness and distraction warning systems chaired by the expert from Australia.</w:t>
      </w:r>
    </w:p>
    <w:p w14:paraId="6D889A9A" w14:textId="77777777" w:rsidR="00700A17" w:rsidRDefault="00700A17" w:rsidP="00700A17">
      <w:pPr>
        <w:pStyle w:val="H23G"/>
      </w:pPr>
      <w:r>
        <w:tab/>
        <w:t>2.</w:t>
      </w:r>
      <w:r>
        <w:tab/>
      </w:r>
      <w:r w:rsidRPr="005146CC">
        <w:rPr>
          <w:bCs/>
        </w:rPr>
        <w:t>Working Party on Lighting and Light-Signalling (GRE)</w:t>
      </w:r>
      <w:r w:rsidRPr="005146CC">
        <w:t xml:space="preserve"> (ninetieth session, 29 April – 3 May 2024)</w:t>
      </w:r>
      <w:r w:rsidRPr="00A15364">
        <w:t xml:space="preserve"> </w:t>
      </w:r>
      <w:r w:rsidRPr="007A5712">
        <w:t>(agenda item 3.</w:t>
      </w:r>
      <w:r>
        <w:t>5.2</w:t>
      </w:r>
      <w:r w:rsidRPr="007A5712">
        <w:t>)</w:t>
      </w:r>
      <w:r w:rsidRPr="00E041E7">
        <w:t xml:space="preserve"> </w:t>
      </w:r>
    </w:p>
    <w:p w14:paraId="2C9FF5E4" w14:textId="178F5AFA" w:rsidR="00700A17" w:rsidRPr="00912204" w:rsidRDefault="00552BF5" w:rsidP="00700A17">
      <w:pPr>
        <w:pStyle w:val="SingleTxtG"/>
        <w:rPr>
          <w:bCs/>
        </w:rPr>
      </w:pPr>
      <w:r>
        <w:rPr>
          <w:bCs/>
        </w:rPr>
        <w:t>52</w:t>
      </w:r>
      <w:r w:rsidR="00700A17" w:rsidRPr="00912204">
        <w:rPr>
          <w:bCs/>
        </w:rPr>
        <w:t>.</w:t>
      </w:r>
      <w:r w:rsidR="00700A17" w:rsidRPr="00912204">
        <w:rPr>
          <w:bCs/>
        </w:rPr>
        <w:tab/>
        <w:t>The Chairman of GRE reported on the results of the ninetieth session of GRE (for details, see the report in ECE/TRANS/WP.29/GRE/90).</w:t>
      </w:r>
    </w:p>
    <w:p w14:paraId="0FA8EDB2" w14:textId="71A1D94C" w:rsidR="00700A17" w:rsidRPr="00912204" w:rsidRDefault="00552BF5" w:rsidP="00700A17">
      <w:pPr>
        <w:pStyle w:val="SingleTxtG"/>
        <w:rPr>
          <w:bCs/>
        </w:rPr>
      </w:pPr>
      <w:r>
        <w:rPr>
          <w:bCs/>
        </w:rPr>
        <w:t>53</w:t>
      </w:r>
      <w:r w:rsidR="00700A17" w:rsidRPr="00912204">
        <w:rPr>
          <w:bCs/>
        </w:rPr>
        <w:t>.</w:t>
      </w:r>
      <w:r w:rsidR="00700A17" w:rsidRPr="00912204">
        <w:rPr>
          <w:bCs/>
        </w:rPr>
        <w:tab/>
        <w:t xml:space="preserve">As a major highlight, he mentioned that, following an in-depth discussion, GRE had adopted the draft new 07 series of amendments to UN Regulation No. 10 (Electromagnetic compatibility) based on a proposal prepared by the Informal Working Group on EMC. </w:t>
      </w:r>
    </w:p>
    <w:p w14:paraId="5EB36C2D" w14:textId="691A2674" w:rsidR="00700A17" w:rsidRPr="00912204" w:rsidRDefault="00552BF5" w:rsidP="00700A17">
      <w:pPr>
        <w:pStyle w:val="SingleTxtG"/>
        <w:rPr>
          <w:bCs/>
        </w:rPr>
      </w:pPr>
      <w:r>
        <w:rPr>
          <w:bCs/>
        </w:rPr>
        <w:t>54</w:t>
      </w:r>
      <w:r w:rsidR="00700A17" w:rsidRPr="00912204">
        <w:rPr>
          <w:bCs/>
        </w:rPr>
        <w:t>.</w:t>
      </w:r>
      <w:r w:rsidR="00700A17" w:rsidRPr="00912204">
        <w:rPr>
          <w:bCs/>
        </w:rPr>
        <w:tab/>
        <w:t>He also reported that GRE had agreed to extend the mandate of the Informal Working Group “Simplification of the Lighting and Light-Signalling Regulations” until December 2027. WP.29 endorsed this decision.</w:t>
      </w:r>
    </w:p>
    <w:p w14:paraId="2449E220" w14:textId="2B421512" w:rsidR="00700A17" w:rsidRDefault="00552BF5" w:rsidP="00700A17">
      <w:pPr>
        <w:pStyle w:val="SingleTxtG"/>
        <w:rPr>
          <w:bCs/>
        </w:rPr>
      </w:pPr>
      <w:r>
        <w:rPr>
          <w:bCs/>
        </w:rPr>
        <w:lastRenderedPageBreak/>
        <w:t>55</w:t>
      </w:r>
      <w:r w:rsidR="00700A17" w:rsidRPr="00912204">
        <w:rPr>
          <w:bCs/>
        </w:rPr>
        <w:t>.</w:t>
      </w:r>
      <w:r w:rsidR="00700A17" w:rsidRPr="00912204">
        <w:rPr>
          <w:bCs/>
        </w:rPr>
        <w:tab/>
        <w:t xml:space="preserve">Finally, he pointed out that GRE had continued its discussions </w:t>
      </w:r>
      <w:r w:rsidR="00700A17" w:rsidRPr="00C56855">
        <w:rPr>
          <w:bCs/>
        </w:rPr>
        <w:t>on</w:t>
      </w:r>
      <w:r w:rsidR="00C56855">
        <w:rPr>
          <w:bCs/>
        </w:rPr>
        <w:t xml:space="preserve"> use </w:t>
      </w:r>
      <w:r w:rsidR="00700A17" w:rsidRPr="00C56855">
        <w:rPr>
          <w:bCs/>
        </w:rPr>
        <w:t>of the</w:t>
      </w:r>
      <w:r w:rsidR="00700A17" w:rsidRPr="00912204">
        <w:rPr>
          <w:bCs/>
        </w:rPr>
        <w:t xml:space="preserve"> Unique Identifier (UI) in the UN Regulations under the GRE purview and, given the financial and practical complications of introducing UI, had agreed not to pursue UI</w:t>
      </w:r>
      <w:r w:rsidR="001D2513">
        <w:rPr>
          <w:bCs/>
        </w:rPr>
        <w:t>.</w:t>
      </w:r>
      <w:r w:rsidR="00700A17">
        <w:rPr>
          <w:bCs/>
        </w:rPr>
        <w:t xml:space="preserve"> </w:t>
      </w:r>
    </w:p>
    <w:p w14:paraId="4174AF0E" w14:textId="212F20B8" w:rsidR="00700A17" w:rsidRDefault="008204D7" w:rsidP="00700A17">
      <w:pPr>
        <w:pStyle w:val="SingleTxtG"/>
        <w:rPr>
          <w:bCs/>
        </w:rPr>
      </w:pPr>
      <w:r>
        <w:rPr>
          <w:bCs/>
        </w:rPr>
        <w:t>56</w:t>
      </w:r>
      <w:r w:rsidR="00700A17">
        <w:rPr>
          <w:bCs/>
        </w:rPr>
        <w:t>.</w:t>
      </w:r>
      <w:r w:rsidR="00700A17">
        <w:rPr>
          <w:bCs/>
        </w:rPr>
        <w:tab/>
        <w:t>To complement the GRE Chair report, t</w:t>
      </w:r>
      <w:r w:rsidR="00700A17" w:rsidRPr="004875C2">
        <w:rPr>
          <w:bCs/>
        </w:rPr>
        <w:t xml:space="preserve">he </w:t>
      </w:r>
      <w:r w:rsidR="00700A17">
        <w:rPr>
          <w:bCs/>
        </w:rPr>
        <w:t xml:space="preserve">representative of EU recalled that, following a FIA </w:t>
      </w:r>
      <w:r w:rsidR="00700A17" w:rsidRPr="004875C2">
        <w:rPr>
          <w:bCs/>
        </w:rPr>
        <w:t>present</w:t>
      </w:r>
      <w:r w:rsidR="00700A17">
        <w:rPr>
          <w:bCs/>
        </w:rPr>
        <w:t xml:space="preserve">ation of </w:t>
      </w:r>
      <w:r w:rsidR="00700A17" w:rsidRPr="004875C2">
        <w:rPr>
          <w:bCs/>
        </w:rPr>
        <w:t>the results of their 2024 European consumer study on</w:t>
      </w:r>
      <w:r w:rsidR="00700A17">
        <w:rPr>
          <w:bCs/>
        </w:rPr>
        <w:t xml:space="preserve"> </w:t>
      </w:r>
      <w:r w:rsidR="00700A17" w:rsidRPr="004875C2">
        <w:rPr>
          <w:bCs/>
        </w:rPr>
        <w:t>glare in road traffic</w:t>
      </w:r>
      <w:r w:rsidR="00700A17">
        <w:rPr>
          <w:bCs/>
        </w:rPr>
        <w:t xml:space="preserve">, GRE agreed to address this issue either in the framework of a new taskforce or </w:t>
      </w:r>
      <w:r w:rsidR="00700A17" w:rsidRPr="004875C2">
        <w:rPr>
          <w:bCs/>
        </w:rPr>
        <w:t>an informal working group</w:t>
      </w:r>
      <w:r w:rsidR="00700A17">
        <w:rPr>
          <w:bCs/>
        </w:rPr>
        <w:t xml:space="preserve"> and requested </w:t>
      </w:r>
      <w:r w:rsidR="00700A17" w:rsidRPr="004875C2">
        <w:rPr>
          <w:bCs/>
        </w:rPr>
        <w:t xml:space="preserve">interested </w:t>
      </w:r>
      <w:r w:rsidR="00700A17">
        <w:rPr>
          <w:bCs/>
        </w:rPr>
        <w:t xml:space="preserve">parties </w:t>
      </w:r>
      <w:r w:rsidR="00700A17" w:rsidRPr="004875C2">
        <w:rPr>
          <w:bCs/>
        </w:rPr>
        <w:t>to prepare draft terms of reference and rules of procedure for</w:t>
      </w:r>
      <w:r w:rsidR="00700A17">
        <w:rPr>
          <w:bCs/>
        </w:rPr>
        <w:t xml:space="preserve"> consideration at</w:t>
      </w:r>
      <w:r w:rsidR="00700A17" w:rsidRPr="004875C2">
        <w:rPr>
          <w:bCs/>
        </w:rPr>
        <w:t xml:space="preserve"> the next session</w:t>
      </w:r>
      <w:r w:rsidR="00700A17">
        <w:rPr>
          <w:bCs/>
        </w:rPr>
        <w:t>. In this context, the representative of Canada pointed out their keen interest in glare-related issues and mentioned ongoing national studies on the topic whose results would be shared with GRE in due course.</w:t>
      </w:r>
    </w:p>
    <w:p w14:paraId="346C863A" w14:textId="2806E9C5" w:rsidR="00700A17" w:rsidRPr="00912204" w:rsidRDefault="008204D7" w:rsidP="00700A17">
      <w:pPr>
        <w:pStyle w:val="SingleTxtG"/>
        <w:rPr>
          <w:bCs/>
        </w:rPr>
      </w:pPr>
      <w:r>
        <w:rPr>
          <w:bCs/>
        </w:rPr>
        <w:t>57</w:t>
      </w:r>
      <w:r w:rsidR="00700A17">
        <w:rPr>
          <w:bCs/>
        </w:rPr>
        <w:t>.</w:t>
      </w:r>
      <w:r w:rsidR="00700A17">
        <w:rPr>
          <w:bCs/>
        </w:rPr>
        <w:tab/>
        <w:t>In reply to a question of t</w:t>
      </w:r>
      <w:r w:rsidR="00700A17" w:rsidRPr="000B2CBF">
        <w:rPr>
          <w:bCs/>
        </w:rPr>
        <w:t>he representative of Canada</w:t>
      </w:r>
      <w:r w:rsidR="00700A17">
        <w:rPr>
          <w:bCs/>
        </w:rPr>
        <w:t xml:space="preserve">, the secretariat confirmed that GRE would address tiny mistakes in figures of several tables in UN Regulations Nos. 48 and 149 that had been reported to GRE at its recent session. </w:t>
      </w:r>
    </w:p>
    <w:p w14:paraId="42662641" w14:textId="77777777" w:rsidR="00700A17" w:rsidRPr="00D41DEC" w:rsidRDefault="00700A17" w:rsidP="00700A17">
      <w:pPr>
        <w:pStyle w:val="H23G"/>
        <w:rPr>
          <w:bCs/>
        </w:rPr>
      </w:pPr>
      <w:r w:rsidRPr="004875C2">
        <w:rPr>
          <w:lang w:val="en-US"/>
        </w:rPr>
        <w:tab/>
      </w:r>
      <w:r w:rsidRPr="006645D7">
        <w:t>3.</w:t>
      </w:r>
      <w:r w:rsidRPr="006645D7">
        <w:tab/>
      </w:r>
      <w:r w:rsidRPr="00AA280C">
        <w:rPr>
          <w:bCs/>
        </w:rPr>
        <w:t>Working Party on Automated/Autonomous and Connected Vehicles (GRVA) (Informal session, 20-24 May 2024)</w:t>
      </w:r>
      <w:r w:rsidRPr="00D41DEC">
        <w:rPr>
          <w:bCs/>
        </w:rPr>
        <w:t xml:space="preserve"> </w:t>
      </w:r>
      <w:r w:rsidRPr="007A5712">
        <w:t>(agenda item 3.</w:t>
      </w:r>
      <w:r>
        <w:t>5.3</w:t>
      </w:r>
      <w:r w:rsidRPr="007A5712">
        <w:t>)</w:t>
      </w:r>
    </w:p>
    <w:p w14:paraId="63D65484" w14:textId="2C42E383" w:rsidR="00700A17" w:rsidRPr="00EB5FB2" w:rsidRDefault="008204D7" w:rsidP="00700A17">
      <w:pPr>
        <w:pStyle w:val="SingleTxtG"/>
      </w:pPr>
      <w:r>
        <w:t>58</w:t>
      </w:r>
      <w:r w:rsidR="00700A17" w:rsidRPr="00EB5FB2">
        <w:t>.</w:t>
      </w:r>
      <w:r w:rsidR="00700A17" w:rsidRPr="00EB5FB2">
        <w:tab/>
        <w:t xml:space="preserve"> </w:t>
      </w:r>
      <w:r w:rsidR="00700A17" w:rsidRPr="001A6769">
        <w:t>The GRVA Chair reported on the results achieved by GRVA during its nineteenth session (see ECE/TRANS/WP.29/GRVA/19 for further details). He provided details on the informal part of the nineteenth session that allowed for conducting the necessary consultations in preparation for the formal session, noting the high participation (180 in-person participants, 60 remote participants, and another 40 participants involved in the demonstrations and technical visits). He thanked the United States of America, the secretariat, and SAE International for making it possible, and WP.29 as well as ITC for authorizing it</w:t>
      </w:r>
      <w:r w:rsidR="00700A17">
        <w:t xml:space="preserve">. </w:t>
      </w:r>
    </w:p>
    <w:p w14:paraId="3075420B" w14:textId="1D1EF43B" w:rsidR="00700A17" w:rsidRDefault="008204D7" w:rsidP="00700A17">
      <w:pPr>
        <w:pStyle w:val="SingleTxtG"/>
      </w:pPr>
      <w:r>
        <w:t>59</w:t>
      </w:r>
      <w:r w:rsidR="00700A17" w:rsidRPr="00EB5FB2">
        <w:t>.</w:t>
      </w:r>
      <w:r w:rsidR="00700A17" w:rsidRPr="00EB5FB2">
        <w:tab/>
      </w:r>
      <w:r w:rsidR="00700A17" w:rsidRPr="005858D5">
        <w:t>WP.29 welcomed the submission of the draft new UN Regulation on Acceleration Control for Pedal Error (ACPE) for consideration and potential adoption by AC.1 in November 2024 and authorized phase 2 of the ACPE activities</w:t>
      </w:r>
      <w:r w:rsidR="00700A17" w:rsidRPr="00EB5FB2">
        <w:t>.</w:t>
      </w:r>
      <w:r w:rsidR="00700A17">
        <w:t xml:space="preserve"> </w:t>
      </w:r>
    </w:p>
    <w:p w14:paraId="1D735DAA" w14:textId="478C3487" w:rsidR="00700A17" w:rsidRDefault="008204D7" w:rsidP="00700A17">
      <w:pPr>
        <w:pStyle w:val="SingleTxtG"/>
      </w:pPr>
      <w:r>
        <w:t>60</w:t>
      </w:r>
      <w:r w:rsidR="00700A17">
        <w:t>.</w:t>
      </w:r>
      <w:r w:rsidR="00700A17">
        <w:tab/>
        <w:t>WP.29 extended the mandate of the IWG on ACPE until March 2025.</w:t>
      </w:r>
    </w:p>
    <w:p w14:paraId="6DDD090A" w14:textId="68C8089D" w:rsidR="00700A17" w:rsidRPr="00EB5FB2" w:rsidRDefault="008204D7" w:rsidP="00700A17">
      <w:pPr>
        <w:pStyle w:val="SingleTxtG"/>
      </w:pPr>
      <w:r>
        <w:t>61</w:t>
      </w:r>
      <w:r w:rsidR="00700A17">
        <w:t>.</w:t>
      </w:r>
      <w:r w:rsidR="00700A17">
        <w:tab/>
      </w:r>
      <w:r w:rsidR="00700A17" w:rsidRPr="00F139DD">
        <w:t xml:space="preserve">WP.29 also extended the mandate of the IWG on EDR/DSSAD until June 2025 (for the DSSAD part) and June 2027 (for the EDR part). The Chair of GRVA requested that </w:t>
      </w:r>
      <w:r w:rsidR="000718A8">
        <w:t xml:space="preserve">informal document </w:t>
      </w:r>
      <w:r w:rsidR="00700A17" w:rsidRPr="00F139DD">
        <w:t>WP.29-193-01/Rev.1 be corrected accordingly</w:t>
      </w:r>
      <w:r w:rsidR="000718A8">
        <w:t xml:space="preserve"> (see Annex </w:t>
      </w:r>
      <w:r w:rsidR="002D6A48">
        <w:rPr>
          <w:u w:val="single"/>
        </w:rPr>
        <w:t>II</w:t>
      </w:r>
      <w:r w:rsidR="000718A8">
        <w:t>)</w:t>
      </w:r>
      <w:r w:rsidR="00700A17">
        <w:t>.</w:t>
      </w:r>
    </w:p>
    <w:p w14:paraId="53B0AD02" w14:textId="5CFF6C9D" w:rsidR="00700A17" w:rsidRPr="00EB5FB2" w:rsidRDefault="008204D7" w:rsidP="00700A17">
      <w:pPr>
        <w:pStyle w:val="SingleTxtG"/>
      </w:pPr>
      <w:r>
        <w:t>62</w:t>
      </w:r>
      <w:r w:rsidR="00700A17" w:rsidRPr="00EB5FB2">
        <w:t>.</w:t>
      </w:r>
      <w:r w:rsidR="00700A17" w:rsidRPr="00EB5FB2">
        <w:tab/>
      </w:r>
      <w:r w:rsidR="00700A17" w:rsidRPr="009D5BCF">
        <w:t>WP.29 recalled the ITC decision No. 58 (Eighty-sixth ITC in February 2024, Informal document No.6 /Rev.4) regarding the idea to host the May 2025 session of GRVA in the UNESCAP premises in Bangkok (Thailand) and welcomed the secretariat arrangements taken to make it possible</w:t>
      </w:r>
      <w:r w:rsidR="00700A17" w:rsidRPr="00EB5FB2">
        <w:t>.</w:t>
      </w:r>
    </w:p>
    <w:p w14:paraId="3BEA009D" w14:textId="77777777" w:rsidR="00700A17" w:rsidRPr="00AB6E67" w:rsidRDefault="00700A17" w:rsidP="00700A17">
      <w:pPr>
        <w:pStyle w:val="H23G"/>
        <w:rPr>
          <w:bCs/>
        </w:rPr>
      </w:pPr>
      <w:r w:rsidRPr="004875C2">
        <w:rPr>
          <w:lang w:val="en-US"/>
        </w:rPr>
        <w:tab/>
      </w:r>
      <w:r>
        <w:t>4.</w:t>
      </w:r>
      <w:r>
        <w:tab/>
      </w:r>
      <w:r w:rsidRPr="00E7476E">
        <w:rPr>
          <w:bCs/>
        </w:rPr>
        <w:t>Working Party on Passive Safety (GRSP)</w:t>
      </w:r>
      <w:r>
        <w:rPr>
          <w:bCs/>
        </w:rPr>
        <w:t xml:space="preserve"> </w:t>
      </w:r>
      <w:r w:rsidRPr="00E7476E">
        <w:rPr>
          <w:bCs/>
        </w:rPr>
        <w:t xml:space="preserve">(Seventy-fifth session, 27-31 May 2024) </w:t>
      </w:r>
      <w:r w:rsidRPr="007A5712">
        <w:t>(agenda item 3.</w:t>
      </w:r>
      <w:r>
        <w:t>5.4</w:t>
      </w:r>
      <w:r w:rsidRPr="007A5712">
        <w:t>)</w:t>
      </w:r>
      <w:r w:rsidRPr="001518D6">
        <w:t xml:space="preserve"> </w:t>
      </w:r>
    </w:p>
    <w:p w14:paraId="1B266D8A" w14:textId="4DF6AD5C" w:rsidR="00700A17" w:rsidRPr="008B7E5D" w:rsidRDefault="008204D7" w:rsidP="00700A17">
      <w:pPr>
        <w:pStyle w:val="SingleTxtG"/>
        <w:rPr>
          <w:bCs/>
        </w:rPr>
      </w:pPr>
      <w:r>
        <w:rPr>
          <w:bCs/>
        </w:rPr>
        <w:t>63</w:t>
      </w:r>
      <w:r w:rsidR="00700A17" w:rsidRPr="008B7E5D">
        <w:rPr>
          <w:bCs/>
        </w:rPr>
        <w:t>.</w:t>
      </w:r>
      <w:r w:rsidR="00700A17" w:rsidRPr="008B7E5D">
        <w:rPr>
          <w:bCs/>
        </w:rPr>
        <w:tab/>
        <w:t xml:space="preserve">The </w:t>
      </w:r>
      <w:r w:rsidR="00700A17">
        <w:rPr>
          <w:bCs/>
        </w:rPr>
        <w:t xml:space="preserve">representative of the United States of America, on behalf of the </w:t>
      </w:r>
      <w:r w:rsidR="00700A17" w:rsidRPr="008B7E5D">
        <w:rPr>
          <w:bCs/>
        </w:rPr>
        <w:t>Chair of GRSP</w:t>
      </w:r>
      <w:r w:rsidR="00700A17">
        <w:rPr>
          <w:bCs/>
        </w:rPr>
        <w:t>,</w:t>
      </w:r>
      <w:r w:rsidR="00700A17" w:rsidRPr="008B7E5D">
        <w:rPr>
          <w:bCs/>
        </w:rPr>
        <w:t xml:space="preserve"> informed WP.29 about the results achieved by his group during its seventy-fifth session (for details see the session report pending ECE/TRANS/WP.29/GRSP/75), which took place on May 27-31, 2024.</w:t>
      </w:r>
    </w:p>
    <w:p w14:paraId="2C450D31" w14:textId="0B657299" w:rsidR="00700A17" w:rsidRPr="008B7E5D" w:rsidRDefault="008204D7" w:rsidP="00C56855">
      <w:pPr>
        <w:pStyle w:val="SingleTxtG"/>
        <w:rPr>
          <w:bCs/>
        </w:rPr>
      </w:pPr>
      <w:r>
        <w:rPr>
          <w:bCs/>
        </w:rPr>
        <w:t>64</w:t>
      </w:r>
      <w:r w:rsidR="00700A17">
        <w:rPr>
          <w:bCs/>
        </w:rPr>
        <w:t>.</w:t>
      </w:r>
      <w:r w:rsidR="00700A17" w:rsidRPr="008B7E5D">
        <w:rPr>
          <w:bCs/>
        </w:rPr>
        <w:tab/>
        <w:t xml:space="preserve">On UN Regulation No. 129 (Enhanced Child Restraint Systems) GRSP, agreed on a guidance document on how to correctly install CRS with a one-belt route. </w:t>
      </w:r>
      <w:r w:rsidR="00C56855" w:rsidRPr="00C56855">
        <w:rPr>
          <w:bCs/>
        </w:rPr>
        <w:t>WP.29 agreed with the GRSP recommendation</w:t>
      </w:r>
      <w:r w:rsidR="00C56855">
        <w:rPr>
          <w:bCs/>
        </w:rPr>
        <w:t xml:space="preserve"> that</w:t>
      </w:r>
      <w:r w:rsidR="00E34F80">
        <w:rPr>
          <w:bCs/>
        </w:rPr>
        <w:t xml:space="preserve"> </w:t>
      </w:r>
      <w:r w:rsidR="00700A17" w:rsidRPr="00C56855">
        <w:rPr>
          <w:bCs/>
        </w:rPr>
        <w:t>no new type-approvals be granted for systems with more than one-belt route.</w:t>
      </w:r>
      <w:r w:rsidR="00E34F80">
        <w:rPr>
          <w:bCs/>
        </w:rPr>
        <w:t xml:space="preserve"> </w:t>
      </w:r>
    </w:p>
    <w:p w14:paraId="2E724D03" w14:textId="3E0196C1" w:rsidR="00C17EC2" w:rsidRPr="00C17EC2" w:rsidRDefault="008204D7" w:rsidP="00C17EC2">
      <w:pPr>
        <w:pStyle w:val="SingleTxtG"/>
        <w:rPr>
          <w:bCs/>
        </w:rPr>
      </w:pPr>
      <w:r>
        <w:rPr>
          <w:bCs/>
        </w:rPr>
        <w:t>65</w:t>
      </w:r>
      <w:r w:rsidR="006E7129">
        <w:rPr>
          <w:bCs/>
        </w:rPr>
        <w:t>.</w:t>
      </w:r>
      <w:r w:rsidR="006E7129">
        <w:rPr>
          <w:bCs/>
        </w:rPr>
        <w:tab/>
      </w:r>
      <w:r w:rsidR="00C17EC2" w:rsidRPr="00C17EC2">
        <w:rPr>
          <w:bCs/>
        </w:rPr>
        <w:t>On Equitable Occupant Protection (</w:t>
      </w:r>
      <w:proofErr w:type="spellStart"/>
      <w:r w:rsidR="00C17EC2" w:rsidRPr="00C17EC2">
        <w:rPr>
          <w:bCs/>
        </w:rPr>
        <w:t>EqOP</w:t>
      </w:r>
      <w:proofErr w:type="spellEnd"/>
      <w:r w:rsidR="00C17EC2" w:rsidRPr="00C17EC2">
        <w:rPr>
          <w:bCs/>
        </w:rPr>
        <w:t>), GRSP noted the vast and complex nature of the work underway, the high number of regulations that may be affected, and pledged to keep WP.29 abreast of its progress on a regular basis.</w:t>
      </w:r>
      <w:r w:rsidR="00E34F80">
        <w:rPr>
          <w:bCs/>
        </w:rPr>
        <w:t xml:space="preserve"> </w:t>
      </w:r>
    </w:p>
    <w:p w14:paraId="31B17D80" w14:textId="5E012FCC" w:rsidR="00C17EC2" w:rsidRPr="00C17EC2" w:rsidRDefault="00E13290" w:rsidP="006E7129">
      <w:pPr>
        <w:pStyle w:val="SingleTxtG"/>
        <w:tabs>
          <w:tab w:val="left" w:pos="1701"/>
        </w:tabs>
        <w:rPr>
          <w:bCs/>
        </w:rPr>
      </w:pPr>
      <w:r>
        <w:rPr>
          <w:bCs/>
        </w:rPr>
        <w:t>66</w:t>
      </w:r>
      <w:r w:rsidR="00D753F7">
        <w:rPr>
          <w:bCs/>
        </w:rPr>
        <w:t>.</w:t>
      </w:r>
      <w:r w:rsidR="00892DB2">
        <w:rPr>
          <w:bCs/>
        </w:rPr>
        <w:tab/>
      </w:r>
      <w:r w:rsidR="00C17EC2" w:rsidRPr="00C17EC2">
        <w:rPr>
          <w:bCs/>
        </w:rPr>
        <w:t>The GRSP Chairman requested WP.29’s guidance to address questions within the IWG on the sequence of the work.</w:t>
      </w:r>
      <w:r w:rsidR="00E34F80">
        <w:rPr>
          <w:bCs/>
        </w:rPr>
        <w:t xml:space="preserve"> </w:t>
      </w:r>
      <w:r w:rsidR="00C17EC2" w:rsidRPr="00C17EC2">
        <w:rPr>
          <w:bCs/>
        </w:rPr>
        <w:t>This request for guidance was supported by additional comments from Canada and OICA.</w:t>
      </w:r>
      <w:r w:rsidR="00E34F80">
        <w:rPr>
          <w:bCs/>
        </w:rPr>
        <w:t xml:space="preserve"> </w:t>
      </w:r>
      <w:r w:rsidR="00C17EC2" w:rsidRPr="00C17EC2">
        <w:rPr>
          <w:bCs/>
        </w:rPr>
        <w:t xml:space="preserve"> </w:t>
      </w:r>
    </w:p>
    <w:p w14:paraId="012877A3" w14:textId="6E937C19" w:rsidR="00C17EC2" w:rsidRPr="00C17EC2" w:rsidRDefault="00B00885" w:rsidP="00566F73">
      <w:pPr>
        <w:pStyle w:val="SingleTxtG"/>
        <w:tabs>
          <w:tab w:val="left" w:pos="1701"/>
        </w:tabs>
        <w:rPr>
          <w:bCs/>
        </w:rPr>
      </w:pPr>
      <w:r>
        <w:rPr>
          <w:bCs/>
        </w:rPr>
        <w:lastRenderedPageBreak/>
        <w:t>67</w:t>
      </w:r>
      <w:r w:rsidR="006E7129">
        <w:rPr>
          <w:bCs/>
        </w:rPr>
        <w:t>.</w:t>
      </w:r>
      <w:r w:rsidR="00892DB2">
        <w:rPr>
          <w:bCs/>
        </w:rPr>
        <w:tab/>
      </w:r>
      <w:r w:rsidR="00C17EC2" w:rsidRPr="00C17EC2">
        <w:rPr>
          <w:bCs/>
        </w:rPr>
        <w:t xml:space="preserve">The representative of Sweden, supported by the representative of the EU, did not agree that GRSP sought guidance at its last </w:t>
      </w:r>
      <w:r w:rsidR="00DA0A10" w:rsidRPr="00C17EC2">
        <w:rPr>
          <w:bCs/>
        </w:rPr>
        <w:t>meeting from</w:t>
      </w:r>
      <w:r w:rsidR="00C17EC2" w:rsidRPr="00C17EC2">
        <w:rPr>
          <w:bCs/>
        </w:rPr>
        <w:t xml:space="preserve"> WP.29 with respect to IWG </w:t>
      </w:r>
      <w:proofErr w:type="spellStart"/>
      <w:r w:rsidR="00C17EC2" w:rsidRPr="00C17EC2">
        <w:rPr>
          <w:bCs/>
        </w:rPr>
        <w:t>EqOP</w:t>
      </w:r>
      <w:proofErr w:type="spellEnd"/>
      <w:r w:rsidR="00C17EC2" w:rsidRPr="00C17EC2">
        <w:rPr>
          <w:bCs/>
        </w:rPr>
        <w:t xml:space="preserve"> activities and mandate. </w:t>
      </w:r>
    </w:p>
    <w:p w14:paraId="0C468401" w14:textId="2435E8D3" w:rsidR="00C17EC2" w:rsidRPr="00C17EC2" w:rsidRDefault="007D345D" w:rsidP="00C17EC2">
      <w:pPr>
        <w:pStyle w:val="SingleTxtG"/>
        <w:rPr>
          <w:bCs/>
        </w:rPr>
      </w:pPr>
      <w:r>
        <w:rPr>
          <w:bCs/>
        </w:rPr>
        <w:t>68</w:t>
      </w:r>
      <w:r w:rsidR="00E2651D">
        <w:rPr>
          <w:bCs/>
        </w:rPr>
        <w:t>.</w:t>
      </w:r>
      <w:r w:rsidR="00E2651D">
        <w:rPr>
          <w:bCs/>
        </w:rPr>
        <w:tab/>
      </w:r>
      <w:r w:rsidR="00C17EC2" w:rsidRPr="00C17EC2">
        <w:rPr>
          <w:bCs/>
        </w:rPr>
        <w:t xml:space="preserve">WP.29 referred the discussion on sequencing, back to GRSP and the IWG on </w:t>
      </w:r>
      <w:proofErr w:type="spellStart"/>
      <w:r w:rsidR="00C17EC2" w:rsidRPr="00C17EC2">
        <w:rPr>
          <w:bCs/>
        </w:rPr>
        <w:t>EqOP</w:t>
      </w:r>
      <w:proofErr w:type="spellEnd"/>
      <w:r w:rsidR="00C17EC2" w:rsidRPr="00C17EC2">
        <w:rPr>
          <w:bCs/>
        </w:rPr>
        <w:t>.</w:t>
      </w:r>
    </w:p>
    <w:p w14:paraId="5F9D123E" w14:textId="4331A6A4" w:rsidR="00700A17" w:rsidRDefault="00966BB1" w:rsidP="00700A17">
      <w:pPr>
        <w:pStyle w:val="SingleTxtG"/>
        <w:rPr>
          <w:bCs/>
        </w:rPr>
      </w:pPr>
      <w:r>
        <w:rPr>
          <w:bCs/>
        </w:rPr>
        <w:t>69</w:t>
      </w:r>
      <w:r w:rsidR="00700A17">
        <w:rPr>
          <w:bCs/>
        </w:rPr>
        <w:t>.</w:t>
      </w:r>
      <w:r w:rsidR="00700A17" w:rsidRPr="008B7E5D">
        <w:rPr>
          <w:bCs/>
        </w:rPr>
        <w:tab/>
        <w:t>On children left in vehicles, GRSP adopted the Terms of Reference (TOR) of the IWG that is planning to develop a solution in two phases, with a first phase to be completed by December 2024 when the IWG will present its findings and recommendations.</w:t>
      </w:r>
    </w:p>
    <w:p w14:paraId="27D1B303" w14:textId="62D2C010" w:rsidR="00700A17" w:rsidRPr="008B7E5D" w:rsidRDefault="00966BB1" w:rsidP="00700A17">
      <w:pPr>
        <w:pStyle w:val="SingleTxtG"/>
        <w:rPr>
          <w:u w:val="single"/>
        </w:rPr>
      </w:pPr>
      <w:r>
        <w:rPr>
          <w:bCs/>
        </w:rPr>
        <w:t>70</w:t>
      </w:r>
      <w:r w:rsidR="00700A17">
        <w:rPr>
          <w:bCs/>
        </w:rPr>
        <w:t>.</w:t>
      </w:r>
      <w:r w:rsidR="00700A17">
        <w:rPr>
          <w:bCs/>
        </w:rPr>
        <w:tab/>
        <w:t>The GRPE secretary recalled the invitation to GRSP to co-host a GRPE hybrid workshop to be held in October 2024 that is aiming to explore the regulatory frameworks of Electric Vehicle (EV) / Hydrogen Fuel Cell Vehicles (HFCV) retrofit and the potential need for global harmonization of such regulatory frameworks.</w:t>
      </w:r>
    </w:p>
    <w:p w14:paraId="7CC3E984" w14:textId="050E90D0" w:rsidR="00700A17" w:rsidRPr="00A21E08" w:rsidRDefault="00700A17" w:rsidP="00700A17">
      <w:pPr>
        <w:pStyle w:val="HChG"/>
      </w:pPr>
      <w:r>
        <w:tab/>
      </w:r>
      <w:r w:rsidRPr="00A21E08">
        <w:t>VI.</w:t>
      </w:r>
      <w:r w:rsidRPr="00A21E08">
        <w:tab/>
        <w:t>1958 Agreement (agenda item 4)</w:t>
      </w:r>
    </w:p>
    <w:p w14:paraId="02E27ADF" w14:textId="77777777" w:rsidR="00700A17" w:rsidRDefault="00700A17" w:rsidP="00700A17">
      <w:pPr>
        <w:pStyle w:val="H1G"/>
        <w:rPr>
          <w:bCs/>
        </w:rPr>
      </w:pPr>
      <w:r>
        <w:tab/>
        <w:t>A.</w:t>
      </w:r>
      <w:r>
        <w:tab/>
      </w:r>
      <w:r w:rsidRPr="00A21E08">
        <w:t xml:space="preserve">Status of the </w:t>
      </w:r>
      <w:r w:rsidRPr="00A4159A">
        <w:t>Agreement</w:t>
      </w:r>
      <w:r w:rsidRPr="00A21E08">
        <w:t xml:space="preserve"> and of the annexed Regulations </w:t>
      </w:r>
      <w:r w:rsidRPr="00A21E08">
        <w:br/>
      </w:r>
      <w:r w:rsidRPr="00A21E08">
        <w:rPr>
          <w:bCs/>
        </w:rPr>
        <w:t>(agenda item 4.1)</w:t>
      </w:r>
    </w:p>
    <w:p w14:paraId="459071B0" w14:textId="4A1F0186" w:rsidR="00700A17" w:rsidRPr="00A21E08" w:rsidRDefault="00966BB1" w:rsidP="00700A17">
      <w:pPr>
        <w:pStyle w:val="SingleTxtG"/>
      </w:pPr>
      <w:r>
        <w:t>71</w:t>
      </w:r>
      <w:r w:rsidR="00700A17" w:rsidRPr="00937315">
        <w:t>.</w:t>
      </w:r>
      <w:r w:rsidR="00700A17" w:rsidRPr="00937315">
        <w:tab/>
        <w:t>The secretariat informed the World Forum about the latest update of the status of the 1958 Agreement, based on ECE/TRANS/WP.29/343/Rev.</w:t>
      </w:r>
      <w:r w:rsidR="00700A17" w:rsidRPr="007808B8">
        <w:t>3</w:t>
      </w:r>
      <w:r w:rsidR="00700A17">
        <w:t>2</w:t>
      </w:r>
      <w:r w:rsidR="00700A17" w:rsidRPr="007808B8">
        <w:t>, available at</w:t>
      </w:r>
      <w:r w:rsidR="00E34F80">
        <w:t xml:space="preserve"> </w:t>
      </w:r>
      <w:r w:rsidR="00700A17" w:rsidRPr="007808B8">
        <w:t>https://unece.org/status-1958-agreement-and-annexed-regulations. WP.29 noted that contracting parties should notify the secretariat about any amendments needed to Add.1 to the status document via the online data base (/343app) only. The secretariat invited those Contracting Parties who had not yet notified their Single Points of Contact, to gain writing permission for the database, to do so as soon as possible.</w:t>
      </w:r>
    </w:p>
    <w:p w14:paraId="51663B04" w14:textId="77777777" w:rsidR="00700A17" w:rsidRPr="00A21E08" w:rsidRDefault="00700A17" w:rsidP="00700A17">
      <w:pPr>
        <w:pStyle w:val="H1G"/>
      </w:pPr>
      <w:r w:rsidRPr="00A21E08">
        <w:tab/>
        <w:t>B.</w:t>
      </w:r>
      <w:r w:rsidRPr="00A21E08">
        <w:tab/>
        <w:t>Guidance requested by the Working Parties on matters related to UN Regulations annexed to the 1958 Agreement (agenda item 4.2)</w:t>
      </w:r>
    </w:p>
    <w:p w14:paraId="59F2DD45" w14:textId="77777777" w:rsidR="00700A17" w:rsidRPr="00A21E08" w:rsidRDefault="00700A17" w:rsidP="00700A17">
      <w:pPr>
        <w:pStyle w:val="H23G"/>
      </w:pPr>
      <w:bookmarkStart w:id="49" w:name="_Toc392251122"/>
      <w:r w:rsidRPr="00A21E08">
        <w:tab/>
        <w:t>1.</w:t>
      </w:r>
      <w:r w:rsidRPr="00A21E08">
        <w:tab/>
      </w:r>
      <w:r w:rsidRPr="00751808">
        <w:t xml:space="preserve">Reproduction and reference to private standards in UN Regulations, Global Technical Regulations and Rules </w:t>
      </w:r>
      <w:r w:rsidRPr="00A21E08">
        <w:t>(agenda item 4.2.1)</w:t>
      </w:r>
      <w:bookmarkEnd w:id="49"/>
    </w:p>
    <w:p w14:paraId="551F9195" w14:textId="228A581C" w:rsidR="00700A17" w:rsidRDefault="00966BB1" w:rsidP="00700A17">
      <w:pPr>
        <w:pStyle w:val="SingleTxtG"/>
      </w:pPr>
      <w:r>
        <w:t>72</w:t>
      </w:r>
      <w:r w:rsidR="00700A17" w:rsidRPr="00AC7BDA">
        <w:t>.</w:t>
      </w:r>
      <w:r w:rsidR="00700A17" w:rsidRPr="00AC7BDA">
        <w:tab/>
      </w:r>
      <w:r w:rsidR="00700A17" w:rsidRPr="00705CB0">
        <w:t>WP.29 noted that no document had been submitted under this agenda item.</w:t>
      </w:r>
    </w:p>
    <w:p w14:paraId="3720E216" w14:textId="77777777" w:rsidR="00700A17" w:rsidRPr="00A21E08" w:rsidRDefault="00700A17" w:rsidP="00700A17">
      <w:pPr>
        <w:pStyle w:val="H23G"/>
      </w:pPr>
      <w:r w:rsidRPr="00896A41">
        <w:tab/>
      </w:r>
      <w:r w:rsidRPr="00A21E08">
        <w:t>2.</w:t>
      </w:r>
      <w:r w:rsidRPr="00A21E08">
        <w:tab/>
        <w:t>Guidance on amendments to UN Regulations annexed to the 1958 Agreement (agenda item 4.2.2)</w:t>
      </w:r>
    </w:p>
    <w:p w14:paraId="038E417C" w14:textId="3062E943" w:rsidR="00700A17" w:rsidRPr="00EA6030" w:rsidRDefault="00966BB1" w:rsidP="00700A17">
      <w:pPr>
        <w:pStyle w:val="SingleTxtG"/>
      </w:pPr>
      <w:r>
        <w:t>73</w:t>
      </w:r>
      <w:r w:rsidR="00700A17" w:rsidRPr="00AC7BDA">
        <w:t>.</w:t>
      </w:r>
      <w:r w:rsidR="00700A17" w:rsidRPr="00133748">
        <w:tab/>
      </w:r>
      <w:r w:rsidR="00700A17" w:rsidRPr="00705CB0">
        <w:t>WP.29 noted that no document had been submitted under this agenda item.</w:t>
      </w:r>
    </w:p>
    <w:p w14:paraId="0372DD36" w14:textId="77777777" w:rsidR="00700A17" w:rsidRPr="00A21E08" w:rsidRDefault="00700A17" w:rsidP="00700A17">
      <w:pPr>
        <w:pStyle w:val="H23G"/>
      </w:pPr>
      <w:r>
        <w:tab/>
        <w:t>3</w:t>
      </w:r>
      <w:r w:rsidRPr="00A21E08">
        <w:t>.</w:t>
      </w:r>
      <w:r w:rsidRPr="00A21E08">
        <w:tab/>
      </w:r>
      <w:r w:rsidRPr="00D5422E">
        <w:rPr>
          <w:bCs/>
        </w:rPr>
        <w:t>Interpretation</w:t>
      </w:r>
      <w:r w:rsidRPr="00D5422E">
        <w:t xml:space="preserve"> of specific UN Regulations. </w:t>
      </w:r>
      <w:r w:rsidRPr="00A21E08">
        <w:t>(agenda item 4.2.</w:t>
      </w:r>
      <w:r>
        <w:t>3</w:t>
      </w:r>
      <w:r w:rsidRPr="00A21E08">
        <w:t>)</w:t>
      </w:r>
    </w:p>
    <w:p w14:paraId="689D05B4" w14:textId="77777777" w:rsidR="00700A17" w:rsidRPr="008C3C33" w:rsidRDefault="00700A17" w:rsidP="00700A17">
      <w:pPr>
        <w:spacing w:after="120"/>
        <w:ind w:left="2835" w:hanging="1701"/>
        <w:jc w:val="both"/>
        <w:rPr>
          <w:iCs/>
        </w:rPr>
      </w:pPr>
      <w:r w:rsidRPr="00B25588">
        <w:rPr>
          <w:i/>
        </w:rPr>
        <w:t>Documentation:</w:t>
      </w:r>
      <w:r w:rsidRPr="00B25588">
        <w:rPr>
          <w:i/>
        </w:rPr>
        <w:tab/>
      </w:r>
      <w:r w:rsidRPr="008C3C33">
        <w:rPr>
          <w:iCs/>
        </w:rPr>
        <w:t>ECE/TRANS/WP.29/2024/40</w:t>
      </w:r>
    </w:p>
    <w:p w14:paraId="6AF0C738" w14:textId="5D9B86EE" w:rsidR="00700A17" w:rsidRDefault="00966BB1" w:rsidP="00700A17">
      <w:pPr>
        <w:pStyle w:val="SingleTxtG"/>
      </w:pPr>
      <w:r>
        <w:t>74</w:t>
      </w:r>
      <w:r w:rsidR="00700A17" w:rsidRPr="00AC7BDA">
        <w:t>.</w:t>
      </w:r>
      <w:r w:rsidR="00700A17" w:rsidRPr="00133748">
        <w:tab/>
      </w:r>
      <w:r w:rsidR="00700A17">
        <w:t xml:space="preserve">The GRVA Secretary recalled the purpose of the Interpretation Document for </w:t>
      </w:r>
      <w:r w:rsidR="00BE48A6">
        <w:t>UN </w:t>
      </w:r>
      <w:r w:rsidR="00700A17" w:rsidRPr="00BE48A6">
        <w:t>Regulation No. 155</w:t>
      </w:r>
      <w:r w:rsidR="00700A17">
        <w:t xml:space="preserve"> and introduced the amendment proposal providing details related to the application of UN Regulation No. 155 for vehicles of Category L. </w:t>
      </w:r>
    </w:p>
    <w:p w14:paraId="3217A0B6" w14:textId="32943F44" w:rsidR="00700A17" w:rsidRPr="00133748" w:rsidRDefault="00966BB1" w:rsidP="00700A17">
      <w:pPr>
        <w:pStyle w:val="SingleTxtG"/>
      </w:pPr>
      <w:r>
        <w:t>75</w:t>
      </w:r>
      <w:r w:rsidR="00700A17">
        <w:t>.</w:t>
      </w:r>
      <w:r w:rsidR="00700A17">
        <w:tab/>
        <w:t>WP.29 adopted the proposal (</w:t>
      </w:r>
      <w:r w:rsidR="00700A17" w:rsidRPr="008C3C33">
        <w:rPr>
          <w:iCs/>
        </w:rPr>
        <w:t>ECE/TRANS/WP.29/2024/40</w:t>
      </w:r>
      <w:r w:rsidR="00700A17">
        <w:rPr>
          <w:iCs/>
        </w:rPr>
        <w:t>).</w:t>
      </w:r>
    </w:p>
    <w:p w14:paraId="4F7D3936" w14:textId="77777777" w:rsidR="00700A17" w:rsidRPr="00A21E08" w:rsidRDefault="00700A17" w:rsidP="00700A17">
      <w:pPr>
        <w:pStyle w:val="H1G"/>
      </w:pPr>
      <w:r>
        <w:tab/>
        <w:t>C</w:t>
      </w:r>
      <w:r w:rsidRPr="00A21E08">
        <w:t>.</w:t>
      </w:r>
      <w:r w:rsidRPr="00A21E08">
        <w:rPr>
          <w:sz w:val="28"/>
        </w:rPr>
        <w:tab/>
      </w:r>
      <w:r w:rsidRPr="00A21E08">
        <w:t>Development of the International Whole Vehicle Type Approval (IWVTA) system (agenda item 4.3)</w:t>
      </w:r>
    </w:p>
    <w:p w14:paraId="1208B751" w14:textId="77777777" w:rsidR="00700A17" w:rsidRPr="00705CB0" w:rsidRDefault="00700A17" w:rsidP="00700A17">
      <w:pPr>
        <w:spacing w:after="120"/>
        <w:ind w:left="2835" w:right="1134" w:hanging="1701"/>
        <w:jc w:val="both"/>
        <w:rPr>
          <w:lang w:val="en-US"/>
        </w:rPr>
      </w:pPr>
      <w:r w:rsidRPr="00705CB0">
        <w:rPr>
          <w:i/>
          <w:iCs/>
          <w:lang w:val="en-US"/>
        </w:rPr>
        <w:t>Documentation:</w:t>
      </w:r>
      <w:r w:rsidRPr="00705CB0">
        <w:rPr>
          <w:lang w:val="en-US"/>
        </w:rPr>
        <w:tab/>
        <w:t>ECE/TRANS/WP.29/2024/76</w:t>
      </w:r>
      <w:r w:rsidRPr="00705CB0">
        <w:rPr>
          <w:lang w:val="en-US"/>
        </w:rPr>
        <w:br/>
        <w:t>Informal documents : WP.29-193-15 and WP.29-193-16</w:t>
      </w:r>
    </w:p>
    <w:p w14:paraId="736D6B13" w14:textId="7C4BCF45" w:rsidR="00700A17" w:rsidRPr="009C30FF" w:rsidRDefault="00966BB1" w:rsidP="00700A17">
      <w:pPr>
        <w:spacing w:after="120"/>
        <w:ind w:left="1134" w:right="1134"/>
        <w:jc w:val="both"/>
      </w:pPr>
      <w:r>
        <w:t>76</w:t>
      </w:r>
      <w:r w:rsidR="00700A17" w:rsidRPr="009C30FF">
        <w:t>.</w:t>
      </w:r>
      <w:r w:rsidR="00700A17" w:rsidRPr="009C30FF">
        <w:tab/>
        <w:t xml:space="preserve">The representative of Japan, Chair of the IWG on </w:t>
      </w:r>
      <w:r w:rsidR="00393DFF" w:rsidRPr="00A21E08">
        <w:t>International Whole Vehicle Type Approval</w:t>
      </w:r>
      <w:r w:rsidR="00393DFF" w:rsidRPr="009C30FF">
        <w:t xml:space="preserve"> </w:t>
      </w:r>
      <w:r w:rsidR="00393DFF">
        <w:t>(</w:t>
      </w:r>
      <w:r w:rsidR="00700A17" w:rsidRPr="009C30FF">
        <w:t>IWVTA</w:t>
      </w:r>
      <w:r w:rsidR="00393DFF">
        <w:t>)</w:t>
      </w:r>
      <w:r w:rsidR="00700A17" w:rsidRPr="009C30FF">
        <w:t xml:space="preserve"> presented the outcome of the recent session of the IWG on IWVTA (WP.29-193-15</w:t>
      </w:r>
      <w:r w:rsidR="00700A17" w:rsidRPr="00D91242">
        <w:t>) regarding the amendment to the T</w:t>
      </w:r>
      <w:r w:rsidR="00700A17">
        <w:t>r</w:t>
      </w:r>
      <w:r w:rsidR="00700A17" w:rsidRPr="00D91242">
        <w:t xml:space="preserve">ansitional Provisions guidelines and the draft 07 series of amendments to UN Regulation No. 0. </w:t>
      </w:r>
      <w:r w:rsidR="00700A17" w:rsidRPr="00705CB0">
        <w:rPr>
          <w:lang w:val="en-US"/>
        </w:rPr>
        <w:t xml:space="preserve">He explained that the group reviewed </w:t>
      </w:r>
      <w:r w:rsidR="00700A17" w:rsidRPr="00705CB0">
        <w:rPr>
          <w:lang w:val="en-US"/>
        </w:rPr>
        <w:lastRenderedPageBreak/>
        <w:t xml:space="preserve">an amendment proposal to the </w:t>
      </w:r>
      <w:r w:rsidR="00700A17" w:rsidRPr="00D21616">
        <w:rPr>
          <w:lang w:val="en-US"/>
        </w:rPr>
        <w:t>schedule</w:t>
      </w:r>
      <w:r w:rsidR="00700A17" w:rsidRPr="00705CB0">
        <w:rPr>
          <w:lang w:val="en-US"/>
        </w:rPr>
        <w:t xml:space="preserve"> of the 1958 Agreement related to Unique Identifier. He also reported on the guidance provided by the group when a </w:t>
      </w:r>
      <w:r w:rsidR="00700A17">
        <w:t>UN Regulation is “unnecessary for L-IWVTA” using the website-application provided by the secretariat, specifically its columns and footnotes.</w:t>
      </w:r>
    </w:p>
    <w:p w14:paraId="47B1B123" w14:textId="035B736B" w:rsidR="00700A17" w:rsidRPr="00A86829" w:rsidRDefault="004309E0" w:rsidP="00700A17">
      <w:pPr>
        <w:spacing w:after="120"/>
        <w:ind w:left="1134" w:right="1134"/>
        <w:jc w:val="both"/>
        <w:rPr>
          <w:lang w:val="en-US"/>
        </w:rPr>
      </w:pPr>
      <w:r>
        <w:rPr>
          <w:lang w:val="en-US"/>
        </w:rPr>
        <w:t>77</w:t>
      </w:r>
      <w:r w:rsidR="00700A17" w:rsidRPr="00A86829">
        <w:rPr>
          <w:lang w:val="en-US"/>
        </w:rPr>
        <w:t>.</w:t>
      </w:r>
      <w:r w:rsidR="00700A17">
        <w:rPr>
          <w:lang w:val="en-US"/>
        </w:rPr>
        <w:tab/>
        <w:t xml:space="preserve">WP.29 reviewed the </w:t>
      </w:r>
      <w:r w:rsidR="00700A17">
        <w:t>amendments to Transitional Provisions Guidelines and adopted it. WP.29 noted the need to correct the French version for clarifying the newly introduced provisions.</w:t>
      </w:r>
    </w:p>
    <w:p w14:paraId="06E561A9" w14:textId="66679255" w:rsidR="00700A17" w:rsidRPr="00D17AD2" w:rsidRDefault="004309E0" w:rsidP="00700A17">
      <w:pPr>
        <w:spacing w:after="120"/>
        <w:ind w:left="1134" w:right="1134"/>
        <w:jc w:val="both"/>
      </w:pPr>
      <w:r>
        <w:t>78</w:t>
      </w:r>
      <w:r w:rsidR="00700A17" w:rsidRPr="00D17AD2">
        <w:t>.</w:t>
      </w:r>
      <w:r w:rsidR="00700A17" w:rsidRPr="00D17AD2">
        <w:tab/>
      </w:r>
      <w:r w:rsidR="00700A17">
        <w:t>The Chair of the IWG on IWVTA introduced informal document WP.29-193-16, a proposal for the 07 series of amendments to UN Regulation No. 0. WP.29 requested the secretariat to distribute WP.29-193-16 with an official symbol at the 194</w:t>
      </w:r>
      <w:r w:rsidR="00700A17" w:rsidRPr="0079214D">
        <w:rPr>
          <w:vertAlign w:val="superscript"/>
        </w:rPr>
        <w:t>th</w:t>
      </w:r>
      <w:r w:rsidR="00700A17">
        <w:t xml:space="preserve"> WP.29 session.</w:t>
      </w:r>
    </w:p>
    <w:p w14:paraId="28E050FC" w14:textId="77777777" w:rsidR="00700A17" w:rsidRPr="00A21E08" w:rsidRDefault="00700A17" w:rsidP="00700A17">
      <w:pPr>
        <w:pStyle w:val="H1G"/>
      </w:pPr>
      <w:r w:rsidRPr="00D17AD2">
        <w:tab/>
      </w:r>
      <w:r w:rsidRPr="00A21E08">
        <w:t>D.</w:t>
      </w:r>
      <w:r w:rsidRPr="00A21E08">
        <w:tab/>
        <w:t>Revision 3 to the 1958 Agreement (agenda item 4.4)</w:t>
      </w:r>
    </w:p>
    <w:p w14:paraId="408F9D0D" w14:textId="2E65A524" w:rsidR="00700A17" w:rsidRDefault="004309E0" w:rsidP="00700A17">
      <w:pPr>
        <w:pStyle w:val="SingleTxtG"/>
      </w:pPr>
      <w:r>
        <w:rPr>
          <w:iCs/>
          <w:lang w:val="en-US"/>
        </w:rPr>
        <w:t>79</w:t>
      </w:r>
      <w:r w:rsidR="00700A17" w:rsidRPr="00B10E6F">
        <w:rPr>
          <w:iCs/>
          <w:lang w:val="en-US"/>
        </w:rPr>
        <w:t>.</w:t>
      </w:r>
      <w:r w:rsidR="00700A17" w:rsidRPr="00B10E6F">
        <w:rPr>
          <w:lang w:val="en-US"/>
        </w:rPr>
        <w:tab/>
      </w:r>
      <w:r w:rsidR="00700A17">
        <w:t>This agenda item has been addressed under agenda item 4.3.</w:t>
      </w:r>
    </w:p>
    <w:p w14:paraId="6088DCD4" w14:textId="77777777" w:rsidR="00700A17" w:rsidRPr="00A21E08" w:rsidRDefault="00700A17" w:rsidP="00700A17">
      <w:pPr>
        <w:pStyle w:val="H1G"/>
      </w:pPr>
      <w:r w:rsidRPr="00A21E08">
        <w:rPr>
          <w:lang w:val="en-US"/>
        </w:rPr>
        <w:tab/>
      </w:r>
      <w:r w:rsidRPr="00A21E08">
        <w:t>E.</w:t>
      </w:r>
      <w:r w:rsidRPr="00A21E08">
        <w:tab/>
        <w:t>Development of an electronic database for the exchange of type approval documentation (DETA) (agenda item 4.5)</w:t>
      </w:r>
    </w:p>
    <w:p w14:paraId="7D8C9A70" w14:textId="77777777" w:rsidR="00700A17" w:rsidRPr="0010214E" w:rsidRDefault="00700A17" w:rsidP="00700A17">
      <w:pPr>
        <w:spacing w:before="240" w:after="120"/>
        <w:ind w:left="1134" w:right="1134"/>
        <w:jc w:val="both"/>
        <w:rPr>
          <w:lang w:val="fr-CH"/>
        </w:rPr>
      </w:pPr>
      <w:r w:rsidRPr="0010214E">
        <w:rPr>
          <w:i/>
          <w:iCs/>
          <w:lang w:val="fr-CH"/>
        </w:rPr>
        <w:t>Documentation:</w:t>
      </w:r>
      <w:r w:rsidRPr="0010214E">
        <w:rPr>
          <w:lang w:val="fr-CH"/>
        </w:rPr>
        <w:t xml:space="preserve"> </w:t>
      </w:r>
      <w:r w:rsidRPr="0010214E">
        <w:rPr>
          <w:lang w:val="fr-CH"/>
        </w:rPr>
        <w:tab/>
        <w:t>Informal document WP.29-193-12, W</w:t>
      </w:r>
      <w:r>
        <w:rPr>
          <w:lang w:val="fr-CH"/>
        </w:rPr>
        <w:t>P.193-13</w:t>
      </w:r>
    </w:p>
    <w:p w14:paraId="160DAA55" w14:textId="0C7D1CE4" w:rsidR="00700A17" w:rsidRPr="00274573" w:rsidRDefault="000C1904" w:rsidP="00700A17">
      <w:pPr>
        <w:spacing w:before="240" w:after="120"/>
        <w:ind w:left="1134" w:right="1134"/>
        <w:jc w:val="both"/>
        <w:rPr>
          <w:iCs/>
        </w:rPr>
      </w:pPr>
      <w:r>
        <w:rPr>
          <w:iCs/>
        </w:rPr>
        <w:t>80</w:t>
      </w:r>
      <w:r w:rsidR="00700A17" w:rsidRPr="000E250D">
        <w:rPr>
          <w:iCs/>
        </w:rPr>
        <w:t>.</w:t>
      </w:r>
      <w:r w:rsidR="00700A17" w:rsidRPr="000E250D">
        <w:rPr>
          <w:iCs/>
        </w:rPr>
        <w:tab/>
      </w:r>
      <w:r w:rsidR="00700A17" w:rsidRPr="00BC4547">
        <w:rPr>
          <w:iCs/>
        </w:rPr>
        <w:t xml:space="preserve">The representative from Germany, Chair of the IWG on </w:t>
      </w:r>
      <w:r w:rsidR="007B7A84">
        <w:rPr>
          <w:iCs/>
        </w:rPr>
        <w:t>the D</w:t>
      </w:r>
      <w:r w:rsidR="007B7A84" w:rsidRPr="00A21E08">
        <w:t xml:space="preserve">atabase for the </w:t>
      </w:r>
      <w:r w:rsidR="007B7A84">
        <w:t>E</w:t>
      </w:r>
      <w:r w:rsidR="007B7A84" w:rsidRPr="00A21E08">
        <w:t xml:space="preserve">xchange of </w:t>
      </w:r>
      <w:r w:rsidR="007B7A84">
        <w:t>T</w:t>
      </w:r>
      <w:r w:rsidR="007B7A84" w:rsidRPr="00A21E08">
        <w:t xml:space="preserve">ype </w:t>
      </w:r>
      <w:r w:rsidR="007B7A84">
        <w:t>A</w:t>
      </w:r>
      <w:r w:rsidR="007B7A84" w:rsidRPr="00A21E08">
        <w:t>pproval documentation</w:t>
      </w:r>
      <w:r w:rsidR="007B7A84" w:rsidRPr="00BC4547">
        <w:rPr>
          <w:iCs/>
        </w:rPr>
        <w:t xml:space="preserve"> </w:t>
      </w:r>
      <w:r w:rsidR="007B7A84">
        <w:rPr>
          <w:iCs/>
        </w:rPr>
        <w:t>(</w:t>
      </w:r>
      <w:r w:rsidR="00700A17" w:rsidRPr="00BC4547">
        <w:rPr>
          <w:iCs/>
        </w:rPr>
        <w:t>DETA</w:t>
      </w:r>
      <w:r w:rsidR="007B7A84">
        <w:rPr>
          <w:iCs/>
        </w:rPr>
        <w:t>)</w:t>
      </w:r>
      <w:r w:rsidR="00700A17" w:rsidRPr="00BC4547">
        <w:rPr>
          <w:iCs/>
        </w:rPr>
        <w:t>, presented (</w:t>
      </w:r>
      <w:r w:rsidR="00700A17" w:rsidRPr="00BC4547">
        <w:t>WP.29-1</w:t>
      </w:r>
      <w:r w:rsidR="00700A17">
        <w:t>93</w:t>
      </w:r>
      <w:r w:rsidR="00700A17" w:rsidRPr="00BC4547">
        <w:t>-</w:t>
      </w:r>
      <w:r w:rsidR="00700A17">
        <w:t>13)</w:t>
      </w:r>
      <w:r w:rsidR="00700A17" w:rsidRPr="00BC4547">
        <w:rPr>
          <w:iCs/>
        </w:rPr>
        <w:t xml:space="preserve"> the report to the World Forum related to the use of DETA and also updating WP.29 on the work of the IWG at its </w:t>
      </w:r>
      <w:r w:rsidR="00700A17" w:rsidRPr="0081359C">
        <w:rPr>
          <w:iCs/>
        </w:rPr>
        <w:t>fiftieth session, held on 21 June 2024.</w:t>
      </w:r>
      <w:r w:rsidR="00700A17" w:rsidRPr="00D91242">
        <w:rPr>
          <w:iCs/>
        </w:rPr>
        <w:t xml:space="preserve"> </w:t>
      </w:r>
      <w:r w:rsidR="00700A17" w:rsidRPr="00040526">
        <w:rPr>
          <w:iCs/>
        </w:rPr>
        <w:t xml:space="preserve">He </w:t>
      </w:r>
      <w:r w:rsidR="00721FDC" w:rsidRPr="00040526">
        <w:rPr>
          <w:iCs/>
        </w:rPr>
        <w:t>laid</w:t>
      </w:r>
      <w:r w:rsidR="00700A17" w:rsidRPr="00040526">
        <w:rPr>
          <w:iCs/>
        </w:rPr>
        <w:t xml:space="preserve"> out the current state of play, noting the number of approvals uploaded. He detailed activities of the IWG related to Unique Identifier (UI). He explained that the Group took note of the IWG on IVWTA proposal to amend Schedule 5 to the 1958 Agreement and clarified that the IWG on DETA would stop implementing UI provisions until </w:t>
      </w:r>
      <w:r w:rsidR="00700A17" w:rsidRPr="002D6A48">
        <w:rPr>
          <w:iCs/>
        </w:rPr>
        <w:t>further notice. Similarly,</w:t>
      </w:r>
      <w:r w:rsidR="00700A17">
        <w:rPr>
          <w:iCs/>
        </w:rPr>
        <w:t xml:space="preserve"> the IWG on DETA would put the </w:t>
      </w:r>
      <w:r w:rsidR="00F900F6">
        <w:rPr>
          <w:iCs/>
        </w:rPr>
        <w:t>D</w:t>
      </w:r>
      <w:r w:rsidR="007B7A84">
        <w:rPr>
          <w:iCs/>
        </w:rPr>
        <w:t>eclaration</w:t>
      </w:r>
      <w:r w:rsidR="00F900F6">
        <w:rPr>
          <w:iCs/>
        </w:rPr>
        <w:t xml:space="preserve"> of Conformance (</w:t>
      </w:r>
      <w:proofErr w:type="spellStart"/>
      <w:r w:rsidR="00700A17">
        <w:rPr>
          <w:iCs/>
        </w:rPr>
        <w:t>DoC</w:t>
      </w:r>
      <w:proofErr w:type="spellEnd"/>
      <w:r w:rsidR="00F900F6">
        <w:rPr>
          <w:iCs/>
        </w:rPr>
        <w:t>)</w:t>
      </w:r>
      <w:r w:rsidR="00700A17">
        <w:rPr>
          <w:iCs/>
        </w:rPr>
        <w:t xml:space="preserve"> implementation on hold until further notice.</w:t>
      </w:r>
    </w:p>
    <w:p w14:paraId="254C4B3C" w14:textId="36C9FCE5" w:rsidR="00700A17" w:rsidRPr="003072EE" w:rsidRDefault="000C1904" w:rsidP="00700A17">
      <w:pPr>
        <w:pStyle w:val="SingleTxtG"/>
        <w:rPr>
          <w:iCs/>
        </w:rPr>
      </w:pPr>
      <w:r>
        <w:rPr>
          <w:iCs/>
        </w:rPr>
        <w:t>81</w:t>
      </w:r>
      <w:r w:rsidR="00700A17" w:rsidRPr="003072EE">
        <w:rPr>
          <w:iCs/>
        </w:rPr>
        <w:t>.</w:t>
      </w:r>
      <w:r w:rsidR="00700A17" w:rsidRPr="003072EE">
        <w:rPr>
          <w:iCs/>
        </w:rPr>
        <w:tab/>
        <w:t>The World Forum thanked Germany for continuing to host DETA.</w:t>
      </w:r>
    </w:p>
    <w:p w14:paraId="7AEEF3CA" w14:textId="7DF79B27" w:rsidR="00700A17" w:rsidRDefault="000C1904" w:rsidP="00700A17">
      <w:pPr>
        <w:pStyle w:val="SingleTxtG"/>
        <w:rPr>
          <w:iCs/>
        </w:rPr>
      </w:pPr>
      <w:r>
        <w:rPr>
          <w:iCs/>
        </w:rPr>
        <w:t>82</w:t>
      </w:r>
      <w:r w:rsidR="00700A17">
        <w:rPr>
          <w:iCs/>
        </w:rPr>
        <w:t>.</w:t>
      </w:r>
      <w:r w:rsidR="00700A17">
        <w:rPr>
          <w:iCs/>
        </w:rPr>
        <w:tab/>
      </w:r>
      <w:r w:rsidR="00700A17" w:rsidRPr="007B7A84">
        <w:rPr>
          <w:iCs/>
        </w:rPr>
        <w:t>The representative of Germany</w:t>
      </w:r>
      <w:r w:rsidR="00700A17">
        <w:rPr>
          <w:iCs/>
        </w:rPr>
        <w:t xml:space="preserve"> acknowledged the value of DETA as a good platform for exchange of information. He mentioned GRVA activities in the context of exchange of scenarios. He explained that this workstream started recently and considered centralized and decentralized ways to share information. He reflected on possible extensions of the scope of DETA in this context.</w:t>
      </w:r>
    </w:p>
    <w:p w14:paraId="3C0B9906" w14:textId="1F082FB1" w:rsidR="00700A17" w:rsidRPr="003072EE" w:rsidRDefault="000C1904" w:rsidP="00700A17">
      <w:pPr>
        <w:pStyle w:val="SingleTxtG"/>
        <w:rPr>
          <w:iCs/>
        </w:rPr>
      </w:pPr>
      <w:r>
        <w:rPr>
          <w:iCs/>
        </w:rPr>
        <w:t>83</w:t>
      </w:r>
      <w:r w:rsidR="00700A17">
        <w:rPr>
          <w:iCs/>
        </w:rPr>
        <w:t>.</w:t>
      </w:r>
      <w:r w:rsidR="00700A17">
        <w:rPr>
          <w:iCs/>
        </w:rPr>
        <w:tab/>
        <w:t xml:space="preserve">The Secretary advised WP.29 to consider involving other IWGs regarding the implementation of DOC. He mentioned that the DOC data were relevant in the context of IWVTA but could find its use in the context of </w:t>
      </w:r>
      <w:r w:rsidR="00393DFF" w:rsidRPr="00EF3C70">
        <w:t>Safer and Cleaner Used and New Vehicles</w:t>
      </w:r>
      <w:r w:rsidR="00393DFF">
        <w:t xml:space="preserve"> (SCUNV)</w:t>
      </w:r>
      <w:r w:rsidR="00700A17">
        <w:rPr>
          <w:iCs/>
        </w:rPr>
        <w:t xml:space="preserve">. </w:t>
      </w:r>
    </w:p>
    <w:p w14:paraId="23FA52C6" w14:textId="77777777" w:rsidR="00700A17" w:rsidRPr="001A7AFC" w:rsidRDefault="00700A17" w:rsidP="00700A17">
      <w:pPr>
        <w:pStyle w:val="H1G"/>
      </w:pPr>
      <w:r w:rsidRPr="008B4569">
        <w:tab/>
      </w:r>
      <w:r w:rsidRPr="001A7AFC">
        <w:t>F.</w:t>
      </w:r>
      <w:r w:rsidRPr="001A7AFC">
        <w:tab/>
      </w:r>
      <w:r w:rsidRPr="00852E6A">
        <w:t>Consideration of draft amendments to existing UN Regulations submitted by GR</w:t>
      </w:r>
      <w:r>
        <w:t>SP</w:t>
      </w:r>
      <w:r w:rsidRPr="00852E6A" w:rsidDel="00852E6A">
        <w:t xml:space="preserve"> </w:t>
      </w:r>
      <w:r w:rsidRPr="001A7AFC">
        <w:t>(agenda item 4.6)</w:t>
      </w:r>
    </w:p>
    <w:p w14:paraId="5546365E" w14:textId="77777777" w:rsidR="00700A17" w:rsidRPr="008B3B75" w:rsidRDefault="00700A17" w:rsidP="00700A17">
      <w:pPr>
        <w:pStyle w:val="SingleTxtG"/>
        <w:spacing w:line="240" w:lineRule="auto"/>
        <w:ind w:left="2835" w:hanging="1701"/>
        <w:rPr>
          <w:i/>
          <w:iCs/>
        </w:rPr>
      </w:pPr>
      <w:r w:rsidRPr="2A5B9A9B">
        <w:rPr>
          <w:i/>
          <w:iCs/>
        </w:rPr>
        <w:t>Documentation:</w:t>
      </w:r>
      <w:r>
        <w:tab/>
      </w:r>
      <w:r w:rsidRPr="00580BE3">
        <w:t>ECE/TRANS/WP.29/2024/41</w:t>
      </w:r>
      <w:r>
        <w:br/>
      </w:r>
      <w:r w:rsidRPr="00BD1E8A">
        <w:t>ECE/TRANS/WP.29/202</w:t>
      </w:r>
      <w:r>
        <w:t>4</w:t>
      </w:r>
      <w:r w:rsidRPr="00BD1E8A">
        <w:t>/</w:t>
      </w:r>
      <w:r>
        <w:t>42</w:t>
      </w:r>
      <w:r>
        <w:br/>
      </w:r>
      <w:r w:rsidRPr="00BD1E8A">
        <w:t>ECE/TRANS/WP.29/202</w:t>
      </w:r>
      <w:r>
        <w:t>4</w:t>
      </w:r>
      <w:r w:rsidRPr="00BD1E8A">
        <w:t>/</w:t>
      </w:r>
      <w:r>
        <w:t>43/Rev.1</w:t>
      </w:r>
      <w:r>
        <w:br/>
      </w:r>
      <w:r w:rsidRPr="00BD1E8A">
        <w:t>ECE/TRANS/WP.29/202</w:t>
      </w:r>
      <w:r>
        <w:t>4</w:t>
      </w:r>
      <w:r w:rsidRPr="00BD1E8A">
        <w:t>/</w:t>
      </w:r>
      <w:r>
        <w:t>44/Rev.1</w:t>
      </w:r>
    </w:p>
    <w:p w14:paraId="01A09615" w14:textId="181A4AFB" w:rsidR="00700A17" w:rsidRPr="00A070AB" w:rsidRDefault="000C1904" w:rsidP="00700A17">
      <w:pPr>
        <w:pStyle w:val="SingleTxtG"/>
        <w:keepLines/>
        <w:spacing w:line="240" w:lineRule="auto"/>
      </w:pPr>
      <w:r>
        <w:t>84</w:t>
      </w:r>
      <w:r w:rsidR="00700A17">
        <w:t>.</w:t>
      </w:r>
      <w:r w:rsidR="00700A17">
        <w:tab/>
        <w:t xml:space="preserve">The World Forum considered draft amendments under agenda items 4.6.1 to 4.6.4. and recommended their submission to AC.1 for voting. </w:t>
      </w:r>
    </w:p>
    <w:p w14:paraId="08AA669E" w14:textId="43BB4312" w:rsidR="00700A17" w:rsidRPr="00A070AB" w:rsidRDefault="000C1904" w:rsidP="00700A17">
      <w:pPr>
        <w:pStyle w:val="SingleTxtG"/>
        <w:ind w:left="1140" w:right="1140"/>
      </w:pPr>
      <w:r>
        <w:t>85</w:t>
      </w:r>
      <w:r w:rsidR="00700A17">
        <w:t>.</w:t>
      </w:r>
      <w:r w:rsidR="00700A17">
        <w:tab/>
        <w:t>Under agenda item 4.6.1. the representative of the United States of America on behalf of Chair of GRSP presented ECE/TRANS/WP.29/2024/41 as proposal for 04 series of amendments to UN Regulation No. 100 (Electric power trained vehicles), which identifies heavy duty vehicles equipped with an electric drivetrain with additional labelling that would support emergency services to determine how to approach these vehicles in case of a fire.</w:t>
      </w:r>
    </w:p>
    <w:p w14:paraId="0C2F7DB7" w14:textId="77777777" w:rsidR="00700A17" w:rsidRPr="001A7AFC" w:rsidRDefault="00700A17" w:rsidP="00700A17">
      <w:pPr>
        <w:pStyle w:val="H1G"/>
      </w:pPr>
      <w:r w:rsidRPr="001A7AFC">
        <w:lastRenderedPageBreak/>
        <w:tab/>
        <w:t>G.</w:t>
      </w:r>
      <w:r w:rsidRPr="001A7AFC">
        <w:tab/>
      </w:r>
      <w:r w:rsidRPr="00FC40DB">
        <w:t>Consideration of draft amendments to existing UN Regulations submitted by GR</w:t>
      </w:r>
      <w:r>
        <w:t>PE</w:t>
      </w:r>
      <w:r w:rsidRPr="00FC40DB" w:rsidDel="00FC40DB">
        <w:t xml:space="preserve"> </w:t>
      </w:r>
      <w:r w:rsidRPr="001A7AFC">
        <w:t>(agenda item 4.7)</w:t>
      </w:r>
    </w:p>
    <w:p w14:paraId="14F68AF2" w14:textId="77777777" w:rsidR="00700A17" w:rsidRPr="001A7AFC" w:rsidRDefault="00700A17" w:rsidP="00700A17">
      <w:pPr>
        <w:pStyle w:val="SingleTxtG"/>
        <w:spacing w:line="240" w:lineRule="auto"/>
        <w:ind w:left="2834" w:hanging="1700"/>
      </w:pPr>
      <w:r w:rsidRPr="487AD637">
        <w:rPr>
          <w:i/>
          <w:iCs/>
        </w:rPr>
        <w:t>Documentation:</w:t>
      </w:r>
      <w:r>
        <w:tab/>
      </w:r>
      <w:r w:rsidRPr="00BD1E8A">
        <w:t>ECE/TRANS/WP.29/202</w:t>
      </w:r>
      <w:r>
        <w:t>4</w:t>
      </w:r>
      <w:r w:rsidRPr="00BD1E8A">
        <w:t>/</w:t>
      </w:r>
      <w:r>
        <w:t>45</w:t>
      </w:r>
      <w:r w:rsidRPr="000A01D7">
        <w:br/>
      </w:r>
      <w:r w:rsidRPr="00BD1E8A">
        <w:t>ECE/TRANS/WP.29/202</w:t>
      </w:r>
      <w:r>
        <w:t>4</w:t>
      </w:r>
      <w:r w:rsidRPr="00BD1E8A">
        <w:t>/</w:t>
      </w:r>
      <w:r>
        <w:t>46</w:t>
      </w:r>
      <w:r w:rsidRPr="000A01D7">
        <w:br/>
      </w:r>
      <w:r w:rsidRPr="00BD1E8A">
        <w:t>ECE/TRANS/WP.29/202</w:t>
      </w:r>
      <w:r>
        <w:t>4</w:t>
      </w:r>
      <w:r w:rsidRPr="00BD1E8A">
        <w:t>/</w:t>
      </w:r>
      <w:r>
        <w:t>47</w:t>
      </w:r>
      <w:r w:rsidRPr="000A01D7">
        <w:br/>
      </w:r>
      <w:r w:rsidRPr="00BD1E8A">
        <w:t>ECE/TRANS/WP.29/202</w:t>
      </w:r>
      <w:r>
        <w:t>4</w:t>
      </w:r>
      <w:r w:rsidRPr="00BD1E8A">
        <w:t>/</w:t>
      </w:r>
      <w:r>
        <w:t>48</w:t>
      </w:r>
      <w:r w:rsidRPr="000A01D7">
        <w:br/>
      </w:r>
      <w:r w:rsidRPr="00BD1E8A">
        <w:t>ECE/TRANS/WP.29/202</w:t>
      </w:r>
      <w:r>
        <w:t>4</w:t>
      </w:r>
      <w:r w:rsidRPr="00BD1E8A">
        <w:t>/</w:t>
      </w:r>
      <w:r>
        <w:t>49</w:t>
      </w:r>
      <w:r w:rsidRPr="000A01D7">
        <w:br/>
      </w:r>
      <w:r w:rsidRPr="00BD1E8A">
        <w:t>ECE/TRANS/WP.29/202</w:t>
      </w:r>
      <w:r>
        <w:t>4</w:t>
      </w:r>
      <w:r w:rsidRPr="00BD1E8A">
        <w:t>/</w:t>
      </w:r>
      <w:r>
        <w:t>50</w:t>
      </w:r>
      <w:r>
        <w:br/>
      </w:r>
      <w:r w:rsidRPr="00BD1E8A">
        <w:t>ECE/TRANS/WP.29/202</w:t>
      </w:r>
      <w:r>
        <w:t>4</w:t>
      </w:r>
      <w:r w:rsidRPr="00BD1E8A">
        <w:t>/</w:t>
      </w:r>
      <w:r>
        <w:t>51</w:t>
      </w:r>
      <w:r>
        <w:br/>
      </w:r>
      <w:r w:rsidRPr="00BD1E8A">
        <w:t>ECE/TRANS/WP.29/202</w:t>
      </w:r>
      <w:r>
        <w:t>4</w:t>
      </w:r>
      <w:r w:rsidRPr="00BD1E8A">
        <w:t>/</w:t>
      </w:r>
      <w:r>
        <w:t>52</w:t>
      </w:r>
      <w:r>
        <w:br/>
      </w:r>
      <w:r w:rsidRPr="00BD1E8A">
        <w:t>ECE/TRANS/WP.29/202</w:t>
      </w:r>
      <w:r>
        <w:t>4</w:t>
      </w:r>
      <w:r w:rsidRPr="00BD1E8A">
        <w:t>/</w:t>
      </w:r>
      <w:r>
        <w:t>53</w:t>
      </w:r>
      <w:r>
        <w:br/>
      </w:r>
      <w:r w:rsidRPr="00BD1E8A">
        <w:t>ECE/TRANS/WP.29/202</w:t>
      </w:r>
      <w:r>
        <w:t>4</w:t>
      </w:r>
      <w:r w:rsidRPr="00BD1E8A">
        <w:t>/</w:t>
      </w:r>
      <w:r>
        <w:t>54</w:t>
      </w:r>
    </w:p>
    <w:p w14:paraId="513D1D3F" w14:textId="0208D2C0" w:rsidR="00700A17" w:rsidRDefault="000C1904" w:rsidP="00700A17">
      <w:pPr>
        <w:pStyle w:val="SingleTxtG"/>
        <w:ind w:left="1140" w:right="1140"/>
        <w:rPr>
          <w:color w:val="000000"/>
        </w:rPr>
      </w:pPr>
      <w:r>
        <w:t>86</w:t>
      </w:r>
      <w:r w:rsidR="00700A17">
        <w:t>.</w:t>
      </w:r>
      <w:r w:rsidR="00700A17">
        <w:tab/>
        <w:t>The World Forum considered draft amendments under agenda items 4.7.1 to 4.7.10 and recommended their submission to AC.1 for voting</w:t>
      </w:r>
      <w:r w:rsidR="00700A17" w:rsidRPr="2A5B9A9B">
        <w:rPr>
          <w:color w:val="000000" w:themeColor="text1"/>
        </w:rPr>
        <w:t>.</w:t>
      </w:r>
    </w:p>
    <w:p w14:paraId="3097EC57" w14:textId="77777777" w:rsidR="00700A17" w:rsidRPr="0094127B" w:rsidRDefault="00700A17" w:rsidP="00700A17">
      <w:pPr>
        <w:pStyle w:val="H1G"/>
      </w:pPr>
      <w:r w:rsidRPr="001A7AFC">
        <w:tab/>
      </w:r>
      <w:r w:rsidRPr="0094127B">
        <w:t>H.</w:t>
      </w:r>
      <w:r w:rsidRPr="0094127B">
        <w:tab/>
        <w:t>Consideration of draft amendments to existing UN Regulations submitted by GR</w:t>
      </w:r>
      <w:r>
        <w:t>VA</w:t>
      </w:r>
      <w:r w:rsidRPr="0094127B">
        <w:t xml:space="preserve"> (agenda item 4.8)</w:t>
      </w:r>
    </w:p>
    <w:p w14:paraId="4F529DB8" w14:textId="77777777" w:rsidR="00700A17" w:rsidRPr="001020A8" w:rsidRDefault="00700A17" w:rsidP="00700A17">
      <w:pPr>
        <w:pStyle w:val="SingleTxtG"/>
        <w:spacing w:line="240" w:lineRule="auto"/>
        <w:ind w:left="2834" w:hanging="1700"/>
        <w:rPr>
          <w:rFonts w:eastAsia="SimSun"/>
        </w:rPr>
      </w:pPr>
      <w:r w:rsidRPr="000A01D7">
        <w:rPr>
          <w:i/>
          <w:iCs/>
        </w:rPr>
        <w:t>Documentation:</w:t>
      </w:r>
      <w:r w:rsidRPr="000A01D7">
        <w:rPr>
          <w:i/>
          <w:iCs/>
        </w:rPr>
        <w:tab/>
      </w:r>
      <w:bookmarkStart w:id="50" w:name="_Hlk169864310"/>
      <w:r w:rsidRPr="00BD1E8A">
        <w:t>ECE/TRANS/WP.29/202</w:t>
      </w:r>
      <w:r>
        <w:t>4</w:t>
      </w:r>
      <w:r w:rsidRPr="00BD1E8A">
        <w:t>/</w:t>
      </w:r>
      <w:r>
        <w:t>56</w:t>
      </w:r>
      <w:r w:rsidRPr="000A01D7">
        <w:br/>
      </w:r>
      <w:r w:rsidRPr="00BD1E8A">
        <w:t>ECE/TRANS/WP.29/202</w:t>
      </w:r>
      <w:r>
        <w:t>4</w:t>
      </w:r>
      <w:r w:rsidRPr="00BD1E8A">
        <w:t>/</w:t>
      </w:r>
      <w:r>
        <w:t>57</w:t>
      </w:r>
      <w:r w:rsidRPr="000A01D7">
        <w:br/>
      </w:r>
      <w:r w:rsidRPr="00BD1E8A">
        <w:t>ECE/TRANS/WP.29/202</w:t>
      </w:r>
      <w:r>
        <w:t>4</w:t>
      </w:r>
      <w:r w:rsidRPr="00BD1E8A">
        <w:t>/</w:t>
      </w:r>
      <w:r>
        <w:t>58</w:t>
      </w:r>
      <w:r w:rsidRPr="000A01D7">
        <w:br/>
      </w:r>
      <w:r w:rsidRPr="00BD1E8A">
        <w:t>ECE/TRANS/WP.29/202</w:t>
      </w:r>
      <w:r>
        <w:t>4</w:t>
      </w:r>
      <w:r w:rsidRPr="00BD1E8A">
        <w:t>/</w:t>
      </w:r>
      <w:r>
        <w:t>59</w:t>
      </w:r>
      <w:r w:rsidRPr="000A01D7">
        <w:br/>
      </w:r>
      <w:r w:rsidRPr="00BD1E8A">
        <w:t>ECE/TRANS/WP.29/202</w:t>
      </w:r>
      <w:r>
        <w:t>4</w:t>
      </w:r>
      <w:r w:rsidRPr="00BD1E8A">
        <w:t>/</w:t>
      </w:r>
      <w:r>
        <w:t>60</w:t>
      </w:r>
      <w:r w:rsidRPr="000A01D7">
        <w:br/>
      </w:r>
      <w:r w:rsidRPr="00BD1E8A">
        <w:t>ECE/TRANS/WP.29/202</w:t>
      </w:r>
      <w:r>
        <w:t>4</w:t>
      </w:r>
      <w:r w:rsidRPr="00BD1E8A">
        <w:t>/</w:t>
      </w:r>
      <w:r>
        <w:t>61</w:t>
      </w:r>
      <w:r>
        <w:br/>
      </w:r>
      <w:r w:rsidRPr="00BD1E8A">
        <w:t>ECE/TRANS/WP.29/202</w:t>
      </w:r>
      <w:r>
        <w:t>4</w:t>
      </w:r>
      <w:r w:rsidRPr="00BD1E8A">
        <w:t>/</w:t>
      </w:r>
      <w:r>
        <w:t>62</w:t>
      </w:r>
      <w:bookmarkEnd w:id="50"/>
    </w:p>
    <w:p w14:paraId="2F798D10" w14:textId="2789AE9F" w:rsidR="00700A17" w:rsidRDefault="003A1278" w:rsidP="00700A17">
      <w:pPr>
        <w:pStyle w:val="SingleTxtG"/>
        <w:ind w:left="1140" w:right="1140"/>
      </w:pPr>
      <w:r>
        <w:t>87</w:t>
      </w:r>
      <w:r w:rsidR="00700A17">
        <w:t>.</w:t>
      </w:r>
      <w:r w:rsidR="00700A17">
        <w:tab/>
        <w:t xml:space="preserve">The Chair of GRVA introduced the proposal </w:t>
      </w:r>
      <w:r w:rsidR="00700A17" w:rsidRPr="00393DFF">
        <w:t>for a new supplement to</w:t>
      </w:r>
      <w:r w:rsidR="00700A17">
        <w:t xml:space="preserve"> UN Regulation No. 155, including the vehicle Category L in the scope of the regulation.</w:t>
      </w:r>
    </w:p>
    <w:p w14:paraId="652563E5" w14:textId="67FCDD4F" w:rsidR="00700A17" w:rsidRDefault="003A1278" w:rsidP="00700A17">
      <w:pPr>
        <w:pStyle w:val="SingleTxtG"/>
        <w:spacing w:before="120" w:line="240" w:lineRule="auto"/>
      </w:pPr>
      <w:r>
        <w:t>88</w:t>
      </w:r>
      <w:r w:rsidR="00700A17">
        <w:t>.</w:t>
      </w:r>
      <w:r w:rsidR="00700A17">
        <w:tab/>
      </w:r>
      <w:bookmarkStart w:id="51" w:name="_Hlk66268498"/>
      <w:r w:rsidR="00700A17">
        <w:t>The World Forum considered draft amendments under agenda items 4.8.1 and 4.8.8 and recommended their submission to AC.1 for voting.</w:t>
      </w:r>
      <w:bookmarkEnd w:id="51"/>
    </w:p>
    <w:p w14:paraId="66763429" w14:textId="77777777" w:rsidR="00700A17" w:rsidRPr="00746BDA" w:rsidRDefault="00700A17" w:rsidP="00700A17">
      <w:pPr>
        <w:pStyle w:val="H1G"/>
      </w:pPr>
      <w:r>
        <w:tab/>
        <w:t>I.</w:t>
      </w:r>
      <w:r>
        <w:tab/>
        <w:t>Consideration of draft amendments to existing UN Regulations submitted by GRBP (agenda item 4.9)</w:t>
      </w:r>
    </w:p>
    <w:p w14:paraId="5FBBFF48" w14:textId="77777777" w:rsidR="00700A17" w:rsidRDefault="00700A17" w:rsidP="00700A17">
      <w:pPr>
        <w:pStyle w:val="SingleTxtG"/>
        <w:spacing w:line="240" w:lineRule="auto"/>
        <w:ind w:left="2835" w:hanging="1701"/>
        <w:rPr>
          <w:rFonts w:eastAsia="SimSun"/>
        </w:rPr>
      </w:pPr>
      <w:r w:rsidRPr="2A5B9A9B">
        <w:rPr>
          <w:i/>
          <w:iCs/>
        </w:rPr>
        <w:t>Documentation:</w:t>
      </w:r>
      <w:r>
        <w:tab/>
      </w:r>
      <w:r>
        <w:tab/>
      </w:r>
      <w:r w:rsidRPr="00BD1E8A">
        <w:t>ECE/TRANS/WP.29/202</w:t>
      </w:r>
      <w:r>
        <w:t>4</w:t>
      </w:r>
      <w:r w:rsidRPr="00BD1E8A">
        <w:t>/</w:t>
      </w:r>
      <w:r>
        <w:t>63</w:t>
      </w:r>
      <w:r w:rsidRPr="00B5602D">
        <w:rPr>
          <w:rFonts w:eastAsia="SimSun"/>
        </w:rPr>
        <w:br/>
      </w:r>
      <w:r w:rsidRPr="00BD1E8A">
        <w:t>ECE/TRANS/WP.29/202</w:t>
      </w:r>
      <w:r>
        <w:t>4</w:t>
      </w:r>
      <w:r w:rsidRPr="00BD1E8A">
        <w:t>/</w:t>
      </w:r>
      <w:r>
        <w:t>64</w:t>
      </w:r>
      <w:r w:rsidRPr="00B5602D">
        <w:rPr>
          <w:rFonts w:eastAsia="SimSun"/>
        </w:rPr>
        <w:br/>
      </w:r>
      <w:r w:rsidRPr="00BD1E8A">
        <w:t>ECE/TRANS/WP.29/202</w:t>
      </w:r>
      <w:r>
        <w:t>4</w:t>
      </w:r>
      <w:r w:rsidRPr="00BD1E8A">
        <w:t>/</w:t>
      </w:r>
      <w:r>
        <w:t>65</w:t>
      </w:r>
      <w:r>
        <w:rPr>
          <w:rFonts w:eastAsia="SimSun"/>
        </w:rPr>
        <w:br/>
      </w:r>
      <w:r w:rsidRPr="00BD1E8A">
        <w:t>ECE/TRANS/WP.29/202</w:t>
      </w:r>
      <w:r>
        <w:t>4</w:t>
      </w:r>
      <w:r w:rsidRPr="00BD1E8A">
        <w:t>/</w:t>
      </w:r>
      <w:r>
        <w:t>66</w:t>
      </w:r>
      <w:r>
        <w:rPr>
          <w:rFonts w:eastAsia="SimSun"/>
        </w:rPr>
        <w:br/>
      </w:r>
      <w:r w:rsidRPr="00BD1E8A">
        <w:t>ECE/TRANS/WP.29/202</w:t>
      </w:r>
      <w:r>
        <w:t>4</w:t>
      </w:r>
      <w:r w:rsidRPr="00BD1E8A">
        <w:t>/</w:t>
      </w:r>
      <w:r>
        <w:t>67</w:t>
      </w:r>
      <w:r>
        <w:rPr>
          <w:rFonts w:eastAsia="SimSun"/>
        </w:rPr>
        <w:br/>
      </w:r>
      <w:r w:rsidRPr="00BD1E8A">
        <w:t>ECE/TRANS/WP.29/202</w:t>
      </w:r>
      <w:r>
        <w:t>4</w:t>
      </w:r>
      <w:r w:rsidRPr="00BD1E8A">
        <w:t>/</w:t>
      </w:r>
      <w:r>
        <w:t>68</w:t>
      </w:r>
      <w:r>
        <w:rPr>
          <w:rFonts w:eastAsia="SimSun"/>
        </w:rPr>
        <w:br/>
      </w:r>
      <w:r w:rsidRPr="00BD1E8A">
        <w:t>ECE/TRANS/WP.29/202</w:t>
      </w:r>
      <w:r>
        <w:t>4</w:t>
      </w:r>
      <w:r w:rsidRPr="00BD1E8A">
        <w:t>/</w:t>
      </w:r>
      <w:r>
        <w:t>69</w:t>
      </w:r>
      <w:r>
        <w:rPr>
          <w:rFonts w:eastAsia="SimSun"/>
        </w:rPr>
        <w:br/>
      </w:r>
      <w:r w:rsidRPr="00BD1E8A">
        <w:t>ECE/TRANS/WP.29/202</w:t>
      </w:r>
      <w:r>
        <w:t>4</w:t>
      </w:r>
      <w:r w:rsidRPr="00BD1E8A">
        <w:t>/</w:t>
      </w:r>
      <w:r>
        <w:t>70</w:t>
      </w:r>
      <w:r>
        <w:rPr>
          <w:rFonts w:eastAsia="SimSun"/>
        </w:rPr>
        <w:br/>
      </w:r>
      <w:r w:rsidRPr="00BD1E8A">
        <w:t>ECE/TRANS/WP.29/202</w:t>
      </w:r>
      <w:r>
        <w:t>4</w:t>
      </w:r>
      <w:r w:rsidRPr="00BD1E8A">
        <w:t>/</w:t>
      </w:r>
      <w:r>
        <w:t>71</w:t>
      </w:r>
      <w:r>
        <w:rPr>
          <w:rFonts w:eastAsia="SimSun"/>
        </w:rPr>
        <w:br/>
      </w:r>
      <w:r w:rsidRPr="00BD1E8A">
        <w:t>ECE/TRANS/WP.29/202</w:t>
      </w:r>
      <w:r>
        <w:t>4</w:t>
      </w:r>
      <w:r w:rsidRPr="00BD1E8A">
        <w:t>/</w:t>
      </w:r>
      <w:r>
        <w:t>72</w:t>
      </w:r>
      <w:r>
        <w:rPr>
          <w:rFonts w:eastAsia="SimSun"/>
        </w:rPr>
        <w:br/>
      </w:r>
      <w:r w:rsidRPr="00BD1E8A">
        <w:t>ECE/TRANS/WP.29/202</w:t>
      </w:r>
      <w:r>
        <w:t>4</w:t>
      </w:r>
      <w:r w:rsidRPr="00BD1E8A">
        <w:t>/</w:t>
      </w:r>
      <w:r>
        <w:t>73</w:t>
      </w:r>
      <w:r>
        <w:rPr>
          <w:rFonts w:eastAsia="SimSun"/>
        </w:rPr>
        <w:br/>
      </w:r>
      <w:r w:rsidRPr="00BD1E8A">
        <w:t>ECE/TRANS/WP.29/202</w:t>
      </w:r>
      <w:r>
        <w:t>4</w:t>
      </w:r>
      <w:r w:rsidRPr="00BD1E8A">
        <w:t>/</w:t>
      </w:r>
      <w:r w:rsidRPr="004C2B5C">
        <w:rPr>
          <w:rFonts w:eastAsia="SimSun"/>
        </w:rPr>
        <w:t>7</w:t>
      </w:r>
      <w:r>
        <w:rPr>
          <w:rFonts w:eastAsia="SimSun"/>
        </w:rPr>
        <w:t>4</w:t>
      </w:r>
    </w:p>
    <w:p w14:paraId="4A3D46B2" w14:textId="6AC2FE7B" w:rsidR="00700A17" w:rsidRDefault="003A1278" w:rsidP="00700A17">
      <w:pPr>
        <w:pStyle w:val="SingleTxtG"/>
        <w:ind w:left="1140" w:right="1140"/>
      </w:pPr>
      <w:r>
        <w:t>89</w:t>
      </w:r>
      <w:r w:rsidR="00700A17" w:rsidRPr="00A201AE">
        <w:t>.</w:t>
      </w:r>
      <w:r w:rsidR="00700A17" w:rsidRPr="00A201AE">
        <w:tab/>
        <w:t>The Chair of GRBP presented draft amendments under agenda items 4.9.1, 4.9.2 and</w:t>
      </w:r>
      <w:r w:rsidR="00E34F80">
        <w:t xml:space="preserve"> </w:t>
      </w:r>
      <w:r w:rsidR="00700A17" w:rsidRPr="00A201AE">
        <w:t>4.9.4.</w:t>
      </w:r>
      <w:r w:rsidR="00E34F80">
        <w:t xml:space="preserve"> </w:t>
      </w:r>
      <w:r w:rsidR="00700A17" w:rsidRPr="00A201AE">
        <w:t>The World Forum considered these proposals and recommended their submission to AC.1 for voting.</w:t>
      </w:r>
      <w:r w:rsidR="00700A17">
        <w:t xml:space="preserve"> </w:t>
      </w:r>
    </w:p>
    <w:p w14:paraId="2BCDF6D4" w14:textId="55A9AC45" w:rsidR="00700A17" w:rsidRDefault="002C67A5" w:rsidP="00700A17">
      <w:pPr>
        <w:pStyle w:val="SingleTxtG"/>
        <w:ind w:left="1140" w:right="1140"/>
      </w:pPr>
      <w:r>
        <w:t>90</w:t>
      </w:r>
      <w:r w:rsidR="00700A17">
        <w:t>.</w:t>
      </w:r>
      <w:r w:rsidR="00700A17">
        <w:tab/>
        <w:t>Under agenda item 4.9.3, the GRBP Chair presented ECE/TRANS/WP.29/2024/65 and mentioned the following editorial correction:</w:t>
      </w:r>
    </w:p>
    <w:p w14:paraId="1782E687" w14:textId="77777777" w:rsidR="00700A17" w:rsidRDefault="00700A17" w:rsidP="00700A17">
      <w:pPr>
        <w:pStyle w:val="SingleTxtG"/>
        <w:ind w:left="1140" w:right="1140"/>
      </w:pPr>
      <w:r w:rsidRPr="00275F82">
        <w:rPr>
          <w:i/>
          <w:iCs/>
        </w:rPr>
        <w:t>Paragraph 8.3.4., introductory phrase</w:t>
      </w:r>
      <w:r>
        <w:t xml:space="preserve">, amend to read </w:t>
      </w:r>
      <w:r w:rsidRPr="00275F82">
        <w:rPr>
          <w:i/>
          <w:iCs/>
        </w:rPr>
        <w:t>“Insert a new paragraph 8.3.4.</w:t>
      </w:r>
      <w:r>
        <w:t xml:space="preserve"> to read”. </w:t>
      </w:r>
    </w:p>
    <w:p w14:paraId="13D295C6" w14:textId="6942A902" w:rsidR="00700A17" w:rsidRDefault="002C67A5" w:rsidP="00700A17">
      <w:pPr>
        <w:pStyle w:val="SingleTxtG"/>
        <w:ind w:left="1140" w:right="1140"/>
      </w:pPr>
      <w:r>
        <w:t>91</w:t>
      </w:r>
      <w:r w:rsidR="00700A17">
        <w:t>.</w:t>
      </w:r>
      <w:r w:rsidR="00700A17">
        <w:tab/>
        <w:t>Subject to the above correction, the World Forum considered the draft amendments under agenda items 4.9.3 and recommended their submission to AC.1 for voting.</w:t>
      </w:r>
    </w:p>
    <w:p w14:paraId="10C88069" w14:textId="3D5A98AE" w:rsidR="00700A17" w:rsidRDefault="0092419D" w:rsidP="00700A17">
      <w:pPr>
        <w:pStyle w:val="SingleTxtG"/>
        <w:spacing w:before="120" w:line="240" w:lineRule="auto"/>
      </w:pPr>
      <w:r>
        <w:lastRenderedPageBreak/>
        <w:t>92</w:t>
      </w:r>
      <w:r w:rsidR="00700A17">
        <w:t>.</w:t>
      </w:r>
      <w:r w:rsidR="00700A17">
        <w:tab/>
        <w:t>The World Forum also considered the draft amendments under agenda items 4.9.5 - 4.9.11 and recommended their submission to AC.1 for voting.</w:t>
      </w:r>
    </w:p>
    <w:p w14:paraId="76F2E773" w14:textId="57A014B7" w:rsidR="00700A17" w:rsidRDefault="0092419D" w:rsidP="00700A17">
      <w:pPr>
        <w:pStyle w:val="SingleTxtG"/>
        <w:ind w:left="1140" w:right="1140"/>
      </w:pPr>
      <w:r>
        <w:t>93</w:t>
      </w:r>
      <w:r w:rsidR="00700A17">
        <w:t>.</w:t>
      </w:r>
      <w:r w:rsidR="00700A17">
        <w:tab/>
        <w:t>For agenda items 4.9.12, document ECE/TRANS/WP.29/2024/73, the GRBP Chair proposed the following editorial corrections:</w:t>
      </w:r>
    </w:p>
    <w:p w14:paraId="5FA62687" w14:textId="77777777" w:rsidR="00700A17" w:rsidRDefault="00700A17" w:rsidP="00700A17">
      <w:pPr>
        <w:pStyle w:val="SingleTxtG"/>
        <w:ind w:left="1140" w:right="1140"/>
      </w:pPr>
      <w:r w:rsidRPr="0034395D">
        <w:rPr>
          <w:i/>
          <w:iCs/>
        </w:rPr>
        <w:t>For paragraph 5.2.2 and its introductory phrase</w:t>
      </w:r>
      <w:r>
        <w:t>, read “</w:t>
      </w:r>
      <w:r w:rsidRPr="0034395D">
        <w:rPr>
          <w:i/>
          <w:iCs/>
        </w:rPr>
        <w:t>Paragraph 5.2.2., last sentence</w:t>
      </w:r>
      <w:r>
        <w:t xml:space="preserve">, replace “specifications” with “requirements”. </w:t>
      </w:r>
    </w:p>
    <w:p w14:paraId="0420FDB6" w14:textId="77777777" w:rsidR="00700A17" w:rsidRDefault="00700A17" w:rsidP="00700A17">
      <w:pPr>
        <w:pStyle w:val="SingleTxtG"/>
        <w:ind w:left="1140" w:right="1140"/>
      </w:pPr>
      <w:r w:rsidRPr="0034395D">
        <w:rPr>
          <w:i/>
          <w:iCs/>
        </w:rPr>
        <w:t>Paragraph 6.5.1. and its introductory phrase</w:t>
      </w:r>
      <w:r>
        <w:t>, renumber to 6.4.1.</w:t>
      </w:r>
    </w:p>
    <w:p w14:paraId="00B1DB7B" w14:textId="77777777" w:rsidR="00700A17" w:rsidRDefault="00700A17" w:rsidP="00700A17">
      <w:pPr>
        <w:pStyle w:val="SingleTxtG"/>
        <w:ind w:left="1140" w:right="1140"/>
      </w:pPr>
      <w:r w:rsidRPr="0034395D">
        <w:rPr>
          <w:i/>
          <w:iCs/>
        </w:rPr>
        <w:t>Paragraph 8.3.2.1.</w:t>
      </w:r>
      <w:r>
        <w:t xml:space="preserve">, for 6.5.1. read 6.4.1. </w:t>
      </w:r>
    </w:p>
    <w:p w14:paraId="423D9F2D" w14:textId="33479197" w:rsidR="00700A17" w:rsidRDefault="0092419D" w:rsidP="00700A17">
      <w:pPr>
        <w:pStyle w:val="SingleTxtG"/>
        <w:ind w:left="1140" w:right="1140"/>
      </w:pPr>
      <w:r>
        <w:t>94</w:t>
      </w:r>
      <w:r w:rsidR="00700A17">
        <w:t>.</w:t>
      </w:r>
      <w:r w:rsidR="00700A17">
        <w:tab/>
        <w:t>Subject to the above correction, the World Forum considered the draft amendments under agenda items 4.9.12 and recommended their submission to AC.1 for voting.</w:t>
      </w:r>
    </w:p>
    <w:p w14:paraId="5110629B" w14:textId="77777777" w:rsidR="00700A17" w:rsidRDefault="00700A17" w:rsidP="00700A17">
      <w:pPr>
        <w:pStyle w:val="H1G"/>
      </w:pPr>
      <w:r>
        <w:tab/>
        <w:t>J.</w:t>
      </w:r>
      <w:r>
        <w:tab/>
      </w:r>
      <w:r w:rsidRPr="001C36A6">
        <w:t xml:space="preserve">Consideration of draft corrigenda to existing UN Regulations submitted by the GRs, if any </w:t>
      </w:r>
      <w:r>
        <w:t>(agenda item 4.10)</w:t>
      </w:r>
    </w:p>
    <w:p w14:paraId="7CA3B0C4" w14:textId="0D730280" w:rsidR="00700A17" w:rsidRDefault="007D3F16" w:rsidP="007D3F16">
      <w:pPr>
        <w:pStyle w:val="SingleTxtG"/>
        <w:spacing w:line="240" w:lineRule="auto"/>
        <w:ind w:left="2835" w:hanging="1701"/>
        <w:rPr>
          <w:rFonts w:eastAsia="SimSun"/>
        </w:rPr>
      </w:pPr>
      <w:r w:rsidRPr="2A5B9A9B">
        <w:rPr>
          <w:i/>
          <w:iCs/>
        </w:rPr>
        <w:t>Documentation:</w:t>
      </w:r>
      <w:r>
        <w:rPr>
          <w:i/>
          <w:iCs/>
        </w:rPr>
        <w:tab/>
      </w:r>
      <w:r w:rsidR="00700A17" w:rsidRPr="002740AD">
        <w:rPr>
          <w:rFonts w:eastAsia="SimSun"/>
        </w:rPr>
        <w:t>ECE/TRANS/WP.29/2024/74</w:t>
      </w:r>
    </w:p>
    <w:p w14:paraId="2EC154F4" w14:textId="5BA910EA" w:rsidR="00700A17" w:rsidRDefault="0092419D" w:rsidP="00700A17">
      <w:pPr>
        <w:pStyle w:val="SingleTxtG"/>
        <w:keepLines/>
        <w:spacing w:line="240" w:lineRule="auto"/>
      </w:pPr>
      <w:r>
        <w:t>95</w:t>
      </w:r>
      <w:r w:rsidR="00700A17">
        <w:t>.</w:t>
      </w:r>
      <w:r w:rsidR="00700A17">
        <w:tab/>
        <w:t>The World Forum considered draft corrigenda under agenda items 4.10.1 and recommended their submission to AC.1 for voting.</w:t>
      </w:r>
    </w:p>
    <w:p w14:paraId="49E4D0F5" w14:textId="7FFAD0A6" w:rsidR="00700A17" w:rsidRDefault="0092419D" w:rsidP="00700A17">
      <w:pPr>
        <w:pStyle w:val="SingleTxtG"/>
        <w:keepLines/>
      </w:pPr>
      <w:r>
        <w:t>96</w:t>
      </w:r>
      <w:r w:rsidR="00700A17">
        <w:t>.</w:t>
      </w:r>
      <w:r w:rsidR="00700A17">
        <w:tab/>
        <w:t xml:space="preserve">Under agenda item 4.11.1. the representative of the United States of America on behalf of Chair of GRSP presented </w:t>
      </w:r>
      <w:r w:rsidR="00700A17" w:rsidRPr="002740AD">
        <w:rPr>
          <w:rFonts w:eastAsia="SimSun"/>
        </w:rPr>
        <w:t>ECE/TRANS/WP.29/2024/74</w:t>
      </w:r>
      <w:r w:rsidR="00700A17">
        <w:rPr>
          <w:rFonts w:eastAsia="SimSun"/>
        </w:rPr>
        <w:t xml:space="preserve"> to correct typo mistakes to UN </w:t>
      </w:r>
      <w:r w:rsidR="00700A17" w:rsidRPr="009357E9">
        <w:rPr>
          <w:rFonts w:eastAsia="SimSun"/>
        </w:rPr>
        <w:t>Regulation No. 134 (Hydrogen and Fuel Cells Vehicles)</w:t>
      </w:r>
      <w:r w:rsidR="00700A17">
        <w:rPr>
          <w:rFonts w:eastAsia="SimSun"/>
        </w:rPr>
        <w:t xml:space="preserve">. </w:t>
      </w:r>
    </w:p>
    <w:p w14:paraId="6A31294F" w14:textId="542362DF" w:rsidR="00700A17" w:rsidRDefault="00700A17" w:rsidP="00700A17">
      <w:pPr>
        <w:pStyle w:val="H1G"/>
      </w:pPr>
      <w:r>
        <w:tab/>
        <w:t>K</w:t>
      </w:r>
      <w:r w:rsidRPr="00746BDA">
        <w:t>.</w:t>
      </w:r>
      <w:r w:rsidRPr="00746BDA">
        <w:tab/>
      </w:r>
      <w:r w:rsidR="00675912" w:rsidRPr="00675912">
        <w:t xml:space="preserve">Consideration of draft corrigenda to existing UN Regulations submitted by the secretariat, if any </w:t>
      </w:r>
      <w:r w:rsidRPr="00746BDA">
        <w:rPr>
          <w:bCs/>
        </w:rPr>
        <w:t>(</w:t>
      </w:r>
      <w:r w:rsidRPr="00746BDA">
        <w:t>agenda</w:t>
      </w:r>
      <w:r w:rsidRPr="2A5B9A9B">
        <w:t xml:space="preserve"> item 4.11</w:t>
      </w:r>
      <w:r w:rsidRPr="00746BDA">
        <w:rPr>
          <w:bCs/>
        </w:rPr>
        <w:t>)</w:t>
      </w:r>
    </w:p>
    <w:p w14:paraId="7B0AA186" w14:textId="77777777" w:rsidR="00700A17" w:rsidRPr="00E92C17" w:rsidRDefault="00700A17" w:rsidP="00700A17">
      <w:pPr>
        <w:spacing w:after="120"/>
        <w:ind w:left="567" w:firstLine="567"/>
        <w:rPr>
          <w:lang w:val="fr-CH"/>
        </w:rPr>
      </w:pPr>
      <w:bookmarkStart w:id="52" w:name="_Hlk159594040"/>
      <w:r w:rsidRPr="00E92C17">
        <w:rPr>
          <w:i/>
          <w:iCs/>
          <w:lang w:val="fr-CH"/>
        </w:rPr>
        <w:t>Documentation:</w:t>
      </w:r>
      <w:r w:rsidRPr="00E92C17">
        <w:rPr>
          <w:lang w:val="fr-CH"/>
        </w:rPr>
        <w:tab/>
        <w:t>ECE/TRANS/WP.29/2024/27/Corr.1</w:t>
      </w:r>
      <w:bookmarkEnd w:id="52"/>
    </w:p>
    <w:p w14:paraId="61E38C1C" w14:textId="4353941E" w:rsidR="00700A17" w:rsidRPr="00DF7E4D" w:rsidRDefault="0092419D" w:rsidP="00700A17">
      <w:pPr>
        <w:pStyle w:val="SingleTxtG"/>
        <w:keepLines/>
        <w:spacing w:line="240" w:lineRule="auto"/>
      </w:pPr>
      <w:r>
        <w:t>9</w:t>
      </w:r>
      <w:r w:rsidR="001133AF">
        <w:t>7</w:t>
      </w:r>
      <w:r w:rsidR="00700A17">
        <w:t>.</w:t>
      </w:r>
      <w:r w:rsidR="00700A17">
        <w:tab/>
        <w:t>Following a brief presentation by the secretariat, the World Forum considered a draft corrigendum under agenda item 4.11.1 and recommended its submission to AC.1 for voting.</w:t>
      </w:r>
    </w:p>
    <w:p w14:paraId="718306E1" w14:textId="77777777" w:rsidR="00700A17" w:rsidRPr="00700A17" w:rsidRDefault="00700A17" w:rsidP="00700A17">
      <w:pPr>
        <w:pStyle w:val="H1G"/>
      </w:pPr>
      <w:r w:rsidRPr="00700A17">
        <w:tab/>
        <w:t>L.</w:t>
      </w:r>
      <w:r w:rsidRPr="00DF7E4D">
        <w:tab/>
      </w:r>
      <w:r w:rsidRPr="00C4679E">
        <w:t>Consideration of proposals for new UN Regulations submitted by the Working Parties subsidiary to the World Forum, if any</w:t>
      </w:r>
      <w:r w:rsidRPr="00700A17">
        <w:t xml:space="preserve"> (agenda item 4.12)</w:t>
      </w:r>
    </w:p>
    <w:p w14:paraId="4AABD77B" w14:textId="77777777" w:rsidR="00700A17" w:rsidRPr="00E42569" w:rsidRDefault="00700A17" w:rsidP="00700A17">
      <w:pPr>
        <w:pStyle w:val="SingleTxtG"/>
        <w:keepLines/>
        <w:spacing w:line="240" w:lineRule="auto"/>
      </w:pPr>
      <w:bookmarkStart w:id="53" w:name="_Hlk118796191"/>
      <w:r w:rsidRPr="00E42569">
        <w:rPr>
          <w:i/>
          <w:iCs/>
        </w:rPr>
        <w:t>Documentation:</w:t>
      </w:r>
      <w:r w:rsidRPr="00E42569">
        <w:tab/>
      </w:r>
      <w:r w:rsidRPr="00EF7918">
        <w:t>ECE/TRANS/WP.29/2024/75</w:t>
      </w:r>
    </w:p>
    <w:p w14:paraId="3D765955" w14:textId="7866170A" w:rsidR="00700A17" w:rsidRDefault="00D47883" w:rsidP="00700A17">
      <w:pPr>
        <w:pStyle w:val="SingleTxtG"/>
        <w:keepLines/>
        <w:spacing w:line="240" w:lineRule="auto"/>
      </w:pPr>
      <w:r>
        <w:t>98</w:t>
      </w:r>
      <w:r w:rsidR="00700A17">
        <w:t>.</w:t>
      </w:r>
      <w:r w:rsidR="00700A17">
        <w:tab/>
        <w:t xml:space="preserve">The GRBP Chair presented </w:t>
      </w:r>
      <w:r w:rsidR="00700A17" w:rsidRPr="000604AD">
        <w:t xml:space="preserve">ECE/TRANS/WP.29/2024/75 </w:t>
      </w:r>
      <w:r w:rsidR="00700A17">
        <w:t>with a p</w:t>
      </w:r>
      <w:r w:rsidR="00700A17" w:rsidRPr="000604AD">
        <w:t>roposal for a new</w:t>
      </w:r>
      <w:r w:rsidR="00E34F80">
        <w:t xml:space="preserve"> </w:t>
      </w:r>
      <w:r w:rsidR="00700A17" w:rsidRPr="000604AD">
        <w:t xml:space="preserve">UN Regulation </w:t>
      </w:r>
      <w:r w:rsidR="00700A17">
        <w:t>on s</w:t>
      </w:r>
      <w:r w:rsidR="00700A17" w:rsidRPr="000604AD">
        <w:t xml:space="preserve">now grip performance and traction tyre classification for </w:t>
      </w:r>
      <w:proofErr w:type="spellStart"/>
      <w:r w:rsidR="00700A17" w:rsidRPr="000604AD">
        <w:t>retreaded</w:t>
      </w:r>
      <w:proofErr w:type="spellEnd"/>
      <w:r w:rsidR="00700A17" w:rsidRPr="000604AD">
        <w:t xml:space="preserve"> tyres</w:t>
      </w:r>
      <w:r w:rsidR="00700A17">
        <w:t xml:space="preserve">. </w:t>
      </w:r>
      <w:r w:rsidR="00700A17" w:rsidRPr="001B456C">
        <w:t xml:space="preserve">The World Forum considered </w:t>
      </w:r>
      <w:r w:rsidR="00700A17">
        <w:t xml:space="preserve">the proposal and </w:t>
      </w:r>
      <w:r w:rsidR="00700A17" w:rsidRPr="001B456C">
        <w:t xml:space="preserve">recommended </w:t>
      </w:r>
      <w:r w:rsidR="00700A17">
        <w:t>its</w:t>
      </w:r>
      <w:r w:rsidR="00700A17" w:rsidRPr="001B456C">
        <w:t xml:space="preserve"> submission to AC.1 for voting.</w:t>
      </w:r>
      <w:r w:rsidR="00700A17">
        <w:t xml:space="preserve"> </w:t>
      </w:r>
    </w:p>
    <w:bookmarkEnd w:id="53"/>
    <w:p w14:paraId="004DEEF2" w14:textId="77777777" w:rsidR="00700A17" w:rsidRPr="00700A17" w:rsidRDefault="00700A17" w:rsidP="00700A17">
      <w:pPr>
        <w:pStyle w:val="H1G"/>
      </w:pPr>
      <w:r w:rsidRPr="00700A17">
        <w:tab/>
        <w:t>M.</w:t>
      </w:r>
      <w:r w:rsidRPr="00700A17">
        <w:tab/>
        <w:t>Proposal for amendments to the Consolidated Resolution on the Construction of Vehicles (R.E.3) submitted by the Working Parties to the World Forum for consideration, if any: (agenda item 4.13)</w:t>
      </w:r>
    </w:p>
    <w:p w14:paraId="48D45DF4" w14:textId="765EBE17" w:rsidR="00700A17" w:rsidRDefault="00D47883" w:rsidP="00700A17">
      <w:pPr>
        <w:pStyle w:val="SingleTxtG"/>
        <w:keepLines/>
        <w:spacing w:line="240" w:lineRule="auto"/>
      </w:pPr>
      <w:r>
        <w:t>99</w:t>
      </w:r>
      <w:r w:rsidR="00700A17" w:rsidRPr="008F2B9F">
        <w:t>.</w:t>
      </w:r>
      <w:r w:rsidR="00700A17" w:rsidRPr="008F2B9F">
        <w:tab/>
      </w:r>
      <w:r w:rsidR="00700A17" w:rsidRPr="00D87953">
        <w:t>No proposal for amendments to the Consolidated Resolution on the Construction of Vehicles (R.E.3) has been submitted.</w:t>
      </w:r>
    </w:p>
    <w:p w14:paraId="162541A5" w14:textId="40E0B45B" w:rsidR="00700A17" w:rsidRPr="00746BDA" w:rsidRDefault="00700A17" w:rsidP="00700A17">
      <w:pPr>
        <w:pStyle w:val="H1G"/>
      </w:pPr>
      <w:r w:rsidRPr="00746BDA">
        <w:tab/>
      </w:r>
      <w:r>
        <w:t>N.</w:t>
      </w:r>
      <w:r>
        <w:tab/>
      </w:r>
      <w:r w:rsidR="00E0760D" w:rsidRPr="00E0760D">
        <w:t>Pending proposals for amendments to existing UN Regulations</w:t>
      </w:r>
      <w:r w:rsidR="00E0760D" w:rsidRPr="00301B6B">
        <w:t xml:space="preserve"> </w:t>
      </w:r>
      <w:r w:rsidR="00E0760D" w:rsidRPr="00E0760D">
        <w:t>submitted by GRs</w:t>
      </w:r>
      <w:r w:rsidR="00E0760D" w:rsidRPr="00D24D22" w:rsidDel="00E0760D">
        <w:t xml:space="preserve"> </w:t>
      </w:r>
      <w:r w:rsidRPr="00746BDA">
        <w:rPr>
          <w:bCs/>
        </w:rPr>
        <w:t>(</w:t>
      </w:r>
      <w:r w:rsidRPr="00746BDA">
        <w:t>agenda</w:t>
      </w:r>
      <w:r w:rsidRPr="2A5B9A9B">
        <w:t xml:space="preserve"> item 4.1</w:t>
      </w:r>
      <w:r>
        <w:t>4</w:t>
      </w:r>
      <w:r w:rsidRPr="00746BDA">
        <w:rPr>
          <w:bCs/>
        </w:rPr>
        <w:t>)</w:t>
      </w:r>
    </w:p>
    <w:p w14:paraId="2E541D4D" w14:textId="0773E925" w:rsidR="00700A17" w:rsidRDefault="00D47883" w:rsidP="00700A17">
      <w:pPr>
        <w:pStyle w:val="SingleTxtG"/>
        <w:keepLines/>
        <w:spacing w:line="240" w:lineRule="auto"/>
      </w:pPr>
      <w:r>
        <w:t>100</w:t>
      </w:r>
      <w:r w:rsidR="00700A17" w:rsidRPr="00746BDA">
        <w:t>.</w:t>
      </w:r>
      <w:r w:rsidR="00700A17" w:rsidRPr="00746BDA">
        <w:tab/>
      </w:r>
      <w:r w:rsidR="00700A17" w:rsidRPr="00484D8F">
        <w:t xml:space="preserve">No proposal for amendments to the Consolidated Resolution </w:t>
      </w:r>
      <w:r w:rsidR="00700A17" w:rsidRPr="00413D5D">
        <w:t>on the</w:t>
      </w:r>
      <w:r w:rsidR="00700A17" w:rsidRPr="00484D8F">
        <w:t xml:space="preserve"> </w:t>
      </w:r>
      <w:r w:rsidR="00700A17" w:rsidRPr="00D24D22">
        <w:t>common specification</w:t>
      </w:r>
      <w:r w:rsidR="00700A17" w:rsidRPr="00484D8F">
        <w:t xml:space="preserve"> of </w:t>
      </w:r>
      <w:r w:rsidR="00700A17" w:rsidRPr="00D24D22">
        <w:t>light source categories</w:t>
      </w:r>
      <w:r w:rsidR="00700A17" w:rsidRPr="00484D8F">
        <w:t xml:space="preserve"> (R.E.</w:t>
      </w:r>
      <w:r w:rsidR="00700A17">
        <w:t>5</w:t>
      </w:r>
      <w:r w:rsidR="00700A17" w:rsidRPr="00484D8F">
        <w:t>) has been submitted.</w:t>
      </w:r>
    </w:p>
    <w:p w14:paraId="6BF4DBF3" w14:textId="2717831D" w:rsidR="00700A17" w:rsidRDefault="00700A17" w:rsidP="00700A17">
      <w:pPr>
        <w:pStyle w:val="H1G"/>
      </w:pPr>
      <w:r>
        <w:lastRenderedPageBreak/>
        <w:tab/>
        <w:t>O</w:t>
      </w:r>
      <w:r w:rsidRPr="00746BDA">
        <w:t>.</w:t>
      </w:r>
      <w:r w:rsidRPr="00746BDA">
        <w:tab/>
      </w:r>
      <w:r w:rsidRPr="000E205C">
        <w:tab/>
      </w:r>
      <w:r w:rsidR="00897B4F" w:rsidRPr="00897B4F">
        <w:t>Proposal for amendments to Mutual Resolutions</w:t>
      </w:r>
      <w:r w:rsidRPr="003336C0" w:rsidDel="003336C0">
        <w:t xml:space="preserve"> </w:t>
      </w:r>
      <w:r w:rsidRPr="00746BDA">
        <w:rPr>
          <w:bCs/>
        </w:rPr>
        <w:t>(</w:t>
      </w:r>
      <w:r w:rsidRPr="00746BDA">
        <w:t>agenda</w:t>
      </w:r>
      <w:r w:rsidRPr="2A5B9A9B">
        <w:t xml:space="preserve"> item 4.1</w:t>
      </w:r>
      <w:r>
        <w:t>5</w:t>
      </w:r>
      <w:r w:rsidRPr="00746BDA">
        <w:rPr>
          <w:bCs/>
        </w:rPr>
        <w:t>)</w:t>
      </w:r>
    </w:p>
    <w:p w14:paraId="2BA6F656" w14:textId="77777777" w:rsidR="00700A17" w:rsidRPr="009D00CB" w:rsidRDefault="00700A17" w:rsidP="00700A17">
      <w:pPr>
        <w:pStyle w:val="SingleTxtG"/>
        <w:keepLines/>
        <w:spacing w:line="240" w:lineRule="auto"/>
        <w:rPr>
          <w:lang w:val="en-US"/>
        </w:rPr>
      </w:pPr>
      <w:r w:rsidRPr="00E42569">
        <w:rPr>
          <w:i/>
          <w:iCs/>
        </w:rPr>
        <w:t>Documentation:</w:t>
      </w:r>
      <w:r w:rsidRPr="00E42569">
        <w:tab/>
      </w:r>
      <w:r w:rsidRPr="00DA754B">
        <w:t>ECE/TRANS/WP.29/2024/86</w:t>
      </w:r>
    </w:p>
    <w:p w14:paraId="3F44FADD" w14:textId="68B56F6E" w:rsidR="00700A17" w:rsidRPr="006E64AB" w:rsidRDefault="00D47883" w:rsidP="00700A17">
      <w:pPr>
        <w:pStyle w:val="SingleTxtG"/>
        <w:keepLines/>
        <w:spacing w:line="240" w:lineRule="auto"/>
      </w:pPr>
      <w:r>
        <w:t>101</w:t>
      </w:r>
      <w:r w:rsidR="00700A17" w:rsidRPr="00746BDA">
        <w:t>.</w:t>
      </w:r>
      <w:r w:rsidR="00700A17" w:rsidRPr="00746BDA">
        <w:tab/>
      </w:r>
      <w:r w:rsidR="00700A17" w:rsidRPr="00EB6750">
        <w:t>Under agenda item 4.15.1. the representative of the Republic of Korea on behalf of Vice-Chair of GRSP presented ECE/TRANS/WP.29/2024/86 as proposal for Amendment 4 to Mutual Resolution No. 1, to introduce Addendum 5 to calculate Head Impact Time and concerning provisions for: (a) Deployable Pedestrian Protection Systems (DPPS) Generic Vehicle Models and (b) developing Human Body Model qualification corridors.</w:t>
      </w:r>
      <w:r w:rsidR="00059403">
        <w:t xml:space="preserve"> WP.29 adopted the proposal.</w:t>
      </w:r>
    </w:p>
    <w:p w14:paraId="5458BDE9" w14:textId="0F476FB3" w:rsidR="00700A17" w:rsidRDefault="00700A17" w:rsidP="00700A17">
      <w:pPr>
        <w:pStyle w:val="H1G"/>
      </w:pPr>
      <w:r>
        <w:rPr>
          <w:b w:val="0"/>
        </w:rPr>
        <w:tab/>
      </w:r>
      <w:r>
        <w:t>P</w:t>
      </w:r>
      <w:r w:rsidRPr="00894B16">
        <w:t>.</w:t>
      </w:r>
      <w:r w:rsidRPr="00894B16">
        <w:tab/>
      </w:r>
      <w:r w:rsidRPr="00422468">
        <w:t xml:space="preserve">Proposal for new </w:t>
      </w:r>
      <w:r w:rsidR="006C7424" w:rsidRPr="00422468">
        <w:rPr>
          <w:rFonts w:eastAsia="SimSun"/>
        </w:rPr>
        <w:t>Resolutions submitted by GRs</w:t>
      </w:r>
      <w:r w:rsidRPr="00FF17A4">
        <w:rPr>
          <w:bCs/>
        </w:rPr>
        <w:t>:</w:t>
      </w:r>
      <w:r w:rsidRPr="00FF17A4">
        <w:t xml:space="preserve"> </w:t>
      </w:r>
      <w:r>
        <w:t>(agenda item 4.16</w:t>
      </w:r>
      <w:r w:rsidRPr="00894B16">
        <w:t>)</w:t>
      </w:r>
    </w:p>
    <w:p w14:paraId="6B7A7460" w14:textId="4294E7D1" w:rsidR="00700A17" w:rsidRDefault="00D47883" w:rsidP="00700A17">
      <w:pPr>
        <w:pStyle w:val="SingleTxtG"/>
        <w:spacing w:before="240"/>
      </w:pPr>
      <w:r>
        <w:t>102</w:t>
      </w:r>
      <w:r w:rsidR="00700A17" w:rsidRPr="00746BDA">
        <w:t>.</w:t>
      </w:r>
      <w:r w:rsidR="00700A17" w:rsidRPr="00746BDA">
        <w:tab/>
      </w:r>
      <w:r w:rsidR="00700A17" w:rsidRPr="00B76033">
        <w:t xml:space="preserve">WP.29 noted that no document had been </w:t>
      </w:r>
      <w:r w:rsidR="00700A17">
        <w:t>pending</w:t>
      </w:r>
      <w:r w:rsidR="00700A17" w:rsidRPr="00B76033">
        <w:t xml:space="preserve"> under this agenda item.</w:t>
      </w:r>
    </w:p>
    <w:p w14:paraId="1526CE2F" w14:textId="77777777" w:rsidR="00993EC9" w:rsidRPr="00FD5CCB" w:rsidRDefault="00993EC9" w:rsidP="00993EC9">
      <w:pPr>
        <w:pStyle w:val="HChG"/>
      </w:pPr>
      <w:r>
        <w:tab/>
      </w:r>
      <w:r w:rsidRPr="00FD5CCB">
        <w:t>VII.</w:t>
      </w:r>
      <w:r w:rsidRPr="00FD5CCB">
        <w:tab/>
        <w:t>1998 Agreement (agenda item 5)</w:t>
      </w:r>
    </w:p>
    <w:p w14:paraId="0CC0ACC1" w14:textId="77777777" w:rsidR="00993EC9" w:rsidRPr="00746BDA" w:rsidRDefault="00993EC9" w:rsidP="00993EC9">
      <w:pPr>
        <w:pStyle w:val="H1G"/>
        <w:rPr>
          <w:bCs/>
        </w:rPr>
      </w:pPr>
      <w:r w:rsidRPr="00746BDA">
        <w:rPr>
          <w:lang w:val="en-US"/>
        </w:rPr>
        <w:tab/>
      </w:r>
      <w:r w:rsidRPr="00746BDA">
        <w:tab/>
      </w:r>
      <w:r>
        <w:t>Status of the Agreement, including the implementation of paragraph 7.1 of the Agreement</w:t>
      </w:r>
      <w:r w:rsidRPr="00746BDA">
        <w:t xml:space="preserve"> </w:t>
      </w:r>
      <w:r w:rsidRPr="00746BDA">
        <w:rPr>
          <w:bCs/>
        </w:rPr>
        <w:t>(</w:t>
      </w:r>
      <w:r w:rsidRPr="00746BDA">
        <w:t>agenda</w:t>
      </w:r>
      <w:r>
        <w:rPr>
          <w:bCs/>
        </w:rPr>
        <w:t xml:space="preserve"> item 5.1</w:t>
      </w:r>
      <w:r w:rsidRPr="00746BDA">
        <w:rPr>
          <w:bCs/>
        </w:rPr>
        <w:t>)</w:t>
      </w:r>
    </w:p>
    <w:p w14:paraId="56B02D1F" w14:textId="77777777" w:rsidR="00993EC9" w:rsidRPr="00DC6588" w:rsidRDefault="00993EC9" w:rsidP="00993EC9">
      <w:pPr>
        <w:spacing w:after="120"/>
        <w:ind w:left="2835" w:hanging="1701"/>
        <w:rPr>
          <w:i/>
          <w:iCs/>
          <w:lang w:val="fr-CH"/>
        </w:rPr>
      </w:pPr>
      <w:r w:rsidRPr="7B6B1C13">
        <w:rPr>
          <w:i/>
          <w:iCs/>
          <w:lang w:val="fr-CH"/>
        </w:rPr>
        <w:t>Documentation:</w:t>
      </w:r>
      <w:r w:rsidRPr="00B760EF">
        <w:rPr>
          <w:lang w:val="fr-CH"/>
        </w:rPr>
        <w:tab/>
      </w:r>
      <w:r w:rsidRPr="003D169E">
        <w:rPr>
          <w:lang w:val="fr-CH"/>
        </w:rPr>
        <w:t>ECE/TRANS/WP.29/1073/Rev.3</w:t>
      </w:r>
      <w:r>
        <w:rPr>
          <w:lang w:val="fr-CH"/>
        </w:rPr>
        <w:t>9</w:t>
      </w:r>
    </w:p>
    <w:p w14:paraId="3FBFE344" w14:textId="658E02D5" w:rsidR="00993EC9" w:rsidRDefault="00D47883" w:rsidP="00993EC9">
      <w:pPr>
        <w:pStyle w:val="SingleTxtG"/>
        <w:spacing w:before="120" w:line="240" w:lineRule="auto"/>
      </w:pPr>
      <w:r>
        <w:t>103</w:t>
      </w:r>
      <w:r w:rsidR="00993EC9" w:rsidRPr="007D02CF">
        <w:t>.</w:t>
      </w:r>
      <w:r w:rsidR="00993EC9" w:rsidRPr="007D02CF">
        <w:tab/>
      </w:r>
      <w:r w:rsidR="00993EC9" w:rsidRPr="00BE687E">
        <w:t xml:space="preserve">The World Forum agreed that agenda items 5.2 to 5.5 related to the 1998 Agreement should be considered in detail under agenda </w:t>
      </w:r>
      <w:r w:rsidR="00993EC9" w:rsidRPr="00E12BE7">
        <w:t xml:space="preserve">items 15 to 19 prepared </w:t>
      </w:r>
      <w:r w:rsidR="00993EC9" w:rsidRPr="00BE687E">
        <w:t>for the Executive Committee of the 1998 Agreement, WP.29/AC.3.</w:t>
      </w:r>
    </w:p>
    <w:p w14:paraId="3F7E7BD9" w14:textId="77777777" w:rsidR="00993EC9" w:rsidRPr="00AD7436" w:rsidRDefault="00993EC9" w:rsidP="00993EC9">
      <w:pPr>
        <w:pStyle w:val="HChG"/>
      </w:pPr>
      <w:bookmarkStart w:id="54" w:name="_Hlk55817114"/>
      <w:r w:rsidRPr="00AD7436">
        <w:tab/>
        <w:t>VIII.</w:t>
      </w:r>
      <w:r w:rsidRPr="00AD7436">
        <w:tab/>
      </w:r>
      <w:r w:rsidRPr="007E56C4">
        <w:t xml:space="preserve">Exchange of views on national/regional rulemaking procedures and implementation of established UN Regulations and/or UN GTRs into national/regional law </w:t>
      </w:r>
      <w:r w:rsidRPr="00AD7436">
        <w:t>(agenda item 6</w:t>
      </w:r>
      <w:r>
        <w:t>)</w:t>
      </w:r>
    </w:p>
    <w:p w14:paraId="3FAC5D46" w14:textId="2FE7315A" w:rsidR="00B00889" w:rsidRPr="00B00889" w:rsidRDefault="00D47883" w:rsidP="00B00889">
      <w:pPr>
        <w:pStyle w:val="SingleTxtG"/>
      </w:pPr>
      <w:r>
        <w:t>104</w:t>
      </w:r>
      <w:r w:rsidR="00993EC9" w:rsidRPr="00BE687E">
        <w:t>.</w:t>
      </w:r>
      <w:r w:rsidR="00993EC9">
        <w:tab/>
      </w:r>
      <w:r w:rsidR="00993EC9" w:rsidRPr="00B76033">
        <w:t xml:space="preserve">WP.29 noted that no document had been </w:t>
      </w:r>
      <w:r w:rsidR="00993EC9">
        <w:t>pending</w:t>
      </w:r>
      <w:r w:rsidR="00993EC9" w:rsidRPr="00B76033">
        <w:t xml:space="preserve"> under this agenda item.</w:t>
      </w:r>
      <w:bookmarkEnd w:id="54"/>
    </w:p>
    <w:p w14:paraId="36997252" w14:textId="77777777" w:rsidR="00993EC9" w:rsidRDefault="00993EC9" w:rsidP="00B24037">
      <w:pPr>
        <w:pStyle w:val="HChG"/>
      </w:pPr>
      <w:r>
        <w:tab/>
      </w:r>
      <w:r w:rsidRPr="0097452C">
        <w:t>IX.</w:t>
      </w:r>
      <w:r w:rsidRPr="0097452C">
        <w:tab/>
        <w:t>1997 Agreement (Periodical Technical Inspections)</w:t>
      </w:r>
      <w:r w:rsidRPr="0097452C">
        <w:br/>
        <w:t>(agenda item 7)</w:t>
      </w:r>
    </w:p>
    <w:p w14:paraId="37C38BFB" w14:textId="77777777" w:rsidR="00993EC9" w:rsidRPr="00355653" w:rsidRDefault="00993EC9" w:rsidP="00993EC9">
      <w:pPr>
        <w:spacing w:after="120"/>
        <w:rPr>
          <w:lang w:val="en-US"/>
        </w:rPr>
      </w:pPr>
      <w:r>
        <w:tab/>
      </w:r>
      <w:r>
        <w:tab/>
      </w:r>
      <w:r w:rsidRPr="005B07BB">
        <w:rPr>
          <w:i/>
          <w:iCs/>
          <w:lang w:val="en-US"/>
        </w:rPr>
        <w:t>Documentation:</w:t>
      </w:r>
      <w:r w:rsidRPr="005B07BB">
        <w:rPr>
          <w:lang w:val="en-US"/>
        </w:rPr>
        <w:tab/>
        <w:t xml:space="preserve">Informal documents WP.29-193-07, WP.29-193-08 and </w:t>
      </w:r>
      <w:r w:rsidRPr="005D454C">
        <w:rPr>
          <w:lang w:val="en-US"/>
        </w:rPr>
        <w:t>WP.29-193</w:t>
      </w:r>
      <w:r>
        <w:rPr>
          <w:lang w:val="en-US"/>
        </w:rPr>
        <w:t>-09</w:t>
      </w:r>
    </w:p>
    <w:p w14:paraId="63DDEE01" w14:textId="535D0C4E" w:rsidR="00993EC9" w:rsidRPr="00EB6415" w:rsidRDefault="00D47883" w:rsidP="00993EC9">
      <w:pPr>
        <w:pStyle w:val="SingleTxtG"/>
      </w:pPr>
      <w:r>
        <w:t>105</w:t>
      </w:r>
      <w:r w:rsidR="00993EC9">
        <w:t>.</w:t>
      </w:r>
      <w:r w:rsidR="00993EC9">
        <w:tab/>
        <w:t xml:space="preserve">The representative of Russian Federation, Co-Chair of the IWG on Periodic Technical Inspections (PTI), presented informal document WP.29-193-08, providing a report to WP.29 on activities of the IWG on PTI. He highlighted the group’s activities on Electronic Periodic Technical Inspection (e-PTI) that could play an important role for inspection of vehicles equipped with Advanced Driver Assistance Systems (ADAS) and Automated Driving Systems (ADS). The establishment of </w:t>
      </w:r>
      <w:proofErr w:type="spellStart"/>
      <w:r w:rsidR="00993EC9">
        <w:t>ePTI</w:t>
      </w:r>
      <w:proofErr w:type="spellEnd"/>
      <w:r w:rsidR="00993EC9">
        <w:t xml:space="preserve"> procedures would require additional time for detailed evaluation. He informed WP.29 that the group discussed the opportunity to hold a meeting in Japan, allowing for gaining deeper understanding of </w:t>
      </w:r>
      <w:proofErr w:type="spellStart"/>
      <w:r w:rsidR="00993EC9">
        <w:t>ePTI</w:t>
      </w:r>
      <w:proofErr w:type="spellEnd"/>
      <w:r w:rsidR="00993EC9">
        <w:t xml:space="preserve"> implementation in Japan. He further informed WP.29 on activities related to measures aimed to detect tampering, noting that the group focused primarily on odometer accuracy and tampering. He also updated WP.29 on the progress of the work on a draft Rule on Inspection of Accident Emergency Call Systems (AECS) where the group intends to cooperate with GRSG, which oversees UN Regulation No.144 (AECS).</w:t>
      </w:r>
    </w:p>
    <w:p w14:paraId="540083B0" w14:textId="33ADF889" w:rsidR="00993EC9" w:rsidRPr="00EB6415" w:rsidRDefault="00D47883" w:rsidP="00993EC9">
      <w:pPr>
        <w:pStyle w:val="SingleTxtG"/>
      </w:pPr>
      <w:r>
        <w:t>106</w:t>
      </w:r>
      <w:r w:rsidR="00993EC9">
        <w:t>.</w:t>
      </w:r>
      <w:r w:rsidR="00993EC9">
        <w:tab/>
        <w:t>On the item related to coordination and organization of work, the representative of the Russian Federation and Co-Chair of the IWG on PTI recalled the request by WP.29 for revisited Terms of Reference (</w:t>
      </w:r>
      <w:proofErr w:type="spellStart"/>
      <w:r w:rsidR="00993EC9">
        <w:t>ToR</w:t>
      </w:r>
      <w:proofErr w:type="spellEnd"/>
      <w:r w:rsidR="00993EC9">
        <w:t>) for the IWG on PTI to be tabled at the 193</w:t>
      </w:r>
      <w:r w:rsidR="00993EC9" w:rsidRPr="00E12BE7">
        <w:rPr>
          <w:vertAlign w:val="superscript"/>
        </w:rPr>
        <w:t>rd</w:t>
      </w:r>
      <w:r w:rsidR="00993EC9">
        <w:t xml:space="preserve"> session of WP.29 for consideration and adoption together with the extension of the group’s mandate. He further recalled the vacant position of the Co-Chair and the new tasks stemming from the </w:t>
      </w:r>
      <w:r w:rsidR="00993EC9">
        <w:lastRenderedPageBreak/>
        <w:t xml:space="preserve">framework document on continuous compliance, inspection of ADAS and ADS, and </w:t>
      </w:r>
      <w:proofErr w:type="spellStart"/>
      <w:r w:rsidR="00993EC9">
        <w:t>ePTI</w:t>
      </w:r>
      <w:proofErr w:type="spellEnd"/>
      <w:r w:rsidR="00993EC9">
        <w:t xml:space="preserve"> needed to be addressed in the updated </w:t>
      </w:r>
      <w:proofErr w:type="spellStart"/>
      <w:r w:rsidR="00993EC9">
        <w:t>ToR</w:t>
      </w:r>
      <w:proofErr w:type="spellEnd"/>
      <w:r w:rsidR="00993EC9">
        <w:t xml:space="preserve"> together with the necessary information required for performing such inspections. Furthermore, the element of anti-t</w:t>
      </w:r>
      <w:r w:rsidR="004F02B0">
        <w:t>a</w:t>
      </w:r>
      <w:r w:rsidR="00993EC9">
        <w:t xml:space="preserve">mpering needed to be included in the </w:t>
      </w:r>
      <w:proofErr w:type="spellStart"/>
      <w:r w:rsidR="00993EC9">
        <w:t>ToR</w:t>
      </w:r>
      <w:proofErr w:type="spellEnd"/>
      <w:r w:rsidR="00993EC9">
        <w:t xml:space="preserve"> in a generic manner to cover a broad range of potential t</w:t>
      </w:r>
      <w:r w:rsidR="00CD56A1">
        <w:t>a</w:t>
      </w:r>
      <w:r w:rsidR="00993EC9">
        <w:t>mpering. He also mentioned related to the vacant position of a Co-Chair that Finland was considering stepping in as Co-Chair, though the final decision on the Co-Chairperson-ship rests with WP.29.</w:t>
      </w:r>
    </w:p>
    <w:p w14:paraId="32C8E349" w14:textId="34245E56" w:rsidR="00993EC9" w:rsidRPr="00EB6415" w:rsidRDefault="003A412F" w:rsidP="00993EC9">
      <w:pPr>
        <w:pStyle w:val="SingleTxtG"/>
      </w:pPr>
      <w:r>
        <w:t>107</w:t>
      </w:r>
      <w:r w:rsidR="00993EC9">
        <w:t>.</w:t>
      </w:r>
      <w:r w:rsidR="00993EC9">
        <w:tab/>
        <w:t>WP.29 noted the report.</w:t>
      </w:r>
    </w:p>
    <w:p w14:paraId="5FC43405" w14:textId="7243D66A" w:rsidR="00993EC9" w:rsidRPr="00EB6415" w:rsidRDefault="003A412F" w:rsidP="00993EC9">
      <w:pPr>
        <w:pStyle w:val="SingleTxtG"/>
      </w:pPr>
      <w:r>
        <w:t>108</w:t>
      </w:r>
      <w:r w:rsidR="00993EC9">
        <w:t>.</w:t>
      </w:r>
      <w:r w:rsidR="00993EC9">
        <w:tab/>
        <w:t xml:space="preserve">The representative of the Russian Federation and Co-Chair of the IWG on PTI presented informal document WP.29-193-07 containing the proposal for updated </w:t>
      </w:r>
      <w:proofErr w:type="spellStart"/>
      <w:r w:rsidR="00993EC9">
        <w:t>ToR</w:t>
      </w:r>
      <w:proofErr w:type="spellEnd"/>
      <w:r w:rsidR="00993EC9">
        <w:t xml:space="preserve"> of the IWG on PTI, including the working items: (a) whole life compliance, (b) Measures to detect tampering, (c) ADAS and ADS inspections, (d) consistency between 1968 Convention on Road Traffic and the technical provisions for vehicles against the Rules of the 1997 Agreement, (e) guidance for PTI, (f) guidance for roadside inspections and enforcement and (g) others. He also pointed on the necessity to have sufficient time by extending the mandate of the group for additional three years.</w:t>
      </w:r>
    </w:p>
    <w:p w14:paraId="050C8F1E" w14:textId="2F85A428" w:rsidR="00993EC9" w:rsidRPr="00EB6415" w:rsidRDefault="003A412F" w:rsidP="00993EC9">
      <w:pPr>
        <w:pStyle w:val="SingleTxtG"/>
      </w:pPr>
      <w:r>
        <w:t>109</w:t>
      </w:r>
      <w:r w:rsidR="00993EC9">
        <w:t xml:space="preserve">. </w:t>
      </w:r>
      <w:r w:rsidR="00993EC9">
        <w:tab/>
        <w:t xml:space="preserve">WP.29 noted that the revised </w:t>
      </w:r>
      <w:proofErr w:type="spellStart"/>
      <w:r w:rsidR="00993EC9">
        <w:t>ToR</w:t>
      </w:r>
      <w:proofErr w:type="spellEnd"/>
      <w:r w:rsidR="00993EC9">
        <w:t xml:space="preserve"> also contained rules of procedure of the IWG, including item 14. (b) “Two Co-Chairs (The Russian Federation and “vacant position”) will manage the IWG with support of a Secretary (CITA)”.</w:t>
      </w:r>
    </w:p>
    <w:p w14:paraId="4DDB2992" w14:textId="34F771EA" w:rsidR="00993EC9" w:rsidRDefault="003A412F" w:rsidP="00993EC9">
      <w:pPr>
        <w:pStyle w:val="SingleTxtG"/>
      </w:pPr>
      <w:r>
        <w:t>110</w:t>
      </w:r>
      <w:r w:rsidR="00993EC9">
        <w:t>.</w:t>
      </w:r>
      <w:r w:rsidR="00993EC9">
        <w:tab/>
        <w:t xml:space="preserve">The representative of Finland introduced informal document WP.29-193-09 with a proposal to amend the updated </w:t>
      </w:r>
      <w:proofErr w:type="spellStart"/>
      <w:r w:rsidR="00993EC9">
        <w:t>ToR’s</w:t>
      </w:r>
      <w:proofErr w:type="spellEnd"/>
      <w:r w:rsidR="00993EC9">
        <w:t xml:space="preserve"> part containing the Rules of Procedures item 14. (b) to read “A Chair (Finland) will manage the IWG with support of a Secretary (CITA)”.</w:t>
      </w:r>
    </w:p>
    <w:p w14:paraId="6BD69E4D" w14:textId="13DA009E" w:rsidR="00993EC9" w:rsidRDefault="003A412F" w:rsidP="00993EC9">
      <w:pPr>
        <w:pStyle w:val="SingleTxtG"/>
      </w:pPr>
      <w:r>
        <w:t>111</w:t>
      </w:r>
      <w:r w:rsidR="00993EC9">
        <w:t>.</w:t>
      </w:r>
      <w:r w:rsidR="00993EC9">
        <w:tab/>
        <w:t xml:space="preserve">The representative of the Russian Federation and Co-Chair of the IWG on PTI proposed, as an alternative, to refer the updated </w:t>
      </w:r>
      <w:proofErr w:type="spellStart"/>
      <w:r w:rsidR="00993EC9">
        <w:t>ToR</w:t>
      </w:r>
      <w:proofErr w:type="spellEnd"/>
      <w:r w:rsidR="00993EC9">
        <w:t xml:space="preserve"> back to the IWG on PTI as the Finnish amendment proposal had not been considered at the IWG and requested to extend the group’s mandate until November 2024 while keeping current item 14 (b) in square brackets.</w:t>
      </w:r>
    </w:p>
    <w:p w14:paraId="2383EF21" w14:textId="4C0DC1CE" w:rsidR="00993EC9" w:rsidRDefault="003A412F" w:rsidP="00993EC9">
      <w:pPr>
        <w:pStyle w:val="SingleTxtG"/>
      </w:pPr>
      <w:r>
        <w:t>112</w:t>
      </w:r>
      <w:r w:rsidR="00993EC9">
        <w:t>.</w:t>
      </w:r>
      <w:r w:rsidR="00993EC9">
        <w:tab/>
        <w:t xml:space="preserve">The representative of Finland pointed out that Finland could not accept a temporary extension of the group’s mandate and the importance that the IWG would continue work. </w:t>
      </w:r>
      <w:r w:rsidR="00993EC9" w:rsidRPr="00B50D1A">
        <w:t>He also showed openness to tackle the selection of a Co-Chair besides Finland at the next session of WP.29.</w:t>
      </w:r>
    </w:p>
    <w:p w14:paraId="177981E8" w14:textId="78CC428F" w:rsidR="00993EC9" w:rsidRDefault="003A412F" w:rsidP="00AB3146">
      <w:pPr>
        <w:pStyle w:val="SingleTxtG"/>
      </w:pPr>
      <w:r>
        <w:t>113</w:t>
      </w:r>
      <w:r w:rsidR="00993EC9">
        <w:t>.</w:t>
      </w:r>
      <w:r w:rsidR="00993EC9">
        <w:tab/>
        <w:t>The representatives from Austria,</w:t>
      </w:r>
      <w:r w:rsidR="00D12317">
        <w:t xml:space="preserve"> Croatia, Czech Republic, France, </w:t>
      </w:r>
      <w:r w:rsidR="00993EC9">
        <w:t>Germany</w:t>
      </w:r>
      <w:r w:rsidR="00D12317" w:rsidRPr="00D12317">
        <w:t xml:space="preserve"> </w:t>
      </w:r>
      <w:r w:rsidR="00D12317">
        <w:t>Ireland,</w:t>
      </w:r>
      <w:r w:rsidR="00D12317" w:rsidRPr="00D12317">
        <w:t xml:space="preserve"> </w:t>
      </w:r>
      <w:r w:rsidR="009B5560">
        <w:t xml:space="preserve">Latvia, </w:t>
      </w:r>
      <w:r w:rsidR="00D12317">
        <w:t xml:space="preserve">Lithuania, </w:t>
      </w:r>
      <w:r w:rsidR="00AB3146" w:rsidRPr="00AB3146">
        <w:t>Luxembourg</w:t>
      </w:r>
      <w:r w:rsidR="00AB3146">
        <w:t xml:space="preserve">, Malta, </w:t>
      </w:r>
      <w:r w:rsidR="00AB3146" w:rsidRPr="00AB3146">
        <w:t>Poland, Spain</w:t>
      </w:r>
      <w:r w:rsidR="00AB3146">
        <w:t>, Sweden,</w:t>
      </w:r>
      <w:r w:rsidR="00AB3146" w:rsidRPr="00AB3146">
        <w:t xml:space="preserve"> Switzerland,</w:t>
      </w:r>
      <w:r w:rsidR="00993EC9">
        <w:t xml:space="preserve"> United Kingdom of Great Britain and Northern Ireland, </w:t>
      </w:r>
      <w:r w:rsidR="00AB3146">
        <w:t xml:space="preserve">and </w:t>
      </w:r>
      <w:r w:rsidR="00993EC9">
        <w:t>Ukraine,</w:t>
      </w:r>
      <w:r w:rsidR="00E34F80">
        <w:t xml:space="preserve"> </w:t>
      </w:r>
      <w:r w:rsidR="00993EC9">
        <w:t>expressed their support for the amendment proposal of Finland.</w:t>
      </w:r>
    </w:p>
    <w:p w14:paraId="2B796E9C" w14:textId="4F226408" w:rsidR="00993EC9" w:rsidRDefault="003A412F" w:rsidP="00993EC9">
      <w:pPr>
        <w:pStyle w:val="SingleTxtG"/>
      </w:pPr>
      <w:r>
        <w:t>114</w:t>
      </w:r>
      <w:r w:rsidR="00993EC9">
        <w:t>.</w:t>
      </w:r>
      <w:r w:rsidR="00993EC9">
        <w:tab/>
        <w:t>The representative of the Russian Federation reiterated: (a) his objection to the amendment proposal by Finland and (b) his request for an extension of the group’s mandate.</w:t>
      </w:r>
    </w:p>
    <w:p w14:paraId="6C951B87" w14:textId="756458F3" w:rsidR="00993EC9" w:rsidRDefault="003A412F" w:rsidP="00993EC9">
      <w:pPr>
        <w:pStyle w:val="SingleTxtG"/>
      </w:pPr>
      <w:r>
        <w:t>115</w:t>
      </w:r>
      <w:r w:rsidR="00993EC9">
        <w:t>.</w:t>
      </w:r>
      <w:r w:rsidR="00993EC9">
        <w:tab/>
        <w:t>The representative of Finland requested the motion to be put to a vote.</w:t>
      </w:r>
    </w:p>
    <w:p w14:paraId="2F4E0779" w14:textId="25B55E83" w:rsidR="00993EC9" w:rsidRDefault="003A412F" w:rsidP="00993EC9">
      <w:pPr>
        <w:pStyle w:val="SingleTxtG"/>
      </w:pPr>
      <w:r>
        <w:t>116</w:t>
      </w:r>
      <w:r w:rsidR="00993EC9">
        <w:t>.</w:t>
      </w:r>
      <w:r w:rsidR="00993EC9">
        <w:tab/>
        <w:t>The WP.29 Chair concluded that, even though a big number of WP.29 members had supported the amendment proposal from Finland, as the position of the Russian Federation kept unchanged, a consensus could not be reached and therefore a vote on this item would be unavoidable. He asked the secretariat to inform WP.29 on applicable rules of procedures for such vote.</w:t>
      </w:r>
    </w:p>
    <w:p w14:paraId="5F81897E" w14:textId="39F7815C" w:rsidR="00993EC9" w:rsidRDefault="003A412F" w:rsidP="00993EC9">
      <w:pPr>
        <w:pStyle w:val="SingleTxtG"/>
      </w:pPr>
      <w:r>
        <w:t>117</w:t>
      </w:r>
      <w:r w:rsidR="00993EC9">
        <w:t>.</w:t>
      </w:r>
      <w:r w:rsidR="00993EC9">
        <w:tab/>
        <w:t>The WP.29 Secretary recalled that, based on advice received from the UN competent legal body, any subsidiary body, including IWGs should apply the Rules of Procedures of its supervising body mutatis mutandis for elements that would not be covered in their own Rules of Procedures, if there were any. He further referred to Chapter VIII of WP.29 (Rules 24 to 27) covering the elements related to voting as Rule 26 even provides reference to Rules 34 to 39 of the Rules of Procedure of ECE.</w:t>
      </w:r>
    </w:p>
    <w:p w14:paraId="07848D21" w14:textId="672A81FB" w:rsidR="00993EC9" w:rsidRDefault="003A412F" w:rsidP="00993EC9">
      <w:pPr>
        <w:pStyle w:val="SingleTxtG"/>
      </w:pPr>
      <w:r>
        <w:t>118</w:t>
      </w:r>
      <w:r w:rsidR="00993EC9">
        <w:t>.</w:t>
      </w:r>
      <w:r w:rsidR="00993EC9">
        <w:tab/>
        <w:t xml:space="preserve">The representative of the Russian Federation requested the documents to be available in Russian. </w:t>
      </w:r>
    </w:p>
    <w:p w14:paraId="0326E31D" w14:textId="64C97909" w:rsidR="00993EC9" w:rsidRDefault="003A412F" w:rsidP="00993EC9">
      <w:pPr>
        <w:pStyle w:val="SingleTxtG"/>
      </w:pPr>
      <w:r>
        <w:t>119</w:t>
      </w:r>
      <w:r w:rsidR="00993EC9">
        <w:t>.</w:t>
      </w:r>
      <w:r w:rsidR="00993EC9">
        <w:tab/>
        <w:t>WP.29 requested the secretariat to issue these documents as official documents for the next session (revised versions can be submitted to the secretariat until 20 August 2024).</w:t>
      </w:r>
    </w:p>
    <w:p w14:paraId="05E384E3" w14:textId="20353BF8" w:rsidR="00993EC9" w:rsidRDefault="003A412F" w:rsidP="00993EC9">
      <w:pPr>
        <w:pStyle w:val="SingleTxtG"/>
      </w:pPr>
      <w:r>
        <w:lastRenderedPageBreak/>
        <w:t>120</w:t>
      </w:r>
      <w:r w:rsidR="00993EC9">
        <w:t>.</w:t>
      </w:r>
      <w:r w:rsidR="00993EC9">
        <w:tab/>
        <w:t xml:space="preserve">WP.29 agreed to resume consideration of the IWG on PTI mandate extension, of the revised terms of reference and rules of procedures and of the group’s chairperson-ship at its November 2024 session. </w:t>
      </w:r>
    </w:p>
    <w:p w14:paraId="046DB889" w14:textId="354A4993" w:rsidR="00993EC9" w:rsidRDefault="003A412F" w:rsidP="00993EC9">
      <w:pPr>
        <w:pStyle w:val="SingleTxtG"/>
      </w:pPr>
      <w:r>
        <w:t>121</w:t>
      </w:r>
      <w:r w:rsidR="00993EC9">
        <w:t>.</w:t>
      </w:r>
      <w:r w:rsidR="00993EC9">
        <w:tab/>
        <w:t xml:space="preserve">WP.29 encouraged interested parties to continue discussions on PTI but also noted that no report would be provided to WP.29 in November 2024 as no decision </w:t>
      </w:r>
      <w:r w:rsidR="007B7943">
        <w:t>to extend the mandate of the IWG</w:t>
      </w:r>
      <w:r w:rsidR="00A16AE6">
        <w:t xml:space="preserve"> on PTI</w:t>
      </w:r>
      <w:r w:rsidR="00993EC9">
        <w:t xml:space="preserve"> was taken at this session.</w:t>
      </w:r>
    </w:p>
    <w:p w14:paraId="004D0F7E" w14:textId="77777777" w:rsidR="00993EC9" w:rsidRPr="0097452C" w:rsidRDefault="00993EC9" w:rsidP="00993EC9">
      <w:pPr>
        <w:pStyle w:val="H1G"/>
        <w:spacing w:after="200"/>
        <w:ind w:left="1138" w:right="1138" w:hanging="1138"/>
      </w:pPr>
      <w:r w:rsidRPr="008E5C10">
        <w:tab/>
      </w:r>
      <w:r w:rsidRPr="00FD6DE1">
        <w:t>A.</w:t>
      </w:r>
      <w:r w:rsidRPr="00FD6DE1">
        <w:tab/>
        <w:t>Status of the Agreement (agenda item 7.1)</w:t>
      </w:r>
    </w:p>
    <w:p w14:paraId="2758140B" w14:textId="77777777" w:rsidR="00993EC9" w:rsidRPr="003F7F08" w:rsidRDefault="00993EC9" w:rsidP="00993EC9">
      <w:pPr>
        <w:pStyle w:val="SingleTxtG"/>
        <w:ind w:left="2835" w:right="1140" w:hanging="1695"/>
        <w:jc w:val="left"/>
        <w:rPr>
          <w:lang w:val="fr-CH"/>
        </w:rPr>
      </w:pPr>
      <w:r w:rsidRPr="7B6B1C13">
        <w:rPr>
          <w:i/>
          <w:iCs/>
          <w:lang w:val="fr-CH"/>
        </w:rPr>
        <w:t>Documentation:</w:t>
      </w:r>
      <w:r w:rsidRPr="00B760EF">
        <w:rPr>
          <w:lang w:val="fr-CH"/>
        </w:rPr>
        <w:tab/>
      </w:r>
      <w:r w:rsidRPr="003F7F08">
        <w:rPr>
          <w:lang w:val="fr-CH"/>
        </w:rPr>
        <w:t>ECE/TRANS/WP.29/1074/Rev.18</w:t>
      </w:r>
    </w:p>
    <w:p w14:paraId="7905B091" w14:textId="7DF553E1" w:rsidR="00993EC9" w:rsidRPr="0097452C" w:rsidRDefault="003A412F" w:rsidP="00993EC9">
      <w:pPr>
        <w:pStyle w:val="SingleTxtG"/>
      </w:pPr>
      <w:r>
        <w:t>122</w:t>
      </w:r>
      <w:r w:rsidR="00993EC9" w:rsidRPr="008B0848">
        <w:t>.</w:t>
      </w:r>
      <w:r w:rsidR="00993EC9" w:rsidRPr="008B0848">
        <w:tab/>
        <w:t xml:space="preserve">WP.29 noted </w:t>
      </w:r>
      <w:r w:rsidR="00993EC9" w:rsidRPr="001579D5">
        <w:t>ECE/TRANS/WP.29/1074/Rev.18</w:t>
      </w:r>
      <w:r w:rsidR="00993EC9">
        <w:t xml:space="preserve"> </w:t>
      </w:r>
      <w:r w:rsidR="00993EC9" w:rsidRPr="00B22F2E">
        <w:t>on the status of the agreement, including the status of the UN Rules annexed to the agreement, the list of the contracting parties to the agreement and of their administrative departments and encouraged the contracting parties to the 1997 Agreement to provide relevant updated information to the secretariat, as needed.</w:t>
      </w:r>
    </w:p>
    <w:p w14:paraId="6A53AE06" w14:textId="77777777" w:rsidR="00993EC9" w:rsidRPr="00D721EB" w:rsidRDefault="00993EC9" w:rsidP="00993EC9">
      <w:pPr>
        <w:pStyle w:val="H1G"/>
        <w:spacing w:after="200"/>
        <w:ind w:left="1138" w:right="1138" w:hanging="1138"/>
      </w:pPr>
      <w:r w:rsidRPr="0097452C">
        <w:tab/>
        <w:t>B.</w:t>
      </w:r>
      <w:r w:rsidRPr="0097452C">
        <w:tab/>
      </w:r>
      <w:r w:rsidRPr="007E3BDE">
        <w:t xml:space="preserve">Amendments to the 1997 Agreement </w:t>
      </w:r>
      <w:r>
        <w:t>(agenda item 7.2)</w:t>
      </w:r>
    </w:p>
    <w:p w14:paraId="2748060E" w14:textId="479FE9E1" w:rsidR="00993EC9" w:rsidRPr="0097452C" w:rsidRDefault="003A412F" w:rsidP="00993EC9">
      <w:pPr>
        <w:pStyle w:val="SingleTxtG"/>
        <w:jc w:val="left"/>
      </w:pPr>
      <w:r>
        <w:t>123</w:t>
      </w:r>
      <w:r w:rsidR="00993EC9" w:rsidRPr="00F2078B">
        <w:t>.</w:t>
      </w:r>
      <w:r w:rsidR="00993EC9" w:rsidRPr="00F2078B">
        <w:tab/>
        <w:t>WP.29 noted that no document had been submitted under this agenda item.</w:t>
      </w:r>
    </w:p>
    <w:p w14:paraId="111D13D1" w14:textId="77777777" w:rsidR="00993EC9" w:rsidRDefault="00993EC9" w:rsidP="00993EC9">
      <w:pPr>
        <w:pStyle w:val="H1G"/>
        <w:spacing w:after="200"/>
        <w:ind w:left="1138" w:right="1138" w:hanging="1138"/>
      </w:pPr>
      <w:r w:rsidRPr="0097452C">
        <w:tab/>
      </w:r>
      <w:bookmarkStart w:id="55" w:name="_Hlk22111603"/>
      <w:r w:rsidRPr="0097452C">
        <w:t>C.</w:t>
      </w:r>
      <w:r w:rsidRPr="0097452C">
        <w:tab/>
      </w:r>
      <w:r w:rsidRPr="00C6058E">
        <w:t>Establishment of new Rules annexed to the 1997 Agreement</w:t>
      </w:r>
      <w:r w:rsidRPr="007A6C0F">
        <w:t xml:space="preserve"> </w:t>
      </w:r>
      <w:bookmarkEnd w:id="55"/>
      <w:r>
        <w:t>(agenda item 7.3)</w:t>
      </w:r>
    </w:p>
    <w:p w14:paraId="238DEC67" w14:textId="5CDC426A" w:rsidR="00993EC9" w:rsidRPr="00D91537" w:rsidRDefault="003A412F" w:rsidP="00993EC9">
      <w:pPr>
        <w:pStyle w:val="SingleTxtG"/>
      </w:pPr>
      <w:bookmarkStart w:id="56" w:name="_Hlk88052193"/>
      <w:r>
        <w:t>124</w:t>
      </w:r>
      <w:r w:rsidR="00993EC9">
        <w:t>.</w:t>
      </w:r>
      <w:r w:rsidR="00993EC9">
        <w:tab/>
      </w:r>
      <w:r w:rsidR="00993EC9" w:rsidRPr="00F2078B">
        <w:t>WP.29 noted that no document had been submitted under this agenda item.</w:t>
      </w:r>
      <w:bookmarkEnd w:id="56"/>
    </w:p>
    <w:p w14:paraId="16B2FD18" w14:textId="77777777" w:rsidR="00993EC9" w:rsidRPr="0097452C" w:rsidRDefault="00993EC9" w:rsidP="00993EC9">
      <w:pPr>
        <w:pStyle w:val="H1G"/>
        <w:spacing w:after="200"/>
        <w:ind w:left="1138" w:right="1138" w:hanging="1138"/>
      </w:pPr>
      <w:r w:rsidRPr="00D91537">
        <w:tab/>
      </w:r>
      <w:r w:rsidRPr="0097452C">
        <w:t>D.</w:t>
      </w:r>
      <w:r w:rsidRPr="0097452C">
        <w:tab/>
      </w:r>
      <w:r w:rsidRPr="00305D26">
        <w:t>Update of Rules annexed to the 1997 Agreement</w:t>
      </w:r>
      <w:r w:rsidRPr="007F7E33">
        <w:t xml:space="preserve"> </w:t>
      </w:r>
      <w:r w:rsidRPr="0097452C">
        <w:t>(agenda item 7.4</w:t>
      </w:r>
      <w:r>
        <w:t>)</w:t>
      </w:r>
    </w:p>
    <w:p w14:paraId="6BA434BE" w14:textId="5FD14C52" w:rsidR="00993EC9" w:rsidRPr="0097452C" w:rsidRDefault="003A412F" w:rsidP="00993EC9">
      <w:pPr>
        <w:pStyle w:val="SingleTxtG"/>
      </w:pPr>
      <w:r>
        <w:t>125</w:t>
      </w:r>
      <w:r w:rsidR="00993EC9" w:rsidRPr="00F2078B">
        <w:t>.</w:t>
      </w:r>
      <w:r w:rsidR="00993EC9" w:rsidRPr="00F2078B">
        <w:tab/>
        <w:t>WP.29 noted that no document had been submitted under this agenda item.</w:t>
      </w:r>
    </w:p>
    <w:p w14:paraId="1588519D" w14:textId="77777777" w:rsidR="00993EC9" w:rsidRPr="0097452C" w:rsidRDefault="00993EC9" w:rsidP="00993EC9">
      <w:pPr>
        <w:pStyle w:val="H1G"/>
        <w:spacing w:after="200"/>
        <w:ind w:left="1138" w:right="1138" w:hanging="1138"/>
      </w:pPr>
      <w:r w:rsidRPr="0097452C">
        <w:tab/>
        <w:t>E.</w:t>
      </w:r>
      <w:r w:rsidRPr="0097452C">
        <w:tab/>
      </w:r>
      <w:r w:rsidRPr="008F2744">
        <w:t xml:space="preserve">Update of Resolution R.E.6 related to requirements for testing equipment, for skills and training of inspectors and for supervision of test centres </w:t>
      </w:r>
      <w:r>
        <w:t>(agenda item 7.5)</w:t>
      </w:r>
    </w:p>
    <w:p w14:paraId="29AFBFCA" w14:textId="7B69CD30" w:rsidR="00993EC9" w:rsidRPr="0097452C" w:rsidRDefault="003A412F" w:rsidP="00993EC9">
      <w:pPr>
        <w:pStyle w:val="SingleTxtG"/>
        <w:jc w:val="left"/>
      </w:pPr>
      <w:r>
        <w:t>126</w:t>
      </w:r>
      <w:r w:rsidR="00993EC9" w:rsidRPr="00F2078B">
        <w:t>.</w:t>
      </w:r>
      <w:r w:rsidR="00993EC9" w:rsidRPr="00F2078B">
        <w:tab/>
        <w:t>WP.29 noted that no document had been submitted under this agenda item.</w:t>
      </w:r>
    </w:p>
    <w:p w14:paraId="565D745C" w14:textId="77777777" w:rsidR="00993EC9" w:rsidRPr="009724DD" w:rsidRDefault="00993EC9" w:rsidP="00993EC9">
      <w:pPr>
        <w:pStyle w:val="H1G"/>
        <w:spacing w:after="200"/>
        <w:ind w:left="1138" w:right="1138" w:hanging="1138"/>
      </w:pPr>
      <w:r>
        <w:tab/>
        <w:t>F</w:t>
      </w:r>
      <w:r w:rsidRPr="0097452C">
        <w:t>.</w:t>
      </w:r>
      <w:r>
        <w:tab/>
      </w:r>
      <w:r w:rsidRPr="00271826">
        <w:rPr>
          <w:iCs/>
        </w:rPr>
        <w:t>Vehicle whole-life compliance (</w:t>
      </w:r>
      <w:r w:rsidRPr="0097452C">
        <w:t>agenda item 7.</w:t>
      </w:r>
      <w:r>
        <w:t>6</w:t>
      </w:r>
      <w:r w:rsidRPr="0097452C">
        <w:t>)</w:t>
      </w:r>
    </w:p>
    <w:p w14:paraId="5A45CE4E" w14:textId="24F19DC1" w:rsidR="00993EC9" w:rsidRPr="00387D09" w:rsidRDefault="003A412F" w:rsidP="00993EC9">
      <w:pPr>
        <w:pStyle w:val="SingleTxtG"/>
        <w:rPr>
          <w:b/>
          <w:iCs/>
        </w:rPr>
      </w:pPr>
      <w:r>
        <w:t>127</w:t>
      </w:r>
      <w:r w:rsidR="00993EC9" w:rsidRPr="00F2078B">
        <w:t>.</w:t>
      </w:r>
      <w:r w:rsidR="00993EC9" w:rsidRPr="00F2078B">
        <w:tab/>
        <w:t>WP.29 noted that no document had been submitted under this agenda item.</w:t>
      </w:r>
    </w:p>
    <w:p w14:paraId="43085ADB" w14:textId="77777777" w:rsidR="00993EC9" w:rsidRPr="0097452C" w:rsidRDefault="00993EC9" w:rsidP="00993EC9">
      <w:pPr>
        <w:pStyle w:val="HChG"/>
      </w:pPr>
      <w:r>
        <w:tab/>
      </w:r>
      <w:r w:rsidRPr="0097452C">
        <w:t>X.</w:t>
      </w:r>
      <w:r w:rsidRPr="0097452C">
        <w:tab/>
        <w:t>Other Business (agenda item 8)</w:t>
      </w:r>
    </w:p>
    <w:p w14:paraId="32925934" w14:textId="77777777" w:rsidR="00993EC9" w:rsidRPr="0097452C" w:rsidRDefault="00993EC9" w:rsidP="00993EC9">
      <w:pPr>
        <w:pStyle w:val="H1G"/>
        <w:spacing w:after="200"/>
        <w:ind w:left="1138" w:right="1138" w:hanging="1138"/>
      </w:pPr>
      <w:r w:rsidRPr="0097452C">
        <w:tab/>
      </w:r>
      <w:r>
        <w:t>A</w:t>
      </w:r>
      <w:r w:rsidRPr="0097452C">
        <w:t>.</w:t>
      </w:r>
      <w:r w:rsidRPr="0097452C">
        <w:tab/>
      </w:r>
      <w:r w:rsidRPr="00C40C31">
        <w:t xml:space="preserve">Consistency between the provisions of the 1968 Vienna Convention and the technical provisions for vehicles of UN Regulations and UN GTRs adopted in the framework of the 1958 and 1998 Agreements </w:t>
      </w:r>
      <w:r>
        <w:t>(</w:t>
      </w:r>
      <w:r w:rsidRPr="0097452C">
        <w:t>agenda item 8.</w:t>
      </w:r>
      <w:r>
        <w:t>1</w:t>
      </w:r>
      <w:r w:rsidRPr="0097452C">
        <w:t>)</w:t>
      </w:r>
    </w:p>
    <w:p w14:paraId="3374EAF8" w14:textId="643DBD91" w:rsidR="00993EC9" w:rsidRPr="00E12BE7" w:rsidRDefault="003A412F" w:rsidP="00993EC9">
      <w:pPr>
        <w:pStyle w:val="SingleTxtG"/>
      </w:pPr>
      <w:r>
        <w:t>128</w:t>
      </w:r>
      <w:r w:rsidR="00993EC9" w:rsidRPr="005E35B4">
        <w:t>.</w:t>
      </w:r>
      <w:r w:rsidR="00993EC9" w:rsidRPr="005E35B4">
        <w:tab/>
        <w:t xml:space="preserve">The Secretary of the Global Forum for Road Traffic Safety (WP.1) reported on the highlights of the March 2024 session of WP.1. He emphasized that Mr. N. Srinivasan, Associate Administrator for Research and Program Development, delivered a keynote address on behalf of the National Highway Traffic Safety Administration (NHTSA) and the United States Department of Transportation. He quoted the Associate Administrator’s explanations on the impact of driver distraction in terms of both fatalities and economic impact. The WP.1 Secretary mentioned the recent achievement of the Group of Experts on </w:t>
      </w:r>
      <w:r w:rsidR="00993EC9" w:rsidRPr="005E35B4">
        <w:lastRenderedPageBreak/>
        <w:t>drafting a new legal instrument on the use of automated vehicles in traffic (</w:t>
      </w:r>
      <w:proofErr w:type="spellStart"/>
      <w:r w:rsidR="00993EC9" w:rsidRPr="005E35B4">
        <w:t>GoE</w:t>
      </w:r>
      <w:proofErr w:type="spellEnd"/>
      <w:r w:rsidR="00993EC9" w:rsidRPr="005E35B4">
        <w:t xml:space="preserve"> on LIAV) as this group managed to merge two diverging versions proposing revised terms of reference. He informed that WP.1 would resume discussion of this item at its September 2024 session. He reported on driving permit issues and explained that the informal group of experts on this subject would submit two working documents for the next session, based on an informal document presented by the United Kingdom. On automated driving, he informed WP.29 that the discussion focused on a document tabled by the expert from Canada; this document aimed at developing key principles on automated vehicle safety and human-centred needs. The discussion would be resumed on the basis of a revised document, taking into account the comments provided during the session. He also mentioned the review of a document on remote activities related to driving. On road signals, he stated that WP.1 agreed to amendment proposals to the 1968 Convention on Road Signs and Signals, the European Agreement Supplementing the 1968 Convention (ECE/TRANS/WP.1/2023/3), and the Protocol on Road Markings (additional to the European Agreement). He added that the final documents would be ready for adoption at the September session of WP.1. Finally, he explained that WP.1 was looking forward to receiving an update on WP.29-190-07 with a proposal </w:t>
      </w:r>
      <w:r w:rsidR="00D24F15">
        <w:t>from</w:t>
      </w:r>
      <w:r w:rsidR="00D24F15" w:rsidRPr="005E35B4">
        <w:t xml:space="preserve"> </w:t>
      </w:r>
      <w:r w:rsidR="00993EC9" w:rsidRPr="005E35B4">
        <w:t>WP.29 regarding the structuring of activities supporting the coordination between WP.1 and WP.29.</w:t>
      </w:r>
    </w:p>
    <w:p w14:paraId="27670616" w14:textId="2F9E5651" w:rsidR="00993EC9" w:rsidRPr="005E35B4" w:rsidRDefault="003A412F" w:rsidP="00993EC9">
      <w:pPr>
        <w:pStyle w:val="SingleTxtG"/>
      </w:pPr>
      <w:r>
        <w:t>129</w:t>
      </w:r>
      <w:r w:rsidR="00993EC9" w:rsidRPr="005E35B4">
        <w:t>.</w:t>
      </w:r>
      <w:r w:rsidR="00993EC9" w:rsidRPr="005E35B4">
        <w:tab/>
        <w:t>The representative of SAE</w:t>
      </w:r>
      <w:r w:rsidR="007176B4">
        <w:t xml:space="preserve"> International</w:t>
      </w:r>
      <w:r w:rsidR="00E34F80">
        <w:t xml:space="preserve"> </w:t>
      </w:r>
      <w:r w:rsidR="49F6B095" w:rsidRPr="3010AD82">
        <w:t>requested information on where the documents can be viewed pertaining to the remote driving activities of WP.</w:t>
      </w:r>
      <w:r w:rsidR="49F6B095">
        <w:t>1</w:t>
      </w:r>
      <w:r w:rsidR="00993EC9">
        <w:t xml:space="preserve"> The WP.1 Secretary pointed at ECE/TRANS/WP.1/2024/3.</w:t>
      </w:r>
    </w:p>
    <w:p w14:paraId="3661333D" w14:textId="77777777" w:rsidR="00993EC9" w:rsidRPr="0097452C" w:rsidRDefault="00993EC9" w:rsidP="00993EC9">
      <w:pPr>
        <w:pStyle w:val="H1G"/>
      </w:pPr>
      <w:r w:rsidRPr="004644DA">
        <w:tab/>
      </w:r>
      <w:r>
        <w:t>B</w:t>
      </w:r>
      <w:r w:rsidRPr="0097452C">
        <w:t>.</w:t>
      </w:r>
      <w:r w:rsidRPr="0097452C">
        <w:tab/>
      </w:r>
      <w:r w:rsidRPr="00740D4A">
        <w:t xml:space="preserve">Safer and cleaner used and new vehicles for low- and middle-income countries </w:t>
      </w:r>
      <w:r>
        <w:t>(agenda item 8.</w:t>
      </w:r>
      <w:r w:rsidRPr="0097452C">
        <w:t>2</w:t>
      </w:r>
      <w:r>
        <w:t>)</w:t>
      </w:r>
    </w:p>
    <w:p w14:paraId="49F77C4F" w14:textId="77777777" w:rsidR="00993EC9" w:rsidRDefault="00993EC9" w:rsidP="00993EC9">
      <w:pPr>
        <w:pStyle w:val="SingleTxtG"/>
        <w:spacing w:after="0"/>
        <w:rPr>
          <w:lang w:val="fr-CH"/>
        </w:rPr>
      </w:pPr>
      <w:r w:rsidRPr="00542FF9">
        <w:rPr>
          <w:i/>
          <w:iCs/>
          <w:lang w:val="fr-CH"/>
        </w:rPr>
        <w:t>Documentation:</w:t>
      </w:r>
      <w:r w:rsidRPr="00542FF9">
        <w:rPr>
          <w:lang w:val="fr-CH"/>
        </w:rPr>
        <w:tab/>
        <w:t>ECE/TRANS/2024/87</w:t>
      </w:r>
    </w:p>
    <w:p w14:paraId="3668B1AD" w14:textId="77777777" w:rsidR="00993EC9" w:rsidRPr="00326B91" w:rsidRDefault="00993EC9" w:rsidP="00993EC9">
      <w:pPr>
        <w:pStyle w:val="SingleTxtG"/>
        <w:rPr>
          <w:lang w:val="fr-CH"/>
        </w:rPr>
      </w:pPr>
      <w:r>
        <w:rPr>
          <w:i/>
          <w:iCs/>
          <w:lang w:val="fr-CH"/>
        </w:rPr>
        <w:tab/>
      </w:r>
      <w:r>
        <w:rPr>
          <w:i/>
          <w:iCs/>
          <w:lang w:val="fr-CH"/>
        </w:rPr>
        <w:tab/>
      </w:r>
      <w:r>
        <w:rPr>
          <w:i/>
          <w:iCs/>
          <w:lang w:val="fr-CH"/>
        </w:rPr>
        <w:tab/>
      </w:r>
      <w:r>
        <w:rPr>
          <w:i/>
          <w:iCs/>
          <w:lang w:val="fr-CH"/>
        </w:rPr>
        <w:tab/>
      </w:r>
      <w:r>
        <w:rPr>
          <w:lang w:val="fr-CH"/>
        </w:rPr>
        <w:t>Informal document : WP.29-193-23</w:t>
      </w:r>
    </w:p>
    <w:p w14:paraId="6974FE8E" w14:textId="686237D1" w:rsidR="00993EC9" w:rsidRDefault="00F00C88" w:rsidP="00993EC9">
      <w:pPr>
        <w:pStyle w:val="SingleTxtG"/>
      </w:pPr>
      <w:r>
        <w:t>130</w:t>
      </w:r>
      <w:r w:rsidR="00993EC9" w:rsidRPr="00EF1007">
        <w:t>.</w:t>
      </w:r>
      <w:r w:rsidR="00993EC9" w:rsidRPr="00EF1007">
        <w:tab/>
      </w:r>
      <w:r w:rsidR="00993EC9" w:rsidRPr="00EF3C70">
        <w:t>The Chair of the IWG of Safer and Cleaner Used and New Vehicles (SCUNV), gave a presentation on the recent activities of the group, WP.29-19</w:t>
      </w:r>
      <w:r w:rsidR="00993EC9">
        <w:t>3</w:t>
      </w:r>
      <w:r w:rsidR="00993EC9" w:rsidRPr="00EF3C70">
        <w:t>-2</w:t>
      </w:r>
      <w:r w:rsidR="00993EC9">
        <w:t>3</w:t>
      </w:r>
      <w:r w:rsidR="00993EC9" w:rsidRPr="00EF3C70">
        <w:t>, where he highlighted the recent meetings of the group, showing the work that has been done</w:t>
      </w:r>
      <w:r w:rsidR="00993EC9">
        <w:t>. H</w:t>
      </w:r>
      <w:r w:rsidR="00993EC9" w:rsidRPr="00040C0C">
        <w:t xml:space="preserve">e thanked all </w:t>
      </w:r>
      <w:r w:rsidR="00993EC9">
        <w:t>the</w:t>
      </w:r>
      <w:r w:rsidR="00993EC9" w:rsidRPr="00040C0C">
        <w:t xml:space="preserve"> Vice-Chairs</w:t>
      </w:r>
      <w:r w:rsidR="00993EC9">
        <w:t xml:space="preserve"> of the group</w:t>
      </w:r>
      <w:r w:rsidR="00993EC9" w:rsidRPr="00040C0C">
        <w:t xml:space="preserve"> for the contributions to the work of the group.</w:t>
      </w:r>
    </w:p>
    <w:p w14:paraId="48567D14" w14:textId="1B043754" w:rsidR="00993EC9" w:rsidRPr="00A70DE0" w:rsidRDefault="00F576D0" w:rsidP="00993EC9">
      <w:pPr>
        <w:pStyle w:val="SingleTxtG"/>
      </w:pPr>
      <w:r>
        <w:t>131</w:t>
      </w:r>
      <w:r w:rsidR="00993EC9">
        <w:t>.</w:t>
      </w:r>
      <w:r w:rsidR="00993EC9">
        <w:tab/>
        <w:t xml:space="preserve">He noted that work of the Used Vehicle Task force was well on its way as the group were working towards the inspection methods of the Inspection Chapters identified in the </w:t>
      </w:r>
      <w:r w:rsidR="00993EC9" w:rsidRPr="00A70DE0">
        <w:t>ECE/TRANS/2024/87</w:t>
      </w:r>
      <w:r w:rsidR="00993EC9">
        <w:t>.</w:t>
      </w:r>
    </w:p>
    <w:p w14:paraId="39094CE5" w14:textId="2DAABD43" w:rsidR="00993EC9" w:rsidRDefault="00F576D0" w:rsidP="00582E99">
      <w:pPr>
        <w:pStyle w:val="SingleTxtG"/>
      </w:pPr>
      <w:r>
        <w:t>132</w:t>
      </w:r>
      <w:r w:rsidR="00993EC9">
        <w:t>.</w:t>
      </w:r>
      <w:r w:rsidR="00993EC9">
        <w:tab/>
      </w:r>
      <w:r w:rsidR="00AC692C" w:rsidRPr="00AC692C">
        <w:rPr>
          <w:lang w:val="en-US"/>
        </w:rPr>
        <w:t>He</w:t>
      </w:r>
      <w:r w:rsidR="00993EC9" w:rsidRPr="00AC692C">
        <w:rPr>
          <w:lang w:val="en-US"/>
        </w:rPr>
        <w:t xml:space="preserve"> also noted that the New Vehicle Task force was established and highlighted the challenges faced by the group and he passed the floor to the Co-Chair, USA. </w:t>
      </w:r>
      <w:r w:rsidR="00AC692C" w:rsidRPr="00AC692C">
        <w:rPr>
          <w:lang w:val="en-US"/>
        </w:rPr>
        <w:t>The Co-Chair USA, further expanded on this topic by noting that as a first step, by</w:t>
      </w:r>
      <w:r w:rsidR="00E34F80">
        <w:rPr>
          <w:lang w:val="en-US"/>
        </w:rPr>
        <w:t xml:space="preserve"> </w:t>
      </w:r>
      <w:r w:rsidR="00AC692C" w:rsidRPr="00AC692C">
        <w:rPr>
          <w:lang w:val="en-US"/>
        </w:rPr>
        <w:t xml:space="preserve"> identifying several challenges that need to be addressed. He concluded by reminding the Forum that the aim of the group was to provide Cleaner and Safer Vehicles to African countries and that the IWG is working to increase participation by African countries.</w:t>
      </w:r>
      <w:r w:rsidR="00993EC9">
        <w:t xml:space="preserve"> </w:t>
      </w:r>
    </w:p>
    <w:p w14:paraId="34D7C4DC" w14:textId="0A2B8AC9" w:rsidR="00993EC9" w:rsidRPr="00EF1007" w:rsidRDefault="00F576D0" w:rsidP="00993EC9">
      <w:pPr>
        <w:pStyle w:val="SingleTxtG"/>
      </w:pPr>
      <w:r>
        <w:t>133</w:t>
      </w:r>
      <w:r w:rsidR="00993EC9">
        <w:t>.</w:t>
      </w:r>
      <w:r w:rsidR="00993EC9">
        <w:tab/>
        <w:t xml:space="preserve">The Chair closed the presentation by encouraging participation in the group, with the dates of the upcoming meeting, as well as in inviting members to participate in the hybrid session to be held in conjunction with the CITA Conference in Nairobi, Kenya in October 2024. </w:t>
      </w:r>
    </w:p>
    <w:p w14:paraId="54A7F354" w14:textId="4377F385" w:rsidR="00993EC9" w:rsidRDefault="00F576D0" w:rsidP="00993EC9">
      <w:pPr>
        <w:pStyle w:val="SingleTxtG"/>
      </w:pPr>
      <w:r>
        <w:t>134</w:t>
      </w:r>
      <w:r w:rsidR="00993EC9">
        <w:t>.</w:t>
      </w:r>
      <w:r w:rsidR="00993EC9">
        <w:tab/>
        <w:t>The representative from the Netherlands thanked the group for the work done so far and asked for clarity on the activities of the new vehicle task force and whether the group needed feedback from WP.29 on how to address the challenges.</w:t>
      </w:r>
    </w:p>
    <w:p w14:paraId="4A2EBB53" w14:textId="6BC61F7D" w:rsidR="00993EC9" w:rsidRDefault="00F576D0" w:rsidP="00993EC9">
      <w:pPr>
        <w:pStyle w:val="SingleTxtG"/>
      </w:pPr>
      <w:r>
        <w:t>135</w:t>
      </w:r>
      <w:r w:rsidR="00993EC9">
        <w:t>.</w:t>
      </w:r>
      <w:r w:rsidR="00993EC9">
        <w:tab/>
        <w:t>The Chair of the IWG on SCUNV clarified that as the task force has other activities planned, they will further address these challenges and if they are unable to resolve them they will likely bring them to the November session of WP.29.</w:t>
      </w:r>
    </w:p>
    <w:p w14:paraId="0719190D" w14:textId="2AB2E703" w:rsidR="00993EC9" w:rsidRDefault="00F576D0" w:rsidP="007D1F5E">
      <w:pPr>
        <w:spacing w:after="120"/>
        <w:ind w:left="1134" w:right="1134"/>
        <w:jc w:val="both"/>
      </w:pPr>
      <w:r>
        <w:t>136</w:t>
      </w:r>
      <w:r w:rsidR="00993EC9">
        <w:t>.</w:t>
      </w:r>
      <w:r w:rsidR="00993EC9">
        <w:tab/>
        <w:t xml:space="preserve">The representative of OICA thanked the group for incorporating the OICA Manifesto in the work of the New Vehicle Taskforce. He encouraged the group in their work to ensure that when identifying the minimum requirements for new vehicles to ensure that it is clear in the final documentation that vehicles are </w:t>
      </w:r>
      <w:r w:rsidR="25BCF9E4" w:rsidRPr="35056FE7">
        <w:t>developed, manufactured and certified</w:t>
      </w:r>
      <w:r w:rsidR="00E34F80">
        <w:t xml:space="preserve"> </w:t>
      </w:r>
      <w:r w:rsidR="25BCF9E4" w:rsidRPr="35056FE7">
        <w:t xml:space="preserve">as a whole </w:t>
      </w:r>
      <w:r w:rsidR="25BCF9E4" w:rsidRPr="35056FE7">
        <w:lastRenderedPageBreak/>
        <w:t>under the same regulatory regime, therefore cherry picking of certification items like the FMVSS and the UN Regulations would be difficult.</w:t>
      </w:r>
    </w:p>
    <w:p w14:paraId="7A599E86" w14:textId="2B172CCC" w:rsidR="00993EC9" w:rsidRDefault="00F576D0" w:rsidP="00993EC9">
      <w:pPr>
        <w:pStyle w:val="SingleTxtG"/>
      </w:pPr>
      <w:r>
        <w:t>137</w:t>
      </w:r>
      <w:r w:rsidR="00993EC9" w:rsidRPr="00C870FB">
        <w:t>.</w:t>
      </w:r>
      <w:r w:rsidR="00993EC9" w:rsidRPr="00C870FB">
        <w:tab/>
        <w:t xml:space="preserve">The Chair of WP.29 thanked the </w:t>
      </w:r>
      <w:r w:rsidR="00993EC9">
        <w:t>C</w:t>
      </w:r>
      <w:r w:rsidR="00993EC9" w:rsidRPr="00C870FB">
        <w:t>hair of the IWG on SCUNV for the presentation.</w:t>
      </w:r>
    </w:p>
    <w:p w14:paraId="5B238346" w14:textId="77777777" w:rsidR="00993EC9" w:rsidRPr="00880943" w:rsidRDefault="00993EC9" w:rsidP="00993EC9">
      <w:pPr>
        <w:pStyle w:val="H1G"/>
      </w:pPr>
      <w:r w:rsidRPr="00EF1007">
        <w:tab/>
      </w:r>
      <w:r w:rsidRPr="00FC7DBE">
        <w:t>C.</w:t>
      </w:r>
      <w:r w:rsidRPr="00FC7DBE">
        <w:tab/>
      </w:r>
      <w:r w:rsidRPr="00F568F4">
        <w:t xml:space="preserve">Economic Commission for Europe Road Safety Action Plan 2023 - 2030 </w:t>
      </w:r>
      <w:r w:rsidRPr="00880943">
        <w:t>(</w:t>
      </w:r>
      <w:r>
        <w:t>agenda item 8.</w:t>
      </w:r>
      <w:r w:rsidRPr="00880943">
        <w:t>3</w:t>
      </w:r>
      <w:r>
        <w:t>)</w:t>
      </w:r>
    </w:p>
    <w:p w14:paraId="7C6FF35C" w14:textId="77777777" w:rsidR="00993EC9" w:rsidRPr="00E12BE7" w:rsidRDefault="00993EC9" w:rsidP="00993EC9">
      <w:pPr>
        <w:pStyle w:val="SingleTxtG"/>
        <w:rPr>
          <w:lang w:val="fr-CH"/>
        </w:rPr>
      </w:pPr>
      <w:r w:rsidRPr="00E12BE7">
        <w:rPr>
          <w:i/>
          <w:iCs/>
          <w:lang w:val="fr-CH"/>
        </w:rPr>
        <w:t>Documentation:</w:t>
      </w:r>
      <w:r w:rsidRPr="00E12BE7">
        <w:rPr>
          <w:lang w:val="fr-CH"/>
        </w:rPr>
        <w:tab/>
        <w:t>ECE/TRANS/2023/7/Rev.1</w:t>
      </w:r>
      <w:r w:rsidRPr="00E12BE7">
        <w:rPr>
          <w:lang w:val="fr-CH"/>
        </w:rPr>
        <w:br/>
      </w:r>
      <w:r>
        <w:rPr>
          <w:lang w:val="fr-CH"/>
        </w:rPr>
        <w:tab/>
      </w:r>
      <w:r>
        <w:rPr>
          <w:lang w:val="fr-CH"/>
        </w:rPr>
        <w:tab/>
      </w:r>
      <w:r>
        <w:rPr>
          <w:lang w:val="fr-CH"/>
        </w:rPr>
        <w:tab/>
      </w:r>
      <w:r>
        <w:rPr>
          <w:lang w:val="fr-CH"/>
        </w:rPr>
        <w:tab/>
      </w:r>
      <w:proofErr w:type="spellStart"/>
      <w:r w:rsidRPr="00314E7B">
        <w:rPr>
          <w:lang w:val="fr-CH"/>
        </w:rPr>
        <w:t>informal</w:t>
      </w:r>
      <w:proofErr w:type="spellEnd"/>
      <w:r w:rsidRPr="005C5609">
        <w:rPr>
          <w:lang w:val="fr-CH"/>
        </w:rPr>
        <w:t xml:space="preserve"> </w:t>
      </w:r>
      <w:r w:rsidRPr="00EF1007">
        <w:rPr>
          <w:lang w:val="fr-CH"/>
        </w:rPr>
        <w:t>documents WP.29-193-2</w:t>
      </w:r>
      <w:r>
        <w:rPr>
          <w:lang w:val="fr-CH"/>
        </w:rPr>
        <w:t>2</w:t>
      </w:r>
    </w:p>
    <w:p w14:paraId="6DD815F1" w14:textId="331E56A4" w:rsidR="00993EC9" w:rsidRDefault="00FB3BF9" w:rsidP="00993EC9">
      <w:pPr>
        <w:pStyle w:val="SingleTxtG"/>
        <w:rPr>
          <w:lang w:val="en-US"/>
        </w:rPr>
      </w:pPr>
      <w:r>
        <w:t>138</w:t>
      </w:r>
      <w:r w:rsidR="00993EC9" w:rsidRPr="00C52FA0">
        <w:t>.</w:t>
      </w:r>
      <w:r w:rsidR="00993EC9" w:rsidRPr="00C52FA0">
        <w:tab/>
      </w:r>
      <w:r w:rsidR="00993EC9" w:rsidRPr="00E12BE7">
        <w:t>WP.29 noted that the informal document WP.29-193-22, amending ECE/TRANS/2023/7/Rev.1.</w:t>
      </w:r>
      <w:r w:rsidR="00993EC9">
        <w:t xml:space="preserve">, </w:t>
      </w:r>
      <w:r w:rsidR="00993EC9" w:rsidRPr="00E12BE7">
        <w:t>providing</w:t>
      </w:r>
      <w:r w:rsidR="00E34F80">
        <w:t xml:space="preserve"> </w:t>
      </w:r>
      <w:r w:rsidR="00993EC9" w:rsidRPr="00E12BE7">
        <w:t xml:space="preserve">the feedback on the action plan of </w:t>
      </w:r>
      <w:r w:rsidR="00993EC9">
        <w:t xml:space="preserve">the Working Party on </w:t>
      </w:r>
      <w:r w:rsidR="00993EC9" w:rsidRPr="00B563F1">
        <w:rPr>
          <w:lang w:val="en-US"/>
        </w:rPr>
        <w:t>Transport of Dangerous Goods (WP.15)</w:t>
      </w:r>
      <w:r w:rsidR="00993EC9">
        <w:rPr>
          <w:lang w:val="en-US"/>
        </w:rPr>
        <w:t xml:space="preserve"> and current updates and recent deliberations of subsidiary bodies of WP.29 (e.g.: recommendation of GRSP to develop a UN GTR on safety helmets). </w:t>
      </w:r>
    </w:p>
    <w:p w14:paraId="1D85EC4B" w14:textId="5CB79AD8" w:rsidR="00993EC9" w:rsidRDefault="00FB3BF9" w:rsidP="003A052A">
      <w:pPr>
        <w:pStyle w:val="SingleTxtG"/>
        <w:rPr>
          <w:rFonts w:eastAsia="Calibri"/>
          <w:lang w:val="en-US"/>
        </w:rPr>
      </w:pPr>
      <w:r>
        <w:rPr>
          <w:lang w:val="en-US"/>
        </w:rPr>
        <w:t>139</w:t>
      </w:r>
      <w:r w:rsidR="00993EC9" w:rsidRPr="6D024C42">
        <w:rPr>
          <w:lang w:val="en-US"/>
        </w:rPr>
        <w:t>.</w:t>
      </w:r>
      <w:r w:rsidR="00993EC9">
        <w:tab/>
      </w:r>
      <w:r w:rsidR="00080AD7" w:rsidRPr="00080AD7">
        <w:rPr>
          <w:rFonts w:eastAsia="Calibri"/>
          <w:lang w:val="en-US"/>
        </w:rPr>
        <w:t xml:space="preserve">The representative of the United States of America questioned the classification of minimum requirements for safe and clean used and new vehicles for low- and middle-income countries under the title of “new legal instruments since no decision has been taken on how these requirements will be recorded. The Representative also requested that the Secretariat’s recommendation for e-courses include the 1998 and 1997 agreements. </w:t>
      </w:r>
      <w:r w:rsidR="72D24068" w:rsidRPr="00A26B06">
        <w:rPr>
          <w:rFonts w:eastAsia="Calibri"/>
          <w:lang w:val="en-US"/>
        </w:rPr>
        <w:t>.</w:t>
      </w:r>
      <w:r w:rsidR="00E34F80">
        <w:rPr>
          <w:rFonts w:eastAsia="Calibri"/>
          <w:lang w:val="en-US"/>
        </w:rPr>
        <w:t xml:space="preserve"> </w:t>
      </w:r>
    </w:p>
    <w:p w14:paraId="35ACD88E" w14:textId="0ABC4596" w:rsidR="00993EC9" w:rsidRDefault="00FB3BF9" w:rsidP="007D1F5E">
      <w:pPr>
        <w:spacing w:after="120"/>
        <w:ind w:left="1134" w:right="1134"/>
        <w:jc w:val="both"/>
        <w:rPr>
          <w:lang w:val="en-US"/>
        </w:rPr>
      </w:pPr>
      <w:r>
        <w:rPr>
          <w:lang w:val="en-US"/>
        </w:rPr>
        <w:t>140</w:t>
      </w:r>
      <w:r w:rsidR="00993EC9">
        <w:rPr>
          <w:lang w:val="en-US"/>
        </w:rPr>
        <w:t>.</w:t>
      </w:r>
      <w:r w:rsidR="00993EC9">
        <w:tab/>
      </w:r>
      <w:r w:rsidR="00993EC9">
        <w:rPr>
          <w:lang w:val="en-US"/>
        </w:rPr>
        <w:t xml:space="preserve">The representative of OICA stated that the plan would be mostly beneficial for low- and middle-income countries. Therefore, he supported the development on a UN GTR on helmets but questioned those elements bringing advanced technologies amongst others. </w:t>
      </w:r>
    </w:p>
    <w:p w14:paraId="42FC80C6" w14:textId="73C63B4B" w:rsidR="00993EC9" w:rsidRPr="00E12BE7" w:rsidRDefault="00FB3BF9" w:rsidP="00993EC9">
      <w:pPr>
        <w:pStyle w:val="SingleTxtG"/>
        <w:rPr>
          <w:lang w:val="en-US"/>
        </w:rPr>
      </w:pPr>
      <w:r>
        <w:rPr>
          <w:lang w:val="en-US"/>
        </w:rPr>
        <w:t>141</w:t>
      </w:r>
      <w:r w:rsidR="00993EC9">
        <w:rPr>
          <w:lang w:val="en-US"/>
        </w:rPr>
        <w:t>.</w:t>
      </w:r>
      <w:r w:rsidR="00993EC9">
        <w:rPr>
          <w:lang w:val="en-US"/>
        </w:rPr>
        <w:tab/>
        <w:t xml:space="preserve">WP.29 noted that deadline for submission of comments to the above-mentioned documents would be received by 20 August this year. However, since the document would be official submitted to ITC, WP.29 noted that more time would be allowed to provide comments after the above-mentioned deadline. </w:t>
      </w:r>
    </w:p>
    <w:p w14:paraId="6BE506D1" w14:textId="77777777" w:rsidR="00993EC9" w:rsidRPr="00966FC1" w:rsidRDefault="00993EC9" w:rsidP="00993EC9">
      <w:pPr>
        <w:pStyle w:val="H1G"/>
        <w:rPr>
          <w:lang w:val="en-US"/>
        </w:rPr>
      </w:pPr>
      <w:r w:rsidRPr="00873328">
        <w:tab/>
      </w:r>
      <w:r w:rsidRPr="00966FC1">
        <w:rPr>
          <w:lang w:val="en-US"/>
        </w:rPr>
        <w:t>D.</w:t>
      </w:r>
      <w:r w:rsidRPr="00966FC1">
        <w:rPr>
          <w:lang w:val="en-US"/>
        </w:rPr>
        <w:tab/>
        <w:t>Documents for publication (agenda item 8.4)</w:t>
      </w:r>
    </w:p>
    <w:p w14:paraId="4C43666D" w14:textId="77777777" w:rsidR="00993EC9" w:rsidRPr="00966FC1" w:rsidRDefault="00993EC9" w:rsidP="00993EC9">
      <w:pPr>
        <w:pStyle w:val="SingleTxtG"/>
        <w:rPr>
          <w:lang w:val="en-US"/>
        </w:rPr>
      </w:pPr>
      <w:r w:rsidRPr="00966FC1">
        <w:rPr>
          <w:i/>
          <w:iCs/>
          <w:lang w:val="en-US"/>
        </w:rPr>
        <w:t>Documentation:</w:t>
      </w:r>
      <w:r w:rsidRPr="00966FC1">
        <w:rPr>
          <w:lang w:val="en-US"/>
        </w:rPr>
        <w:t xml:space="preserve"> Informal documents WP.29-193-21 </w:t>
      </w:r>
    </w:p>
    <w:p w14:paraId="50BD5005" w14:textId="16DDA81B" w:rsidR="00993EC9" w:rsidRPr="00F103ED" w:rsidRDefault="00FB3BF9" w:rsidP="00993EC9">
      <w:pPr>
        <w:pStyle w:val="SingleTxtG"/>
      </w:pPr>
      <w:r>
        <w:t>14</w:t>
      </w:r>
      <w:r w:rsidR="007716DA">
        <w:t>2</w:t>
      </w:r>
      <w:r w:rsidR="00993EC9">
        <w:t>.</w:t>
      </w:r>
      <w:r w:rsidR="00993EC9">
        <w:tab/>
      </w:r>
      <w:r w:rsidR="00993EC9" w:rsidRPr="00F103ED">
        <w:t>WP.29 noted that the informal document WP.29-19</w:t>
      </w:r>
      <w:r w:rsidR="00993EC9">
        <w:t>3</w:t>
      </w:r>
      <w:r w:rsidR="00993EC9" w:rsidRPr="00F103ED">
        <w:t>-2</w:t>
      </w:r>
      <w:r w:rsidR="00993EC9">
        <w:t>1</w:t>
      </w:r>
      <w:r w:rsidR="00993EC9" w:rsidRPr="00F103ED">
        <w:t xml:space="preserve"> provided information on the proposals for the amendments, corrigenda, and</w:t>
      </w:r>
      <w:r w:rsidR="00E34F80">
        <w:t xml:space="preserve"> </w:t>
      </w:r>
      <w:r w:rsidR="00993EC9" w:rsidRPr="00F103ED">
        <w:t xml:space="preserve">new UN Regulations, that have been adopted by AC.1 in the </w:t>
      </w:r>
      <w:r w:rsidR="00993EC9">
        <w:t>March 2024</w:t>
      </w:r>
      <w:r w:rsidR="00993EC9" w:rsidRPr="00F103ED">
        <w:t xml:space="preserve"> session of WP.29. They further noted that the document also included the entry into force of the corrigenda being </w:t>
      </w:r>
      <w:r w:rsidR="00993EC9">
        <w:t>6 March 2024</w:t>
      </w:r>
      <w:r w:rsidR="00993EC9" w:rsidRPr="00F103ED">
        <w:t xml:space="preserve">, the (envisaged) dates of entry into force, being the </w:t>
      </w:r>
      <w:bookmarkStart w:id="57" w:name="_Hlk170320807"/>
      <w:r w:rsidR="00993EC9">
        <w:t>22 September</w:t>
      </w:r>
      <w:r w:rsidR="00993EC9" w:rsidRPr="00F103ED">
        <w:t xml:space="preserve"> 2024</w:t>
      </w:r>
      <w:bookmarkEnd w:id="57"/>
      <w:r w:rsidR="00993EC9" w:rsidRPr="00F103ED">
        <w:t xml:space="preserve"> for the amendments, and the </w:t>
      </w:r>
      <w:r w:rsidR="00993EC9">
        <w:t>22 September</w:t>
      </w:r>
      <w:r w:rsidR="00993EC9" w:rsidRPr="00F103ED">
        <w:t xml:space="preserve"> 2024 for the new UN Regulation</w:t>
      </w:r>
      <w:r w:rsidR="00993EC9">
        <w:t>.</w:t>
      </w:r>
    </w:p>
    <w:p w14:paraId="09B3A34A" w14:textId="5086D106" w:rsidR="00993EC9" w:rsidRPr="00F103ED" w:rsidRDefault="007716DA" w:rsidP="00993EC9">
      <w:pPr>
        <w:pStyle w:val="SingleTxtG"/>
        <w:spacing w:after="0"/>
      </w:pPr>
      <w:r>
        <w:t>143</w:t>
      </w:r>
      <w:r w:rsidR="00993EC9">
        <w:t>.</w:t>
      </w:r>
      <w:r w:rsidR="00993EC9">
        <w:tab/>
        <w:t>The Secretary of WP.29 highlighted that the Secretariat recently published the Intelligent Transport Systems (ITS) for Sustainable Mobility, Second Edition. He noted that the document would be available on the website shortly and the hardcopy version was currently available for delegates.</w:t>
      </w:r>
    </w:p>
    <w:p w14:paraId="4B8C0EB2" w14:textId="77777777" w:rsidR="00993EC9" w:rsidRPr="00966FC1" w:rsidRDefault="00993EC9" w:rsidP="00993EC9">
      <w:pPr>
        <w:pStyle w:val="H1G"/>
        <w:rPr>
          <w:lang w:val="en-US"/>
        </w:rPr>
      </w:pPr>
      <w:r w:rsidRPr="00873328">
        <w:tab/>
      </w:r>
      <w:r w:rsidRPr="00966FC1">
        <w:rPr>
          <w:lang w:val="en-US"/>
        </w:rPr>
        <w:t>E.</w:t>
      </w:r>
      <w:r w:rsidRPr="00966FC1">
        <w:rPr>
          <w:lang w:val="en-US"/>
        </w:rPr>
        <w:tab/>
        <w:t>Climate Change adaptation strategy (agenda item 8.5)</w:t>
      </w:r>
    </w:p>
    <w:p w14:paraId="571CA113" w14:textId="77777777" w:rsidR="00993EC9" w:rsidRPr="00966FC1" w:rsidRDefault="00993EC9" w:rsidP="00993EC9">
      <w:pPr>
        <w:pStyle w:val="SingleTxtG"/>
        <w:rPr>
          <w:lang w:val="en-US"/>
        </w:rPr>
      </w:pPr>
      <w:r w:rsidRPr="00966FC1">
        <w:rPr>
          <w:i/>
          <w:iCs/>
          <w:lang w:val="en-US"/>
        </w:rPr>
        <w:t>Documentation:</w:t>
      </w:r>
      <w:r w:rsidRPr="00966FC1">
        <w:rPr>
          <w:lang w:val="en-US"/>
        </w:rPr>
        <w:t xml:space="preserve"> </w:t>
      </w:r>
      <w:r w:rsidRPr="00966FC1">
        <w:rPr>
          <w:lang w:val="en-US"/>
        </w:rPr>
        <w:tab/>
        <w:t>Informal documents WP.29-193-24</w:t>
      </w:r>
    </w:p>
    <w:p w14:paraId="005C2AA7" w14:textId="5F0DBC61" w:rsidR="00993EC9" w:rsidRDefault="007716DA" w:rsidP="00993EC9">
      <w:pPr>
        <w:pStyle w:val="SingleTxtG"/>
      </w:pPr>
      <w:r>
        <w:t>144</w:t>
      </w:r>
      <w:r w:rsidR="00993EC9">
        <w:t>.</w:t>
      </w:r>
      <w:r w:rsidR="00993EC9">
        <w:tab/>
        <w:t>The secretariat introduced WP.29-193-24. The Chair thanked the ITC secretary for the updated information and acknowledged the key role of WP.29 and especially of GRPE in this activity. Given the prominent role GRPE will play in all WP.29-related actions of the ITC decarbonization strategy, he invited the Chair of GRPE to share some insights.</w:t>
      </w:r>
    </w:p>
    <w:p w14:paraId="6ADCE67D" w14:textId="2D00AFFA" w:rsidR="00993EC9" w:rsidRDefault="007716DA" w:rsidP="00993EC9">
      <w:pPr>
        <w:pStyle w:val="SingleTxtG"/>
      </w:pPr>
      <w:r>
        <w:t>145</w:t>
      </w:r>
      <w:r w:rsidR="00993EC9">
        <w:t>.</w:t>
      </w:r>
      <w:r w:rsidR="00993EC9">
        <w:tab/>
        <w:t xml:space="preserve">The Chair of GRPE thanked for the latest information shared by the ITC secretary with WP.29. He agreed many of the WP.29 actions of the ITC decarbonization strategy would be down to GRPE to consider, and he informed GRPE was already fully engaged in many of them, for example action 32 on carbon footprint of vehicle from cradle to grave. He emphasized all stakeholders are strongly engaged to deliver on </w:t>
      </w:r>
      <w:r w:rsidR="0091226E">
        <w:t>a</w:t>
      </w:r>
      <w:r w:rsidR="00993EC9">
        <w:t xml:space="preserve"> harmonized methodology, </w:t>
      </w:r>
      <w:r w:rsidR="00993EC9">
        <w:lastRenderedPageBreak/>
        <w:t xml:space="preserve">also considering energy. He concluded by highlighting that additional resources would be appreciated to accelerate the implementation of the WP.29-related actions and to finalize the proposal under Action 32 by mid-2025. He thanked France and OICA for the support in the drafting activities that are being initiated. </w:t>
      </w:r>
    </w:p>
    <w:p w14:paraId="37832E7E" w14:textId="0E6BE264" w:rsidR="00993EC9" w:rsidRDefault="007716DA" w:rsidP="00993EC9">
      <w:pPr>
        <w:pStyle w:val="SingleTxtG"/>
        <w:rPr>
          <w:highlight w:val="yellow"/>
        </w:rPr>
      </w:pPr>
      <w:r>
        <w:t>146</w:t>
      </w:r>
      <w:r w:rsidR="00993EC9">
        <w:t>.</w:t>
      </w:r>
      <w:r w:rsidR="00993EC9">
        <w:tab/>
        <w:t xml:space="preserve">The representative of the US asked WP.29 Secretary about the progress reporting process and whether WP.29 would be in a position to review the draft WP.29 inputs prior to its submission to ITC. The WP.29 Secretary confirmed WP.29 will get the chance to review the inputs, most likely via informal documents. The Chair thanked the secretariat for the contribution and was looking forward to the letter from the ITC Chair to working party Chairs. He invited GRPE to provide guidance to WP.29 on the implementation of WP.29-related actions to the ITC decarbonization strategy at next sessions of WP.29. </w:t>
      </w:r>
    </w:p>
    <w:p w14:paraId="3E9B5AFC" w14:textId="260B9563" w:rsidR="00993EC9" w:rsidRDefault="00993EC9" w:rsidP="00993EC9">
      <w:pPr>
        <w:pStyle w:val="H1G"/>
      </w:pPr>
      <w:r w:rsidRPr="00873328">
        <w:tab/>
      </w:r>
      <w:r>
        <w:t>F</w:t>
      </w:r>
      <w:r w:rsidRPr="00880943">
        <w:t>.</w:t>
      </w:r>
      <w:r w:rsidRPr="00880943">
        <w:tab/>
      </w:r>
      <w:r>
        <w:t>Any other business</w:t>
      </w:r>
      <w:r w:rsidRPr="000D5517">
        <w:t xml:space="preserve"> </w:t>
      </w:r>
      <w:r w:rsidRPr="00880943">
        <w:t>(agenda item 8.</w:t>
      </w:r>
      <w:r>
        <w:t>6</w:t>
      </w:r>
      <w:r w:rsidRPr="00880943">
        <w:t>)</w:t>
      </w:r>
    </w:p>
    <w:p w14:paraId="68FE4CC3" w14:textId="77777777" w:rsidR="00993EC9" w:rsidRPr="00E12BE7" w:rsidRDefault="00993EC9" w:rsidP="00993EC9">
      <w:pPr>
        <w:pStyle w:val="SingleTxtG"/>
        <w:ind w:left="2835" w:hanging="1701"/>
        <w:rPr>
          <w:lang w:val="fr-CH"/>
        </w:rPr>
      </w:pPr>
      <w:r w:rsidRPr="00E12BE7">
        <w:rPr>
          <w:i/>
          <w:iCs/>
          <w:lang w:val="fr-CH"/>
        </w:rPr>
        <w:t>Documentation:</w:t>
      </w:r>
      <w:r>
        <w:rPr>
          <w:lang w:val="fr-CH"/>
        </w:rPr>
        <w:tab/>
        <w:t>I</w:t>
      </w:r>
      <w:r w:rsidRPr="00E12BE7">
        <w:rPr>
          <w:lang w:val="fr-CH"/>
        </w:rPr>
        <w:t>nformal documents</w:t>
      </w:r>
      <w:r>
        <w:rPr>
          <w:lang w:val="fr-CH"/>
        </w:rPr>
        <w:t>:</w:t>
      </w:r>
      <w:r w:rsidRPr="00E12BE7">
        <w:rPr>
          <w:lang w:val="fr-CH"/>
        </w:rPr>
        <w:t xml:space="preserve"> WP.29-193-1</w:t>
      </w:r>
      <w:r>
        <w:rPr>
          <w:lang w:val="fr-CH"/>
        </w:rPr>
        <w:t>0</w:t>
      </w:r>
      <w:r w:rsidRPr="00E12BE7">
        <w:rPr>
          <w:lang w:val="fr-CH"/>
        </w:rPr>
        <w:t>, WP.29-193-11</w:t>
      </w:r>
      <w:r>
        <w:rPr>
          <w:lang w:val="fr-CH"/>
        </w:rPr>
        <w:t xml:space="preserve"> </w:t>
      </w:r>
      <w:r w:rsidRPr="00E12BE7">
        <w:rPr>
          <w:lang w:val="fr-CH"/>
        </w:rPr>
        <w:t>WP.29-193-1</w:t>
      </w:r>
      <w:r>
        <w:rPr>
          <w:lang w:val="fr-CH"/>
        </w:rPr>
        <w:t>4</w:t>
      </w:r>
      <w:r w:rsidRPr="00E12BE7">
        <w:rPr>
          <w:lang w:val="fr-CH"/>
        </w:rPr>
        <w:t>, WP.29-193-1</w:t>
      </w:r>
      <w:r>
        <w:rPr>
          <w:lang w:val="fr-CH"/>
        </w:rPr>
        <w:t>8</w:t>
      </w:r>
    </w:p>
    <w:p w14:paraId="7ED3BF29" w14:textId="77777777" w:rsidR="00993EC9" w:rsidRPr="00E12BE7" w:rsidRDefault="00993EC9" w:rsidP="00993EC9">
      <w:pPr>
        <w:pStyle w:val="H23G"/>
      </w:pPr>
      <w:r w:rsidRPr="00E12BE7">
        <w:rPr>
          <w:lang w:val="fr-CH"/>
        </w:rPr>
        <w:tab/>
      </w:r>
      <w:r w:rsidRPr="00E12BE7">
        <w:rPr>
          <w:lang w:val="fr-CH"/>
        </w:rPr>
        <w:tab/>
      </w:r>
      <w:r w:rsidRPr="0035760F">
        <w:t>1.</w:t>
      </w:r>
      <w:r w:rsidRPr="0035760F">
        <w:tab/>
        <w:t xml:space="preserve">Cooperation of the World Forum with the </w:t>
      </w:r>
      <w:r w:rsidRPr="0035760F">
        <w:rPr>
          <w:lang w:val="en-US"/>
        </w:rPr>
        <w:t>Working Party on the Transport of Dangerous Goods</w:t>
      </w:r>
      <w:r w:rsidRPr="00E12BE7">
        <w:t>(agenda item 8.6.1)</w:t>
      </w:r>
    </w:p>
    <w:p w14:paraId="6F5CD18A" w14:textId="7FF3DD65" w:rsidR="0092304C" w:rsidRPr="00F26B8B" w:rsidRDefault="007716DA" w:rsidP="004A59EC">
      <w:pPr>
        <w:pStyle w:val="SingleTxtG"/>
        <w:rPr>
          <w:b/>
          <w:bCs/>
        </w:rPr>
      </w:pPr>
      <w:r>
        <w:t>147</w:t>
      </w:r>
      <w:r w:rsidR="00993EC9">
        <w:t>.</w:t>
      </w:r>
      <w:r w:rsidR="00993EC9">
        <w:tab/>
        <w:t xml:space="preserve">The representative of the Russian Federation introduced WP.29-193-11, explaining that during the </w:t>
      </w:r>
      <w:r w:rsidR="00993EC9" w:rsidRPr="00B563F1">
        <w:rPr>
          <w:lang w:val="en-US"/>
        </w:rPr>
        <w:t>115</w:t>
      </w:r>
      <w:r w:rsidR="00993EC9" w:rsidRPr="00B563F1">
        <w:rPr>
          <w:vertAlign w:val="superscript"/>
          <w:lang w:val="en-US"/>
        </w:rPr>
        <w:t>th</w:t>
      </w:r>
      <w:r w:rsidR="00993EC9">
        <w:rPr>
          <w:lang w:val="en-US"/>
        </w:rPr>
        <w:t xml:space="preserve"> </w:t>
      </w:r>
      <w:r w:rsidR="00993EC9" w:rsidRPr="00B563F1">
        <w:rPr>
          <w:lang w:val="en-US"/>
        </w:rPr>
        <w:t xml:space="preserve">session of the Working Party on the Transport of Dangerous Goods (WP.15), the United Kingdom </w:t>
      </w:r>
      <w:r w:rsidR="77496CE4" w:rsidRPr="0F7FC57E">
        <w:rPr>
          <w:lang w:val="en-US"/>
        </w:rPr>
        <w:t xml:space="preserve">of Great Britain and Northern Ireland </w:t>
      </w:r>
      <w:r w:rsidR="00993EC9" w:rsidRPr="00B563F1">
        <w:rPr>
          <w:lang w:val="en-US"/>
        </w:rPr>
        <w:t xml:space="preserve">was presented, </w:t>
      </w:r>
      <w:r w:rsidR="00993EC9">
        <w:rPr>
          <w:lang w:val="en-US"/>
        </w:rPr>
        <w:t xml:space="preserve">introduced a </w:t>
      </w:r>
      <w:r w:rsidR="00993EC9" w:rsidRPr="00B563F1">
        <w:rPr>
          <w:lang w:val="en-US"/>
        </w:rPr>
        <w:t>proposal to clarify the requirements of Annex B to the Agreement on the International Carriage of Dangerous Goods (ADR) with regard to the protection of vehicles from the rear</w:t>
      </w:r>
      <w:r w:rsidR="00993EC9">
        <w:rPr>
          <w:lang w:val="en-US"/>
        </w:rPr>
        <w:t xml:space="preserve">. He highlighted that a parallel proposal was not presented to GRSG to amend UN Regulation No. 58 (Rear under protection devices) to keep harmonization tight between ADR provisions and the UN Regulation annexed to the 1958 Agreement. </w:t>
      </w:r>
    </w:p>
    <w:p w14:paraId="1C597E6F" w14:textId="4981630D" w:rsidR="00993EC9" w:rsidRPr="00F26B8B" w:rsidRDefault="007716DA" w:rsidP="004A59EC">
      <w:pPr>
        <w:pStyle w:val="SingleTxtG"/>
        <w:rPr>
          <w:b/>
          <w:bCs/>
        </w:rPr>
      </w:pPr>
      <w:r>
        <w:rPr>
          <w:lang w:val="en-US"/>
        </w:rPr>
        <w:t>148</w:t>
      </w:r>
      <w:r w:rsidR="4AE2DEE6" w:rsidRPr="324938C0">
        <w:rPr>
          <w:lang w:val="en-US"/>
        </w:rPr>
        <w:t>.</w:t>
      </w:r>
      <w:r w:rsidR="00993EC9">
        <w:tab/>
      </w:r>
      <w:r w:rsidR="00993EC9" w:rsidRPr="324938C0">
        <w:rPr>
          <w:lang w:val="en-US"/>
        </w:rPr>
        <w:t>The</w:t>
      </w:r>
      <w:r w:rsidR="00993EC9">
        <w:rPr>
          <w:lang w:val="en-US"/>
        </w:rPr>
        <w:t xml:space="preserve"> representative from the United Kingdom confirmed</w:t>
      </w:r>
      <w:r w:rsidR="00E34F80">
        <w:rPr>
          <w:lang w:val="en-US"/>
        </w:rPr>
        <w:t xml:space="preserve"> </w:t>
      </w:r>
      <w:r w:rsidR="12B9166D" w:rsidRPr="24B7FCC2">
        <w:rPr>
          <w:lang w:val="en-US"/>
        </w:rPr>
        <w:t>to WP.29 that the proposal</w:t>
      </w:r>
      <w:r w:rsidR="00C54DAC">
        <w:rPr>
          <w:lang w:val="en-US"/>
        </w:rPr>
        <w:t xml:space="preserve"> from the United Kingdom of Great Britain and Northern Ireland</w:t>
      </w:r>
      <w:r w:rsidR="12B9166D" w:rsidRPr="24B7FCC2">
        <w:rPr>
          <w:lang w:val="en-US"/>
        </w:rPr>
        <w:t xml:space="preserve"> to amend ADR in WP.15 was aimed to harmonize ADR </w:t>
      </w:r>
      <w:r w:rsidR="004B4D6F">
        <w:rPr>
          <w:lang w:val="en-US"/>
        </w:rPr>
        <w:t>Regulations</w:t>
      </w:r>
      <w:r w:rsidR="12B9166D" w:rsidRPr="24B7FCC2">
        <w:rPr>
          <w:lang w:val="en-US"/>
        </w:rPr>
        <w:t xml:space="preserve"> with UN Reg No.58 and that, for this reason, no proposal is pla</w:t>
      </w:r>
      <w:r w:rsidR="008565D7">
        <w:rPr>
          <w:lang w:val="en-US"/>
        </w:rPr>
        <w:t>n</w:t>
      </w:r>
      <w:r w:rsidR="12B9166D" w:rsidRPr="24B7FCC2">
        <w:rPr>
          <w:lang w:val="en-US"/>
        </w:rPr>
        <w:t>ned at GRSG to amend .</w:t>
      </w:r>
      <w:r w:rsidR="00993EC9" w:rsidRPr="24B7FCC2">
        <w:rPr>
          <w:lang w:val="en-US"/>
        </w:rPr>
        <w:t xml:space="preserve"> </w:t>
      </w:r>
      <w:r w:rsidR="00993EC9">
        <w:rPr>
          <w:lang w:val="en-US"/>
        </w:rPr>
        <w:t>the above-mentioned UN Regulation. The representative from Spain showed the example of incompatibility between ADR and UN Regulation of master switch camera monitoring system provisions that was recently solved by GRSG and suggested a similar approach. The representative of the Russian Federation clarified that his showcase did not regard incompatibility but procedure that could led to incompatibility between ADR and UN Regulation No. 58. On the suggestion of the Chair of WP.29 (Chairing also GRSG), the World Forum agreed that this informative point in progress in WP.15 would be possibly opened in GRSG to monitor discussion in progress on ADR.</w:t>
      </w:r>
    </w:p>
    <w:p w14:paraId="30542997" w14:textId="77777777" w:rsidR="00993EC9" w:rsidRPr="00902C58" w:rsidRDefault="00993EC9" w:rsidP="00993EC9">
      <w:pPr>
        <w:pStyle w:val="H23G"/>
      </w:pPr>
      <w:r w:rsidRPr="00E12BE7">
        <w:tab/>
      </w:r>
      <w:r>
        <w:rPr>
          <w:bCs/>
        </w:rPr>
        <w:tab/>
      </w:r>
      <w:r w:rsidRPr="00902C58">
        <w:t>2.</w:t>
      </w:r>
      <w:r w:rsidRPr="00902C58">
        <w:tab/>
        <w:t>Limits for emissions of harmful substances from tyres (agenda item 8.6.2.)</w:t>
      </w:r>
    </w:p>
    <w:p w14:paraId="27CC415A" w14:textId="03C1D134" w:rsidR="00993EC9" w:rsidRDefault="0033058A" w:rsidP="00993EC9">
      <w:pPr>
        <w:pStyle w:val="SingleTxtG"/>
      </w:pPr>
      <w:r>
        <w:t>149</w:t>
      </w:r>
      <w:r w:rsidR="00993EC9">
        <w:t>.</w:t>
      </w:r>
      <w:r w:rsidR="00993EC9">
        <w:tab/>
        <w:t>The representative of the Russian Federation presented WP.29-193-10 on the establishment of limits for emissions of harmful substances from tyres. He recalled Regulation (EU) No. 1907/2006 which, inter alia, had introduced specific limits on the use of polycyclic aromatic hydrocarbons (PAH) in tyre production compounds. He requested the World Forum to instruct GRBP, within the joint GRBP-GRPE Task Force on Tyre Abrasion (TF TA), to explore the possibility of introducing limits for PAH in the compound for tyre manufacturing. WP.29 recalled several precedents in UN Regulations which set out restrictions on the harmful substances, e.g. asbestos, in vehicle parts. Upon GRPB Chair’s proposal, WP.29 invited GRBP to include this issue into the agenda of its forthcoming session in September 2024 and to report back to WP.29.</w:t>
      </w:r>
      <w:r w:rsidR="00E34F80">
        <w:t xml:space="preserve"> </w:t>
      </w:r>
    </w:p>
    <w:p w14:paraId="61F3D5B6" w14:textId="77777777" w:rsidR="00993EC9" w:rsidRPr="00E12BE7" w:rsidRDefault="00993EC9" w:rsidP="00993EC9">
      <w:pPr>
        <w:pStyle w:val="H23G"/>
      </w:pPr>
      <w:r w:rsidRPr="00E12BE7">
        <w:tab/>
      </w:r>
      <w:r>
        <w:rPr>
          <w:bCs/>
        </w:rPr>
        <w:tab/>
      </w:r>
      <w:r w:rsidRPr="00150424">
        <w:t>3.</w:t>
      </w:r>
      <w:r w:rsidRPr="00150424">
        <w:tab/>
        <w:t>Minutes from May 2024 GRPE hybrid workshops (agenda item 8.6.3.)</w:t>
      </w:r>
    </w:p>
    <w:p w14:paraId="625A93E9" w14:textId="3D836573" w:rsidR="00993EC9" w:rsidRDefault="0033058A" w:rsidP="00993EC9">
      <w:pPr>
        <w:pStyle w:val="SingleTxtG"/>
        <w:rPr>
          <w:lang w:val="en-US" w:eastAsia="en-GB"/>
        </w:rPr>
      </w:pPr>
      <w:r>
        <w:t>150</w:t>
      </w:r>
      <w:r w:rsidR="00993EC9">
        <w:t>.</w:t>
      </w:r>
      <w:r w:rsidR="00993EC9">
        <w:tab/>
      </w:r>
      <w:r w:rsidR="00993EC9">
        <w:rPr>
          <w:lang w:val="en-US"/>
        </w:rPr>
        <w:t xml:space="preserve">The Chair of GRPE introduced WP.29-193-14, introduced the minutes of the May 2024 GRPE hybrid workshops. He highlighted the outcome of the morning session to start developing Terms of Reference for </w:t>
      </w:r>
      <w:r w:rsidR="00993EC9">
        <w:rPr>
          <w:lang w:val="en-US" w:eastAsia="en-GB"/>
        </w:rPr>
        <w:t xml:space="preserve">a potential Informal Working Group on the topic of heavy </w:t>
      </w:r>
      <w:r w:rsidR="00993EC9">
        <w:rPr>
          <w:lang w:val="en-US" w:eastAsia="en-GB"/>
        </w:rPr>
        <w:lastRenderedPageBreak/>
        <w:t>duty fuel economy standard harmonization to be considered by GRPE at its next session of GRPE in October 2024.</w:t>
      </w:r>
    </w:p>
    <w:p w14:paraId="47E947F5" w14:textId="74D7B109" w:rsidR="00993EC9" w:rsidRDefault="0033058A" w:rsidP="00993EC9">
      <w:pPr>
        <w:pStyle w:val="SingleTxtG"/>
        <w:rPr>
          <w:lang w:eastAsia="en-GB"/>
        </w:rPr>
      </w:pPr>
      <w:r>
        <w:rPr>
          <w:lang w:val="en-US" w:eastAsia="en-GB"/>
        </w:rPr>
        <w:t>151</w:t>
      </w:r>
      <w:r w:rsidR="00993EC9">
        <w:rPr>
          <w:lang w:val="en-US" w:eastAsia="en-GB"/>
        </w:rPr>
        <w:t>.</w:t>
      </w:r>
      <w:r w:rsidR="00993EC9">
        <w:rPr>
          <w:lang w:val="en-US" w:eastAsia="en-GB"/>
        </w:rPr>
        <w:tab/>
        <w:t xml:space="preserve">He then explained the outcomes of the afternoon workshop that looked at the future of power legislation. He informed WP.29 that </w:t>
      </w:r>
      <w:proofErr w:type="spellStart"/>
      <w:r w:rsidR="00993EC9">
        <w:rPr>
          <w:lang w:val="en-US" w:eastAsia="en-GB"/>
        </w:rPr>
        <w:t>i</w:t>
      </w:r>
      <w:r w:rsidR="00993EC9">
        <w:rPr>
          <w:lang w:eastAsia="en-GB"/>
        </w:rPr>
        <w:t>n</w:t>
      </w:r>
      <w:proofErr w:type="spellEnd"/>
      <w:r w:rsidR="00993EC9">
        <w:rPr>
          <w:lang w:eastAsia="en-GB"/>
        </w:rPr>
        <w:t xml:space="preserve"> order to help with regional needs and to ensure global harmonization, he proposed to develop a working document for a new UN Regulation transposing UN GTR No. 21 for the next session of GRPE in October 2024. </w:t>
      </w:r>
    </w:p>
    <w:p w14:paraId="5B7A5493" w14:textId="11AF9252" w:rsidR="00993EC9" w:rsidRDefault="0033058A" w:rsidP="00993EC9">
      <w:pPr>
        <w:pStyle w:val="SingleTxtG"/>
        <w:rPr>
          <w:lang w:eastAsia="en-GB"/>
        </w:rPr>
      </w:pPr>
      <w:r>
        <w:rPr>
          <w:lang w:eastAsia="en-GB"/>
        </w:rPr>
        <w:t>152</w:t>
      </w:r>
      <w:r w:rsidR="00993EC9">
        <w:rPr>
          <w:lang w:eastAsia="en-GB"/>
        </w:rPr>
        <w:t>.</w:t>
      </w:r>
      <w:r w:rsidR="00993EC9">
        <w:rPr>
          <w:lang w:eastAsia="en-GB"/>
        </w:rPr>
        <w:tab/>
        <w:t xml:space="preserve">He concluded by introduced considerations presented by </w:t>
      </w:r>
      <w:proofErr w:type="spellStart"/>
      <w:r w:rsidR="00993EC9">
        <w:rPr>
          <w:lang w:eastAsia="en-GB"/>
        </w:rPr>
        <w:t>Fastned</w:t>
      </w:r>
      <w:proofErr w:type="spellEnd"/>
      <w:r w:rsidR="00993EC9">
        <w:rPr>
          <w:lang w:eastAsia="en-GB"/>
        </w:rPr>
        <w:t xml:space="preserve"> (member of AVERE) on the EV charging power curves of available EVs on the market. He highlighted the innovative nature of the activity for GRPE and said the topic would be tackled again in the next session of GRPE in a view to take future decisions about the potential role GRPE could play with respect to this activity.</w:t>
      </w:r>
    </w:p>
    <w:p w14:paraId="7F0B6BAF" w14:textId="77777777" w:rsidR="00993EC9" w:rsidRPr="00E12BE7" w:rsidRDefault="00993EC9" w:rsidP="00993EC9">
      <w:pPr>
        <w:pStyle w:val="H23G"/>
      </w:pPr>
      <w:r w:rsidRPr="00E12BE7">
        <w:tab/>
      </w:r>
      <w:r w:rsidRPr="00E12BE7">
        <w:tab/>
        <w:t>4.</w:t>
      </w:r>
      <w:r w:rsidRPr="00E12BE7">
        <w:tab/>
        <w:t>Fraud Cases by vehicle manufacturers in Japan (agenda item 8.6.4.)</w:t>
      </w:r>
    </w:p>
    <w:p w14:paraId="742F0212" w14:textId="17F51209" w:rsidR="00993EC9" w:rsidRDefault="00993EC9" w:rsidP="00993EC9">
      <w:pPr>
        <w:pStyle w:val="SingleTxtG"/>
        <w:rPr>
          <w:lang w:eastAsia="en-GB"/>
        </w:rPr>
      </w:pPr>
      <w:r>
        <w:rPr>
          <w:i/>
          <w:iCs/>
        </w:rPr>
        <w:tab/>
      </w:r>
      <w:r w:rsidR="0033058A">
        <w:rPr>
          <w:lang w:eastAsia="en-GB"/>
        </w:rPr>
        <w:t>153</w:t>
      </w:r>
      <w:r>
        <w:rPr>
          <w:lang w:eastAsia="en-GB"/>
        </w:rPr>
        <w:t>.</w:t>
      </w:r>
      <w:r>
        <w:rPr>
          <w:lang w:eastAsia="en-GB"/>
        </w:rPr>
        <w:tab/>
        <w:t xml:space="preserve">The representative of Japan reported that following the short information provided by the Secretary of AC.2 (see para. </w:t>
      </w:r>
      <w:r w:rsidR="00B80507">
        <w:rPr>
          <w:lang w:eastAsia="en-GB"/>
        </w:rPr>
        <w:t xml:space="preserve">20 </w:t>
      </w:r>
      <w:r>
        <w:rPr>
          <w:lang w:eastAsia="en-GB"/>
        </w:rPr>
        <w:t>(</w:t>
      </w:r>
      <w:r w:rsidR="7CE42036">
        <w:rPr>
          <w:lang w:eastAsia="en-GB"/>
        </w:rPr>
        <w:t>f</w:t>
      </w:r>
      <w:r>
        <w:rPr>
          <w:lang w:eastAsia="en-GB"/>
        </w:rPr>
        <w:t>)) he received</w:t>
      </w:r>
      <w:r w:rsidRPr="006C1395">
        <w:rPr>
          <w:lang w:eastAsia="en-GB"/>
        </w:rPr>
        <w:t xml:space="preserve"> several </w:t>
      </w:r>
      <w:r>
        <w:rPr>
          <w:lang w:eastAsia="en-GB"/>
        </w:rPr>
        <w:t xml:space="preserve">questions and </w:t>
      </w:r>
      <w:r w:rsidRPr="006C1395">
        <w:rPr>
          <w:lang w:eastAsia="en-GB"/>
        </w:rPr>
        <w:t>comments from stakeholders</w:t>
      </w:r>
      <w:r>
        <w:rPr>
          <w:lang w:eastAsia="en-GB"/>
        </w:rPr>
        <w:t xml:space="preserve"> </w:t>
      </w:r>
      <w:r w:rsidRPr="005B07BB">
        <w:rPr>
          <w:lang w:eastAsia="en-GB"/>
        </w:rPr>
        <w:t>including concern for the mutual recognition of type approval.</w:t>
      </w:r>
      <w:r w:rsidRPr="006C1395">
        <w:rPr>
          <w:lang w:eastAsia="en-GB"/>
        </w:rPr>
        <w:t xml:space="preserve"> </w:t>
      </w:r>
    </w:p>
    <w:p w14:paraId="4A6F6326" w14:textId="2FC19134" w:rsidR="00993EC9" w:rsidRDefault="0033058A" w:rsidP="00993EC9">
      <w:pPr>
        <w:pStyle w:val="SingleTxtG"/>
      </w:pPr>
      <w:r>
        <w:t>154</w:t>
      </w:r>
      <w:r w:rsidR="00993EC9" w:rsidRPr="00E12BE7">
        <w:t>.</w:t>
      </w:r>
      <w:r w:rsidR="00993EC9" w:rsidRPr="00E12BE7">
        <w:tab/>
        <w:t>He presented document WP.29-193-</w:t>
      </w:r>
      <w:r w:rsidR="00993EC9">
        <w:t>1</w:t>
      </w:r>
      <w:r w:rsidR="1A9AAFA3">
        <w:t>9</w:t>
      </w:r>
      <w:r w:rsidR="00993EC9">
        <w:t xml:space="preserve"> and</w:t>
      </w:r>
      <w:r w:rsidR="00993EC9" w:rsidRPr="00E12BE7">
        <w:t xml:space="preserve"> expressed that the government of Japan will do its effort to discuss and implement counter measurement to avoid recurrence of similar fraud cases. </w:t>
      </w:r>
    </w:p>
    <w:p w14:paraId="2E3B9753" w14:textId="2FEC38A1" w:rsidR="00993EC9" w:rsidRDefault="0033058A" w:rsidP="00993EC9">
      <w:pPr>
        <w:pStyle w:val="SingleTxtG"/>
        <w:rPr>
          <w:highlight w:val="yellow"/>
        </w:rPr>
      </w:pPr>
      <w:r>
        <w:t>155</w:t>
      </w:r>
      <w:r w:rsidR="00993EC9">
        <w:t>.</w:t>
      </w:r>
      <w:r w:rsidR="00993EC9">
        <w:tab/>
      </w:r>
      <w:r w:rsidR="00993EC9" w:rsidRPr="00E12BE7">
        <w:t>The representative</w:t>
      </w:r>
      <w:r w:rsidR="00993EC9">
        <w:t>s of</w:t>
      </w:r>
      <w:r w:rsidR="00993EC9" w:rsidRPr="00E12BE7">
        <w:t xml:space="preserve"> U</w:t>
      </w:r>
      <w:r w:rsidR="00993EC9">
        <w:t xml:space="preserve">nited </w:t>
      </w:r>
      <w:r w:rsidR="00993EC9" w:rsidRPr="00E12BE7">
        <w:t>K</w:t>
      </w:r>
      <w:r w:rsidR="00993EC9">
        <w:t>ingdom of Great Britain and Northern Ireland</w:t>
      </w:r>
      <w:r w:rsidR="00993EC9" w:rsidRPr="00E12BE7">
        <w:t xml:space="preserve"> and Germany expressed their </w:t>
      </w:r>
      <w:r w:rsidR="00993EC9">
        <w:t xml:space="preserve">appreciation for the proactive response </w:t>
      </w:r>
      <w:r w:rsidR="00993EC9" w:rsidRPr="00C16B4D">
        <w:t xml:space="preserve">and the expectation for Japanese effort for preventing the recurrence </w:t>
      </w:r>
      <w:r w:rsidR="00993EC9">
        <w:t xml:space="preserve">and offered support as necessary. </w:t>
      </w:r>
    </w:p>
    <w:p w14:paraId="3B7ADDB3" w14:textId="2BF5F465" w:rsidR="00280BB2" w:rsidRPr="00966FC1" w:rsidRDefault="00280BB2" w:rsidP="00280BB2">
      <w:pPr>
        <w:pStyle w:val="H1G"/>
        <w:rPr>
          <w:lang w:val="de-CH"/>
        </w:rPr>
      </w:pPr>
      <w:r w:rsidRPr="00873328">
        <w:tab/>
      </w:r>
      <w:r w:rsidRPr="00966FC1">
        <w:rPr>
          <w:lang w:val="de-CH"/>
        </w:rPr>
        <w:t>G.</w:t>
      </w:r>
      <w:r w:rsidRPr="00966FC1">
        <w:rPr>
          <w:lang w:val="de-CH"/>
        </w:rPr>
        <w:tab/>
        <w:t>Tributes (</w:t>
      </w:r>
      <w:proofErr w:type="spellStart"/>
      <w:r w:rsidRPr="00966FC1">
        <w:rPr>
          <w:lang w:val="de-CH"/>
        </w:rPr>
        <w:t>agenda</w:t>
      </w:r>
      <w:proofErr w:type="spellEnd"/>
      <w:r w:rsidRPr="00966FC1">
        <w:rPr>
          <w:lang w:val="de-CH"/>
        </w:rPr>
        <w:t xml:space="preserve"> item 8.7)</w:t>
      </w:r>
    </w:p>
    <w:p w14:paraId="492EBCEE" w14:textId="11716579" w:rsidR="00280BB2" w:rsidRPr="00D168D3" w:rsidRDefault="006B13D6" w:rsidP="00D168D3">
      <w:pPr>
        <w:pStyle w:val="SingleTxtG"/>
        <w:rPr>
          <w:b/>
          <w:bCs/>
          <w:highlight w:val="yellow"/>
        </w:rPr>
      </w:pPr>
      <w:r w:rsidRPr="00966FC1">
        <w:rPr>
          <w:lang w:val="de-CH"/>
        </w:rPr>
        <w:tab/>
      </w:r>
      <w:r w:rsidR="0033058A">
        <w:rPr>
          <w:lang w:val="de-CH"/>
        </w:rPr>
        <w:t>156</w:t>
      </w:r>
      <w:r w:rsidRPr="00966FC1">
        <w:rPr>
          <w:lang w:val="de-CH"/>
        </w:rPr>
        <w:t xml:space="preserve">. </w:t>
      </w:r>
      <w:r>
        <w:t xml:space="preserve">WP.29 learnt that Mr. </w:t>
      </w:r>
      <w:r w:rsidR="005E46D7">
        <w:t>Y</w:t>
      </w:r>
      <w:r>
        <w:t xml:space="preserve">. </w:t>
      </w:r>
      <w:r w:rsidR="005E46D7">
        <w:t xml:space="preserve">Van Der </w:t>
      </w:r>
      <w:proofErr w:type="spellStart"/>
      <w:r w:rsidR="005E46D7">
        <w:t>St</w:t>
      </w:r>
      <w:r w:rsidR="00AC7C85">
        <w:t>r</w:t>
      </w:r>
      <w:r w:rsidR="005E46D7">
        <w:t>aaten</w:t>
      </w:r>
      <w:proofErr w:type="spellEnd"/>
      <w:r w:rsidR="00E34F80">
        <w:t xml:space="preserve"> </w:t>
      </w:r>
      <w:r>
        <w:t xml:space="preserve">representative of </w:t>
      </w:r>
      <w:r w:rsidR="005E46D7">
        <w:t xml:space="preserve">OICA </w:t>
      </w:r>
      <w:r>
        <w:t>would no long attend WP.29 session</w:t>
      </w:r>
      <w:r w:rsidR="005E46D7">
        <w:t>s due to his retirement</w:t>
      </w:r>
      <w:r>
        <w:t>. WP.29 wished him a happy retirement and thanked him for his essential contributions to WP.29,</w:t>
      </w:r>
      <w:r w:rsidR="005E46D7">
        <w:t xml:space="preserve"> and contributions </w:t>
      </w:r>
      <w:r w:rsidR="005E46D7" w:rsidRPr="00D168D3">
        <w:t>to</w:t>
      </w:r>
      <w:r w:rsidR="00D168D3" w:rsidRPr="00D168D3">
        <w:t xml:space="preserve">  </w:t>
      </w:r>
      <w:r w:rsidR="00D168D3">
        <w:t xml:space="preserve">the </w:t>
      </w:r>
      <w:r w:rsidR="00D168D3" w:rsidRPr="00D168D3">
        <w:t>Working Party on Passive Safety</w:t>
      </w:r>
      <w:r w:rsidR="00D168D3">
        <w:t xml:space="preserve"> </w:t>
      </w:r>
      <w:r w:rsidR="00D168D3" w:rsidRPr="00D168D3">
        <w:t>(</w:t>
      </w:r>
      <w:r w:rsidR="77DFCB4B" w:rsidRPr="00D168D3">
        <w:t>GRSP</w:t>
      </w:r>
      <w:r w:rsidR="00D168D3" w:rsidRPr="00D168D3">
        <w:t>)</w:t>
      </w:r>
      <w:r w:rsidR="77DFCB4B" w:rsidRPr="00D168D3">
        <w:t>.</w:t>
      </w:r>
      <w:r>
        <w:t xml:space="preserve"> .</w:t>
      </w:r>
    </w:p>
    <w:p w14:paraId="26455731" w14:textId="4C884D81" w:rsidR="00D3694D" w:rsidRDefault="00D3694D" w:rsidP="000C38F5">
      <w:pPr>
        <w:pStyle w:val="SingleTxtG"/>
      </w:pPr>
      <w:r>
        <w:tab/>
      </w:r>
      <w:r w:rsidR="00E0012C">
        <w:t>157</w:t>
      </w:r>
      <w:r>
        <w:t xml:space="preserve">. WP.29 learnt that Ms. </w:t>
      </w:r>
      <w:proofErr w:type="spellStart"/>
      <w:r>
        <w:t>A.Wilson</w:t>
      </w:r>
      <w:proofErr w:type="spellEnd"/>
      <w:r w:rsidR="00E34F80">
        <w:t xml:space="preserve"> </w:t>
      </w:r>
      <w:r>
        <w:t xml:space="preserve">representative of the </w:t>
      </w:r>
      <w:r w:rsidR="00321A49">
        <w:t>CLEPA/MEM</w:t>
      </w:r>
      <w:r w:rsidR="00200181">
        <w:t>A</w:t>
      </w:r>
      <w:r w:rsidR="00321A49">
        <w:t xml:space="preserve"> </w:t>
      </w:r>
      <w:r>
        <w:t xml:space="preserve">would no long attend WP.29 sessions due to </w:t>
      </w:r>
      <w:r w:rsidR="00321A49">
        <w:t>her</w:t>
      </w:r>
      <w:r>
        <w:t xml:space="preserve"> retirement. WP.29 wished h</w:t>
      </w:r>
      <w:r w:rsidR="00786FCF">
        <w:t>er</w:t>
      </w:r>
      <w:r>
        <w:t xml:space="preserve"> a happy retirement and thanked h</w:t>
      </w:r>
      <w:r w:rsidR="00786FCF">
        <w:t>er</w:t>
      </w:r>
      <w:r>
        <w:t xml:space="preserve"> for h</w:t>
      </w:r>
      <w:r w:rsidR="00786FCF">
        <w:t>er</w:t>
      </w:r>
      <w:r>
        <w:t xml:space="preserve"> essential contributions to WP.29, and contributions</w:t>
      </w:r>
      <w:r w:rsidR="000C38F5">
        <w:t xml:space="preserve"> in</w:t>
      </w:r>
      <w:r w:rsidR="00E34F80">
        <w:t xml:space="preserve"> </w:t>
      </w:r>
      <w:r w:rsidR="000C38F5" w:rsidRPr="000C38F5">
        <w:rPr>
          <w:lang w:val="en-US"/>
        </w:rPr>
        <w:t>champion</w:t>
      </w:r>
      <w:r w:rsidR="000C38F5">
        <w:rPr>
          <w:lang w:val="en-US"/>
        </w:rPr>
        <w:t xml:space="preserve">ing </w:t>
      </w:r>
      <w:r w:rsidR="000C38F5" w:rsidRPr="000C38F5">
        <w:rPr>
          <w:lang w:val="en-US"/>
        </w:rPr>
        <w:t>the importance of WP.29 and international harmonization to senior leaders within the US government</w:t>
      </w:r>
      <w:r w:rsidR="00AF45D6">
        <w:rPr>
          <w:lang w:val="en-US"/>
        </w:rPr>
        <w:t>.</w:t>
      </w:r>
      <w:r w:rsidR="00E34F80">
        <w:t xml:space="preserve"> </w:t>
      </w:r>
    </w:p>
    <w:p w14:paraId="3DD86ED5" w14:textId="3DFBD87B" w:rsidR="00A66751" w:rsidRPr="00A66751" w:rsidRDefault="0038562C" w:rsidP="00A66751">
      <w:pPr>
        <w:pStyle w:val="SingleTxtG"/>
      </w:pPr>
      <w:r>
        <w:tab/>
      </w:r>
      <w:r w:rsidR="003D2160">
        <w:t>158</w:t>
      </w:r>
      <w:r>
        <w:t>.</w:t>
      </w:r>
      <w:r w:rsidR="00220E26" w:rsidRPr="00220E26">
        <w:t xml:space="preserve"> WP.29 learnt that Mr. B. Frost, representative of the United Kingdom of Great Britain and Northern Ireland would be retiring from 1st July and that he wished to pass on his thanks and best wishes to all the colleagues and secretariat he has worked with over the years. WP.29 wished him a happy retirement and thanked him for his essential contributions to WP.29, including the proposals to introduce electrical transmission brake system (ETBS) technology into UN Regulations 13 and 13H, his work on Mutual Resolution No.1 and prior to that as former Chair of the Working Party on Brakes and Running Gear (GRRF)</w:t>
      </w:r>
      <w:r w:rsidR="00A66751" w:rsidRPr="00A66751">
        <w:t>.</w:t>
      </w:r>
    </w:p>
    <w:p w14:paraId="3F2921EB" w14:textId="5203E68C" w:rsidR="00993EC9" w:rsidRPr="0097452C" w:rsidRDefault="00993EC9" w:rsidP="00993EC9">
      <w:pPr>
        <w:pStyle w:val="HChG"/>
        <w:ind w:left="0" w:firstLine="0"/>
      </w:pPr>
      <w:r w:rsidRPr="006F0C48">
        <w:tab/>
      </w:r>
      <w:r w:rsidRPr="0097452C">
        <w:t>XI.</w:t>
      </w:r>
      <w:r w:rsidRPr="0097452C">
        <w:tab/>
        <w:t>Adoption of the report (agenda item 9)</w:t>
      </w:r>
    </w:p>
    <w:p w14:paraId="28071B40" w14:textId="01ACAB19" w:rsidR="00993EC9" w:rsidRDefault="0070526E" w:rsidP="00993EC9">
      <w:pPr>
        <w:pStyle w:val="SingleTxtG"/>
      </w:pPr>
      <w:r>
        <w:t>159</w:t>
      </w:r>
      <w:r w:rsidR="00993EC9">
        <w:t>.</w:t>
      </w:r>
      <w:r w:rsidR="00993EC9">
        <w:tab/>
        <w:t xml:space="preserve">The World Forum adopted the report on its </w:t>
      </w:r>
      <w:r w:rsidR="00993EC9" w:rsidRPr="00730272">
        <w:rPr>
          <w:b/>
          <w:bCs/>
        </w:rPr>
        <w:t>193rd session</w:t>
      </w:r>
      <w:r w:rsidR="00993EC9">
        <w:t xml:space="preserve"> and its annexes based on a draft prepared by the secretariat. The report included sections related to the </w:t>
      </w:r>
      <w:r w:rsidR="00993EC9" w:rsidRPr="00730272">
        <w:rPr>
          <w:b/>
          <w:bCs/>
        </w:rPr>
        <w:t>eighty-seventh session</w:t>
      </w:r>
      <w:r w:rsidR="00993EC9" w:rsidRPr="00730272">
        <w:t xml:space="preserve"> </w:t>
      </w:r>
      <w:r w:rsidR="00993EC9">
        <w:t xml:space="preserve">of the Administrative Committee (AC.1) of the 1958 Agreement, to the </w:t>
      </w:r>
      <w:r w:rsidR="00993EC9" w:rsidRPr="00730272">
        <w:rPr>
          <w:b/>
          <w:bCs/>
        </w:rPr>
        <w:t>seventieth session</w:t>
      </w:r>
      <w:r w:rsidR="00993EC9" w:rsidRPr="00730272">
        <w:t xml:space="preserve"> </w:t>
      </w:r>
      <w:r w:rsidR="00993EC9">
        <w:t>of the Executive Committee (AC.3) of the 1998 Agreement and the fifteenth session of the Administrative Committee of the 1997 Agreement (AC.4)</w:t>
      </w:r>
    </w:p>
    <w:p w14:paraId="7DB36F43" w14:textId="77777777" w:rsidR="006A79BE" w:rsidRPr="00816A4B" w:rsidRDefault="006A79BE" w:rsidP="00993EC9">
      <w:pPr>
        <w:pStyle w:val="SingleTxtG"/>
        <w:rPr>
          <w:lang w:val="en-US"/>
        </w:rPr>
      </w:pPr>
    </w:p>
    <w:p w14:paraId="6801E6F2" w14:textId="3B8D917D" w:rsidR="006A79BE" w:rsidRPr="00BB3399" w:rsidRDefault="007F03FF" w:rsidP="007F03FF">
      <w:pPr>
        <w:pStyle w:val="HChG"/>
      </w:pPr>
      <w:r>
        <w:lastRenderedPageBreak/>
        <w:tab/>
      </w:r>
      <w:r w:rsidRPr="00D61724">
        <w:t>B.</w:t>
      </w:r>
      <w:r w:rsidRPr="00D61724">
        <w:tab/>
        <w:t>Administrative Committee of the 1958 Agreement (AC.1)</w:t>
      </w:r>
    </w:p>
    <w:p w14:paraId="477057A0" w14:textId="582C8B56" w:rsidR="00AA375D" w:rsidRPr="0097452C" w:rsidRDefault="00AA375D" w:rsidP="00AA375D">
      <w:pPr>
        <w:pStyle w:val="HChG"/>
      </w:pPr>
      <w:r w:rsidRPr="0097452C">
        <w:tab/>
        <w:t>X</w:t>
      </w:r>
      <w:r>
        <w:t>I</w:t>
      </w:r>
      <w:r w:rsidRPr="0097452C">
        <w:t>I.</w:t>
      </w:r>
      <w:r w:rsidRPr="0097452C">
        <w:tab/>
        <w:t>Establishment of the Committee AC.1 (agenda item 1</w:t>
      </w:r>
      <w:r>
        <w:t>0</w:t>
      </w:r>
      <w:r w:rsidRPr="0097452C">
        <w:t>)</w:t>
      </w:r>
    </w:p>
    <w:p w14:paraId="3BDE6F57" w14:textId="3FEA575C" w:rsidR="00AA375D" w:rsidRPr="00792A5C" w:rsidRDefault="0070526E" w:rsidP="00AA375D">
      <w:pPr>
        <w:pStyle w:val="SingleTxtG"/>
        <w:spacing w:before="120"/>
      </w:pPr>
      <w:r>
        <w:t>160</w:t>
      </w:r>
      <w:r w:rsidR="00AA375D" w:rsidRPr="00792A5C">
        <w:t>.</w:t>
      </w:r>
      <w:r w:rsidR="00AA375D" w:rsidRPr="00792A5C">
        <w:tab/>
      </w:r>
      <w:r w:rsidR="00AA375D" w:rsidRPr="00E76EEF">
        <w:t>Of the 6</w:t>
      </w:r>
      <w:r w:rsidR="00AA375D">
        <w:t>1</w:t>
      </w:r>
      <w:r w:rsidR="00AA375D" w:rsidRPr="00E76EEF">
        <w:t xml:space="preserve"> contracting parties to the agreement, 3</w:t>
      </w:r>
      <w:r w:rsidR="00AA375D">
        <w:t>7</w:t>
      </w:r>
      <w:r w:rsidR="00AA375D" w:rsidRPr="00E76EEF">
        <w:t xml:space="preserve"> were represented and taking part in the voting procedure at the eighty-</w:t>
      </w:r>
      <w:r w:rsidR="00AA375D">
        <w:t>seven</w:t>
      </w:r>
      <w:r w:rsidR="00AA375D" w:rsidRPr="00E76EEF">
        <w:t xml:space="preserve">th AC.1 session, on </w:t>
      </w:r>
      <w:r w:rsidR="00AA375D">
        <w:t>26 June 2024</w:t>
      </w:r>
      <w:r w:rsidR="00AA375D" w:rsidRPr="00E76EEF">
        <w:t>.</w:t>
      </w:r>
    </w:p>
    <w:p w14:paraId="5F622AC1" w14:textId="1C262B3B" w:rsidR="00AA375D" w:rsidRPr="00A372BB" w:rsidRDefault="0070526E" w:rsidP="00AA375D">
      <w:pPr>
        <w:pStyle w:val="SingleTxtG"/>
        <w:spacing w:before="120"/>
      </w:pPr>
      <w:r>
        <w:t>161</w:t>
      </w:r>
      <w:r w:rsidR="00AA375D" w:rsidRPr="009E4F75">
        <w:t>.</w:t>
      </w:r>
      <w:r w:rsidR="00AA375D" w:rsidRPr="009E4F75">
        <w:tab/>
      </w:r>
      <w:r w:rsidR="00AA375D" w:rsidRPr="00A372BB">
        <w:t>AC.1 invited the Chair of WP.29 to chair the session</w:t>
      </w:r>
    </w:p>
    <w:p w14:paraId="540F1943" w14:textId="7F5542DB" w:rsidR="00AA375D" w:rsidRPr="0097452C" w:rsidRDefault="00AA375D" w:rsidP="00AA375D">
      <w:pPr>
        <w:pStyle w:val="HChG"/>
      </w:pPr>
      <w:r w:rsidRPr="0097452C">
        <w:tab/>
        <w:t>XI</w:t>
      </w:r>
      <w:r w:rsidR="00A00090">
        <w:t>II</w:t>
      </w:r>
      <w:r w:rsidRPr="0097452C">
        <w:t>.</w:t>
      </w:r>
      <w:r w:rsidRPr="0097452C">
        <w:tab/>
        <w:t xml:space="preserve">Proposals for amendments and corrigenda to existing </w:t>
      </w:r>
      <w:r w:rsidR="000E1B06">
        <w:t xml:space="preserve">UN </w:t>
      </w:r>
      <w:r w:rsidRPr="0097452C">
        <w:t xml:space="preserve">Regulations and for new </w:t>
      </w:r>
      <w:r w:rsidR="000E1B06">
        <w:t xml:space="preserve">UN </w:t>
      </w:r>
      <w:r w:rsidRPr="0097452C">
        <w:t>Regulations – Voting by AC.1 (agenda item 1</w:t>
      </w:r>
      <w:r>
        <w:t>1</w:t>
      </w:r>
      <w:r w:rsidRPr="0097452C">
        <w:t>)</w:t>
      </w:r>
    </w:p>
    <w:p w14:paraId="6248EF70" w14:textId="04F2D641" w:rsidR="00AA375D" w:rsidRDefault="0070526E" w:rsidP="00AA375D">
      <w:pPr>
        <w:pStyle w:val="SingleTxtG"/>
      </w:pPr>
      <w:r>
        <w:t>162</w:t>
      </w:r>
      <w:r w:rsidR="00AA375D" w:rsidRPr="0097452C">
        <w:t>.</w:t>
      </w:r>
      <w:r w:rsidR="00AA375D" w:rsidRPr="0097452C">
        <w:tab/>
        <w:t>The results of the voting on the documents submitted are in the following tables, following the rules of procedure of article 12 and the appendix of Revision 3 to the 1958 Agreement:</w:t>
      </w:r>
    </w:p>
    <w:p w14:paraId="27ABC0C3" w14:textId="77777777" w:rsidR="007176B4" w:rsidRPr="0097452C" w:rsidRDefault="007176B4" w:rsidP="00AA375D">
      <w:pPr>
        <w:pStyle w:val="SingleTxtG"/>
      </w:pPr>
    </w:p>
    <w:tbl>
      <w:tblPr>
        <w:tblW w:w="95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042"/>
        <w:gridCol w:w="659"/>
        <w:gridCol w:w="630"/>
        <w:gridCol w:w="1440"/>
        <w:gridCol w:w="891"/>
        <w:gridCol w:w="1702"/>
        <w:gridCol w:w="452"/>
      </w:tblGrid>
      <w:tr w:rsidR="00AA375D" w:rsidRPr="0097452C" w14:paraId="30A76235" w14:textId="77777777">
        <w:trPr>
          <w:cantSplit/>
          <w:trHeight w:val="350"/>
          <w:tblHeader/>
        </w:trPr>
        <w:tc>
          <w:tcPr>
            <w:tcW w:w="9525" w:type="dxa"/>
            <w:gridSpan w:val="8"/>
            <w:tcBorders>
              <w:bottom w:val="single" w:sz="4" w:space="0" w:color="auto"/>
            </w:tcBorders>
            <w:vAlign w:val="center"/>
          </w:tcPr>
          <w:p w14:paraId="23167C32" w14:textId="77777777" w:rsidR="00AA375D" w:rsidRPr="0097452C" w:rsidRDefault="00AA375D">
            <w:pPr>
              <w:keepNext/>
              <w:keepLines/>
              <w:tabs>
                <w:tab w:val="left" w:pos="851"/>
                <w:tab w:val="left" w:pos="5727"/>
                <w:tab w:val="left" w:pos="9575"/>
              </w:tabs>
              <w:spacing w:before="80" w:after="80" w:line="220" w:lineRule="exact"/>
              <w:ind w:left="57" w:right="57"/>
              <w:jc w:val="center"/>
              <w:outlineLvl w:val="0"/>
              <w:rPr>
                <w:i/>
                <w:sz w:val="16"/>
                <w:szCs w:val="16"/>
              </w:rPr>
            </w:pPr>
            <w:r w:rsidRPr="0097452C">
              <w:rPr>
                <w:i/>
                <w:sz w:val="16"/>
                <w:szCs w:val="16"/>
              </w:rPr>
              <w:t>Amendments to existing Regulations</w:t>
            </w:r>
          </w:p>
        </w:tc>
      </w:tr>
      <w:tr w:rsidR="00AA375D" w:rsidRPr="0097452C" w14:paraId="1FFFEA1A" w14:textId="77777777">
        <w:trPr>
          <w:cantSplit/>
          <w:trHeight w:val="907"/>
          <w:tblHeader/>
        </w:trPr>
        <w:tc>
          <w:tcPr>
            <w:tcW w:w="709" w:type="dxa"/>
            <w:vMerge w:val="restart"/>
            <w:tcBorders>
              <w:bottom w:val="single" w:sz="12" w:space="0" w:color="auto"/>
            </w:tcBorders>
            <w:textDirection w:val="btLr"/>
            <w:vAlign w:val="center"/>
          </w:tcPr>
          <w:p w14:paraId="206F4F24" w14:textId="77777777" w:rsidR="00AA375D" w:rsidRPr="0097452C" w:rsidRDefault="00AA375D">
            <w:pPr>
              <w:keepNext/>
              <w:keepLines/>
              <w:tabs>
                <w:tab w:val="left" w:pos="851"/>
                <w:tab w:val="left" w:pos="5727"/>
                <w:tab w:val="left" w:pos="9575"/>
              </w:tabs>
              <w:ind w:left="57" w:right="57"/>
              <w:outlineLvl w:val="0"/>
              <w:rPr>
                <w:i/>
                <w:sz w:val="16"/>
                <w:szCs w:val="16"/>
              </w:rPr>
            </w:pPr>
            <w:r w:rsidRPr="0097452C">
              <w:rPr>
                <w:i/>
                <w:sz w:val="16"/>
                <w:szCs w:val="16"/>
              </w:rPr>
              <w:t>Regulation No.</w:t>
            </w:r>
          </w:p>
        </w:tc>
        <w:tc>
          <w:tcPr>
            <w:tcW w:w="3042" w:type="dxa"/>
            <w:vMerge w:val="restart"/>
            <w:tcBorders>
              <w:bottom w:val="single" w:sz="12" w:space="0" w:color="auto"/>
            </w:tcBorders>
            <w:textDirection w:val="btLr"/>
            <w:vAlign w:val="center"/>
          </w:tcPr>
          <w:p w14:paraId="693BE148" w14:textId="77777777" w:rsidR="00AA375D" w:rsidRPr="0097452C" w:rsidRDefault="00AA375D">
            <w:pPr>
              <w:keepNext/>
              <w:keepLines/>
              <w:tabs>
                <w:tab w:val="left" w:pos="851"/>
                <w:tab w:val="left" w:pos="5727"/>
                <w:tab w:val="left" w:pos="9575"/>
              </w:tabs>
              <w:ind w:left="57" w:right="57"/>
              <w:outlineLvl w:val="0"/>
              <w:rPr>
                <w:i/>
                <w:sz w:val="16"/>
                <w:szCs w:val="16"/>
              </w:rPr>
            </w:pPr>
            <w:r w:rsidRPr="0097452C">
              <w:rPr>
                <w:i/>
                <w:sz w:val="16"/>
                <w:szCs w:val="16"/>
              </w:rPr>
              <w:t>Subject of the Regulation</w:t>
            </w:r>
          </w:p>
        </w:tc>
        <w:tc>
          <w:tcPr>
            <w:tcW w:w="1289" w:type="dxa"/>
            <w:gridSpan w:val="2"/>
            <w:tcBorders>
              <w:bottom w:val="single" w:sz="4" w:space="0" w:color="auto"/>
            </w:tcBorders>
            <w:textDirection w:val="btLr"/>
            <w:vAlign w:val="center"/>
          </w:tcPr>
          <w:p w14:paraId="393E72C1" w14:textId="77777777" w:rsidR="00AA375D" w:rsidRPr="0097452C" w:rsidRDefault="00AA375D">
            <w:pPr>
              <w:keepNext/>
              <w:keepLines/>
              <w:tabs>
                <w:tab w:val="left" w:pos="851"/>
                <w:tab w:val="left" w:pos="5727"/>
                <w:tab w:val="left" w:pos="9575"/>
              </w:tabs>
              <w:ind w:left="57" w:right="57"/>
              <w:outlineLvl w:val="0"/>
              <w:rPr>
                <w:i/>
                <w:sz w:val="16"/>
                <w:szCs w:val="16"/>
              </w:rPr>
            </w:pPr>
            <w:r w:rsidRPr="0097452C">
              <w:rPr>
                <w:i/>
                <w:spacing w:val="-2"/>
                <w:sz w:val="16"/>
                <w:szCs w:val="16"/>
              </w:rPr>
              <w:t xml:space="preserve">Contracting </w:t>
            </w:r>
            <w:r w:rsidRPr="0097452C">
              <w:rPr>
                <w:i/>
                <w:sz w:val="16"/>
                <w:szCs w:val="16"/>
              </w:rPr>
              <w:t>Parties</w:t>
            </w:r>
          </w:p>
        </w:tc>
        <w:tc>
          <w:tcPr>
            <w:tcW w:w="1440" w:type="dxa"/>
            <w:vMerge w:val="restart"/>
            <w:tcBorders>
              <w:bottom w:val="single" w:sz="12" w:space="0" w:color="auto"/>
            </w:tcBorders>
            <w:textDirection w:val="btLr"/>
            <w:vAlign w:val="center"/>
          </w:tcPr>
          <w:p w14:paraId="2BC529A9" w14:textId="77777777" w:rsidR="00AA375D" w:rsidRPr="0097452C" w:rsidRDefault="00AA375D">
            <w:pPr>
              <w:keepNext/>
              <w:keepLines/>
              <w:tabs>
                <w:tab w:val="left" w:pos="851"/>
                <w:tab w:val="left" w:pos="5727"/>
                <w:tab w:val="left" w:pos="9575"/>
              </w:tabs>
              <w:ind w:left="57" w:right="57"/>
              <w:outlineLvl w:val="0"/>
              <w:rPr>
                <w:i/>
                <w:sz w:val="16"/>
                <w:szCs w:val="16"/>
              </w:rPr>
            </w:pPr>
            <w:r w:rsidRPr="0097452C">
              <w:rPr>
                <w:i/>
                <w:sz w:val="16"/>
                <w:szCs w:val="16"/>
              </w:rPr>
              <w:t>Document:</w:t>
            </w:r>
          </w:p>
          <w:p w14:paraId="45DC002D" w14:textId="77777777" w:rsidR="00AA375D" w:rsidRPr="0097452C" w:rsidRDefault="00AA375D">
            <w:pPr>
              <w:keepNext/>
              <w:keepLines/>
              <w:tabs>
                <w:tab w:val="left" w:pos="851"/>
                <w:tab w:val="left" w:pos="5727"/>
                <w:tab w:val="left" w:pos="9575"/>
              </w:tabs>
              <w:ind w:left="57" w:right="57"/>
              <w:outlineLvl w:val="0"/>
              <w:rPr>
                <w:i/>
                <w:sz w:val="16"/>
                <w:szCs w:val="16"/>
              </w:rPr>
            </w:pPr>
            <w:r w:rsidRPr="0097452C">
              <w:rPr>
                <w:i/>
                <w:sz w:val="16"/>
                <w:szCs w:val="16"/>
              </w:rPr>
              <w:t>ECE/TRANS/WP.29/….</w:t>
            </w:r>
          </w:p>
        </w:tc>
        <w:tc>
          <w:tcPr>
            <w:tcW w:w="891" w:type="dxa"/>
            <w:vMerge w:val="restart"/>
            <w:tcBorders>
              <w:bottom w:val="single" w:sz="12" w:space="0" w:color="auto"/>
            </w:tcBorders>
            <w:textDirection w:val="btLr"/>
            <w:vAlign w:val="center"/>
          </w:tcPr>
          <w:p w14:paraId="23FF98A3" w14:textId="77777777" w:rsidR="00AA375D" w:rsidRPr="0097452C" w:rsidRDefault="00AA375D">
            <w:pPr>
              <w:keepNext/>
              <w:keepLines/>
              <w:tabs>
                <w:tab w:val="left" w:pos="851"/>
                <w:tab w:val="left" w:pos="5727"/>
                <w:tab w:val="left" w:pos="9575"/>
              </w:tabs>
              <w:ind w:left="57" w:right="57"/>
              <w:outlineLvl w:val="0"/>
              <w:rPr>
                <w:i/>
                <w:sz w:val="16"/>
                <w:szCs w:val="16"/>
              </w:rPr>
            </w:pPr>
            <w:r w:rsidRPr="0097452C">
              <w:rPr>
                <w:i/>
                <w:sz w:val="16"/>
                <w:szCs w:val="16"/>
              </w:rPr>
              <w:t xml:space="preserve">Voting result: </w:t>
            </w:r>
          </w:p>
          <w:p w14:paraId="1F8F7A56" w14:textId="77777777" w:rsidR="00AA375D" w:rsidRPr="0097452C" w:rsidRDefault="00AA375D">
            <w:pPr>
              <w:keepNext/>
              <w:keepLines/>
              <w:tabs>
                <w:tab w:val="left" w:pos="851"/>
                <w:tab w:val="left" w:pos="5727"/>
                <w:tab w:val="left" w:pos="9575"/>
              </w:tabs>
              <w:ind w:left="57" w:right="57"/>
              <w:outlineLvl w:val="0"/>
              <w:rPr>
                <w:i/>
                <w:sz w:val="16"/>
                <w:szCs w:val="16"/>
              </w:rPr>
            </w:pPr>
            <w:r w:rsidRPr="0097452C">
              <w:rPr>
                <w:i/>
                <w:sz w:val="16"/>
                <w:szCs w:val="16"/>
              </w:rPr>
              <w:t>for/against/abstentions</w:t>
            </w:r>
          </w:p>
        </w:tc>
        <w:tc>
          <w:tcPr>
            <w:tcW w:w="1702" w:type="dxa"/>
            <w:vMerge w:val="restart"/>
            <w:tcBorders>
              <w:bottom w:val="single" w:sz="12" w:space="0" w:color="auto"/>
            </w:tcBorders>
            <w:textDirection w:val="btLr"/>
            <w:vAlign w:val="center"/>
          </w:tcPr>
          <w:p w14:paraId="5E54F5E7" w14:textId="77777777" w:rsidR="00AA375D" w:rsidRPr="0097452C" w:rsidRDefault="00AA375D">
            <w:pPr>
              <w:keepNext/>
              <w:keepLines/>
              <w:tabs>
                <w:tab w:val="left" w:pos="851"/>
                <w:tab w:val="left" w:pos="5727"/>
                <w:tab w:val="left" w:pos="9575"/>
              </w:tabs>
              <w:ind w:left="57" w:right="57"/>
              <w:outlineLvl w:val="0"/>
              <w:rPr>
                <w:i/>
                <w:sz w:val="16"/>
                <w:szCs w:val="16"/>
              </w:rPr>
            </w:pPr>
            <w:r w:rsidRPr="0097452C">
              <w:rPr>
                <w:i/>
                <w:sz w:val="16"/>
                <w:szCs w:val="16"/>
              </w:rPr>
              <w:t>Document status</w:t>
            </w:r>
          </w:p>
        </w:tc>
        <w:tc>
          <w:tcPr>
            <w:tcW w:w="452" w:type="dxa"/>
            <w:vMerge w:val="restart"/>
            <w:tcBorders>
              <w:bottom w:val="single" w:sz="12" w:space="0" w:color="auto"/>
            </w:tcBorders>
            <w:textDirection w:val="btLr"/>
            <w:vAlign w:val="center"/>
          </w:tcPr>
          <w:p w14:paraId="7C6A95C0" w14:textId="77777777" w:rsidR="00AA375D" w:rsidRPr="0097452C" w:rsidRDefault="00AA375D">
            <w:pPr>
              <w:keepNext/>
              <w:keepLines/>
              <w:tabs>
                <w:tab w:val="left" w:pos="851"/>
                <w:tab w:val="left" w:pos="5727"/>
                <w:tab w:val="left" w:pos="9575"/>
              </w:tabs>
              <w:ind w:left="57" w:right="57"/>
              <w:outlineLvl w:val="0"/>
              <w:rPr>
                <w:i/>
                <w:sz w:val="16"/>
                <w:szCs w:val="16"/>
              </w:rPr>
            </w:pPr>
            <w:r w:rsidRPr="0097452C">
              <w:rPr>
                <w:i/>
                <w:sz w:val="16"/>
                <w:szCs w:val="16"/>
              </w:rPr>
              <w:t>Remark</w:t>
            </w:r>
          </w:p>
        </w:tc>
      </w:tr>
      <w:tr w:rsidR="00AA375D" w:rsidRPr="0097452C" w14:paraId="311B6B95" w14:textId="77777777">
        <w:trPr>
          <w:cantSplit/>
          <w:trHeight w:val="957"/>
          <w:tblHeader/>
        </w:trPr>
        <w:tc>
          <w:tcPr>
            <w:tcW w:w="709" w:type="dxa"/>
            <w:vMerge/>
            <w:tcBorders>
              <w:top w:val="single" w:sz="4" w:space="0" w:color="auto"/>
              <w:bottom w:val="single" w:sz="12" w:space="0" w:color="auto"/>
            </w:tcBorders>
            <w:textDirection w:val="btLr"/>
            <w:vAlign w:val="center"/>
          </w:tcPr>
          <w:p w14:paraId="37C4AAF5" w14:textId="77777777" w:rsidR="00AA375D" w:rsidRPr="0097452C" w:rsidRDefault="00AA375D">
            <w:pPr>
              <w:keepNext/>
              <w:keepLines/>
              <w:tabs>
                <w:tab w:val="left" w:pos="851"/>
                <w:tab w:val="left" w:pos="5727"/>
                <w:tab w:val="left" w:pos="9575"/>
              </w:tabs>
              <w:ind w:left="113" w:right="113"/>
              <w:outlineLvl w:val="0"/>
              <w:rPr>
                <w:sz w:val="16"/>
                <w:szCs w:val="16"/>
              </w:rPr>
            </w:pPr>
          </w:p>
        </w:tc>
        <w:tc>
          <w:tcPr>
            <w:tcW w:w="3042" w:type="dxa"/>
            <w:vMerge/>
            <w:tcBorders>
              <w:top w:val="single" w:sz="4" w:space="0" w:color="auto"/>
              <w:bottom w:val="single" w:sz="12" w:space="0" w:color="auto"/>
            </w:tcBorders>
            <w:textDirection w:val="btLr"/>
            <w:vAlign w:val="center"/>
          </w:tcPr>
          <w:p w14:paraId="0EDF45BC" w14:textId="77777777" w:rsidR="00AA375D" w:rsidRPr="0097452C" w:rsidRDefault="00AA375D">
            <w:pPr>
              <w:keepNext/>
              <w:keepLines/>
              <w:tabs>
                <w:tab w:val="left" w:pos="851"/>
                <w:tab w:val="left" w:pos="5727"/>
                <w:tab w:val="left" w:pos="9575"/>
              </w:tabs>
              <w:ind w:left="113" w:right="113"/>
              <w:outlineLvl w:val="0"/>
              <w:rPr>
                <w:sz w:val="16"/>
                <w:szCs w:val="16"/>
              </w:rPr>
            </w:pPr>
          </w:p>
        </w:tc>
        <w:tc>
          <w:tcPr>
            <w:tcW w:w="659" w:type="dxa"/>
            <w:tcBorders>
              <w:top w:val="single" w:sz="4" w:space="0" w:color="auto"/>
              <w:bottom w:val="single" w:sz="12" w:space="0" w:color="auto"/>
            </w:tcBorders>
            <w:textDirection w:val="btLr"/>
          </w:tcPr>
          <w:p w14:paraId="2682F0C6" w14:textId="77777777" w:rsidR="00AA375D" w:rsidRPr="0097452C" w:rsidRDefault="00AA375D">
            <w:pPr>
              <w:keepNext/>
              <w:keepLines/>
              <w:tabs>
                <w:tab w:val="left" w:pos="851"/>
                <w:tab w:val="left" w:pos="5727"/>
                <w:tab w:val="left" w:pos="9575"/>
              </w:tabs>
              <w:ind w:left="57" w:right="57"/>
              <w:outlineLvl w:val="0"/>
              <w:rPr>
                <w:i/>
                <w:sz w:val="16"/>
                <w:szCs w:val="16"/>
              </w:rPr>
            </w:pPr>
            <w:r w:rsidRPr="0097452C">
              <w:rPr>
                <w:i/>
                <w:sz w:val="16"/>
                <w:szCs w:val="16"/>
              </w:rPr>
              <w:t>applying the Regulation</w:t>
            </w:r>
          </w:p>
        </w:tc>
        <w:tc>
          <w:tcPr>
            <w:tcW w:w="630" w:type="dxa"/>
            <w:tcBorders>
              <w:top w:val="single" w:sz="4" w:space="0" w:color="auto"/>
              <w:bottom w:val="single" w:sz="12" w:space="0" w:color="auto"/>
            </w:tcBorders>
            <w:textDirection w:val="btLr"/>
          </w:tcPr>
          <w:p w14:paraId="085BAD9B" w14:textId="77777777" w:rsidR="00AA375D" w:rsidRPr="0097452C" w:rsidRDefault="00AA375D">
            <w:pPr>
              <w:keepNext/>
              <w:keepLines/>
              <w:tabs>
                <w:tab w:val="left" w:pos="851"/>
                <w:tab w:val="left" w:pos="5727"/>
                <w:tab w:val="left" w:pos="9575"/>
              </w:tabs>
              <w:ind w:left="57" w:right="57"/>
              <w:outlineLvl w:val="0"/>
              <w:rPr>
                <w:i/>
                <w:sz w:val="16"/>
                <w:szCs w:val="16"/>
              </w:rPr>
            </w:pPr>
            <w:r w:rsidRPr="0097452C">
              <w:rPr>
                <w:i/>
                <w:sz w:val="16"/>
                <w:szCs w:val="16"/>
              </w:rPr>
              <w:t>represented</w:t>
            </w:r>
          </w:p>
        </w:tc>
        <w:tc>
          <w:tcPr>
            <w:tcW w:w="1440" w:type="dxa"/>
            <w:vMerge/>
            <w:tcBorders>
              <w:top w:val="single" w:sz="4" w:space="0" w:color="auto"/>
              <w:bottom w:val="single" w:sz="12" w:space="0" w:color="auto"/>
            </w:tcBorders>
            <w:textDirection w:val="btLr"/>
            <w:vAlign w:val="center"/>
          </w:tcPr>
          <w:p w14:paraId="401FC656" w14:textId="77777777" w:rsidR="00AA375D" w:rsidRPr="0097452C" w:rsidRDefault="00AA375D">
            <w:pPr>
              <w:keepNext/>
              <w:keepLines/>
              <w:tabs>
                <w:tab w:val="left" w:pos="851"/>
                <w:tab w:val="left" w:pos="5727"/>
                <w:tab w:val="left" w:pos="9575"/>
              </w:tabs>
              <w:ind w:left="113" w:right="113"/>
              <w:outlineLvl w:val="0"/>
              <w:rPr>
                <w:sz w:val="16"/>
                <w:szCs w:val="16"/>
              </w:rPr>
            </w:pPr>
          </w:p>
        </w:tc>
        <w:tc>
          <w:tcPr>
            <w:tcW w:w="891" w:type="dxa"/>
            <w:vMerge/>
            <w:tcBorders>
              <w:top w:val="single" w:sz="4" w:space="0" w:color="auto"/>
              <w:bottom w:val="single" w:sz="12" w:space="0" w:color="auto"/>
            </w:tcBorders>
            <w:textDirection w:val="btLr"/>
            <w:vAlign w:val="center"/>
          </w:tcPr>
          <w:p w14:paraId="1E089F78" w14:textId="77777777" w:rsidR="00AA375D" w:rsidRPr="0097452C" w:rsidRDefault="00AA375D">
            <w:pPr>
              <w:keepNext/>
              <w:keepLines/>
              <w:tabs>
                <w:tab w:val="left" w:pos="851"/>
                <w:tab w:val="left" w:pos="5727"/>
                <w:tab w:val="left" w:pos="9575"/>
              </w:tabs>
              <w:ind w:left="113" w:right="113"/>
              <w:outlineLvl w:val="0"/>
              <w:rPr>
                <w:sz w:val="16"/>
                <w:szCs w:val="16"/>
              </w:rPr>
            </w:pPr>
          </w:p>
        </w:tc>
        <w:tc>
          <w:tcPr>
            <w:tcW w:w="1702" w:type="dxa"/>
            <w:vMerge/>
            <w:tcBorders>
              <w:top w:val="single" w:sz="4" w:space="0" w:color="auto"/>
              <w:bottom w:val="single" w:sz="12" w:space="0" w:color="auto"/>
            </w:tcBorders>
            <w:textDirection w:val="btLr"/>
            <w:vAlign w:val="center"/>
          </w:tcPr>
          <w:p w14:paraId="4BDA8A59" w14:textId="77777777" w:rsidR="00AA375D" w:rsidRPr="0097452C" w:rsidRDefault="00AA375D">
            <w:pPr>
              <w:keepNext/>
              <w:keepLines/>
              <w:tabs>
                <w:tab w:val="left" w:pos="851"/>
                <w:tab w:val="left" w:pos="5727"/>
                <w:tab w:val="left" w:pos="9575"/>
              </w:tabs>
              <w:ind w:left="113" w:right="113"/>
              <w:outlineLvl w:val="0"/>
              <w:rPr>
                <w:sz w:val="16"/>
                <w:szCs w:val="16"/>
              </w:rPr>
            </w:pPr>
          </w:p>
        </w:tc>
        <w:tc>
          <w:tcPr>
            <w:tcW w:w="452" w:type="dxa"/>
            <w:vMerge/>
            <w:tcBorders>
              <w:top w:val="single" w:sz="4" w:space="0" w:color="auto"/>
              <w:bottom w:val="single" w:sz="12" w:space="0" w:color="auto"/>
            </w:tcBorders>
            <w:textDirection w:val="btLr"/>
            <w:vAlign w:val="center"/>
          </w:tcPr>
          <w:p w14:paraId="19FA4450" w14:textId="77777777" w:rsidR="00AA375D" w:rsidRPr="0097452C" w:rsidRDefault="00AA375D">
            <w:pPr>
              <w:keepNext/>
              <w:keepLines/>
              <w:tabs>
                <w:tab w:val="left" w:pos="851"/>
                <w:tab w:val="left" w:pos="5727"/>
                <w:tab w:val="left" w:pos="9575"/>
              </w:tabs>
              <w:ind w:left="113" w:right="113"/>
              <w:outlineLvl w:val="0"/>
              <w:rPr>
                <w:sz w:val="16"/>
                <w:szCs w:val="16"/>
              </w:rPr>
            </w:pPr>
          </w:p>
        </w:tc>
      </w:tr>
      <w:tr w:rsidR="00AA375D" w:rsidRPr="0097452C" w14:paraId="0A5370C0" w14:textId="77777777">
        <w:trPr>
          <w:cantSplit/>
          <w:trHeight w:val="454"/>
        </w:trPr>
        <w:tc>
          <w:tcPr>
            <w:tcW w:w="709" w:type="dxa"/>
            <w:tcBorders>
              <w:top w:val="nil"/>
              <w:left w:val="single" w:sz="4" w:space="0" w:color="auto"/>
              <w:bottom w:val="single" w:sz="4" w:space="0" w:color="auto"/>
              <w:right w:val="single" w:sz="4" w:space="0" w:color="auto"/>
            </w:tcBorders>
            <w:shd w:val="clear" w:color="auto" w:fill="auto"/>
          </w:tcPr>
          <w:p w14:paraId="03FB07A7" w14:textId="77777777" w:rsidR="00AA375D" w:rsidRPr="0059495A" w:rsidRDefault="00AA375D">
            <w:pPr>
              <w:tabs>
                <w:tab w:val="left" w:pos="851"/>
                <w:tab w:val="left" w:pos="5727"/>
                <w:tab w:val="left" w:pos="9575"/>
              </w:tabs>
              <w:outlineLvl w:val="0"/>
              <w:rPr>
                <w:rFonts w:asciiTheme="majorBidi" w:hAnsiTheme="majorBidi" w:cstheme="majorBidi"/>
              </w:rPr>
            </w:pPr>
            <w:r>
              <w:rPr>
                <w:rFonts w:asciiTheme="majorBidi" w:hAnsiTheme="majorBidi" w:cstheme="majorBidi"/>
              </w:rPr>
              <w:t>13</w:t>
            </w:r>
          </w:p>
        </w:tc>
        <w:tc>
          <w:tcPr>
            <w:tcW w:w="3042" w:type="dxa"/>
          </w:tcPr>
          <w:p w14:paraId="506140F2" w14:textId="77777777" w:rsidR="00AA375D" w:rsidRPr="00EF0AC5" w:rsidRDefault="00AA375D">
            <w:pPr>
              <w:rPr>
                <w:rFonts w:asciiTheme="majorBidi" w:hAnsiTheme="majorBidi" w:cstheme="majorBidi"/>
              </w:rPr>
            </w:pPr>
            <w:r w:rsidRPr="00C915D8">
              <w:rPr>
                <w:bCs/>
              </w:rPr>
              <w:t>Heavy Vehicle Braking</w:t>
            </w:r>
          </w:p>
        </w:tc>
        <w:tc>
          <w:tcPr>
            <w:tcW w:w="659" w:type="dxa"/>
          </w:tcPr>
          <w:p w14:paraId="3E05755B" w14:textId="77777777" w:rsidR="00AA375D" w:rsidRPr="005218F9" w:rsidRDefault="00AA375D">
            <w:pPr>
              <w:keepNext/>
              <w:keepLines/>
              <w:tabs>
                <w:tab w:val="left" w:pos="851"/>
                <w:tab w:val="left" w:pos="5727"/>
                <w:tab w:val="left" w:pos="9575"/>
              </w:tabs>
              <w:outlineLvl w:val="0"/>
            </w:pPr>
            <w:r>
              <w:t>53</w:t>
            </w:r>
          </w:p>
        </w:tc>
        <w:tc>
          <w:tcPr>
            <w:tcW w:w="630" w:type="dxa"/>
          </w:tcPr>
          <w:p w14:paraId="7273FE0B" w14:textId="657C928D" w:rsidR="00AA375D" w:rsidRPr="00F854FE" w:rsidRDefault="00C56855">
            <w:pPr>
              <w:keepNext/>
              <w:keepLines/>
              <w:tabs>
                <w:tab w:val="left" w:pos="851"/>
                <w:tab w:val="left" w:pos="5727"/>
                <w:tab w:val="left" w:pos="9575"/>
              </w:tabs>
              <w:outlineLvl w:val="0"/>
              <w:rPr>
                <w:highlight w:val="yellow"/>
              </w:rPr>
            </w:pPr>
            <w:r>
              <w:t>33</w:t>
            </w:r>
          </w:p>
        </w:tc>
        <w:tc>
          <w:tcPr>
            <w:tcW w:w="1440" w:type="dxa"/>
            <w:tcBorders>
              <w:bottom w:val="single" w:sz="4" w:space="0" w:color="auto"/>
            </w:tcBorders>
          </w:tcPr>
          <w:p w14:paraId="66E5F1F7" w14:textId="77777777" w:rsidR="00AA375D" w:rsidRPr="00187504" w:rsidDel="00CE76A9" w:rsidRDefault="00AA375D">
            <w:r w:rsidRPr="000E19EB">
              <w:t>2024/56</w:t>
            </w:r>
          </w:p>
        </w:tc>
        <w:tc>
          <w:tcPr>
            <w:tcW w:w="891" w:type="dxa"/>
          </w:tcPr>
          <w:p w14:paraId="1E80883E" w14:textId="770F07FB" w:rsidR="00AA375D" w:rsidRPr="00187905" w:rsidRDefault="00C56855">
            <w:pPr>
              <w:keepNext/>
              <w:keepLines/>
              <w:tabs>
                <w:tab w:val="left" w:pos="851"/>
                <w:tab w:val="left" w:pos="5727"/>
                <w:tab w:val="left" w:pos="9575"/>
              </w:tabs>
              <w:outlineLvl w:val="0"/>
              <w:rPr>
                <w:highlight w:val="yellow"/>
              </w:rPr>
            </w:pPr>
            <w:r w:rsidRPr="00EF61BD">
              <w:t>3</w:t>
            </w:r>
            <w:r>
              <w:t>2</w:t>
            </w:r>
            <w:r w:rsidR="00AA375D" w:rsidRPr="00EF61BD">
              <w:t>/0/1</w:t>
            </w:r>
          </w:p>
        </w:tc>
        <w:tc>
          <w:tcPr>
            <w:tcW w:w="1702" w:type="dxa"/>
          </w:tcPr>
          <w:p w14:paraId="43F7817F" w14:textId="77777777" w:rsidR="00AA375D" w:rsidRPr="00ED0501" w:rsidRDefault="00AA375D">
            <w:pPr>
              <w:rPr>
                <w:highlight w:val="yellow"/>
              </w:rPr>
            </w:pPr>
            <w:r>
              <w:rPr>
                <w:bCs/>
              </w:rPr>
              <w:t>Suppl.</w:t>
            </w:r>
            <w:r w:rsidRPr="00880FE3">
              <w:rPr>
                <w:bCs/>
              </w:rPr>
              <w:t xml:space="preserve"> 22 to the 11 series</w:t>
            </w:r>
          </w:p>
        </w:tc>
        <w:tc>
          <w:tcPr>
            <w:tcW w:w="452" w:type="dxa"/>
          </w:tcPr>
          <w:p w14:paraId="092FD037" w14:textId="77777777" w:rsidR="00AA375D" w:rsidRPr="0097452C" w:rsidRDefault="00AA375D">
            <w:pPr>
              <w:keepNext/>
              <w:keepLines/>
              <w:tabs>
                <w:tab w:val="left" w:pos="851"/>
                <w:tab w:val="left" w:pos="5727"/>
                <w:tab w:val="left" w:pos="9575"/>
              </w:tabs>
              <w:spacing w:before="120"/>
              <w:outlineLvl w:val="0"/>
            </w:pPr>
            <w:r w:rsidRPr="0097452C">
              <w:t>*</w:t>
            </w:r>
          </w:p>
        </w:tc>
      </w:tr>
      <w:tr w:rsidR="00C56855" w:rsidRPr="0097452C" w14:paraId="4611E4CA" w14:textId="77777777">
        <w:trPr>
          <w:cantSplit/>
          <w:trHeight w:val="454"/>
        </w:trPr>
        <w:tc>
          <w:tcPr>
            <w:tcW w:w="709" w:type="dxa"/>
            <w:tcBorders>
              <w:top w:val="nil"/>
              <w:left w:val="single" w:sz="4" w:space="0" w:color="auto"/>
              <w:bottom w:val="single" w:sz="4" w:space="0" w:color="auto"/>
              <w:right w:val="single" w:sz="4" w:space="0" w:color="auto"/>
            </w:tcBorders>
            <w:shd w:val="clear" w:color="auto" w:fill="auto"/>
          </w:tcPr>
          <w:p w14:paraId="3E193404" w14:textId="77777777" w:rsidR="00C56855" w:rsidRPr="0059495A" w:rsidRDefault="00C56855" w:rsidP="00C56855">
            <w:pPr>
              <w:tabs>
                <w:tab w:val="left" w:pos="851"/>
                <w:tab w:val="left" w:pos="5727"/>
                <w:tab w:val="left" w:pos="9575"/>
              </w:tabs>
              <w:outlineLvl w:val="0"/>
              <w:rPr>
                <w:rFonts w:asciiTheme="majorBidi" w:hAnsiTheme="majorBidi" w:cstheme="majorBidi"/>
              </w:rPr>
            </w:pPr>
            <w:r w:rsidRPr="00F37336">
              <w:t>13</w:t>
            </w:r>
          </w:p>
        </w:tc>
        <w:tc>
          <w:tcPr>
            <w:tcW w:w="3042" w:type="dxa"/>
          </w:tcPr>
          <w:p w14:paraId="67ED551E" w14:textId="77777777" w:rsidR="00C56855" w:rsidRPr="0097452C" w:rsidRDefault="00C56855" w:rsidP="00C56855">
            <w:pPr>
              <w:keepNext/>
              <w:keepLines/>
              <w:tabs>
                <w:tab w:val="left" w:pos="851"/>
                <w:tab w:val="left" w:pos="5727"/>
                <w:tab w:val="left" w:pos="9575"/>
              </w:tabs>
              <w:outlineLvl w:val="0"/>
              <w:rPr>
                <w:bCs/>
              </w:rPr>
            </w:pPr>
            <w:r w:rsidRPr="00F37336">
              <w:t>Heavy Vehicle Braking</w:t>
            </w:r>
          </w:p>
        </w:tc>
        <w:tc>
          <w:tcPr>
            <w:tcW w:w="659" w:type="dxa"/>
          </w:tcPr>
          <w:p w14:paraId="16E74DAC" w14:textId="77777777" w:rsidR="00C56855" w:rsidRPr="00FD7053" w:rsidRDefault="00C56855" w:rsidP="00C56855">
            <w:pPr>
              <w:keepNext/>
              <w:keepLines/>
              <w:tabs>
                <w:tab w:val="left" w:pos="851"/>
                <w:tab w:val="left" w:pos="5727"/>
                <w:tab w:val="left" w:pos="9575"/>
              </w:tabs>
              <w:outlineLvl w:val="0"/>
            </w:pPr>
            <w:r>
              <w:t>53</w:t>
            </w:r>
          </w:p>
        </w:tc>
        <w:tc>
          <w:tcPr>
            <w:tcW w:w="630" w:type="dxa"/>
          </w:tcPr>
          <w:p w14:paraId="429B76EE" w14:textId="16B22372" w:rsidR="00C56855" w:rsidRPr="00F854FE" w:rsidRDefault="00C56855" w:rsidP="00C56855">
            <w:pPr>
              <w:keepNext/>
              <w:keepLines/>
              <w:tabs>
                <w:tab w:val="left" w:pos="851"/>
                <w:tab w:val="left" w:pos="5727"/>
                <w:tab w:val="left" w:pos="9575"/>
              </w:tabs>
              <w:outlineLvl w:val="0"/>
              <w:rPr>
                <w:highlight w:val="yellow"/>
              </w:rPr>
            </w:pPr>
            <w:r>
              <w:t>33</w:t>
            </w:r>
          </w:p>
        </w:tc>
        <w:tc>
          <w:tcPr>
            <w:tcW w:w="1440" w:type="dxa"/>
            <w:tcBorders>
              <w:top w:val="single" w:sz="4" w:space="0" w:color="auto"/>
              <w:left w:val="nil"/>
              <w:bottom w:val="single" w:sz="4" w:space="0" w:color="auto"/>
              <w:right w:val="nil"/>
            </w:tcBorders>
            <w:shd w:val="clear" w:color="auto" w:fill="auto"/>
          </w:tcPr>
          <w:p w14:paraId="612E722F" w14:textId="77777777" w:rsidR="00C56855" w:rsidRPr="00205386" w:rsidRDefault="00C56855" w:rsidP="00C56855">
            <w:r w:rsidRPr="000E19EB">
              <w:t>2024/5</w:t>
            </w:r>
            <w:r>
              <w:t>7</w:t>
            </w:r>
          </w:p>
        </w:tc>
        <w:tc>
          <w:tcPr>
            <w:tcW w:w="891" w:type="dxa"/>
          </w:tcPr>
          <w:p w14:paraId="4DDF5A3A" w14:textId="4B06783F" w:rsidR="00C56855" w:rsidRPr="00205386" w:rsidRDefault="00C56855" w:rsidP="00C56855">
            <w:pPr>
              <w:keepNext/>
              <w:keepLines/>
              <w:tabs>
                <w:tab w:val="left" w:pos="851"/>
                <w:tab w:val="left" w:pos="5727"/>
                <w:tab w:val="left" w:pos="9575"/>
              </w:tabs>
              <w:outlineLvl w:val="0"/>
            </w:pPr>
            <w:r w:rsidRPr="00EF61BD">
              <w:t>3</w:t>
            </w:r>
            <w:r>
              <w:t>2</w:t>
            </w:r>
            <w:r w:rsidRPr="00EF61BD">
              <w:t>/0/1</w:t>
            </w:r>
          </w:p>
        </w:tc>
        <w:tc>
          <w:tcPr>
            <w:tcW w:w="1702" w:type="dxa"/>
          </w:tcPr>
          <w:p w14:paraId="0C954528" w14:textId="77777777" w:rsidR="00C56855" w:rsidRPr="00ED0501" w:rsidRDefault="00C56855" w:rsidP="00C56855">
            <w:pPr>
              <w:rPr>
                <w:highlight w:val="yellow"/>
              </w:rPr>
            </w:pPr>
            <w:r>
              <w:rPr>
                <w:bCs/>
              </w:rPr>
              <w:t>Suppl.</w:t>
            </w:r>
            <w:r w:rsidRPr="00880FE3">
              <w:rPr>
                <w:bCs/>
              </w:rPr>
              <w:t xml:space="preserve"> 4 to the 12 series</w:t>
            </w:r>
          </w:p>
        </w:tc>
        <w:tc>
          <w:tcPr>
            <w:tcW w:w="452" w:type="dxa"/>
          </w:tcPr>
          <w:p w14:paraId="558ABA17" w14:textId="77777777" w:rsidR="00C56855" w:rsidRPr="0097452C" w:rsidRDefault="00C56855" w:rsidP="00C56855">
            <w:pPr>
              <w:keepNext/>
              <w:keepLines/>
              <w:tabs>
                <w:tab w:val="left" w:pos="851"/>
                <w:tab w:val="left" w:pos="5727"/>
                <w:tab w:val="left" w:pos="9575"/>
              </w:tabs>
              <w:spacing w:before="120"/>
              <w:outlineLvl w:val="0"/>
            </w:pPr>
            <w:r w:rsidRPr="0097452C">
              <w:t>*</w:t>
            </w:r>
          </w:p>
        </w:tc>
      </w:tr>
      <w:tr w:rsidR="00C56855" w:rsidRPr="0097452C" w14:paraId="164036D2" w14:textId="77777777">
        <w:trPr>
          <w:cantSplit/>
          <w:trHeight w:val="454"/>
        </w:trPr>
        <w:tc>
          <w:tcPr>
            <w:tcW w:w="709" w:type="dxa"/>
            <w:tcBorders>
              <w:top w:val="nil"/>
              <w:left w:val="single" w:sz="4" w:space="0" w:color="auto"/>
              <w:bottom w:val="single" w:sz="4" w:space="0" w:color="auto"/>
              <w:right w:val="single" w:sz="4" w:space="0" w:color="auto"/>
            </w:tcBorders>
            <w:shd w:val="clear" w:color="auto" w:fill="auto"/>
          </w:tcPr>
          <w:p w14:paraId="3782EA75" w14:textId="77777777" w:rsidR="00C56855" w:rsidRPr="0059495A" w:rsidRDefault="00C56855" w:rsidP="00C56855">
            <w:pPr>
              <w:tabs>
                <w:tab w:val="left" w:pos="851"/>
                <w:tab w:val="left" w:pos="5727"/>
                <w:tab w:val="left" w:pos="9575"/>
              </w:tabs>
              <w:outlineLvl w:val="0"/>
              <w:rPr>
                <w:rFonts w:asciiTheme="majorBidi" w:hAnsiTheme="majorBidi" w:cstheme="majorBidi"/>
              </w:rPr>
            </w:pPr>
            <w:r w:rsidRPr="00AC5953">
              <w:t>13</w:t>
            </w:r>
          </w:p>
        </w:tc>
        <w:tc>
          <w:tcPr>
            <w:tcW w:w="3042" w:type="dxa"/>
          </w:tcPr>
          <w:p w14:paraId="34695283" w14:textId="77777777" w:rsidR="00C56855" w:rsidRPr="0097452C" w:rsidRDefault="00C56855" w:rsidP="00C56855">
            <w:pPr>
              <w:keepNext/>
              <w:keepLines/>
              <w:tabs>
                <w:tab w:val="left" w:pos="851"/>
                <w:tab w:val="left" w:pos="5727"/>
                <w:tab w:val="left" w:pos="9575"/>
              </w:tabs>
              <w:outlineLvl w:val="0"/>
              <w:rPr>
                <w:bCs/>
                <w:highlight w:val="yellow"/>
              </w:rPr>
            </w:pPr>
            <w:r w:rsidRPr="00AC5953">
              <w:t>Heavy Vehicle Braking</w:t>
            </w:r>
          </w:p>
        </w:tc>
        <w:tc>
          <w:tcPr>
            <w:tcW w:w="659" w:type="dxa"/>
          </w:tcPr>
          <w:p w14:paraId="478F346C" w14:textId="77777777" w:rsidR="00C56855" w:rsidRPr="00FD7053" w:rsidRDefault="00C56855" w:rsidP="00C56855">
            <w:pPr>
              <w:keepNext/>
              <w:keepLines/>
              <w:tabs>
                <w:tab w:val="left" w:pos="851"/>
                <w:tab w:val="left" w:pos="5727"/>
                <w:tab w:val="left" w:pos="9575"/>
              </w:tabs>
              <w:outlineLvl w:val="0"/>
            </w:pPr>
            <w:r>
              <w:t>53</w:t>
            </w:r>
          </w:p>
        </w:tc>
        <w:tc>
          <w:tcPr>
            <w:tcW w:w="630" w:type="dxa"/>
          </w:tcPr>
          <w:p w14:paraId="5BDADBFD" w14:textId="523FECB1" w:rsidR="00C56855" w:rsidRPr="00C26899" w:rsidRDefault="00C56855" w:rsidP="00C56855">
            <w:pPr>
              <w:keepNext/>
              <w:keepLines/>
              <w:tabs>
                <w:tab w:val="left" w:pos="851"/>
                <w:tab w:val="left" w:pos="5727"/>
                <w:tab w:val="left" w:pos="9575"/>
              </w:tabs>
              <w:outlineLvl w:val="0"/>
            </w:pPr>
            <w:r>
              <w:t>33</w:t>
            </w:r>
          </w:p>
        </w:tc>
        <w:tc>
          <w:tcPr>
            <w:tcW w:w="1440" w:type="dxa"/>
            <w:tcBorders>
              <w:top w:val="single" w:sz="4" w:space="0" w:color="auto"/>
              <w:left w:val="nil"/>
              <w:bottom w:val="single" w:sz="4" w:space="0" w:color="auto"/>
              <w:right w:val="nil"/>
            </w:tcBorders>
            <w:shd w:val="clear" w:color="auto" w:fill="auto"/>
          </w:tcPr>
          <w:p w14:paraId="7636610F" w14:textId="77777777" w:rsidR="00C56855" w:rsidRPr="00205386" w:rsidRDefault="00C56855" w:rsidP="00C56855">
            <w:r w:rsidRPr="000E19EB">
              <w:t>2024/5</w:t>
            </w:r>
            <w:r>
              <w:t>8</w:t>
            </w:r>
          </w:p>
        </w:tc>
        <w:tc>
          <w:tcPr>
            <w:tcW w:w="891" w:type="dxa"/>
            <w:shd w:val="clear" w:color="auto" w:fill="auto"/>
          </w:tcPr>
          <w:p w14:paraId="1F3668B9" w14:textId="79681A0A" w:rsidR="00C56855" w:rsidRPr="00C26899" w:rsidRDefault="00C56855" w:rsidP="00C56855">
            <w:pPr>
              <w:keepNext/>
              <w:keepLines/>
              <w:tabs>
                <w:tab w:val="left" w:pos="851"/>
                <w:tab w:val="left" w:pos="5727"/>
                <w:tab w:val="left" w:pos="9575"/>
              </w:tabs>
              <w:outlineLvl w:val="0"/>
            </w:pPr>
            <w:r w:rsidRPr="00EF61BD">
              <w:t>3</w:t>
            </w:r>
            <w:r>
              <w:t>2</w:t>
            </w:r>
            <w:r w:rsidRPr="00153377">
              <w:t>/</w:t>
            </w:r>
            <w:r>
              <w:t>0</w:t>
            </w:r>
            <w:r w:rsidRPr="00153377">
              <w:t>/</w:t>
            </w:r>
            <w:r>
              <w:t>1</w:t>
            </w:r>
          </w:p>
        </w:tc>
        <w:tc>
          <w:tcPr>
            <w:tcW w:w="1702" w:type="dxa"/>
            <w:shd w:val="clear" w:color="auto" w:fill="auto"/>
          </w:tcPr>
          <w:p w14:paraId="055C46D2" w14:textId="77777777" w:rsidR="00C56855" w:rsidRPr="00C3001A" w:rsidRDefault="00C56855" w:rsidP="00C56855">
            <w:pPr>
              <w:rPr>
                <w:highlight w:val="yellow"/>
              </w:rPr>
            </w:pPr>
            <w:r>
              <w:rPr>
                <w:bCs/>
              </w:rPr>
              <w:t>Suppl.</w:t>
            </w:r>
            <w:r w:rsidRPr="00880FE3">
              <w:rPr>
                <w:bCs/>
              </w:rPr>
              <w:t xml:space="preserve"> 2 to the 13 series</w:t>
            </w:r>
          </w:p>
        </w:tc>
        <w:tc>
          <w:tcPr>
            <w:tcW w:w="452" w:type="dxa"/>
            <w:shd w:val="clear" w:color="auto" w:fill="auto"/>
          </w:tcPr>
          <w:p w14:paraId="40158FF3" w14:textId="77777777" w:rsidR="00C56855" w:rsidRPr="0097452C" w:rsidRDefault="00C56855" w:rsidP="00C56855">
            <w:pPr>
              <w:keepNext/>
              <w:keepLines/>
              <w:tabs>
                <w:tab w:val="left" w:pos="851"/>
                <w:tab w:val="left" w:pos="5727"/>
                <w:tab w:val="left" w:pos="9575"/>
              </w:tabs>
              <w:spacing w:before="120"/>
              <w:outlineLvl w:val="0"/>
              <w:rPr>
                <w:highlight w:val="yellow"/>
              </w:rPr>
            </w:pPr>
            <w:r w:rsidRPr="0097452C">
              <w:t>*</w:t>
            </w:r>
          </w:p>
        </w:tc>
      </w:tr>
      <w:tr w:rsidR="00C56855" w:rsidRPr="0097452C" w14:paraId="7F8DDC6B" w14:textId="77777777" w:rsidTr="007D1F5E">
        <w:trPr>
          <w:cantSplit/>
          <w:trHeight w:val="454"/>
        </w:trPr>
        <w:tc>
          <w:tcPr>
            <w:tcW w:w="709" w:type="dxa"/>
            <w:tcBorders>
              <w:top w:val="nil"/>
              <w:left w:val="single" w:sz="4" w:space="0" w:color="auto"/>
              <w:bottom w:val="single" w:sz="4" w:space="0" w:color="auto"/>
              <w:right w:val="single" w:sz="4" w:space="0" w:color="auto"/>
            </w:tcBorders>
            <w:shd w:val="clear" w:color="auto" w:fill="auto"/>
          </w:tcPr>
          <w:p w14:paraId="3883CC17" w14:textId="77777777" w:rsidR="00C56855" w:rsidRPr="0059495A" w:rsidRDefault="00C56855" w:rsidP="00C56855">
            <w:pPr>
              <w:tabs>
                <w:tab w:val="left" w:pos="851"/>
                <w:tab w:val="left" w:pos="5727"/>
                <w:tab w:val="left" w:pos="9575"/>
              </w:tabs>
              <w:outlineLvl w:val="0"/>
              <w:rPr>
                <w:rFonts w:asciiTheme="majorBidi" w:hAnsiTheme="majorBidi" w:cstheme="majorBidi"/>
              </w:rPr>
            </w:pPr>
            <w:r>
              <w:rPr>
                <w:rFonts w:asciiTheme="majorBidi" w:hAnsiTheme="majorBidi" w:cstheme="majorBidi"/>
              </w:rPr>
              <w:t>13-H</w:t>
            </w:r>
          </w:p>
        </w:tc>
        <w:tc>
          <w:tcPr>
            <w:tcW w:w="3042" w:type="dxa"/>
          </w:tcPr>
          <w:p w14:paraId="333951DE" w14:textId="77777777" w:rsidR="00C56855" w:rsidRPr="0097452C" w:rsidRDefault="00C56855" w:rsidP="00C56855">
            <w:pPr>
              <w:keepNext/>
              <w:keepLines/>
              <w:tabs>
                <w:tab w:val="left" w:pos="851"/>
                <w:tab w:val="left" w:pos="5727"/>
                <w:tab w:val="left" w:pos="9575"/>
              </w:tabs>
              <w:outlineLvl w:val="0"/>
              <w:rPr>
                <w:bCs/>
                <w:highlight w:val="yellow"/>
              </w:rPr>
            </w:pPr>
            <w:r w:rsidRPr="00942EC9">
              <w:t>Braking of passenger cars</w:t>
            </w:r>
          </w:p>
        </w:tc>
        <w:tc>
          <w:tcPr>
            <w:tcW w:w="659" w:type="dxa"/>
            <w:tcBorders>
              <w:top w:val="single" w:sz="4" w:space="0" w:color="auto"/>
              <w:bottom w:val="single" w:sz="4" w:space="0" w:color="auto"/>
            </w:tcBorders>
          </w:tcPr>
          <w:p w14:paraId="39067E60" w14:textId="77777777" w:rsidR="00C56855" w:rsidRPr="00FD7053" w:rsidRDefault="00C56855" w:rsidP="00C56855">
            <w:pPr>
              <w:keepNext/>
              <w:keepLines/>
              <w:tabs>
                <w:tab w:val="left" w:pos="851"/>
                <w:tab w:val="left" w:pos="5727"/>
                <w:tab w:val="left" w:pos="9575"/>
              </w:tabs>
              <w:outlineLvl w:val="0"/>
            </w:pPr>
            <w:r>
              <w:t>55</w:t>
            </w:r>
          </w:p>
        </w:tc>
        <w:tc>
          <w:tcPr>
            <w:tcW w:w="630" w:type="dxa"/>
          </w:tcPr>
          <w:p w14:paraId="492B02B7" w14:textId="29BBE65F" w:rsidR="00C56855" w:rsidRPr="00C26899" w:rsidRDefault="00C56855" w:rsidP="00C56855">
            <w:pPr>
              <w:keepNext/>
              <w:keepLines/>
              <w:tabs>
                <w:tab w:val="left" w:pos="851"/>
                <w:tab w:val="left" w:pos="5727"/>
                <w:tab w:val="left" w:pos="9575"/>
              </w:tabs>
              <w:outlineLvl w:val="0"/>
            </w:pPr>
            <w:r>
              <w:t>33</w:t>
            </w:r>
          </w:p>
        </w:tc>
        <w:tc>
          <w:tcPr>
            <w:tcW w:w="1440" w:type="dxa"/>
            <w:tcBorders>
              <w:top w:val="single" w:sz="4" w:space="0" w:color="auto"/>
              <w:left w:val="nil"/>
              <w:bottom w:val="single" w:sz="4" w:space="0" w:color="auto"/>
              <w:right w:val="nil"/>
            </w:tcBorders>
            <w:shd w:val="clear" w:color="auto" w:fill="auto"/>
          </w:tcPr>
          <w:p w14:paraId="1213F828" w14:textId="77777777" w:rsidR="00C56855" w:rsidRPr="00205386" w:rsidRDefault="00C56855" w:rsidP="00C56855">
            <w:r w:rsidRPr="00942EC9">
              <w:t>2024/59</w:t>
            </w:r>
          </w:p>
        </w:tc>
        <w:tc>
          <w:tcPr>
            <w:tcW w:w="891" w:type="dxa"/>
            <w:shd w:val="clear" w:color="auto" w:fill="auto"/>
          </w:tcPr>
          <w:p w14:paraId="2323C98F" w14:textId="2881A45A" w:rsidR="00C56855" w:rsidRPr="00C26899" w:rsidRDefault="00C56855" w:rsidP="00C56855">
            <w:pPr>
              <w:keepNext/>
              <w:keepLines/>
              <w:tabs>
                <w:tab w:val="left" w:pos="851"/>
                <w:tab w:val="left" w:pos="5727"/>
                <w:tab w:val="left" w:pos="9575"/>
              </w:tabs>
              <w:outlineLvl w:val="0"/>
            </w:pPr>
            <w:r w:rsidRPr="00EF61BD">
              <w:t>3</w:t>
            </w:r>
            <w:r>
              <w:t>2</w:t>
            </w:r>
            <w:r w:rsidRPr="00AA77F5">
              <w:t>/</w:t>
            </w:r>
            <w:r>
              <w:t>0</w:t>
            </w:r>
            <w:r w:rsidRPr="00AA77F5">
              <w:t>/</w:t>
            </w:r>
            <w:r>
              <w:t>1</w:t>
            </w:r>
          </w:p>
        </w:tc>
        <w:tc>
          <w:tcPr>
            <w:tcW w:w="1702" w:type="dxa"/>
            <w:shd w:val="clear" w:color="auto" w:fill="auto"/>
          </w:tcPr>
          <w:p w14:paraId="2EF8412D" w14:textId="77777777" w:rsidR="00C56855" w:rsidRPr="00C3001A" w:rsidRDefault="00C56855" w:rsidP="00C56855">
            <w:pPr>
              <w:rPr>
                <w:highlight w:val="yellow"/>
              </w:rPr>
            </w:pPr>
            <w:r>
              <w:rPr>
                <w:bCs/>
              </w:rPr>
              <w:t>Suppl.</w:t>
            </w:r>
            <w:r w:rsidRPr="00990AE0">
              <w:rPr>
                <w:bCs/>
              </w:rPr>
              <w:t xml:space="preserve"> 5 to the 01 series</w:t>
            </w:r>
          </w:p>
        </w:tc>
        <w:tc>
          <w:tcPr>
            <w:tcW w:w="452" w:type="dxa"/>
            <w:shd w:val="clear" w:color="auto" w:fill="auto"/>
          </w:tcPr>
          <w:p w14:paraId="04E9271B" w14:textId="77777777" w:rsidR="00C56855" w:rsidRPr="00BF3E13" w:rsidRDefault="00C56855" w:rsidP="00C56855">
            <w:pPr>
              <w:keepNext/>
              <w:keepLines/>
              <w:tabs>
                <w:tab w:val="left" w:pos="851"/>
                <w:tab w:val="left" w:pos="5727"/>
                <w:tab w:val="left" w:pos="9575"/>
              </w:tabs>
              <w:spacing w:before="120"/>
              <w:outlineLvl w:val="0"/>
            </w:pPr>
            <w:r w:rsidRPr="00BF3E13">
              <w:t>*</w:t>
            </w:r>
          </w:p>
        </w:tc>
      </w:tr>
      <w:tr w:rsidR="00AA375D" w:rsidRPr="0097452C" w14:paraId="70532967" w14:textId="77777777">
        <w:trPr>
          <w:cantSplit/>
          <w:trHeight w:val="454"/>
        </w:trPr>
        <w:tc>
          <w:tcPr>
            <w:tcW w:w="709" w:type="dxa"/>
            <w:tcBorders>
              <w:top w:val="nil"/>
              <w:left w:val="single" w:sz="4" w:space="0" w:color="auto"/>
              <w:bottom w:val="single" w:sz="4" w:space="0" w:color="auto"/>
              <w:right w:val="single" w:sz="4" w:space="0" w:color="auto"/>
            </w:tcBorders>
            <w:shd w:val="clear" w:color="auto" w:fill="auto"/>
          </w:tcPr>
          <w:p w14:paraId="004DFC1F" w14:textId="77777777" w:rsidR="00AA375D" w:rsidRPr="0059495A" w:rsidRDefault="00AA375D">
            <w:pPr>
              <w:tabs>
                <w:tab w:val="left" w:pos="851"/>
                <w:tab w:val="left" w:pos="5727"/>
                <w:tab w:val="left" w:pos="9575"/>
              </w:tabs>
              <w:outlineLvl w:val="0"/>
              <w:rPr>
                <w:rFonts w:asciiTheme="majorBidi" w:hAnsiTheme="majorBidi" w:cstheme="majorBidi"/>
              </w:rPr>
            </w:pPr>
            <w:r>
              <w:rPr>
                <w:rFonts w:asciiTheme="majorBidi" w:hAnsiTheme="majorBidi" w:cstheme="majorBidi"/>
              </w:rPr>
              <w:t>22</w:t>
            </w:r>
          </w:p>
        </w:tc>
        <w:tc>
          <w:tcPr>
            <w:tcW w:w="3042" w:type="dxa"/>
          </w:tcPr>
          <w:p w14:paraId="4ACDDF7E" w14:textId="77777777" w:rsidR="00AA375D" w:rsidRPr="0097452C" w:rsidRDefault="00AA375D">
            <w:pPr>
              <w:tabs>
                <w:tab w:val="left" w:pos="851"/>
                <w:tab w:val="left" w:pos="5727"/>
                <w:tab w:val="left" w:pos="9575"/>
              </w:tabs>
              <w:outlineLvl w:val="0"/>
            </w:pPr>
            <w:r w:rsidRPr="007F1A05">
              <w:rPr>
                <w:bCs/>
              </w:rPr>
              <w:t>Safety helmets</w:t>
            </w:r>
          </w:p>
        </w:tc>
        <w:tc>
          <w:tcPr>
            <w:tcW w:w="659" w:type="dxa"/>
          </w:tcPr>
          <w:p w14:paraId="5703C163" w14:textId="77777777" w:rsidR="00AA375D" w:rsidRPr="00FD7053" w:rsidRDefault="00AA375D">
            <w:pPr>
              <w:keepNext/>
              <w:keepLines/>
              <w:tabs>
                <w:tab w:val="left" w:pos="851"/>
                <w:tab w:val="left" w:pos="5727"/>
                <w:tab w:val="left" w:pos="9575"/>
              </w:tabs>
              <w:outlineLvl w:val="0"/>
            </w:pPr>
            <w:r>
              <w:t>51</w:t>
            </w:r>
          </w:p>
        </w:tc>
        <w:tc>
          <w:tcPr>
            <w:tcW w:w="630" w:type="dxa"/>
          </w:tcPr>
          <w:p w14:paraId="461EC84F" w14:textId="108AE25F" w:rsidR="00AA375D" w:rsidRPr="00C26899" w:rsidRDefault="00C56855">
            <w:pPr>
              <w:keepNext/>
              <w:keepLines/>
              <w:tabs>
                <w:tab w:val="left" w:pos="851"/>
                <w:tab w:val="left" w:pos="5727"/>
                <w:tab w:val="left" w:pos="9575"/>
              </w:tabs>
              <w:outlineLvl w:val="0"/>
            </w:pPr>
            <w:r>
              <w:t>32</w:t>
            </w:r>
          </w:p>
        </w:tc>
        <w:tc>
          <w:tcPr>
            <w:tcW w:w="1440" w:type="dxa"/>
          </w:tcPr>
          <w:p w14:paraId="25F75445" w14:textId="77777777" w:rsidR="00AA375D" w:rsidRPr="00205386" w:rsidRDefault="00AA375D">
            <w:r w:rsidRPr="007F1A05">
              <w:t>2024/42</w:t>
            </w:r>
          </w:p>
        </w:tc>
        <w:tc>
          <w:tcPr>
            <w:tcW w:w="891" w:type="dxa"/>
          </w:tcPr>
          <w:p w14:paraId="1C689F2E" w14:textId="3B1B098A" w:rsidR="00AA375D" w:rsidRPr="00C26899" w:rsidRDefault="00C56855">
            <w:pPr>
              <w:keepNext/>
              <w:keepLines/>
              <w:tabs>
                <w:tab w:val="left" w:pos="851"/>
                <w:tab w:val="left" w:pos="5727"/>
                <w:tab w:val="left" w:pos="9575"/>
              </w:tabs>
              <w:outlineLvl w:val="0"/>
            </w:pPr>
            <w:r>
              <w:t>31</w:t>
            </w:r>
            <w:r w:rsidR="00AA375D">
              <w:t>/0/1</w:t>
            </w:r>
          </w:p>
        </w:tc>
        <w:tc>
          <w:tcPr>
            <w:tcW w:w="1702" w:type="dxa"/>
          </w:tcPr>
          <w:p w14:paraId="74AF5F74" w14:textId="77777777" w:rsidR="00AA375D" w:rsidRPr="00ED0501" w:rsidRDefault="00AA375D">
            <w:pPr>
              <w:rPr>
                <w:bCs/>
                <w:highlight w:val="yellow"/>
              </w:rPr>
            </w:pPr>
            <w:r>
              <w:rPr>
                <w:bCs/>
              </w:rPr>
              <w:t>Suppl.</w:t>
            </w:r>
            <w:r w:rsidRPr="00C03FA6">
              <w:rPr>
                <w:bCs/>
              </w:rPr>
              <w:t xml:space="preserve"> 3 to the 06 series</w:t>
            </w:r>
          </w:p>
        </w:tc>
        <w:tc>
          <w:tcPr>
            <w:tcW w:w="452" w:type="dxa"/>
          </w:tcPr>
          <w:p w14:paraId="06EDEABE" w14:textId="77777777" w:rsidR="00AA375D" w:rsidRPr="0097452C" w:rsidRDefault="00AA375D">
            <w:pPr>
              <w:keepNext/>
              <w:keepLines/>
              <w:tabs>
                <w:tab w:val="left" w:pos="851"/>
                <w:tab w:val="left" w:pos="5727"/>
                <w:tab w:val="left" w:pos="9575"/>
              </w:tabs>
              <w:spacing w:before="120"/>
              <w:outlineLvl w:val="0"/>
            </w:pPr>
            <w:r w:rsidRPr="0097452C">
              <w:t>*</w:t>
            </w:r>
          </w:p>
        </w:tc>
      </w:tr>
      <w:tr w:rsidR="00AA375D" w:rsidRPr="0097452C" w14:paraId="63823A44" w14:textId="77777777">
        <w:trPr>
          <w:cantSplit/>
          <w:trHeight w:val="551"/>
        </w:trPr>
        <w:tc>
          <w:tcPr>
            <w:tcW w:w="709" w:type="dxa"/>
            <w:tcBorders>
              <w:top w:val="nil"/>
              <w:left w:val="single" w:sz="4" w:space="0" w:color="auto"/>
              <w:bottom w:val="single" w:sz="4" w:space="0" w:color="auto"/>
              <w:right w:val="single" w:sz="4" w:space="0" w:color="auto"/>
            </w:tcBorders>
            <w:shd w:val="clear" w:color="auto" w:fill="auto"/>
          </w:tcPr>
          <w:p w14:paraId="41683EF7" w14:textId="77777777" w:rsidR="00AA375D" w:rsidRPr="00D128AF" w:rsidRDefault="00AA375D">
            <w:pPr>
              <w:tabs>
                <w:tab w:val="left" w:pos="851"/>
                <w:tab w:val="left" w:pos="5727"/>
                <w:tab w:val="left" w:pos="9575"/>
              </w:tabs>
              <w:outlineLvl w:val="0"/>
              <w:rPr>
                <w:rFonts w:asciiTheme="majorBidi" w:hAnsiTheme="majorBidi" w:cstheme="majorBidi"/>
              </w:rPr>
            </w:pPr>
            <w:r>
              <w:rPr>
                <w:rFonts w:asciiTheme="majorBidi" w:hAnsiTheme="majorBidi" w:cstheme="majorBidi"/>
              </w:rPr>
              <w:t>30</w:t>
            </w:r>
          </w:p>
        </w:tc>
        <w:tc>
          <w:tcPr>
            <w:tcW w:w="3042" w:type="dxa"/>
          </w:tcPr>
          <w:p w14:paraId="57446EF5" w14:textId="77777777" w:rsidR="00AA375D" w:rsidRPr="00F505BB" w:rsidDel="00AA2E55" w:rsidRDefault="00AA375D">
            <w:pPr>
              <w:tabs>
                <w:tab w:val="left" w:pos="851"/>
                <w:tab w:val="left" w:pos="5727"/>
                <w:tab w:val="left" w:pos="9575"/>
              </w:tabs>
              <w:outlineLvl w:val="0"/>
            </w:pPr>
            <w:r w:rsidRPr="0002483B">
              <w:rPr>
                <w:bCs/>
              </w:rPr>
              <w:t>Tyres for passenger vehicles and their trailers</w:t>
            </w:r>
          </w:p>
        </w:tc>
        <w:tc>
          <w:tcPr>
            <w:tcW w:w="659" w:type="dxa"/>
          </w:tcPr>
          <w:p w14:paraId="7761960D" w14:textId="77777777" w:rsidR="00AA375D" w:rsidRDefault="00AA375D">
            <w:pPr>
              <w:keepNext/>
              <w:keepLines/>
              <w:tabs>
                <w:tab w:val="left" w:pos="851"/>
                <w:tab w:val="left" w:pos="5727"/>
                <w:tab w:val="left" w:pos="9575"/>
              </w:tabs>
              <w:outlineLvl w:val="0"/>
            </w:pPr>
            <w:r>
              <w:t>55</w:t>
            </w:r>
          </w:p>
        </w:tc>
        <w:tc>
          <w:tcPr>
            <w:tcW w:w="630" w:type="dxa"/>
            <w:tcBorders>
              <w:top w:val="single" w:sz="4" w:space="0" w:color="auto"/>
              <w:bottom w:val="single" w:sz="4" w:space="0" w:color="auto"/>
            </w:tcBorders>
          </w:tcPr>
          <w:p w14:paraId="75C663E2" w14:textId="1749C15C" w:rsidR="00AA375D" w:rsidRPr="00D7057D" w:rsidRDefault="00C56855">
            <w:pPr>
              <w:keepNext/>
              <w:keepLines/>
              <w:tabs>
                <w:tab w:val="left" w:pos="851"/>
                <w:tab w:val="left" w:pos="5727"/>
                <w:tab w:val="left" w:pos="9575"/>
              </w:tabs>
              <w:outlineLvl w:val="0"/>
            </w:pPr>
            <w:r>
              <w:t>34</w:t>
            </w:r>
          </w:p>
        </w:tc>
        <w:tc>
          <w:tcPr>
            <w:tcW w:w="1440" w:type="dxa"/>
            <w:tcBorders>
              <w:top w:val="single" w:sz="4" w:space="0" w:color="auto"/>
              <w:left w:val="nil"/>
              <w:bottom w:val="single" w:sz="4" w:space="0" w:color="auto"/>
              <w:right w:val="nil"/>
            </w:tcBorders>
            <w:shd w:val="clear" w:color="auto" w:fill="auto"/>
          </w:tcPr>
          <w:p w14:paraId="56F2DC59" w14:textId="77777777" w:rsidR="00AA375D" w:rsidRPr="00F505BB" w:rsidRDefault="00AA375D">
            <w:r w:rsidRPr="00AD3C0A">
              <w:t>2024/67</w:t>
            </w:r>
          </w:p>
        </w:tc>
        <w:tc>
          <w:tcPr>
            <w:tcW w:w="891" w:type="dxa"/>
          </w:tcPr>
          <w:p w14:paraId="3DFC16ED" w14:textId="038BB22E" w:rsidR="00AA375D" w:rsidRPr="00163EE5" w:rsidRDefault="00C56855">
            <w:pPr>
              <w:keepNext/>
              <w:keepLines/>
              <w:tabs>
                <w:tab w:val="left" w:pos="851"/>
                <w:tab w:val="left" w:pos="5727"/>
                <w:tab w:val="left" w:pos="9575"/>
              </w:tabs>
              <w:outlineLvl w:val="0"/>
            </w:pPr>
            <w:r>
              <w:t>33</w:t>
            </w:r>
            <w:r w:rsidR="00AA375D">
              <w:t>/0/1</w:t>
            </w:r>
          </w:p>
        </w:tc>
        <w:tc>
          <w:tcPr>
            <w:tcW w:w="1702" w:type="dxa"/>
          </w:tcPr>
          <w:p w14:paraId="0B085EB6" w14:textId="77777777" w:rsidR="00AA375D" w:rsidRPr="00ED0501" w:rsidRDefault="00AA375D">
            <w:pPr>
              <w:rPr>
                <w:highlight w:val="yellow"/>
              </w:rPr>
            </w:pPr>
            <w:r>
              <w:rPr>
                <w:bCs/>
              </w:rPr>
              <w:t>Suppl.</w:t>
            </w:r>
            <w:r w:rsidRPr="0002483B">
              <w:rPr>
                <w:bCs/>
              </w:rPr>
              <w:t xml:space="preserve"> 26 to the 02 series</w:t>
            </w:r>
          </w:p>
        </w:tc>
        <w:tc>
          <w:tcPr>
            <w:tcW w:w="452" w:type="dxa"/>
          </w:tcPr>
          <w:p w14:paraId="5B263313" w14:textId="77777777" w:rsidR="00AA375D" w:rsidRPr="0097452C" w:rsidRDefault="00AA375D">
            <w:pPr>
              <w:keepNext/>
              <w:keepLines/>
              <w:tabs>
                <w:tab w:val="left" w:pos="851"/>
                <w:tab w:val="left" w:pos="5727"/>
                <w:tab w:val="left" w:pos="9575"/>
              </w:tabs>
              <w:spacing w:before="120"/>
              <w:outlineLvl w:val="0"/>
            </w:pPr>
            <w:r w:rsidRPr="0097452C">
              <w:t>*</w:t>
            </w:r>
          </w:p>
        </w:tc>
      </w:tr>
      <w:tr w:rsidR="00C56855" w:rsidRPr="0097452C" w14:paraId="29ACCDA6" w14:textId="77777777">
        <w:trPr>
          <w:cantSplit/>
          <w:trHeight w:val="454"/>
        </w:trPr>
        <w:tc>
          <w:tcPr>
            <w:tcW w:w="709" w:type="dxa"/>
            <w:tcBorders>
              <w:top w:val="nil"/>
              <w:left w:val="single" w:sz="4" w:space="0" w:color="auto"/>
              <w:bottom w:val="single" w:sz="4" w:space="0" w:color="auto"/>
              <w:right w:val="single" w:sz="4" w:space="0" w:color="auto"/>
            </w:tcBorders>
            <w:shd w:val="clear" w:color="auto" w:fill="auto"/>
          </w:tcPr>
          <w:p w14:paraId="16021ECB" w14:textId="77777777" w:rsidR="00C56855" w:rsidRPr="0059495A" w:rsidRDefault="00C56855" w:rsidP="00C56855">
            <w:pPr>
              <w:tabs>
                <w:tab w:val="left" w:pos="851"/>
                <w:tab w:val="left" w:pos="5727"/>
                <w:tab w:val="left" w:pos="9575"/>
              </w:tabs>
              <w:outlineLvl w:val="0"/>
              <w:rPr>
                <w:rFonts w:asciiTheme="majorBidi" w:hAnsiTheme="majorBidi" w:cstheme="majorBidi"/>
              </w:rPr>
            </w:pPr>
            <w:r>
              <w:rPr>
                <w:rFonts w:asciiTheme="majorBidi" w:hAnsiTheme="majorBidi" w:cstheme="majorBidi"/>
              </w:rPr>
              <w:t>41</w:t>
            </w:r>
          </w:p>
        </w:tc>
        <w:tc>
          <w:tcPr>
            <w:tcW w:w="3042" w:type="dxa"/>
          </w:tcPr>
          <w:p w14:paraId="6A640E49" w14:textId="77777777" w:rsidR="00C56855" w:rsidRPr="0059495A" w:rsidRDefault="00C56855" w:rsidP="00C56855">
            <w:pPr>
              <w:keepNext/>
              <w:keepLines/>
              <w:tabs>
                <w:tab w:val="left" w:pos="851"/>
                <w:tab w:val="left" w:pos="5727"/>
                <w:tab w:val="left" w:pos="9575"/>
              </w:tabs>
              <w:outlineLvl w:val="0"/>
            </w:pPr>
            <w:r w:rsidRPr="0054549F">
              <w:rPr>
                <w:bCs/>
              </w:rPr>
              <w:t>Noise emissions of motorcycles</w:t>
            </w:r>
          </w:p>
        </w:tc>
        <w:tc>
          <w:tcPr>
            <w:tcW w:w="659" w:type="dxa"/>
          </w:tcPr>
          <w:p w14:paraId="1B84FDBC" w14:textId="77777777" w:rsidR="00C56855" w:rsidRPr="00A96D63" w:rsidRDefault="00C56855" w:rsidP="00C56855">
            <w:pPr>
              <w:keepNext/>
              <w:keepLines/>
              <w:tabs>
                <w:tab w:val="left" w:pos="851"/>
                <w:tab w:val="left" w:pos="5727"/>
                <w:tab w:val="left" w:pos="9575"/>
              </w:tabs>
              <w:outlineLvl w:val="0"/>
            </w:pPr>
            <w:r>
              <w:t>51</w:t>
            </w:r>
          </w:p>
        </w:tc>
        <w:tc>
          <w:tcPr>
            <w:tcW w:w="630" w:type="dxa"/>
            <w:tcBorders>
              <w:top w:val="single" w:sz="4" w:space="0" w:color="auto"/>
            </w:tcBorders>
          </w:tcPr>
          <w:p w14:paraId="5806C866" w14:textId="213F3454" w:rsidR="00C56855" w:rsidRPr="00A96D63" w:rsidRDefault="00C56855" w:rsidP="00C56855">
            <w:pPr>
              <w:keepNext/>
              <w:keepLines/>
              <w:tabs>
                <w:tab w:val="left" w:pos="851"/>
                <w:tab w:val="left" w:pos="5727"/>
                <w:tab w:val="left" w:pos="9575"/>
              </w:tabs>
              <w:outlineLvl w:val="0"/>
            </w:pPr>
            <w:r w:rsidRPr="00AC59AD">
              <w:t>33</w:t>
            </w:r>
          </w:p>
        </w:tc>
        <w:tc>
          <w:tcPr>
            <w:tcW w:w="1440" w:type="dxa"/>
            <w:tcBorders>
              <w:top w:val="single" w:sz="4" w:space="0" w:color="auto"/>
              <w:left w:val="nil"/>
              <w:bottom w:val="nil"/>
              <w:right w:val="nil"/>
            </w:tcBorders>
            <w:shd w:val="clear" w:color="auto" w:fill="auto"/>
          </w:tcPr>
          <w:p w14:paraId="1742C640" w14:textId="77777777" w:rsidR="00C56855" w:rsidRPr="00A96D63" w:rsidRDefault="00C56855" w:rsidP="00C56855">
            <w:r w:rsidRPr="00EE6A9D">
              <w:t>2024/68</w:t>
            </w:r>
          </w:p>
        </w:tc>
        <w:tc>
          <w:tcPr>
            <w:tcW w:w="891" w:type="dxa"/>
          </w:tcPr>
          <w:p w14:paraId="77BC4CE1" w14:textId="10C7350A" w:rsidR="00C56855" w:rsidRPr="00A96D63" w:rsidRDefault="00C56855" w:rsidP="00C56855">
            <w:pPr>
              <w:keepNext/>
              <w:keepLines/>
              <w:tabs>
                <w:tab w:val="left" w:pos="851"/>
                <w:tab w:val="left" w:pos="5727"/>
                <w:tab w:val="left" w:pos="9575"/>
              </w:tabs>
              <w:outlineLvl w:val="0"/>
            </w:pPr>
            <w:r w:rsidRPr="00EF61BD">
              <w:t>3</w:t>
            </w:r>
            <w:r>
              <w:t>2/0/1</w:t>
            </w:r>
          </w:p>
        </w:tc>
        <w:tc>
          <w:tcPr>
            <w:tcW w:w="1702" w:type="dxa"/>
          </w:tcPr>
          <w:p w14:paraId="0DDE4675" w14:textId="77777777" w:rsidR="00C56855" w:rsidRPr="00ED0501" w:rsidRDefault="00C56855" w:rsidP="00C56855">
            <w:pPr>
              <w:rPr>
                <w:highlight w:val="yellow"/>
              </w:rPr>
            </w:pPr>
            <w:r>
              <w:rPr>
                <w:bCs/>
              </w:rPr>
              <w:t>Suppl.</w:t>
            </w:r>
            <w:r w:rsidRPr="007661C1">
              <w:rPr>
                <w:bCs/>
              </w:rPr>
              <w:t xml:space="preserve"> 3 to the 05 series</w:t>
            </w:r>
          </w:p>
        </w:tc>
        <w:tc>
          <w:tcPr>
            <w:tcW w:w="452" w:type="dxa"/>
          </w:tcPr>
          <w:p w14:paraId="2341AD94" w14:textId="77777777" w:rsidR="00C56855" w:rsidRPr="00A96D63" w:rsidRDefault="00C56855" w:rsidP="00C56855">
            <w:pPr>
              <w:keepNext/>
              <w:keepLines/>
              <w:tabs>
                <w:tab w:val="left" w:pos="851"/>
                <w:tab w:val="left" w:pos="5727"/>
                <w:tab w:val="left" w:pos="9575"/>
              </w:tabs>
              <w:spacing w:before="120"/>
              <w:outlineLvl w:val="0"/>
            </w:pPr>
            <w:r w:rsidRPr="00A96D63">
              <w:t>*</w:t>
            </w:r>
          </w:p>
        </w:tc>
      </w:tr>
      <w:tr w:rsidR="00C56855" w:rsidRPr="0097452C" w14:paraId="5A93F414" w14:textId="77777777" w:rsidTr="007176B4">
        <w:trPr>
          <w:cantSplit/>
          <w:trHeight w:val="454"/>
        </w:trPr>
        <w:tc>
          <w:tcPr>
            <w:tcW w:w="709" w:type="dxa"/>
            <w:tcBorders>
              <w:top w:val="nil"/>
              <w:left w:val="single" w:sz="4" w:space="0" w:color="auto"/>
              <w:bottom w:val="single" w:sz="4" w:space="0" w:color="auto"/>
              <w:right w:val="single" w:sz="4" w:space="0" w:color="auto"/>
            </w:tcBorders>
            <w:shd w:val="clear" w:color="auto" w:fill="auto"/>
          </w:tcPr>
          <w:p w14:paraId="655A2CB3" w14:textId="77777777" w:rsidR="00C56855" w:rsidRPr="0059495A" w:rsidDel="00F25DCB" w:rsidRDefault="00C56855" w:rsidP="00C56855">
            <w:pPr>
              <w:tabs>
                <w:tab w:val="left" w:pos="851"/>
                <w:tab w:val="left" w:pos="5727"/>
                <w:tab w:val="left" w:pos="9575"/>
              </w:tabs>
              <w:outlineLvl w:val="0"/>
              <w:rPr>
                <w:rFonts w:asciiTheme="majorBidi" w:hAnsiTheme="majorBidi" w:cstheme="majorBidi"/>
              </w:rPr>
            </w:pPr>
            <w:r>
              <w:rPr>
                <w:rFonts w:asciiTheme="majorBidi" w:hAnsiTheme="majorBidi" w:cstheme="majorBidi"/>
              </w:rPr>
              <w:t>41</w:t>
            </w:r>
          </w:p>
        </w:tc>
        <w:tc>
          <w:tcPr>
            <w:tcW w:w="3042" w:type="dxa"/>
          </w:tcPr>
          <w:p w14:paraId="4F71AF3C" w14:textId="77777777" w:rsidR="00C56855" w:rsidRPr="00CA4C29" w:rsidRDefault="00C56855" w:rsidP="00C56855">
            <w:pPr>
              <w:keepNext/>
              <w:keepLines/>
              <w:tabs>
                <w:tab w:val="left" w:pos="851"/>
                <w:tab w:val="left" w:pos="5727"/>
                <w:tab w:val="left" w:pos="9575"/>
              </w:tabs>
              <w:outlineLvl w:val="0"/>
            </w:pPr>
            <w:r w:rsidRPr="0054549F">
              <w:t>Noise emissions of motorcycles</w:t>
            </w:r>
          </w:p>
        </w:tc>
        <w:tc>
          <w:tcPr>
            <w:tcW w:w="659" w:type="dxa"/>
          </w:tcPr>
          <w:p w14:paraId="575C7354" w14:textId="77777777" w:rsidR="00C56855" w:rsidRPr="0004607A" w:rsidRDefault="00C56855" w:rsidP="00C56855">
            <w:pPr>
              <w:keepNext/>
              <w:keepLines/>
              <w:tabs>
                <w:tab w:val="left" w:pos="851"/>
                <w:tab w:val="left" w:pos="5727"/>
                <w:tab w:val="left" w:pos="9575"/>
              </w:tabs>
              <w:outlineLvl w:val="0"/>
            </w:pPr>
            <w:r>
              <w:t>51</w:t>
            </w:r>
          </w:p>
        </w:tc>
        <w:tc>
          <w:tcPr>
            <w:tcW w:w="630" w:type="dxa"/>
            <w:tcBorders>
              <w:top w:val="single" w:sz="4" w:space="0" w:color="auto"/>
              <w:bottom w:val="single" w:sz="4" w:space="0" w:color="auto"/>
            </w:tcBorders>
          </w:tcPr>
          <w:p w14:paraId="10C131E3" w14:textId="454A6ECA" w:rsidR="00C56855" w:rsidRPr="00A96D63" w:rsidRDefault="00C56855" w:rsidP="00C56855">
            <w:pPr>
              <w:keepNext/>
              <w:keepLines/>
              <w:tabs>
                <w:tab w:val="left" w:pos="851"/>
                <w:tab w:val="left" w:pos="5727"/>
                <w:tab w:val="left" w:pos="9575"/>
              </w:tabs>
              <w:outlineLvl w:val="0"/>
            </w:pPr>
            <w:r w:rsidRPr="00AC59AD">
              <w:t>33</w:t>
            </w:r>
          </w:p>
        </w:tc>
        <w:tc>
          <w:tcPr>
            <w:tcW w:w="1440" w:type="dxa"/>
            <w:tcBorders>
              <w:top w:val="single" w:sz="4" w:space="0" w:color="auto"/>
              <w:left w:val="nil"/>
              <w:bottom w:val="single" w:sz="4" w:space="0" w:color="auto"/>
              <w:right w:val="nil"/>
            </w:tcBorders>
            <w:shd w:val="clear" w:color="auto" w:fill="auto"/>
          </w:tcPr>
          <w:p w14:paraId="5EA3992B" w14:textId="77777777" w:rsidR="00C56855" w:rsidRPr="00ED0501" w:rsidRDefault="00C56855" w:rsidP="00C56855">
            <w:r w:rsidRPr="00EE6A9D">
              <w:t>2024/6</w:t>
            </w:r>
            <w:r>
              <w:t>9</w:t>
            </w:r>
          </w:p>
        </w:tc>
        <w:tc>
          <w:tcPr>
            <w:tcW w:w="891" w:type="dxa"/>
          </w:tcPr>
          <w:p w14:paraId="4538004E" w14:textId="53891106" w:rsidR="00C56855" w:rsidRPr="00A96D63" w:rsidRDefault="00C56855" w:rsidP="00C56855">
            <w:pPr>
              <w:keepNext/>
              <w:keepLines/>
              <w:tabs>
                <w:tab w:val="left" w:pos="851"/>
                <w:tab w:val="left" w:pos="5727"/>
                <w:tab w:val="left" w:pos="9575"/>
              </w:tabs>
              <w:outlineLvl w:val="0"/>
            </w:pPr>
            <w:r w:rsidRPr="00EF61BD">
              <w:t>3</w:t>
            </w:r>
            <w:r>
              <w:t>2</w:t>
            </w:r>
            <w:r w:rsidRPr="00235E62">
              <w:t>/0/1</w:t>
            </w:r>
          </w:p>
        </w:tc>
        <w:tc>
          <w:tcPr>
            <w:tcW w:w="1702" w:type="dxa"/>
          </w:tcPr>
          <w:p w14:paraId="10708994" w14:textId="77777777" w:rsidR="00C56855" w:rsidRPr="00507DF5" w:rsidRDefault="00C56855" w:rsidP="00C56855">
            <w:r>
              <w:rPr>
                <w:bCs/>
              </w:rPr>
              <w:t>Suppl.</w:t>
            </w:r>
            <w:r w:rsidRPr="00782CA7">
              <w:rPr>
                <w:bCs/>
              </w:rPr>
              <w:t xml:space="preserve"> 11 to the 04 series</w:t>
            </w:r>
          </w:p>
        </w:tc>
        <w:tc>
          <w:tcPr>
            <w:tcW w:w="452" w:type="dxa"/>
          </w:tcPr>
          <w:p w14:paraId="485AB30E" w14:textId="77777777" w:rsidR="00C56855" w:rsidRPr="00A96D63" w:rsidRDefault="00C56855" w:rsidP="00C56855">
            <w:pPr>
              <w:keepNext/>
              <w:keepLines/>
              <w:tabs>
                <w:tab w:val="left" w:pos="851"/>
                <w:tab w:val="left" w:pos="5727"/>
                <w:tab w:val="left" w:pos="9575"/>
              </w:tabs>
              <w:spacing w:before="120"/>
              <w:outlineLvl w:val="0"/>
            </w:pPr>
            <w:r w:rsidRPr="00A96D63">
              <w:t>*</w:t>
            </w:r>
          </w:p>
        </w:tc>
      </w:tr>
      <w:tr w:rsidR="00AA375D" w:rsidRPr="0097452C" w14:paraId="46D26857" w14:textId="77777777" w:rsidTr="007176B4">
        <w:trPr>
          <w:cantSplit/>
          <w:trHeight w:val="454"/>
        </w:trPr>
        <w:tc>
          <w:tcPr>
            <w:tcW w:w="709" w:type="dxa"/>
            <w:tcBorders>
              <w:top w:val="nil"/>
              <w:left w:val="single" w:sz="4" w:space="0" w:color="auto"/>
              <w:bottom w:val="single" w:sz="4" w:space="0" w:color="auto"/>
              <w:right w:val="single" w:sz="4" w:space="0" w:color="auto"/>
            </w:tcBorders>
            <w:shd w:val="clear" w:color="auto" w:fill="auto"/>
          </w:tcPr>
          <w:p w14:paraId="790794DB" w14:textId="77777777" w:rsidR="00AA375D" w:rsidRDefault="00AA375D">
            <w:pPr>
              <w:tabs>
                <w:tab w:val="left" w:pos="851"/>
                <w:tab w:val="left" w:pos="5727"/>
                <w:tab w:val="left" w:pos="9575"/>
              </w:tabs>
              <w:outlineLvl w:val="0"/>
              <w:rPr>
                <w:rFonts w:asciiTheme="majorBidi" w:hAnsiTheme="majorBidi" w:cstheme="majorBidi"/>
              </w:rPr>
            </w:pPr>
            <w:r>
              <w:rPr>
                <w:rFonts w:asciiTheme="majorBidi" w:hAnsiTheme="majorBidi" w:cstheme="majorBidi"/>
              </w:rPr>
              <w:t>49</w:t>
            </w:r>
          </w:p>
        </w:tc>
        <w:tc>
          <w:tcPr>
            <w:tcW w:w="3042" w:type="dxa"/>
          </w:tcPr>
          <w:p w14:paraId="32E67D7C" w14:textId="77777777" w:rsidR="00AA375D" w:rsidRPr="0054549F" w:rsidRDefault="00AA375D">
            <w:pPr>
              <w:keepNext/>
              <w:keepLines/>
              <w:tabs>
                <w:tab w:val="left" w:pos="851"/>
                <w:tab w:val="left" w:pos="5727"/>
                <w:tab w:val="left" w:pos="9575"/>
              </w:tabs>
              <w:outlineLvl w:val="0"/>
            </w:pPr>
            <w:r w:rsidRPr="00995AAC">
              <w:t>Emissions of compression ignition and positive ignition (LPG and CNG) engines</w:t>
            </w:r>
          </w:p>
        </w:tc>
        <w:tc>
          <w:tcPr>
            <w:tcW w:w="659" w:type="dxa"/>
          </w:tcPr>
          <w:p w14:paraId="4F68D57D" w14:textId="77777777" w:rsidR="00AA375D" w:rsidRDefault="00AA375D">
            <w:pPr>
              <w:keepNext/>
              <w:keepLines/>
              <w:tabs>
                <w:tab w:val="left" w:pos="851"/>
                <w:tab w:val="left" w:pos="5727"/>
                <w:tab w:val="left" w:pos="9575"/>
              </w:tabs>
              <w:outlineLvl w:val="0"/>
            </w:pPr>
            <w:r>
              <w:t>50</w:t>
            </w:r>
          </w:p>
        </w:tc>
        <w:tc>
          <w:tcPr>
            <w:tcW w:w="630" w:type="dxa"/>
            <w:tcBorders>
              <w:top w:val="single" w:sz="4" w:space="0" w:color="auto"/>
              <w:bottom w:val="single" w:sz="4" w:space="0" w:color="auto"/>
            </w:tcBorders>
          </w:tcPr>
          <w:p w14:paraId="03D2F547" w14:textId="4C5F049F" w:rsidR="00AA375D" w:rsidRPr="00A96D63" w:rsidRDefault="00C56855" w:rsidP="00C56855">
            <w:pPr>
              <w:keepNext/>
              <w:keepLines/>
              <w:tabs>
                <w:tab w:val="left" w:pos="851"/>
                <w:tab w:val="left" w:pos="5727"/>
                <w:tab w:val="left" w:pos="9575"/>
              </w:tabs>
              <w:outlineLvl w:val="0"/>
            </w:pPr>
            <w:r w:rsidRPr="00C56855">
              <w:t>32</w:t>
            </w:r>
          </w:p>
        </w:tc>
        <w:tc>
          <w:tcPr>
            <w:tcW w:w="1440" w:type="dxa"/>
            <w:tcBorders>
              <w:top w:val="single" w:sz="4" w:space="0" w:color="auto"/>
              <w:left w:val="nil"/>
              <w:bottom w:val="single" w:sz="4" w:space="0" w:color="auto"/>
              <w:right w:val="nil"/>
            </w:tcBorders>
            <w:shd w:val="clear" w:color="auto" w:fill="auto"/>
          </w:tcPr>
          <w:p w14:paraId="4F18689A" w14:textId="77777777" w:rsidR="00AA375D" w:rsidRPr="00EE6A9D" w:rsidRDefault="00AA375D">
            <w:r w:rsidRPr="00995AAC">
              <w:t>2024/45</w:t>
            </w:r>
          </w:p>
        </w:tc>
        <w:tc>
          <w:tcPr>
            <w:tcW w:w="891" w:type="dxa"/>
          </w:tcPr>
          <w:p w14:paraId="7671C48B" w14:textId="744121BF" w:rsidR="00AA375D" w:rsidRPr="00A96D63" w:rsidRDefault="003854FA">
            <w:pPr>
              <w:keepNext/>
              <w:keepLines/>
              <w:tabs>
                <w:tab w:val="left" w:pos="851"/>
                <w:tab w:val="left" w:pos="5727"/>
                <w:tab w:val="left" w:pos="9575"/>
              </w:tabs>
              <w:outlineLvl w:val="0"/>
            </w:pPr>
            <w:r w:rsidRPr="00964C57">
              <w:t>3</w:t>
            </w:r>
            <w:r>
              <w:t>1</w:t>
            </w:r>
            <w:r w:rsidR="00AA375D" w:rsidRPr="00964C57">
              <w:t>/0/1</w:t>
            </w:r>
          </w:p>
        </w:tc>
        <w:tc>
          <w:tcPr>
            <w:tcW w:w="1702" w:type="dxa"/>
          </w:tcPr>
          <w:p w14:paraId="058DF838" w14:textId="77777777" w:rsidR="00AA375D" w:rsidRPr="00782CA7" w:rsidRDefault="00AA375D">
            <w:pPr>
              <w:rPr>
                <w:bCs/>
              </w:rPr>
            </w:pPr>
            <w:r>
              <w:rPr>
                <w:bCs/>
              </w:rPr>
              <w:t>Suppl.</w:t>
            </w:r>
            <w:r w:rsidRPr="00CC06C9">
              <w:rPr>
                <w:bCs/>
              </w:rPr>
              <w:t xml:space="preserve"> 12 to the 05 series</w:t>
            </w:r>
          </w:p>
        </w:tc>
        <w:tc>
          <w:tcPr>
            <w:tcW w:w="452" w:type="dxa"/>
          </w:tcPr>
          <w:p w14:paraId="3278293A" w14:textId="77777777" w:rsidR="00AA375D" w:rsidRPr="00A96D63" w:rsidRDefault="00AA375D">
            <w:pPr>
              <w:keepNext/>
              <w:keepLines/>
              <w:tabs>
                <w:tab w:val="left" w:pos="851"/>
                <w:tab w:val="left" w:pos="5727"/>
                <w:tab w:val="left" w:pos="9575"/>
              </w:tabs>
              <w:spacing w:before="120"/>
              <w:outlineLvl w:val="0"/>
            </w:pPr>
            <w:r>
              <w:t>*</w:t>
            </w:r>
          </w:p>
        </w:tc>
      </w:tr>
      <w:tr w:rsidR="00AA375D" w:rsidRPr="0097452C" w14:paraId="3B9E542B" w14:textId="77777777" w:rsidTr="007176B4">
        <w:trPr>
          <w:cantSplit/>
          <w:trHeight w:val="454"/>
        </w:trPr>
        <w:tc>
          <w:tcPr>
            <w:tcW w:w="709" w:type="dxa"/>
            <w:tcBorders>
              <w:top w:val="nil"/>
              <w:left w:val="single" w:sz="4" w:space="0" w:color="auto"/>
              <w:bottom w:val="single" w:sz="4" w:space="0" w:color="auto"/>
              <w:right w:val="single" w:sz="4" w:space="0" w:color="auto"/>
            </w:tcBorders>
            <w:shd w:val="clear" w:color="auto" w:fill="auto"/>
          </w:tcPr>
          <w:p w14:paraId="10F9BC62" w14:textId="77777777" w:rsidR="00AA375D" w:rsidRDefault="00AA375D">
            <w:pPr>
              <w:tabs>
                <w:tab w:val="left" w:pos="851"/>
                <w:tab w:val="left" w:pos="5727"/>
                <w:tab w:val="left" w:pos="9575"/>
              </w:tabs>
              <w:outlineLvl w:val="0"/>
              <w:rPr>
                <w:rFonts w:asciiTheme="majorBidi" w:hAnsiTheme="majorBidi" w:cstheme="majorBidi"/>
              </w:rPr>
            </w:pPr>
            <w:r>
              <w:rPr>
                <w:rFonts w:asciiTheme="majorBidi" w:hAnsiTheme="majorBidi" w:cstheme="majorBidi"/>
              </w:rPr>
              <w:t>49</w:t>
            </w:r>
          </w:p>
        </w:tc>
        <w:tc>
          <w:tcPr>
            <w:tcW w:w="3042" w:type="dxa"/>
          </w:tcPr>
          <w:p w14:paraId="57BCA8DB" w14:textId="77777777" w:rsidR="00AA375D" w:rsidRPr="0054549F" w:rsidRDefault="00AA375D">
            <w:pPr>
              <w:keepNext/>
              <w:keepLines/>
              <w:tabs>
                <w:tab w:val="left" w:pos="851"/>
                <w:tab w:val="left" w:pos="5727"/>
                <w:tab w:val="left" w:pos="9575"/>
              </w:tabs>
              <w:outlineLvl w:val="0"/>
            </w:pPr>
            <w:r w:rsidRPr="00995AAC">
              <w:t>Emissions of compression ignition and positive ignition (LPG and CNG) engines</w:t>
            </w:r>
          </w:p>
        </w:tc>
        <w:tc>
          <w:tcPr>
            <w:tcW w:w="659" w:type="dxa"/>
          </w:tcPr>
          <w:p w14:paraId="7BA6CEAB" w14:textId="77777777" w:rsidR="00AA375D" w:rsidRDefault="00AA375D">
            <w:pPr>
              <w:keepNext/>
              <w:keepLines/>
              <w:tabs>
                <w:tab w:val="left" w:pos="851"/>
                <w:tab w:val="left" w:pos="5727"/>
                <w:tab w:val="left" w:pos="9575"/>
              </w:tabs>
              <w:outlineLvl w:val="0"/>
            </w:pPr>
            <w:r>
              <w:t>50</w:t>
            </w:r>
          </w:p>
        </w:tc>
        <w:tc>
          <w:tcPr>
            <w:tcW w:w="630" w:type="dxa"/>
            <w:tcBorders>
              <w:top w:val="single" w:sz="4" w:space="0" w:color="auto"/>
            </w:tcBorders>
          </w:tcPr>
          <w:p w14:paraId="495372A7" w14:textId="01B8A25D" w:rsidR="00AA375D" w:rsidRPr="00A96D63" w:rsidRDefault="003854FA">
            <w:pPr>
              <w:keepNext/>
              <w:keepLines/>
              <w:tabs>
                <w:tab w:val="left" w:pos="851"/>
                <w:tab w:val="left" w:pos="5727"/>
                <w:tab w:val="left" w:pos="9575"/>
              </w:tabs>
              <w:outlineLvl w:val="0"/>
            </w:pPr>
            <w:r>
              <w:t>32</w:t>
            </w:r>
          </w:p>
        </w:tc>
        <w:tc>
          <w:tcPr>
            <w:tcW w:w="1440" w:type="dxa"/>
            <w:tcBorders>
              <w:top w:val="single" w:sz="4" w:space="0" w:color="auto"/>
              <w:left w:val="nil"/>
              <w:bottom w:val="nil"/>
              <w:right w:val="nil"/>
            </w:tcBorders>
            <w:shd w:val="clear" w:color="auto" w:fill="auto"/>
          </w:tcPr>
          <w:p w14:paraId="21624650" w14:textId="77777777" w:rsidR="00AA375D" w:rsidRPr="00EE6A9D" w:rsidRDefault="00AA375D">
            <w:r w:rsidRPr="00995AAC">
              <w:t>2024/4</w:t>
            </w:r>
            <w:r>
              <w:t>6</w:t>
            </w:r>
          </w:p>
        </w:tc>
        <w:tc>
          <w:tcPr>
            <w:tcW w:w="891" w:type="dxa"/>
          </w:tcPr>
          <w:p w14:paraId="52303624" w14:textId="23397492" w:rsidR="00AA375D" w:rsidRPr="00A96D63" w:rsidRDefault="003854FA">
            <w:pPr>
              <w:keepNext/>
              <w:keepLines/>
              <w:tabs>
                <w:tab w:val="left" w:pos="851"/>
                <w:tab w:val="left" w:pos="5727"/>
                <w:tab w:val="left" w:pos="9575"/>
              </w:tabs>
              <w:outlineLvl w:val="0"/>
            </w:pPr>
            <w:r w:rsidRPr="00940BAA">
              <w:t>3</w:t>
            </w:r>
            <w:r>
              <w:t>1</w:t>
            </w:r>
            <w:r w:rsidR="00AA375D" w:rsidRPr="00940BAA">
              <w:t>/0/1</w:t>
            </w:r>
          </w:p>
        </w:tc>
        <w:tc>
          <w:tcPr>
            <w:tcW w:w="1702" w:type="dxa"/>
          </w:tcPr>
          <w:p w14:paraId="1E99DD12" w14:textId="77777777" w:rsidR="00AA375D" w:rsidRPr="00782CA7" w:rsidRDefault="00AA375D">
            <w:pPr>
              <w:rPr>
                <w:bCs/>
              </w:rPr>
            </w:pPr>
            <w:r>
              <w:rPr>
                <w:bCs/>
              </w:rPr>
              <w:t>Suppl.</w:t>
            </w:r>
            <w:r w:rsidRPr="00CC06C9">
              <w:rPr>
                <w:bCs/>
              </w:rPr>
              <w:t xml:space="preserve"> 9 to the 06 series</w:t>
            </w:r>
          </w:p>
        </w:tc>
        <w:tc>
          <w:tcPr>
            <w:tcW w:w="452" w:type="dxa"/>
          </w:tcPr>
          <w:p w14:paraId="0FC2B4CA" w14:textId="77777777" w:rsidR="00AA375D" w:rsidRPr="00A96D63" w:rsidRDefault="00AA375D">
            <w:pPr>
              <w:keepNext/>
              <w:keepLines/>
              <w:tabs>
                <w:tab w:val="left" w:pos="851"/>
                <w:tab w:val="left" w:pos="5727"/>
                <w:tab w:val="left" w:pos="9575"/>
              </w:tabs>
              <w:spacing w:before="120"/>
              <w:outlineLvl w:val="0"/>
            </w:pPr>
            <w:r>
              <w:t>*</w:t>
            </w:r>
          </w:p>
        </w:tc>
      </w:tr>
      <w:tr w:rsidR="00AA375D" w:rsidRPr="0097452C" w14:paraId="306FA4F4" w14:textId="77777777">
        <w:trPr>
          <w:cantSplit/>
          <w:trHeight w:val="454"/>
        </w:trPr>
        <w:tc>
          <w:tcPr>
            <w:tcW w:w="709" w:type="dxa"/>
            <w:tcBorders>
              <w:top w:val="nil"/>
              <w:left w:val="single" w:sz="4" w:space="0" w:color="auto"/>
              <w:bottom w:val="single" w:sz="4" w:space="0" w:color="auto"/>
              <w:right w:val="single" w:sz="4" w:space="0" w:color="auto"/>
            </w:tcBorders>
            <w:shd w:val="clear" w:color="auto" w:fill="auto"/>
          </w:tcPr>
          <w:p w14:paraId="440FC498" w14:textId="77777777" w:rsidR="00AA375D" w:rsidRPr="0059495A" w:rsidRDefault="00AA375D">
            <w:pPr>
              <w:tabs>
                <w:tab w:val="left" w:pos="851"/>
                <w:tab w:val="left" w:pos="5727"/>
                <w:tab w:val="left" w:pos="9575"/>
              </w:tabs>
              <w:outlineLvl w:val="0"/>
              <w:rPr>
                <w:rFonts w:asciiTheme="majorBidi" w:hAnsiTheme="majorBidi" w:cstheme="majorBidi"/>
              </w:rPr>
            </w:pPr>
            <w:r>
              <w:t>51</w:t>
            </w:r>
          </w:p>
        </w:tc>
        <w:tc>
          <w:tcPr>
            <w:tcW w:w="3042" w:type="dxa"/>
          </w:tcPr>
          <w:p w14:paraId="2BF5E64B" w14:textId="77777777" w:rsidR="00AA375D" w:rsidRPr="0097452C" w:rsidRDefault="00AA375D">
            <w:pPr>
              <w:keepNext/>
              <w:keepLines/>
              <w:tabs>
                <w:tab w:val="left" w:pos="851"/>
                <w:tab w:val="left" w:pos="5727"/>
                <w:tab w:val="left" w:pos="9575"/>
              </w:tabs>
              <w:outlineLvl w:val="0"/>
              <w:rPr>
                <w:bCs/>
              </w:rPr>
            </w:pPr>
            <w:r w:rsidRPr="00AA023F">
              <w:t>Noise of M and N categories of vehicles</w:t>
            </w:r>
          </w:p>
        </w:tc>
        <w:tc>
          <w:tcPr>
            <w:tcW w:w="659" w:type="dxa"/>
          </w:tcPr>
          <w:p w14:paraId="13909461" w14:textId="77777777" w:rsidR="00AA375D" w:rsidRPr="00FD7053" w:rsidRDefault="00AA375D">
            <w:pPr>
              <w:keepNext/>
              <w:keepLines/>
              <w:tabs>
                <w:tab w:val="left" w:pos="851"/>
                <w:tab w:val="left" w:pos="5727"/>
                <w:tab w:val="left" w:pos="9575"/>
              </w:tabs>
              <w:outlineLvl w:val="0"/>
            </w:pPr>
            <w:r w:rsidRPr="00DF45EB">
              <w:t>5</w:t>
            </w:r>
            <w:r>
              <w:t>1</w:t>
            </w:r>
          </w:p>
        </w:tc>
        <w:tc>
          <w:tcPr>
            <w:tcW w:w="630" w:type="dxa"/>
            <w:tcBorders>
              <w:top w:val="single" w:sz="4" w:space="0" w:color="auto"/>
            </w:tcBorders>
          </w:tcPr>
          <w:p w14:paraId="2C990B81" w14:textId="6E39D403" w:rsidR="00AA375D" w:rsidRPr="00C26899" w:rsidRDefault="003854FA">
            <w:pPr>
              <w:keepNext/>
              <w:keepLines/>
              <w:tabs>
                <w:tab w:val="left" w:pos="851"/>
                <w:tab w:val="left" w:pos="5727"/>
                <w:tab w:val="left" w:pos="9575"/>
              </w:tabs>
              <w:outlineLvl w:val="0"/>
            </w:pPr>
            <w:r>
              <w:t>33</w:t>
            </w:r>
          </w:p>
        </w:tc>
        <w:tc>
          <w:tcPr>
            <w:tcW w:w="1440" w:type="dxa"/>
            <w:tcBorders>
              <w:top w:val="single" w:sz="4" w:space="0" w:color="auto"/>
              <w:left w:val="nil"/>
              <w:bottom w:val="nil"/>
              <w:right w:val="nil"/>
            </w:tcBorders>
            <w:shd w:val="clear" w:color="auto" w:fill="auto"/>
          </w:tcPr>
          <w:p w14:paraId="065B2B89" w14:textId="77777777" w:rsidR="00AA375D" w:rsidRPr="00205386" w:rsidRDefault="00AA375D">
            <w:r w:rsidRPr="003D7CDD">
              <w:t>2024/70</w:t>
            </w:r>
          </w:p>
        </w:tc>
        <w:tc>
          <w:tcPr>
            <w:tcW w:w="891" w:type="dxa"/>
          </w:tcPr>
          <w:p w14:paraId="72A1C7CF" w14:textId="3B87792A" w:rsidR="00AA375D" w:rsidRPr="00C26899" w:rsidRDefault="003854FA">
            <w:pPr>
              <w:keepNext/>
              <w:keepLines/>
              <w:tabs>
                <w:tab w:val="left" w:pos="851"/>
                <w:tab w:val="left" w:pos="5727"/>
                <w:tab w:val="left" w:pos="9575"/>
              </w:tabs>
              <w:outlineLvl w:val="0"/>
            </w:pPr>
            <w:r w:rsidRPr="00A27D03">
              <w:t>3</w:t>
            </w:r>
            <w:r>
              <w:t>2</w:t>
            </w:r>
            <w:r w:rsidR="00AA375D" w:rsidRPr="00A27D03">
              <w:t>/0/1</w:t>
            </w:r>
          </w:p>
        </w:tc>
        <w:tc>
          <w:tcPr>
            <w:tcW w:w="1702" w:type="dxa"/>
          </w:tcPr>
          <w:p w14:paraId="437B545F" w14:textId="77777777" w:rsidR="00AA375D" w:rsidRPr="00ED0501" w:rsidRDefault="00AA375D">
            <w:pPr>
              <w:rPr>
                <w:highlight w:val="yellow"/>
              </w:rPr>
            </w:pPr>
            <w:r>
              <w:rPr>
                <w:bCs/>
              </w:rPr>
              <w:t>Suppl.</w:t>
            </w:r>
            <w:r w:rsidRPr="003D7CDD">
              <w:rPr>
                <w:bCs/>
              </w:rPr>
              <w:t xml:space="preserve"> 10 to the 03 series</w:t>
            </w:r>
          </w:p>
        </w:tc>
        <w:tc>
          <w:tcPr>
            <w:tcW w:w="452" w:type="dxa"/>
          </w:tcPr>
          <w:p w14:paraId="6D60AA3C" w14:textId="77777777" w:rsidR="00AA375D" w:rsidRPr="0097452C" w:rsidRDefault="00AA375D">
            <w:pPr>
              <w:keepNext/>
              <w:keepLines/>
              <w:tabs>
                <w:tab w:val="left" w:pos="851"/>
                <w:tab w:val="left" w:pos="5727"/>
                <w:tab w:val="left" w:pos="9575"/>
              </w:tabs>
              <w:spacing w:before="120"/>
              <w:outlineLvl w:val="0"/>
            </w:pPr>
            <w:r w:rsidRPr="00A96D63">
              <w:t>*</w:t>
            </w:r>
          </w:p>
        </w:tc>
      </w:tr>
      <w:tr w:rsidR="00AA375D" w:rsidRPr="0097452C" w14:paraId="0E786899" w14:textId="77777777">
        <w:trPr>
          <w:cantSplit/>
          <w:trHeight w:val="454"/>
        </w:trPr>
        <w:tc>
          <w:tcPr>
            <w:tcW w:w="709" w:type="dxa"/>
            <w:tcBorders>
              <w:top w:val="nil"/>
              <w:left w:val="single" w:sz="4" w:space="0" w:color="auto"/>
              <w:bottom w:val="single" w:sz="4" w:space="0" w:color="auto"/>
              <w:right w:val="single" w:sz="4" w:space="0" w:color="auto"/>
            </w:tcBorders>
            <w:shd w:val="clear" w:color="auto" w:fill="auto"/>
          </w:tcPr>
          <w:p w14:paraId="4617E082" w14:textId="77777777" w:rsidR="00AA375D" w:rsidRDefault="00AA375D">
            <w:pPr>
              <w:tabs>
                <w:tab w:val="left" w:pos="851"/>
                <w:tab w:val="left" w:pos="5727"/>
                <w:tab w:val="left" w:pos="9575"/>
              </w:tabs>
              <w:outlineLvl w:val="0"/>
            </w:pPr>
            <w:r>
              <w:t>54</w:t>
            </w:r>
          </w:p>
        </w:tc>
        <w:tc>
          <w:tcPr>
            <w:tcW w:w="3042" w:type="dxa"/>
          </w:tcPr>
          <w:p w14:paraId="1D0CBA17" w14:textId="77777777" w:rsidR="00AA375D" w:rsidRPr="00AA023F" w:rsidRDefault="00AA375D">
            <w:pPr>
              <w:keepNext/>
              <w:keepLines/>
              <w:tabs>
                <w:tab w:val="left" w:pos="851"/>
                <w:tab w:val="left" w:pos="5727"/>
                <w:tab w:val="left" w:pos="9575"/>
              </w:tabs>
              <w:outlineLvl w:val="0"/>
            </w:pPr>
            <w:r w:rsidRPr="00A6662E">
              <w:t>Tyres for commercial vehicles and their trailers</w:t>
            </w:r>
          </w:p>
        </w:tc>
        <w:tc>
          <w:tcPr>
            <w:tcW w:w="659" w:type="dxa"/>
          </w:tcPr>
          <w:p w14:paraId="0C4BB630" w14:textId="77777777" w:rsidR="00AA375D" w:rsidRPr="00DF45EB" w:rsidRDefault="00AA375D">
            <w:pPr>
              <w:keepNext/>
              <w:keepLines/>
              <w:tabs>
                <w:tab w:val="left" w:pos="851"/>
                <w:tab w:val="left" w:pos="5727"/>
                <w:tab w:val="left" w:pos="9575"/>
              </w:tabs>
              <w:outlineLvl w:val="0"/>
            </w:pPr>
            <w:r>
              <w:t>54</w:t>
            </w:r>
          </w:p>
        </w:tc>
        <w:tc>
          <w:tcPr>
            <w:tcW w:w="630" w:type="dxa"/>
            <w:tcBorders>
              <w:top w:val="single" w:sz="4" w:space="0" w:color="auto"/>
            </w:tcBorders>
          </w:tcPr>
          <w:p w14:paraId="4F98FAE5" w14:textId="574026AF" w:rsidR="00AA375D" w:rsidRPr="00A96D63" w:rsidRDefault="003854FA">
            <w:pPr>
              <w:keepNext/>
              <w:keepLines/>
              <w:tabs>
                <w:tab w:val="left" w:pos="851"/>
                <w:tab w:val="left" w:pos="5727"/>
                <w:tab w:val="left" w:pos="9575"/>
              </w:tabs>
              <w:outlineLvl w:val="0"/>
            </w:pPr>
            <w:r>
              <w:t>33</w:t>
            </w:r>
          </w:p>
        </w:tc>
        <w:tc>
          <w:tcPr>
            <w:tcW w:w="1440" w:type="dxa"/>
            <w:tcBorders>
              <w:top w:val="single" w:sz="4" w:space="0" w:color="auto"/>
              <w:left w:val="nil"/>
              <w:bottom w:val="nil"/>
              <w:right w:val="nil"/>
            </w:tcBorders>
            <w:shd w:val="clear" w:color="auto" w:fill="auto"/>
          </w:tcPr>
          <w:p w14:paraId="3ADE0A85" w14:textId="77777777" w:rsidR="00AA375D" w:rsidRPr="003D7CDD" w:rsidRDefault="00AA375D">
            <w:r>
              <w:t>2024/2/Rev.1</w:t>
            </w:r>
          </w:p>
        </w:tc>
        <w:tc>
          <w:tcPr>
            <w:tcW w:w="891" w:type="dxa"/>
          </w:tcPr>
          <w:p w14:paraId="7346564C" w14:textId="5318ED07" w:rsidR="00AA375D" w:rsidRPr="00A96D63" w:rsidRDefault="003854FA">
            <w:pPr>
              <w:keepNext/>
              <w:keepLines/>
              <w:tabs>
                <w:tab w:val="left" w:pos="851"/>
                <w:tab w:val="left" w:pos="5727"/>
                <w:tab w:val="left" w:pos="9575"/>
              </w:tabs>
              <w:outlineLvl w:val="0"/>
            </w:pPr>
            <w:r w:rsidRPr="00A27D03">
              <w:t>3</w:t>
            </w:r>
            <w:r>
              <w:t>2</w:t>
            </w:r>
            <w:r w:rsidR="00AA375D" w:rsidRPr="00A27D03">
              <w:t>/0/1</w:t>
            </w:r>
          </w:p>
        </w:tc>
        <w:tc>
          <w:tcPr>
            <w:tcW w:w="1702" w:type="dxa"/>
          </w:tcPr>
          <w:p w14:paraId="6C699479" w14:textId="77777777" w:rsidR="00AA375D" w:rsidRPr="003D7CDD" w:rsidRDefault="00AA375D">
            <w:pPr>
              <w:rPr>
                <w:bCs/>
              </w:rPr>
            </w:pPr>
            <w:r>
              <w:rPr>
                <w:bCs/>
              </w:rPr>
              <w:t>Suppl.</w:t>
            </w:r>
            <w:r w:rsidRPr="00A6662E">
              <w:rPr>
                <w:bCs/>
              </w:rPr>
              <w:t xml:space="preserve"> 27</w:t>
            </w:r>
          </w:p>
        </w:tc>
        <w:tc>
          <w:tcPr>
            <w:tcW w:w="452" w:type="dxa"/>
          </w:tcPr>
          <w:p w14:paraId="2971D155" w14:textId="77777777" w:rsidR="00AA375D" w:rsidRPr="00A96D63" w:rsidRDefault="00AA375D">
            <w:pPr>
              <w:keepNext/>
              <w:keepLines/>
              <w:tabs>
                <w:tab w:val="left" w:pos="851"/>
                <w:tab w:val="left" w:pos="5727"/>
                <w:tab w:val="left" w:pos="9575"/>
              </w:tabs>
              <w:spacing w:before="120"/>
              <w:outlineLvl w:val="0"/>
            </w:pPr>
            <w:r>
              <w:t>*</w:t>
            </w:r>
          </w:p>
        </w:tc>
      </w:tr>
      <w:tr w:rsidR="00AA375D" w:rsidRPr="0097452C" w14:paraId="0344C16D" w14:textId="77777777">
        <w:trPr>
          <w:cantSplit/>
          <w:trHeight w:val="454"/>
        </w:trPr>
        <w:tc>
          <w:tcPr>
            <w:tcW w:w="709" w:type="dxa"/>
            <w:tcBorders>
              <w:top w:val="nil"/>
              <w:left w:val="single" w:sz="4" w:space="0" w:color="auto"/>
              <w:bottom w:val="single" w:sz="4" w:space="0" w:color="auto"/>
              <w:right w:val="single" w:sz="4" w:space="0" w:color="auto"/>
            </w:tcBorders>
            <w:shd w:val="clear" w:color="auto" w:fill="auto"/>
          </w:tcPr>
          <w:p w14:paraId="3C516A55" w14:textId="77777777" w:rsidR="00AA375D" w:rsidRPr="0059495A" w:rsidRDefault="00AA375D">
            <w:pPr>
              <w:tabs>
                <w:tab w:val="left" w:pos="851"/>
                <w:tab w:val="left" w:pos="5727"/>
                <w:tab w:val="left" w:pos="9575"/>
              </w:tabs>
              <w:outlineLvl w:val="0"/>
              <w:rPr>
                <w:rFonts w:asciiTheme="majorBidi" w:hAnsiTheme="majorBidi" w:cstheme="majorBidi"/>
              </w:rPr>
            </w:pPr>
            <w:r>
              <w:t>63</w:t>
            </w:r>
          </w:p>
        </w:tc>
        <w:tc>
          <w:tcPr>
            <w:tcW w:w="3042" w:type="dxa"/>
          </w:tcPr>
          <w:p w14:paraId="1A6913ED" w14:textId="77777777" w:rsidR="00AA375D" w:rsidRPr="0097452C" w:rsidRDefault="00AA375D">
            <w:pPr>
              <w:keepNext/>
              <w:keepLines/>
              <w:tabs>
                <w:tab w:val="left" w:pos="851"/>
                <w:tab w:val="left" w:pos="5727"/>
                <w:tab w:val="left" w:pos="9575"/>
              </w:tabs>
              <w:outlineLvl w:val="0"/>
              <w:rPr>
                <w:bCs/>
              </w:rPr>
            </w:pPr>
            <w:r w:rsidRPr="00591822">
              <w:t>Noise emissions of mopeds</w:t>
            </w:r>
          </w:p>
        </w:tc>
        <w:tc>
          <w:tcPr>
            <w:tcW w:w="659" w:type="dxa"/>
          </w:tcPr>
          <w:p w14:paraId="4C2E24CB" w14:textId="77777777" w:rsidR="00AA375D" w:rsidRDefault="00AA375D">
            <w:pPr>
              <w:keepNext/>
              <w:keepLines/>
              <w:tabs>
                <w:tab w:val="left" w:pos="851"/>
                <w:tab w:val="left" w:pos="5727"/>
                <w:tab w:val="left" w:pos="9575"/>
              </w:tabs>
              <w:outlineLvl w:val="0"/>
            </w:pPr>
            <w:r>
              <w:t>48</w:t>
            </w:r>
          </w:p>
        </w:tc>
        <w:tc>
          <w:tcPr>
            <w:tcW w:w="630" w:type="dxa"/>
          </w:tcPr>
          <w:p w14:paraId="21465458" w14:textId="7E49FD21" w:rsidR="00AA375D" w:rsidRPr="00C26899" w:rsidRDefault="003854FA">
            <w:pPr>
              <w:keepNext/>
              <w:keepLines/>
              <w:tabs>
                <w:tab w:val="left" w:pos="851"/>
                <w:tab w:val="left" w:pos="5727"/>
                <w:tab w:val="left" w:pos="9575"/>
              </w:tabs>
              <w:outlineLvl w:val="0"/>
            </w:pPr>
            <w:r>
              <w:t>29</w:t>
            </w:r>
          </w:p>
        </w:tc>
        <w:tc>
          <w:tcPr>
            <w:tcW w:w="1440" w:type="dxa"/>
          </w:tcPr>
          <w:p w14:paraId="221E6A38" w14:textId="77777777" w:rsidR="00AA375D" w:rsidRPr="00205386" w:rsidRDefault="00AA375D">
            <w:r w:rsidRPr="00EE5BBA">
              <w:t>2024/71</w:t>
            </w:r>
          </w:p>
        </w:tc>
        <w:tc>
          <w:tcPr>
            <w:tcW w:w="891" w:type="dxa"/>
          </w:tcPr>
          <w:p w14:paraId="03DDAD4E" w14:textId="7780E826" w:rsidR="00AA375D" w:rsidRPr="00C26899" w:rsidRDefault="003854FA">
            <w:pPr>
              <w:keepNext/>
              <w:keepLines/>
              <w:tabs>
                <w:tab w:val="left" w:pos="851"/>
                <w:tab w:val="left" w:pos="5727"/>
                <w:tab w:val="left" w:pos="9575"/>
              </w:tabs>
              <w:outlineLvl w:val="0"/>
            </w:pPr>
            <w:r>
              <w:t>29</w:t>
            </w:r>
            <w:r w:rsidR="00AA375D">
              <w:t>/0/0</w:t>
            </w:r>
          </w:p>
        </w:tc>
        <w:tc>
          <w:tcPr>
            <w:tcW w:w="1702" w:type="dxa"/>
          </w:tcPr>
          <w:p w14:paraId="6A4E3D55" w14:textId="77777777" w:rsidR="00AA375D" w:rsidRPr="00ED0501" w:rsidRDefault="00AA375D">
            <w:pPr>
              <w:rPr>
                <w:highlight w:val="yellow"/>
              </w:rPr>
            </w:pPr>
            <w:r>
              <w:rPr>
                <w:bCs/>
              </w:rPr>
              <w:t>Suppl.</w:t>
            </w:r>
            <w:r w:rsidRPr="00EE5BBA">
              <w:rPr>
                <w:bCs/>
              </w:rPr>
              <w:t xml:space="preserve"> 6 to the 02 serie</w:t>
            </w:r>
            <w:r>
              <w:rPr>
                <w:bCs/>
              </w:rPr>
              <w:t>s</w:t>
            </w:r>
          </w:p>
        </w:tc>
        <w:tc>
          <w:tcPr>
            <w:tcW w:w="452" w:type="dxa"/>
          </w:tcPr>
          <w:p w14:paraId="5693E854" w14:textId="77777777" w:rsidR="00AA375D" w:rsidRPr="0097452C" w:rsidRDefault="00AA375D">
            <w:pPr>
              <w:keepNext/>
              <w:keepLines/>
              <w:tabs>
                <w:tab w:val="left" w:pos="851"/>
                <w:tab w:val="left" w:pos="5727"/>
                <w:tab w:val="left" w:pos="9575"/>
              </w:tabs>
              <w:spacing w:before="120"/>
              <w:outlineLvl w:val="0"/>
            </w:pPr>
            <w:r w:rsidRPr="0097452C">
              <w:t>*</w:t>
            </w:r>
          </w:p>
        </w:tc>
      </w:tr>
      <w:tr w:rsidR="00AA375D" w:rsidRPr="0097452C" w14:paraId="0F263636" w14:textId="77777777">
        <w:trPr>
          <w:cantSplit/>
          <w:trHeight w:val="454"/>
        </w:trPr>
        <w:tc>
          <w:tcPr>
            <w:tcW w:w="709" w:type="dxa"/>
            <w:tcBorders>
              <w:top w:val="nil"/>
              <w:left w:val="single" w:sz="4" w:space="0" w:color="auto"/>
              <w:bottom w:val="single" w:sz="4" w:space="0" w:color="auto"/>
              <w:right w:val="single" w:sz="4" w:space="0" w:color="auto"/>
            </w:tcBorders>
            <w:shd w:val="clear" w:color="auto" w:fill="auto"/>
          </w:tcPr>
          <w:p w14:paraId="7FBD1D14" w14:textId="77777777" w:rsidR="00AA375D" w:rsidRPr="00DF45EB" w:rsidRDefault="00AA375D">
            <w:pPr>
              <w:tabs>
                <w:tab w:val="left" w:pos="851"/>
                <w:tab w:val="left" w:pos="5727"/>
                <w:tab w:val="left" w:pos="9575"/>
              </w:tabs>
              <w:outlineLvl w:val="0"/>
            </w:pPr>
            <w:r>
              <w:lastRenderedPageBreak/>
              <w:t>78</w:t>
            </w:r>
          </w:p>
        </w:tc>
        <w:tc>
          <w:tcPr>
            <w:tcW w:w="3042" w:type="dxa"/>
          </w:tcPr>
          <w:p w14:paraId="15118819" w14:textId="77777777" w:rsidR="00AA375D" w:rsidRPr="00DF45EB" w:rsidRDefault="00AA375D">
            <w:pPr>
              <w:keepNext/>
              <w:keepLines/>
              <w:tabs>
                <w:tab w:val="left" w:pos="851"/>
                <w:tab w:val="left" w:pos="5727"/>
                <w:tab w:val="left" w:pos="9575"/>
              </w:tabs>
              <w:outlineLvl w:val="0"/>
            </w:pPr>
            <w:r w:rsidRPr="005804A1">
              <w:t>Motorcycle brake</w:t>
            </w:r>
            <w:r w:rsidRPr="00DF45EB">
              <w:t>s</w:t>
            </w:r>
          </w:p>
        </w:tc>
        <w:tc>
          <w:tcPr>
            <w:tcW w:w="659" w:type="dxa"/>
          </w:tcPr>
          <w:p w14:paraId="5C9EECFD" w14:textId="77777777" w:rsidR="00AA375D" w:rsidRPr="00DF45EB" w:rsidRDefault="00AA375D">
            <w:pPr>
              <w:keepNext/>
              <w:keepLines/>
              <w:tabs>
                <w:tab w:val="left" w:pos="851"/>
                <w:tab w:val="left" w:pos="5727"/>
                <w:tab w:val="left" w:pos="9575"/>
              </w:tabs>
              <w:outlineLvl w:val="0"/>
            </w:pPr>
            <w:r w:rsidRPr="00DF45EB">
              <w:t>5</w:t>
            </w:r>
            <w:r>
              <w:t>1</w:t>
            </w:r>
          </w:p>
        </w:tc>
        <w:tc>
          <w:tcPr>
            <w:tcW w:w="630" w:type="dxa"/>
          </w:tcPr>
          <w:p w14:paraId="57F691CE" w14:textId="2757021A" w:rsidR="00AA375D" w:rsidRPr="00D7057D" w:rsidRDefault="003854FA">
            <w:pPr>
              <w:keepNext/>
              <w:keepLines/>
              <w:tabs>
                <w:tab w:val="left" w:pos="851"/>
                <w:tab w:val="left" w:pos="5727"/>
                <w:tab w:val="left" w:pos="9575"/>
              </w:tabs>
              <w:outlineLvl w:val="0"/>
            </w:pPr>
            <w:r>
              <w:t>32</w:t>
            </w:r>
          </w:p>
        </w:tc>
        <w:tc>
          <w:tcPr>
            <w:tcW w:w="1440" w:type="dxa"/>
          </w:tcPr>
          <w:p w14:paraId="29447B42" w14:textId="77777777" w:rsidR="00AA375D" w:rsidRPr="00C3001A" w:rsidRDefault="00AA375D">
            <w:r w:rsidRPr="00245829">
              <w:t>2024/60</w:t>
            </w:r>
          </w:p>
        </w:tc>
        <w:tc>
          <w:tcPr>
            <w:tcW w:w="891" w:type="dxa"/>
          </w:tcPr>
          <w:p w14:paraId="43394A46" w14:textId="4FF86281" w:rsidR="00AA375D" w:rsidRPr="00163EE5" w:rsidRDefault="003854FA">
            <w:pPr>
              <w:keepNext/>
              <w:keepLines/>
              <w:tabs>
                <w:tab w:val="left" w:pos="851"/>
                <w:tab w:val="left" w:pos="5727"/>
                <w:tab w:val="left" w:pos="9575"/>
              </w:tabs>
              <w:outlineLvl w:val="0"/>
            </w:pPr>
            <w:r w:rsidRPr="00E92CCC">
              <w:t>3</w:t>
            </w:r>
            <w:r>
              <w:t>1</w:t>
            </w:r>
            <w:r w:rsidR="00AA375D" w:rsidRPr="00E92CCC">
              <w:t>/0/1</w:t>
            </w:r>
          </w:p>
        </w:tc>
        <w:tc>
          <w:tcPr>
            <w:tcW w:w="1702" w:type="dxa"/>
          </w:tcPr>
          <w:p w14:paraId="07E33B38" w14:textId="77777777" w:rsidR="00AA375D" w:rsidRDefault="00AA375D">
            <w:r>
              <w:rPr>
                <w:bCs/>
              </w:rPr>
              <w:t>Suppl.</w:t>
            </w:r>
            <w:r w:rsidRPr="00245829">
              <w:rPr>
                <w:bCs/>
              </w:rPr>
              <w:t xml:space="preserve"> 1 to the 06 serie</w:t>
            </w:r>
            <w:r w:rsidRPr="00A56BAC">
              <w:rPr>
                <w:bCs/>
              </w:rPr>
              <w:t>s</w:t>
            </w:r>
          </w:p>
        </w:tc>
        <w:tc>
          <w:tcPr>
            <w:tcW w:w="452" w:type="dxa"/>
          </w:tcPr>
          <w:p w14:paraId="33639A60" w14:textId="77777777" w:rsidR="00AA375D" w:rsidRPr="0097452C" w:rsidRDefault="00AA375D">
            <w:pPr>
              <w:keepNext/>
              <w:keepLines/>
              <w:tabs>
                <w:tab w:val="left" w:pos="851"/>
                <w:tab w:val="left" w:pos="5727"/>
                <w:tab w:val="left" w:pos="9575"/>
              </w:tabs>
              <w:spacing w:before="120"/>
              <w:outlineLvl w:val="0"/>
            </w:pPr>
            <w:r w:rsidRPr="0097452C">
              <w:t>*</w:t>
            </w:r>
          </w:p>
        </w:tc>
      </w:tr>
      <w:tr w:rsidR="00AA375D" w:rsidRPr="0097452C" w14:paraId="79BF1576" w14:textId="77777777">
        <w:trPr>
          <w:cantSplit/>
          <w:trHeight w:val="454"/>
        </w:trPr>
        <w:tc>
          <w:tcPr>
            <w:tcW w:w="709" w:type="dxa"/>
            <w:tcBorders>
              <w:top w:val="nil"/>
              <w:left w:val="single" w:sz="4" w:space="0" w:color="auto"/>
              <w:bottom w:val="single" w:sz="4" w:space="0" w:color="auto"/>
              <w:right w:val="single" w:sz="4" w:space="0" w:color="auto"/>
            </w:tcBorders>
            <w:shd w:val="clear" w:color="auto" w:fill="auto"/>
          </w:tcPr>
          <w:p w14:paraId="47FA6738" w14:textId="77777777" w:rsidR="00AA375D" w:rsidRPr="0059495A" w:rsidRDefault="00AA375D">
            <w:pPr>
              <w:tabs>
                <w:tab w:val="left" w:pos="851"/>
                <w:tab w:val="left" w:pos="5727"/>
                <w:tab w:val="left" w:pos="9575"/>
              </w:tabs>
              <w:outlineLvl w:val="0"/>
              <w:rPr>
                <w:rFonts w:asciiTheme="majorBidi" w:hAnsiTheme="majorBidi" w:cstheme="majorBidi"/>
              </w:rPr>
            </w:pPr>
            <w:r>
              <w:t>79</w:t>
            </w:r>
          </w:p>
        </w:tc>
        <w:tc>
          <w:tcPr>
            <w:tcW w:w="3042" w:type="dxa"/>
          </w:tcPr>
          <w:p w14:paraId="6C56B29F" w14:textId="77777777" w:rsidR="00AA375D" w:rsidRPr="00EF0AC5" w:rsidRDefault="00AA375D">
            <w:pPr>
              <w:keepNext/>
              <w:keepLines/>
              <w:tabs>
                <w:tab w:val="left" w:pos="851"/>
                <w:tab w:val="left" w:pos="5727"/>
                <w:tab w:val="left" w:pos="9575"/>
              </w:tabs>
              <w:outlineLvl w:val="0"/>
              <w:rPr>
                <w:bCs/>
              </w:rPr>
            </w:pPr>
            <w:r w:rsidRPr="005E5435">
              <w:rPr>
                <w:bCs/>
              </w:rPr>
              <w:t>Steering equipment</w:t>
            </w:r>
          </w:p>
        </w:tc>
        <w:tc>
          <w:tcPr>
            <w:tcW w:w="659" w:type="dxa"/>
          </w:tcPr>
          <w:p w14:paraId="550F7173" w14:textId="77777777" w:rsidR="00AA375D" w:rsidRPr="00EF0AC5" w:rsidRDefault="00AA375D">
            <w:pPr>
              <w:keepNext/>
              <w:keepLines/>
              <w:tabs>
                <w:tab w:val="left" w:pos="851"/>
                <w:tab w:val="left" w:pos="5727"/>
                <w:tab w:val="left" w:pos="9575"/>
              </w:tabs>
              <w:outlineLvl w:val="0"/>
              <w:rPr>
                <w:highlight w:val="magenta"/>
              </w:rPr>
            </w:pPr>
            <w:r w:rsidRPr="00D274A4">
              <w:t>49</w:t>
            </w:r>
          </w:p>
        </w:tc>
        <w:tc>
          <w:tcPr>
            <w:tcW w:w="630" w:type="dxa"/>
          </w:tcPr>
          <w:p w14:paraId="4C803400" w14:textId="06E7DE83" w:rsidR="00AA375D" w:rsidRPr="00C26899" w:rsidRDefault="003854FA">
            <w:pPr>
              <w:keepNext/>
              <w:keepLines/>
              <w:tabs>
                <w:tab w:val="left" w:pos="851"/>
                <w:tab w:val="left" w:pos="5727"/>
                <w:tab w:val="left" w:pos="9575"/>
              </w:tabs>
              <w:outlineLvl w:val="0"/>
            </w:pPr>
            <w:r>
              <w:t>33</w:t>
            </w:r>
          </w:p>
        </w:tc>
        <w:tc>
          <w:tcPr>
            <w:tcW w:w="1440" w:type="dxa"/>
          </w:tcPr>
          <w:p w14:paraId="6D57BB10" w14:textId="77777777" w:rsidR="00AA375D" w:rsidRPr="00EF0AC5" w:rsidRDefault="00AA375D">
            <w:pPr>
              <w:rPr>
                <w:highlight w:val="magenta"/>
              </w:rPr>
            </w:pPr>
            <w:r w:rsidRPr="00245829">
              <w:t>2024/6</w:t>
            </w:r>
            <w:r>
              <w:t>1</w:t>
            </w:r>
          </w:p>
        </w:tc>
        <w:tc>
          <w:tcPr>
            <w:tcW w:w="891" w:type="dxa"/>
          </w:tcPr>
          <w:p w14:paraId="59B05790" w14:textId="084FED6F" w:rsidR="00AA375D" w:rsidRPr="00C26899" w:rsidRDefault="003854FA">
            <w:pPr>
              <w:keepNext/>
              <w:keepLines/>
              <w:tabs>
                <w:tab w:val="left" w:pos="851"/>
                <w:tab w:val="left" w:pos="5727"/>
                <w:tab w:val="left" w:pos="9575"/>
              </w:tabs>
              <w:outlineLvl w:val="0"/>
            </w:pPr>
            <w:r>
              <w:t>32</w:t>
            </w:r>
            <w:r w:rsidR="00AA375D" w:rsidRPr="00A27D03">
              <w:t>/0/1</w:t>
            </w:r>
          </w:p>
        </w:tc>
        <w:tc>
          <w:tcPr>
            <w:tcW w:w="1702" w:type="dxa"/>
          </w:tcPr>
          <w:p w14:paraId="5D1C07CD" w14:textId="77777777" w:rsidR="00AA375D" w:rsidRPr="00ED0501" w:rsidRDefault="00AA375D">
            <w:pPr>
              <w:rPr>
                <w:highlight w:val="yellow"/>
              </w:rPr>
            </w:pPr>
            <w:r>
              <w:rPr>
                <w:bCs/>
              </w:rPr>
              <w:t>Suppl.</w:t>
            </w:r>
            <w:r w:rsidRPr="00010A7D">
              <w:rPr>
                <w:bCs/>
              </w:rPr>
              <w:t xml:space="preserve"> 11 to the 03 series</w:t>
            </w:r>
          </w:p>
        </w:tc>
        <w:tc>
          <w:tcPr>
            <w:tcW w:w="452" w:type="dxa"/>
          </w:tcPr>
          <w:p w14:paraId="1764312C" w14:textId="77777777" w:rsidR="00AA375D" w:rsidRPr="0097452C" w:rsidRDefault="00AA375D">
            <w:pPr>
              <w:keepNext/>
              <w:keepLines/>
              <w:tabs>
                <w:tab w:val="left" w:pos="851"/>
                <w:tab w:val="left" w:pos="5727"/>
                <w:tab w:val="left" w:pos="9575"/>
              </w:tabs>
              <w:spacing w:before="120"/>
              <w:outlineLvl w:val="0"/>
            </w:pPr>
            <w:r w:rsidRPr="0097452C">
              <w:t>*</w:t>
            </w:r>
          </w:p>
        </w:tc>
      </w:tr>
      <w:tr w:rsidR="00AA375D" w:rsidRPr="0097452C" w14:paraId="3E4CBD20" w14:textId="77777777">
        <w:trPr>
          <w:cantSplit/>
          <w:trHeight w:val="454"/>
        </w:trPr>
        <w:tc>
          <w:tcPr>
            <w:tcW w:w="709" w:type="dxa"/>
            <w:tcBorders>
              <w:top w:val="nil"/>
              <w:left w:val="single" w:sz="4" w:space="0" w:color="auto"/>
              <w:bottom w:val="single" w:sz="4" w:space="0" w:color="auto"/>
              <w:right w:val="single" w:sz="4" w:space="0" w:color="auto"/>
            </w:tcBorders>
            <w:shd w:val="clear" w:color="auto" w:fill="auto"/>
          </w:tcPr>
          <w:p w14:paraId="32A73DB7" w14:textId="77777777" w:rsidR="00AA375D" w:rsidRDefault="00AA375D">
            <w:pPr>
              <w:tabs>
                <w:tab w:val="left" w:pos="851"/>
                <w:tab w:val="left" w:pos="5727"/>
                <w:tab w:val="left" w:pos="9575"/>
              </w:tabs>
              <w:outlineLvl w:val="0"/>
            </w:pPr>
            <w:r>
              <w:t>79</w:t>
            </w:r>
          </w:p>
        </w:tc>
        <w:tc>
          <w:tcPr>
            <w:tcW w:w="3042" w:type="dxa"/>
          </w:tcPr>
          <w:p w14:paraId="54F7540B" w14:textId="77777777" w:rsidR="00AA375D" w:rsidRPr="00767711" w:rsidRDefault="00AA375D">
            <w:pPr>
              <w:keepNext/>
              <w:keepLines/>
              <w:tabs>
                <w:tab w:val="left" w:pos="851"/>
                <w:tab w:val="left" w:pos="5727"/>
                <w:tab w:val="left" w:pos="9575"/>
              </w:tabs>
              <w:outlineLvl w:val="0"/>
            </w:pPr>
            <w:r w:rsidRPr="005E5435">
              <w:rPr>
                <w:bCs/>
              </w:rPr>
              <w:t>Steering equipment</w:t>
            </w:r>
          </w:p>
        </w:tc>
        <w:tc>
          <w:tcPr>
            <w:tcW w:w="659" w:type="dxa"/>
          </w:tcPr>
          <w:p w14:paraId="2F601D89" w14:textId="77777777" w:rsidR="00AA375D" w:rsidRPr="00E804E3" w:rsidRDefault="00AA375D">
            <w:pPr>
              <w:keepNext/>
              <w:keepLines/>
              <w:tabs>
                <w:tab w:val="left" w:pos="851"/>
                <w:tab w:val="left" w:pos="5727"/>
                <w:tab w:val="left" w:pos="9575"/>
              </w:tabs>
              <w:outlineLvl w:val="0"/>
            </w:pPr>
            <w:r w:rsidRPr="00D274A4">
              <w:t>49</w:t>
            </w:r>
          </w:p>
        </w:tc>
        <w:tc>
          <w:tcPr>
            <w:tcW w:w="630" w:type="dxa"/>
          </w:tcPr>
          <w:p w14:paraId="1559EE0F" w14:textId="7D546462" w:rsidR="00AA375D" w:rsidRPr="00D7057D" w:rsidRDefault="003854FA">
            <w:pPr>
              <w:keepNext/>
              <w:keepLines/>
              <w:tabs>
                <w:tab w:val="left" w:pos="851"/>
                <w:tab w:val="left" w:pos="5727"/>
                <w:tab w:val="left" w:pos="9575"/>
              </w:tabs>
              <w:outlineLvl w:val="0"/>
            </w:pPr>
            <w:r>
              <w:t>33</w:t>
            </w:r>
          </w:p>
        </w:tc>
        <w:tc>
          <w:tcPr>
            <w:tcW w:w="1440" w:type="dxa"/>
          </w:tcPr>
          <w:p w14:paraId="360E6E65" w14:textId="77777777" w:rsidR="00AA375D" w:rsidRPr="00FF2D7C" w:rsidRDefault="00AA375D">
            <w:r w:rsidRPr="00245829">
              <w:t>2024/6</w:t>
            </w:r>
            <w:r>
              <w:t>2</w:t>
            </w:r>
          </w:p>
        </w:tc>
        <w:tc>
          <w:tcPr>
            <w:tcW w:w="891" w:type="dxa"/>
          </w:tcPr>
          <w:p w14:paraId="62ADF454" w14:textId="299BF21F" w:rsidR="00AA375D" w:rsidRPr="00163EE5" w:rsidRDefault="003854FA">
            <w:pPr>
              <w:keepNext/>
              <w:keepLines/>
              <w:tabs>
                <w:tab w:val="left" w:pos="851"/>
                <w:tab w:val="left" w:pos="5727"/>
                <w:tab w:val="left" w:pos="9575"/>
              </w:tabs>
              <w:outlineLvl w:val="0"/>
            </w:pPr>
            <w:r>
              <w:t>32</w:t>
            </w:r>
            <w:r w:rsidR="00AA375D" w:rsidRPr="00B9165C">
              <w:t>/0/1</w:t>
            </w:r>
          </w:p>
        </w:tc>
        <w:tc>
          <w:tcPr>
            <w:tcW w:w="1702" w:type="dxa"/>
          </w:tcPr>
          <w:p w14:paraId="468319F9" w14:textId="77777777" w:rsidR="00AA375D" w:rsidRPr="00350E61" w:rsidRDefault="00AA375D">
            <w:r>
              <w:rPr>
                <w:bCs/>
              </w:rPr>
              <w:t>Suppl.</w:t>
            </w:r>
            <w:r w:rsidRPr="00010A7D">
              <w:rPr>
                <w:bCs/>
              </w:rPr>
              <w:t xml:space="preserve"> 6 to the 04 series</w:t>
            </w:r>
          </w:p>
        </w:tc>
        <w:tc>
          <w:tcPr>
            <w:tcW w:w="452" w:type="dxa"/>
          </w:tcPr>
          <w:p w14:paraId="2E884F08" w14:textId="77777777" w:rsidR="00AA375D" w:rsidRDefault="00AA375D">
            <w:pPr>
              <w:keepNext/>
              <w:keepLines/>
              <w:tabs>
                <w:tab w:val="left" w:pos="851"/>
                <w:tab w:val="left" w:pos="5727"/>
                <w:tab w:val="left" w:pos="9575"/>
              </w:tabs>
              <w:spacing w:before="120"/>
              <w:outlineLvl w:val="0"/>
            </w:pPr>
            <w:r>
              <w:t>*</w:t>
            </w:r>
          </w:p>
        </w:tc>
      </w:tr>
      <w:tr w:rsidR="00AA375D" w:rsidRPr="0097452C" w14:paraId="57D9684C" w14:textId="77777777">
        <w:trPr>
          <w:cantSplit/>
          <w:trHeight w:val="454"/>
        </w:trPr>
        <w:tc>
          <w:tcPr>
            <w:tcW w:w="709" w:type="dxa"/>
            <w:tcBorders>
              <w:top w:val="nil"/>
              <w:left w:val="single" w:sz="4" w:space="0" w:color="auto"/>
              <w:bottom w:val="single" w:sz="4" w:space="0" w:color="auto"/>
              <w:right w:val="single" w:sz="4" w:space="0" w:color="auto"/>
            </w:tcBorders>
            <w:shd w:val="clear" w:color="auto" w:fill="auto"/>
          </w:tcPr>
          <w:p w14:paraId="21003896" w14:textId="77777777" w:rsidR="00AA375D" w:rsidRDefault="00AA375D">
            <w:pPr>
              <w:tabs>
                <w:tab w:val="left" w:pos="851"/>
                <w:tab w:val="left" w:pos="5727"/>
                <w:tab w:val="left" w:pos="9575"/>
              </w:tabs>
              <w:outlineLvl w:val="0"/>
            </w:pPr>
            <w:r>
              <w:t>83</w:t>
            </w:r>
          </w:p>
        </w:tc>
        <w:tc>
          <w:tcPr>
            <w:tcW w:w="3042" w:type="dxa"/>
          </w:tcPr>
          <w:p w14:paraId="2087A2AB" w14:textId="7312377A" w:rsidR="00AA375D" w:rsidRPr="00314E58" w:rsidRDefault="00AA375D">
            <w:pPr>
              <w:keepNext/>
              <w:keepLines/>
              <w:tabs>
                <w:tab w:val="left" w:pos="851"/>
                <w:tab w:val="left" w:pos="5727"/>
                <w:tab w:val="left" w:pos="9575"/>
              </w:tabs>
              <w:outlineLvl w:val="0"/>
              <w:rPr>
                <w:bCs/>
              </w:rPr>
            </w:pPr>
            <w:r w:rsidRPr="003D2938">
              <w:rPr>
                <w:bCs/>
              </w:rPr>
              <w:t>Emissions of M1 and N1 vehicles</w:t>
            </w:r>
          </w:p>
        </w:tc>
        <w:tc>
          <w:tcPr>
            <w:tcW w:w="659" w:type="dxa"/>
          </w:tcPr>
          <w:p w14:paraId="0E783B3D" w14:textId="77777777" w:rsidR="00AA375D" w:rsidRPr="00BC63B0" w:rsidRDefault="00AA375D">
            <w:pPr>
              <w:keepNext/>
              <w:keepLines/>
              <w:tabs>
                <w:tab w:val="left" w:pos="851"/>
                <w:tab w:val="left" w:pos="5727"/>
                <w:tab w:val="left" w:pos="9575"/>
              </w:tabs>
              <w:outlineLvl w:val="0"/>
              <w:rPr>
                <w:highlight w:val="yellow"/>
              </w:rPr>
            </w:pPr>
            <w:r w:rsidRPr="00A47043">
              <w:t>50</w:t>
            </w:r>
          </w:p>
        </w:tc>
        <w:tc>
          <w:tcPr>
            <w:tcW w:w="630" w:type="dxa"/>
            <w:tcBorders>
              <w:top w:val="single" w:sz="4" w:space="0" w:color="auto"/>
            </w:tcBorders>
          </w:tcPr>
          <w:p w14:paraId="358540B8" w14:textId="5EA4661A" w:rsidR="00AA375D" w:rsidRPr="00D7057D" w:rsidRDefault="003854FA">
            <w:pPr>
              <w:keepNext/>
              <w:keepLines/>
              <w:tabs>
                <w:tab w:val="left" w:pos="851"/>
                <w:tab w:val="left" w:pos="5727"/>
                <w:tab w:val="left" w:pos="9575"/>
              </w:tabs>
              <w:outlineLvl w:val="0"/>
            </w:pPr>
            <w:r>
              <w:t>32</w:t>
            </w:r>
          </w:p>
        </w:tc>
        <w:tc>
          <w:tcPr>
            <w:tcW w:w="1440" w:type="dxa"/>
          </w:tcPr>
          <w:p w14:paraId="5410971A" w14:textId="77777777" w:rsidR="00AA375D" w:rsidRPr="002573D7" w:rsidRDefault="00AA375D">
            <w:r w:rsidRPr="00D23E1F">
              <w:t>2024/47</w:t>
            </w:r>
          </w:p>
        </w:tc>
        <w:tc>
          <w:tcPr>
            <w:tcW w:w="891" w:type="dxa"/>
          </w:tcPr>
          <w:p w14:paraId="1B81AC7F" w14:textId="63EDE14A" w:rsidR="00AA375D" w:rsidRPr="00163EE5" w:rsidRDefault="003854FA">
            <w:pPr>
              <w:keepNext/>
              <w:keepLines/>
              <w:tabs>
                <w:tab w:val="left" w:pos="851"/>
                <w:tab w:val="left" w:pos="5727"/>
                <w:tab w:val="left" w:pos="9575"/>
              </w:tabs>
              <w:outlineLvl w:val="0"/>
            </w:pPr>
            <w:r w:rsidRPr="00E92CCC">
              <w:t>3</w:t>
            </w:r>
            <w:r>
              <w:t>1</w:t>
            </w:r>
            <w:r w:rsidR="00AA375D" w:rsidRPr="00E92CCC">
              <w:t>/0/1</w:t>
            </w:r>
          </w:p>
        </w:tc>
        <w:tc>
          <w:tcPr>
            <w:tcW w:w="1702" w:type="dxa"/>
          </w:tcPr>
          <w:p w14:paraId="58C334C4" w14:textId="77777777" w:rsidR="00AA375D" w:rsidRPr="002573D7" w:rsidRDefault="00AA375D">
            <w:pPr>
              <w:rPr>
                <w:bCs/>
              </w:rPr>
            </w:pPr>
            <w:r>
              <w:rPr>
                <w:bCs/>
              </w:rPr>
              <w:t>Suppl.</w:t>
            </w:r>
            <w:r w:rsidRPr="00554345">
              <w:rPr>
                <w:bCs/>
              </w:rPr>
              <w:t xml:space="preserve"> 18 to the 05 series</w:t>
            </w:r>
          </w:p>
        </w:tc>
        <w:tc>
          <w:tcPr>
            <w:tcW w:w="452" w:type="dxa"/>
          </w:tcPr>
          <w:p w14:paraId="53CC189F" w14:textId="77777777" w:rsidR="00AA375D" w:rsidRPr="0097452C" w:rsidRDefault="00AA375D">
            <w:pPr>
              <w:keepNext/>
              <w:keepLines/>
              <w:tabs>
                <w:tab w:val="left" w:pos="851"/>
                <w:tab w:val="left" w:pos="5727"/>
                <w:tab w:val="left" w:pos="9575"/>
              </w:tabs>
              <w:spacing w:before="120"/>
              <w:outlineLvl w:val="0"/>
            </w:pPr>
            <w:r>
              <w:t>*</w:t>
            </w:r>
          </w:p>
        </w:tc>
      </w:tr>
      <w:tr w:rsidR="00AA375D" w:rsidRPr="0097452C" w14:paraId="0D9F21FD" w14:textId="77777777">
        <w:trPr>
          <w:cantSplit/>
          <w:trHeight w:val="454"/>
        </w:trPr>
        <w:tc>
          <w:tcPr>
            <w:tcW w:w="709" w:type="dxa"/>
            <w:tcBorders>
              <w:top w:val="nil"/>
              <w:left w:val="single" w:sz="4" w:space="0" w:color="auto"/>
              <w:bottom w:val="single" w:sz="4" w:space="0" w:color="auto"/>
              <w:right w:val="single" w:sz="4" w:space="0" w:color="auto"/>
            </w:tcBorders>
            <w:shd w:val="clear" w:color="auto" w:fill="auto"/>
          </w:tcPr>
          <w:p w14:paraId="4A8311F6" w14:textId="77777777" w:rsidR="00AA375D" w:rsidRDefault="00AA375D">
            <w:pPr>
              <w:tabs>
                <w:tab w:val="left" w:pos="851"/>
                <w:tab w:val="left" w:pos="5727"/>
                <w:tab w:val="left" w:pos="9575"/>
              </w:tabs>
              <w:outlineLvl w:val="0"/>
            </w:pPr>
            <w:r>
              <w:t>83</w:t>
            </w:r>
          </w:p>
        </w:tc>
        <w:tc>
          <w:tcPr>
            <w:tcW w:w="3042" w:type="dxa"/>
          </w:tcPr>
          <w:p w14:paraId="2154E8DB" w14:textId="1CE7488C" w:rsidR="00AA375D" w:rsidRPr="00314E58" w:rsidRDefault="00AA375D">
            <w:pPr>
              <w:keepNext/>
              <w:keepLines/>
              <w:tabs>
                <w:tab w:val="left" w:pos="851"/>
                <w:tab w:val="left" w:pos="5727"/>
                <w:tab w:val="left" w:pos="9575"/>
              </w:tabs>
              <w:outlineLvl w:val="0"/>
              <w:rPr>
                <w:bCs/>
              </w:rPr>
            </w:pPr>
            <w:r w:rsidRPr="003D2938">
              <w:rPr>
                <w:bCs/>
              </w:rPr>
              <w:t>Emissions of M1 and N1 vehicles</w:t>
            </w:r>
          </w:p>
        </w:tc>
        <w:tc>
          <w:tcPr>
            <w:tcW w:w="659" w:type="dxa"/>
          </w:tcPr>
          <w:p w14:paraId="5175CEE8" w14:textId="77777777" w:rsidR="00AA375D" w:rsidRPr="00BC63B0" w:rsidRDefault="00AA375D">
            <w:pPr>
              <w:keepNext/>
              <w:keepLines/>
              <w:tabs>
                <w:tab w:val="left" w:pos="851"/>
                <w:tab w:val="left" w:pos="5727"/>
                <w:tab w:val="left" w:pos="9575"/>
              </w:tabs>
              <w:outlineLvl w:val="0"/>
              <w:rPr>
                <w:highlight w:val="yellow"/>
              </w:rPr>
            </w:pPr>
            <w:r w:rsidRPr="00A47043">
              <w:t>50</w:t>
            </w:r>
          </w:p>
        </w:tc>
        <w:tc>
          <w:tcPr>
            <w:tcW w:w="630" w:type="dxa"/>
            <w:tcBorders>
              <w:top w:val="single" w:sz="4" w:space="0" w:color="auto"/>
            </w:tcBorders>
          </w:tcPr>
          <w:p w14:paraId="2F8F80B6" w14:textId="37E8B8AA" w:rsidR="00AA375D" w:rsidRPr="00D7057D" w:rsidRDefault="003854FA">
            <w:pPr>
              <w:keepNext/>
              <w:keepLines/>
              <w:tabs>
                <w:tab w:val="left" w:pos="851"/>
                <w:tab w:val="left" w:pos="5727"/>
                <w:tab w:val="left" w:pos="9575"/>
              </w:tabs>
              <w:outlineLvl w:val="0"/>
            </w:pPr>
            <w:r>
              <w:t>32</w:t>
            </w:r>
          </w:p>
        </w:tc>
        <w:tc>
          <w:tcPr>
            <w:tcW w:w="1440" w:type="dxa"/>
          </w:tcPr>
          <w:p w14:paraId="2F498535" w14:textId="77777777" w:rsidR="00AA375D" w:rsidRPr="002573D7" w:rsidRDefault="00AA375D">
            <w:r w:rsidRPr="00D23E1F">
              <w:t>2024/4</w:t>
            </w:r>
            <w:r>
              <w:t>8</w:t>
            </w:r>
          </w:p>
        </w:tc>
        <w:tc>
          <w:tcPr>
            <w:tcW w:w="891" w:type="dxa"/>
          </w:tcPr>
          <w:p w14:paraId="328819D9" w14:textId="760110FF" w:rsidR="00AA375D" w:rsidRPr="00163EE5" w:rsidRDefault="003854FA">
            <w:pPr>
              <w:keepNext/>
              <w:keepLines/>
              <w:tabs>
                <w:tab w:val="left" w:pos="851"/>
                <w:tab w:val="left" w:pos="5727"/>
                <w:tab w:val="left" w:pos="9575"/>
              </w:tabs>
              <w:outlineLvl w:val="0"/>
            </w:pPr>
            <w:r w:rsidRPr="006F1EEB">
              <w:t>3</w:t>
            </w:r>
            <w:r>
              <w:t>1</w:t>
            </w:r>
            <w:r w:rsidR="00AA375D" w:rsidRPr="006F1EEB">
              <w:t>/0/1</w:t>
            </w:r>
          </w:p>
        </w:tc>
        <w:tc>
          <w:tcPr>
            <w:tcW w:w="1702" w:type="dxa"/>
          </w:tcPr>
          <w:p w14:paraId="2A545A46" w14:textId="77777777" w:rsidR="00AA375D" w:rsidRPr="002573D7" w:rsidRDefault="00AA375D">
            <w:pPr>
              <w:rPr>
                <w:bCs/>
              </w:rPr>
            </w:pPr>
            <w:r>
              <w:rPr>
                <w:bCs/>
              </w:rPr>
              <w:t>Suppl.</w:t>
            </w:r>
            <w:r w:rsidRPr="00554345">
              <w:rPr>
                <w:bCs/>
              </w:rPr>
              <w:t xml:space="preserve"> 20 to the 06 series</w:t>
            </w:r>
          </w:p>
        </w:tc>
        <w:tc>
          <w:tcPr>
            <w:tcW w:w="452" w:type="dxa"/>
          </w:tcPr>
          <w:p w14:paraId="0117EB00" w14:textId="77777777" w:rsidR="00AA375D" w:rsidRPr="0097452C" w:rsidRDefault="00AA375D">
            <w:pPr>
              <w:keepNext/>
              <w:keepLines/>
              <w:tabs>
                <w:tab w:val="left" w:pos="851"/>
                <w:tab w:val="left" w:pos="5727"/>
                <w:tab w:val="left" w:pos="9575"/>
              </w:tabs>
              <w:spacing w:before="120"/>
              <w:outlineLvl w:val="0"/>
            </w:pPr>
            <w:r>
              <w:t>*</w:t>
            </w:r>
          </w:p>
        </w:tc>
      </w:tr>
      <w:tr w:rsidR="00AA375D" w:rsidRPr="0097452C" w14:paraId="7D5471CD" w14:textId="77777777">
        <w:trPr>
          <w:cantSplit/>
          <w:trHeight w:val="454"/>
        </w:trPr>
        <w:tc>
          <w:tcPr>
            <w:tcW w:w="709" w:type="dxa"/>
            <w:tcBorders>
              <w:top w:val="nil"/>
              <w:left w:val="single" w:sz="4" w:space="0" w:color="auto"/>
              <w:bottom w:val="single" w:sz="4" w:space="0" w:color="auto"/>
              <w:right w:val="single" w:sz="4" w:space="0" w:color="auto"/>
            </w:tcBorders>
            <w:shd w:val="clear" w:color="auto" w:fill="auto"/>
          </w:tcPr>
          <w:p w14:paraId="2CE7A939" w14:textId="77777777" w:rsidR="00AA375D" w:rsidRDefault="00AA375D">
            <w:pPr>
              <w:tabs>
                <w:tab w:val="left" w:pos="851"/>
                <w:tab w:val="left" w:pos="5727"/>
                <w:tab w:val="left" w:pos="9575"/>
              </w:tabs>
              <w:outlineLvl w:val="0"/>
            </w:pPr>
            <w:r>
              <w:t>83</w:t>
            </w:r>
          </w:p>
        </w:tc>
        <w:tc>
          <w:tcPr>
            <w:tcW w:w="3042" w:type="dxa"/>
          </w:tcPr>
          <w:p w14:paraId="4E53CB88" w14:textId="6FD6D4D5" w:rsidR="00AA375D" w:rsidRPr="00314E58" w:rsidRDefault="00AA375D">
            <w:pPr>
              <w:keepNext/>
              <w:keepLines/>
              <w:tabs>
                <w:tab w:val="left" w:pos="851"/>
                <w:tab w:val="left" w:pos="5727"/>
                <w:tab w:val="left" w:pos="9575"/>
              </w:tabs>
              <w:outlineLvl w:val="0"/>
              <w:rPr>
                <w:bCs/>
              </w:rPr>
            </w:pPr>
            <w:r w:rsidRPr="003D2938">
              <w:rPr>
                <w:bCs/>
              </w:rPr>
              <w:t>Emissions of M1 and N1 vehicles</w:t>
            </w:r>
          </w:p>
        </w:tc>
        <w:tc>
          <w:tcPr>
            <w:tcW w:w="659" w:type="dxa"/>
          </w:tcPr>
          <w:p w14:paraId="7FB3FE1A" w14:textId="77777777" w:rsidR="00AA375D" w:rsidRPr="00BC63B0" w:rsidRDefault="00AA375D">
            <w:pPr>
              <w:keepNext/>
              <w:keepLines/>
              <w:tabs>
                <w:tab w:val="left" w:pos="851"/>
                <w:tab w:val="left" w:pos="5727"/>
                <w:tab w:val="left" w:pos="9575"/>
              </w:tabs>
              <w:outlineLvl w:val="0"/>
              <w:rPr>
                <w:highlight w:val="yellow"/>
              </w:rPr>
            </w:pPr>
            <w:r w:rsidRPr="00A47043">
              <w:t>50</w:t>
            </w:r>
          </w:p>
        </w:tc>
        <w:tc>
          <w:tcPr>
            <w:tcW w:w="630" w:type="dxa"/>
            <w:tcBorders>
              <w:top w:val="single" w:sz="4" w:space="0" w:color="auto"/>
            </w:tcBorders>
          </w:tcPr>
          <w:p w14:paraId="37281DF0" w14:textId="21F5EC2B" w:rsidR="00AA375D" w:rsidRPr="00D7057D" w:rsidRDefault="003854FA">
            <w:pPr>
              <w:keepNext/>
              <w:keepLines/>
              <w:tabs>
                <w:tab w:val="left" w:pos="851"/>
                <w:tab w:val="left" w:pos="5727"/>
                <w:tab w:val="left" w:pos="9575"/>
              </w:tabs>
              <w:outlineLvl w:val="0"/>
            </w:pPr>
            <w:r>
              <w:t>32</w:t>
            </w:r>
          </w:p>
        </w:tc>
        <w:tc>
          <w:tcPr>
            <w:tcW w:w="1440" w:type="dxa"/>
          </w:tcPr>
          <w:p w14:paraId="191148A5" w14:textId="77777777" w:rsidR="00AA375D" w:rsidRPr="002573D7" w:rsidRDefault="00AA375D">
            <w:r w:rsidRPr="00D23E1F">
              <w:t>2024/4</w:t>
            </w:r>
            <w:r>
              <w:t>9</w:t>
            </w:r>
          </w:p>
        </w:tc>
        <w:tc>
          <w:tcPr>
            <w:tcW w:w="891" w:type="dxa"/>
          </w:tcPr>
          <w:p w14:paraId="471CAE38" w14:textId="7271E5E4" w:rsidR="00AA375D" w:rsidRPr="00163EE5" w:rsidRDefault="003854FA">
            <w:pPr>
              <w:keepNext/>
              <w:keepLines/>
              <w:tabs>
                <w:tab w:val="left" w:pos="851"/>
                <w:tab w:val="left" w:pos="5727"/>
                <w:tab w:val="left" w:pos="9575"/>
              </w:tabs>
              <w:outlineLvl w:val="0"/>
            </w:pPr>
            <w:r w:rsidRPr="006F1EEB">
              <w:t>3</w:t>
            </w:r>
            <w:r>
              <w:t>1</w:t>
            </w:r>
            <w:r w:rsidR="00AA375D" w:rsidRPr="006F1EEB">
              <w:t>/0/1</w:t>
            </w:r>
          </w:p>
        </w:tc>
        <w:tc>
          <w:tcPr>
            <w:tcW w:w="1702" w:type="dxa"/>
          </w:tcPr>
          <w:p w14:paraId="325470BD" w14:textId="77777777" w:rsidR="00AA375D" w:rsidRPr="002573D7" w:rsidRDefault="00AA375D">
            <w:pPr>
              <w:rPr>
                <w:bCs/>
              </w:rPr>
            </w:pPr>
            <w:r>
              <w:rPr>
                <w:bCs/>
              </w:rPr>
              <w:t>Suppl.</w:t>
            </w:r>
            <w:r w:rsidRPr="008D5D8B">
              <w:rPr>
                <w:bCs/>
              </w:rPr>
              <w:t xml:space="preserve"> 17 to the 07 series</w:t>
            </w:r>
          </w:p>
        </w:tc>
        <w:tc>
          <w:tcPr>
            <w:tcW w:w="452" w:type="dxa"/>
          </w:tcPr>
          <w:p w14:paraId="6C75C6B1" w14:textId="77777777" w:rsidR="00AA375D" w:rsidRPr="0097452C" w:rsidRDefault="00AA375D">
            <w:pPr>
              <w:keepNext/>
              <w:keepLines/>
              <w:tabs>
                <w:tab w:val="left" w:pos="851"/>
                <w:tab w:val="left" w:pos="5727"/>
                <w:tab w:val="left" w:pos="9575"/>
              </w:tabs>
              <w:spacing w:before="120"/>
              <w:outlineLvl w:val="0"/>
            </w:pPr>
            <w:r>
              <w:t>*</w:t>
            </w:r>
          </w:p>
        </w:tc>
      </w:tr>
      <w:tr w:rsidR="00AA375D" w:rsidRPr="0097452C" w14:paraId="7956A144" w14:textId="77777777">
        <w:trPr>
          <w:cantSplit/>
          <w:trHeight w:val="454"/>
        </w:trPr>
        <w:tc>
          <w:tcPr>
            <w:tcW w:w="709" w:type="dxa"/>
            <w:tcBorders>
              <w:top w:val="nil"/>
              <w:left w:val="single" w:sz="4" w:space="0" w:color="auto"/>
              <w:bottom w:val="single" w:sz="4" w:space="0" w:color="auto"/>
              <w:right w:val="single" w:sz="4" w:space="0" w:color="auto"/>
            </w:tcBorders>
            <w:shd w:val="clear" w:color="auto" w:fill="auto"/>
          </w:tcPr>
          <w:p w14:paraId="2B9ECF44" w14:textId="77777777" w:rsidR="00AA375D" w:rsidRDefault="00AA375D">
            <w:pPr>
              <w:tabs>
                <w:tab w:val="left" w:pos="851"/>
                <w:tab w:val="left" w:pos="5727"/>
                <w:tab w:val="left" w:pos="9575"/>
              </w:tabs>
              <w:outlineLvl w:val="0"/>
            </w:pPr>
            <w:r>
              <w:t>83</w:t>
            </w:r>
          </w:p>
        </w:tc>
        <w:tc>
          <w:tcPr>
            <w:tcW w:w="3042" w:type="dxa"/>
          </w:tcPr>
          <w:p w14:paraId="06823F0B" w14:textId="1FAFF581" w:rsidR="00AA375D" w:rsidRPr="00314E58" w:rsidRDefault="00AA375D">
            <w:pPr>
              <w:keepNext/>
              <w:keepLines/>
              <w:tabs>
                <w:tab w:val="left" w:pos="851"/>
                <w:tab w:val="left" w:pos="5727"/>
                <w:tab w:val="left" w:pos="9575"/>
              </w:tabs>
              <w:outlineLvl w:val="0"/>
              <w:rPr>
                <w:bCs/>
              </w:rPr>
            </w:pPr>
            <w:r w:rsidRPr="003D2938">
              <w:rPr>
                <w:bCs/>
              </w:rPr>
              <w:t>Emissions of M1 and N1 vehicles</w:t>
            </w:r>
          </w:p>
        </w:tc>
        <w:tc>
          <w:tcPr>
            <w:tcW w:w="659" w:type="dxa"/>
          </w:tcPr>
          <w:p w14:paraId="4DB94C95" w14:textId="77777777" w:rsidR="00AA375D" w:rsidRPr="00BC63B0" w:rsidRDefault="00AA375D">
            <w:pPr>
              <w:keepNext/>
              <w:keepLines/>
              <w:tabs>
                <w:tab w:val="left" w:pos="851"/>
                <w:tab w:val="left" w:pos="5727"/>
                <w:tab w:val="left" w:pos="9575"/>
              </w:tabs>
              <w:outlineLvl w:val="0"/>
              <w:rPr>
                <w:highlight w:val="yellow"/>
              </w:rPr>
            </w:pPr>
            <w:r w:rsidRPr="00A47043">
              <w:t>50</w:t>
            </w:r>
          </w:p>
        </w:tc>
        <w:tc>
          <w:tcPr>
            <w:tcW w:w="630" w:type="dxa"/>
            <w:tcBorders>
              <w:top w:val="single" w:sz="4" w:space="0" w:color="auto"/>
            </w:tcBorders>
          </w:tcPr>
          <w:p w14:paraId="58BBC3D3" w14:textId="168D457B" w:rsidR="00AA375D" w:rsidRPr="00D7057D" w:rsidRDefault="003854FA">
            <w:pPr>
              <w:keepNext/>
              <w:keepLines/>
              <w:tabs>
                <w:tab w:val="left" w:pos="851"/>
                <w:tab w:val="left" w:pos="5727"/>
                <w:tab w:val="left" w:pos="9575"/>
              </w:tabs>
              <w:outlineLvl w:val="0"/>
            </w:pPr>
            <w:r>
              <w:t>32</w:t>
            </w:r>
          </w:p>
        </w:tc>
        <w:tc>
          <w:tcPr>
            <w:tcW w:w="1440" w:type="dxa"/>
          </w:tcPr>
          <w:p w14:paraId="36544B5F" w14:textId="77777777" w:rsidR="00AA375D" w:rsidRPr="002573D7" w:rsidRDefault="00AA375D">
            <w:r w:rsidRPr="00F950D3">
              <w:t>2024/</w:t>
            </w:r>
            <w:r>
              <w:t>50</w:t>
            </w:r>
          </w:p>
        </w:tc>
        <w:tc>
          <w:tcPr>
            <w:tcW w:w="891" w:type="dxa"/>
          </w:tcPr>
          <w:p w14:paraId="5ADC4D8F" w14:textId="44AF37A8" w:rsidR="00AA375D" w:rsidRPr="00163EE5" w:rsidRDefault="003854FA">
            <w:pPr>
              <w:keepNext/>
              <w:keepLines/>
              <w:tabs>
                <w:tab w:val="left" w:pos="851"/>
                <w:tab w:val="left" w:pos="5727"/>
                <w:tab w:val="left" w:pos="9575"/>
              </w:tabs>
              <w:outlineLvl w:val="0"/>
            </w:pPr>
            <w:r w:rsidRPr="006F1EEB">
              <w:t>3</w:t>
            </w:r>
            <w:r>
              <w:t>1</w:t>
            </w:r>
            <w:r w:rsidR="00AA375D" w:rsidRPr="006F1EEB">
              <w:t>/0/1</w:t>
            </w:r>
          </w:p>
        </w:tc>
        <w:tc>
          <w:tcPr>
            <w:tcW w:w="1702" w:type="dxa"/>
          </w:tcPr>
          <w:p w14:paraId="50983CD1" w14:textId="77777777" w:rsidR="00AA375D" w:rsidRPr="002573D7" w:rsidRDefault="00AA375D">
            <w:pPr>
              <w:rPr>
                <w:bCs/>
              </w:rPr>
            </w:pPr>
            <w:r>
              <w:rPr>
                <w:bCs/>
              </w:rPr>
              <w:t>Suppl.</w:t>
            </w:r>
            <w:r w:rsidRPr="008D5D8B">
              <w:rPr>
                <w:bCs/>
              </w:rPr>
              <w:t xml:space="preserve"> 1 to the 08 series</w:t>
            </w:r>
          </w:p>
        </w:tc>
        <w:tc>
          <w:tcPr>
            <w:tcW w:w="452" w:type="dxa"/>
          </w:tcPr>
          <w:p w14:paraId="7B61FDE8" w14:textId="77777777" w:rsidR="00AA375D" w:rsidRPr="0097452C" w:rsidRDefault="00AA375D">
            <w:pPr>
              <w:keepNext/>
              <w:keepLines/>
              <w:tabs>
                <w:tab w:val="left" w:pos="851"/>
                <w:tab w:val="left" w:pos="5727"/>
                <w:tab w:val="left" w:pos="9575"/>
              </w:tabs>
              <w:spacing w:before="120"/>
              <w:outlineLvl w:val="0"/>
            </w:pPr>
            <w:r>
              <w:t>*</w:t>
            </w:r>
          </w:p>
        </w:tc>
      </w:tr>
      <w:tr w:rsidR="00AA375D" w:rsidRPr="0097452C" w14:paraId="07E325A8" w14:textId="77777777">
        <w:trPr>
          <w:cantSplit/>
          <w:trHeight w:val="454"/>
        </w:trPr>
        <w:tc>
          <w:tcPr>
            <w:tcW w:w="709" w:type="dxa"/>
            <w:tcBorders>
              <w:top w:val="nil"/>
              <w:left w:val="single" w:sz="4" w:space="0" w:color="auto"/>
              <w:bottom w:val="single" w:sz="4" w:space="0" w:color="auto"/>
              <w:right w:val="single" w:sz="4" w:space="0" w:color="auto"/>
            </w:tcBorders>
            <w:shd w:val="clear" w:color="auto" w:fill="auto"/>
          </w:tcPr>
          <w:p w14:paraId="0B75B4CD" w14:textId="77777777" w:rsidR="00AA375D" w:rsidRDefault="00AA375D">
            <w:pPr>
              <w:tabs>
                <w:tab w:val="left" w:pos="851"/>
                <w:tab w:val="left" w:pos="5727"/>
                <w:tab w:val="left" w:pos="9575"/>
              </w:tabs>
              <w:outlineLvl w:val="0"/>
            </w:pPr>
            <w:r>
              <w:t>85</w:t>
            </w:r>
          </w:p>
        </w:tc>
        <w:tc>
          <w:tcPr>
            <w:tcW w:w="3042" w:type="dxa"/>
          </w:tcPr>
          <w:p w14:paraId="3DA5E321" w14:textId="77777777" w:rsidR="00AA375D" w:rsidRPr="00314E58" w:rsidRDefault="00AA375D">
            <w:pPr>
              <w:keepNext/>
              <w:keepLines/>
              <w:tabs>
                <w:tab w:val="left" w:pos="851"/>
                <w:tab w:val="left" w:pos="5727"/>
                <w:tab w:val="left" w:pos="9575"/>
              </w:tabs>
              <w:outlineLvl w:val="0"/>
              <w:rPr>
                <w:bCs/>
              </w:rPr>
            </w:pPr>
            <w:r w:rsidRPr="00AE3305">
              <w:rPr>
                <w:bCs/>
              </w:rPr>
              <w:t>Measurement of the net power and the 30 min. power</w:t>
            </w:r>
          </w:p>
        </w:tc>
        <w:tc>
          <w:tcPr>
            <w:tcW w:w="659" w:type="dxa"/>
          </w:tcPr>
          <w:p w14:paraId="20074DD8" w14:textId="77777777" w:rsidR="00AA375D" w:rsidRPr="00BC63B0" w:rsidRDefault="00AA375D">
            <w:pPr>
              <w:keepNext/>
              <w:keepLines/>
              <w:tabs>
                <w:tab w:val="left" w:pos="851"/>
                <w:tab w:val="left" w:pos="5727"/>
                <w:tab w:val="left" w:pos="9575"/>
              </w:tabs>
              <w:outlineLvl w:val="0"/>
              <w:rPr>
                <w:highlight w:val="yellow"/>
              </w:rPr>
            </w:pPr>
            <w:r w:rsidRPr="00AE1A53">
              <w:t>51</w:t>
            </w:r>
          </w:p>
        </w:tc>
        <w:tc>
          <w:tcPr>
            <w:tcW w:w="630" w:type="dxa"/>
            <w:tcBorders>
              <w:top w:val="single" w:sz="4" w:space="0" w:color="auto"/>
            </w:tcBorders>
          </w:tcPr>
          <w:p w14:paraId="53421DAD" w14:textId="10F6F5CF" w:rsidR="00AA375D" w:rsidRPr="00D7057D" w:rsidRDefault="003854FA">
            <w:pPr>
              <w:keepNext/>
              <w:keepLines/>
              <w:tabs>
                <w:tab w:val="left" w:pos="851"/>
                <w:tab w:val="left" w:pos="5727"/>
                <w:tab w:val="left" w:pos="9575"/>
              </w:tabs>
              <w:outlineLvl w:val="0"/>
            </w:pPr>
            <w:r>
              <w:t>33</w:t>
            </w:r>
          </w:p>
        </w:tc>
        <w:tc>
          <w:tcPr>
            <w:tcW w:w="1440" w:type="dxa"/>
          </w:tcPr>
          <w:p w14:paraId="2A795742" w14:textId="77777777" w:rsidR="00AA375D" w:rsidRPr="00F950D3" w:rsidRDefault="00AA375D">
            <w:r w:rsidRPr="00E45368">
              <w:t>2024/51</w:t>
            </w:r>
          </w:p>
        </w:tc>
        <w:tc>
          <w:tcPr>
            <w:tcW w:w="891" w:type="dxa"/>
          </w:tcPr>
          <w:p w14:paraId="0C15378D" w14:textId="6D40CE81" w:rsidR="00AA375D" w:rsidRPr="00163EE5" w:rsidRDefault="003854FA">
            <w:pPr>
              <w:keepNext/>
              <w:keepLines/>
              <w:tabs>
                <w:tab w:val="left" w:pos="851"/>
                <w:tab w:val="left" w:pos="5727"/>
                <w:tab w:val="left" w:pos="9575"/>
              </w:tabs>
              <w:outlineLvl w:val="0"/>
            </w:pPr>
            <w:r w:rsidRPr="00AE1A53">
              <w:t>3</w:t>
            </w:r>
            <w:r>
              <w:t>2</w:t>
            </w:r>
            <w:r w:rsidR="00AA375D" w:rsidRPr="00AE1A53">
              <w:t>/0/1</w:t>
            </w:r>
          </w:p>
        </w:tc>
        <w:tc>
          <w:tcPr>
            <w:tcW w:w="1702" w:type="dxa"/>
          </w:tcPr>
          <w:p w14:paraId="2500D505" w14:textId="77777777" w:rsidR="00AA375D" w:rsidRPr="002573D7" w:rsidRDefault="00AA375D">
            <w:pPr>
              <w:rPr>
                <w:bCs/>
              </w:rPr>
            </w:pPr>
            <w:r>
              <w:rPr>
                <w:bCs/>
              </w:rPr>
              <w:t>Suppl.</w:t>
            </w:r>
            <w:r w:rsidRPr="00E45368">
              <w:rPr>
                <w:bCs/>
              </w:rPr>
              <w:t xml:space="preserve"> 13</w:t>
            </w:r>
          </w:p>
        </w:tc>
        <w:tc>
          <w:tcPr>
            <w:tcW w:w="452" w:type="dxa"/>
          </w:tcPr>
          <w:p w14:paraId="2BF8EE85" w14:textId="77777777" w:rsidR="00AA375D" w:rsidRPr="0097452C" w:rsidRDefault="00AA375D">
            <w:pPr>
              <w:keepNext/>
              <w:keepLines/>
              <w:tabs>
                <w:tab w:val="left" w:pos="851"/>
                <w:tab w:val="left" w:pos="5727"/>
                <w:tab w:val="left" w:pos="9575"/>
              </w:tabs>
              <w:spacing w:before="120"/>
              <w:outlineLvl w:val="0"/>
            </w:pPr>
            <w:r>
              <w:t>*</w:t>
            </w:r>
          </w:p>
        </w:tc>
      </w:tr>
      <w:tr w:rsidR="00AA375D" w:rsidRPr="0097452C" w14:paraId="357E1288" w14:textId="77777777">
        <w:trPr>
          <w:cantSplit/>
          <w:trHeight w:val="454"/>
        </w:trPr>
        <w:tc>
          <w:tcPr>
            <w:tcW w:w="709" w:type="dxa"/>
            <w:tcBorders>
              <w:top w:val="nil"/>
              <w:left w:val="single" w:sz="4" w:space="0" w:color="auto"/>
              <w:bottom w:val="single" w:sz="4" w:space="0" w:color="auto"/>
              <w:right w:val="single" w:sz="4" w:space="0" w:color="auto"/>
            </w:tcBorders>
            <w:shd w:val="clear" w:color="auto" w:fill="auto"/>
          </w:tcPr>
          <w:p w14:paraId="3028607E" w14:textId="77777777" w:rsidR="00AA375D" w:rsidRDefault="00AA375D">
            <w:pPr>
              <w:tabs>
                <w:tab w:val="left" w:pos="851"/>
                <w:tab w:val="left" w:pos="5727"/>
                <w:tab w:val="left" w:pos="9575"/>
              </w:tabs>
              <w:outlineLvl w:val="0"/>
            </w:pPr>
            <w:r>
              <w:t>96</w:t>
            </w:r>
          </w:p>
        </w:tc>
        <w:tc>
          <w:tcPr>
            <w:tcW w:w="3042" w:type="dxa"/>
          </w:tcPr>
          <w:p w14:paraId="180AA009" w14:textId="77777777" w:rsidR="00AA375D" w:rsidRPr="00314E58" w:rsidRDefault="00AA375D">
            <w:pPr>
              <w:keepNext/>
              <w:keepLines/>
              <w:tabs>
                <w:tab w:val="left" w:pos="851"/>
                <w:tab w:val="left" w:pos="5727"/>
                <w:tab w:val="left" w:pos="9575"/>
              </w:tabs>
              <w:outlineLvl w:val="0"/>
              <w:rPr>
                <w:bCs/>
              </w:rPr>
            </w:pPr>
            <w:r w:rsidRPr="007F6FFB">
              <w:rPr>
                <w:bCs/>
              </w:rPr>
              <w:t>Uniform provisions concerning the approval of engines to be installed in agricultural and forestry tractors and in nonroad mobile machinery with regard to the emissions of pollutants by the engine</w:t>
            </w:r>
          </w:p>
        </w:tc>
        <w:tc>
          <w:tcPr>
            <w:tcW w:w="659" w:type="dxa"/>
          </w:tcPr>
          <w:p w14:paraId="6AAA4013" w14:textId="77777777" w:rsidR="00AA375D" w:rsidRPr="00BC63B0" w:rsidRDefault="00AA375D">
            <w:pPr>
              <w:keepNext/>
              <w:keepLines/>
              <w:tabs>
                <w:tab w:val="left" w:pos="851"/>
                <w:tab w:val="left" w:pos="5727"/>
                <w:tab w:val="left" w:pos="9575"/>
              </w:tabs>
              <w:outlineLvl w:val="0"/>
              <w:rPr>
                <w:highlight w:val="yellow"/>
              </w:rPr>
            </w:pPr>
            <w:r w:rsidRPr="00832A2E">
              <w:t>47</w:t>
            </w:r>
          </w:p>
        </w:tc>
        <w:tc>
          <w:tcPr>
            <w:tcW w:w="630" w:type="dxa"/>
            <w:tcBorders>
              <w:top w:val="single" w:sz="4" w:space="0" w:color="auto"/>
            </w:tcBorders>
          </w:tcPr>
          <w:p w14:paraId="20690BB2" w14:textId="6A3F0F91" w:rsidR="00AA375D" w:rsidRPr="00D7057D" w:rsidRDefault="003854FA">
            <w:pPr>
              <w:keepNext/>
              <w:keepLines/>
              <w:tabs>
                <w:tab w:val="left" w:pos="851"/>
                <w:tab w:val="left" w:pos="5727"/>
                <w:tab w:val="left" w:pos="9575"/>
              </w:tabs>
              <w:outlineLvl w:val="0"/>
            </w:pPr>
            <w:r>
              <w:t>31</w:t>
            </w:r>
          </w:p>
        </w:tc>
        <w:tc>
          <w:tcPr>
            <w:tcW w:w="1440" w:type="dxa"/>
          </w:tcPr>
          <w:p w14:paraId="78F269A0" w14:textId="77777777" w:rsidR="00AA375D" w:rsidRPr="00F950D3" w:rsidRDefault="00AA375D">
            <w:r w:rsidRPr="007F6FFB">
              <w:t>2024/52</w:t>
            </w:r>
          </w:p>
        </w:tc>
        <w:tc>
          <w:tcPr>
            <w:tcW w:w="891" w:type="dxa"/>
          </w:tcPr>
          <w:p w14:paraId="06CB27A6" w14:textId="10450C50" w:rsidR="00AA375D" w:rsidRPr="00163EE5" w:rsidRDefault="003854FA">
            <w:pPr>
              <w:keepNext/>
              <w:keepLines/>
              <w:tabs>
                <w:tab w:val="left" w:pos="851"/>
                <w:tab w:val="left" w:pos="5727"/>
                <w:tab w:val="left" w:pos="9575"/>
              </w:tabs>
              <w:outlineLvl w:val="0"/>
            </w:pPr>
            <w:r>
              <w:t>30</w:t>
            </w:r>
            <w:r w:rsidR="00AA375D">
              <w:t>/0/1</w:t>
            </w:r>
          </w:p>
        </w:tc>
        <w:tc>
          <w:tcPr>
            <w:tcW w:w="1702" w:type="dxa"/>
          </w:tcPr>
          <w:p w14:paraId="3ABCBCFC" w14:textId="77777777" w:rsidR="00AA375D" w:rsidRPr="002573D7" w:rsidRDefault="00AA375D">
            <w:pPr>
              <w:rPr>
                <w:bCs/>
              </w:rPr>
            </w:pPr>
            <w:r>
              <w:rPr>
                <w:bCs/>
              </w:rPr>
              <w:t>Suppl.</w:t>
            </w:r>
            <w:r w:rsidRPr="007F6FFB">
              <w:rPr>
                <w:bCs/>
              </w:rPr>
              <w:t xml:space="preserve"> 1 to the 05 series</w:t>
            </w:r>
          </w:p>
        </w:tc>
        <w:tc>
          <w:tcPr>
            <w:tcW w:w="452" w:type="dxa"/>
          </w:tcPr>
          <w:p w14:paraId="75AAD36E" w14:textId="77777777" w:rsidR="00AA375D" w:rsidRPr="0097452C" w:rsidRDefault="00AA375D">
            <w:pPr>
              <w:keepNext/>
              <w:keepLines/>
              <w:tabs>
                <w:tab w:val="left" w:pos="851"/>
                <w:tab w:val="left" w:pos="5727"/>
                <w:tab w:val="left" w:pos="9575"/>
              </w:tabs>
              <w:spacing w:before="120"/>
              <w:outlineLvl w:val="0"/>
            </w:pPr>
            <w:r>
              <w:t>*</w:t>
            </w:r>
          </w:p>
        </w:tc>
      </w:tr>
      <w:tr w:rsidR="00AA375D" w:rsidRPr="0097452C" w14:paraId="7AE7B32D" w14:textId="77777777">
        <w:trPr>
          <w:cantSplit/>
          <w:trHeight w:val="454"/>
        </w:trPr>
        <w:tc>
          <w:tcPr>
            <w:tcW w:w="709" w:type="dxa"/>
            <w:tcBorders>
              <w:top w:val="nil"/>
              <w:left w:val="single" w:sz="4" w:space="0" w:color="auto"/>
              <w:bottom w:val="single" w:sz="4" w:space="0" w:color="auto"/>
              <w:right w:val="single" w:sz="4" w:space="0" w:color="auto"/>
            </w:tcBorders>
            <w:shd w:val="clear" w:color="auto" w:fill="auto"/>
          </w:tcPr>
          <w:p w14:paraId="4099B0B7" w14:textId="77777777" w:rsidR="00AA375D" w:rsidRDefault="00AA375D">
            <w:pPr>
              <w:tabs>
                <w:tab w:val="left" w:pos="851"/>
                <w:tab w:val="left" w:pos="5727"/>
                <w:tab w:val="left" w:pos="9575"/>
              </w:tabs>
              <w:outlineLvl w:val="0"/>
            </w:pPr>
            <w:r>
              <w:t>100</w:t>
            </w:r>
          </w:p>
        </w:tc>
        <w:tc>
          <w:tcPr>
            <w:tcW w:w="3042" w:type="dxa"/>
          </w:tcPr>
          <w:p w14:paraId="631D36FE" w14:textId="77777777" w:rsidR="00AA375D" w:rsidRPr="00ED4732" w:rsidRDefault="00AA375D">
            <w:pPr>
              <w:keepNext/>
              <w:keepLines/>
              <w:tabs>
                <w:tab w:val="left" w:pos="851"/>
                <w:tab w:val="left" w:pos="5727"/>
                <w:tab w:val="left" w:pos="9575"/>
              </w:tabs>
              <w:outlineLvl w:val="0"/>
              <w:rPr>
                <w:bCs/>
              </w:rPr>
            </w:pPr>
            <w:r w:rsidRPr="00F570E2">
              <w:rPr>
                <w:bCs/>
              </w:rPr>
              <w:t>Electric power trained vehicles</w:t>
            </w:r>
          </w:p>
        </w:tc>
        <w:tc>
          <w:tcPr>
            <w:tcW w:w="659" w:type="dxa"/>
          </w:tcPr>
          <w:p w14:paraId="72D3984B" w14:textId="77777777" w:rsidR="00AA375D" w:rsidRPr="00BC63B0" w:rsidRDefault="00AA375D">
            <w:pPr>
              <w:keepNext/>
              <w:keepLines/>
              <w:tabs>
                <w:tab w:val="left" w:pos="851"/>
                <w:tab w:val="left" w:pos="5727"/>
                <w:tab w:val="left" w:pos="9575"/>
              </w:tabs>
              <w:outlineLvl w:val="0"/>
              <w:rPr>
                <w:highlight w:val="yellow"/>
              </w:rPr>
            </w:pPr>
            <w:r w:rsidRPr="00F806B3">
              <w:t>53</w:t>
            </w:r>
          </w:p>
        </w:tc>
        <w:tc>
          <w:tcPr>
            <w:tcW w:w="630" w:type="dxa"/>
            <w:tcBorders>
              <w:top w:val="single" w:sz="4" w:space="0" w:color="auto"/>
            </w:tcBorders>
          </w:tcPr>
          <w:p w14:paraId="3A867646" w14:textId="43F61C59" w:rsidR="00AA375D" w:rsidRPr="00D7057D" w:rsidRDefault="003854FA">
            <w:pPr>
              <w:keepNext/>
              <w:keepLines/>
              <w:tabs>
                <w:tab w:val="left" w:pos="851"/>
                <w:tab w:val="left" w:pos="5727"/>
                <w:tab w:val="left" w:pos="9575"/>
              </w:tabs>
              <w:outlineLvl w:val="0"/>
            </w:pPr>
            <w:r>
              <w:t>33</w:t>
            </w:r>
          </w:p>
        </w:tc>
        <w:tc>
          <w:tcPr>
            <w:tcW w:w="1440" w:type="dxa"/>
          </w:tcPr>
          <w:p w14:paraId="53742D2D" w14:textId="77777777" w:rsidR="00AA375D" w:rsidRPr="00ED4732" w:rsidRDefault="00AA375D">
            <w:r w:rsidRPr="00F570E2">
              <w:t>2024/41</w:t>
            </w:r>
          </w:p>
        </w:tc>
        <w:tc>
          <w:tcPr>
            <w:tcW w:w="891" w:type="dxa"/>
          </w:tcPr>
          <w:p w14:paraId="2AF5F7B5" w14:textId="53AA6084" w:rsidR="00AA375D" w:rsidRPr="005A70D6" w:rsidRDefault="003854FA">
            <w:pPr>
              <w:keepNext/>
              <w:keepLines/>
              <w:tabs>
                <w:tab w:val="left" w:pos="851"/>
                <w:tab w:val="left" w:pos="5727"/>
                <w:tab w:val="left" w:pos="9575"/>
              </w:tabs>
              <w:outlineLvl w:val="0"/>
            </w:pPr>
            <w:r w:rsidRPr="00AE1A53">
              <w:t>3</w:t>
            </w:r>
            <w:r>
              <w:t>2</w:t>
            </w:r>
            <w:r w:rsidR="00AA375D" w:rsidRPr="00AE1A53">
              <w:t>/0/1</w:t>
            </w:r>
          </w:p>
        </w:tc>
        <w:tc>
          <w:tcPr>
            <w:tcW w:w="1702" w:type="dxa"/>
          </w:tcPr>
          <w:p w14:paraId="392CA4DC" w14:textId="77777777" w:rsidR="00AA375D" w:rsidRPr="00ED4732" w:rsidRDefault="00AA375D">
            <w:pPr>
              <w:rPr>
                <w:bCs/>
              </w:rPr>
            </w:pPr>
            <w:r w:rsidRPr="00F570E2">
              <w:rPr>
                <w:bCs/>
              </w:rPr>
              <w:t>04 series</w:t>
            </w:r>
          </w:p>
        </w:tc>
        <w:tc>
          <w:tcPr>
            <w:tcW w:w="452" w:type="dxa"/>
          </w:tcPr>
          <w:p w14:paraId="00BD580E" w14:textId="77777777" w:rsidR="00AA375D" w:rsidRPr="0097452C" w:rsidRDefault="00AA375D">
            <w:pPr>
              <w:keepNext/>
              <w:keepLines/>
              <w:tabs>
                <w:tab w:val="left" w:pos="851"/>
                <w:tab w:val="left" w:pos="5727"/>
                <w:tab w:val="left" w:pos="9575"/>
              </w:tabs>
              <w:spacing w:before="120"/>
              <w:outlineLvl w:val="0"/>
            </w:pPr>
            <w:r>
              <w:t>*</w:t>
            </w:r>
          </w:p>
        </w:tc>
      </w:tr>
      <w:tr w:rsidR="00AA375D" w:rsidRPr="0097452C" w14:paraId="75380CA9" w14:textId="77777777">
        <w:trPr>
          <w:cantSplit/>
          <w:trHeight w:val="454"/>
        </w:trPr>
        <w:tc>
          <w:tcPr>
            <w:tcW w:w="709" w:type="dxa"/>
            <w:tcBorders>
              <w:top w:val="nil"/>
              <w:left w:val="single" w:sz="4" w:space="0" w:color="auto"/>
              <w:bottom w:val="single" w:sz="4" w:space="0" w:color="auto"/>
              <w:right w:val="single" w:sz="4" w:space="0" w:color="auto"/>
            </w:tcBorders>
            <w:shd w:val="clear" w:color="auto" w:fill="auto"/>
          </w:tcPr>
          <w:p w14:paraId="25D1B7FE" w14:textId="77777777" w:rsidR="00AA375D" w:rsidRDefault="00AA375D">
            <w:pPr>
              <w:tabs>
                <w:tab w:val="left" w:pos="851"/>
                <w:tab w:val="left" w:pos="5727"/>
                <w:tab w:val="left" w:pos="9575"/>
              </w:tabs>
              <w:outlineLvl w:val="0"/>
            </w:pPr>
            <w:r>
              <w:t>101</w:t>
            </w:r>
          </w:p>
        </w:tc>
        <w:tc>
          <w:tcPr>
            <w:tcW w:w="3042" w:type="dxa"/>
          </w:tcPr>
          <w:p w14:paraId="798C46D7" w14:textId="77777777" w:rsidR="00AA375D" w:rsidRPr="00F570E2" w:rsidRDefault="00AA375D">
            <w:pPr>
              <w:keepNext/>
              <w:keepLines/>
              <w:tabs>
                <w:tab w:val="left" w:pos="851"/>
                <w:tab w:val="left" w:pos="5727"/>
                <w:tab w:val="left" w:pos="9575"/>
              </w:tabs>
              <w:outlineLvl w:val="0"/>
              <w:rPr>
                <w:bCs/>
              </w:rPr>
            </w:pPr>
            <w:r w:rsidRPr="002D4A88">
              <w:rPr>
                <w:bCs/>
              </w:rPr>
              <w:t>CO2 emission/fuel consumption</w:t>
            </w:r>
          </w:p>
        </w:tc>
        <w:tc>
          <w:tcPr>
            <w:tcW w:w="659" w:type="dxa"/>
          </w:tcPr>
          <w:p w14:paraId="15868F75" w14:textId="77777777" w:rsidR="00AA375D" w:rsidRPr="00BC63B0" w:rsidRDefault="00AA375D">
            <w:pPr>
              <w:keepNext/>
              <w:keepLines/>
              <w:tabs>
                <w:tab w:val="left" w:pos="851"/>
                <w:tab w:val="left" w:pos="5727"/>
                <w:tab w:val="left" w:pos="9575"/>
              </w:tabs>
              <w:outlineLvl w:val="0"/>
              <w:rPr>
                <w:highlight w:val="yellow"/>
              </w:rPr>
            </w:pPr>
            <w:r w:rsidRPr="000A274B">
              <w:t>53</w:t>
            </w:r>
          </w:p>
        </w:tc>
        <w:tc>
          <w:tcPr>
            <w:tcW w:w="630" w:type="dxa"/>
            <w:tcBorders>
              <w:top w:val="single" w:sz="4" w:space="0" w:color="auto"/>
            </w:tcBorders>
          </w:tcPr>
          <w:p w14:paraId="663A3DF7" w14:textId="4A458E28" w:rsidR="00AA375D" w:rsidRPr="00D7057D" w:rsidRDefault="003854FA">
            <w:pPr>
              <w:keepNext/>
              <w:keepLines/>
              <w:tabs>
                <w:tab w:val="left" w:pos="851"/>
                <w:tab w:val="left" w:pos="5727"/>
                <w:tab w:val="left" w:pos="9575"/>
              </w:tabs>
              <w:outlineLvl w:val="0"/>
            </w:pPr>
            <w:r>
              <w:t>32</w:t>
            </w:r>
          </w:p>
        </w:tc>
        <w:tc>
          <w:tcPr>
            <w:tcW w:w="1440" w:type="dxa"/>
          </w:tcPr>
          <w:p w14:paraId="63680AFD" w14:textId="77777777" w:rsidR="00AA375D" w:rsidRPr="00F570E2" w:rsidRDefault="00AA375D">
            <w:r w:rsidRPr="003600CF">
              <w:t>2024/53</w:t>
            </w:r>
          </w:p>
        </w:tc>
        <w:tc>
          <w:tcPr>
            <w:tcW w:w="891" w:type="dxa"/>
          </w:tcPr>
          <w:p w14:paraId="297A7915" w14:textId="696B6514" w:rsidR="00AA375D" w:rsidRPr="005A70D6" w:rsidRDefault="003854FA">
            <w:pPr>
              <w:keepNext/>
              <w:keepLines/>
              <w:tabs>
                <w:tab w:val="left" w:pos="851"/>
                <w:tab w:val="left" w:pos="5727"/>
                <w:tab w:val="left" w:pos="9575"/>
              </w:tabs>
              <w:outlineLvl w:val="0"/>
            </w:pPr>
            <w:r>
              <w:t>31</w:t>
            </w:r>
            <w:r w:rsidR="00AA375D">
              <w:t>/0/1</w:t>
            </w:r>
          </w:p>
        </w:tc>
        <w:tc>
          <w:tcPr>
            <w:tcW w:w="1702" w:type="dxa"/>
          </w:tcPr>
          <w:p w14:paraId="5A83E70E" w14:textId="624BFDC3" w:rsidR="00AA375D" w:rsidRPr="00F570E2" w:rsidRDefault="002C5BDD">
            <w:pPr>
              <w:rPr>
                <w:bCs/>
              </w:rPr>
            </w:pPr>
            <w:r>
              <w:rPr>
                <w:bCs/>
              </w:rPr>
              <w:t>Suppl.13 t</w:t>
            </w:r>
            <w:r w:rsidR="008F771E">
              <w:rPr>
                <w:bCs/>
              </w:rPr>
              <w:t xml:space="preserve">o the </w:t>
            </w:r>
            <w:r w:rsidR="00AA375D" w:rsidRPr="003600CF">
              <w:rPr>
                <w:bCs/>
              </w:rPr>
              <w:t>01 series</w:t>
            </w:r>
          </w:p>
        </w:tc>
        <w:tc>
          <w:tcPr>
            <w:tcW w:w="452" w:type="dxa"/>
          </w:tcPr>
          <w:p w14:paraId="1143E86B" w14:textId="77777777" w:rsidR="00AA375D" w:rsidRPr="0097452C" w:rsidRDefault="00AA375D">
            <w:pPr>
              <w:keepNext/>
              <w:keepLines/>
              <w:tabs>
                <w:tab w:val="left" w:pos="851"/>
                <w:tab w:val="left" w:pos="5727"/>
                <w:tab w:val="left" w:pos="9575"/>
              </w:tabs>
              <w:spacing w:before="120"/>
              <w:outlineLvl w:val="0"/>
            </w:pPr>
            <w:r>
              <w:t>*</w:t>
            </w:r>
          </w:p>
        </w:tc>
      </w:tr>
      <w:tr w:rsidR="00AA375D" w:rsidRPr="0097452C" w14:paraId="6D4DDC57" w14:textId="77777777">
        <w:trPr>
          <w:cantSplit/>
          <w:trHeight w:val="454"/>
        </w:trPr>
        <w:tc>
          <w:tcPr>
            <w:tcW w:w="709" w:type="dxa"/>
            <w:tcBorders>
              <w:top w:val="nil"/>
              <w:left w:val="single" w:sz="4" w:space="0" w:color="auto"/>
              <w:bottom w:val="single" w:sz="4" w:space="0" w:color="auto"/>
              <w:right w:val="single" w:sz="4" w:space="0" w:color="auto"/>
            </w:tcBorders>
            <w:shd w:val="clear" w:color="auto" w:fill="auto"/>
          </w:tcPr>
          <w:p w14:paraId="024AADA7" w14:textId="77777777" w:rsidR="00AA375D" w:rsidRDefault="00AA375D">
            <w:pPr>
              <w:tabs>
                <w:tab w:val="left" w:pos="851"/>
                <w:tab w:val="left" w:pos="5727"/>
                <w:tab w:val="left" w:pos="9575"/>
              </w:tabs>
              <w:outlineLvl w:val="0"/>
            </w:pPr>
            <w:r>
              <w:t>108</w:t>
            </w:r>
          </w:p>
        </w:tc>
        <w:tc>
          <w:tcPr>
            <w:tcW w:w="3042" w:type="dxa"/>
          </w:tcPr>
          <w:p w14:paraId="05F495B2" w14:textId="77777777" w:rsidR="00AA375D" w:rsidRPr="007F6FFB" w:rsidRDefault="00AA375D">
            <w:pPr>
              <w:keepNext/>
              <w:keepLines/>
              <w:tabs>
                <w:tab w:val="left" w:pos="851"/>
                <w:tab w:val="left" w:pos="5727"/>
                <w:tab w:val="left" w:pos="9575"/>
              </w:tabs>
              <w:outlineLvl w:val="0"/>
              <w:rPr>
                <w:bCs/>
              </w:rPr>
            </w:pPr>
            <w:proofErr w:type="spellStart"/>
            <w:r w:rsidRPr="00ED4732">
              <w:rPr>
                <w:bCs/>
              </w:rPr>
              <w:t>Retreaded</w:t>
            </w:r>
            <w:proofErr w:type="spellEnd"/>
            <w:r w:rsidRPr="00ED4732">
              <w:rPr>
                <w:bCs/>
              </w:rPr>
              <w:t xml:space="preserve"> tyres for passenger cars and their trailers</w:t>
            </w:r>
          </w:p>
        </w:tc>
        <w:tc>
          <w:tcPr>
            <w:tcW w:w="659" w:type="dxa"/>
          </w:tcPr>
          <w:p w14:paraId="131F7FB9" w14:textId="77777777" w:rsidR="00AA375D" w:rsidRPr="00BC63B0" w:rsidRDefault="00AA375D">
            <w:pPr>
              <w:keepNext/>
              <w:keepLines/>
              <w:tabs>
                <w:tab w:val="left" w:pos="851"/>
                <w:tab w:val="left" w:pos="5727"/>
                <w:tab w:val="left" w:pos="9575"/>
              </w:tabs>
              <w:outlineLvl w:val="0"/>
              <w:rPr>
                <w:highlight w:val="yellow"/>
              </w:rPr>
            </w:pPr>
            <w:r w:rsidRPr="002B1982">
              <w:t>54</w:t>
            </w:r>
          </w:p>
        </w:tc>
        <w:tc>
          <w:tcPr>
            <w:tcW w:w="630" w:type="dxa"/>
            <w:tcBorders>
              <w:top w:val="single" w:sz="4" w:space="0" w:color="auto"/>
            </w:tcBorders>
          </w:tcPr>
          <w:p w14:paraId="3A738D34" w14:textId="35700E06" w:rsidR="00AA375D" w:rsidRPr="00D7057D" w:rsidRDefault="003854FA">
            <w:pPr>
              <w:keepNext/>
              <w:keepLines/>
              <w:tabs>
                <w:tab w:val="left" w:pos="851"/>
                <w:tab w:val="left" w:pos="5727"/>
                <w:tab w:val="left" w:pos="9575"/>
              </w:tabs>
              <w:outlineLvl w:val="0"/>
            </w:pPr>
            <w:r>
              <w:t>32</w:t>
            </w:r>
          </w:p>
        </w:tc>
        <w:tc>
          <w:tcPr>
            <w:tcW w:w="1440" w:type="dxa"/>
          </w:tcPr>
          <w:p w14:paraId="7DFCC689" w14:textId="77777777" w:rsidR="00AA375D" w:rsidRPr="007F6FFB" w:rsidRDefault="00AA375D">
            <w:r w:rsidRPr="00ED4732">
              <w:t>2024/63</w:t>
            </w:r>
          </w:p>
        </w:tc>
        <w:tc>
          <w:tcPr>
            <w:tcW w:w="891" w:type="dxa"/>
          </w:tcPr>
          <w:p w14:paraId="65597898" w14:textId="26D6C250" w:rsidR="00AA375D" w:rsidRPr="00163EE5" w:rsidRDefault="003854FA">
            <w:pPr>
              <w:keepNext/>
              <w:keepLines/>
              <w:tabs>
                <w:tab w:val="left" w:pos="851"/>
                <w:tab w:val="left" w:pos="5727"/>
                <w:tab w:val="left" w:pos="9575"/>
              </w:tabs>
              <w:outlineLvl w:val="0"/>
            </w:pPr>
            <w:r w:rsidRPr="002B1982">
              <w:t>3</w:t>
            </w:r>
            <w:r>
              <w:t>1</w:t>
            </w:r>
            <w:r w:rsidR="00AA375D" w:rsidRPr="002B1982">
              <w:t>/0/1</w:t>
            </w:r>
          </w:p>
        </w:tc>
        <w:tc>
          <w:tcPr>
            <w:tcW w:w="1702" w:type="dxa"/>
          </w:tcPr>
          <w:p w14:paraId="34743EC1" w14:textId="77777777" w:rsidR="00AA375D" w:rsidRPr="007F6FFB" w:rsidRDefault="00AA375D">
            <w:pPr>
              <w:rPr>
                <w:bCs/>
              </w:rPr>
            </w:pPr>
            <w:r w:rsidRPr="00ED4732">
              <w:rPr>
                <w:bCs/>
              </w:rPr>
              <w:t>01 series</w:t>
            </w:r>
          </w:p>
        </w:tc>
        <w:tc>
          <w:tcPr>
            <w:tcW w:w="452" w:type="dxa"/>
          </w:tcPr>
          <w:p w14:paraId="6A983C4A" w14:textId="77777777" w:rsidR="00AA375D" w:rsidRPr="0097452C" w:rsidRDefault="00AA375D">
            <w:pPr>
              <w:keepNext/>
              <w:keepLines/>
              <w:tabs>
                <w:tab w:val="left" w:pos="851"/>
                <w:tab w:val="left" w:pos="5727"/>
                <w:tab w:val="left" w:pos="9575"/>
              </w:tabs>
              <w:spacing w:before="120"/>
              <w:outlineLvl w:val="0"/>
            </w:pPr>
            <w:r>
              <w:t>*</w:t>
            </w:r>
          </w:p>
        </w:tc>
      </w:tr>
      <w:tr w:rsidR="00AA375D" w:rsidRPr="0097452C" w14:paraId="292763A2" w14:textId="77777777">
        <w:trPr>
          <w:cantSplit/>
          <w:trHeight w:val="454"/>
        </w:trPr>
        <w:tc>
          <w:tcPr>
            <w:tcW w:w="709" w:type="dxa"/>
            <w:tcBorders>
              <w:top w:val="nil"/>
              <w:left w:val="single" w:sz="4" w:space="0" w:color="auto"/>
              <w:bottom w:val="single" w:sz="4" w:space="0" w:color="auto"/>
              <w:right w:val="single" w:sz="4" w:space="0" w:color="auto"/>
            </w:tcBorders>
            <w:shd w:val="clear" w:color="auto" w:fill="auto"/>
          </w:tcPr>
          <w:p w14:paraId="5F0AE04D" w14:textId="77777777" w:rsidR="00AA375D" w:rsidRDefault="00AA375D">
            <w:pPr>
              <w:tabs>
                <w:tab w:val="left" w:pos="851"/>
                <w:tab w:val="left" w:pos="5727"/>
                <w:tab w:val="left" w:pos="9575"/>
              </w:tabs>
              <w:outlineLvl w:val="0"/>
            </w:pPr>
            <w:r>
              <w:t>109</w:t>
            </w:r>
          </w:p>
        </w:tc>
        <w:tc>
          <w:tcPr>
            <w:tcW w:w="3042" w:type="dxa"/>
          </w:tcPr>
          <w:p w14:paraId="3F4BDCFD" w14:textId="77777777" w:rsidR="00AA375D" w:rsidRPr="00ED4732" w:rsidRDefault="00AA375D">
            <w:pPr>
              <w:keepNext/>
              <w:keepLines/>
              <w:tabs>
                <w:tab w:val="left" w:pos="851"/>
                <w:tab w:val="left" w:pos="5727"/>
                <w:tab w:val="left" w:pos="9575"/>
              </w:tabs>
              <w:outlineLvl w:val="0"/>
              <w:rPr>
                <w:bCs/>
              </w:rPr>
            </w:pPr>
            <w:proofErr w:type="spellStart"/>
            <w:r w:rsidRPr="008032BD">
              <w:rPr>
                <w:bCs/>
              </w:rPr>
              <w:t>Retreaded</w:t>
            </w:r>
            <w:proofErr w:type="spellEnd"/>
            <w:r w:rsidRPr="008032BD">
              <w:rPr>
                <w:bCs/>
              </w:rPr>
              <w:t xml:space="preserve"> tyres for commercial vehicles and their trailers</w:t>
            </w:r>
          </w:p>
        </w:tc>
        <w:tc>
          <w:tcPr>
            <w:tcW w:w="659" w:type="dxa"/>
          </w:tcPr>
          <w:p w14:paraId="5C69A8C8" w14:textId="77777777" w:rsidR="00AA375D" w:rsidRPr="00BC63B0" w:rsidRDefault="00AA375D">
            <w:pPr>
              <w:keepNext/>
              <w:keepLines/>
              <w:tabs>
                <w:tab w:val="left" w:pos="851"/>
                <w:tab w:val="left" w:pos="5727"/>
                <w:tab w:val="left" w:pos="9575"/>
              </w:tabs>
              <w:outlineLvl w:val="0"/>
              <w:rPr>
                <w:highlight w:val="yellow"/>
              </w:rPr>
            </w:pPr>
            <w:r w:rsidRPr="005E178E">
              <w:t>54</w:t>
            </w:r>
          </w:p>
        </w:tc>
        <w:tc>
          <w:tcPr>
            <w:tcW w:w="630" w:type="dxa"/>
            <w:tcBorders>
              <w:top w:val="single" w:sz="4" w:space="0" w:color="auto"/>
            </w:tcBorders>
          </w:tcPr>
          <w:p w14:paraId="5C7CD673" w14:textId="17E95181" w:rsidR="00AA375D" w:rsidRPr="00D7057D" w:rsidRDefault="003854FA">
            <w:pPr>
              <w:keepNext/>
              <w:keepLines/>
              <w:tabs>
                <w:tab w:val="left" w:pos="851"/>
                <w:tab w:val="left" w:pos="5727"/>
                <w:tab w:val="left" w:pos="9575"/>
              </w:tabs>
              <w:outlineLvl w:val="0"/>
            </w:pPr>
            <w:r>
              <w:t>32</w:t>
            </w:r>
          </w:p>
        </w:tc>
        <w:tc>
          <w:tcPr>
            <w:tcW w:w="1440" w:type="dxa"/>
          </w:tcPr>
          <w:p w14:paraId="3C3BD2CB" w14:textId="77777777" w:rsidR="00AA375D" w:rsidRPr="00ED4732" w:rsidRDefault="00AA375D">
            <w:r w:rsidRPr="008032BD">
              <w:t>2024/64</w:t>
            </w:r>
          </w:p>
        </w:tc>
        <w:tc>
          <w:tcPr>
            <w:tcW w:w="891" w:type="dxa"/>
          </w:tcPr>
          <w:p w14:paraId="5E12877E" w14:textId="6CE87E8E" w:rsidR="00AA375D" w:rsidRPr="005A70D6" w:rsidRDefault="003854FA">
            <w:pPr>
              <w:keepNext/>
              <w:keepLines/>
              <w:tabs>
                <w:tab w:val="left" w:pos="851"/>
                <w:tab w:val="left" w:pos="5727"/>
                <w:tab w:val="left" w:pos="9575"/>
              </w:tabs>
              <w:outlineLvl w:val="0"/>
            </w:pPr>
            <w:r w:rsidRPr="005E178E">
              <w:t>3</w:t>
            </w:r>
            <w:r>
              <w:t>1</w:t>
            </w:r>
            <w:r w:rsidR="00AA375D" w:rsidRPr="005E178E">
              <w:t>/0/1</w:t>
            </w:r>
          </w:p>
        </w:tc>
        <w:tc>
          <w:tcPr>
            <w:tcW w:w="1702" w:type="dxa"/>
          </w:tcPr>
          <w:p w14:paraId="07E4CD23" w14:textId="77777777" w:rsidR="00AA375D" w:rsidRPr="00ED4732" w:rsidRDefault="00AA375D">
            <w:pPr>
              <w:rPr>
                <w:bCs/>
              </w:rPr>
            </w:pPr>
            <w:r w:rsidRPr="00ED4732">
              <w:rPr>
                <w:bCs/>
              </w:rPr>
              <w:t>01 series</w:t>
            </w:r>
          </w:p>
        </w:tc>
        <w:tc>
          <w:tcPr>
            <w:tcW w:w="452" w:type="dxa"/>
          </w:tcPr>
          <w:p w14:paraId="6F9E5B74" w14:textId="77777777" w:rsidR="00AA375D" w:rsidRPr="0097452C" w:rsidRDefault="00AA375D">
            <w:pPr>
              <w:keepNext/>
              <w:keepLines/>
              <w:tabs>
                <w:tab w:val="left" w:pos="851"/>
                <w:tab w:val="left" w:pos="5727"/>
                <w:tab w:val="left" w:pos="9575"/>
              </w:tabs>
              <w:spacing w:before="120"/>
              <w:outlineLvl w:val="0"/>
            </w:pPr>
            <w:r>
              <w:t>*</w:t>
            </w:r>
          </w:p>
        </w:tc>
      </w:tr>
      <w:tr w:rsidR="00AA375D" w:rsidRPr="0097452C" w14:paraId="0BA211DA" w14:textId="77777777">
        <w:trPr>
          <w:cantSplit/>
          <w:trHeight w:val="454"/>
        </w:trPr>
        <w:tc>
          <w:tcPr>
            <w:tcW w:w="709" w:type="dxa"/>
            <w:tcBorders>
              <w:top w:val="nil"/>
              <w:left w:val="single" w:sz="4" w:space="0" w:color="auto"/>
              <w:bottom w:val="single" w:sz="4" w:space="0" w:color="auto"/>
              <w:right w:val="single" w:sz="4" w:space="0" w:color="auto"/>
            </w:tcBorders>
            <w:shd w:val="clear" w:color="auto" w:fill="auto"/>
          </w:tcPr>
          <w:p w14:paraId="6726064E" w14:textId="77777777" w:rsidR="00AA375D" w:rsidRDefault="00AA375D">
            <w:pPr>
              <w:tabs>
                <w:tab w:val="left" w:pos="851"/>
                <w:tab w:val="left" w:pos="5727"/>
                <w:tab w:val="left" w:pos="9575"/>
              </w:tabs>
              <w:outlineLvl w:val="0"/>
            </w:pPr>
            <w:r>
              <w:t>117</w:t>
            </w:r>
          </w:p>
        </w:tc>
        <w:tc>
          <w:tcPr>
            <w:tcW w:w="3042" w:type="dxa"/>
          </w:tcPr>
          <w:p w14:paraId="38CCD0FA" w14:textId="77777777" w:rsidR="00AA375D" w:rsidRPr="00ED4732" w:rsidRDefault="00AA375D">
            <w:pPr>
              <w:keepNext/>
              <w:keepLines/>
              <w:tabs>
                <w:tab w:val="left" w:pos="851"/>
                <w:tab w:val="left" w:pos="5727"/>
                <w:tab w:val="left" w:pos="9575"/>
              </w:tabs>
              <w:outlineLvl w:val="0"/>
              <w:rPr>
                <w:bCs/>
              </w:rPr>
            </w:pPr>
            <w:r w:rsidRPr="00BD790E">
              <w:rPr>
                <w:bCs/>
              </w:rPr>
              <w:t>Tyre rolling resistance, rolling noise and wet grip</w:t>
            </w:r>
          </w:p>
        </w:tc>
        <w:tc>
          <w:tcPr>
            <w:tcW w:w="659" w:type="dxa"/>
          </w:tcPr>
          <w:p w14:paraId="2479DD37" w14:textId="77777777" w:rsidR="00AA375D" w:rsidRPr="00BC63B0" w:rsidRDefault="00AA375D">
            <w:pPr>
              <w:keepNext/>
              <w:keepLines/>
              <w:tabs>
                <w:tab w:val="left" w:pos="851"/>
                <w:tab w:val="left" w:pos="5727"/>
                <w:tab w:val="left" w:pos="9575"/>
              </w:tabs>
              <w:outlineLvl w:val="0"/>
              <w:rPr>
                <w:highlight w:val="yellow"/>
              </w:rPr>
            </w:pPr>
            <w:r w:rsidRPr="00870BB1">
              <w:t>57</w:t>
            </w:r>
          </w:p>
        </w:tc>
        <w:tc>
          <w:tcPr>
            <w:tcW w:w="630" w:type="dxa"/>
            <w:tcBorders>
              <w:top w:val="single" w:sz="4" w:space="0" w:color="auto"/>
            </w:tcBorders>
          </w:tcPr>
          <w:p w14:paraId="72284B03" w14:textId="2E4BEC5F" w:rsidR="00AA375D" w:rsidRPr="00D7057D" w:rsidRDefault="003854FA">
            <w:pPr>
              <w:keepNext/>
              <w:keepLines/>
              <w:tabs>
                <w:tab w:val="left" w:pos="851"/>
                <w:tab w:val="left" w:pos="5727"/>
                <w:tab w:val="left" w:pos="9575"/>
              </w:tabs>
              <w:outlineLvl w:val="0"/>
            </w:pPr>
            <w:r>
              <w:t>33</w:t>
            </w:r>
          </w:p>
        </w:tc>
        <w:tc>
          <w:tcPr>
            <w:tcW w:w="1440" w:type="dxa"/>
          </w:tcPr>
          <w:p w14:paraId="0ED2AF99" w14:textId="3C6A0EBC" w:rsidR="00AA375D" w:rsidRPr="00ED4732" w:rsidRDefault="00AA375D">
            <w:r w:rsidRPr="002657A0">
              <w:t xml:space="preserve">2024/65 as amended by para. </w:t>
            </w:r>
            <w:r w:rsidR="00855115" w:rsidRPr="002657A0">
              <w:t>90</w:t>
            </w:r>
          </w:p>
        </w:tc>
        <w:tc>
          <w:tcPr>
            <w:tcW w:w="891" w:type="dxa"/>
          </w:tcPr>
          <w:p w14:paraId="43A73DA6" w14:textId="31B7C9CF" w:rsidR="00AA375D" w:rsidRPr="005A70D6" w:rsidRDefault="003854FA">
            <w:pPr>
              <w:keepNext/>
              <w:keepLines/>
              <w:tabs>
                <w:tab w:val="left" w:pos="851"/>
                <w:tab w:val="left" w:pos="5727"/>
                <w:tab w:val="left" w:pos="9575"/>
              </w:tabs>
              <w:outlineLvl w:val="0"/>
            </w:pPr>
            <w:r w:rsidRPr="00870BB1">
              <w:t>3</w:t>
            </w:r>
            <w:r>
              <w:t>2</w:t>
            </w:r>
            <w:r w:rsidR="00AA375D" w:rsidRPr="00870BB1">
              <w:t>/0/1</w:t>
            </w:r>
          </w:p>
        </w:tc>
        <w:tc>
          <w:tcPr>
            <w:tcW w:w="1702" w:type="dxa"/>
          </w:tcPr>
          <w:p w14:paraId="01F4E492" w14:textId="77777777" w:rsidR="00AA375D" w:rsidRPr="00ED4732" w:rsidRDefault="00AA375D">
            <w:pPr>
              <w:rPr>
                <w:bCs/>
              </w:rPr>
            </w:pPr>
            <w:r>
              <w:rPr>
                <w:bCs/>
              </w:rPr>
              <w:t>Suppl.</w:t>
            </w:r>
            <w:r w:rsidRPr="00BD790E">
              <w:rPr>
                <w:bCs/>
              </w:rPr>
              <w:t xml:space="preserve"> 2 to the 04 series</w:t>
            </w:r>
          </w:p>
        </w:tc>
        <w:tc>
          <w:tcPr>
            <w:tcW w:w="452" w:type="dxa"/>
          </w:tcPr>
          <w:p w14:paraId="2AF171A8" w14:textId="77777777" w:rsidR="00AA375D" w:rsidRPr="0097452C" w:rsidRDefault="00AA375D">
            <w:pPr>
              <w:keepNext/>
              <w:keepLines/>
              <w:tabs>
                <w:tab w:val="left" w:pos="851"/>
                <w:tab w:val="left" w:pos="5727"/>
                <w:tab w:val="left" w:pos="9575"/>
              </w:tabs>
              <w:spacing w:before="120"/>
              <w:outlineLvl w:val="0"/>
            </w:pPr>
            <w:r>
              <w:t>*</w:t>
            </w:r>
          </w:p>
        </w:tc>
      </w:tr>
      <w:tr w:rsidR="00AA375D" w:rsidRPr="0097452C" w14:paraId="701C73A8" w14:textId="77777777">
        <w:trPr>
          <w:cantSplit/>
          <w:trHeight w:val="454"/>
        </w:trPr>
        <w:tc>
          <w:tcPr>
            <w:tcW w:w="709" w:type="dxa"/>
            <w:tcBorders>
              <w:top w:val="nil"/>
              <w:left w:val="single" w:sz="4" w:space="0" w:color="auto"/>
              <w:bottom w:val="single" w:sz="4" w:space="0" w:color="auto"/>
              <w:right w:val="single" w:sz="4" w:space="0" w:color="auto"/>
            </w:tcBorders>
            <w:shd w:val="clear" w:color="auto" w:fill="auto"/>
          </w:tcPr>
          <w:p w14:paraId="63939E2D" w14:textId="77777777" w:rsidR="00AA375D" w:rsidRDefault="00AA375D">
            <w:pPr>
              <w:tabs>
                <w:tab w:val="left" w:pos="851"/>
                <w:tab w:val="left" w:pos="5727"/>
                <w:tab w:val="left" w:pos="9575"/>
              </w:tabs>
              <w:outlineLvl w:val="0"/>
            </w:pPr>
            <w:r>
              <w:t>117</w:t>
            </w:r>
          </w:p>
        </w:tc>
        <w:tc>
          <w:tcPr>
            <w:tcW w:w="3042" w:type="dxa"/>
          </w:tcPr>
          <w:p w14:paraId="31281737" w14:textId="77777777" w:rsidR="00AA375D" w:rsidRPr="00314E58" w:rsidRDefault="00AA375D">
            <w:pPr>
              <w:keepNext/>
              <w:keepLines/>
              <w:tabs>
                <w:tab w:val="left" w:pos="851"/>
                <w:tab w:val="left" w:pos="5727"/>
                <w:tab w:val="left" w:pos="9575"/>
              </w:tabs>
              <w:outlineLvl w:val="0"/>
              <w:rPr>
                <w:bCs/>
              </w:rPr>
            </w:pPr>
            <w:r w:rsidRPr="00BD790E">
              <w:rPr>
                <w:bCs/>
              </w:rPr>
              <w:t>Tyre rolling resistance, rolling noise and wet grip</w:t>
            </w:r>
          </w:p>
        </w:tc>
        <w:tc>
          <w:tcPr>
            <w:tcW w:w="659" w:type="dxa"/>
          </w:tcPr>
          <w:p w14:paraId="6A0F5DEA" w14:textId="77777777" w:rsidR="00AA375D" w:rsidRPr="00BC63B0" w:rsidRDefault="00AA375D">
            <w:pPr>
              <w:keepNext/>
              <w:keepLines/>
              <w:tabs>
                <w:tab w:val="left" w:pos="851"/>
                <w:tab w:val="left" w:pos="5727"/>
                <w:tab w:val="left" w:pos="9575"/>
              </w:tabs>
              <w:outlineLvl w:val="0"/>
              <w:rPr>
                <w:highlight w:val="yellow"/>
              </w:rPr>
            </w:pPr>
            <w:r w:rsidRPr="00870BB1">
              <w:t>57</w:t>
            </w:r>
          </w:p>
        </w:tc>
        <w:tc>
          <w:tcPr>
            <w:tcW w:w="630" w:type="dxa"/>
            <w:tcBorders>
              <w:top w:val="single" w:sz="4" w:space="0" w:color="auto"/>
            </w:tcBorders>
          </w:tcPr>
          <w:p w14:paraId="6A92B80A" w14:textId="72C5E71C" w:rsidR="00AA375D" w:rsidRPr="00D7057D" w:rsidRDefault="003854FA">
            <w:pPr>
              <w:keepNext/>
              <w:keepLines/>
              <w:tabs>
                <w:tab w:val="left" w:pos="851"/>
                <w:tab w:val="left" w:pos="5727"/>
                <w:tab w:val="left" w:pos="9575"/>
              </w:tabs>
              <w:outlineLvl w:val="0"/>
            </w:pPr>
            <w:r>
              <w:t>33</w:t>
            </w:r>
          </w:p>
        </w:tc>
        <w:tc>
          <w:tcPr>
            <w:tcW w:w="1440" w:type="dxa"/>
          </w:tcPr>
          <w:p w14:paraId="19AB5644" w14:textId="77777777" w:rsidR="00AA375D" w:rsidRPr="00F950D3" w:rsidRDefault="00AA375D">
            <w:r w:rsidRPr="00C02147">
              <w:t>2024/72</w:t>
            </w:r>
          </w:p>
        </w:tc>
        <w:tc>
          <w:tcPr>
            <w:tcW w:w="891" w:type="dxa"/>
          </w:tcPr>
          <w:p w14:paraId="5D192121" w14:textId="2D400001" w:rsidR="00AA375D" w:rsidRPr="00163EE5" w:rsidRDefault="003854FA">
            <w:pPr>
              <w:keepNext/>
              <w:keepLines/>
              <w:tabs>
                <w:tab w:val="left" w:pos="851"/>
                <w:tab w:val="left" w:pos="5727"/>
                <w:tab w:val="left" w:pos="9575"/>
              </w:tabs>
              <w:outlineLvl w:val="0"/>
            </w:pPr>
            <w:r w:rsidRPr="007624C1">
              <w:t>3</w:t>
            </w:r>
            <w:r>
              <w:t>2</w:t>
            </w:r>
            <w:r w:rsidR="00AA375D" w:rsidRPr="007624C1">
              <w:t>/0/1</w:t>
            </w:r>
          </w:p>
        </w:tc>
        <w:tc>
          <w:tcPr>
            <w:tcW w:w="1702" w:type="dxa"/>
          </w:tcPr>
          <w:p w14:paraId="2818D232" w14:textId="77777777" w:rsidR="00AA375D" w:rsidRPr="002573D7" w:rsidRDefault="00AA375D">
            <w:pPr>
              <w:rPr>
                <w:bCs/>
              </w:rPr>
            </w:pPr>
            <w:r>
              <w:rPr>
                <w:bCs/>
              </w:rPr>
              <w:t>Suppl.</w:t>
            </w:r>
            <w:r w:rsidRPr="00407C12">
              <w:rPr>
                <w:bCs/>
              </w:rPr>
              <w:t xml:space="preserve"> 2 to the 03 series</w:t>
            </w:r>
          </w:p>
        </w:tc>
        <w:tc>
          <w:tcPr>
            <w:tcW w:w="452" w:type="dxa"/>
          </w:tcPr>
          <w:p w14:paraId="5B448E85" w14:textId="77777777" w:rsidR="00AA375D" w:rsidRPr="0097452C" w:rsidRDefault="00AA375D">
            <w:pPr>
              <w:keepNext/>
              <w:keepLines/>
              <w:tabs>
                <w:tab w:val="left" w:pos="851"/>
                <w:tab w:val="left" w:pos="5727"/>
                <w:tab w:val="left" w:pos="9575"/>
              </w:tabs>
              <w:spacing w:before="120"/>
              <w:outlineLvl w:val="0"/>
            </w:pPr>
            <w:r>
              <w:t>*</w:t>
            </w:r>
          </w:p>
        </w:tc>
      </w:tr>
      <w:tr w:rsidR="00AA375D" w:rsidRPr="0097452C" w14:paraId="5411F792" w14:textId="77777777">
        <w:trPr>
          <w:cantSplit/>
          <w:trHeight w:val="454"/>
        </w:trPr>
        <w:tc>
          <w:tcPr>
            <w:tcW w:w="709" w:type="dxa"/>
            <w:tcBorders>
              <w:top w:val="nil"/>
              <w:left w:val="single" w:sz="4" w:space="0" w:color="auto"/>
              <w:bottom w:val="single" w:sz="4" w:space="0" w:color="auto"/>
              <w:right w:val="single" w:sz="4" w:space="0" w:color="auto"/>
            </w:tcBorders>
            <w:shd w:val="clear" w:color="auto" w:fill="auto"/>
          </w:tcPr>
          <w:p w14:paraId="0E8DF117" w14:textId="77777777" w:rsidR="00AA375D" w:rsidRPr="0059495A" w:rsidRDefault="00AA375D">
            <w:pPr>
              <w:tabs>
                <w:tab w:val="left" w:pos="851"/>
                <w:tab w:val="left" w:pos="5727"/>
                <w:tab w:val="left" w:pos="9575"/>
              </w:tabs>
              <w:outlineLvl w:val="0"/>
              <w:rPr>
                <w:rFonts w:asciiTheme="majorBidi" w:hAnsiTheme="majorBidi" w:cstheme="majorBidi"/>
              </w:rPr>
            </w:pPr>
            <w:r>
              <w:t>117</w:t>
            </w:r>
          </w:p>
        </w:tc>
        <w:tc>
          <w:tcPr>
            <w:tcW w:w="3042" w:type="dxa"/>
          </w:tcPr>
          <w:p w14:paraId="7666B8F9" w14:textId="77777777" w:rsidR="00AA375D" w:rsidRPr="0097452C" w:rsidRDefault="00AA375D">
            <w:pPr>
              <w:keepNext/>
              <w:keepLines/>
              <w:tabs>
                <w:tab w:val="left" w:pos="851"/>
                <w:tab w:val="left" w:pos="5727"/>
                <w:tab w:val="left" w:pos="9575"/>
              </w:tabs>
              <w:outlineLvl w:val="0"/>
              <w:rPr>
                <w:bCs/>
              </w:rPr>
            </w:pPr>
            <w:r w:rsidRPr="00BD790E">
              <w:rPr>
                <w:bCs/>
              </w:rPr>
              <w:t>Tyre rolling resistance, rolling noise and wet grip</w:t>
            </w:r>
          </w:p>
        </w:tc>
        <w:tc>
          <w:tcPr>
            <w:tcW w:w="659" w:type="dxa"/>
          </w:tcPr>
          <w:p w14:paraId="5DD31C72" w14:textId="77777777" w:rsidR="00AA375D" w:rsidRPr="00BC63B0" w:rsidRDefault="00AA375D">
            <w:pPr>
              <w:keepNext/>
              <w:keepLines/>
              <w:tabs>
                <w:tab w:val="left" w:pos="851"/>
                <w:tab w:val="left" w:pos="5727"/>
                <w:tab w:val="left" w:pos="9575"/>
              </w:tabs>
              <w:outlineLvl w:val="0"/>
              <w:rPr>
                <w:highlight w:val="yellow"/>
              </w:rPr>
            </w:pPr>
            <w:r w:rsidRPr="00870BB1">
              <w:t>57</w:t>
            </w:r>
          </w:p>
        </w:tc>
        <w:tc>
          <w:tcPr>
            <w:tcW w:w="630" w:type="dxa"/>
            <w:tcBorders>
              <w:top w:val="single" w:sz="4" w:space="0" w:color="auto"/>
            </w:tcBorders>
          </w:tcPr>
          <w:p w14:paraId="06F72226" w14:textId="0B4CF052" w:rsidR="00AA375D" w:rsidRPr="00C26899" w:rsidRDefault="003854FA">
            <w:pPr>
              <w:keepNext/>
              <w:keepLines/>
              <w:tabs>
                <w:tab w:val="left" w:pos="851"/>
                <w:tab w:val="left" w:pos="5727"/>
                <w:tab w:val="left" w:pos="9575"/>
              </w:tabs>
              <w:outlineLvl w:val="0"/>
            </w:pPr>
            <w:r>
              <w:t>33</w:t>
            </w:r>
          </w:p>
        </w:tc>
        <w:tc>
          <w:tcPr>
            <w:tcW w:w="1440" w:type="dxa"/>
          </w:tcPr>
          <w:p w14:paraId="51E5D263" w14:textId="4BC416F7" w:rsidR="00AA375D" w:rsidRPr="00205386" w:rsidRDefault="00AA375D">
            <w:r w:rsidRPr="002657A0">
              <w:t xml:space="preserve">2024/73 as amended by para. </w:t>
            </w:r>
            <w:r w:rsidR="00BB7EA5" w:rsidRPr="002657A0">
              <w:t>93</w:t>
            </w:r>
            <w:r w:rsidR="002657A0">
              <w:t>.</w:t>
            </w:r>
          </w:p>
        </w:tc>
        <w:tc>
          <w:tcPr>
            <w:tcW w:w="891" w:type="dxa"/>
          </w:tcPr>
          <w:p w14:paraId="78C4FDD9" w14:textId="21AC37FB" w:rsidR="00AA375D" w:rsidRPr="00C26899" w:rsidRDefault="003854FA">
            <w:pPr>
              <w:keepNext/>
              <w:keepLines/>
              <w:tabs>
                <w:tab w:val="left" w:pos="851"/>
                <w:tab w:val="left" w:pos="5727"/>
                <w:tab w:val="left" w:pos="9575"/>
              </w:tabs>
              <w:outlineLvl w:val="0"/>
            </w:pPr>
            <w:r w:rsidRPr="007624C1">
              <w:t>3</w:t>
            </w:r>
            <w:r>
              <w:t>2</w:t>
            </w:r>
            <w:r w:rsidR="00AA375D" w:rsidRPr="007624C1">
              <w:t>/0/1</w:t>
            </w:r>
          </w:p>
        </w:tc>
        <w:tc>
          <w:tcPr>
            <w:tcW w:w="1702" w:type="dxa"/>
          </w:tcPr>
          <w:p w14:paraId="384B5E86" w14:textId="77777777" w:rsidR="00AA375D" w:rsidRPr="00ED0501" w:rsidRDefault="00AA375D">
            <w:pPr>
              <w:rPr>
                <w:highlight w:val="yellow"/>
              </w:rPr>
            </w:pPr>
            <w:r>
              <w:rPr>
                <w:bCs/>
              </w:rPr>
              <w:t>Suppl.</w:t>
            </w:r>
            <w:r w:rsidRPr="00450E80">
              <w:rPr>
                <w:bCs/>
              </w:rPr>
              <w:t xml:space="preserve"> 16 to the 02 series</w:t>
            </w:r>
          </w:p>
        </w:tc>
        <w:tc>
          <w:tcPr>
            <w:tcW w:w="452" w:type="dxa"/>
          </w:tcPr>
          <w:p w14:paraId="3E761BB6" w14:textId="77777777" w:rsidR="00AA375D" w:rsidRPr="0097452C" w:rsidRDefault="00AA375D">
            <w:pPr>
              <w:keepNext/>
              <w:keepLines/>
              <w:tabs>
                <w:tab w:val="left" w:pos="851"/>
                <w:tab w:val="left" w:pos="5727"/>
                <w:tab w:val="left" w:pos="9575"/>
              </w:tabs>
              <w:spacing w:before="120"/>
              <w:outlineLvl w:val="0"/>
            </w:pPr>
            <w:r w:rsidRPr="0097452C">
              <w:t>*</w:t>
            </w:r>
          </w:p>
        </w:tc>
      </w:tr>
      <w:tr w:rsidR="00AA375D" w:rsidRPr="0097452C" w14:paraId="0937CD47" w14:textId="77777777">
        <w:trPr>
          <w:cantSplit/>
          <w:trHeight w:val="454"/>
        </w:trPr>
        <w:tc>
          <w:tcPr>
            <w:tcW w:w="709" w:type="dxa"/>
            <w:tcBorders>
              <w:top w:val="nil"/>
              <w:left w:val="single" w:sz="4" w:space="0" w:color="auto"/>
              <w:bottom w:val="single" w:sz="4" w:space="0" w:color="auto"/>
              <w:right w:val="single" w:sz="4" w:space="0" w:color="auto"/>
            </w:tcBorders>
            <w:shd w:val="clear" w:color="auto" w:fill="auto"/>
          </w:tcPr>
          <w:p w14:paraId="50538FCD" w14:textId="77777777" w:rsidR="00AA375D" w:rsidRPr="004C7592" w:rsidRDefault="00AA375D">
            <w:pPr>
              <w:tabs>
                <w:tab w:val="left" w:pos="851"/>
                <w:tab w:val="left" w:pos="5727"/>
                <w:tab w:val="left" w:pos="9575"/>
              </w:tabs>
              <w:outlineLvl w:val="0"/>
            </w:pPr>
            <w:r>
              <w:t>120</w:t>
            </w:r>
          </w:p>
        </w:tc>
        <w:tc>
          <w:tcPr>
            <w:tcW w:w="3042" w:type="dxa"/>
          </w:tcPr>
          <w:p w14:paraId="30C09DAA" w14:textId="77777777" w:rsidR="00AA375D" w:rsidRPr="00ED0501" w:rsidRDefault="00AA375D">
            <w:pPr>
              <w:keepNext/>
              <w:keepLines/>
              <w:tabs>
                <w:tab w:val="left" w:pos="851"/>
                <w:tab w:val="left" w:pos="5727"/>
                <w:tab w:val="left" w:pos="9575"/>
              </w:tabs>
              <w:outlineLvl w:val="0"/>
              <w:rPr>
                <w:highlight w:val="yellow"/>
              </w:rPr>
            </w:pPr>
            <w:r w:rsidRPr="00C42ABB">
              <w:rPr>
                <w:bCs/>
              </w:rPr>
              <w:t>Uniform provisions concerning the approval of internal combustion engines to be installed in agricultural and forestry tractors and in non-road mobile machinery, with regard to the measurement of the net power, net torque and specific fuel consumption</w:t>
            </w:r>
          </w:p>
        </w:tc>
        <w:tc>
          <w:tcPr>
            <w:tcW w:w="659" w:type="dxa"/>
          </w:tcPr>
          <w:p w14:paraId="686D55B4" w14:textId="77777777" w:rsidR="00AA375D" w:rsidRPr="00BC63B0" w:rsidRDefault="00AA375D">
            <w:pPr>
              <w:keepNext/>
              <w:keepLines/>
              <w:tabs>
                <w:tab w:val="left" w:pos="851"/>
                <w:tab w:val="left" w:pos="5727"/>
                <w:tab w:val="left" w:pos="9575"/>
              </w:tabs>
              <w:outlineLvl w:val="0"/>
              <w:rPr>
                <w:highlight w:val="yellow"/>
              </w:rPr>
            </w:pPr>
            <w:r w:rsidRPr="0087014D">
              <w:t>55</w:t>
            </w:r>
          </w:p>
        </w:tc>
        <w:tc>
          <w:tcPr>
            <w:tcW w:w="630" w:type="dxa"/>
          </w:tcPr>
          <w:p w14:paraId="457DB727" w14:textId="66EC68E1" w:rsidR="00AA375D" w:rsidRPr="00C26899" w:rsidRDefault="003854FA">
            <w:pPr>
              <w:keepNext/>
              <w:keepLines/>
              <w:tabs>
                <w:tab w:val="left" w:pos="851"/>
                <w:tab w:val="left" w:pos="5727"/>
                <w:tab w:val="left" w:pos="9575"/>
              </w:tabs>
              <w:outlineLvl w:val="0"/>
            </w:pPr>
            <w:r>
              <w:t>32</w:t>
            </w:r>
          </w:p>
        </w:tc>
        <w:tc>
          <w:tcPr>
            <w:tcW w:w="1440" w:type="dxa"/>
          </w:tcPr>
          <w:p w14:paraId="02E82811" w14:textId="77777777" w:rsidR="00AA375D" w:rsidRDefault="00AA375D">
            <w:r w:rsidRPr="00090C42">
              <w:t>2024/54</w:t>
            </w:r>
          </w:p>
        </w:tc>
        <w:tc>
          <w:tcPr>
            <w:tcW w:w="891" w:type="dxa"/>
          </w:tcPr>
          <w:p w14:paraId="1F55BFF0" w14:textId="168071A2" w:rsidR="00AA375D" w:rsidRPr="00C26899" w:rsidRDefault="003854FA">
            <w:pPr>
              <w:keepNext/>
              <w:keepLines/>
              <w:tabs>
                <w:tab w:val="left" w:pos="851"/>
                <w:tab w:val="left" w:pos="5727"/>
                <w:tab w:val="left" w:pos="9575"/>
              </w:tabs>
              <w:outlineLvl w:val="0"/>
            </w:pPr>
            <w:r w:rsidRPr="005E178E">
              <w:t>3</w:t>
            </w:r>
            <w:r>
              <w:t>1</w:t>
            </w:r>
            <w:r w:rsidR="00AA375D" w:rsidRPr="005E178E">
              <w:t>/0/1</w:t>
            </w:r>
          </w:p>
        </w:tc>
        <w:tc>
          <w:tcPr>
            <w:tcW w:w="1702" w:type="dxa"/>
          </w:tcPr>
          <w:p w14:paraId="37B110AA" w14:textId="77777777" w:rsidR="00AA375D" w:rsidRPr="00ED0501" w:rsidRDefault="00AA375D">
            <w:pPr>
              <w:rPr>
                <w:highlight w:val="yellow"/>
              </w:rPr>
            </w:pPr>
            <w:r>
              <w:t>Suppl.</w:t>
            </w:r>
            <w:r w:rsidRPr="00C42ABB">
              <w:t xml:space="preserve"> 1 to the 02 series</w:t>
            </w:r>
          </w:p>
        </w:tc>
        <w:tc>
          <w:tcPr>
            <w:tcW w:w="452" w:type="dxa"/>
          </w:tcPr>
          <w:p w14:paraId="1ED91643" w14:textId="77777777" w:rsidR="00AA375D" w:rsidRDefault="00AA375D">
            <w:pPr>
              <w:keepNext/>
              <w:keepLines/>
              <w:tabs>
                <w:tab w:val="left" w:pos="851"/>
                <w:tab w:val="left" w:pos="5727"/>
                <w:tab w:val="left" w:pos="9575"/>
              </w:tabs>
              <w:spacing w:before="120"/>
              <w:outlineLvl w:val="0"/>
            </w:pPr>
            <w:r>
              <w:t>*</w:t>
            </w:r>
          </w:p>
        </w:tc>
      </w:tr>
      <w:tr w:rsidR="00AA375D" w:rsidRPr="0097452C" w14:paraId="3D2E1EA7" w14:textId="77777777">
        <w:trPr>
          <w:cantSplit/>
          <w:trHeight w:val="454"/>
        </w:trPr>
        <w:tc>
          <w:tcPr>
            <w:tcW w:w="709" w:type="dxa"/>
            <w:tcBorders>
              <w:top w:val="nil"/>
              <w:left w:val="single" w:sz="4" w:space="0" w:color="auto"/>
              <w:bottom w:val="single" w:sz="4" w:space="0" w:color="auto"/>
              <w:right w:val="single" w:sz="4" w:space="0" w:color="auto"/>
            </w:tcBorders>
            <w:shd w:val="clear" w:color="auto" w:fill="auto"/>
          </w:tcPr>
          <w:p w14:paraId="3CCAD477" w14:textId="77777777" w:rsidR="00AA375D" w:rsidRDefault="00AA375D">
            <w:pPr>
              <w:tabs>
                <w:tab w:val="left" w:pos="851"/>
                <w:tab w:val="left" w:pos="5727"/>
                <w:tab w:val="left" w:pos="9575"/>
              </w:tabs>
              <w:outlineLvl w:val="0"/>
            </w:pPr>
            <w:r>
              <w:t>129</w:t>
            </w:r>
          </w:p>
        </w:tc>
        <w:tc>
          <w:tcPr>
            <w:tcW w:w="3042" w:type="dxa"/>
          </w:tcPr>
          <w:p w14:paraId="4C45B17F" w14:textId="77777777" w:rsidR="00AA375D" w:rsidRPr="00C42ABB" w:rsidRDefault="00AA375D">
            <w:pPr>
              <w:keepNext/>
              <w:keepLines/>
              <w:tabs>
                <w:tab w:val="left" w:pos="851"/>
                <w:tab w:val="left" w:pos="5727"/>
                <w:tab w:val="left" w:pos="9575"/>
              </w:tabs>
              <w:outlineLvl w:val="0"/>
              <w:rPr>
                <w:bCs/>
              </w:rPr>
            </w:pPr>
            <w:r w:rsidRPr="00F511DC">
              <w:rPr>
                <w:bCs/>
              </w:rPr>
              <w:t>Enhanced Child Restraint systems</w:t>
            </w:r>
          </w:p>
        </w:tc>
        <w:tc>
          <w:tcPr>
            <w:tcW w:w="659" w:type="dxa"/>
          </w:tcPr>
          <w:p w14:paraId="28B72DEE" w14:textId="77777777" w:rsidR="00AA375D" w:rsidRPr="00BC63B0" w:rsidRDefault="00AA375D">
            <w:pPr>
              <w:keepNext/>
              <w:keepLines/>
              <w:tabs>
                <w:tab w:val="left" w:pos="851"/>
                <w:tab w:val="left" w:pos="5727"/>
                <w:tab w:val="left" w:pos="9575"/>
              </w:tabs>
              <w:outlineLvl w:val="0"/>
              <w:rPr>
                <w:highlight w:val="yellow"/>
              </w:rPr>
            </w:pPr>
            <w:r w:rsidRPr="00901A86">
              <w:t>59</w:t>
            </w:r>
          </w:p>
        </w:tc>
        <w:tc>
          <w:tcPr>
            <w:tcW w:w="630" w:type="dxa"/>
            <w:tcBorders>
              <w:top w:val="single" w:sz="4" w:space="0" w:color="auto"/>
            </w:tcBorders>
          </w:tcPr>
          <w:p w14:paraId="1669C04E" w14:textId="58940AEC" w:rsidR="00AA375D" w:rsidRPr="00D7057D" w:rsidRDefault="003854FA">
            <w:pPr>
              <w:keepNext/>
              <w:keepLines/>
              <w:tabs>
                <w:tab w:val="left" w:pos="851"/>
                <w:tab w:val="left" w:pos="5727"/>
                <w:tab w:val="left" w:pos="9575"/>
              </w:tabs>
              <w:outlineLvl w:val="0"/>
            </w:pPr>
            <w:r>
              <w:t>35</w:t>
            </w:r>
          </w:p>
        </w:tc>
        <w:tc>
          <w:tcPr>
            <w:tcW w:w="1440" w:type="dxa"/>
          </w:tcPr>
          <w:p w14:paraId="720336B1" w14:textId="192DF451" w:rsidR="00AA375D" w:rsidRPr="00090C42" w:rsidRDefault="00AA375D">
            <w:r w:rsidRPr="00EF177B">
              <w:t>2024/43</w:t>
            </w:r>
            <w:r w:rsidR="00F757B9">
              <w:t>/Rev.1</w:t>
            </w:r>
          </w:p>
        </w:tc>
        <w:tc>
          <w:tcPr>
            <w:tcW w:w="891" w:type="dxa"/>
          </w:tcPr>
          <w:p w14:paraId="005613A6" w14:textId="4273ECFB" w:rsidR="00AA375D" w:rsidRPr="00163EE5" w:rsidRDefault="003854FA">
            <w:pPr>
              <w:keepNext/>
              <w:keepLines/>
              <w:tabs>
                <w:tab w:val="left" w:pos="851"/>
                <w:tab w:val="left" w:pos="5727"/>
                <w:tab w:val="left" w:pos="9575"/>
              </w:tabs>
              <w:outlineLvl w:val="0"/>
            </w:pPr>
            <w:r>
              <w:t>34</w:t>
            </w:r>
            <w:r w:rsidR="00AA375D">
              <w:t>/0/1</w:t>
            </w:r>
          </w:p>
        </w:tc>
        <w:tc>
          <w:tcPr>
            <w:tcW w:w="1702" w:type="dxa"/>
          </w:tcPr>
          <w:p w14:paraId="013C77CA" w14:textId="77777777" w:rsidR="00AA375D" w:rsidRPr="00C42ABB" w:rsidRDefault="00AA375D">
            <w:r>
              <w:t>Suppl.</w:t>
            </w:r>
            <w:r w:rsidRPr="0031419E">
              <w:t xml:space="preserve"> 11 to the 03 series</w:t>
            </w:r>
          </w:p>
        </w:tc>
        <w:tc>
          <w:tcPr>
            <w:tcW w:w="452" w:type="dxa"/>
          </w:tcPr>
          <w:p w14:paraId="07CC2182" w14:textId="77777777" w:rsidR="00AA375D" w:rsidRDefault="00AA375D">
            <w:pPr>
              <w:keepNext/>
              <w:keepLines/>
              <w:tabs>
                <w:tab w:val="left" w:pos="851"/>
                <w:tab w:val="left" w:pos="5727"/>
                <w:tab w:val="left" w:pos="9575"/>
              </w:tabs>
              <w:spacing w:before="120"/>
              <w:outlineLvl w:val="0"/>
            </w:pPr>
            <w:r>
              <w:t>*</w:t>
            </w:r>
          </w:p>
        </w:tc>
      </w:tr>
      <w:tr w:rsidR="00AA375D" w:rsidRPr="0097452C" w14:paraId="2F68561D" w14:textId="77777777">
        <w:trPr>
          <w:cantSplit/>
          <w:trHeight w:val="454"/>
        </w:trPr>
        <w:tc>
          <w:tcPr>
            <w:tcW w:w="709" w:type="dxa"/>
            <w:tcBorders>
              <w:top w:val="nil"/>
              <w:left w:val="single" w:sz="4" w:space="0" w:color="auto"/>
              <w:bottom w:val="single" w:sz="4" w:space="0" w:color="auto"/>
              <w:right w:val="single" w:sz="4" w:space="0" w:color="auto"/>
            </w:tcBorders>
            <w:shd w:val="clear" w:color="auto" w:fill="auto"/>
          </w:tcPr>
          <w:p w14:paraId="2D5AC216" w14:textId="77777777" w:rsidR="00AA375D" w:rsidRDefault="00AA375D">
            <w:pPr>
              <w:tabs>
                <w:tab w:val="left" w:pos="851"/>
                <w:tab w:val="left" w:pos="5727"/>
                <w:tab w:val="left" w:pos="9575"/>
              </w:tabs>
              <w:outlineLvl w:val="0"/>
            </w:pPr>
            <w:r>
              <w:lastRenderedPageBreak/>
              <w:t>129</w:t>
            </w:r>
          </w:p>
        </w:tc>
        <w:tc>
          <w:tcPr>
            <w:tcW w:w="3042" w:type="dxa"/>
          </w:tcPr>
          <w:p w14:paraId="0DD4A288" w14:textId="77777777" w:rsidR="00AA375D" w:rsidRPr="00C42ABB" w:rsidRDefault="00AA375D">
            <w:pPr>
              <w:keepNext/>
              <w:keepLines/>
              <w:tabs>
                <w:tab w:val="left" w:pos="851"/>
                <w:tab w:val="left" w:pos="5727"/>
                <w:tab w:val="left" w:pos="9575"/>
              </w:tabs>
              <w:outlineLvl w:val="0"/>
              <w:rPr>
                <w:bCs/>
              </w:rPr>
            </w:pPr>
            <w:r w:rsidRPr="00F511DC">
              <w:rPr>
                <w:bCs/>
              </w:rPr>
              <w:t>Enhanced Child Restraint systems</w:t>
            </w:r>
          </w:p>
        </w:tc>
        <w:tc>
          <w:tcPr>
            <w:tcW w:w="659" w:type="dxa"/>
          </w:tcPr>
          <w:p w14:paraId="316BFB65" w14:textId="77777777" w:rsidR="00AA375D" w:rsidRPr="00BC63B0" w:rsidRDefault="00AA375D">
            <w:pPr>
              <w:keepNext/>
              <w:keepLines/>
              <w:tabs>
                <w:tab w:val="left" w:pos="851"/>
                <w:tab w:val="left" w:pos="5727"/>
                <w:tab w:val="left" w:pos="9575"/>
              </w:tabs>
              <w:outlineLvl w:val="0"/>
              <w:rPr>
                <w:highlight w:val="yellow"/>
              </w:rPr>
            </w:pPr>
            <w:r w:rsidRPr="00901A86">
              <w:t>59</w:t>
            </w:r>
          </w:p>
        </w:tc>
        <w:tc>
          <w:tcPr>
            <w:tcW w:w="630" w:type="dxa"/>
            <w:tcBorders>
              <w:top w:val="single" w:sz="4" w:space="0" w:color="auto"/>
            </w:tcBorders>
          </w:tcPr>
          <w:p w14:paraId="1698302E" w14:textId="74572C93" w:rsidR="00AA375D" w:rsidRPr="00D7057D" w:rsidRDefault="003854FA">
            <w:pPr>
              <w:keepNext/>
              <w:keepLines/>
              <w:tabs>
                <w:tab w:val="left" w:pos="851"/>
                <w:tab w:val="left" w:pos="5727"/>
                <w:tab w:val="left" w:pos="9575"/>
              </w:tabs>
              <w:outlineLvl w:val="0"/>
            </w:pPr>
            <w:r>
              <w:t>35</w:t>
            </w:r>
          </w:p>
        </w:tc>
        <w:tc>
          <w:tcPr>
            <w:tcW w:w="1440" w:type="dxa"/>
          </w:tcPr>
          <w:p w14:paraId="677D0A0F" w14:textId="646F1817" w:rsidR="00AA375D" w:rsidRPr="00090C42" w:rsidRDefault="00AA375D">
            <w:r w:rsidRPr="00EF177B">
              <w:t>2024/4</w:t>
            </w:r>
            <w:r>
              <w:t>4</w:t>
            </w:r>
            <w:r w:rsidR="00AB64DE">
              <w:t>/Rev.1</w:t>
            </w:r>
          </w:p>
        </w:tc>
        <w:tc>
          <w:tcPr>
            <w:tcW w:w="891" w:type="dxa"/>
          </w:tcPr>
          <w:p w14:paraId="42F7C7E0" w14:textId="4F5609F9" w:rsidR="00AA375D" w:rsidRPr="00163EE5" w:rsidRDefault="003854FA">
            <w:pPr>
              <w:keepNext/>
              <w:keepLines/>
              <w:tabs>
                <w:tab w:val="left" w:pos="851"/>
                <w:tab w:val="left" w:pos="5727"/>
                <w:tab w:val="left" w:pos="9575"/>
              </w:tabs>
              <w:outlineLvl w:val="0"/>
            </w:pPr>
            <w:r w:rsidRPr="000A1C6D">
              <w:t>3</w:t>
            </w:r>
            <w:r>
              <w:t>4</w:t>
            </w:r>
            <w:r w:rsidR="00AA375D" w:rsidRPr="000A1C6D">
              <w:t>/0/1</w:t>
            </w:r>
          </w:p>
        </w:tc>
        <w:tc>
          <w:tcPr>
            <w:tcW w:w="1702" w:type="dxa"/>
          </w:tcPr>
          <w:p w14:paraId="36BBC1D4" w14:textId="77777777" w:rsidR="00AA375D" w:rsidRPr="00C42ABB" w:rsidRDefault="00AA375D">
            <w:r>
              <w:t>Suppl.</w:t>
            </w:r>
            <w:r w:rsidRPr="0031419E">
              <w:t xml:space="preserve"> 1 to the 04 series</w:t>
            </w:r>
          </w:p>
        </w:tc>
        <w:tc>
          <w:tcPr>
            <w:tcW w:w="452" w:type="dxa"/>
          </w:tcPr>
          <w:p w14:paraId="5C07B99B" w14:textId="77777777" w:rsidR="00AA375D" w:rsidRDefault="00AA375D">
            <w:pPr>
              <w:keepNext/>
              <w:keepLines/>
              <w:tabs>
                <w:tab w:val="left" w:pos="851"/>
                <w:tab w:val="left" w:pos="5727"/>
                <w:tab w:val="left" w:pos="9575"/>
              </w:tabs>
              <w:spacing w:before="120"/>
              <w:outlineLvl w:val="0"/>
            </w:pPr>
            <w:r>
              <w:t>*</w:t>
            </w:r>
          </w:p>
        </w:tc>
      </w:tr>
      <w:tr w:rsidR="00AA375D" w:rsidRPr="0097452C" w14:paraId="7226AA58" w14:textId="77777777">
        <w:trPr>
          <w:cantSplit/>
          <w:trHeight w:val="454"/>
        </w:trPr>
        <w:tc>
          <w:tcPr>
            <w:tcW w:w="709" w:type="dxa"/>
            <w:tcBorders>
              <w:top w:val="nil"/>
              <w:left w:val="single" w:sz="4" w:space="0" w:color="auto"/>
              <w:bottom w:val="single" w:sz="4" w:space="0" w:color="auto"/>
              <w:right w:val="single" w:sz="4" w:space="0" w:color="auto"/>
            </w:tcBorders>
            <w:shd w:val="clear" w:color="auto" w:fill="auto"/>
          </w:tcPr>
          <w:p w14:paraId="50BC521A" w14:textId="77777777" w:rsidR="00AA375D" w:rsidRDefault="00AA375D">
            <w:pPr>
              <w:tabs>
                <w:tab w:val="left" w:pos="851"/>
                <w:tab w:val="left" w:pos="5727"/>
                <w:tab w:val="left" w:pos="9575"/>
              </w:tabs>
              <w:outlineLvl w:val="0"/>
            </w:pPr>
            <w:r>
              <w:t>138</w:t>
            </w:r>
          </w:p>
        </w:tc>
        <w:tc>
          <w:tcPr>
            <w:tcW w:w="3042" w:type="dxa"/>
          </w:tcPr>
          <w:p w14:paraId="63A698CB" w14:textId="77777777" w:rsidR="00AA375D" w:rsidRPr="00C42ABB" w:rsidRDefault="00AA375D">
            <w:pPr>
              <w:keepNext/>
              <w:keepLines/>
              <w:tabs>
                <w:tab w:val="left" w:pos="851"/>
                <w:tab w:val="left" w:pos="5727"/>
                <w:tab w:val="left" w:pos="9575"/>
              </w:tabs>
              <w:outlineLvl w:val="0"/>
              <w:rPr>
                <w:bCs/>
              </w:rPr>
            </w:pPr>
            <w:r w:rsidRPr="00D046FF">
              <w:rPr>
                <w:bCs/>
              </w:rPr>
              <w:t>Quiet road transport vehicles</w:t>
            </w:r>
          </w:p>
        </w:tc>
        <w:tc>
          <w:tcPr>
            <w:tcW w:w="659" w:type="dxa"/>
          </w:tcPr>
          <w:p w14:paraId="09408C6D" w14:textId="77777777" w:rsidR="00AA375D" w:rsidRPr="00BC63B0" w:rsidRDefault="00AA375D">
            <w:pPr>
              <w:keepNext/>
              <w:keepLines/>
              <w:tabs>
                <w:tab w:val="left" w:pos="851"/>
                <w:tab w:val="left" w:pos="5727"/>
                <w:tab w:val="left" w:pos="9575"/>
              </w:tabs>
              <w:outlineLvl w:val="0"/>
              <w:rPr>
                <w:highlight w:val="yellow"/>
              </w:rPr>
            </w:pPr>
            <w:r w:rsidRPr="00F9792A">
              <w:t>59</w:t>
            </w:r>
          </w:p>
        </w:tc>
        <w:tc>
          <w:tcPr>
            <w:tcW w:w="630" w:type="dxa"/>
            <w:tcBorders>
              <w:top w:val="single" w:sz="4" w:space="0" w:color="auto"/>
            </w:tcBorders>
          </w:tcPr>
          <w:p w14:paraId="0C57DB90" w14:textId="32C977FD" w:rsidR="00AA375D" w:rsidRPr="00D7057D" w:rsidRDefault="003854FA">
            <w:pPr>
              <w:keepNext/>
              <w:keepLines/>
              <w:tabs>
                <w:tab w:val="left" w:pos="851"/>
                <w:tab w:val="left" w:pos="5727"/>
                <w:tab w:val="left" w:pos="9575"/>
              </w:tabs>
              <w:outlineLvl w:val="0"/>
            </w:pPr>
            <w:r>
              <w:t>36</w:t>
            </w:r>
          </w:p>
        </w:tc>
        <w:tc>
          <w:tcPr>
            <w:tcW w:w="1440" w:type="dxa"/>
          </w:tcPr>
          <w:p w14:paraId="218ECC00" w14:textId="77777777" w:rsidR="00AA375D" w:rsidRPr="00090C42" w:rsidRDefault="00AA375D">
            <w:r w:rsidRPr="00FC1CB3">
              <w:t>2024/66</w:t>
            </w:r>
          </w:p>
        </w:tc>
        <w:tc>
          <w:tcPr>
            <w:tcW w:w="891" w:type="dxa"/>
          </w:tcPr>
          <w:p w14:paraId="7E34E7AD" w14:textId="760CF947" w:rsidR="00AA375D" w:rsidRPr="00163EE5" w:rsidRDefault="003854FA">
            <w:pPr>
              <w:keepNext/>
              <w:keepLines/>
              <w:tabs>
                <w:tab w:val="left" w:pos="851"/>
                <w:tab w:val="left" w:pos="5727"/>
                <w:tab w:val="left" w:pos="9575"/>
              </w:tabs>
              <w:outlineLvl w:val="0"/>
            </w:pPr>
            <w:r>
              <w:t>35</w:t>
            </w:r>
            <w:r w:rsidR="00AA375D">
              <w:t>/0/1</w:t>
            </w:r>
          </w:p>
        </w:tc>
        <w:tc>
          <w:tcPr>
            <w:tcW w:w="1702" w:type="dxa"/>
          </w:tcPr>
          <w:p w14:paraId="4EA8C338" w14:textId="77777777" w:rsidR="00AA375D" w:rsidRPr="00C42ABB" w:rsidRDefault="00AA375D">
            <w:r w:rsidRPr="00FC1CB3">
              <w:t>02 series</w:t>
            </w:r>
          </w:p>
        </w:tc>
        <w:tc>
          <w:tcPr>
            <w:tcW w:w="452" w:type="dxa"/>
          </w:tcPr>
          <w:p w14:paraId="3B56206C" w14:textId="77777777" w:rsidR="00AA375D" w:rsidRDefault="00AA375D">
            <w:pPr>
              <w:keepNext/>
              <w:keepLines/>
              <w:tabs>
                <w:tab w:val="left" w:pos="851"/>
                <w:tab w:val="left" w:pos="5727"/>
                <w:tab w:val="left" w:pos="9575"/>
              </w:tabs>
              <w:spacing w:before="120"/>
              <w:outlineLvl w:val="0"/>
            </w:pPr>
            <w:r>
              <w:t>*</w:t>
            </w:r>
          </w:p>
        </w:tc>
      </w:tr>
      <w:tr w:rsidR="00AA375D" w:rsidRPr="0097452C" w14:paraId="4761D600" w14:textId="77777777">
        <w:trPr>
          <w:cantSplit/>
          <w:trHeight w:val="454"/>
        </w:trPr>
        <w:tc>
          <w:tcPr>
            <w:tcW w:w="709" w:type="dxa"/>
            <w:tcBorders>
              <w:top w:val="nil"/>
              <w:left w:val="single" w:sz="4" w:space="0" w:color="auto"/>
              <w:bottom w:val="single" w:sz="4" w:space="0" w:color="auto"/>
              <w:right w:val="single" w:sz="4" w:space="0" w:color="auto"/>
            </w:tcBorders>
            <w:shd w:val="clear" w:color="auto" w:fill="auto"/>
          </w:tcPr>
          <w:p w14:paraId="5061ED60" w14:textId="77777777" w:rsidR="00AA375D" w:rsidRDefault="00AA375D">
            <w:pPr>
              <w:tabs>
                <w:tab w:val="left" w:pos="851"/>
                <w:tab w:val="left" w:pos="5727"/>
                <w:tab w:val="left" w:pos="9575"/>
              </w:tabs>
              <w:outlineLvl w:val="0"/>
            </w:pPr>
            <w:r>
              <w:t>155</w:t>
            </w:r>
          </w:p>
        </w:tc>
        <w:tc>
          <w:tcPr>
            <w:tcW w:w="3042" w:type="dxa"/>
          </w:tcPr>
          <w:p w14:paraId="57DC5C02" w14:textId="77777777" w:rsidR="00AA375D" w:rsidRPr="00C42ABB" w:rsidRDefault="00AA375D">
            <w:pPr>
              <w:keepNext/>
              <w:keepLines/>
              <w:tabs>
                <w:tab w:val="left" w:pos="851"/>
                <w:tab w:val="left" w:pos="5727"/>
                <w:tab w:val="left" w:pos="9575"/>
              </w:tabs>
              <w:outlineLvl w:val="0"/>
              <w:rPr>
                <w:bCs/>
              </w:rPr>
            </w:pPr>
            <w:r w:rsidRPr="004956D9">
              <w:rPr>
                <w:bCs/>
              </w:rPr>
              <w:t>Cyber Security and Cyber Security Management System</w:t>
            </w:r>
          </w:p>
        </w:tc>
        <w:tc>
          <w:tcPr>
            <w:tcW w:w="659" w:type="dxa"/>
          </w:tcPr>
          <w:p w14:paraId="3BC2944A" w14:textId="77777777" w:rsidR="00AA375D" w:rsidRPr="00BC63B0" w:rsidRDefault="00AA375D">
            <w:pPr>
              <w:keepNext/>
              <w:keepLines/>
              <w:tabs>
                <w:tab w:val="left" w:pos="851"/>
                <w:tab w:val="left" w:pos="5727"/>
                <w:tab w:val="left" w:pos="9575"/>
              </w:tabs>
              <w:outlineLvl w:val="0"/>
              <w:rPr>
                <w:highlight w:val="yellow"/>
              </w:rPr>
            </w:pPr>
            <w:r w:rsidRPr="00F9792A">
              <w:t>59</w:t>
            </w:r>
          </w:p>
        </w:tc>
        <w:tc>
          <w:tcPr>
            <w:tcW w:w="630" w:type="dxa"/>
            <w:tcBorders>
              <w:top w:val="single" w:sz="4" w:space="0" w:color="auto"/>
            </w:tcBorders>
          </w:tcPr>
          <w:p w14:paraId="32BFB360" w14:textId="6AC406DC" w:rsidR="00AA375D" w:rsidRPr="00D7057D" w:rsidRDefault="003854FA">
            <w:pPr>
              <w:keepNext/>
              <w:keepLines/>
              <w:tabs>
                <w:tab w:val="left" w:pos="851"/>
                <w:tab w:val="left" w:pos="5727"/>
                <w:tab w:val="left" w:pos="9575"/>
              </w:tabs>
              <w:outlineLvl w:val="0"/>
            </w:pPr>
            <w:r>
              <w:t>36</w:t>
            </w:r>
          </w:p>
        </w:tc>
        <w:tc>
          <w:tcPr>
            <w:tcW w:w="1440" w:type="dxa"/>
          </w:tcPr>
          <w:p w14:paraId="7F513134" w14:textId="77777777" w:rsidR="00AA375D" w:rsidRPr="00090C42" w:rsidRDefault="00AA375D">
            <w:r w:rsidRPr="004956D9">
              <w:t>2024/55</w:t>
            </w:r>
          </w:p>
        </w:tc>
        <w:tc>
          <w:tcPr>
            <w:tcW w:w="891" w:type="dxa"/>
          </w:tcPr>
          <w:p w14:paraId="68D99518" w14:textId="7D481FAD" w:rsidR="00AA375D" w:rsidRPr="00163EE5" w:rsidRDefault="003854FA">
            <w:pPr>
              <w:keepNext/>
              <w:keepLines/>
              <w:tabs>
                <w:tab w:val="left" w:pos="851"/>
                <w:tab w:val="left" w:pos="5727"/>
                <w:tab w:val="left" w:pos="9575"/>
              </w:tabs>
              <w:outlineLvl w:val="0"/>
            </w:pPr>
            <w:r>
              <w:t>35</w:t>
            </w:r>
            <w:r w:rsidR="00AA375D">
              <w:t>/0/1</w:t>
            </w:r>
          </w:p>
        </w:tc>
        <w:tc>
          <w:tcPr>
            <w:tcW w:w="1702" w:type="dxa"/>
          </w:tcPr>
          <w:p w14:paraId="7E39A7A3" w14:textId="34ED7388" w:rsidR="00AA375D" w:rsidRPr="00C42ABB" w:rsidRDefault="00AA375D">
            <w:r>
              <w:t>Suppl.</w:t>
            </w:r>
            <w:r w:rsidRPr="004956D9">
              <w:t xml:space="preserve"> 3</w:t>
            </w:r>
          </w:p>
        </w:tc>
        <w:tc>
          <w:tcPr>
            <w:tcW w:w="452" w:type="dxa"/>
          </w:tcPr>
          <w:p w14:paraId="04E103F7" w14:textId="77777777" w:rsidR="00AA375D" w:rsidRDefault="00AA375D">
            <w:pPr>
              <w:keepNext/>
              <w:keepLines/>
              <w:tabs>
                <w:tab w:val="left" w:pos="851"/>
                <w:tab w:val="left" w:pos="5727"/>
                <w:tab w:val="left" w:pos="9575"/>
              </w:tabs>
              <w:spacing w:before="120"/>
              <w:outlineLvl w:val="0"/>
            </w:pPr>
            <w:r>
              <w:t>*</w:t>
            </w:r>
          </w:p>
        </w:tc>
      </w:tr>
      <w:tr w:rsidR="00AA375D" w:rsidRPr="0097452C" w14:paraId="46029A1E" w14:textId="77777777">
        <w:trPr>
          <w:cantSplit/>
          <w:trHeight w:val="454"/>
        </w:trPr>
        <w:tc>
          <w:tcPr>
            <w:tcW w:w="9525" w:type="dxa"/>
            <w:gridSpan w:val="8"/>
            <w:tcBorders>
              <w:top w:val="nil"/>
              <w:left w:val="single" w:sz="4" w:space="0" w:color="auto"/>
              <w:bottom w:val="single" w:sz="4" w:space="0" w:color="auto"/>
            </w:tcBorders>
            <w:shd w:val="clear" w:color="auto" w:fill="auto"/>
          </w:tcPr>
          <w:p w14:paraId="0F5B8B7B" w14:textId="77777777" w:rsidR="00AA375D" w:rsidRDefault="00AA375D">
            <w:pPr>
              <w:keepNext/>
              <w:keepLines/>
              <w:tabs>
                <w:tab w:val="left" w:pos="851"/>
                <w:tab w:val="left" w:pos="5727"/>
                <w:tab w:val="left" w:pos="9575"/>
              </w:tabs>
              <w:spacing w:before="120"/>
              <w:jc w:val="center"/>
              <w:outlineLvl w:val="0"/>
            </w:pPr>
            <w:r w:rsidRPr="008B1CE2">
              <w:t>Corrigenda to UN Regulations</w:t>
            </w:r>
          </w:p>
        </w:tc>
      </w:tr>
      <w:tr w:rsidR="00AA375D" w:rsidRPr="0097452C" w14:paraId="2D46595E" w14:textId="77777777">
        <w:trPr>
          <w:cantSplit/>
          <w:trHeight w:val="454"/>
        </w:trPr>
        <w:tc>
          <w:tcPr>
            <w:tcW w:w="709" w:type="dxa"/>
            <w:tcBorders>
              <w:top w:val="nil"/>
              <w:left w:val="single" w:sz="4" w:space="0" w:color="auto"/>
              <w:bottom w:val="single" w:sz="4" w:space="0" w:color="auto"/>
              <w:right w:val="single" w:sz="4" w:space="0" w:color="auto"/>
            </w:tcBorders>
            <w:shd w:val="clear" w:color="auto" w:fill="auto"/>
          </w:tcPr>
          <w:p w14:paraId="6CDF3FB8" w14:textId="77777777" w:rsidR="00AA375D" w:rsidRPr="008B1CE2" w:rsidRDefault="00AA375D">
            <w:pPr>
              <w:tabs>
                <w:tab w:val="left" w:pos="851"/>
                <w:tab w:val="left" w:pos="5727"/>
                <w:tab w:val="left" w:pos="9575"/>
              </w:tabs>
              <w:outlineLvl w:val="0"/>
            </w:pPr>
            <w:bookmarkStart w:id="58" w:name="_Hlk170119981"/>
            <w:r>
              <w:t>134</w:t>
            </w:r>
          </w:p>
        </w:tc>
        <w:tc>
          <w:tcPr>
            <w:tcW w:w="3042" w:type="dxa"/>
          </w:tcPr>
          <w:p w14:paraId="4B9C7958" w14:textId="77777777" w:rsidR="00AA375D" w:rsidRPr="008B1CE2" w:rsidRDefault="00AA375D">
            <w:pPr>
              <w:keepNext/>
              <w:keepLines/>
              <w:tabs>
                <w:tab w:val="left" w:pos="851"/>
                <w:tab w:val="left" w:pos="5727"/>
                <w:tab w:val="left" w:pos="9575"/>
              </w:tabs>
              <w:outlineLvl w:val="0"/>
            </w:pPr>
            <w:r w:rsidRPr="00211A06">
              <w:rPr>
                <w:bCs/>
              </w:rPr>
              <w:t>Hydrogen and Fuel Cells Vehicles</w:t>
            </w:r>
          </w:p>
        </w:tc>
        <w:tc>
          <w:tcPr>
            <w:tcW w:w="659" w:type="dxa"/>
          </w:tcPr>
          <w:p w14:paraId="4CE7F66A" w14:textId="77777777" w:rsidR="00AA375D" w:rsidRPr="008B1CE2" w:rsidRDefault="00AA375D">
            <w:pPr>
              <w:keepNext/>
              <w:keepLines/>
              <w:tabs>
                <w:tab w:val="left" w:pos="851"/>
                <w:tab w:val="left" w:pos="5727"/>
                <w:tab w:val="left" w:pos="9575"/>
              </w:tabs>
              <w:outlineLvl w:val="0"/>
            </w:pPr>
            <w:r>
              <w:t>59</w:t>
            </w:r>
          </w:p>
        </w:tc>
        <w:tc>
          <w:tcPr>
            <w:tcW w:w="630" w:type="dxa"/>
          </w:tcPr>
          <w:p w14:paraId="79E52B5A" w14:textId="52F4366B" w:rsidR="00AA375D" w:rsidRPr="008B1CE2" w:rsidRDefault="003854FA">
            <w:pPr>
              <w:keepNext/>
              <w:keepLines/>
              <w:tabs>
                <w:tab w:val="left" w:pos="851"/>
                <w:tab w:val="left" w:pos="5727"/>
                <w:tab w:val="left" w:pos="9575"/>
              </w:tabs>
              <w:outlineLvl w:val="0"/>
            </w:pPr>
            <w:r w:rsidRPr="005D571A">
              <w:t>3</w:t>
            </w:r>
            <w:r>
              <w:t>6</w:t>
            </w:r>
          </w:p>
        </w:tc>
        <w:tc>
          <w:tcPr>
            <w:tcW w:w="1440" w:type="dxa"/>
          </w:tcPr>
          <w:p w14:paraId="67BD1CA5" w14:textId="77777777" w:rsidR="00AA375D" w:rsidRPr="008B1CE2" w:rsidRDefault="00AA375D">
            <w:r w:rsidRPr="00A94A82">
              <w:t>2024/</w:t>
            </w:r>
            <w:r>
              <w:t>74</w:t>
            </w:r>
          </w:p>
        </w:tc>
        <w:tc>
          <w:tcPr>
            <w:tcW w:w="891" w:type="dxa"/>
          </w:tcPr>
          <w:p w14:paraId="5D00D702" w14:textId="7DD88966" w:rsidR="00AA375D" w:rsidRPr="008B1CE2" w:rsidRDefault="003854FA">
            <w:pPr>
              <w:keepNext/>
              <w:keepLines/>
              <w:tabs>
                <w:tab w:val="left" w:pos="851"/>
                <w:tab w:val="left" w:pos="5727"/>
                <w:tab w:val="left" w:pos="9575"/>
              </w:tabs>
              <w:outlineLvl w:val="0"/>
            </w:pPr>
            <w:r w:rsidRPr="00567C87">
              <w:t>3</w:t>
            </w:r>
            <w:r>
              <w:t>5</w:t>
            </w:r>
            <w:r w:rsidR="00AA375D" w:rsidRPr="00567C87">
              <w:t>/0/1</w:t>
            </w:r>
          </w:p>
        </w:tc>
        <w:tc>
          <w:tcPr>
            <w:tcW w:w="1702" w:type="dxa"/>
          </w:tcPr>
          <w:p w14:paraId="0445453E" w14:textId="77777777" w:rsidR="00AA375D" w:rsidRPr="008B1CE2" w:rsidRDefault="00AA375D">
            <w:r w:rsidRPr="0044620C">
              <w:rPr>
                <w:bCs/>
              </w:rPr>
              <w:t>Corr</w:t>
            </w:r>
            <w:r>
              <w:rPr>
                <w:bCs/>
              </w:rPr>
              <w:t>.</w:t>
            </w:r>
            <w:r w:rsidRPr="0044620C">
              <w:rPr>
                <w:bCs/>
              </w:rPr>
              <w:t xml:space="preserve"> </w:t>
            </w:r>
            <w:r>
              <w:rPr>
                <w:bCs/>
              </w:rPr>
              <w:t>1</w:t>
            </w:r>
            <w:r w:rsidRPr="0044620C">
              <w:rPr>
                <w:bCs/>
              </w:rPr>
              <w:t xml:space="preserve"> to the </w:t>
            </w:r>
            <w:r>
              <w:rPr>
                <w:bCs/>
              </w:rPr>
              <w:t>original version</w:t>
            </w:r>
          </w:p>
        </w:tc>
        <w:tc>
          <w:tcPr>
            <w:tcW w:w="452" w:type="dxa"/>
          </w:tcPr>
          <w:p w14:paraId="707E0302" w14:textId="77777777" w:rsidR="00AA375D" w:rsidRPr="008B1CE2" w:rsidRDefault="00AA375D">
            <w:pPr>
              <w:keepNext/>
              <w:keepLines/>
              <w:tabs>
                <w:tab w:val="left" w:pos="851"/>
                <w:tab w:val="left" w:pos="5727"/>
                <w:tab w:val="left" w:pos="9575"/>
              </w:tabs>
              <w:spacing w:before="120"/>
              <w:outlineLvl w:val="0"/>
            </w:pPr>
            <w:r>
              <w:t>*</w:t>
            </w:r>
          </w:p>
        </w:tc>
      </w:tr>
      <w:tr w:rsidR="00AA375D" w:rsidRPr="0097452C" w14:paraId="37601CC2" w14:textId="77777777">
        <w:trPr>
          <w:cantSplit/>
          <w:trHeight w:val="454"/>
        </w:trPr>
        <w:tc>
          <w:tcPr>
            <w:tcW w:w="709" w:type="dxa"/>
            <w:tcBorders>
              <w:top w:val="nil"/>
              <w:left w:val="single" w:sz="4" w:space="0" w:color="auto"/>
              <w:bottom w:val="single" w:sz="4" w:space="0" w:color="auto"/>
              <w:right w:val="single" w:sz="4" w:space="0" w:color="auto"/>
            </w:tcBorders>
            <w:shd w:val="clear" w:color="auto" w:fill="auto"/>
          </w:tcPr>
          <w:p w14:paraId="7EDF2584" w14:textId="77777777" w:rsidR="00AA375D" w:rsidRPr="008B1CE2" w:rsidRDefault="00AA375D">
            <w:pPr>
              <w:tabs>
                <w:tab w:val="left" w:pos="851"/>
                <w:tab w:val="left" w:pos="5727"/>
                <w:tab w:val="left" w:pos="9575"/>
              </w:tabs>
              <w:outlineLvl w:val="0"/>
            </w:pPr>
            <w:r>
              <w:t>150</w:t>
            </w:r>
          </w:p>
        </w:tc>
        <w:tc>
          <w:tcPr>
            <w:tcW w:w="3042" w:type="dxa"/>
          </w:tcPr>
          <w:p w14:paraId="51AF25E6" w14:textId="77777777" w:rsidR="00AA375D" w:rsidRPr="008B1CE2" w:rsidRDefault="00AA375D">
            <w:pPr>
              <w:keepNext/>
              <w:keepLines/>
              <w:tabs>
                <w:tab w:val="left" w:pos="851"/>
                <w:tab w:val="left" w:pos="5727"/>
                <w:tab w:val="left" w:pos="9575"/>
              </w:tabs>
              <w:outlineLvl w:val="0"/>
            </w:pPr>
            <w:r w:rsidRPr="006445E5">
              <w:rPr>
                <w:bCs/>
              </w:rPr>
              <w:t>Retro-reflective devices</w:t>
            </w:r>
          </w:p>
        </w:tc>
        <w:tc>
          <w:tcPr>
            <w:tcW w:w="659" w:type="dxa"/>
          </w:tcPr>
          <w:p w14:paraId="474DC697" w14:textId="77777777" w:rsidR="00AA375D" w:rsidRPr="008B1CE2" w:rsidRDefault="00AA375D">
            <w:pPr>
              <w:keepNext/>
              <w:keepLines/>
              <w:tabs>
                <w:tab w:val="left" w:pos="851"/>
                <w:tab w:val="left" w:pos="5727"/>
                <w:tab w:val="left" w:pos="9575"/>
              </w:tabs>
              <w:outlineLvl w:val="0"/>
            </w:pPr>
            <w:r>
              <w:t>59</w:t>
            </w:r>
          </w:p>
        </w:tc>
        <w:tc>
          <w:tcPr>
            <w:tcW w:w="630" w:type="dxa"/>
          </w:tcPr>
          <w:p w14:paraId="0DC86720" w14:textId="771C08C9" w:rsidR="00AA375D" w:rsidRPr="008B1CE2" w:rsidRDefault="003854FA">
            <w:pPr>
              <w:keepNext/>
              <w:keepLines/>
              <w:tabs>
                <w:tab w:val="left" w:pos="851"/>
                <w:tab w:val="left" w:pos="5727"/>
                <w:tab w:val="left" w:pos="9575"/>
              </w:tabs>
              <w:outlineLvl w:val="0"/>
            </w:pPr>
            <w:r w:rsidRPr="005D571A">
              <w:t>3</w:t>
            </w:r>
            <w:r>
              <w:t>6</w:t>
            </w:r>
          </w:p>
        </w:tc>
        <w:tc>
          <w:tcPr>
            <w:tcW w:w="1440" w:type="dxa"/>
          </w:tcPr>
          <w:p w14:paraId="5C28E90D" w14:textId="77777777" w:rsidR="00AA375D" w:rsidRPr="008B1CE2" w:rsidRDefault="00AA375D">
            <w:r w:rsidRPr="00FB46FA">
              <w:t>2024/27/Corr.1</w:t>
            </w:r>
          </w:p>
        </w:tc>
        <w:tc>
          <w:tcPr>
            <w:tcW w:w="891" w:type="dxa"/>
          </w:tcPr>
          <w:p w14:paraId="28817AEE" w14:textId="0989F53E" w:rsidR="00AA375D" w:rsidRPr="008B1CE2" w:rsidRDefault="003854FA">
            <w:pPr>
              <w:keepNext/>
              <w:keepLines/>
              <w:tabs>
                <w:tab w:val="left" w:pos="851"/>
                <w:tab w:val="left" w:pos="5727"/>
                <w:tab w:val="left" w:pos="9575"/>
              </w:tabs>
              <w:outlineLvl w:val="0"/>
            </w:pPr>
            <w:r w:rsidRPr="00567C87">
              <w:t>3</w:t>
            </w:r>
            <w:r>
              <w:t>5</w:t>
            </w:r>
            <w:r w:rsidR="00AA375D" w:rsidRPr="00567C87">
              <w:t>/0/1</w:t>
            </w:r>
          </w:p>
        </w:tc>
        <w:tc>
          <w:tcPr>
            <w:tcW w:w="1702" w:type="dxa"/>
          </w:tcPr>
          <w:p w14:paraId="0A55C2D2" w14:textId="77777777" w:rsidR="00AA375D" w:rsidRPr="008B1CE2" w:rsidRDefault="00AA375D">
            <w:r>
              <w:rPr>
                <w:bCs/>
              </w:rPr>
              <w:t>Corr.</w:t>
            </w:r>
            <w:r w:rsidRPr="007E2AA3">
              <w:rPr>
                <w:bCs/>
              </w:rPr>
              <w:t xml:space="preserve"> 1 to </w:t>
            </w:r>
            <w:r>
              <w:rPr>
                <w:bCs/>
              </w:rPr>
              <w:t>Suppl.</w:t>
            </w:r>
            <w:r w:rsidRPr="007E2AA3">
              <w:rPr>
                <w:bCs/>
              </w:rPr>
              <w:t xml:space="preserve"> 2 to the 01 series</w:t>
            </w:r>
          </w:p>
        </w:tc>
        <w:tc>
          <w:tcPr>
            <w:tcW w:w="452" w:type="dxa"/>
          </w:tcPr>
          <w:p w14:paraId="171FBB46" w14:textId="77777777" w:rsidR="00AA375D" w:rsidRPr="008B1CE2" w:rsidRDefault="00AA375D">
            <w:pPr>
              <w:keepNext/>
              <w:keepLines/>
              <w:tabs>
                <w:tab w:val="left" w:pos="851"/>
                <w:tab w:val="left" w:pos="5727"/>
                <w:tab w:val="left" w:pos="9575"/>
              </w:tabs>
              <w:spacing w:before="120"/>
              <w:outlineLvl w:val="0"/>
            </w:pPr>
            <w:r>
              <w:t>*</w:t>
            </w:r>
          </w:p>
        </w:tc>
      </w:tr>
      <w:bookmarkEnd w:id="58"/>
      <w:tr w:rsidR="00AA375D" w:rsidRPr="0097452C" w14:paraId="066682A0" w14:textId="77777777">
        <w:trPr>
          <w:cantSplit/>
          <w:trHeight w:val="454"/>
        </w:trPr>
        <w:tc>
          <w:tcPr>
            <w:tcW w:w="9525" w:type="dxa"/>
            <w:gridSpan w:val="8"/>
            <w:tcBorders>
              <w:top w:val="nil"/>
              <w:left w:val="single" w:sz="4" w:space="0" w:color="auto"/>
              <w:bottom w:val="single" w:sz="4" w:space="0" w:color="auto"/>
            </w:tcBorders>
            <w:shd w:val="clear" w:color="auto" w:fill="auto"/>
          </w:tcPr>
          <w:p w14:paraId="7D3C1E62" w14:textId="77777777" w:rsidR="00AA375D" w:rsidRDefault="00AA375D">
            <w:pPr>
              <w:keepNext/>
              <w:keepLines/>
              <w:tabs>
                <w:tab w:val="left" w:pos="851"/>
                <w:tab w:val="left" w:pos="5727"/>
                <w:tab w:val="left" w:pos="9575"/>
              </w:tabs>
              <w:spacing w:before="120"/>
              <w:jc w:val="center"/>
              <w:outlineLvl w:val="0"/>
            </w:pPr>
            <w:r>
              <w:t>Proposal for new UN Regulations</w:t>
            </w:r>
          </w:p>
        </w:tc>
      </w:tr>
      <w:tr w:rsidR="00AA375D" w:rsidRPr="0097452C" w14:paraId="1F5E868F" w14:textId="77777777">
        <w:trPr>
          <w:cantSplit/>
          <w:trHeight w:val="454"/>
        </w:trPr>
        <w:tc>
          <w:tcPr>
            <w:tcW w:w="709" w:type="dxa"/>
            <w:tcBorders>
              <w:top w:val="nil"/>
              <w:left w:val="single" w:sz="4" w:space="0" w:color="auto"/>
              <w:bottom w:val="single" w:sz="4" w:space="0" w:color="auto"/>
              <w:right w:val="single" w:sz="4" w:space="0" w:color="auto"/>
            </w:tcBorders>
            <w:shd w:val="clear" w:color="auto" w:fill="auto"/>
          </w:tcPr>
          <w:p w14:paraId="25ADF2B1" w14:textId="77777777" w:rsidR="00AA375D" w:rsidRPr="0059495A" w:rsidRDefault="00AA375D">
            <w:pPr>
              <w:tabs>
                <w:tab w:val="left" w:pos="851"/>
                <w:tab w:val="left" w:pos="5727"/>
                <w:tab w:val="left" w:pos="9575"/>
              </w:tabs>
              <w:outlineLvl w:val="0"/>
              <w:rPr>
                <w:rFonts w:asciiTheme="majorBidi" w:hAnsiTheme="majorBidi" w:cstheme="majorBidi"/>
              </w:rPr>
            </w:pPr>
            <w:r>
              <w:t>[172]</w:t>
            </w:r>
          </w:p>
        </w:tc>
        <w:tc>
          <w:tcPr>
            <w:tcW w:w="3042" w:type="dxa"/>
          </w:tcPr>
          <w:p w14:paraId="1D443D7B" w14:textId="77777777" w:rsidR="00AA375D" w:rsidRPr="00452357" w:rsidRDefault="00AA375D">
            <w:pPr>
              <w:keepNext/>
              <w:keepLines/>
              <w:tabs>
                <w:tab w:val="left" w:pos="851"/>
                <w:tab w:val="left" w:pos="5727"/>
                <w:tab w:val="left" w:pos="9575"/>
              </w:tabs>
              <w:outlineLvl w:val="0"/>
              <w:rPr>
                <w:bCs/>
                <w:lang w:val="en-US"/>
              </w:rPr>
            </w:pPr>
            <w:r w:rsidRPr="00043F6A">
              <w:t xml:space="preserve">Snow grip performance and traction tyre classification for </w:t>
            </w:r>
            <w:proofErr w:type="spellStart"/>
            <w:r w:rsidRPr="00043F6A">
              <w:t>retreaded</w:t>
            </w:r>
            <w:proofErr w:type="spellEnd"/>
            <w:r w:rsidRPr="00043F6A">
              <w:t xml:space="preserve"> tyres</w:t>
            </w:r>
          </w:p>
        </w:tc>
        <w:tc>
          <w:tcPr>
            <w:tcW w:w="659" w:type="dxa"/>
          </w:tcPr>
          <w:p w14:paraId="5DF74E9B" w14:textId="77777777" w:rsidR="00AA375D" w:rsidRPr="00F708F8" w:rsidRDefault="00AA375D">
            <w:pPr>
              <w:keepNext/>
              <w:keepLines/>
              <w:tabs>
                <w:tab w:val="left" w:pos="851"/>
                <w:tab w:val="left" w:pos="5727"/>
                <w:tab w:val="left" w:pos="9575"/>
              </w:tabs>
              <w:outlineLvl w:val="0"/>
            </w:pPr>
          </w:p>
        </w:tc>
        <w:tc>
          <w:tcPr>
            <w:tcW w:w="630" w:type="dxa"/>
          </w:tcPr>
          <w:p w14:paraId="738F6F9D" w14:textId="78C5DE30" w:rsidR="00AA375D" w:rsidRPr="006F6B0D" w:rsidRDefault="003854FA">
            <w:pPr>
              <w:keepNext/>
              <w:keepLines/>
              <w:tabs>
                <w:tab w:val="left" w:pos="851"/>
                <w:tab w:val="left" w:pos="5727"/>
                <w:tab w:val="left" w:pos="9575"/>
              </w:tabs>
              <w:outlineLvl w:val="0"/>
            </w:pPr>
            <w:r>
              <w:t>36</w:t>
            </w:r>
          </w:p>
        </w:tc>
        <w:tc>
          <w:tcPr>
            <w:tcW w:w="1440" w:type="dxa"/>
          </w:tcPr>
          <w:p w14:paraId="60B9DC09" w14:textId="77777777" w:rsidR="00AA375D" w:rsidRPr="00AA2F87" w:rsidDel="00C3001A" w:rsidRDefault="00AA375D">
            <w:r w:rsidRPr="00CE56E1">
              <w:t>2024/</w:t>
            </w:r>
            <w:r>
              <w:t>75</w:t>
            </w:r>
          </w:p>
        </w:tc>
        <w:tc>
          <w:tcPr>
            <w:tcW w:w="891" w:type="dxa"/>
          </w:tcPr>
          <w:p w14:paraId="553B24CD" w14:textId="59E9D744" w:rsidR="00AA375D" w:rsidRPr="002E22C8" w:rsidRDefault="003854FA">
            <w:pPr>
              <w:keepNext/>
              <w:keepLines/>
              <w:tabs>
                <w:tab w:val="left" w:pos="851"/>
                <w:tab w:val="left" w:pos="5727"/>
                <w:tab w:val="left" w:pos="9575"/>
              </w:tabs>
              <w:outlineLvl w:val="0"/>
            </w:pPr>
            <w:r w:rsidRPr="006862ED">
              <w:t>3</w:t>
            </w:r>
            <w:r>
              <w:t>5</w:t>
            </w:r>
            <w:r w:rsidR="00AA375D" w:rsidRPr="006862ED">
              <w:t>/0/1</w:t>
            </w:r>
          </w:p>
        </w:tc>
        <w:tc>
          <w:tcPr>
            <w:tcW w:w="1702" w:type="dxa"/>
          </w:tcPr>
          <w:p w14:paraId="58FFBD04" w14:textId="77777777" w:rsidR="00AA375D" w:rsidRPr="00B47982" w:rsidRDefault="00AA375D"/>
        </w:tc>
        <w:tc>
          <w:tcPr>
            <w:tcW w:w="452" w:type="dxa"/>
          </w:tcPr>
          <w:p w14:paraId="6603158C" w14:textId="77777777" w:rsidR="00AA375D" w:rsidRPr="0032558D" w:rsidRDefault="00AA375D">
            <w:pPr>
              <w:keepNext/>
              <w:keepLines/>
              <w:tabs>
                <w:tab w:val="left" w:pos="851"/>
                <w:tab w:val="left" w:pos="5727"/>
                <w:tab w:val="left" w:pos="9575"/>
              </w:tabs>
              <w:spacing w:before="120"/>
              <w:outlineLvl w:val="0"/>
            </w:pPr>
            <w:r w:rsidRPr="0097452C">
              <w:t>*</w:t>
            </w:r>
          </w:p>
        </w:tc>
      </w:tr>
    </w:tbl>
    <w:p w14:paraId="085CE89B" w14:textId="77777777" w:rsidR="00AA375D" w:rsidRDefault="00AA375D" w:rsidP="00AA375D">
      <w:pPr>
        <w:pStyle w:val="ListParagraph"/>
        <w:suppressAutoHyphens w:val="0"/>
        <w:spacing w:after="120" w:line="240" w:lineRule="auto"/>
        <w:ind w:left="270" w:right="432"/>
      </w:pPr>
    </w:p>
    <w:p w14:paraId="6F542ED0" w14:textId="77777777" w:rsidR="00AA375D" w:rsidRDefault="00AA375D" w:rsidP="00AA375D">
      <w:pPr>
        <w:pStyle w:val="SingleTxtG"/>
        <w:jc w:val="left"/>
      </w:pPr>
      <w:r w:rsidRPr="0097452C">
        <w:t>*</w:t>
      </w:r>
      <w:r w:rsidRPr="0097452C">
        <w:tab/>
        <w:t>The European Union voting on behalf of its member States.</w:t>
      </w:r>
    </w:p>
    <w:p w14:paraId="1061FB6C" w14:textId="77777777" w:rsidR="00AA375D" w:rsidRPr="00937F33" w:rsidRDefault="00AA375D" w:rsidP="00AA375D">
      <w:pPr>
        <w:pStyle w:val="HChG"/>
      </w:pPr>
      <w:r w:rsidRPr="00937F33">
        <w:tab/>
        <w:t>C.</w:t>
      </w:r>
      <w:r w:rsidRPr="00937F33">
        <w:tab/>
        <w:t>Executive Committee of the 1998 Agreement (AC.3)</w:t>
      </w:r>
    </w:p>
    <w:p w14:paraId="19F72485" w14:textId="469099BD" w:rsidR="00AA375D" w:rsidRPr="00937F33" w:rsidRDefault="00AA375D" w:rsidP="00AA375D">
      <w:pPr>
        <w:pStyle w:val="HChG"/>
      </w:pPr>
      <w:r w:rsidRPr="00937F33">
        <w:tab/>
        <w:t>X</w:t>
      </w:r>
      <w:r w:rsidR="00BA6EBE">
        <w:t>I</w:t>
      </w:r>
      <w:r w:rsidRPr="00937F33">
        <w:t>V.</w:t>
      </w:r>
      <w:r w:rsidRPr="00937F33">
        <w:tab/>
      </w:r>
      <w:r w:rsidRPr="00280542">
        <w:t xml:space="preserve">Establishment of the Executive Committee AC.3 </w:t>
      </w:r>
      <w:r w:rsidRPr="00937F33">
        <w:t>(agenda item 1</w:t>
      </w:r>
      <w:r>
        <w:t>2</w:t>
      </w:r>
      <w:r w:rsidRPr="00937F33">
        <w:t>)</w:t>
      </w:r>
    </w:p>
    <w:p w14:paraId="3940C454" w14:textId="3CB1E550" w:rsidR="00AA375D" w:rsidRDefault="00445E79" w:rsidP="00AA375D">
      <w:pPr>
        <w:spacing w:after="120"/>
        <w:ind w:left="1134" w:right="1134"/>
        <w:jc w:val="both"/>
      </w:pPr>
      <w:r>
        <w:t>163</w:t>
      </w:r>
      <w:r w:rsidR="00AA375D" w:rsidRPr="00937F33">
        <w:t>.</w:t>
      </w:r>
      <w:r w:rsidR="00AA375D" w:rsidRPr="00937F33">
        <w:tab/>
      </w:r>
      <w:r w:rsidR="00AA375D" w:rsidRPr="006D18F4">
        <w:t>The s</w:t>
      </w:r>
      <w:r w:rsidR="00AA375D">
        <w:t>eventieth</w:t>
      </w:r>
      <w:r w:rsidR="00AA375D" w:rsidRPr="006D18F4">
        <w:t xml:space="preserve"> session of the Executive Committee (AC.3) was held on </w:t>
      </w:r>
      <w:r w:rsidR="00AA375D">
        <w:t>26 June 2024</w:t>
      </w:r>
      <w:r w:rsidR="00AA375D" w:rsidRPr="006D18F4">
        <w:t xml:space="preserve"> </w:t>
      </w:r>
      <w:r w:rsidR="00AA375D" w:rsidRPr="009E42F5">
        <w:t xml:space="preserve">and chaired by the representative of </w:t>
      </w:r>
      <w:r w:rsidR="00AA375D">
        <w:t>Japan.</w:t>
      </w:r>
      <w:r w:rsidR="00AA375D" w:rsidRPr="006D7BE9">
        <w:t xml:space="preserve"> </w:t>
      </w:r>
      <w:r w:rsidR="00AA375D" w:rsidRPr="00275D70">
        <w:t xml:space="preserve">The representatives of 15 of the 39 contracting parties to the agreement attended: Australia, </w:t>
      </w:r>
      <w:r w:rsidR="00AA375D">
        <w:t xml:space="preserve">Belarus, </w:t>
      </w:r>
      <w:r w:rsidR="00AA375D" w:rsidRPr="00275D70">
        <w:t>Canada, China, European Union (representing Cyprus, Finland, France, Germany, Hungary, Italy, Lithuania, Luxembourg, Netherlands, Romania, Slovakia, Slovenia, Spain, and Sweden), India, Kazakhstan, Japan, Nigeria, Norway, Republic of Korea, Russian Federation, South Africa, United Kingdom of Great Britain and Northern Ireland and United States of America.</w:t>
      </w:r>
    </w:p>
    <w:p w14:paraId="04B8A555" w14:textId="0FB6F0E7" w:rsidR="00AA375D" w:rsidRPr="00937F33" w:rsidRDefault="00AA375D" w:rsidP="00AA375D">
      <w:pPr>
        <w:pStyle w:val="HChG"/>
      </w:pPr>
      <w:r w:rsidRPr="00937F33">
        <w:rPr>
          <w:iCs/>
        </w:rPr>
        <w:tab/>
      </w:r>
      <w:r w:rsidRPr="08585277">
        <w:t>XV.</w:t>
      </w:r>
      <w:r w:rsidRPr="00937F33">
        <w:tab/>
      </w:r>
      <w:r w:rsidRPr="08585277">
        <w:t>Monitoring of the 1998 Agreement: Reports of the Contracting</w:t>
      </w:r>
      <w:r>
        <w:t xml:space="preserve"> </w:t>
      </w:r>
      <w:r w:rsidRPr="08585277">
        <w:t>Parties on the transposition of UN GTRs and their</w:t>
      </w:r>
      <w:r>
        <w:t xml:space="preserve"> </w:t>
      </w:r>
      <w:r w:rsidRPr="08585277">
        <w:t>amendments into their national/regional law (agenda item 13)</w:t>
      </w:r>
    </w:p>
    <w:p w14:paraId="3AAB670D" w14:textId="77777777" w:rsidR="00AA375D" w:rsidRPr="00D4753B" w:rsidRDefault="00AA375D" w:rsidP="00AA375D">
      <w:pPr>
        <w:spacing w:after="120"/>
        <w:ind w:left="2829" w:right="1140" w:hanging="1695"/>
      </w:pPr>
      <w:r w:rsidRPr="00D4753B">
        <w:rPr>
          <w:i/>
          <w:iCs/>
        </w:rPr>
        <w:t>Documentation</w:t>
      </w:r>
      <w:r w:rsidRPr="00D4753B">
        <w:t>:</w:t>
      </w:r>
      <w:r w:rsidRPr="00D4753B">
        <w:tab/>
        <w:t>ECE/TRANS/WP.29/1073/Rev.38</w:t>
      </w:r>
      <w:r w:rsidRPr="00D4753B">
        <w:br/>
      </w:r>
      <w:r w:rsidRPr="00D4753B">
        <w:rPr>
          <w:iCs/>
        </w:rPr>
        <w:t>Informal documents</w:t>
      </w:r>
      <w:r w:rsidRPr="00D4753B">
        <w:rPr>
          <w:i/>
        </w:rPr>
        <w:t xml:space="preserve"> </w:t>
      </w:r>
      <w:r w:rsidRPr="00D4753B">
        <w:t>WP.29-193-05 and WP.29-193-06</w:t>
      </w:r>
    </w:p>
    <w:p w14:paraId="5C9D27E6" w14:textId="7844824A" w:rsidR="00AA375D" w:rsidRPr="00270A41" w:rsidRDefault="00445E79" w:rsidP="00AA375D">
      <w:pPr>
        <w:spacing w:after="120"/>
        <w:ind w:left="1134" w:right="1134"/>
        <w:jc w:val="both"/>
      </w:pPr>
      <w:r>
        <w:t>164</w:t>
      </w:r>
      <w:r w:rsidR="00AA375D" w:rsidRPr="00937F33">
        <w:t>.</w:t>
      </w:r>
      <w:r w:rsidR="00AA375D" w:rsidRPr="00937F33">
        <w:tab/>
        <w:t xml:space="preserve">AC.3 noted the information, as of </w:t>
      </w:r>
      <w:r w:rsidR="00AA375D">
        <w:t>9</w:t>
      </w:r>
      <w:r w:rsidR="00E34F80">
        <w:t xml:space="preserve"> </w:t>
      </w:r>
      <w:r w:rsidR="00AA375D">
        <w:t>June 2024</w:t>
      </w:r>
      <w:r w:rsidR="00AA375D" w:rsidRPr="00937F33">
        <w:t xml:space="preserve">, on the status of the Agreement of the Global Registry and of the Compendium of Candidates </w:t>
      </w:r>
      <w:r w:rsidR="00AA375D" w:rsidRPr="00DC6016">
        <w:t>(ECE/TRANS/WP.29/1073/Rev.39),</w:t>
      </w:r>
      <w:r w:rsidR="00AA375D" w:rsidRPr="00477210">
        <w:t xml:space="preserve"> the status of the priorities of the 1998 Agreement </w:t>
      </w:r>
      <w:r w:rsidR="00AA375D" w:rsidRPr="000C730C">
        <w:t xml:space="preserve">(based </w:t>
      </w:r>
      <w:r w:rsidR="00AA375D" w:rsidRPr="007B69E1">
        <w:t>on WP.29-193-06</w:t>
      </w:r>
      <w:r w:rsidR="00AA375D" w:rsidRPr="000C730C">
        <w:t xml:space="preserve"> as reproduced in </w:t>
      </w:r>
      <w:r w:rsidR="00AA375D" w:rsidRPr="008C6108">
        <w:t xml:space="preserve">Annex </w:t>
      </w:r>
      <w:r w:rsidR="00F20390">
        <w:t>V</w:t>
      </w:r>
      <w:r w:rsidR="009B4C45" w:rsidRPr="008C6108">
        <w:t xml:space="preserve"> </w:t>
      </w:r>
      <w:r w:rsidR="00AA375D" w:rsidRPr="008C6108">
        <w:t>to</w:t>
      </w:r>
      <w:r w:rsidR="00AA375D" w:rsidRPr="000C730C">
        <w:t xml:space="preserve"> this report) and items on which the exchange of views should continue. AC.3 noted that notifications and the mandatory reports on the transposition process through their </w:t>
      </w:r>
      <w:r w:rsidR="00AA375D" w:rsidRPr="000C730C">
        <w:lastRenderedPageBreak/>
        <w:t>Permanent Missions in Geneva to the secretariat, are publicly accessible at: https://wiki.unece.org/display/TRAN/Home. AC.3 recalled its agreement to always send the above-mentioned reports and notifications through their Permanent Missions in Geneva and directly to the secretariat (email: edoardo.gianotti@un.org) to ensure updating of the status document, which is the monitoring tool of the agreemen</w:t>
      </w:r>
      <w:r w:rsidR="00AA375D" w:rsidRPr="00477210">
        <w:t xml:space="preserve">t. </w:t>
      </w:r>
      <w:r w:rsidR="00AA375D" w:rsidRPr="00270A41">
        <w:t xml:space="preserve">In this regard AC.3 noted </w:t>
      </w:r>
      <w:r w:rsidR="00AA375D" w:rsidRPr="00D4753B">
        <w:t xml:space="preserve">the status reports submitted by the Representatives of the United States of America </w:t>
      </w:r>
      <w:r w:rsidR="00AA375D">
        <w:t xml:space="preserve">as advanced copy </w:t>
      </w:r>
      <w:r w:rsidR="00AA375D" w:rsidRPr="00D4753B">
        <w:t xml:space="preserve">directly to the Secretariat </w:t>
      </w:r>
      <w:r w:rsidR="00AA375D">
        <w:t>prior</w:t>
      </w:r>
      <w:r w:rsidR="00AA375D" w:rsidRPr="00D4753B">
        <w:t xml:space="preserve"> </w:t>
      </w:r>
      <w:r w:rsidR="00AA375D">
        <w:t>to</w:t>
      </w:r>
      <w:r w:rsidR="00AA375D" w:rsidRPr="00D4753B">
        <w:t xml:space="preserve"> the official submission </w:t>
      </w:r>
      <w:r w:rsidR="00AA375D">
        <w:t>via</w:t>
      </w:r>
      <w:r w:rsidR="00AA375D" w:rsidRPr="00D4753B">
        <w:t xml:space="preserve"> their Permanent Mission (WP.29-193-05).</w:t>
      </w:r>
    </w:p>
    <w:p w14:paraId="14109C04" w14:textId="77474FCF" w:rsidR="00AA375D" w:rsidRPr="00937F33" w:rsidRDefault="00445E79" w:rsidP="00AA375D">
      <w:pPr>
        <w:spacing w:after="120"/>
        <w:ind w:left="1134" w:right="1134"/>
        <w:jc w:val="both"/>
      </w:pPr>
      <w:r>
        <w:t>165</w:t>
      </w:r>
      <w:r w:rsidR="00AA375D">
        <w:t>.</w:t>
      </w:r>
      <w:r w:rsidR="00AA375D">
        <w:tab/>
        <w:t xml:space="preserve">AC.3 warmly reiterated its request to its Contracting Parties to send the above-mentioned status report and notifications as one of the main obligations of the 1998 Agreement (Articles 7.4 to 7.4.1. of the Agreement) and be provided to the secretariat for each one-year period if action or no action had been taken in the process of transposition of UN GTRs into domestic legislations. AC.3 finally noted that such information would be integrated into the Status of the Agreement document and that such information would not be only administrative but also relevant to all interested parties, including the industry, to understand the type of vehicle certification needed in the different Contracting Parties. Finally, AC.3 welcomed the offer of the secretariat to organize a workshop </w:t>
      </w:r>
      <w:proofErr w:type="gramStart"/>
      <w:r w:rsidR="00AA375D">
        <w:t>involving also</w:t>
      </w:r>
      <w:proofErr w:type="gramEnd"/>
      <w:r w:rsidR="00AA375D">
        <w:t xml:space="preserve"> the representatives of the Permanent Missions of the Contracting Parties to improve understanding of the administrative provisions of the Agreement.</w:t>
      </w:r>
    </w:p>
    <w:p w14:paraId="3EC81CD7" w14:textId="05CDAD04" w:rsidR="7B492B5B" w:rsidRDefault="00445E79" w:rsidP="0086157C">
      <w:pPr>
        <w:spacing w:after="120"/>
        <w:ind w:left="1134" w:right="1134"/>
        <w:jc w:val="both"/>
      </w:pPr>
      <w:r>
        <w:rPr>
          <w:rFonts w:eastAsia="Calibri"/>
        </w:rPr>
        <w:t>166</w:t>
      </w:r>
      <w:r w:rsidR="7B492B5B" w:rsidRPr="00BE0297">
        <w:rPr>
          <w:rFonts w:eastAsia="Calibri"/>
        </w:rPr>
        <w:t>.</w:t>
      </w:r>
      <w:r w:rsidR="7B492B5B">
        <w:tab/>
      </w:r>
      <w:r w:rsidR="7B492B5B" w:rsidRPr="00BE0297">
        <w:rPr>
          <w:rFonts w:eastAsia="Calibri"/>
        </w:rPr>
        <w:t>Prior to commencement of the voting processes, the representative of the United Kingdom of Great Britain and Northern Ireland explained that due to the calling of a General Election in his country he had been unable to secure a cleared voting position for all the proposals under consideration and would therefore need to abstain on all votes.</w:t>
      </w:r>
    </w:p>
    <w:p w14:paraId="5C3E09C9" w14:textId="3E732CD3" w:rsidR="00AA375D" w:rsidRPr="00937F33" w:rsidRDefault="00AA375D" w:rsidP="00AA375D">
      <w:pPr>
        <w:pStyle w:val="HChG"/>
      </w:pPr>
      <w:r w:rsidRPr="00937F33">
        <w:tab/>
        <w:t>XVI.</w:t>
      </w:r>
      <w:r w:rsidRPr="00937F33">
        <w:tab/>
      </w:r>
      <w:r w:rsidRPr="001B294A">
        <w:t>Consideration and vote by AC.3 of draft UN GTRs and/or draft amendments to established UN GTRs, if any</w:t>
      </w:r>
      <w:r w:rsidRPr="00937F33">
        <w:t xml:space="preserve"> (agenda item 1</w:t>
      </w:r>
      <w:r>
        <w:t>4</w:t>
      </w:r>
      <w:r w:rsidRPr="00937F33">
        <w:t>)</w:t>
      </w:r>
    </w:p>
    <w:p w14:paraId="530A5709" w14:textId="77777777" w:rsidR="00AA375D" w:rsidRPr="0028737E" w:rsidRDefault="00AA375D" w:rsidP="00AA375D">
      <w:pPr>
        <w:pStyle w:val="H1G"/>
      </w:pPr>
      <w:r>
        <w:tab/>
        <w:t>A.</w:t>
      </w:r>
      <w:r>
        <w:tab/>
        <w:t>Proposal for a new UN GTR (agenda item 14.1.)</w:t>
      </w:r>
    </w:p>
    <w:p w14:paraId="4EB9C724" w14:textId="638B613C" w:rsidR="00AA375D" w:rsidRPr="009A30EB" w:rsidRDefault="00445E79" w:rsidP="00AA375D">
      <w:pPr>
        <w:ind w:left="1134"/>
      </w:pPr>
      <w:r>
        <w:t>167</w:t>
      </w:r>
      <w:r w:rsidR="00AA375D">
        <w:t>.</w:t>
      </w:r>
      <w:r w:rsidR="00AA375D">
        <w:tab/>
      </w:r>
      <w:r w:rsidR="00AA375D" w:rsidRPr="00FC4B10">
        <w:t xml:space="preserve">No proposals for </w:t>
      </w:r>
      <w:r w:rsidR="00AA375D">
        <w:t>new UN GTRs</w:t>
      </w:r>
      <w:r w:rsidR="00AA375D" w:rsidRPr="00FC4B10">
        <w:t xml:space="preserve"> have been submitted</w:t>
      </w:r>
      <w:r w:rsidR="00AA375D">
        <w:t>.</w:t>
      </w:r>
    </w:p>
    <w:p w14:paraId="481985DF" w14:textId="77777777" w:rsidR="00AA375D" w:rsidRDefault="00AA375D" w:rsidP="00AA375D">
      <w:pPr>
        <w:pStyle w:val="H1G"/>
      </w:pPr>
      <w:r>
        <w:tab/>
        <w:t>B.</w:t>
      </w:r>
      <w:r>
        <w:tab/>
        <w:t>Proposal for amendments to a UN GTR (agenda item 14.2.)</w:t>
      </w:r>
    </w:p>
    <w:p w14:paraId="16319508" w14:textId="77777777" w:rsidR="00AA375D" w:rsidRPr="00D4753B" w:rsidRDefault="00AA375D" w:rsidP="00AA375D">
      <w:pPr>
        <w:pStyle w:val="H23G"/>
      </w:pPr>
      <w:r>
        <w:tab/>
      </w:r>
      <w:r w:rsidRPr="00D4753B">
        <w:t>1.</w:t>
      </w:r>
      <w:r w:rsidRPr="00D4753B">
        <w:tab/>
        <w:t>Proposal for Amendment 3 to UN Global Technical Regulation No. 9 (Pedestrian safety)</w:t>
      </w:r>
      <w:r>
        <w:t>(agenda item 14.2.1)</w:t>
      </w:r>
    </w:p>
    <w:p w14:paraId="072EFF4B" w14:textId="0071D4BA" w:rsidR="00AA375D" w:rsidRDefault="00AA375D" w:rsidP="00AA375D">
      <w:pPr>
        <w:pStyle w:val="SingleTxtG"/>
        <w:tabs>
          <w:tab w:val="left" w:pos="567"/>
          <w:tab w:val="left" w:pos="1134"/>
          <w:tab w:val="left" w:pos="1701"/>
          <w:tab w:val="left" w:pos="2268"/>
          <w:tab w:val="left" w:pos="2835"/>
          <w:tab w:val="left" w:pos="3402"/>
          <w:tab w:val="left" w:pos="3969"/>
          <w:tab w:val="left" w:pos="4536"/>
          <w:tab w:val="left" w:pos="5103"/>
          <w:tab w:val="left" w:pos="7300"/>
        </w:tabs>
      </w:pPr>
      <w:r w:rsidRPr="009A30EB">
        <w:rPr>
          <w:i/>
          <w:iCs/>
        </w:rPr>
        <w:t>Documentation</w:t>
      </w:r>
      <w:r w:rsidRPr="009A30EB">
        <w:t>:</w:t>
      </w:r>
      <w:r w:rsidRPr="009A30EB">
        <w:tab/>
      </w:r>
      <w:r w:rsidRPr="005C6DF1">
        <w:t>ECE/TRANS/WP.29/2024/77</w:t>
      </w:r>
      <w:r>
        <w:t xml:space="preserve"> </w:t>
      </w:r>
      <w:r>
        <w:br/>
      </w:r>
      <w:r>
        <w:tab/>
      </w:r>
      <w:r>
        <w:tab/>
      </w:r>
      <w:r>
        <w:tab/>
      </w:r>
      <w:r w:rsidRPr="00F60097">
        <w:t>ECE/TRANS/WP.29/2024/78</w:t>
      </w:r>
    </w:p>
    <w:p w14:paraId="31049A3E" w14:textId="751E18AE" w:rsidR="00AA375D" w:rsidRDefault="00445E79" w:rsidP="00AA375D">
      <w:pPr>
        <w:pStyle w:val="SingleTxtG"/>
      </w:pPr>
      <w:r>
        <w:t>168</w:t>
      </w:r>
      <w:r w:rsidR="00AA375D">
        <w:t>.</w:t>
      </w:r>
      <w:r w:rsidR="00AA375D">
        <w:tab/>
      </w:r>
      <w:r w:rsidR="00AA375D" w:rsidRPr="00665945">
        <w:t xml:space="preserve">Submitted for consideration and vote, </w:t>
      </w:r>
      <w:r w:rsidR="00AA375D">
        <w:t xml:space="preserve">the </w:t>
      </w:r>
      <w:r w:rsidR="00AA375D" w:rsidRPr="00C75A48">
        <w:t>Proposal for Amendment 3 to UN Global Technical Regulation No. 9 (Pedestrian safety)</w:t>
      </w:r>
      <w:r w:rsidR="00AA375D">
        <w:t>(</w:t>
      </w:r>
      <w:r w:rsidR="00AA375D" w:rsidRPr="00DC2256">
        <w:t xml:space="preserve"> </w:t>
      </w:r>
      <w:r w:rsidR="00AA375D" w:rsidRPr="005C6DF1">
        <w:t>ECE/TRANS/WP.29/2024/77</w:t>
      </w:r>
      <w:r w:rsidR="00AA375D">
        <w:t xml:space="preserve"> and </w:t>
      </w:r>
      <w:r w:rsidR="00AA375D" w:rsidRPr="00F60097">
        <w:t>ECE/TRANS/WP.29/2024/78</w:t>
      </w:r>
      <w:r w:rsidR="00AA375D" w:rsidRPr="00C75A48">
        <w:t xml:space="preserve">) </w:t>
      </w:r>
      <w:r w:rsidR="00AA375D" w:rsidRPr="00215A60">
        <w:t xml:space="preserve">was </w:t>
      </w:r>
      <w:r w:rsidR="00AA375D">
        <w:t>established in the Global Registry of the 1998 Agreement</w:t>
      </w:r>
      <w:r w:rsidR="00E34F80">
        <w:t xml:space="preserve"> </w:t>
      </w:r>
      <w:r w:rsidR="00AA375D" w:rsidRPr="00215A60">
        <w:t xml:space="preserve">on </w:t>
      </w:r>
      <w:r w:rsidR="00AA375D">
        <w:t>26 June 2024</w:t>
      </w:r>
      <w:r w:rsidR="00AA375D" w:rsidRPr="00215A60">
        <w:t xml:space="preserve"> by </w:t>
      </w:r>
      <w:r w:rsidR="00AA375D" w:rsidRPr="004C611E">
        <w:t>consensus vote of Australia, Canada, China, the European Union (representing Cyprus, Finland, France, Germany, Hungary, Italy, Lithuania, Luxembourg, the Netherlands, Romania, Slovakia, Slovenia, Spain and Sweden), India, Japan, Nigeria, Norway, the Republic of Korea, the Russian Federation, South Africa and United States</w:t>
      </w:r>
      <w:r w:rsidR="00AA375D">
        <w:t xml:space="preserve"> of America. Belarus and Kazakhstan did not vote, and </w:t>
      </w:r>
      <w:r w:rsidR="00AA375D" w:rsidRPr="00FE628E">
        <w:t>United Kingdom of Great Britain and Northern Irelan</w:t>
      </w:r>
      <w:r w:rsidR="00AA375D">
        <w:t>d abstained from voting.</w:t>
      </w:r>
    </w:p>
    <w:p w14:paraId="189E06A1" w14:textId="1EA5BBE8" w:rsidR="00AA375D" w:rsidRPr="00D64726" w:rsidRDefault="00AA375D" w:rsidP="00AA375D">
      <w:pPr>
        <w:pStyle w:val="H23G"/>
      </w:pPr>
      <w:r>
        <w:tab/>
        <w:t>2</w:t>
      </w:r>
      <w:r w:rsidRPr="00D64726">
        <w:t>.</w:t>
      </w:r>
      <w:r w:rsidRPr="00D64726">
        <w:tab/>
      </w:r>
      <w:r w:rsidRPr="00812F93">
        <w:t xml:space="preserve">Proposal for Amendment 1 to UN GTR No. 21 (Determination of Electrified Vehicle Power (DEVP)) </w:t>
      </w:r>
      <w:r>
        <w:t>(agenda item 14.2.2)</w:t>
      </w:r>
    </w:p>
    <w:p w14:paraId="01711A9F" w14:textId="321F3AC3" w:rsidR="00AA375D" w:rsidRDefault="00AA375D" w:rsidP="00AA375D">
      <w:pPr>
        <w:pStyle w:val="SingleTxtG"/>
      </w:pPr>
      <w:r w:rsidRPr="009A30EB">
        <w:rPr>
          <w:i/>
          <w:iCs/>
        </w:rPr>
        <w:t>Documentation</w:t>
      </w:r>
      <w:r w:rsidRPr="009A30EB">
        <w:t>:</w:t>
      </w:r>
      <w:r w:rsidRPr="009A30EB">
        <w:tab/>
      </w:r>
      <w:r w:rsidRPr="005C6DF1">
        <w:t>ECE/TRANS/WP.29/2024/7</w:t>
      </w:r>
      <w:r>
        <w:t>9</w:t>
      </w:r>
      <w:r>
        <w:tab/>
        <w:t xml:space="preserve"> </w:t>
      </w:r>
      <w:r>
        <w:br/>
      </w:r>
      <w:r>
        <w:tab/>
      </w:r>
      <w:r>
        <w:tab/>
      </w:r>
      <w:r>
        <w:tab/>
      </w:r>
      <w:r w:rsidR="00264A1B">
        <w:tab/>
      </w:r>
      <w:r w:rsidRPr="00F60097">
        <w:t>ECE/TRANS/WP.29/2024/</w:t>
      </w:r>
      <w:r>
        <w:t>80</w:t>
      </w:r>
    </w:p>
    <w:p w14:paraId="6B16E7DA" w14:textId="57266DF3" w:rsidR="00AA375D" w:rsidRPr="009A1011" w:rsidRDefault="002077FA" w:rsidP="00AA375D">
      <w:pPr>
        <w:pStyle w:val="SingleTxtG"/>
      </w:pPr>
      <w:r>
        <w:t>169</w:t>
      </w:r>
      <w:r w:rsidR="00AA375D">
        <w:t>.</w:t>
      </w:r>
      <w:r w:rsidR="00AA375D">
        <w:tab/>
        <w:t>Submitted for consideration and vote, the Proposal for Amendment 1 to UN GTR No.</w:t>
      </w:r>
      <w:r w:rsidR="2038A713">
        <w:t xml:space="preserve"> </w:t>
      </w:r>
      <w:r w:rsidR="00AA375D">
        <w:t xml:space="preserve">21 (Determination of Electrified Vehicle Power (DEVP)) (ECE/TRANS/WP.29/2024/79 and </w:t>
      </w:r>
      <w:r w:rsidR="00AA375D">
        <w:lastRenderedPageBreak/>
        <w:t>ECE/TRANS/WP.29/2024/80) was</w:t>
      </w:r>
      <w:r w:rsidR="00E34F80">
        <w:t xml:space="preserve"> </w:t>
      </w:r>
      <w:r w:rsidR="00AA375D">
        <w:t>established in the Global Registry of the 1998 Agreement on 26 June 2024 by consensus vote of Australia, Canada, China, the European Union (representing Cyprus, Finland, France, Germany, Hungary, Italy, Lithuania, Luxembourg, the Netherlands, Romania, Slovakia, Slovenia, Spain and Sweden), India, Japan, Nigeria, Norway, the Republic of Korea, the Russian Federation, South Africa and United States of America. Belarus and Kazakhstan did not vote, and United Kingdom of Great Britain and Northern Ireland abstained from voting.</w:t>
      </w:r>
    </w:p>
    <w:p w14:paraId="68C988D6" w14:textId="77777777" w:rsidR="00AA375D" w:rsidRPr="00D64726" w:rsidRDefault="00AA375D" w:rsidP="00AA375D">
      <w:pPr>
        <w:pStyle w:val="H23G"/>
      </w:pPr>
      <w:r>
        <w:tab/>
        <w:t>3</w:t>
      </w:r>
      <w:r w:rsidRPr="00D64726">
        <w:t>.</w:t>
      </w:r>
      <w:r w:rsidRPr="00D64726">
        <w:tab/>
      </w:r>
      <w:r w:rsidRPr="00CE3F4E">
        <w:t>Proposal for Amendment 1 to UN GTR No. 22 (In-vehicle Battery Durability for Electrified Light-Duty Vehicles)</w:t>
      </w:r>
      <w:r w:rsidRPr="00812F93">
        <w:t xml:space="preserve"> </w:t>
      </w:r>
      <w:r>
        <w:t>(agenda item 14.2.3)</w:t>
      </w:r>
    </w:p>
    <w:p w14:paraId="16935BAD" w14:textId="77777777" w:rsidR="00AA375D" w:rsidRDefault="00AA375D" w:rsidP="00AA375D">
      <w:pPr>
        <w:pStyle w:val="SingleTxtG"/>
      </w:pPr>
      <w:r w:rsidRPr="009A30EB">
        <w:rPr>
          <w:i/>
          <w:iCs/>
        </w:rPr>
        <w:t>Documentation</w:t>
      </w:r>
      <w:r w:rsidRPr="009A30EB">
        <w:t>:</w:t>
      </w:r>
      <w:r w:rsidRPr="009A30EB">
        <w:tab/>
      </w:r>
      <w:r w:rsidRPr="005C6DF1">
        <w:t>ECE/TRANS/WP.29/2024/</w:t>
      </w:r>
      <w:r>
        <w:t>81</w:t>
      </w:r>
      <w:r>
        <w:tab/>
        <w:t xml:space="preserve"> </w:t>
      </w:r>
      <w:r>
        <w:br/>
      </w:r>
      <w:r>
        <w:tab/>
      </w:r>
      <w:r>
        <w:tab/>
      </w:r>
      <w:r>
        <w:tab/>
      </w:r>
      <w:r>
        <w:tab/>
      </w:r>
      <w:r w:rsidRPr="00F60097">
        <w:t>ECE/TRANS/WP.29/2024/</w:t>
      </w:r>
      <w:r>
        <w:t>82</w:t>
      </w:r>
    </w:p>
    <w:p w14:paraId="2E30BED6" w14:textId="7854E5BB" w:rsidR="00AA375D" w:rsidRDefault="002077FA" w:rsidP="00AA375D">
      <w:pPr>
        <w:pStyle w:val="SingleTxtG"/>
      </w:pPr>
      <w:r>
        <w:t>170</w:t>
      </w:r>
      <w:r w:rsidR="00AA375D">
        <w:t>.</w:t>
      </w:r>
      <w:r w:rsidR="00AA375D">
        <w:tab/>
      </w:r>
      <w:r w:rsidR="00AA375D" w:rsidRPr="00665945">
        <w:t>Submitted for consideration and vote,</w:t>
      </w:r>
      <w:r w:rsidR="00E34F80">
        <w:t xml:space="preserve"> </w:t>
      </w:r>
      <w:r w:rsidR="00AA375D">
        <w:t>the</w:t>
      </w:r>
      <w:r w:rsidR="00AA375D" w:rsidRPr="007D3CB9">
        <w:t xml:space="preserve"> (GRPE) - Proposal for Amendment 1 to UN GTR No. 22 (In-vehicle Battery Durability for Electrified Light-Duty Vehicles)</w:t>
      </w:r>
      <w:r w:rsidR="00AA375D">
        <w:t>(</w:t>
      </w:r>
      <w:r w:rsidR="00AA375D" w:rsidRPr="00CB7DF3">
        <w:t xml:space="preserve"> </w:t>
      </w:r>
      <w:r w:rsidR="00AA375D" w:rsidRPr="005C6DF1">
        <w:t>ECE/TRANS/WP.29/2024/</w:t>
      </w:r>
      <w:r w:rsidR="00AA375D">
        <w:t xml:space="preserve">81 and </w:t>
      </w:r>
      <w:r w:rsidR="00AA375D" w:rsidRPr="00F60097">
        <w:t>ECE/TRANS/WP.29/2024/</w:t>
      </w:r>
      <w:r w:rsidR="00AA375D">
        <w:t>82)</w:t>
      </w:r>
      <w:r w:rsidR="00AA375D" w:rsidRPr="00215A60">
        <w:t>was</w:t>
      </w:r>
      <w:r w:rsidR="00E34F80">
        <w:t xml:space="preserve"> </w:t>
      </w:r>
      <w:r w:rsidR="00AA375D">
        <w:t>established in the Global Registry of the 1998 Agreement</w:t>
      </w:r>
      <w:r w:rsidR="00AA375D" w:rsidRPr="00215A60">
        <w:t xml:space="preserve"> passed on </w:t>
      </w:r>
      <w:r w:rsidR="00AA375D">
        <w:t>26 June 2024</w:t>
      </w:r>
      <w:r w:rsidR="00AA375D" w:rsidRPr="00215A60">
        <w:t xml:space="preserve"> </w:t>
      </w:r>
      <w:r w:rsidR="00AA375D" w:rsidRPr="008D73FE">
        <w:t>by consensus vote of Australia, Canada, China, the European Union (representing Cyprus, Finland, France, Germany, Hungary, Italy, Lithuania, Luxembourg, the Netherlands, Romania, Slovakia, Slovenia, Spain and Sweden), India, Japan, Nigeria, Norway, the Republic of Korea, the Russian Federation, South Africa and United States of America</w:t>
      </w:r>
      <w:r w:rsidR="00AA375D">
        <w:t xml:space="preserve">. Belarus and Kazakhstan did not vote, and </w:t>
      </w:r>
      <w:r w:rsidR="00AA375D" w:rsidRPr="00FE628E">
        <w:t>United Kingdom of Great Britain and Northern Irelan</w:t>
      </w:r>
      <w:r w:rsidR="00AA375D">
        <w:t>d abstained from voting.</w:t>
      </w:r>
    </w:p>
    <w:p w14:paraId="1F15DA0E" w14:textId="55137B42" w:rsidR="00AA375D" w:rsidRPr="00D64726" w:rsidRDefault="00264A1B" w:rsidP="00AA375D">
      <w:pPr>
        <w:pStyle w:val="H23G"/>
      </w:pPr>
      <w:r>
        <w:tab/>
      </w:r>
      <w:r w:rsidR="00AA375D">
        <w:t>4</w:t>
      </w:r>
      <w:r w:rsidR="00AA375D" w:rsidRPr="00D64726">
        <w:t>.</w:t>
      </w:r>
      <w:r w:rsidR="00AA375D" w:rsidRPr="00D64726">
        <w:tab/>
      </w:r>
      <w:r w:rsidR="00AA375D" w:rsidRPr="005A1163">
        <w:t>Proposal for Amendment 1 to UN GTR No. 24 (Laboratory Measurement of Brake Emissions for Light-Duty Vehicles)</w:t>
      </w:r>
      <w:r w:rsidR="00AA375D" w:rsidRPr="00812F93">
        <w:t xml:space="preserve"> </w:t>
      </w:r>
      <w:r w:rsidR="00AA375D">
        <w:t>(agenda item 14.2.4)</w:t>
      </w:r>
    </w:p>
    <w:p w14:paraId="245B1B69" w14:textId="1EA47256" w:rsidR="00AA375D" w:rsidRDefault="00AA375D" w:rsidP="00AA375D">
      <w:pPr>
        <w:pStyle w:val="SingleTxtG"/>
      </w:pPr>
      <w:r w:rsidRPr="009A30EB">
        <w:rPr>
          <w:i/>
          <w:iCs/>
        </w:rPr>
        <w:t>Documentation</w:t>
      </w:r>
      <w:r w:rsidRPr="009A30EB">
        <w:t>:</w:t>
      </w:r>
      <w:r w:rsidRPr="009A30EB">
        <w:tab/>
      </w:r>
      <w:r w:rsidRPr="005C6DF1">
        <w:t>ECE/TRANS/WP.29/2024/</w:t>
      </w:r>
      <w:r>
        <w:t>83</w:t>
      </w:r>
      <w:r>
        <w:tab/>
        <w:t xml:space="preserve"> </w:t>
      </w:r>
      <w:r>
        <w:br/>
      </w:r>
      <w:r>
        <w:tab/>
      </w:r>
      <w:r>
        <w:tab/>
      </w:r>
      <w:r>
        <w:tab/>
      </w:r>
      <w:r w:rsidR="00F20390">
        <w:tab/>
      </w:r>
      <w:r w:rsidRPr="00F60097">
        <w:t>ECE/TRANS/WP.29/2024/</w:t>
      </w:r>
      <w:r>
        <w:t>84</w:t>
      </w:r>
    </w:p>
    <w:p w14:paraId="56375A31" w14:textId="6BFE2AB2" w:rsidR="00AA375D" w:rsidRPr="009A1011" w:rsidRDefault="00D83562" w:rsidP="00AA375D">
      <w:pPr>
        <w:pStyle w:val="SingleTxtG"/>
      </w:pPr>
      <w:r>
        <w:t>171</w:t>
      </w:r>
      <w:r w:rsidR="00AA375D">
        <w:t>.</w:t>
      </w:r>
      <w:r w:rsidR="00AA375D">
        <w:tab/>
        <w:t>Submitted for consideration and vote,</w:t>
      </w:r>
      <w:r w:rsidR="00E34F80">
        <w:t xml:space="preserve"> </w:t>
      </w:r>
      <w:r w:rsidR="00AA375D">
        <w:t>the (GRPE) - Proposal for Amendment 1 to UN GTR No.</w:t>
      </w:r>
      <w:r w:rsidR="00E34F80">
        <w:t xml:space="preserve"> </w:t>
      </w:r>
      <w:r w:rsidR="4A5D185E">
        <w:t>24 (Laboratory Measurement of Brake Emissions for Light-Duty Vehicles)</w:t>
      </w:r>
      <w:r w:rsidR="00AA375D">
        <w:t xml:space="preserve"> was passed on 26 June 2024 by consensus vote of Australia,, China, the European Union (representing Cyprus, Finland, France, Germany, Hungary, Italy, Lithuania, Luxembourg, the Netherlands, Romania, Slovakia, Slovenia, Spain and Sweden), India, Japan, Nigeria, Norway,</w:t>
      </w:r>
      <w:r w:rsidR="00E34F80">
        <w:t xml:space="preserve"> </w:t>
      </w:r>
      <w:r w:rsidR="00AA375D">
        <w:t>the Russian Federation and South Africa. Belarus and Kazakhstan did not vote, and Canada, the Republic of Korea</w:t>
      </w:r>
      <w:r w:rsidR="2F8203B1">
        <w:t>,</w:t>
      </w:r>
      <w:r w:rsidR="00E34F80">
        <w:t xml:space="preserve"> </w:t>
      </w:r>
      <w:r w:rsidR="00AA375D">
        <w:t>United Kingdom of Great Britain and Northern Ireland and United States of America abstained from voting.</w:t>
      </w:r>
    </w:p>
    <w:p w14:paraId="248BFBD8" w14:textId="77777777" w:rsidR="00AA375D" w:rsidRDefault="00AA375D" w:rsidP="00AA375D">
      <w:pPr>
        <w:pStyle w:val="H1G"/>
      </w:pPr>
      <w:r>
        <w:tab/>
        <w:t>C.</w:t>
      </w:r>
      <w:r>
        <w:tab/>
        <w:t xml:space="preserve">Proposal for </w:t>
      </w:r>
      <w:r w:rsidRPr="0037711D">
        <w:t>a corrigendum</w:t>
      </w:r>
      <w:r>
        <w:t xml:space="preserve"> to a UN GTR</w:t>
      </w:r>
      <w:r w:rsidRPr="0037711D">
        <w:t>, if any</w:t>
      </w:r>
      <w:r>
        <w:t xml:space="preserve"> (agenda item 14.3.)</w:t>
      </w:r>
    </w:p>
    <w:p w14:paraId="2949527B" w14:textId="77777777" w:rsidR="00AA375D" w:rsidRPr="009A1011" w:rsidRDefault="00AA375D" w:rsidP="00AA375D">
      <w:pPr>
        <w:pStyle w:val="SingleTxtG"/>
      </w:pPr>
      <w:r w:rsidRPr="009A30EB">
        <w:rPr>
          <w:i/>
          <w:iCs/>
        </w:rPr>
        <w:t>Documentation</w:t>
      </w:r>
      <w:r w:rsidRPr="009A30EB">
        <w:t>:</w:t>
      </w:r>
      <w:r w:rsidRPr="009A30EB">
        <w:tab/>
      </w:r>
      <w:r w:rsidRPr="005C6DF1">
        <w:t>ECE/TRANS/WP.29/2024/</w:t>
      </w:r>
      <w:r>
        <w:t>85</w:t>
      </w:r>
      <w:r>
        <w:tab/>
        <w:t xml:space="preserve"> </w:t>
      </w:r>
    </w:p>
    <w:p w14:paraId="7CEDF752" w14:textId="6D8CD28E" w:rsidR="00AA375D" w:rsidRPr="009A1011" w:rsidRDefault="00D83562" w:rsidP="00AA375D">
      <w:pPr>
        <w:pStyle w:val="SingleTxtG"/>
      </w:pPr>
      <w:r>
        <w:t>172</w:t>
      </w:r>
      <w:r w:rsidR="00AA375D">
        <w:t>.</w:t>
      </w:r>
      <w:r w:rsidR="00AA375D">
        <w:tab/>
      </w:r>
      <w:r w:rsidR="00AA375D" w:rsidRPr="00665945">
        <w:t xml:space="preserve">Submitted for consideration and vote, </w:t>
      </w:r>
      <w:r w:rsidR="00AA375D">
        <w:t>the p</w:t>
      </w:r>
      <w:r w:rsidR="00AA375D" w:rsidRPr="00C75A48">
        <w:t xml:space="preserve">roposal for </w:t>
      </w:r>
      <w:r w:rsidR="00AA375D">
        <w:t>Corrigendum 1</w:t>
      </w:r>
      <w:r w:rsidR="00AA375D" w:rsidRPr="00C75A48">
        <w:t xml:space="preserve"> to</w:t>
      </w:r>
      <w:r w:rsidR="000A046E">
        <w:t xml:space="preserve"> Amendment 1</w:t>
      </w:r>
      <w:r w:rsidR="00AA375D" w:rsidRPr="00C75A48">
        <w:t xml:space="preserve"> </w:t>
      </w:r>
      <w:r w:rsidR="000A046E">
        <w:t xml:space="preserve">to </w:t>
      </w:r>
      <w:r w:rsidR="00AA375D" w:rsidRPr="00C75A48">
        <w:t xml:space="preserve">UN Global Technical Regulation No. </w:t>
      </w:r>
      <w:r w:rsidR="00AA375D" w:rsidRPr="00161A0D">
        <w:t>1</w:t>
      </w:r>
      <w:r w:rsidR="00AA375D">
        <w:t>3</w:t>
      </w:r>
      <w:r w:rsidR="00AA375D" w:rsidRPr="00161A0D">
        <w:t xml:space="preserve"> (</w:t>
      </w:r>
      <w:r w:rsidR="00AA375D" w:rsidRPr="00B62B99">
        <w:t>Hydrogen and Fuel Cell Vehicles</w:t>
      </w:r>
      <w:r w:rsidR="00AA375D" w:rsidRPr="00161A0D">
        <w:t>)</w:t>
      </w:r>
      <w:r w:rsidR="00AA375D">
        <w:t xml:space="preserve"> (</w:t>
      </w:r>
      <w:r w:rsidR="00AA375D" w:rsidRPr="005C6DF1">
        <w:t>ECE/TRANS/WP.29/2024/</w:t>
      </w:r>
      <w:r w:rsidR="00AA375D">
        <w:t>85</w:t>
      </w:r>
      <w:r w:rsidR="00AA375D" w:rsidRPr="00C75A48">
        <w:t xml:space="preserve">) </w:t>
      </w:r>
      <w:r w:rsidR="000A046E">
        <w:t xml:space="preserve">with the editorial correction of the title to read:"…Corrigendum 1 to Amendment 1…" </w:t>
      </w:r>
      <w:r w:rsidR="00AA375D" w:rsidRPr="00215A60">
        <w:t xml:space="preserve">was </w:t>
      </w:r>
      <w:r w:rsidR="00AA375D">
        <w:t>established in the Global Registry of the 1998 Agreement</w:t>
      </w:r>
      <w:r w:rsidR="00E34F80">
        <w:t xml:space="preserve"> </w:t>
      </w:r>
      <w:r w:rsidR="00AA375D" w:rsidRPr="00215A60">
        <w:t xml:space="preserve">on </w:t>
      </w:r>
      <w:r w:rsidR="00AA375D">
        <w:t>26 June 2024</w:t>
      </w:r>
      <w:r w:rsidR="00AA375D" w:rsidRPr="00215A60">
        <w:t xml:space="preserve"> by </w:t>
      </w:r>
      <w:r w:rsidR="00AA375D" w:rsidRPr="00D4753B">
        <w:t>consensus vote of Australia, Canada, China, the European Union (representing Cyprus, Finland, France, Germany, Hungary, Italy, Lithuania, Luxembourg, the Netherlands, Romania, Slovakia, Slovenia, Spain and Sweden), India, Japan, Nigeria, Norway, the Republic of Korea, the Russian Federation, South Africa and United States of America. Belarus and Kazakhstan did not vote, and United Kingdom of Great Britain and Northern Ireland abstained</w:t>
      </w:r>
      <w:r w:rsidR="00AA375D">
        <w:t xml:space="preserve"> from voting.</w:t>
      </w:r>
    </w:p>
    <w:p w14:paraId="5035FF4C" w14:textId="00340159" w:rsidR="00AA375D" w:rsidRDefault="00AA375D" w:rsidP="00AA375D">
      <w:pPr>
        <w:pStyle w:val="H1G"/>
      </w:pPr>
      <w:r>
        <w:tab/>
        <w:t>D</w:t>
      </w:r>
      <w:r w:rsidRPr="00D4753B">
        <w:t>.</w:t>
      </w:r>
      <w:r w:rsidRPr="00D4753B">
        <w:tab/>
      </w:r>
      <w:r w:rsidR="097A00C5" w:rsidRPr="00D4753B">
        <w:t xml:space="preserve"> </w:t>
      </w:r>
      <w:r w:rsidRPr="00D4753B">
        <w:t>Proposal for amendments to the Mutual Resolutions of the 1958 and the 1998</w:t>
      </w:r>
      <w:r w:rsidRPr="00D4753B">
        <w:rPr>
          <w:iCs/>
        </w:rPr>
        <w:t xml:space="preserve"> </w:t>
      </w:r>
      <w:r w:rsidRPr="6417E5A1">
        <w:t>Agreement, if any</w:t>
      </w:r>
      <w:r>
        <w:t xml:space="preserve"> (agenda item 14.4)</w:t>
      </w:r>
    </w:p>
    <w:p w14:paraId="428FDFD9" w14:textId="33938FE0" w:rsidR="00AA375D" w:rsidRPr="009A1011" w:rsidRDefault="00AA375D" w:rsidP="00AA375D">
      <w:pPr>
        <w:pStyle w:val="SingleTxtG"/>
      </w:pPr>
      <w:r w:rsidRPr="009A30EB">
        <w:rPr>
          <w:i/>
          <w:iCs/>
        </w:rPr>
        <w:t>Documentation</w:t>
      </w:r>
      <w:r w:rsidRPr="009A30EB">
        <w:t>:</w:t>
      </w:r>
      <w:r w:rsidRPr="009A30EB">
        <w:tab/>
      </w:r>
      <w:r w:rsidRPr="005C6DF1">
        <w:t>ECE/TRANS/WP.29/2024/</w:t>
      </w:r>
      <w:r>
        <w:t>8</w:t>
      </w:r>
      <w:r w:rsidR="01A65E59">
        <w:t>6</w:t>
      </w:r>
      <w:r>
        <w:tab/>
        <w:t xml:space="preserve"> </w:t>
      </w:r>
    </w:p>
    <w:p w14:paraId="248B6E7C" w14:textId="1F99E474" w:rsidR="00AA375D" w:rsidRDefault="00484DB3" w:rsidP="00AA375D">
      <w:pPr>
        <w:pStyle w:val="SingleTxtG"/>
      </w:pPr>
      <w:r>
        <w:t>173</w:t>
      </w:r>
      <w:r w:rsidR="00AA375D">
        <w:t>.</w:t>
      </w:r>
      <w:r w:rsidR="00AA375D">
        <w:tab/>
      </w:r>
      <w:r w:rsidR="00AA375D" w:rsidRPr="00665945">
        <w:t xml:space="preserve">Submitted for consideration and vote, </w:t>
      </w:r>
      <w:r w:rsidR="00AA375D">
        <w:t>the p</w:t>
      </w:r>
      <w:r w:rsidR="00AA375D" w:rsidRPr="00C75A48">
        <w:t xml:space="preserve">roposal for </w:t>
      </w:r>
      <w:r w:rsidR="27B6D536" w:rsidRPr="1FD4A903">
        <w:t>Amendment 4 to Mutual Resolution No. 1</w:t>
      </w:r>
      <w:r w:rsidR="00AA375D">
        <w:t xml:space="preserve"> </w:t>
      </w:r>
      <w:r w:rsidR="00AA375D" w:rsidRPr="00215A60">
        <w:t xml:space="preserve">was </w:t>
      </w:r>
      <w:r w:rsidR="5F2D2232">
        <w:t>adopted</w:t>
      </w:r>
      <w:r w:rsidR="00AA375D" w:rsidRPr="00215A60">
        <w:t xml:space="preserve"> on </w:t>
      </w:r>
      <w:r w:rsidR="00AA375D">
        <w:t xml:space="preserve">26 June </w:t>
      </w:r>
      <w:r w:rsidR="00AA375D" w:rsidRPr="00D4753B">
        <w:t xml:space="preserve">2024 by consensus vote of Australia, Canada, </w:t>
      </w:r>
      <w:r w:rsidR="00AA375D" w:rsidRPr="00D4753B">
        <w:lastRenderedPageBreak/>
        <w:t>China, the European Union (representing Cyprus, Finland, France, Germany, Hungary, Italy, Lithuania, Luxembourg, the Netherlands, Romania, Slovakia, Slovenia, Spain and Sweden), India, Japan, Nigeria, Norway, the Republic of Korea, the Russian Federation, South Africa</w:t>
      </w:r>
      <w:r w:rsidR="00AA375D">
        <w:t xml:space="preserve">. Belarus and Kazakhstan did not vote, and </w:t>
      </w:r>
      <w:r w:rsidR="46491A03">
        <w:t>Canada,</w:t>
      </w:r>
      <w:r w:rsidR="00AA375D">
        <w:t xml:space="preserve"> </w:t>
      </w:r>
      <w:r w:rsidR="00AA375D" w:rsidRPr="00FE628E">
        <w:t>United Kingdom of Great Britain and Northern Irelan</w:t>
      </w:r>
      <w:r w:rsidR="00AA375D">
        <w:t xml:space="preserve">d </w:t>
      </w:r>
      <w:r w:rsidR="1E808C35">
        <w:t xml:space="preserve">and United States of America </w:t>
      </w:r>
      <w:r w:rsidR="00AA375D">
        <w:t>abstained from voting.</w:t>
      </w:r>
    </w:p>
    <w:p w14:paraId="141A5F0B" w14:textId="6DDDEF62" w:rsidR="00AA375D" w:rsidRDefault="00AA375D" w:rsidP="00AA375D">
      <w:pPr>
        <w:pStyle w:val="HChG"/>
      </w:pPr>
      <w:r w:rsidRPr="009A1011">
        <w:tab/>
        <w:t>XVII.</w:t>
      </w:r>
      <w:r w:rsidRPr="009A1011">
        <w:tab/>
      </w:r>
      <w:r w:rsidRPr="009568C7">
        <w:t>Consideration of technical regulations to be listed in the Compendium of Candidates for UN GTRs, if any</w:t>
      </w:r>
      <w:r>
        <w:t xml:space="preserve"> (agenda item 15)</w:t>
      </w:r>
    </w:p>
    <w:p w14:paraId="52BCF439" w14:textId="7C9A7995" w:rsidR="00AA375D" w:rsidRDefault="00484DB3" w:rsidP="00AA375D">
      <w:pPr>
        <w:ind w:left="1134"/>
      </w:pPr>
      <w:r>
        <w:rPr>
          <w:lang w:val="en-US"/>
        </w:rPr>
        <w:t>174</w:t>
      </w:r>
      <w:r w:rsidR="00AA375D" w:rsidRPr="00D4753B">
        <w:rPr>
          <w:lang w:val="en-US"/>
        </w:rPr>
        <w:t>.</w:t>
      </w:r>
      <w:r w:rsidR="00AA375D" w:rsidRPr="00D4753B">
        <w:rPr>
          <w:lang w:val="en-US"/>
        </w:rPr>
        <w:tab/>
      </w:r>
      <w:r w:rsidR="00AA375D" w:rsidRPr="00D4753B">
        <w:t>AC.3 noted that no proposals had been submitted</w:t>
      </w:r>
      <w:r w:rsidR="00AA375D" w:rsidRPr="00D4753B">
        <w:rPr>
          <w:b/>
        </w:rPr>
        <w:t>.</w:t>
      </w:r>
    </w:p>
    <w:p w14:paraId="35F216A2" w14:textId="4D373B3F" w:rsidR="00AA375D" w:rsidRDefault="00AA375D" w:rsidP="00AA375D">
      <w:pPr>
        <w:pStyle w:val="HChG"/>
      </w:pPr>
      <w:r>
        <w:tab/>
        <w:t>X</w:t>
      </w:r>
      <w:r w:rsidR="00BA6EBE">
        <w:t>VIII</w:t>
      </w:r>
      <w:r>
        <w:t>.</w:t>
      </w:r>
      <w:r>
        <w:tab/>
      </w:r>
      <w:r w:rsidRPr="0096560C">
        <w:t>Guidance, by consensus decision, on those elements of draft UN GTRs that have not been resolved by the Working Parties subsidiary to the World Forum, if any</w:t>
      </w:r>
      <w:r w:rsidRPr="0096560C" w:rsidDel="0096560C">
        <w:t xml:space="preserve"> </w:t>
      </w:r>
      <w:r>
        <w:t>(agenda item 16)</w:t>
      </w:r>
    </w:p>
    <w:p w14:paraId="7956623D" w14:textId="2B18FE0A" w:rsidR="00AA375D" w:rsidRPr="00D4753B" w:rsidRDefault="00484DB3" w:rsidP="00726B31">
      <w:pPr>
        <w:spacing w:after="120"/>
        <w:ind w:left="1134" w:right="1138"/>
        <w:jc w:val="both"/>
      </w:pPr>
      <w:r>
        <w:t>175</w:t>
      </w:r>
      <w:r w:rsidR="00AA375D" w:rsidRPr="00D4753B">
        <w:t>.</w:t>
      </w:r>
      <w:r w:rsidR="00AA375D" w:rsidRPr="00D4753B">
        <w:tab/>
        <w:t>Contracting parties did not, at this time, request additional guidance under this agenda</w:t>
      </w:r>
      <w:r w:rsidR="00726B31">
        <w:t xml:space="preserve"> i</w:t>
      </w:r>
      <w:r w:rsidR="00AA375D" w:rsidRPr="00D4753B">
        <w:t>tem.</w:t>
      </w:r>
    </w:p>
    <w:p w14:paraId="0203AC75" w14:textId="3735EC24" w:rsidR="00AA375D" w:rsidRPr="00F02399" w:rsidRDefault="00AA375D" w:rsidP="00AA375D">
      <w:pPr>
        <w:pStyle w:val="HChG"/>
      </w:pPr>
      <w:r>
        <w:tab/>
        <w:t>X</w:t>
      </w:r>
      <w:r w:rsidR="00BA6EBE">
        <w:t>I</w:t>
      </w:r>
      <w:r>
        <w:t>X.</w:t>
      </w:r>
      <w:r>
        <w:tab/>
      </w:r>
      <w:r w:rsidRPr="007F7B7D">
        <w:rPr>
          <w:bCs/>
        </w:rPr>
        <w:t>Progress on the development of new UN GTRs and of amendments to established UN GTRs</w:t>
      </w:r>
      <w:r>
        <w:br/>
        <w:t>(agenda item 17)</w:t>
      </w:r>
    </w:p>
    <w:p w14:paraId="61FBC65D" w14:textId="77777777" w:rsidR="00AA375D" w:rsidRPr="00937F33" w:rsidRDefault="00AA375D" w:rsidP="00AA375D">
      <w:pPr>
        <w:pStyle w:val="H1G"/>
      </w:pPr>
      <w:r w:rsidRPr="0040684C">
        <w:rPr>
          <w:lang w:val="en-US"/>
        </w:rPr>
        <w:tab/>
      </w:r>
      <w:r>
        <w:t>A</w:t>
      </w:r>
      <w:r w:rsidRPr="00937F33">
        <w:t>.</w:t>
      </w:r>
      <w:r w:rsidRPr="00937F33">
        <w:tab/>
      </w:r>
      <w:r w:rsidRPr="008933C9">
        <w:t>UN GTR No. 9 (Pedestrian safety)</w:t>
      </w:r>
      <w:r>
        <w:t xml:space="preserve"> </w:t>
      </w:r>
      <w:r w:rsidRPr="00937F33">
        <w:t>(agenda item 1</w:t>
      </w:r>
      <w:r>
        <w:t>7</w:t>
      </w:r>
      <w:r w:rsidRPr="00937F33">
        <w:t>.</w:t>
      </w:r>
      <w:r>
        <w:t>1</w:t>
      </w:r>
      <w:r w:rsidRPr="00937F33">
        <w:t>)</w:t>
      </w:r>
    </w:p>
    <w:p w14:paraId="12F5D108" w14:textId="77777777" w:rsidR="00AA375D" w:rsidRPr="006A1B4D" w:rsidRDefault="00AA375D" w:rsidP="00AA375D">
      <w:pPr>
        <w:ind w:left="3398" w:right="1138" w:hanging="2260"/>
        <w:jc w:val="both"/>
        <w:rPr>
          <w:lang w:val="en-US"/>
        </w:rPr>
      </w:pPr>
      <w:r w:rsidRPr="006A1B4D">
        <w:rPr>
          <w:i/>
          <w:iCs/>
          <w:lang w:val="en-US"/>
        </w:rPr>
        <w:t>Documentation</w:t>
      </w:r>
      <w:r w:rsidRPr="006A1B4D">
        <w:rPr>
          <w:lang w:val="en-US"/>
        </w:rPr>
        <w:t>:</w:t>
      </w:r>
      <w:r w:rsidRPr="006A1B4D">
        <w:rPr>
          <w:lang w:val="en-US"/>
        </w:rPr>
        <w:tab/>
        <w:t xml:space="preserve">(ECE/TRANS/WP.29/AC.3/45) </w:t>
      </w:r>
    </w:p>
    <w:p w14:paraId="7B60D1F4" w14:textId="77777777" w:rsidR="00AA375D" w:rsidRPr="0040684C" w:rsidRDefault="00AA375D" w:rsidP="00AA375D">
      <w:pPr>
        <w:spacing w:after="120"/>
        <w:ind w:left="3396" w:right="1140"/>
        <w:jc w:val="both"/>
        <w:rPr>
          <w:lang w:val="en-US"/>
        </w:rPr>
      </w:pPr>
      <w:r w:rsidRPr="0040684C">
        <w:rPr>
          <w:lang w:val="en-US"/>
        </w:rPr>
        <w:t xml:space="preserve">(ECE/TRANS/WP.29/AC.3/45/Rev.1) </w:t>
      </w:r>
      <w:r w:rsidRPr="0040684C">
        <w:rPr>
          <w:lang w:val="en-US"/>
        </w:rPr>
        <w:br/>
        <w:t>ECE/TRANS/WP.29/2018/162</w:t>
      </w:r>
      <w:r w:rsidRPr="0040684C">
        <w:rPr>
          <w:lang w:val="en-US"/>
        </w:rPr>
        <w:br/>
        <w:t>(ECE/TRANS/WP.29/AC.3/31) ECE/TRANS/WP.29/AC.3/31/Rev.1</w:t>
      </w:r>
      <w:r w:rsidRPr="0040684C">
        <w:rPr>
          <w:lang w:val="en-US"/>
        </w:rPr>
        <w:br/>
        <w:t xml:space="preserve">(ECE/TRANS/WP.29/2021/83) </w:t>
      </w:r>
      <w:r w:rsidRPr="0040684C">
        <w:rPr>
          <w:lang w:val="en-US"/>
        </w:rPr>
        <w:br/>
        <w:t xml:space="preserve">(ECE/TRANS/WP.29/GRSP/2012/2) </w:t>
      </w:r>
      <w:r w:rsidRPr="0040684C">
        <w:rPr>
          <w:lang w:val="en-US"/>
        </w:rPr>
        <w:br/>
        <w:t xml:space="preserve">(ECE/TRANS/WP.29/GRSP/2014/5) </w:t>
      </w:r>
    </w:p>
    <w:p w14:paraId="4C638ABB" w14:textId="78D69607" w:rsidR="00AA375D" w:rsidRPr="00CE1B35" w:rsidRDefault="00484DB3" w:rsidP="00AA375D">
      <w:pPr>
        <w:pStyle w:val="SingleTxtG"/>
      </w:pPr>
      <w:r>
        <w:t>176</w:t>
      </w:r>
      <w:r w:rsidR="00AA375D" w:rsidRPr="00CE1B35">
        <w:t>.</w:t>
      </w:r>
      <w:r w:rsidR="00AA375D" w:rsidRPr="00CE1B35">
        <w:tab/>
      </w:r>
      <w:r w:rsidR="00AA375D" w:rsidRPr="00BF368C">
        <w:t>The representative of Korea recalled the adoption of Amendment 3 to UN GTR No.9 at this session, concluding seven years of work on deployable pedestrian protection system. He underlined that this amendment would improve greatly pedestrian safety worldwide. He clarified that there was no open issued known and that the work was completed. The representatives of Canada, United States of America and Chair from Japan congratulated Korea on this.</w:t>
      </w:r>
      <w:r w:rsidR="00AA375D">
        <w:t xml:space="preserve"> </w:t>
      </w:r>
    </w:p>
    <w:p w14:paraId="21CE02F9" w14:textId="77777777" w:rsidR="00AA375D" w:rsidRDefault="00AA375D" w:rsidP="00AA375D">
      <w:pPr>
        <w:pStyle w:val="H1G"/>
      </w:pPr>
      <w:r>
        <w:tab/>
        <w:t>B</w:t>
      </w:r>
      <w:r w:rsidRPr="00937F33">
        <w:t>.</w:t>
      </w:r>
      <w:r w:rsidRPr="00937F33">
        <w:tab/>
      </w:r>
      <w:r w:rsidRPr="00B00FA7">
        <w:t>UN GTR No. 13 (Hydrogen and Fuel Cell Vehicles (HFCV) – Phase 2)</w:t>
      </w:r>
      <w:r>
        <w:t xml:space="preserve"> </w:t>
      </w:r>
      <w:r w:rsidRPr="00937F33">
        <w:t>(agenda item 1</w:t>
      </w:r>
      <w:r>
        <w:t>7.2</w:t>
      </w:r>
      <w:r w:rsidRPr="00937F33">
        <w:t>)</w:t>
      </w:r>
    </w:p>
    <w:p w14:paraId="7754D887" w14:textId="77777777" w:rsidR="00AA375D" w:rsidRPr="005C4228" w:rsidRDefault="00AA375D" w:rsidP="00AA375D">
      <w:pPr>
        <w:spacing w:after="120"/>
      </w:pPr>
      <w:r w:rsidRPr="006A1B4D">
        <w:tab/>
      </w:r>
      <w:r w:rsidRPr="006A1B4D">
        <w:tab/>
      </w:r>
      <w:r w:rsidRPr="005C4228">
        <w:rPr>
          <w:i/>
          <w:iCs/>
        </w:rPr>
        <w:t>Documentation:</w:t>
      </w:r>
      <w:r w:rsidRPr="005C4228">
        <w:tab/>
      </w:r>
      <w:r w:rsidRPr="005C4228">
        <w:tab/>
        <w:t>ECE/TRANS/WP.29/AC.3/49</w:t>
      </w:r>
    </w:p>
    <w:p w14:paraId="0D03BD97" w14:textId="5B4686EC" w:rsidR="00AA375D" w:rsidRPr="00D4753B" w:rsidRDefault="00484DB3" w:rsidP="00AA375D">
      <w:pPr>
        <w:pStyle w:val="SingleTxtG"/>
      </w:pPr>
      <w:r>
        <w:t>177</w:t>
      </w:r>
      <w:r w:rsidR="00AA375D" w:rsidRPr="00CE1B35">
        <w:t>.</w:t>
      </w:r>
      <w:r w:rsidR="00AA375D" w:rsidRPr="00CE1B35">
        <w:tab/>
        <w:t xml:space="preserve">The representative of the United States of America </w:t>
      </w:r>
      <w:r w:rsidR="00AA375D">
        <w:t>underlined that all expected actions had been established for this UN GTR until this session</w:t>
      </w:r>
      <w:r w:rsidR="00E34F80">
        <w:t xml:space="preserve"> </w:t>
      </w:r>
      <w:r w:rsidR="00AA375D" w:rsidRPr="00CE1B35">
        <w:t>of AC.3.</w:t>
      </w:r>
    </w:p>
    <w:p w14:paraId="638CF7C9" w14:textId="77777777" w:rsidR="00AA375D" w:rsidRPr="00D4753B" w:rsidRDefault="00AA375D" w:rsidP="00816A4B">
      <w:pPr>
        <w:pStyle w:val="H1G"/>
        <w:pageBreakBefore/>
      </w:pPr>
      <w:r w:rsidRPr="00D4753B">
        <w:lastRenderedPageBreak/>
        <w:tab/>
        <w:t>C.</w:t>
      </w:r>
      <w:r w:rsidRPr="00D4753B">
        <w:tab/>
        <w:t>UN GTR No. 20 (Electric Vehicles Safety (EVS)) (agenda item 17.3)</w:t>
      </w:r>
    </w:p>
    <w:p w14:paraId="320AC11F" w14:textId="77777777" w:rsidR="00AA375D" w:rsidRPr="006A1B4D" w:rsidRDefault="00AA375D" w:rsidP="00AA375D">
      <w:pPr>
        <w:spacing w:after="120"/>
        <w:ind w:left="2835" w:hanging="1701"/>
      </w:pPr>
      <w:bookmarkStart w:id="59" w:name="OLE_LINK1"/>
      <w:bookmarkStart w:id="60" w:name="OLE_LINK2"/>
      <w:r w:rsidRPr="006A1B4D">
        <w:rPr>
          <w:i/>
          <w:iCs/>
        </w:rPr>
        <w:t>Documentation:</w:t>
      </w:r>
      <w:bookmarkEnd w:id="59"/>
      <w:bookmarkEnd w:id="60"/>
      <w:r w:rsidRPr="006A1B4D">
        <w:rPr>
          <w:i/>
          <w:iCs/>
        </w:rPr>
        <w:tab/>
      </w:r>
      <w:r w:rsidRPr="006A1B4D">
        <w:rPr>
          <w:i/>
          <w:iCs/>
        </w:rPr>
        <w:tab/>
      </w:r>
      <w:r w:rsidRPr="006A1B4D">
        <w:tab/>
        <w:t>ECE/TRANS/WP.29/AC.3/50/Corr.1</w:t>
      </w:r>
      <w:r w:rsidRPr="006A1B4D">
        <w:br/>
      </w:r>
      <w:r w:rsidRPr="006A1B4D">
        <w:tab/>
      </w:r>
      <w:r w:rsidRPr="006A1B4D">
        <w:tab/>
        <w:t>(ECE/TRANS/WP.29/AC.3/50)</w:t>
      </w:r>
    </w:p>
    <w:p w14:paraId="619F99B4" w14:textId="3BB2F9A8" w:rsidR="00AA375D" w:rsidRPr="00F14D85" w:rsidRDefault="00484DB3" w:rsidP="00AA375D">
      <w:pPr>
        <w:pStyle w:val="SingleTxtG"/>
      </w:pPr>
      <w:r>
        <w:t>178</w:t>
      </w:r>
      <w:r w:rsidR="00AA375D" w:rsidRPr="00F14D85">
        <w:t>.</w:t>
      </w:r>
      <w:r w:rsidR="00AA375D" w:rsidRPr="00F14D85">
        <w:tab/>
        <w:t xml:space="preserve">The representative of the United States of America explained that no meeting was organized since the last session and that the next session would be organized in Tokyo </w:t>
      </w:r>
      <w:r w:rsidR="00AA375D">
        <w:t>beginning of September</w:t>
      </w:r>
      <w:r w:rsidR="00E34F80">
        <w:t xml:space="preserve"> </w:t>
      </w:r>
      <w:r w:rsidR="00AA375D" w:rsidRPr="00F14D85">
        <w:t>this year.</w:t>
      </w:r>
    </w:p>
    <w:p w14:paraId="42D86741" w14:textId="77777777" w:rsidR="00AA375D" w:rsidRPr="00136DD7" w:rsidRDefault="00AA375D" w:rsidP="00AA375D">
      <w:pPr>
        <w:pStyle w:val="H1G"/>
        <w:ind w:hanging="567"/>
      </w:pPr>
      <w:r w:rsidRPr="009A1011">
        <w:tab/>
      </w:r>
      <w:r w:rsidRPr="00136DD7">
        <w:t>D.</w:t>
      </w:r>
      <w:r w:rsidRPr="00136DD7">
        <w:tab/>
      </w:r>
      <w:r w:rsidRPr="00B30B3A">
        <w:t xml:space="preserve">UN GTR No. 22 on in-vehicle battery durability (Electric vehicles and the environment) </w:t>
      </w:r>
      <w:r w:rsidRPr="00136DD7">
        <w:t>(agenda item 17.4)</w:t>
      </w:r>
    </w:p>
    <w:p w14:paraId="02FE12CA" w14:textId="77777777" w:rsidR="00AA375D" w:rsidRDefault="00AA375D" w:rsidP="00AA375D">
      <w:pPr>
        <w:spacing w:after="120"/>
        <w:ind w:left="3394" w:right="1138" w:hanging="2260"/>
        <w:jc w:val="both"/>
        <w:rPr>
          <w:lang w:val="en-US"/>
        </w:rPr>
      </w:pPr>
      <w:r w:rsidRPr="003A4D4D">
        <w:rPr>
          <w:i/>
          <w:iCs/>
        </w:rPr>
        <w:t>Documentation:</w:t>
      </w:r>
      <w:r w:rsidRPr="00C400D2">
        <w:rPr>
          <w:lang w:val="en-US"/>
        </w:rPr>
        <w:tab/>
      </w:r>
      <w:r>
        <w:rPr>
          <w:lang w:val="en-US"/>
        </w:rPr>
        <w:tab/>
      </w:r>
      <w:r w:rsidRPr="00C400D2">
        <w:rPr>
          <w:lang w:val="en-US"/>
        </w:rPr>
        <w:t>ECE/TRANS/WP.29/AC.3/57</w:t>
      </w:r>
      <w:r w:rsidRPr="00C400D2">
        <w:rPr>
          <w:lang w:val="en-US"/>
        </w:rPr>
        <w:br/>
        <w:t>(ECE/TRANS/WP.29/2020/96)</w:t>
      </w:r>
    </w:p>
    <w:p w14:paraId="6823919E" w14:textId="5C20676A" w:rsidR="00AA375D" w:rsidRPr="00086109" w:rsidRDefault="00484DB3" w:rsidP="00AA375D">
      <w:pPr>
        <w:spacing w:after="120"/>
        <w:ind w:left="1134" w:right="1138"/>
        <w:jc w:val="both"/>
        <w:rPr>
          <w:lang w:val="en-US"/>
        </w:rPr>
      </w:pPr>
      <w:r>
        <w:t>179</w:t>
      </w:r>
      <w:r w:rsidR="00AA375D">
        <w:rPr>
          <w:i/>
          <w:iCs/>
        </w:rPr>
        <w:t>.</w:t>
      </w:r>
      <w:r w:rsidR="00AA375D">
        <w:tab/>
      </w:r>
      <w:r w:rsidR="00F4E2F0" w:rsidRPr="57821229">
        <w:rPr>
          <w:lang w:val="en-US"/>
        </w:rPr>
        <w:t xml:space="preserve"> The representative of the United States of America, on behalf of the Chair of the IWG on Electric Vehicle and the Environment (EVE), reminded the timeline of adoption of UN GTR No.22 and its first amendment of UN GTR No. 22 adopted under agenda item 14.2.3. He added that Amendment 1 to UN GTR No. 22 reflects the learning of the IWG on EVE from implementation experience of different jurisdictions.</w:t>
      </w:r>
    </w:p>
    <w:p w14:paraId="37964A1F" w14:textId="622C2EFD" w:rsidR="00AA375D" w:rsidRPr="00086109" w:rsidRDefault="00484DB3" w:rsidP="00AA375D">
      <w:pPr>
        <w:spacing w:after="120"/>
        <w:ind w:left="1134" w:right="1138"/>
        <w:jc w:val="both"/>
        <w:rPr>
          <w:lang w:val="en-US"/>
        </w:rPr>
      </w:pPr>
      <w:r>
        <w:rPr>
          <w:lang w:val="en-US"/>
        </w:rPr>
        <w:t>180</w:t>
      </w:r>
      <w:r w:rsidR="00AA375D">
        <w:rPr>
          <w:lang w:val="en-US"/>
        </w:rPr>
        <w:t>.</w:t>
      </w:r>
      <w:r w:rsidR="00AA375D">
        <w:rPr>
          <w:lang w:val="en-US"/>
        </w:rPr>
        <w:tab/>
      </w:r>
      <w:r w:rsidR="00AA375D" w:rsidRPr="00086109">
        <w:rPr>
          <w:lang w:val="en-US"/>
        </w:rPr>
        <w:t>He informed AC.3 that the next phase of development was expected to be concluded in the June 2026 timeframe.</w:t>
      </w:r>
    </w:p>
    <w:p w14:paraId="1BA64B13" w14:textId="541385D0" w:rsidR="00AA375D" w:rsidRPr="0040684C" w:rsidRDefault="00484DB3" w:rsidP="00AA375D">
      <w:pPr>
        <w:spacing w:after="120"/>
        <w:ind w:left="1134" w:right="1138"/>
        <w:jc w:val="both"/>
        <w:rPr>
          <w:lang w:val="en-US"/>
        </w:rPr>
      </w:pPr>
      <w:r>
        <w:rPr>
          <w:lang w:val="en-US"/>
        </w:rPr>
        <w:t>181</w:t>
      </w:r>
      <w:r w:rsidR="00AA375D">
        <w:rPr>
          <w:lang w:val="en-US"/>
        </w:rPr>
        <w:tab/>
      </w:r>
      <w:r w:rsidR="00AA375D" w:rsidRPr="00086109">
        <w:rPr>
          <w:lang w:val="en-US"/>
        </w:rPr>
        <w:t xml:space="preserve">The representative of China congratulated </w:t>
      </w:r>
      <w:r w:rsidR="00AA375D">
        <w:rPr>
          <w:lang w:val="en-US"/>
        </w:rPr>
        <w:t>AC.3 on</w:t>
      </w:r>
      <w:r w:rsidR="00AA375D" w:rsidRPr="00086109">
        <w:rPr>
          <w:lang w:val="en-US"/>
        </w:rPr>
        <w:t xml:space="preserve"> the adoption of Amendment 1 to UN GTR No.22, given many countries are transposing this UN GTR into their national legislation. He informed that China was working on this and he suggested to consider including battery swapping in the next phase of UN GTR No. 22 development</w:t>
      </w:r>
      <w:r w:rsidR="00AA375D">
        <w:rPr>
          <w:lang w:val="en-US"/>
        </w:rPr>
        <w:t>.</w:t>
      </w:r>
    </w:p>
    <w:p w14:paraId="559ADA23" w14:textId="77777777" w:rsidR="00AA375D" w:rsidRPr="003A4D4D" w:rsidRDefault="00AA375D" w:rsidP="00AA375D">
      <w:pPr>
        <w:pStyle w:val="H1G"/>
      </w:pPr>
      <w:r w:rsidRPr="0040684C">
        <w:rPr>
          <w:lang w:val="en-US"/>
        </w:rPr>
        <w:tab/>
      </w:r>
      <w:r w:rsidRPr="003A4D4D">
        <w:t>E.</w:t>
      </w:r>
      <w:r w:rsidRPr="003A4D4D">
        <w:tab/>
      </w:r>
      <w:r w:rsidRPr="00B2240D">
        <w:t>UN GTR No. 24 on brake particulate emissions</w:t>
      </w:r>
      <w:r w:rsidRPr="00584CEB">
        <w:t xml:space="preserve"> </w:t>
      </w:r>
      <w:r w:rsidRPr="003A4D4D">
        <w:t>(agenda item 17.5)</w:t>
      </w:r>
    </w:p>
    <w:p w14:paraId="30AF606F" w14:textId="77777777" w:rsidR="00AA375D" w:rsidRPr="00504674" w:rsidRDefault="00AA375D" w:rsidP="00AA375D">
      <w:pPr>
        <w:spacing w:after="120"/>
        <w:ind w:left="3394" w:right="1138" w:hanging="2260"/>
        <w:jc w:val="both"/>
      </w:pPr>
      <w:r w:rsidRPr="00504674">
        <w:rPr>
          <w:i/>
          <w:iCs/>
        </w:rPr>
        <w:t xml:space="preserve">Documentation: </w:t>
      </w:r>
      <w:r w:rsidRPr="00504674">
        <w:rPr>
          <w:i/>
          <w:iCs/>
        </w:rPr>
        <w:tab/>
      </w:r>
      <w:r w:rsidRPr="00504674">
        <w:rPr>
          <w:i/>
          <w:iCs/>
        </w:rPr>
        <w:tab/>
      </w:r>
      <w:r w:rsidRPr="00504674">
        <w:t>ECE/TRANS/WP.29/AC.3/59</w:t>
      </w:r>
      <w:r w:rsidRPr="00504674">
        <w:br/>
        <w:t>(ECE/TRANS/WP.29/2021/150)</w:t>
      </w:r>
    </w:p>
    <w:p w14:paraId="5313557E" w14:textId="0C01579B" w:rsidR="00AA375D" w:rsidRPr="007C0680" w:rsidRDefault="00E8327B" w:rsidP="00AA375D">
      <w:pPr>
        <w:spacing w:after="120"/>
        <w:ind w:left="1134" w:right="1138"/>
        <w:jc w:val="both"/>
      </w:pPr>
      <w:r>
        <w:t>182</w:t>
      </w:r>
      <w:r w:rsidR="00AA375D">
        <w:t>.</w:t>
      </w:r>
      <w:r w:rsidR="00AA375D">
        <w:tab/>
      </w:r>
      <w:r w:rsidR="00AA375D" w:rsidRPr="007C0680">
        <w:rPr>
          <w:rFonts w:eastAsiaTheme="minorHAnsi"/>
        </w:rPr>
        <w:t>The representative of the EU, on</w:t>
      </w:r>
      <w:r w:rsidR="00AA375D" w:rsidRPr="007C0680">
        <w:t xml:space="preserve"> behalf of the Chair of the Informal group on PMP (Particle measurement program), thanked AC.3 members who voted in favour of the amendment 1 to UN GTR No.24 just established under agenda item 14.2.4. He informed AC.3, the IWG on </w:t>
      </w:r>
      <w:r w:rsidR="00AA375D">
        <w:t>Particulate Matters Programme (</w:t>
      </w:r>
      <w:r w:rsidR="00AA375D" w:rsidRPr="007C0680">
        <w:t>PMP</w:t>
      </w:r>
      <w:r w:rsidR="00AA375D">
        <w:t xml:space="preserve">) </w:t>
      </w:r>
      <w:r w:rsidR="00AA375D" w:rsidRPr="007C0680">
        <w:t>was working on further improvements of the procedures to determine brake partic</w:t>
      </w:r>
      <w:r w:rsidR="00AA375D">
        <w:t>ulate</w:t>
      </w:r>
      <w:r w:rsidR="00AA375D" w:rsidRPr="007C0680">
        <w:t xml:space="preserve"> emissions. He added the short-term priority of the IWG on PMP was to develop similar provisions for heavy duty vehicles, potentially requiring a separate new UN GTR given the technological differences between light and heavy duty vehicles braking systems. He confirmed AC.3 would be informed as soon as a decision would be taken.</w:t>
      </w:r>
    </w:p>
    <w:p w14:paraId="27C3B471" w14:textId="2A8A7D06" w:rsidR="00AA375D" w:rsidRPr="00DE5B2F" w:rsidRDefault="00D311F0" w:rsidP="00AA375D">
      <w:pPr>
        <w:spacing w:after="120"/>
        <w:ind w:left="1134" w:right="1138"/>
        <w:jc w:val="both"/>
      </w:pPr>
      <w:r>
        <w:t>183</w:t>
      </w:r>
      <w:r w:rsidR="00AA375D" w:rsidRPr="007C0680">
        <w:t>.</w:t>
      </w:r>
      <w:r w:rsidR="00AA375D" w:rsidRPr="007C0680">
        <w:tab/>
        <w:t>He concluded by saying several countries and regions were now in the transposition phase of UN GTR No.24 into national or regional legislations, showing the relevance and timeliness of UN GTR No.24 and the amendment just adopted. He invited AC.3 to keep this item on the agenda given the on-going activities around UN GTR No.24.</w:t>
      </w:r>
    </w:p>
    <w:p w14:paraId="19EE1B96" w14:textId="77777777" w:rsidR="00AA375D" w:rsidRPr="00F02399" w:rsidRDefault="00AA375D" w:rsidP="00AA375D">
      <w:pPr>
        <w:pStyle w:val="H1G"/>
      </w:pPr>
      <w:r w:rsidRPr="00DE5B2F">
        <w:tab/>
      </w:r>
      <w:r w:rsidRPr="00F02399">
        <w:t>F.</w:t>
      </w:r>
      <w:r w:rsidRPr="00F02399">
        <w:tab/>
      </w:r>
      <w:r w:rsidRPr="00F02399" w:rsidDel="00890FF4">
        <w:tab/>
      </w:r>
      <w:r w:rsidRPr="007D6FB1">
        <w:t xml:space="preserve">Proposal for a draft UN GTR on in-vehicle battery durability for electrified heavy-duty vehicles </w:t>
      </w:r>
      <w:r w:rsidRPr="00F02399">
        <w:t>(agenda item 17.6)</w:t>
      </w:r>
    </w:p>
    <w:p w14:paraId="5EA4F65F" w14:textId="77777777" w:rsidR="00AA375D" w:rsidRDefault="00AA375D" w:rsidP="00AA375D">
      <w:pPr>
        <w:spacing w:after="120"/>
        <w:ind w:left="3394" w:right="1138" w:hanging="2260"/>
        <w:jc w:val="both"/>
      </w:pPr>
      <w:r w:rsidRPr="00145C0E">
        <w:rPr>
          <w:i/>
          <w:iCs/>
        </w:rPr>
        <w:t>Documentation:</w:t>
      </w:r>
      <w:r w:rsidRPr="00145C0E">
        <w:rPr>
          <w:i/>
          <w:iCs/>
        </w:rPr>
        <w:tab/>
      </w:r>
      <w:r w:rsidRPr="00145C0E">
        <w:rPr>
          <w:i/>
          <w:iCs/>
        </w:rPr>
        <w:tab/>
      </w:r>
      <w:r w:rsidRPr="00145C0E">
        <w:t>ECE/TRANS/WP.29/2023/85</w:t>
      </w:r>
      <w:r w:rsidRPr="00145C0E">
        <w:br/>
        <w:t>ECE/TRANS/WP.29/AC.3/60</w:t>
      </w:r>
    </w:p>
    <w:p w14:paraId="798C9325" w14:textId="1DEB0CFF" w:rsidR="00AA375D" w:rsidRPr="00DA227C" w:rsidRDefault="00D311F0" w:rsidP="00AA375D">
      <w:pPr>
        <w:spacing w:after="120"/>
        <w:ind w:left="1134" w:right="1138"/>
        <w:jc w:val="both"/>
      </w:pPr>
      <w:r>
        <w:t>184</w:t>
      </w:r>
      <w:r w:rsidR="00AA375D" w:rsidRPr="00DA227C">
        <w:t>.</w:t>
      </w:r>
      <w:r w:rsidR="00AA375D">
        <w:tab/>
      </w:r>
      <w:r w:rsidR="00AA375D" w:rsidRPr="00DA227C">
        <w:t xml:space="preserve">The representative of the United States of America, on behalf of the Chair of the IWG on EVE, reminded AC.3 about the latest activities on the development of the UN GTR on heavy duty durability, that stemmed from UN GTR No. 22, highlighting the differences between light and heavy duty applications. He informed about the significant progress achieved in the last months and about an on-going pilot phase testing conducted by OICA </w:t>
      </w:r>
      <w:r w:rsidR="00AA375D" w:rsidRPr="00DA227C">
        <w:lastRenderedPageBreak/>
        <w:t>with all interested CPs invited to participate to the testing. He concluded by highlighting the tight timeline set in the authorization that was still planned to be met.</w:t>
      </w:r>
    </w:p>
    <w:p w14:paraId="20F5DD37" w14:textId="5D5E66DB" w:rsidR="00AA375D" w:rsidRPr="006E507D" w:rsidRDefault="00D311F0" w:rsidP="00AA375D">
      <w:pPr>
        <w:spacing w:after="120"/>
        <w:ind w:left="1134" w:right="1138"/>
        <w:jc w:val="both"/>
      </w:pPr>
      <w:r>
        <w:t>185</w:t>
      </w:r>
      <w:r w:rsidR="00AA375D" w:rsidRPr="00DA227C">
        <w:t>.</w:t>
      </w:r>
      <w:r w:rsidR="00AA375D" w:rsidRPr="00DA227C">
        <w:tab/>
        <w:t>The representative of China appreciated the positive contributions from all parties involved. He reminded AC.3 that China has accumulated significant experience in battery durability testing, especially on chassis dynamometer. He further recommended to conduct research on battery swapping for heavy duty vehicles, which is widely used in the country.</w:t>
      </w:r>
    </w:p>
    <w:p w14:paraId="13345AAE" w14:textId="77777777" w:rsidR="00AA375D" w:rsidRPr="00F02399" w:rsidRDefault="00AA375D" w:rsidP="00AA375D">
      <w:pPr>
        <w:pStyle w:val="H1G"/>
      </w:pPr>
      <w:r w:rsidRPr="0040684C">
        <w:rPr>
          <w:lang w:val="en-US"/>
        </w:rPr>
        <w:tab/>
      </w:r>
      <w:r w:rsidRPr="003756D8">
        <w:t>G.</w:t>
      </w:r>
      <w:r w:rsidRPr="003756D8">
        <w:tab/>
        <w:t xml:space="preserve">Request for authorization to develop amendments to UN GTRs Nos. 6, 7 and 14 to remove reference of three-Dimensional H point machine </w:t>
      </w:r>
      <w:r w:rsidRPr="00F02399">
        <w:t>(agenda item 17.7)</w:t>
      </w:r>
    </w:p>
    <w:p w14:paraId="5A877490" w14:textId="77777777" w:rsidR="00AA375D" w:rsidRPr="00A35EAF" w:rsidRDefault="00AA375D" w:rsidP="00AA375D">
      <w:pPr>
        <w:spacing w:after="120"/>
        <w:ind w:left="567" w:right="1140" w:firstLine="567"/>
        <w:jc w:val="both"/>
        <w:rPr>
          <w:lang w:val="fr-CH"/>
        </w:rPr>
      </w:pPr>
      <w:r w:rsidRPr="0040684C">
        <w:rPr>
          <w:i/>
          <w:iCs/>
          <w:lang w:val="fr-CH"/>
        </w:rPr>
        <w:t>Documentation:</w:t>
      </w:r>
      <w:r>
        <w:rPr>
          <w:lang w:val="fr-CH"/>
        </w:rPr>
        <w:tab/>
      </w:r>
      <w:r>
        <w:rPr>
          <w:lang w:val="fr-CH"/>
        </w:rPr>
        <w:tab/>
      </w:r>
      <w:r w:rsidRPr="00A35EAF">
        <w:rPr>
          <w:lang w:val="fr-CH"/>
        </w:rPr>
        <w:t>ECE/TRANS/WP.29/AC.3/61</w:t>
      </w:r>
    </w:p>
    <w:p w14:paraId="198FB0BA" w14:textId="099CBFB2" w:rsidR="00AA375D" w:rsidRPr="00182C39" w:rsidRDefault="00D311F0" w:rsidP="00AA375D">
      <w:pPr>
        <w:pStyle w:val="SingleTxtG"/>
      </w:pPr>
      <w:r>
        <w:t>186</w:t>
      </w:r>
      <w:r w:rsidR="00AA375D" w:rsidRPr="00182C39">
        <w:t>.</w:t>
      </w:r>
      <w:r w:rsidR="00AA375D" w:rsidRPr="00182C39">
        <w:tab/>
        <w:t xml:space="preserve">The representative of the Netherlands </w:t>
      </w:r>
      <w:r w:rsidR="00AA375D">
        <w:t>recalled the activities performed under GRSP. He announced the submission of documents amending the concerned UN GTRs for consideration and vote</w:t>
      </w:r>
      <w:r w:rsidR="00E34F80">
        <w:t xml:space="preserve"> </w:t>
      </w:r>
      <w:r w:rsidR="00AA375D">
        <w:t>by AC.3 at its</w:t>
      </w:r>
      <w:r w:rsidR="00E34F80">
        <w:t xml:space="preserve"> </w:t>
      </w:r>
      <w:r w:rsidR="00AA375D">
        <w:t>November 2024 session.</w:t>
      </w:r>
    </w:p>
    <w:p w14:paraId="387B7F13" w14:textId="77777777" w:rsidR="00AA375D" w:rsidRPr="00F02399" w:rsidRDefault="00AA375D" w:rsidP="00AA375D">
      <w:pPr>
        <w:pStyle w:val="H1G"/>
      </w:pPr>
      <w:r w:rsidRPr="0040684C">
        <w:rPr>
          <w:lang w:val="en-US"/>
        </w:rPr>
        <w:tab/>
      </w:r>
      <w:r>
        <w:t>H</w:t>
      </w:r>
      <w:r w:rsidRPr="003756D8">
        <w:t>.</w:t>
      </w:r>
      <w:r w:rsidRPr="003756D8">
        <w:tab/>
      </w:r>
      <w:r w:rsidRPr="00375731">
        <w:t>Proposal for a draft UN GTR on Automated Driving System</w:t>
      </w:r>
      <w:r w:rsidRPr="003756D8">
        <w:t xml:space="preserve"> </w:t>
      </w:r>
      <w:r w:rsidRPr="00F02399">
        <w:t>(agenda item 17.</w:t>
      </w:r>
      <w:r>
        <w:t>8</w:t>
      </w:r>
      <w:r w:rsidRPr="00F02399">
        <w:t>)</w:t>
      </w:r>
    </w:p>
    <w:p w14:paraId="74C6DBE2" w14:textId="77777777" w:rsidR="00AA375D" w:rsidRPr="009A1011" w:rsidRDefault="00AA375D" w:rsidP="00AA375D">
      <w:pPr>
        <w:spacing w:after="120"/>
        <w:ind w:left="2835" w:right="1134" w:hanging="1701"/>
        <w:jc w:val="both"/>
      </w:pPr>
      <w:r w:rsidRPr="009A1011">
        <w:rPr>
          <w:i/>
          <w:iCs/>
        </w:rPr>
        <w:t>Documentation:</w:t>
      </w:r>
      <w:r w:rsidRPr="009A1011">
        <w:tab/>
      </w:r>
      <w:r w:rsidRPr="009A1011">
        <w:tab/>
        <w:t>ECE/TRANS/WP.29/AC.3/6</w:t>
      </w:r>
      <w:r w:rsidRPr="003B1D5B">
        <w:t>2</w:t>
      </w:r>
      <w:r w:rsidRPr="009A1011">
        <w:br/>
      </w:r>
      <w:r>
        <w:t>(</w:t>
      </w:r>
      <w:r w:rsidRPr="009A1011">
        <w:t>ECE/TRANS/WP.29/2024/38</w:t>
      </w:r>
      <w:r>
        <w:t>)</w:t>
      </w:r>
    </w:p>
    <w:p w14:paraId="0BEE6118" w14:textId="5D72C4DD" w:rsidR="00AA375D" w:rsidRPr="00E019C1" w:rsidRDefault="00D311F0" w:rsidP="00AA375D">
      <w:pPr>
        <w:pStyle w:val="SingleTxtG"/>
      </w:pPr>
      <w:r>
        <w:t>187</w:t>
      </w:r>
      <w:r w:rsidR="00AA375D" w:rsidRPr="00E019C1">
        <w:t>.</w:t>
      </w:r>
      <w:r w:rsidR="00AA375D" w:rsidRPr="00E019C1">
        <w:tab/>
        <w:t>AC.3 endorsed ECE/TRANS/WP.29/AC.3/6</w:t>
      </w:r>
      <w:r w:rsidR="00AA375D">
        <w:t>2 (based on ECE/TRANS/ WP.29/2024/38 adopted at the last session)</w:t>
      </w:r>
      <w:r w:rsidR="00AA375D" w:rsidRPr="00E019C1">
        <w:t>.</w:t>
      </w:r>
    </w:p>
    <w:p w14:paraId="530F9016" w14:textId="16F72AC7" w:rsidR="00AA375D" w:rsidRDefault="004B4661" w:rsidP="00AA375D">
      <w:pPr>
        <w:pStyle w:val="SingleTxtG"/>
      </w:pPr>
      <w:r>
        <w:t>188</w:t>
      </w:r>
      <w:r w:rsidR="00AA375D" w:rsidRPr="00E019C1">
        <w:t>.</w:t>
      </w:r>
      <w:r w:rsidR="00AA375D" w:rsidRPr="00E019C1">
        <w:tab/>
        <w:t>The representative of Canada</w:t>
      </w:r>
      <w:r w:rsidR="00AA375D">
        <w:t>, Co-Chair of the IWG on ADS,</w:t>
      </w:r>
      <w:r w:rsidR="00AA375D" w:rsidRPr="00E019C1">
        <w:t xml:space="preserve"> gave a status report on the activities of the </w:t>
      </w:r>
      <w:r w:rsidR="00AA375D">
        <w:t>group</w:t>
      </w:r>
      <w:r w:rsidR="00121FD5">
        <w:t>,</w:t>
      </w:r>
      <w:r w:rsidR="00AA375D" w:rsidRPr="00E019C1">
        <w:t xml:space="preserve"> </w:t>
      </w:r>
      <w:r w:rsidR="00AA375D">
        <w:t>also</w:t>
      </w:r>
      <w:r w:rsidR="00AA375D" w:rsidRPr="00E019C1">
        <w:t xml:space="preserve"> on behalf of the </w:t>
      </w:r>
      <w:r w:rsidR="00AA375D">
        <w:t>other C</w:t>
      </w:r>
      <w:r w:rsidR="00AA375D" w:rsidRPr="00E019C1">
        <w:t>o-</w:t>
      </w:r>
      <w:r w:rsidR="00AA375D">
        <w:t>C</w:t>
      </w:r>
      <w:r w:rsidR="00AA375D" w:rsidRPr="00E019C1">
        <w:t xml:space="preserve">hairs from China, </w:t>
      </w:r>
      <w:r w:rsidR="00AA375D">
        <w:t>European Commission</w:t>
      </w:r>
      <w:r w:rsidR="00AA375D" w:rsidRPr="00E019C1">
        <w:t>, Japan</w:t>
      </w:r>
      <w:r w:rsidR="00AA375D">
        <w:t>,</w:t>
      </w:r>
      <w:r w:rsidR="00AA375D" w:rsidRPr="00E019C1">
        <w:t xml:space="preserve"> U</w:t>
      </w:r>
      <w:r w:rsidR="00AA375D">
        <w:t xml:space="preserve">nited </w:t>
      </w:r>
      <w:r w:rsidR="00AA375D" w:rsidRPr="00E019C1">
        <w:t>K</w:t>
      </w:r>
      <w:r w:rsidR="00AA375D">
        <w:t>ingdom of Great Britain and Northern Ireland,</w:t>
      </w:r>
      <w:r w:rsidR="00AA375D" w:rsidRPr="00E019C1">
        <w:t xml:space="preserve"> and United States of America as well as the </w:t>
      </w:r>
      <w:r w:rsidR="00AA375D">
        <w:t>A</w:t>
      </w:r>
      <w:r w:rsidR="00AA375D" w:rsidRPr="00E019C1">
        <w:t>mbassadors from Australia and the Netherlands. He informed AC.3 that the group already</w:t>
      </w:r>
      <w:r w:rsidR="007010FD" w:rsidRPr="007010FD">
        <w:t xml:space="preserve"> </w:t>
      </w:r>
      <w:r w:rsidR="007010FD">
        <w:t>had</w:t>
      </w:r>
      <w:r w:rsidR="00AA375D" w:rsidRPr="00E019C1">
        <w:t xml:space="preserve"> several virtual meetings. He informed that the next meetings would take place in July 2024 in Brussels and </w:t>
      </w:r>
      <w:r w:rsidR="005C00D0">
        <w:t xml:space="preserve">then </w:t>
      </w:r>
      <w:r w:rsidR="00AA375D" w:rsidRPr="00E019C1">
        <w:t>in the U</w:t>
      </w:r>
      <w:r w:rsidR="00AA375D">
        <w:t xml:space="preserve">nited </w:t>
      </w:r>
      <w:r w:rsidR="00AA375D" w:rsidRPr="00E019C1">
        <w:t>K</w:t>
      </w:r>
      <w:r w:rsidR="00AA375D">
        <w:t>ingdom</w:t>
      </w:r>
      <w:r w:rsidR="005C00D0">
        <w:t>,</w:t>
      </w:r>
      <w:r w:rsidR="00AA375D" w:rsidRPr="00E019C1">
        <w:t xml:space="preserve"> in October 2024. He pointed at the good participation at </w:t>
      </w:r>
      <w:r w:rsidR="00AA375D">
        <w:t>the meetings so far: the first meeting, for example, had 160 participants.</w:t>
      </w:r>
      <w:r w:rsidR="00AA375D" w:rsidRPr="00046067">
        <w:t xml:space="preserve"> </w:t>
      </w:r>
      <w:r w:rsidR="00AA375D">
        <w:t xml:space="preserve">He confirmed that there </w:t>
      </w:r>
      <w:r w:rsidR="005C00D0">
        <w:t>was</w:t>
      </w:r>
      <w:r w:rsidR="00AA375D">
        <w:t xml:space="preserve"> a real commitment to deliver in time both a UN Regulation and a UN GTR. </w:t>
      </w:r>
    </w:p>
    <w:p w14:paraId="171788F1" w14:textId="2330DBA0" w:rsidR="00AA375D" w:rsidRPr="00046067" w:rsidRDefault="004B4661" w:rsidP="00AA375D">
      <w:pPr>
        <w:pStyle w:val="SingleTxtG"/>
      </w:pPr>
      <w:r>
        <w:t>189</w:t>
      </w:r>
      <w:r w:rsidR="00AA375D">
        <w:t>.</w:t>
      </w:r>
      <w:r w:rsidR="00AA375D">
        <w:tab/>
        <w:t>The Chair of GRVA announced that the group would try to provide written interim reports to AC.3. He echoed the statements by the representative of Canada regarding the commitments of the stakeholders engaged in these activities and recalled the ambitious timeline envisaged for this workstream.</w:t>
      </w:r>
    </w:p>
    <w:p w14:paraId="7CED3D12" w14:textId="24665FF8" w:rsidR="00AA375D" w:rsidRDefault="00AA375D" w:rsidP="00AA375D">
      <w:pPr>
        <w:pStyle w:val="HChG"/>
        <w:spacing w:after="0"/>
        <w:rPr>
          <w:b w:val="0"/>
          <w:bCs/>
          <w:sz w:val="24"/>
          <w:szCs w:val="24"/>
        </w:rPr>
      </w:pPr>
      <w:r w:rsidRPr="009A1011">
        <w:tab/>
      </w:r>
      <w:r>
        <w:t>XX.</w:t>
      </w:r>
      <w:r>
        <w:tab/>
      </w:r>
      <w:r w:rsidRPr="001D4410">
        <w:rPr>
          <w:bCs/>
        </w:rPr>
        <w:t>Items on which the exchange of views and data should continue or begin:</w:t>
      </w:r>
      <w:r w:rsidRPr="005D1F13" w:rsidDel="005D1F13">
        <w:t xml:space="preserve"> </w:t>
      </w:r>
      <w:r>
        <w:t>(agenda item 18)</w:t>
      </w:r>
    </w:p>
    <w:p w14:paraId="344CCC3B" w14:textId="77777777" w:rsidR="00AA375D" w:rsidRPr="00364FBC" w:rsidRDefault="00AA375D" w:rsidP="00AA375D">
      <w:pPr>
        <w:pStyle w:val="H1G"/>
        <w:rPr>
          <w:lang w:val="en-US"/>
        </w:rPr>
      </w:pPr>
      <w:r>
        <w:rPr>
          <w:lang w:val="en-US"/>
        </w:rPr>
        <w:tab/>
      </w:r>
      <w:r w:rsidRPr="00364FBC">
        <w:rPr>
          <w:lang w:val="en-US"/>
        </w:rPr>
        <w:t>A.</w:t>
      </w:r>
      <w:r w:rsidRPr="00364FBC">
        <w:rPr>
          <w:lang w:val="en-US"/>
        </w:rPr>
        <w:tab/>
        <w:t>Event data recorder (agenda item 18.1)</w:t>
      </w:r>
    </w:p>
    <w:p w14:paraId="0143D478" w14:textId="067C7494" w:rsidR="00AA375D" w:rsidRDefault="004B4661" w:rsidP="00AA375D">
      <w:pPr>
        <w:pStyle w:val="SingleTxtG"/>
      </w:pPr>
      <w:r>
        <w:t>190</w:t>
      </w:r>
      <w:r w:rsidR="00AA375D" w:rsidRPr="009F6544">
        <w:t>.</w:t>
      </w:r>
      <w:r w:rsidR="00AA375D" w:rsidRPr="009F6544">
        <w:tab/>
        <w:t>The representative of Japan recalled that AC</w:t>
      </w:r>
      <w:r w:rsidR="00AA375D">
        <w:t>.</w:t>
      </w:r>
      <w:r w:rsidR="00AA375D" w:rsidRPr="009F6544">
        <w:t>3 had agreed to remove this agenda item at its last session.</w:t>
      </w:r>
    </w:p>
    <w:p w14:paraId="223ABBB0" w14:textId="6F91102E" w:rsidR="00AA375D" w:rsidRPr="009F6544" w:rsidRDefault="004B4661" w:rsidP="00AA375D">
      <w:pPr>
        <w:pStyle w:val="SingleTxtG"/>
      </w:pPr>
      <w:r>
        <w:t>191</w:t>
      </w:r>
      <w:r w:rsidR="00AA375D">
        <w:t>.</w:t>
      </w:r>
      <w:r w:rsidR="00AA375D">
        <w:tab/>
        <w:t>AC.3 reconfirmed its decision and removed this item of the agenda for the time being.</w:t>
      </w:r>
    </w:p>
    <w:p w14:paraId="423F1C57" w14:textId="77777777" w:rsidR="00AA375D" w:rsidRPr="00364FBC" w:rsidRDefault="00AA375D" w:rsidP="00AA375D">
      <w:pPr>
        <w:pStyle w:val="H1G"/>
        <w:rPr>
          <w:lang w:val="en-US"/>
        </w:rPr>
      </w:pPr>
      <w:r w:rsidRPr="009A1011">
        <w:tab/>
      </w:r>
      <w:r>
        <w:rPr>
          <w:lang w:val="en-US"/>
        </w:rPr>
        <w:t>B</w:t>
      </w:r>
      <w:r w:rsidRPr="00364FBC">
        <w:rPr>
          <w:lang w:val="en-US"/>
        </w:rPr>
        <w:t>.</w:t>
      </w:r>
      <w:r w:rsidRPr="00364FBC">
        <w:rPr>
          <w:lang w:val="en-US"/>
        </w:rPr>
        <w:tab/>
      </w:r>
      <w:r w:rsidRPr="004927BE">
        <w:t>Children left in vehicles</w:t>
      </w:r>
      <w:r w:rsidRPr="004927BE">
        <w:rPr>
          <w:lang w:val="en-US"/>
        </w:rPr>
        <w:t xml:space="preserve"> </w:t>
      </w:r>
      <w:r w:rsidRPr="00364FBC">
        <w:rPr>
          <w:lang w:val="en-US"/>
        </w:rPr>
        <w:t>(agenda item 18.</w:t>
      </w:r>
      <w:r>
        <w:rPr>
          <w:lang w:val="en-US"/>
        </w:rPr>
        <w:t>2</w:t>
      </w:r>
      <w:r w:rsidRPr="00364FBC">
        <w:rPr>
          <w:lang w:val="en-US"/>
        </w:rPr>
        <w:t>)</w:t>
      </w:r>
    </w:p>
    <w:p w14:paraId="0A2F0CF0" w14:textId="2B269A51" w:rsidR="00AA375D" w:rsidRDefault="004B4661" w:rsidP="00AA375D">
      <w:pPr>
        <w:pStyle w:val="SingleTxtG"/>
        <w:rPr>
          <w:lang w:val="en-US"/>
        </w:rPr>
      </w:pPr>
      <w:r>
        <w:rPr>
          <w:lang w:val="en-US"/>
        </w:rPr>
        <w:t>192</w:t>
      </w:r>
      <w:r w:rsidR="00AA375D" w:rsidRPr="00AD23F3">
        <w:rPr>
          <w:lang w:val="en-US"/>
        </w:rPr>
        <w:t>.</w:t>
      </w:r>
      <w:r w:rsidR="00AA375D" w:rsidRPr="00AD23F3">
        <w:rPr>
          <w:lang w:val="en-US"/>
        </w:rPr>
        <w:tab/>
        <w:t>The representative of Australia gave a status report, highlighting</w:t>
      </w:r>
      <w:r w:rsidR="00AA375D">
        <w:rPr>
          <w:lang w:val="en-US"/>
        </w:rPr>
        <w:t xml:space="preserve"> that the informal working group (IWG) met twice finalizing the terms of reference of the group (</w:t>
      </w:r>
      <w:proofErr w:type="spellStart"/>
      <w:r w:rsidR="00AA375D">
        <w:rPr>
          <w:lang w:val="en-US"/>
        </w:rPr>
        <w:t>ToR</w:t>
      </w:r>
      <w:proofErr w:type="spellEnd"/>
      <w:r w:rsidR="00AA375D">
        <w:rPr>
          <w:lang w:val="en-US"/>
        </w:rPr>
        <w:t xml:space="preserve">). She clarified that according to the </w:t>
      </w:r>
      <w:proofErr w:type="spellStart"/>
      <w:r w:rsidR="00AA375D">
        <w:rPr>
          <w:lang w:val="en-US"/>
        </w:rPr>
        <w:t>ToR</w:t>
      </w:r>
      <w:proofErr w:type="spellEnd"/>
      <w:r w:rsidR="00AA375D">
        <w:rPr>
          <w:lang w:val="en-US"/>
        </w:rPr>
        <w:t xml:space="preserve"> the IWG planned its activities in two phases: </w:t>
      </w:r>
    </w:p>
    <w:p w14:paraId="4A100E61" w14:textId="77777777" w:rsidR="00AA375D" w:rsidRDefault="00AA375D" w:rsidP="00AA375D">
      <w:pPr>
        <w:pStyle w:val="SingleTxtG"/>
        <w:ind w:firstLine="567"/>
        <w:rPr>
          <w:lang w:val="en-US"/>
        </w:rPr>
      </w:pPr>
      <w:r>
        <w:rPr>
          <w:lang w:val="en-US"/>
        </w:rPr>
        <w:lastRenderedPageBreak/>
        <w:t>(a)</w:t>
      </w:r>
      <w:r>
        <w:rPr>
          <w:lang w:val="en-US"/>
        </w:rPr>
        <w:tab/>
        <w:t xml:space="preserve">the first one would focus on data collection (with an expiring date in December 2024; and </w:t>
      </w:r>
    </w:p>
    <w:p w14:paraId="65048C1B" w14:textId="77777777" w:rsidR="00AA375D" w:rsidRPr="00AD23F3" w:rsidRDefault="00AA375D" w:rsidP="00AA375D">
      <w:pPr>
        <w:pStyle w:val="SingleTxtG"/>
        <w:ind w:firstLine="567"/>
        <w:rPr>
          <w:lang w:val="en-US"/>
        </w:rPr>
      </w:pPr>
      <w:r>
        <w:rPr>
          <w:lang w:val="en-US"/>
        </w:rPr>
        <w:t>(b)</w:t>
      </w:r>
      <w:r>
        <w:rPr>
          <w:lang w:val="en-US"/>
        </w:rPr>
        <w:tab/>
        <w:t>the second one would focus on countermeasures and establishing technical requirements.</w:t>
      </w:r>
    </w:p>
    <w:p w14:paraId="7A7FE516" w14:textId="02FAD498" w:rsidR="00AA375D" w:rsidRPr="00AD23F3" w:rsidRDefault="007A6D80" w:rsidP="00AA375D">
      <w:pPr>
        <w:pStyle w:val="SingleTxtG"/>
        <w:rPr>
          <w:lang w:val="en-US"/>
        </w:rPr>
      </w:pPr>
      <w:r>
        <w:rPr>
          <w:lang w:val="en-US"/>
        </w:rPr>
        <w:t>193</w:t>
      </w:r>
      <w:r w:rsidR="00AA375D" w:rsidRPr="00AD23F3">
        <w:rPr>
          <w:lang w:val="en-US"/>
        </w:rPr>
        <w:t>.</w:t>
      </w:r>
      <w:r w:rsidR="00AA375D" w:rsidRPr="00AD23F3">
        <w:rPr>
          <w:lang w:val="en-US"/>
        </w:rPr>
        <w:tab/>
        <w:t xml:space="preserve">The representative of Canada noted the importance of this </w:t>
      </w:r>
      <w:r w:rsidR="00AA375D">
        <w:rPr>
          <w:lang w:val="en-US"/>
        </w:rPr>
        <w:t>workstream on</w:t>
      </w:r>
      <w:r w:rsidR="00AA375D" w:rsidRPr="00C31CA3">
        <w:t xml:space="preserve"> P</w:t>
      </w:r>
      <w:r w:rsidR="00C31CA3" w:rsidRPr="00C31CA3">
        <w:t>a</w:t>
      </w:r>
      <w:r w:rsidR="00AA375D" w:rsidRPr="00C31CA3">
        <w:t xml:space="preserve">ediatric </w:t>
      </w:r>
      <w:r w:rsidR="00AA375D">
        <w:rPr>
          <w:lang w:val="en-US"/>
        </w:rPr>
        <w:t>V</w:t>
      </w:r>
      <w:r w:rsidR="00AA375D" w:rsidRPr="00AD23F3">
        <w:rPr>
          <w:lang w:val="en-US"/>
        </w:rPr>
        <w:t xml:space="preserve">ehicular </w:t>
      </w:r>
      <w:r w:rsidR="00AA375D">
        <w:rPr>
          <w:lang w:val="en-US"/>
        </w:rPr>
        <w:t>H</w:t>
      </w:r>
      <w:r w:rsidR="00AA375D" w:rsidRPr="00AD23F3">
        <w:rPr>
          <w:lang w:val="en-US"/>
        </w:rPr>
        <w:t>eatstroke</w:t>
      </w:r>
      <w:r w:rsidR="00AA375D">
        <w:rPr>
          <w:lang w:val="en-US"/>
        </w:rPr>
        <w:t xml:space="preserve"> (PVH)</w:t>
      </w:r>
      <w:r w:rsidR="00AA375D" w:rsidRPr="00AD23F3">
        <w:rPr>
          <w:lang w:val="en-US"/>
        </w:rPr>
        <w:t xml:space="preserve">. He highlighted the </w:t>
      </w:r>
      <w:r w:rsidR="00AA375D">
        <w:rPr>
          <w:lang w:val="en-US"/>
        </w:rPr>
        <w:t xml:space="preserve">engagement of his Country </w:t>
      </w:r>
      <w:r w:rsidR="00AA375D" w:rsidRPr="00AD23F3">
        <w:rPr>
          <w:lang w:val="en-US"/>
        </w:rPr>
        <w:t xml:space="preserve">on this topic </w:t>
      </w:r>
      <w:r w:rsidR="00AA375D">
        <w:rPr>
          <w:lang w:val="en-US"/>
        </w:rPr>
        <w:t xml:space="preserve">involving all stakeholders including vehicle and child restraint manufacturers </w:t>
      </w:r>
      <w:r w:rsidR="00AA375D" w:rsidRPr="00AD23F3">
        <w:rPr>
          <w:lang w:val="en-US"/>
        </w:rPr>
        <w:t>and expressed commitment</w:t>
      </w:r>
      <w:r w:rsidR="00AA375D">
        <w:rPr>
          <w:lang w:val="en-US"/>
        </w:rPr>
        <w:t xml:space="preserve"> </w:t>
      </w:r>
      <w:r w:rsidR="00AA375D" w:rsidRPr="00AD23F3">
        <w:rPr>
          <w:lang w:val="en-US"/>
        </w:rPr>
        <w:t xml:space="preserve">to support this workstream. </w:t>
      </w:r>
    </w:p>
    <w:p w14:paraId="178471CF" w14:textId="6BBA836A" w:rsidR="00AA375D" w:rsidRPr="00AD23F3" w:rsidRDefault="007A6D80" w:rsidP="00AA375D">
      <w:pPr>
        <w:pStyle w:val="SingleTxtG"/>
        <w:rPr>
          <w:lang w:val="en-US"/>
        </w:rPr>
      </w:pPr>
      <w:r>
        <w:rPr>
          <w:lang w:val="en-US"/>
        </w:rPr>
        <w:t>194</w:t>
      </w:r>
      <w:r w:rsidR="00AA375D" w:rsidRPr="00AD23F3">
        <w:rPr>
          <w:lang w:val="en-US"/>
        </w:rPr>
        <w:t>.</w:t>
      </w:r>
      <w:r w:rsidR="00AA375D" w:rsidRPr="00AD23F3">
        <w:rPr>
          <w:lang w:val="en-US"/>
        </w:rPr>
        <w:tab/>
        <w:t xml:space="preserve">The Chair noted that the data from Canada would be very helpful for the phase one </w:t>
      </w:r>
    </w:p>
    <w:p w14:paraId="4F0ECC91" w14:textId="6D505C30" w:rsidR="00AA375D" w:rsidRPr="00AD23F3" w:rsidRDefault="007A6D80" w:rsidP="00AA375D">
      <w:pPr>
        <w:pStyle w:val="SingleTxtG"/>
        <w:rPr>
          <w:lang w:val="en-US"/>
        </w:rPr>
      </w:pPr>
      <w:r>
        <w:rPr>
          <w:lang w:val="en-US"/>
        </w:rPr>
        <w:t>195</w:t>
      </w:r>
      <w:r w:rsidR="00AA375D" w:rsidRPr="00AD23F3">
        <w:rPr>
          <w:lang w:val="en-US"/>
        </w:rPr>
        <w:t>.</w:t>
      </w:r>
      <w:r w:rsidR="00AA375D" w:rsidRPr="00AD23F3">
        <w:rPr>
          <w:lang w:val="en-US"/>
        </w:rPr>
        <w:tab/>
        <w:t xml:space="preserve">The representative of China expressed satisfaction with the activities performed under this </w:t>
      </w:r>
      <w:r w:rsidR="00AA375D">
        <w:rPr>
          <w:lang w:val="en-US"/>
        </w:rPr>
        <w:t>activity aimed at finding safety solutions to protect children worldwide.</w:t>
      </w:r>
    </w:p>
    <w:p w14:paraId="05CAC3A0" w14:textId="77777777" w:rsidR="00AA375D" w:rsidRPr="009A1011" w:rsidRDefault="00AA375D" w:rsidP="00AA375D">
      <w:pPr>
        <w:pStyle w:val="H1G"/>
      </w:pPr>
      <w:r w:rsidRPr="009A1011">
        <w:tab/>
        <w:t>C.</w:t>
      </w:r>
      <w:r w:rsidRPr="009A1011">
        <w:tab/>
        <w:t>Acceleration Control for Pedal Error (ACPE) (agenda item 18.3)</w:t>
      </w:r>
    </w:p>
    <w:p w14:paraId="4EBF88A5" w14:textId="3EED96BF" w:rsidR="00AA375D" w:rsidRPr="00AD23F3" w:rsidRDefault="007A6D80" w:rsidP="00AA375D">
      <w:pPr>
        <w:pStyle w:val="SingleTxtG"/>
        <w:rPr>
          <w:lang w:val="en-US"/>
        </w:rPr>
      </w:pPr>
      <w:r>
        <w:rPr>
          <w:lang w:val="en-US"/>
        </w:rPr>
        <w:t>196</w:t>
      </w:r>
      <w:r w:rsidR="00AA375D" w:rsidRPr="00AD23F3">
        <w:rPr>
          <w:lang w:val="en-US"/>
        </w:rPr>
        <w:t>.</w:t>
      </w:r>
      <w:r w:rsidR="00AA375D" w:rsidRPr="00AD23F3">
        <w:rPr>
          <w:lang w:val="en-US"/>
        </w:rPr>
        <w:tab/>
        <w:t>The representative of Japan reported that the IWG on ACPE was continuing its activities on the development of the 01 series of amendments to the UN</w:t>
      </w:r>
      <w:r w:rsidR="00AA375D">
        <w:rPr>
          <w:lang w:val="en-US"/>
        </w:rPr>
        <w:t xml:space="preserve"> </w:t>
      </w:r>
      <w:r w:rsidR="00AA375D" w:rsidRPr="00AD23F3">
        <w:rPr>
          <w:lang w:val="en-US"/>
        </w:rPr>
        <w:t>Regulation on ACPE.</w:t>
      </w:r>
    </w:p>
    <w:p w14:paraId="24EA12A3" w14:textId="3BBCFA39" w:rsidR="00AA375D" w:rsidRDefault="007A6D80" w:rsidP="00AA375D">
      <w:pPr>
        <w:pStyle w:val="SingleTxtG"/>
        <w:rPr>
          <w:lang w:val="en-US"/>
        </w:rPr>
      </w:pPr>
      <w:r>
        <w:rPr>
          <w:lang w:val="en-US"/>
        </w:rPr>
        <w:t>197</w:t>
      </w:r>
      <w:r w:rsidR="00AA375D" w:rsidRPr="00AD23F3">
        <w:rPr>
          <w:lang w:val="en-US"/>
        </w:rPr>
        <w:t>.</w:t>
      </w:r>
      <w:r w:rsidR="00AA375D" w:rsidRPr="00AD23F3">
        <w:rPr>
          <w:lang w:val="en-US"/>
        </w:rPr>
        <w:tab/>
        <w:t xml:space="preserve">He added that the group discussed the potential activities under the 1998 Agreement once the work on the 01 series will be completed. Japan is planning to submit documentation to </w:t>
      </w:r>
      <w:r w:rsidR="00AA375D">
        <w:rPr>
          <w:lang w:val="en-US"/>
        </w:rPr>
        <w:t xml:space="preserve">receive the authorization from </w:t>
      </w:r>
      <w:r w:rsidR="00AA375D" w:rsidRPr="00AD23F3">
        <w:rPr>
          <w:lang w:val="en-US"/>
        </w:rPr>
        <w:t>AC</w:t>
      </w:r>
      <w:r w:rsidR="00AA375D">
        <w:rPr>
          <w:lang w:val="en-US"/>
        </w:rPr>
        <w:t>.</w:t>
      </w:r>
      <w:r w:rsidR="00AA375D" w:rsidRPr="00AD23F3">
        <w:rPr>
          <w:lang w:val="en-US"/>
        </w:rPr>
        <w:t xml:space="preserve">3 </w:t>
      </w:r>
      <w:r w:rsidR="00AA375D">
        <w:rPr>
          <w:lang w:val="en-US"/>
        </w:rPr>
        <w:t xml:space="preserve">to develop a UN GTR on ACPE, </w:t>
      </w:r>
      <w:r w:rsidR="00AA375D" w:rsidRPr="00AD23F3">
        <w:rPr>
          <w:lang w:val="en-US"/>
        </w:rPr>
        <w:t>at the</w:t>
      </w:r>
      <w:r w:rsidR="00AA375D">
        <w:rPr>
          <w:lang w:val="en-US"/>
        </w:rPr>
        <w:t xml:space="preserve"> </w:t>
      </w:r>
      <w:r w:rsidR="00AA375D" w:rsidRPr="00AD23F3">
        <w:rPr>
          <w:lang w:val="en-US"/>
        </w:rPr>
        <w:t>November 2024 session</w:t>
      </w:r>
      <w:r w:rsidR="00AA375D">
        <w:rPr>
          <w:lang w:val="en-US"/>
        </w:rPr>
        <w:t>, together with other interested Contracting Parties</w:t>
      </w:r>
      <w:r w:rsidR="00AA375D" w:rsidRPr="00AD23F3">
        <w:rPr>
          <w:lang w:val="en-US"/>
        </w:rPr>
        <w:t>.</w:t>
      </w:r>
      <w:r w:rsidR="00AA375D">
        <w:rPr>
          <w:lang w:val="en-US"/>
        </w:rPr>
        <w:t xml:space="preserve"> </w:t>
      </w:r>
    </w:p>
    <w:p w14:paraId="42D9B1E2" w14:textId="5BD83891" w:rsidR="00AA375D" w:rsidRDefault="007A6D80" w:rsidP="00AA375D">
      <w:pPr>
        <w:pStyle w:val="SingleTxtG"/>
        <w:rPr>
          <w:lang w:val="en-US"/>
        </w:rPr>
      </w:pPr>
      <w:r>
        <w:rPr>
          <w:lang w:val="en-US"/>
        </w:rPr>
        <w:t>198</w:t>
      </w:r>
      <w:r w:rsidR="00AA375D">
        <w:rPr>
          <w:lang w:val="en-US"/>
        </w:rPr>
        <w:t>.</w:t>
      </w:r>
      <w:r w:rsidR="00AA375D">
        <w:rPr>
          <w:lang w:val="en-US"/>
        </w:rPr>
        <w:tab/>
        <w:t>The Chair of GRVA inquired if there would be a sponsor for these activities. The Chair consulted AC.3. The representative of Canada indicated interest in collaborating with Japan.</w:t>
      </w:r>
    </w:p>
    <w:p w14:paraId="348A0D8F" w14:textId="10FF070B" w:rsidR="00AA375D" w:rsidRPr="00AD23F3" w:rsidRDefault="007A6D80" w:rsidP="00AA375D">
      <w:pPr>
        <w:pStyle w:val="SingleTxtG"/>
        <w:rPr>
          <w:lang w:val="en-US"/>
        </w:rPr>
      </w:pPr>
      <w:r>
        <w:rPr>
          <w:lang w:val="en-US"/>
        </w:rPr>
        <w:t>199</w:t>
      </w:r>
      <w:r w:rsidR="00AA375D">
        <w:rPr>
          <w:lang w:val="en-US"/>
        </w:rPr>
        <w:t>.</w:t>
      </w:r>
      <w:r w:rsidR="00AA375D">
        <w:rPr>
          <w:lang w:val="en-US"/>
        </w:rPr>
        <w:tab/>
        <w:t>AC.3 agreed that initial activities on ACPE under the 1998 Agreement is initiated.</w:t>
      </w:r>
    </w:p>
    <w:p w14:paraId="2F36F45A" w14:textId="22BDE7D9" w:rsidR="00AA375D" w:rsidRDefault="00AA375D" w:rsidP="00AA375D">
      <w:pPr>
        <w:pStyle w:val="HChG"/>
      </w:pPr>
      <w:r w:rsidRPr="009A1011">
        <w:tab/>
      </w:r>
      <w:r>
        <w:t>XXI.</w:t>
      </w:r>
      <w:r>
        <w:tab/>
      </w:r>
      <w:r w:rsidRPr="002B4F74">
        <w:t>Other business</w:t>
      </w:r>
      <w:r>
        <w:t xml:space="preserve"> (agenda item 19)</w:t>
      </w:r>
    </w:p>
    <w:p w14:paraId="6A48EC85" w14:textId="6A7421CF" w:rsidR="00AA375D" w:rsidRDefault="007A6D80" w:rsidP="00AA375D">
      <w:pPr>
        <w:pStyle w:val="SingleTxtG"/>
      </w:pPr>
      <w:r>
        <w:t>200</w:t>
      </w:r>
      <w:r w:rsidR="00AA375D">
        <w:t>.</w:t>
      </w:r>
      <w:r w:rsidR="00AA375D">
        <w:tab/>
        <w:t>The representative of China recalled that his country volunteered to contribute to several tasks related to the development of the UN GTR on ADS as agreed during the first GRVA workshops on ADS. He also recalled that China would host the second GRVA workshop on ADS in Beijing in October 2024. He sincerely invited all experts to participate in this workshop in Beijing.</w:t>
      </w:r>
    </w:p>
    <w:p w14:paraId="1A02A6AA" w14:textId="77777777" w:rsidR="00AA375D" w:rsidRPr="0097452C" w:rsidRDefault="00AA375D" w:rsidP="00AA375D">
      <w:pPr>
        <w:pStyle w:val="HChG"/>
        <w:rPr>
          <w:iCs/>
        </w:rPr>
      </w:pPr>
      <w:r w:rsidRPr="00937F33">
        <w:tab/>
      </w:r>
      <w:r>
        <w:t>D</w:t>
      </w:r>
      <w:r w:rsidRPr="00937F33">
        <w:t>.</w:t>
      </w:r>
      <w:r w:rsidRPr="00937F33">
        <w:tab/>
      </w:r>
      <w:r w:rsidRPr="001E3696">
        <w:t>Administrative Committee of the 1997 Agreement</w:t>
      </w:r>
      <w:r w:rsidRPr="003F5315" w:rsidDel="003F5315">
        <w:t xml:space="preserve"> </w:t>
      </w:r>
      <w:r w:rsidRPr="00937F33">
        <w:t>(AC.</w:t>
      </w:r>
      <w:r>
        <w:t>4</w:t>
      </w:r>
      <w:r w:rsidRPr="00937F33">
        <w:t>)</w:t>
      </w:r>
      <w:r w:rsidRPr="0097452C">
        <w:t xml:space="preserve"> </w:t>
      </w:r>
    </w:p>
    <w:p w14:paraId="72C08F76" w14:textId="0441E1F6" w:rsidR="00AA375D" w:rsidRDefault="00AA375D" w:rsidP="00AA375D">
      <w:pPr>
        <w:pStyle w:val="HChG"/>
      </w:pPr>
      <w:r>
        <w:tab/>
      </w:r>
      <w:r w:rsidRPr="000526E3">
        <w:t>XXI</w:t>
      </w:r>
      <w:r w:rsidR="00DC1936">
        <w:t>I</w:t>
      </w:r>
      <w:r w:rsidRPr="000526E3">
        <w:t>.</w:t>
      </w:r>
      <w:r>
        <w:tab/>
      </w:r>
      <w:r w:rsidRPr="001A1994">
        <w:t>Establishment of the Committee AC.4 and election of officers for the year 202</w:t>
      </w:r>
      <w:r>
        <w:t>4</w:t>
      </w:r>
      <w:r w:rsidRPr="001A1994" w:rsidDel="001A1994">
        <w:t xml:space="preserve"> </w:t>
      </w:r>
      <w:r>
        <w:t>(agenda item 20)</w:t>
      </w:r>
    </w:p>
    <w:p w14:paraId="604C9B8D" w14:textId="6E865316" w:rsidR="00AA375D" w:rsidRPr="002D1A70" w:rsidRDefault="007A6D80" w:rsidP="00AA375D">
      <w:pPr>
        <w:spacing w:after="120"/>
        <w:ind w:left="1134" w:right="1134"/>
        <w:jc w:val="both"/>
        <w:rPr>
          <w:lang w:val="en-US"/>
        </w:rPr>
      </w:pPr>
      <w:r>
        <w:t>201</w:t>
      </w:r>
      <w:r w:rsidR="00AA375D" w:rsidRPr="0038569A">
        <w:t>.</w:t>
      </w:r>
      <w:r w:rsidR="00AA375D" w:rsidRPr="0038569A">
        <w:tab/>
      </w:r>
      <w:r w:rsidR="00AA375D" w:rsidRPr="002D1A70">
        <w:t>AC.4 did not convene, as recommended by AC.2 at its 14</w:t>
      </w:r>
      <w:r w:rsidR="00AA375D">
        <w:t>5</w:t>
      </w:r>
      <w:r w:rsidR="00AA375D" w:rsidRPr="002D1A70">
        <w:t>th session.</w:t>
      </w:r>
    </w:p>
    <w:p w14:paraId="75F84976" w14:textId="322E6017" w:rsidR="00AA375D" w:rsidRPr="002D1A70" w:rsidRDefault="00AA375D" w:rsidP="00AA375D">
      <w:pPr>
        <w:pStyle w:val="HChG"/>
      </w:pPr>
      <w:r w:rsidRPr="002D1A70">
        <w:tab/>
        <w:t>XX</w:t>
      </w:r>
      <w:r w:rsidR="00DC1936">
        <w:t>III</w:t>
      </w:r>
      <w:r w:rsidRPr="002D1A70">
        <w:t>.</w:t>
      </w:r>
      <w:r w:rsidRPr="002D1A70">
        <w:tab/>
        <w:t>Amendments to Rules annexed to the 1997 Agreement</w:t>
      </w:r>
      <w:r w:rsidRPr="002D1A70" w:rsidDel="001A1994">
        <w:t xml:space="preserve"> </w:t>
      </w:r>
      <w:r w:rsidRPr="002D1A70">
        <w:t>(agenda item 21)</w:t>
      </w:r>
    </w:p>
    <w:p w14:paraId="51271A85" w14:textId="382917D1" w:rsidR="00AA375D" w:rsidRPr="002D1A70" w:rsidRDefault="007A6D80" w:rsidP="00AA375D">
      <w:pPr>
        <w:spacing w:after="120"/>
        <w:ind w:left="1134" w:right="1134"/>
        <w:jc w:val="both"/>
      </w:pPr>
      <w:r>
        <w:t>202</w:t>
      </w:r>
      <w:r w:rsidR="00AA375D" w:rsidRPr="002D1A70">
        <w:t>.</w:t>
      </w:r>
      <w:r w:rsidR="00AA375D" w:rsidRPr="002D1A70">
        <w:tab/>
        <w:t>No subject was raised under this agenda item</w:t>
      </w:r>
      <w:r w:rsidR="00AA375D" w:rsidRPr="002D1A70">
        <w:rPr>
          <w:lang w:val="en-US"/>
        </w:rPr>
        <w:t>.</w:t>
      </w:r>
    </w:p>
    <w:p w14:paraId="64313476" w14:textId="1B836F04" w:rsidR="00AA375D" w:rsidRPr="002D1A70" w:rsidRDefault="00AA375D" w:rsidP="00AA375D">
      <w:pPr>
        <w:pStyle w:val="HChG"/>
      </w:pPr>
      <w:r w:rsidRPr="002D1A70">
        <w:tab/>
        <w:t>XX</w:t>
      </w:r>
      <w:r w:rsidR="00DC1936">
        <w:t>I</w:t>
      </w:r>
      <w:r w:rsidRPr="002D1A70">
        <w:t>V.</w:t>
      </w:r>
      <w:r w:rsidRPr="002D1A70">
        <w:tab/>
        <w:t>Establishment of new Rules annexed to the 1997 Agreement (agenda item 22)</w:t>
      </w:r>
    </w:p>
    <w:p w14:paraId="4EB66C08" w14:textId="1C46A7E0" w:rsidR="00AA375D" w:rsidRPr="002D1A70" w:rsidRDefault="007A6D80" w:rsidP="00AA375D">
      <w:pPr>
        <w:spacing w:after="120"/>
        <w:ind w:left="1134" w:right="1134"/>
        <w:jc w:val="both"/>
      </w:pPr>
      <w:r>
        <w:t>203</w:t>
      </w:r>
      <w:r w:rsidR="00AA375D" w:rsidRPr="002D1A70">
        <w:t>.</w:t>
      </w:r>
      <w:r w:rsidR="00AA375D" w:rsidRPr="002D1A70">
        <w:tab/>
        <w:t>No subject was raised under this agenda item</w:t>
      </w:r>
      <w:r w:rsidR="00AA375D" w:rsidRPr="002D1A70">
        <w:rPr>
          <w:lang w:val="en-US"/>
        </w:rPr>
        <w:t>.</w:t>
      </w:r>
    </w:p>
    <w:p w14:paraId="475B4E97" w14:textId="5DA2F16C" w:rsidR="00AA375D" w:rsidRPr="002D1A70" w:rsidRDefault="00AA375D" w:rsidP="00AA375D">
      <w:pPr>
        <w:pStyle w:val="HChG"/>
      </w:pPr>
      <w:r w:rsidRPr="002D1A70">
        <w:lastRenderedPageBreak/>
        <w:tab/>
        <w:t>XXV.</w:t>
      </w:r>
      <w:r w:rsidRPr="002D1A70">
        <w:tab/>
        <w:t>Other business (agenda item 23)</w:t>
      </w:r>
    </w:p>
    <w:p w14:paraId="14E2CEF9" w14:textId="4F14AD27" w:rsidR="00AA375D" w:rsidRPr="003A402A" w:rsidRDefault="007A6D80" w:rsidP="00AA375D">
      <w:pPr>
        <w:spacing w:after="120"/>
        <w:ind w:left="1134" w:right="1134"/>
        <w:jc w:val="both"/>
      </w:pPr>
      <w:r>
        <w:t>204</w:t>
      </w:r>
      <w:r w:rsidR="00AA375D" w:rsidRPr="002D1A70">
        <w:t>.</w:t>
      </w:r>
      <w:r w:rsidR="00AA375D" w:rsidRPr="002D1A70">
        <w:tab/>
        <w:t>No subject was raised under this agenda item</w:t>
      </w:r>
      <w:r w:rsidR="00AA375D" w:rsidRPr="002D1A70">
        <w:rPr>
          <w:lang w:val="en-US"/>
        </w:rPr>
        <w:t>.</w:t>
      </w:r>
    </w:p>
    <w:p w14:paraId="26ECB612" w14:textId="12D1B35D" w:rsidR="00AA375D" w:rsidRDefault="00AA375D">
      <w:pPr>
        <w:suppressAutoHyphens w:val="0"/>
        <w:spacing w:line="240" w:lineRule="auto"/>
      </w:pPr>
      <w:r>
        <w:br w:type="page"/>
      </w:r>
    </w:p>
    <w:p w14:paraId="328322AD" w14:textId="77777777" w:rsidR="00AA375D" w:rsidRPr="0055622C" w:rsidRDefault="00AA375D" w:rsidP="00AA375D">
      <w:pPr>
        <w:pStyle w:val="HChG"/>
      </w:pPr>
      <w:bookmarkStart w:id="61" w:name="_Toc455504037"/>
      <w:r w:rsidRPr="0055622C">
        <w:lastRenderedPageBreak/>
        <w:t>Annex I</w:t>
      </w:r>
      <w:bookmarkEnd w:id="61"/>
    </w:p>
    <w:p w14:paraId="6BD60CFA" w14:textId="77777777" w:rsidR="00AA375D" w:rsidRPr="0055622C" w:rsidRDefault="00AA375D" w:rsidP="007F7318">
      <w:pPr>
        <w:pStyle w:val="SingleTxtG"/>
        <w:jc w:val="right"/>
      </w:pPr>
      <w:r w:rsidRPr="0055622C">
        <w:t>[English only]</w:t>
      </w:r>
    </w:p>
    <w:p w14:paraId="0DBCD3A0" w14:textId="77777777" w:rsidR="00AA375D" w:rsidRPr="0055622C" w:rsidRDefault="00AA375D" w:rsidP="00AA375D">
      <w:pPr>
        <w:pStyle w:val="HChG"/>
      </w:pPr>
      <w:r w:rsidRPr="0055622C">
        <w:tab/>
      </w:r>
      <w:r w:rsidRPr="0055622C">
        <w:tab/>
      </w:r>
      <w:bookmarkStart w:id="62" w:name="_Toc455504038"/>
      <w:r w:rsidRPr="0055622C">
        <w:t>List of informal documents (WP.29-1</w:t>
      </w:r>
      <w:r>
        <w:t>93</w:t>
      </w:r>
      <w:r w:rsidRPr="0055622C">
        <w:t>-…) distributed without a symbol during the 1</w:t>
      </w:r>
      <w:r>
        <w:t>93rd</w:t>
      </w:r>
      <w:r w:rsidRPr="0055622C">
        <w:t xml:space="preserve"> session</w:t>
      </w:r>
      <w:bookmarkEnd w:id="62"/>
    </w:p>
    <w:tbl>
      <w:tblPr>
        <w:tblW w:w="8380" w:type="dxa"/>
        <w:tblInd w:w="7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1E0" w:firstRow="1" w:lastRow="1" w:firstColumn="1" w:lastColumn="1" w:noHBand="0" w:noVBand="0"/>
      </w:tblPr>
      <w:tblGrid>
        <w:gridCol w:w="992"/>
        <w:gridCol w:w="9"/>
        <w:gridCol w:w="1701"/>
        <w:gridCol w:w="851"/>
        <w:gridCol w:w="841"/>
        <w:gridCol w:w="3119"/>
        <w:gridCol w:w="142"/>
        <w:gridCol w:w="725"/>
      </w:tblGrid>
      <w:tr w:rsidR="00AA375D" w:rsidRPr="00C9653D" w14:paraId="0C215E63" w14:textId="77777777">
        <w:trPr>
          <w:cantSplit/>
          <w:tblHeader/>
        </w:trPr>
        <w:tc>
          <w:tcPr>
            <w:tcW w:w="1001" w:type="dxa"/>
            <w:gridSpan w:val="2"/>
            <w:tcBorders>
              <w:top w:val="nil"/>
              <w:left w:val="nil"/>
              <w:bottom w:val="single" w:sz="12" w:space="0" w:color="auto"/>
              <w:right w:val="nil"/>
            </w:tcBorders>
            <w:shd w:val="clear" w:color="auto" w:fill="auto"/>
            <w:vAlign w:val="bottom"/>
          </w:tcPr>
          <w:p w14:paraId="200F5DE5" w14:textId="77777777" w:rsidR="00AA375D" w:rsidRPr="00C9653D" w:rsidRDefault="00AA375D">
            <w:pPr>
              <w:spacing w:before="80" w:after="80" w:line="200" w:lineRule="exact"/>
              <w:ind w:right="113"/>
              <w:jc w:val="center"/>
              <w:rPr>
                <w:i/>
                <w:sz w:val="16"/>
              </w:rPr>
            </w:pPr>
            <w:r w:rsidRPr="00C9653D">
              <w:rPr>
                <w:i/>
                <w:sz w:val="16"/>
              </w:rPr>
              <w:t>No. WP.29-1</w:t>
            </w:r>
            <w:r>
              <w:rPr>
                <w:i/>
                <w:sz w:val="16"/>
              </w:rPr>
              <w:t>93</w:t>
            </w:r>
            <w:r w:rsidRPr="00C9653D">
              <w:rPr>
                <w:i/>
                <w:sz w:val="16"/>
              </w:rPr>
              <w:t>-</w:t>
            </w:r>
          </w:p>
        </w:tc>
        <w:tc>
          <w:tcPr>
            <w:tcW w:w="1701" w:type="dxa"/>
            <w:tcBorders>
              <w:top w:val="nil"/>
              <w:left w:val="nil"/>
              <w:bottom w:val="single" w:sz="12" w:space="0" w:color="auto"/>
              <w:right w:val="nil"/>
            </w:tcBorders>
            <w:shd w:val="clear" w:color="auto" w:fill="auto"/>
            <w:vAlign w:val="bottom"/>
          </w:tcPr>
          <w:p w14:paraId="0891D996" w14:textId="77777777" w:rsidR="00AA375D" w:rsidRPr="00C9653D" w:rsidRDefault="00AA375D">
            <w:pPr>
              <w:spacing w:before="80" w:after="80" w:line="200" w:lineRule="exact"/>
              <w:ind w:right="113"/>
              <w:rPr>
                <w:i/>
                <w:sz w:val="16"/>
              </w:rPr>
            </w:pPr>
            <w:r w:rsidRPr="00C9653D">
              <w:rPr>
                <w:i/>
                <w:sz w:val="16"/>
              </w:rPr>
              <w:t>Transmitted by</w:t>
            </w:r>
          </w:p>
        </w:tc>
        <w:tc>
          <w:tcPr>
            <w:tcW w:w="851" w:type="dxa"/>
            <w:tcBorders>
              <w:top w:val="nil"/>
              <w:left w:val="nil"/>
              <w:bottom w:val="single" w:sz="12" w:space="0" w:color="auto"/>
              <w:right w:val="nil"/>
            </w:tcBorders>
            <w:shd w:val="clear" w:color="auto" w:fill="auto"/>
            <w:vAlign w:val="bottom"/>
          </w:tcPr>
          <w:p w14:paraId="5E54F63B" w14:textId="77777777" w:rsidR="00AA375D" w:rsidRPr="00C9653D" w:rsidRDefault="00AA375D">
            <w:pPr>
              <w:spacing w:before="80" w:after="80" w:line="200" w:lineRule="exact"/>
              <w:ind w:right="113"/>
              <w:rPr>
                <w:i/>
                <w:sz w:val="16"/>
              </w:rPr>
            </w:pPr>
            <w:r w:rsidRPr="00C9653D">
              <w:rPr>
                <w:i/>
                <w:sz w:val="16"/>
              </w:rPr>
              <w:t>Agenda item</w:t>
            </w:r>
          </w:p>
        </w:tc>
        <w:tc>
          <w:tcPr>
            <w:tcW w:w="841" w:type="dxa"/>
            <w:tcBorders>
              <w:top w:val="nil"/>
              <w:left w:val="nil"/>
              <w:bottom w:val="single" w:sz="12" w:space="0" w:color="auto"/>
              <w:right w:val="nil"/>
            </w:tcBorders>
            <w:shd w:val="clear" w:color="auto" w:fill="auto"/>
            <w:vAlign w:val="bottom"/>
          </w:tcPr>
          <w:p w14:paraId="7C770BBF" w14:textId="77777777" w:rsidR="00AA375D" w:rsidRPr="00C9653D" w:rsidRDefault="00AA375D">
            <w:pPr>
              <w:spacing w:before="80" w:after="80" w:line="200" w:lineRule="exact"/>
              <w:ind w:right="113"/>
              <w:jc w:val="center"/>
              <w:rPr>
                <w:i/>
                <w:sz w:val="16"/>
              </w:rPr>
            </w:pPr>
            <w:r w:rsidRPr="00C9653D">
              <w:rPr>
                <w:i/>
                <w:sz w:val="16"/>
              </w:rPr>
              <w:t>Language</w:t>
            </w:r>
          </w:p>
        </w:tc>
        <w:tc>
          <w:tcPr>
            <w:tcW w:w="3261" w:type="dxa"/>
            <w:gridSpan w:val="2"/>
            <w:tcBorders>
              <w:top w:val="nil"/>
              <w:left w:val="nil"/>
              <w:bottom w:val="single" w:sz="12" w:space="0" w:color="auto"/>
              <w:right w:val="nil"/>
            </w:tcBorders>
            <w:shd w:val="clear" w:color="auto" w:fill="auto"/>
            <w:vAlign w:val="bottom"/>
          </w:tcPr>
          <w:p w14:paraId="7E0AA82D" w14:textId="77777777" w:rsidR="00AA375D" w:rsidRPr="00C9653D" w:rsidRDefault="00AA375D">
            <w:pPr>
              <w:spacing w:before="80" w:after="80" w:line="200" w:lineRule="exact"/>
              <w:ind w:right="113"/>
              <w:rPr>
                <w:i/>
                <w:sz w:val="16"/>
              </w:rPr>
            </w:pPr>
            <w:r w:rsidRPr="00C9653D">
              <w:rPr>
                <w:i/>
                <w:sz w:val="16"/>
              </w:rPr>
              <w:t>Title</w:t>
            </w:r>
          </w:p>
        </w:tc>
        <w:tc>
          <w:tcPr>
            <w:tcW w:w="725" w:type="dxa"/>
            <w:tcBorders>
              <w:top w:val="nil"/>
              <w:left w:val="nil"/>
              <w:bottom w:val="single" w:sz="12" w:space="0" w:color="auto"/>
              <w:right w:val="nil"/>
            </w:tcBorders>
            <w:shd w:val="clear" w:color="auto" w:fill="auto"/>
            <w:vAlign w:val="bottom"/>
          </w:tcPr>
          <w:p w14:paraId="79E2C80C" w14:textId="77777777" w:rsidR="00AA375D" w:rsidRPr="00C9653D" w:rsidRDefault="00AA375D">
            <w:pPr>
              <w:spacing w:before="80" w:after="80" w:line="200" w:lineRule="exact"/>
              <w:jc w:val="center"/>
              <w:rPr>
                <w:i/>
                <w:sz w:val="16"/>
              </w:rPr>
            </w:pPr>
            <w:r w:rsidRPr="00C9653D">
              <w:rPr>
                <w:i/>
                <w:sz w:val="16"/>
              </w:rPr>
              <w:t>Follow-up</w:t>
            </w:r>
          </w:p>
        </w:tc>
      </w:tr>
      <w:tr w:rsidR="00AA375D" w:rsidRPr="00C9653D" w14:paraId="41DDAADF" w14:textId="77777777">
        <w:trPr>
          <w:cantSplit/>
        </w:trPr>
        <w:tc>
          <w:tcPr>
            <w:tcW w:w="1001" w:type="dxa"/>
            <w:gridSpan w:val="2"/>
            <w:tcBorders>
              <w:top w:val="single" w:sz="12" w:space="0" w:color="auto"/>
              <w:left w:val="nil"/>
              <w:bottom w:val="nil"/>
              <w:right w:val="nil"/>
            </w:tcBorders>
            <w:shd w:val="clear" w:color="auto" w:fill="auto"/>
            <w:tcMar>
              <w:bottom w:w="51" w:type="dxa"/>
            </w:tcMar>
          </w:tcPr>
          <w:p w14:paraId="772EB056" w14:textId="77777777" w:rsidR="00AA375D" w:rsidRPr="0027355A" w:rsidRDefault="00AA375D">
            <w:pPr>
              <w:adjustRightInd w:val="0"/>
              <w:snapToGrid w:val="0"/>
              <w:ind w:right="113"/>
              <w:jc w:val="center"/>
            </w:pPr>
            <w:r w:rsidRPr="00D01114">
              <w:t>1</w:t>
            </w:r>
            <w:r>
              <w:t>/Rev.1</w:t>
            </w:r>
            <w:r w:rsidRPr="00D01114">
              <w:t xml:space="preserve"> </w:t>
            </w:r>
          </w:p>
        </w:tc>
        <w:tc>
          <w:tcPr>
            <w:tcW w:w="1701" w:type="dxa"/>
            <w:tcBorders>
              <w:top w:val="single" w:sz="12" w:space="0" w:color="auto"/>
              <w:left w:val="nil"/>
              <w:bottom w:val="nil"/>
              <w:right w:val="nil"/>
            </w:tcBorders>
            <w:shd w:val="clear" w:color="auto" w:fill="auto"/>
            <w:tcMar>
              <w:bottom w:w="51" w:type="dxa"/>
            </w:tcMar>
          </w:tcPr>
          <w:p w14:paraId="552FD22B" w14:textId="77777777" w:rsidR="00AA375D" w:rsidRPr="0027355A" w:rsidRDefault="00AA375D">
            <w:pPr>
              <w:adjustRightInd w:val="0"/>
              <w:snapToGrid w:val="0"/>
              <w:ind w:right="113"/>
            </w:pPr>
            <w:r w:rsidRPr="00D01114">
              <w:t>Secretariat</w:t>
            </w:r>
          </w:p>
        </w:tc>
        <w:tc>
          <w:tcPr>
            <w:tcW w:w="851" w:type="dxa"/>
            <w:tcBorders>
              <w:top w:val="single" w:sz="12" w:space="0" w:color="auto"/>
              <w:left w:val="nil"/>
              <w:bottom w:val="nil"/>
              <w:right w:val="nil"/>
            </w:tcBorders>
            <w:shd w:val="clear" w:color="auto" w:fill="auto"/>
            <w:tcMar>
              <w:bottom w:w="51" w:type="dxa"/>
            </w:tcMar>
          </w:tcPr>
          <w:p w14:paraId="269EB070" w14:textId="77777777" w:rsidR="00AA375D" w:rsidRPr="0027355A" w:rsidRDefault="00AA375D">
            <w:pPr>
              <w:adjustRightInd w:val="0"/>
              <w:snapToGrid w:val="0"/>
              <w:ind w:right="113"/>
            </w:pPr>
            <w:r w:rsidRPr="00D01114">
              <w:t>2.2.</w:t>
            </w:r>
          </w:p>
        </w:tc>
        <w:tc>
          <w:tcPr>
            <w:tcW w:w="841" w:type="dxa"/>
            <w:tcBorders>
              <w:top w:val="single" w:sz="12" w:space="0" w:color="auto"/>
              <w:left w:val="nil"/>
              <w:bottom w:val="nil"/>
              <w:right w:val="nil"/>
            </w:tcBorders>
            <w:shd w:val="clear" w:color="auto" w:fill="auto"/>
            <w:tcMar>
              <w:bottom w:w="51" w:type="dxa"/>
            </w:tcMar>
          </w:tcPr>
          <w:p w14:paraId="30E372FC" w14:textId="77777777" w:rsidR="00AA375D" w:rsidRPr="0027355A" w:rsidRDefault="00AA375D">
            <w:pPr>
              <w:adjustRightInd w:val="0"/>
              <w:snapToGrid w:val="0"/>
              <w:ind w:right="113"/>
              <w:jc w:val="center"/>
            </w:pPr>
            <w:r w:rsidRPr="00D01114">
              <w:t>E</w:t>
            </w:r>
          </w:p>
        </w:tc>
        <w:tc>
          <w:tcPr>
            <w:tcW w:w="3261" w:type="dxa"/>
            <w:gridSpan w:val="2"/>
            <w:tcBorders>
              <w:top w:val="single" w:sz="12" w:space="0" w:color="auto"/>
              <w:left w:val="nil"/>
              <w:bottom w:val="nil"/>
              <w:right w:val="nil"/>
            </w:tcBorders>
            <w:shd w:val="clear" w:color="auto" w:fill="auto"/>
            <w:tcMar>
              <w:bottom w:w="51" w:type="dxa"/>
            </w:tcMar>
          </w:tcPr>
          <w:p w14:paraId="20BEED2A" w14:textId="77777777" w:rsidR="00AA375D" w:rsidRPr="0027355A" w:rsidRDefault="00AA375D">
            <w:pPr>
              <w:adjustRightInd w:val="0"/>
              <w:snapToGrid w:val="0"/>
              <w:ind w:right="113"/>
            </w:pPr>
            <w:r w:rsidRPr="004434D6">
              <w:t>WP.29, Working Parties, Informal Working Groups and Chairmanship</w:t>
            </w:r>
          </w:p>
        </w:tc>
        <w:tc>
          <w:tcPr>
            <w:tcW w:w="725" w:type="dxa"/>
            <w:tcBorders>
              <w:top w:val="single" w:sz="12" w:space="0" w:color="auto"/>
              <w:left w:val="nil"/>
              <w:bottom w:val="nil"/>
              <w:right w:val="nil"/>
            </w:tcBorders>
            <w:shd w:val="clear" w:color="auto" w:fill="auto"/>
            <w:tcMar>
              <w:bottom w:w="51" w:type="dxa"/>
            </w:tcMar>
            <w:vAlign w:val="center"/>
          </w:tcPr>
          <w:p w14:paraId="579D1FE6" w14:textId="77777777" w:rsidR="00AA375D" w:rsidRPr="00A30739" w:rsidRDefault="00AA375D">
            <w:pPr>
              <w:adjustRightInd w:val="0"/>
              <w:snapToGrid w:val="0"/>
              <w:jc w:val="center"/>
              <w:rPr>
                <w:highlight w:val="yellow"/>
              </w:rPr>
            </w:pPr>
            <w:r w:rsidRPr="00C9653D">
              <w:t>(b)</w:t>
            </w:r>
          </w:p>
        </w:tc>
      </w:tr>
      <w:tr w:rsidR="00AA375D" w:rsidRPr="00C9653D" w14:paraId="7E6800FD" w14:textId="77777777">
        <w:trPr>
          <w:cantSplit/>
        </w:trPr>
        <w:tc>
          <w:tcPr>
            <w:tcW w:w="1001" w:type="dxa"/>
            <w:gridSpan w:val="2"/>
            <w:tcBorders>
              <w:top w:val="nil"/>
              <w:left w:val="nil"/>
              <w:bottom w:val="nil"/>
              <w:right w:val="nil"/>
            </w:tcBorders>
            <w:shd w:val="clear" w:color="auto" w:fill="auto"/>
            <w:tcMar>
              <w:bottom w:w="51" w:type="dxa"/>
            </w:tcMar>
          </w:tcPr>
          <w:p w14:paraId="6FF11190" w14:textId="77777777" w:rsidR="00AA375D" w:rsidRPr="00B15F03" w:rsidRDefault="00AA375D">
            <w:pPr>
              <w:adjustRightInd w:val="0"/>
              <w:snapToGrid w:val="0"/>
              <w:ind w:right="113"/>
              <w:jc w:val="center"/>
            </w:pPr>
            <w:r>
              <w:t>2</w:t>
            </w:r>
          </w:p>
        </w:tc>
        <w:tc>
          <w:tcPr>
            <w:tcW w:w="1701" w:type="dxa"/>
            <w:tcBorders>
              <w:top w:val="nil"/>
              <w:left w:val="nil"/>
              <w:bottom w:val="nil"/>
              <w:right w:val="nil"/>
            </w:tcBorders>
            <w:shd w:val="clear" w:color="auto" w:fill="auto"/>
            <w:tcMar>
              <w:bottom w:w="51" w:type="dxa"/>
            </w:tcMar>
          </w:tcPr>
          <w:p w14:paraId="0E3BB860" w14:textId="77777777" w:rsidR="00AA375D" w:rsidRPr="00B15F03" w:rsidRDefault="00AA375D">
            <w:pPr>
              <w:adjustRightInd w:val="0"/>
              <w:snapToGrid w:val="0"/>
              <w:ind w:right="113"/>
            </w:pPr>
            <w:r w:rsidRPr="004434D6">
              <w:t>Secretariat</w:t>
            </w:r>
          </w:p>
        </w:tc>
        <w:tc>
          <w:tcPr>
            <w:tcW w:w="851" w:type="dxa"/>
            <w:tcBorders>
              <w:top w:val="nil"/>
              <w:left w:val="nil"/>
              <w:bottom w:val="nil"/>
              <w:right w:val="nil"/>
            </w:tcBorders>
            <w:shd w:val="clear" w:color="auto" w:fill="auto"/>
            <w:tcMar>
              <w:bottom w:w="51" w:type="dxa"/>
            </w:tcMar>
          </w:tcPr>
          <w:p w14:paraId="241D067B" w14:textId="77777777" w:rsidR="00AA375D" w:rsidRPr="00B15F03" w:rsidRDefault="00AA375D">
            <w:pPr>
              <w:adjustRightInd w:val="0"/>
              <w:snapToGrid w:val="0"/>
              <w:ind w:right="113"/>
            </w:pPr>
            <w:r>
              <w:t>2.2.</w:t>
            </w:r>
            <w:r w:rsidRPr="004434D6">
              <w:t>.</w:t>
            </w:r>
          </w:p>
        </w:tc>
        <w:tc>
          <w:tcPr>
            <w:tcW w:w="841" w:type="dxa"/>
            <w:tcBorders>
              <w:top w:val="nil"/>
              <w:left w:val="nil"/>
              <w:bottom w:val="nil"/>
              <w:right w:val="nil"/>
            </w:tcBorders>
            <w:shd w:val="clear" w:color="auto" w:fill="auto"/>
            <w:tcMar>
              <w:bottom w:w="51" w:type="dxa"/>
            </w:tcMar>
          </w:tcPr>
          <w:p w14:paraId="088E5ABA" w14:textId="77777777" w:rsidR="00AA375D" w:rsidRPr="00B15F03" w:rsidRDefault="00AA375D">
            <w:pPr>
              <w:adjustRightInd w:val="0"/>
              <w:snapToGrid w:val="0"/>
              <w:ind w:right="113"/>
              <w:jc w:val="center"/>
            </w:pPr>
            <w:r w:rsidRPr="004434D6">
              <w:t>E</w:t>
            </w:r>
          </w:p>
        </w:tc>
        <w:tc>
          <w:tcPr>
            <w:tcW w:w="3261" w:type="dxa"/>
            <w:gridSpan w:val="2"/>
            <w:tcBorders>
              <w:top w:val="nil"/>
              <w:left w:val="nil"/>
              <w:bottom w:val="nil"/>
              <w:right w:val="nil"/>
            </w:tcBorders>
            <w:shd w:val="clear" w:color="auto" w:fill="auto"/>
            <w:tcMar>
              <w:bottom w:w="51" w:type="dxa"/>
            </w:tcMar>
          </w:tcPr>
          <w:p w14:paraId="583B5455" w14:textId="77777777" w:rsidR="00AA375D" w:rsidRPr="00B15F03" w:rsidRDefault="00AA375D">
            <w:pPr>
              <w:adjustRightInd w:val="0"/>
              <w:snapToGrid w:val="0"/>
              <w:spacing w:line="240" w:lineRule="auto"/>
              <w:ind w:right="113"/>
            </w:pPr>
            <w:r w:rsidRPr="004434D6">
              <w:t>Draft calendar of meetings for 202</w:t>
            </w:r>
            <w:r>
              <w:t>5</w:t>
            </w:r>
          </w:p>
        </w:tc>
        <w:tc>
          <w:tcPr>
            <w:tcW w:w="725" w:type="dxa"/>
            <w:tcBorders>
              <w:top w:val="nil"/>
              <w:left w:val="nil"/>
              <w:bottom w:val="nil"/>
              <w:right w:val="nil"/>
            </w:tcBorders>
            <w:shd w:val="clear" w:color="auto" w:fill="auto"/>
            <w:tcMar>
              <w:bottom w:w="51" w:type="dxa"/>
            </w:tcMar>
          </w:tcPr>
          <w:p w14:paraId="771F14A5" w14:textId="77777777" w:rsidR="00AA375D" w:rsidRPr="004F70DA" w:rsidRDefault="00AA375D">
            <w:pPr>
              <w:adjustRightInd w:val="0"/>
              <w:snapToGrid w:val="0"/>
              <w:jc w:val="center"/>
            </w:pPr>
            <w:r w:rsidRPr="004F70DA">
              <w:t>(b)</w:t>
            </w:r>
          </w:p>
        </w:tc>
      </w:tr>
      <w:tr w:rsidR="00AA375D" w:rsidRPr="00C9653D" w14:paraId="3DD4F6F3" w14:textId="77777777">
        <w:trPr>
          <w:cantSplit/>
          <w:trHeight w:val="363"/>
        </w:trPr>
        <w:tc>
          <w:tcPr>
            <w:tcW w:w="1001" w:type="dxa"/>
            <w:gridSpan w:val="2"/>
            <w:tcBorders>
              <w:top w:val="nil"/>
              <w:left w:val="nil"/>
              <w:bottom w:val="nil"/>
              <w:right w:val="nil"/>
            </w:tcBorders>
            <w:shd w:val="clear" w:color="auto" w:fill="auto"/>
            <w:tcMar>
              <w:bottom w:w="51" w:type="dxa"/>
            </w:tcMar>
          </w:tcPr>
          <w:p w14:paraId="76FADE45" w14:textId="77777777" w:rsidR="00AA375D" w:rsidRPr="00A30739" w:rsidRDefault="00AA375D">
            <w:pPr>
              <w:adjustRightInd w:val="0"/>
              <w:snapToGrid w:val="0"/>
              <w:ind w:right="113"/>
              <w:jc w:val="center"/>
              <w:rPr>
                <w:highlight w:val="yellow"/>
              </w:rPr>
            </w:pPr>
            <w:r>
              <w:t>3</w:t>
            </w:r>
            <w:r w:rsidRPr="004434D6">
              <w:t xml:space="preserve"> </w:t>
            </w:r>
          </w:p>
        </w:tc>
        <w:tc>
          <w:tcPr>
            <w:tcW w:w="1701" w:type="dxa"/>
            <w:tcBorders>
              <w:top w:val="nil"/>
              <w:left w:val="nil"/>
              <w:bottom w:val="nil"/>
              <w:right w:val="nil"/>
            </w:tcBorders>
            <w:shd w:val="clear" w:color="auto" w:fill="auto"/>
            <w:tcMar>
              <w:bottom w:w="51" w:type="dxa"/>
            </w:tcMar>
          </w:tcPr>
          <w:p w14:paraId="112E00B8" w14:textId="77777777" w:rsidR="00AA375D" w:rsidRPr="00A30739" w:rsidRDefault="00AA375D">
            <w:pPr>
              <w:adjustRightInd w:val="0"/>
              <w:snapToGrid w:val="0"/>
              <w:ind w:right="113"/>
              <w:rPr>
                <w:highlight w:val="yellow"/>
              </w:rPr>
            </w:pPr>
            <w:r w:rsidRPr="004434D6">
              <w:t>Secretariat</w:t>
            </w:r>
          </w:p>
        </w:tc>
        <w:tc>
          <w:tcPr>
            <w:tcW w:w="851" w:type="dxa"/>
            <w:tcBorders>
              <w:top w:val="nil"/>
              <w:left w:val="nil"/>
              <w:bottom w:val="nil"/>
              <w:right w:val="nil"/>
            </w:tcBorders>
            <w:shd w:val="clear" w:color="auto" w:fill="auto"/>
            <w:tcMar>
              <w:bottom w:w="51" w:type="dxa"/>
            </w:tcMar>
          </w:tcPr>
          <w:p w14:paraId="2CDE4BDE" w14:textId="77777777" w:rsidR="00AA375D" w:rsidRPr="00A30739" w:rsidRDefault="00AA375D">
            <w:pPr>
              <w:adjustRightInd w:val="0"/>
              <w:snapToGrid w:val="0"/>
              <w:ind w:right="113"/>
              <w:rPr>
                <w:highlight w:val="yellow"/>
              </w:rPr>
            </w:pPr>
            <w:r>
              <w:t>1.</w:t>
            </w:r>
          </w:p>
        </w:tc>
        <w:tc>
          <w:tcPr>
            <w:tcW w:w="841" w:type="dxa"/>
            <w:tcBorders>
              <w:top w:val="nil"/>
              <w:left w:val="nil"/>
              <w:bottom w:val="nil"/>
              <w:right w:val="nil"/>
            </w:tcBorders>
            <w:shd w:val="clear" w:color="auto" w:fill="auto"/>
            <w:tcMar>
              <w:bottom w:w="51" w:type="dxa"/>
            </w:tcMar>
          </w:tcPr>
          <w:p w14:paraId="67113FE4" w14:textId="77777777" w:rsidR="00AA375D" w:rsidRPr="00A30739" w:rsidRDefault="00AA375D">
            <w:pPr>
              <w:adjustRightInd w:val="0"/>
              <w:snapToGrid w:val="0"/>
              <w:ind w:right="113"/>
              <w:jc w:val="center"/>
              <w:rPr>
                <w:highlight w:val="yellow"/>
              </w:rPr>
            </w:pPr>
            <w:r w:rsidRPr="004434D6">
              <w:t>E</w:t>
            </w:r>
          </w:p>
        </w:tc>
        <w:tc>
          <w:tcPr>
            <w:tcW w:w="3261" w:type="dxa"/>
            <w:gridSpan w:val="2"/>
            <w:tcBorders>
              <w:top w:val="nil"/>
              <w:left w:val="nil"/>
              <w:bottom w:val="nil"/>
              <w:right w:val="nil"/>
            </w:tcBorders>
            <w:shd w:val="clear" w:color="auto" w:fill="auto"/>
            <w:tcMar>
              <w:bottom w:w="51" w:type="dxa"/>
            </w:tcMar>
          </w:tcPr>
          <w:p w14:paraId="1BCCE92B" w14:textId="77777777" w:rsidR="00AA375D" w:rsidRPr="00A30739" w:rsidRDefault="00AA375D">
            <w:pPr>
              <w:adjustRightInd w:val="0"/>
              <w:snapToGrid w:val="0"/>
              <w:ind w:right="113"/>
              <w:rPr>
                <w:highlight w:val="yellow"/>
              </w:rPr>
            </w:pPr>
            <w:r w:rsidRPr="004434D6">
              <w:t>Running order of the 19</w:t>
            </w:r>
            <w:r>
              <w:t>3r</w:t>
            </w:r>
            <w:r w:rsidRPr="004434D6">
              <w:t>d session of WP.29</w:t>
            </w:r>
          </w:p>
        </w:tc>
        <w:tc>
          <w:tcPr>
            <w:tcW w:w="725" w:type="dxa"/>
            <w:tcBorders>
              <w:top w:val="nil"/>
              <w:left w:val="nil"/>
              <w:bottom w:val="nil"/>
              <w:right w:val="nil"/>
            </w:tcBorders>
            <w:shd w:val="clear" w:color="auto" w:fill="auto"/>
            <w:tcMar>
              <w:bottom w:w="51" w:type="dxa"/>
            </w:tcMar>
            <w:vAlign w:val="center"/>
          </w:tcPr>
          <w:p w14:paraId="1F19DA35" w14:textId="77777777" w:rsidR="00AA375D" w:rsidRPr="004F70DA" w:rsidRDefault="00AA375D">
            <w:pPr>
              <w:adjustRightInd w:val="0"/>
              <w:snapToGrid w:val="0"/>
              <w:jc w:val="center"/>
            </w:pPr>
            <w:r w:rsidRPr="004F70DA">
              <w:t>(b)</w:t>
            </w:r>
          </w:p>
        </w:tc>
      </w:tr>
      <w:tr w:rsidR="00AA375D" w:rsidRPr="00C9653D" w14:paraId="7F7DF4C0" w14:textId="77777777">
        <w:trPr>
          <w:cantSplit/>
          <w:trHeight w:val="359"/>
        </w:trPr>
        <w:tc>
          <w:tcPr>
            <w:tcW w:w="1001" w:type="dxa"/>
            <w:gridSpan w:val="2"/>
            <w:tcBorders>
              <w:top w:val="nil"/>
              <w:left w:val="nil"/>
              <w:bottom w:val="nil"/>
              <w:right w:val="nil"/>
            </w:tcBorders>
            <w:shd w:val="clear" w:color="auto" w:fill="auto"/>
            <w:tcMar>
              <w:bottom w:w="51" w:type="dxa"/>
            </w:tcMar>
          </w:tcPr>
          <w:p w14:paraId="2E129DFF" w14:textId="77777777" w:rsidR="00AA375D" w:rsidRPr="00A30739" w:rsidRDefault="00AA375D">
            <w:pPr>
              <w:adjustRightInd w:val="0"/>
              <w:snapToGrid w:val="0"/>
              <w:ind w:right="113"/>
              <w:jc w:val="center"/>
              <w:rPr>
                <w:highlight w:val="yellow"/>
              </w:rPr>
            </w:pPr>
            <w:r w:rsidRPr="004434D6">
              <w:t>4</w:t>
            </w:r>
          </w:p>
        </w:tc>
        <w:tc>
          <w:tcPr>
            <w:tcW w:w="1701" w:type="dxa"/>
            <w:tcBorders>
              <w:top w:val="nil"/>
              <w:left w:val="nil"/>
              <w:bottom w:val="nil"/>
              <w:right w:val="nil"/>
            </w:tcBorders>
            <w:shd w:val="clear" w:color="auto" w:fill="auto"/>
            <w:tcMar>
              <w:bottom w:w="51" w:type="dxa"/>
            </w:tcMar>
          </w:tcPr>
          <w:p w14:paraId="1B4411B0" w14:textId="77777777" w:rsidR="00AA375D" w:rsidRPr="00A30739" w:rsidRDefault="00AA375D">
            <w:pPr>
              <w:adjustRightInd w:val="0"/>
              <w:snapToGrid w:val="0"/>
              <w:ind w:right="113"/>
              <w:rPr>
                <w:highlight w:val="yellow"/>
              </w:rPr>
            </w:pPr>
            <w:r w:rsidRPr="004434D6">
              <w:t>Secretariat</w:t>
            </w:r>
          </w:p>
        </w:tc>
        <w:tc>
          <w:tcPr>
            <w:tcW w:w="851" w:type="dxa"/>
            <w:tcBorders>
              <w:top w:val="nil"/>
              <w:left w:val="nil"/>
              <w:bottom w:val="nil"/>
              <w:right w:val="nil"/>
            </w:tcBorders>
            <w:shd w:val="clear" w:color="auto" w:fill="auto"/>
            <w:tcMar>
              <w:bottom w:w="51" w:type="dxa"/>
            </w:tcMar>
          </w:tcPr>
          <w:p w14:paraId="1D673C72" w14:textId="77777777" w:rsidR="00AA375D" w:rsidRPr="00A30739" w:rsidRDefault="00AA375D">
            <w:pPr>
              <w:adjustRightInd w:val="0"/>
              <w:snapToGrid w:val="0"/>
              <w:ind w:right="113"/>
              <w:rPr>
                <w:highlight w:val="yellow"/>
              </w:rPr>
            </w:pPr>
            <w:r>
              <w:t>1.</w:t>
            </w:r>
          </w:p>
        </w:tc>
        <w:tc>
          <w:tcPr>
            <w:tcW w:w="841" w:type="dxa"/>
            <w:tcBorders>
              <w:top w:val="nil"/>
              <w:left w:val="nil"/>
              <w:bottom w:val="nil"/>
              <w:right w:val="nil"/>
            </w:tcBorders>
            <w:shd w:val="clear" w:color="auto" w:fill="auto"/>
            <w:tcMar>
              <w:bottom w:w="51" w:type="dxa"/>
            </w:tcMar>
          </w:tcPr>
          <w:p w14:paraId="1C869B09" w14:textId="77777777" w:rsidR="00AA375D" w:rsidRPr="00A30739" w:rsidRDefault="00AA375D">
            <w:pPr>
              <w:adjustRightInd w:val="0"/>
              <w:snapToGrid w:val="0"/>
              <w:ind w:right="113"/>
              <w:jc w:val="center"/>
              <w:rPr>
                <w:highlight w:val="yellow"/>
              </w:rPr>
            </w:pPr>
            <w:r w:rsidRPr="004434D6">
              <w:t>E</w:t>
            </w:r>
          </w:p>
        </w:tc>
        <w:tc>
          <w:tcPr>
            <w:tcW w:w="3261" w:type="dxa"/>
            <w:gridSpan w:val="2"/>
            <w:tcBorders>
              <w:top w:val="nil"/>
              <w:left w:val="nil"/>
              <w:bottom w:val="nil"/>
              <w:right w:val="nil"/>
            </w:tcBorders>
            <w:shd w:val="clear" w:color="auto" w:fill="auto"/>
            <w:tcMar>
              <w:bottom w:w="51" w:type="dxa"/>
            </w:tcMar>
          </w:tcPr>
          <w:p w14:paraId="72F675E4" w14:textId="77777777" w:rsidR="00AA375D" w:rsidRPr="00A30739" w:rsidRDefault="00AA375D">
            <w:pPr>
              <w:adjustRightInd w:val="0"/>
              <w:snapToGrid w:val="0"/>
              <w:ind w:right="113"/>
              <w:rPr>
                <w:highlight w:val="yellow"/>
              </w:rPr>
            </w:pPr>
            <w:r w:rsidRPr="004434D6">
              <w:t>Consolidated agenda</w:t>
            </w:r>
            <w:r w:rsidRPr="004434D6" w:rsidDel="00BA0169">
              <w:t xml:space="preserve"> </w:t>
            </w:r>
          </w:p>
        </w:tc>
        <w:tc>
          <w:tcPr>
            <w:tcW w:w="725" w:type="dxa"/>
            <w:tcBorders>
              <w:top w:val="nil"/>
              <w:left w:val="nil"/>
              <w:bottom w:val="nil"/>
              <w:right w:val="nil"/>
            </w:tcBorders>
            <w:shd w:val="clear" w:color="auto" w:fill="auto"/>
            <w:tcMar>
              <w:bottom w:w="51" w:type="dxa"/>
            </w:tcMar>
            <w:vAlign w:val="center"/>
          </w:tcPr>
          <w:p w14:paraId="7415B2EC" w14:textId="77777777" w:rsidR="00AA375D" w:rsidRPr="004F70DA" w:rsidRDefault="00AA375D">
            <w:pPr>
              <w:adjustRightInd w:val="0"/>
              <w:snapToGrid w:val="0"/>
              <w:jc w:val="center"/>
            </w:pPr>
            <w:r w:rsidRPr="004F70DA">
              <w:t>(d)</w:t>
            </w:r>
          </w:p>
        </w:tc>
      </w:tr>
      <w:tr w:rsidR="00AA375D" w:rsidRPr="00E863FD" w14:paraId="2EB1C311" w14:textId="77777777">
        <w:trPr>
          <w:cantSplit/>
          <w:trHeight w:val="803"/>
        </w:trPr>
        <w:tc>
          <w:tcPr>
            <w:tcW w:w="1001" w:type="dxa"/>
            <w:gridSpan w:val="2"/>
            <w:tcBorders>
              <w:top w:val="nil"/>
              <w:left w:val="nil"/>
              <w:bottom w:val="nil"/>
              <w:right w:val="nil"/>
            </w:tcBorders>
            <w:shd w:val="clear" w:color="auto" w:fill="auto"/>
            <w:tcMar>
              <w:bottom w:w="51" w:type="dxa"/>
            </w:tcMar>
          </w:tcPr>
          <w:p w14:paraId="1E23750B" w14:textId="77777777" w:rsidR="00AA375D" w:rsidRPr="004463D9" w:rsidRDefault="00AA375D">
            <w:pPr>
              <w:adjustRightInd w:val="0"/>
              <w:snapToGrid w:val="0"/>
              <w:ind w:right="113"/>
              <w:jc w:val="center"/>
            </w:pPr>
            <w:r w:rsidRPr="004434D6">
              <w:t>5</w:t>
            </w:r>
          </w:p>
        </w:tc>
        <w:tc>
          <w:tcPr>
            <w:tcW w:w="1701" w:type="dxa"/>
            <w:tcBorders>
              <w:top w:val="nil"/>
              <w:left w:val="nil"/>
              <w:bottom w:val="nil"/>
              <w:right w:val="nil"/>
            </w:tcBorders>
            <w:shd w:val="clear" w:color="auto" w:fill="auto"/>
            <w:tcMar>
              <w:bottom w:w="51" w:type="dxa"/>
            </w:tcMar>
          </w:tcPr>
          <w:p w14:paraId="514DF43F" w14:textId="77777777" w:rsidR="00AA375D" w:rsidRPr="004463D9" w:rsidRDefault="00AA375D">
            <w:pPr>
              <w:adjustRightInd w:val="0"/>
              <w:snapToGrid w:val="0"/>
              <w:ind w:right="113"/>
            </w:pPr>
            <w:r w:rsidRPr="004434D6">
              <w:t>Secretariat</w:t>
            </w:r>
          </w:p>
        </w:tc>
        <w:tc>
          <w:tcPr>
            <w:tcW w:w="851" w:type="dxa"/>
            <w:tcBorders>
              <w:top w:val="nil"/>
              <w:left w:val="nil"/>
              <w:bottom w:val="nil"/>
              <w:right w:val="nil"/>
            </w:tcBorders>
            <w:shd w:val="clear" w:color="auto" w:fill="auto"/>
            <w:tcMar>
              <w:bottom w:w="51" w:type="dxa"/>
            </w:tcMar>
          </w:tcPr>
          <w:p w14:paraId="369FF924" w14:textId="77777777" w:rsidR="00AA375D" w:rsidRPr="00A30739" w:rsidRDefault="00AA375D">
            <w:pPr>
              <w:adjustRightInd w:val="0"/>
              <w:snapToGrid w:val="0"/>
              <w:ind w:right="113"/>
              <w:rPr>
                <w:highlight w:val="yellow"/>
              </w:rPr>
            </w:pPr>
            <w:r>
              <w:t>13</w:t>
            </w:r>
          </w:p>
        </w:tc>
        <w:tc>
          <w:tcPr>
            <w:tcW w:w="841" w:type="dxa"/>
            <w:tcBorders>
              <w:top w:val="nil"/>
              <w:left w:val="nil"/>
              <w:bottom w:val="nil"/>
              <w:right w:val="nil"/>
            </w:tcBorders>
            <w:shd w:val="clear" w:color="auto" w:fill="auto"/>
            <w:tcMar>
              <w:bottom w:w="51" w:type="dxa"/>
            </w:tcMar>
          </w:tcPr>
          <w:p w14:paraId="3225B544" w14:textId="77777777" w:rsidR="00AA375D" w:rsidRPr="00A30739" w:rsidRDefault="00AA375D">
            <w:pPr>
              <w:adjustRightInd w:val="0"/>
              <w:snapToGrid w:val="0"/>
              <w:ind w:right="113"/>
              <w:jc w:val="center"/>
              <w:rPr>
                <w:highlight w:val="yellow"/>
              </w:rPr>
            </w:pPr>
            <w:r w:rsidRPr="004434D6">
              <w:t>E</w:t>
            </w:r>
          </w:p>
        </w:tc>
        <w:tc>
          <w:tcPr>
            <w:tcW w:w="3261" w:type="dxa"/>
            <w:gridSpan w:val="2"/>
            <w:tcBorders>
              <w:top w:val="nil"/>
              <w:left w:val="nil"/>
              <w:bottom w:val="nil"/>
              <w:right w:val="nil"/>
            </w:tcBorders>
            <w:shd w:val="clear" w:color="auto" w:fill="auto"/>
            <w:tcMar>
              <w:bottom w:w="51" w:type="dxa"/>
            </w:tcMar>
          </w:tcPr>
          <w:p w14:paraId="6BA7CDB6" w14:textId="77777777" w:rsidR="00AA375D" w:rsidRDefault="00AA375D">
            <w:pPr>
              <w:adjustRightInd w:val="0"/>
              <w:snapToGrid w:val="0"/>
              <w:ind w:right="113"/>
            </w:pPr>
            <w:r w:rsidRPr="003E2601">
              <w:t>Status Report on Implementation of UN Global Technical Regulations in the United States of America (USA)</w:t>
            </w:r>
          </w:p>
          <w:p w14:paraId="1F8BC16B" w14:textId="77777777" w:rsidR="00AA375D" w:rsidRPr="00A30739" w:rsidRDefault="00AA375D">
            <w:pPr>
              <w:adjustRightInd w:val="0"/>
              <w:snapToGrid w:val="0"/>
              <w:ind w:right="113"/>
              <w:rPr>
                <w:highlight w:val="yellow"/>
              </w:rPr>
            </w:pPr>
          </w:p>
        </w:tc>
        <w:tc>
          <w:tcPr>
            <w:tcW w:w="725" w:type="dxa"/>
            <w:tcBorders>
              <w:top w:val="nil"/>
              <w:left w:val="nil"/>
              <w:bottom w:val="nil"/>
              <w:right w:val="nil"/>
            </w:tcBorders>
            <w:shd w:val="clear" w:color="auto" w:fill="auto"/>
            <w:tcMar>
              <w:bottom w:w="51" w:type="dxa"/>
            </w:tcMar>
            <w:vAlign w:val="center"/>
          </w:tcPr>
          <w:p w14:paraId="4F87FAEA" w14:textId="77777777" w:rsidR="00AA375D" w:rsidRPr="004F70DA" w:rsidRDefault="00AA375D">
            <w:pPr>
              <w:adjustRightInd w:val="0"/>
              <w:snapToGrid w:val="0"/>
              <w:jc w:val="center"/>
            </w:pPr>
            <w:r w:rsidRPr="004F70DA">
              <w:t>(g)</w:t>
            </w:r>
          </w:p>
        </w:tc>
      </w:tr>
      <w:tr w:rsidR="00AA375D" w:rsidRPr="00E863FD" w14:paraId="67ED869A" w14:textId="77777777">
        <w:trPr>
          <w:cantSplit/>
          <w:trHeight w:val="803"/>
        </w:trPr>
        <w:tc>
          <w:tcPr>
            <w:tcW w:w="1001" w:type="dxa"/>
            <w:gridSpan w:val="2"/>
            <w:tcBorders>
              <w:top w:val="nil"/>
              <w:left w:val="nil"/>
              <w:bottom w:val="nil"/>
              <w:right w:val="nil"/>
            </w:tcBorders>
            <w:shd w:val="clear" w:color="auto" w:fill="auto"/>
            <w:tcMar>
              <w:bottom w:w="51" w:type="dxa"/>
            </w:tcMar>
          </w:tcPr>
          <w:p w14:paraId="749537C4" w14:textId="77777777" w:rsidR="00AA375D" w:rsidRPr="00A30739" w:rsidRDefault="00AA375D">
            <w:pPr>
              <w:adjustRightInd w:val="0"/>
              <w:snapToGrid w:val="0"/>
              <w:ind w:right="113"/>
              <w:jc w:val="center"/>
              <w:rPr>
                <w:highlight w:val="yellow"/>
              </w:rPr>
            </w:pPr>
            <w:r w:rsidRPr="004434D6">
              <w:t>6</w:t>
            </w:r>
          </w:p>
        </w:tc>
        <w:tc>
          <w:tcPr>
            <w:tcW w:w="1701" w:type="dxa"/>
            <w:tcBorders>
              <w:top w:val="nil"/>
              <w:left w:val="nil"/>
              <w:bottom w:val="nil"/>
              <w:right w:val="nil"/>
            </w:tcBorders>
            <w:shd w:val="clear" w:color="auto" w:fill="auto"/>
            <w:tcMar>
              <w:bottom w:w="51" w:type="dxa"/>
            </w:tcMar>
          </w:tcPr>
          <w:p w14:paraId="1B895D2E" w14:textId="77777777" w:rsidR="00AA375D" w:rsidRPr="00A30739" w:rsidRDefault="00AA375D">
            <w:pPr>
              <w:adjustRightInd w:val="0"/>
              <w:snapToGrid w:val="0"/>
              <w:ind w:right="113"/>
              <w:rPr>
                <w:highlight w:val="yellow"/>
              </w:rPr>
            </w:pPr>
            <w:r>
              <w:t>Secretariat</w:t>
            </w:r>
          </w:p>
        </w:tc>
        <w:tc>
          <w:tcPr>
            <w:tcW w:w="851" w:type="dxa"/>
            <w:tcBorders>
              <w:top w:val="nil"/>
              <w:left w:val="nil"/>
              <w:bottom w:val="nil"/>
              <w:right w:val="nil"/>
            </w:tcBorders>
            <w:shd w:val="clear" w:color="auto" w:fill="auto"/>
            <w:tcMar>
              <w:bottom w:w="51" w:type="dxa"/>
            </w:tcMar>
          </w:tcPr>
          <w:p w14:paraId="7FC874AA" w14:textId="77777777" w:rsidR="00AA375D" w:rsidRPr="00A30739" w:rsidRDefault="00AA375D">
            <w:pPr>
              <w:adjustRightInd w:val="0"/>
              <w:snapToGrid w:val="0"/>
              <w:ind w:right="113"/>
              <w:rPr>
                <w:highlight w:val="yellow"/>
              </w:rPr>
            </w:pPr>
            <w:r>
              <w:t>5.1 &amp; 13</w:t>
            </w:r>
          </w:p>
        </w:tc>
        <w:tc>
          <w:tcPr>
            <w:tcW w:w="841" w:type="dxa"/>
            <w:tcBorders>
              <w:top w:val="nil"/>
              <w:left w:val="nil"/>
              <w:bottom w:val="nil"/>
              <w:right w:val="nil"/>
            </w:tcBorders>
            <w:shd w:val="clear" w:color="auto" w:fill="auto"/>
            <w:tcMar>
              <w:bottom w:w="51" w:type="dxa"/>
            </w:tcMar>
          </w:tcPr>
          <w:p w14:paraId="48309E7C" w14:textId="77777777" w:rsidR="00AA375D" w:rsidRPr="004E773B" w:rsidRDefault="00AA375D">
            <w:pPr>
              <w:adjustRightInd w:val="0"/>
              <w:snapToGrid w:val="0"/>
              <w:ind w:right="113"/>
              <w:jc w:val="center"/>
            </w:pPr>
            <w:r>
              <w:t>E</w:t>
            </w:r>
          </w:p>
        </w:tc>
        <w:tc>
          <w:tcPr>
            <w:tcW w:w="3261" w:type="dxa"/>
            <w:gridSpan w:val="2"/>
            <w:tcBorders>
              <w:top w:val="nil"/>
              <w:left w:val="nil"/>
              <w:bottom w:val="nil"/>
              <w:right w:val="nil"/>
            </w:tcBorders>
            <w:shd w:val="clear" w:color="auto" w:fill="auto"/>
            <w:tcMar>
              <w:bottom w:w="51" w:type="dxa"/>
            </w:tcMar>
          </w:tcPr>
          <w:p w14:paraId="0C3CD749" w14:textId="77777777" w:rsidR="00AA375D" w:rsidRPr="004E773B" w:rsidRDefault="00AA375D">
            <w:pPr>
              <w:adjustRightInd w:val="0"/>
              <w:snapToGrid w:val="0"/>
              <w:ind w:right="113"/>
              <w:rPr>
                <w:lang w:val="en-US"/>
              </w:rPr>
            </w:pPr>
            <w:r>
              <w:t>Status of the 1998 Agreement of the global registry and of the compendium of candidates - Situation on priorities and proposals to develop UN GTRs as of 19 June 2024</w:t>
            </w:r>
          </w:p>
        </w:tc>
        <w:tc>
          <w:tcPr>
            <w:tcW w:w="725" w:type="dxa"/>
            <w:tcBorders>
              <w:top w:val="nil"/>
              <w:left w:val="nil"/>
              <w:bottom w:val="nil"/>
              <w:right w:val="nil"/>
            </w:tcBorders>
            <w:shd w:val="clear" w:color="auto" w:fill="auto"/>
            <w:tcMar>
              <w:bottom w:w="51" w:type="dxa"/>
            </w:tcMar>
            <w:vAlign w:val="center"/>
          </w:tcPr>
          <w:p w14:paraId="151BD600" w14:textId="77777777" w:rsidR="00AA375D" w:rsidRPr="004F70DA" w:rsidRDefault="00AA375D">
            <w:pPr>
              <w:adjustRightInd w:val="0"/>
              <w:snapToGrid w:val="0"/>
              <w:jc w:val="center"/>
              <w:rPr>
                <w:lang w:val="en-US"/>
              </w:rPr>
            </w:pPr>
            <w:r w:rsidRPr="004F70DA">
              <w:rPr>
                <w:lang w:val="en-US"/>
              </w:rPr>
              <w:t>(b)</w:t>
            </w:r>
          </w:p>
        </w:tc>
      </w:tr>
      <w:tr w:rsidR="00AA375D" w:rsidRPr="00D04F2D" w14:paraId="1CB39EBB" w14:textId="77777777">
        <w:trPr>
          <w:cantSplit/>
          <w:trHeight w:val="803"/>
        </w:trPr>
        <w:tc>
          <w:tcPr>
            <w:tcW w:w="1001" w:type="dxa"/>
            <w:gridSpan w:val="2"/>
            <w:tcBorders>
              <w:top w:val="nil"/>
              <w:left w:val="nil"/>
              <w:bottom w:val="nil"/>
              <w:right w:val="nil"/>
            </w:tcBorders>
            <w:shd w:val="clear" w:color="auto" w:fill="auto"/>
            <w:tcMar>
              <w:bottom w:w="51" w:type="dxa"/>
            </w:tcMar>
          </w:tcPr>
          <w:p w14:paraId="1E51C286" w14:textId="77777777" w:rsidR="00AA375D" w:rsidRPr="00A30739" w:rsidRDefault="00AA375D">
            <w:pPr>
              <w:adjustRightInd w:val="0"/>
              <w:snapToGrid w:val="0"/>
              <w:ind w:right="113"/>
              <w:jc w:val="center"/>
              <w:rPr>
                <w:highlight w:val="yellow"/>
              </w:rPr>
            </w:pPr>
            <w:r>
              <w:t>7</w:t>
            </w:r>
          </w:p>
        </w:tc>
        <w:tc>
          <w:tcPr>
            <w:tcW w:w="1701" w:type="dxa"/>
            <w:tcBorders>
              <w:top w:val="nil"/>
              <w:left w:val="nil"/>
              <w:bottom w:val="nil"/>
              <w:right w:val="nil"/>
            </w:tcBorders>
            <w:shd w:val="clear" w:color="auto" w:fill="auto"/>
            <w:tcMar>
              <w:bottom w:w="51" w:type="dxa"/>
            </w:tcMar>
          </w:tcPr>
          <w:p w14:paraId="41A05CD5" w14:textId="77777777" w:rsidR="00AA375D" w:rsidRPr="00A30739" w:rsidRDefault="00AA375D">
            <w:pPr>
              <w:adjustRightInd w:val="0"/>
              <w:snapToGrid w:val="0"/>
              <w:ind w:right="113"/>
              <w:rPr>
                <w:highlight w:val="yellow"/>
              </w:rPr>
            </w:pPr>
            <w:r w:rsidRPr="0055622C">
              <w:t>IWG on PTI</w:t>
            </w:r>
          </w:p>
        </w:tc>
        <w:tc>
          <w:tcPr>
            <w:tcW w:w="851" w:type="dxa"/>
            <w:tcBorders>
              <w:top w:val="nil"/>
              <w:left w:val="nil"/>
              <w:bottom w:val="nil"/>
              <w:right w:val="nil"/>
            </w:tcBorders>
            <w:shd w:val="clear" w:color="auto" w:fill="auto"/>
            <w:tcMar>
              <w:bottom w:w="51" w:type="dxa"/>
            </w:tcMar>
          </w:tcPr>
          <w:p w14:paraId="40161C2A" w14:textId="77777777" w:rsidR="00AA375D" w:rsidRPr="00A30739" w:rsidRDefault="00AA375D">
            <w:pPr>
              <w:adjustRightInd w:val="0"/>
              <w:snapToGrid w:val="0"/>
              <w:ind w:right="113"/>
              <w:rPr>
                <w:highlight w:val="yellow"/>
              </w:rPr>
            </w:pPr>
            <w:r>
              <w:t>7</w:t>
            </w:r>
          </w:p>
        </w:tc>
        <w:tc>
          <w:tcPr>
            <w:tcW w:w="841" w:type="dxa"/>
            <w:tcBorders>
              <w:top w:val="nil"/>
              <w:left w:val="nil"/>
              <w:bottom w:val="nil"/>
              <w:right w:val="nil"/>
            </w:tcBorders>
            <w:shd w:val="clear" w:color="auto" w:fill="auto"/>
            <w:tcMar>
              <w:bottom w:w="51" w:type="dxa"/>
            </w:tcMar>
          </w:tcPr>
          <w:p w14:paraId="2B43475C" w14:textId="77777777" w:rsidR="00AA375D" w:rsidRPr="00A30739" w:rsidRDefault="00AA375D">
            <w:pPr>
              <w:adjustRightInd w:val="0"/>
              <w:snapToGrid w:val="0"/>
              <w:ind w:right="113"/>
              <w:jc w:val="center"/>
              <w:rPr>
                <w:highlight w:val="yellow"/>
              </w:rPr>
            </w:pPr>
            <w:r>
              <w:t>E</w:t>
            </w:r>
          </w:p>
        </w:tc>
        <w:tc>
          <w:tcPr>
            <w:tcW w:w="3261" w:type="dxa"/>
            <w:gridSpan w:val="2"/>
            <w:tcBorders>
              <w:top w:val="nil"/>
              <w:left w:val="nil"/>
              <w:bottom w:val="nil"/>
              <w:right w:val="nil"/>
            </w:tcBorders>
            <w:shd w:val="clear" w:color="auto" w:fill="auto"/>
            <w:tcMar>
              <w:bottom w:w="51" w:type="dxa"/>
            </w:tcMar>
          </w:tcPr>
          <w:p w14:paraId="4F154E91" w14:textId="77777777" w:rsidR="00AA375D" w:rsidRPr="00A30739" w:rsidRDefault="00AA375D">
            <w:pPr>
              <w:adjustRightInd w:val="0"/>
              <w:snapToGrid w:val="0"/>
              <w:spacing w:line="240" w:lineRule="auto"/>
              <w:ind w:right="113"/>
              <w:rPr>
                <w:highlight w:val="yellow"/>
              </w:rPr>
            </w:pPr>
            <w:r w:rsidRPr="00C54F3C">
              <w:t>Terms of Reference of the IWG PTI for 2024 to 2027</w:t>
            </w:r>
          </w:p>
        </w:tc>
        <w:tc>
          <w:tcPr>
            <w:tcW w:w="725" w:type="dxa"/>
            <w:tcBorders>
              <w:top w:val="nil"/>
              <w:left w:val="nil"/>
              <w:bottom w:val="nil"/>
              <w:right w:val="nil"/>
            </w:tcBorders>
            <w:shd w:val="clear" w:color="auto" w:fill="auto"/>
            <w:tcMar>
              <w:bottom w:w="51" w:type="dxa"/>
            </w:tcMar>
            <w:vAlign w:val="center"/>
          </w:tcPr>
          <w:p w14:paraId="7F73E8B7" w14:textId="77777777" w:rsidR="00AA375D" w:rsidRPr="00A30739" w:rsidRDefault="00AA375D">
            <w:pPr>
              <w:adjustRightInd w:val="0"/>
              <w:snapToGrid w:val="0"/>
              <w:jc w:val="center"/>
              <w:rPr>
                <w:highlight w:val="yellow"/>
              </w:rPr>
            </w:pPr>
            <w:r w:rsidRPr="00A14FBC">
              <w:t>(a)</w:t>
            </w:r>
          </w:p>
        </w:tc>
      </w:tr>
      <w:tr w:rsidR="00AA375D" w:rsidRPr="00C9653D" w14:paraId="16E1D2B7" w14:textId="77777777">
        <w:trPr>
          <w:cantSplit/>
          <w:trHeight w:val="803"/>
        </w:trPr>
        <w:tc>
          <w:tcPr>
            <w:tcW w:w="1001" w:type="dxa"/>
            <w:gridSpan w:val="2"/>
            <w:tcBorders>
              <w:top w:val="nil"/>
              <w:left w:val="nil"/>
              <w:bottom w:val="nil"/>
              <w:right w:val="nil"/>
            </w:tcBorders>
            <w:shd w:val="clear" w:color="auto" w:fill="auto"/>
            <w:tcMar>
              <w:bottom w:w="51" w:type="dxa"/>
            </w:tcMar>
          </w:tcPr>
          <w:p w14:paraId="31DD354A" w14:textId="77777777" w:rsidR="00AA375D" w:rsidRPr="00A30739" w:rsidRDefault="00AA375D">
            <w:pPr>
              <w:adjustRightInd w:val="0"/>
              <w:snapToGrid w:val="0"/>
              <w:ind w:right="113"/>
              <w:jc w:val="center"/>
              <w:rPr>
                <w:highlight w:val="yellow"/>
              </w:rPr>
            </w:pPr>
            <w:r>
              <w:t>8</w:t>
            </w:r>
          </w:p>
        </w:tc>
        <w:tc>
          <w:tcPr>
            <w:tcW w:w="1701" w:type="dxa"/>
            <w:tcBorders>
              <w:top w:val="nil"/>
              <w:left w:val="nil"/>
              <w:bottom w:val="nil"/>
              <w:right w:val="nil"/>
            </w:tcBorders>
            <w:shd w:val="clear" w:color="auto" w:fill="auto"/>
            <w:tcMar>
              <w:bottom w:w="51" w:type="dxa"/>
            </w:tcMar>
          </w:tcPr>
          <w:p w14:paraId="0E522B0E" w14:textId="77777777" w:rsidR="00AA375D" w:rsidRPr="00A30739" w:rsidRDefault="00AA375D">
            <w:pPr>
              <w:adjustRightInd w:val="0"/>
              <w:snapToGrid w:val="0"/>
              <w:ind w:right="113"/>
              <w:rPr>
                <w:highlight w:val="yellow"/>
              </w:rPr>
            </w:pPr>
            <w:r w:rsidRPr="0055622C">
              <w:t>IWG on PTI</w:t>
            </w:r>
          </w:p>
        </w:tc>
        <w:tc>
          <w:tcPr>
            <w:tcW w:w="851" w:type="dxa"/>
            <w:tcBorders>
              <w:top w:val="nil"/>
              <w:left w:val="nil"/>
              <w:bottom w:val="nil"/>
              <w:right w:val="nil"/>
            </w:tcBorders>
            <w:shd w:val="clear" w:color="auto" w:fill="auto"/>
            <w:tcMar>
              <w:bottom w:w="51" w:type="dxa"/>
            </w:tcMar>
          </w:tcPr>
          <w:p w14:paraId="014A8365" w14:textId="77777777" w:rsidR="00AA375D" w:rsidRPr="00A30739" w:rsidRDefault="00AA375D">
            <w:pPr>
              <w:adjustRightInd w:val="0"/>
              <w:snapToGrid w:val="0"/>
              <w:ind w:right="113"/>
              <w:rPr>
                <w:highlight w:val="yellow"/>
              </w:rPr>
            </w:pPr>
            <w:r>
              <w:t>7</w:t>
            </w:r>
          </w:p>
        </w:tc>
        <w:tc>
          <w:tcPr>
            <w:tcW w:w="841" w:type="dxa"/>
            <w:tcBorders>
              <w:top w:val="nil"/>
              <w:left w:val="nil"/>
              <w:bottom w:val="nil"/>
              <w:right w:val="nil"/>
            </w:tcBorders>
            <w:shd w:val="clear" w:color="auto" w:fill="auto"/>
            <w:tcMar>
              <w:bottom w:w="51" w:type="dxa"/>
            </w:tcMar>
          </w:tcPr>
          <w:p w14:paraId="229F5BDC" w14:textId="77777777" w:rsidR="00AA375D" w:rsidRPr="00A30739" w:rsidRDefault="00AA375D">
            <w:pPr>
              <w:adjustRightInd w:val="0"/>
              <w:snapToGrid w:val="0"/>
              <w:ind w:right="113"/>
              <w:jc w:val="center"/>
              <w:rPr>
                <w:highlight w:val="yellow"/>
              </w:rPr>
            </w:pPr>
            <w:r>
              <w:t>E</w:t>
            </w:r>
          </w:p>
        </w:tc>
        <w:tc>
          <w:tcPr>
            <w:tcW w:w="3261" w:type="dxa"/>
            <w:gridSpan w:val="2"/>
            <w:tcBorders>
              <w:top w:val="nil"/>
              <w:left w:val="nil"/>
              <w:bottom w:val="nil"/>
              <w:right w:val="nil"/>
            </w:tcBorders>
            <w:shd w:val="clear" w:color="auto" w:fill="auto"/>
            <w:tcMar>
              <w:bottom w:w="51" w:type="dxa"/>
            </w:tcMar>
          </w:tcPr>
          <w:p w14:paraId="5693DA2B" w14:textId="77777777" w:rsidR="00AA375D" w:rsidRPr="00A30739" w:rsidRDefault="00AA375D">
            <w:pPr>
              <w:adjustRightInd w:val="0"/>
              <w:snapToGrid w:val="0"/>
              <w:ind w:right="115"/>
              <w:rPr>
                <w:highlight w:val="yellow"/>
              </w:rPr>
            </w:pPr>
            <w:r w:rsidRPr="006A5B28">
              <w:t xml:space="preserve">Report to WP.29 about results of the </w:t>
            </w:r>
            <w:r>
              <w:t>thirty-fif</w:t>
            </w:r>
            <w:r w:rsidRPr="006A5B28">
              <w:t>th meeting of the I</w:t>
            </w:r>
            <w:r>
              <w:t>WG PTI</w:t>
            </w:r>
          </w:p>
        </w:tc>
        <w:tc>
          <w:tcPr>
            <w:tcW w:w="725" w:type="dxa"/>
            <w:tcBorders>
              <w:top w:val="nil"/>
              <w:left w:val="nil"/>
              <w:bottom w:val="nil"/>
              <w:right w:val="nil"/>
            </w:tcBorders>
            <w:shd w:val="clear" w:color="auto" w:fill="auto"/>
            <w:tcMar>
              <w:bottom w:w="51" w:type="dxa"/>
            </w:tcMar>
            <w:vAlign w:val="center"/>
          </w:tcPr>
          <w:p w14:paraId="01258166" w14:textId="77777777" w:rsidR="00AA375D" w:rsidRPr="00A30739" w:rsidRDefault="00AA375D">
            <w:pPr>
              <w:adjustRightInd w:val="0"/>
              <w:snapToGrid w:val="0"/>
              <w:jc w:val="center"/>
              <w:rPr>
                <w:highlight w:val="yellow"/>
              </w:rPr>
            </w:pPr>
            <w:r w:rsidRPr="00F14D90">
              <w:t>(d)</w:t>
            </w:r>
          </w:p>
        </w:tc>
      </w:tr>
      <w:tr w:rsidR="00AA375D" w:rsidRPr="00F6487B" w14:paraId="420BBC42" w14:textId="77777777">
        <w:trPr>
          <w:cantSplit/>
          <w:trHeight w:val="495"/>
        </w:trPr>
        <w:tc>
          <w:tcPr>
            <w:tcW w:w="1001" w:type="dxa"/>
            <w:gridSpan w:val="2"/>
            <w:tcBorders>
              <w:top w:val="nil"/>
              <w:left w:val="nil"/>
              <w:bottom w:val="nil"/>
              <w:right w:val="nil"/>
            </w:tcBorders>
            <w:shd w:val="clear" w:color="auto" w:fill="auto"/>
            <w:tcMar>
              <w:bottom w:w="51" w:type="dxa"/>
            </w:tcMar>
          </w:tcPr>
          <w:p w14:paraId="705D73D8" w14:textId="77777777" w:rsidR="00AA375D" w:rsidRPr="00A30739" w:rsidRDefault="00AA375D">
            <w:pPr>
              <w:adjustRightInd w:val="0"/>
              <w:snapToGrid w:val="0"/>
              <w:ind w:right="113"/>
              <w:jc w:val="center"/>
              <w:rPr>
                <w:highlight w:val="yellow"/>
              </w:rPr>
            </w:pPr>
            <w:r>
              <w:t>9</w:t>
            </w:r>
          </w:p>
        </w:tc>
        <w:tc>
          <w:tcPr>
            <w:tcW w:w="1701" w:type="dxa"/>
            <w:tcBorders>
              <w:top w:val="nil"/>
              <w:left w:val="nil"/>
              <w:bottom w:val="nil"/>
              <w:right w:val="nil"/>
            </w:tcBorders>
            <w:shd w:val="clear" w:color="auto" w:fill="auto"/>
            <w:tcMar>
              <w:bottom w:w="51" w:type="dxa"/>
            </w:tcMar>
          </w:tcPr>
          <w:p w14:paraId="4C32281B" w14:textId="77777777" w:rsidR="00AA375D" w:rsidRPr="00A30739" w:rsidRDefault="00AA375D">
            <w:pPr>
              <w:adjustRightInd w:val="0"/>
              <w:snapToGrid w:val="0"/>
              <w:ind w:right="113"/>
              <w:rPr>
                <w:snapToGrid w:val="0"/>
                <w:highlight w:val="yellow"/>
                <w:lang w:eastAsia="de-DE"/>
              </w:rPr>
            </w:pPr>
            <w:r>
              <w:t>Finland</w:t>
            </w:r>
          </w:p>
        </w:tc>
        <w:tc>
          <w:tcPr>
            <w:tcW w:w="851" w:type="dxa"/>
            <w:tcBorders>
              <w:top w:val="nil"/>
              <w:left w:val="nil"/>
              <w:bottom w:val="nil"/>
              <w:right w:val="nil"/>
            </w:tcBorders>
            <w:shd w:val="clear" w:color="auto" w:fill="auto"/>
            <w:tcMar>
              <w:bottom w:w="51" w:type="dxa"/>
            </w:tcMar>
          </w:tcPr>
          <w:p w14:paraId="3B3974FE" w14:textId="77777777" w:rsidR="00AA375D" w:rsidRPr="00A30739" w:rsidRDefault="00AA375D">
            <w:pPr>
              <w:adjustRightInd w:val="0"/>
              <w:snapToGrid w:val="0"/>
              <w:ind w:right="113"/>
              <w:rPr>
                <w:highlight w:val="yellow"/>
              </w:rPr>
            </w:pPr>
            <w:r>
              <w:t>7</w:t>
            </w:r>
          </w:p>
        </w:tc>
        <w:tc>
          <w:tcPr>
            <w:tcW w:w="841" w:type="dxa"/>
            <w:tcBorders>
              <w:top w:val="nil"/>
              <w:left w:val="nil"/>
              <w:bottom w:val="nil"/>
              <w:right w:val="nil"/>
            </w:tcBorders>
            <w:shd w:val="clear" w:color="auto" w:fill="auto"/>
            <w:tcMar>
              <w:bottom w:w="51" w:type="dxa"/>
            </w:tcMar>
          </w:tcPr>
          <w:p w14:paraId="2649FE4E" w14:textId="77777777" w:rsidR="00AA375D" w:rsidRPr="00A30739" w:rsidRDefault="00AA375D">
            <w:pPr>
              <w:adjustRightInd w:val="0"/>
              <w:snapToGrid w:val="0"/>
              <w:ind w:right="113"/>
              <w:jc w:val="center"/>
              <w:rPr>
                <w:highlight w:val="yellow"/>
              </w:rPr>
            </w:pPr>
            <w:r>
              <w:t>E</w:t>
            </w:r>
          </w:p>
        </w:tc>
        <w:tc>
          <w:tcPr>
            <w:tcW w:w="3261" w:type="dxa"/>
            <w:gridSpan w:val="2"/>
            <w:tcBorders>
              <w:top w:val="nil"/>
              <w:left w:val="nil"/>
              <w:bottom w:val="nil"/>
              <w:right w:val="nil"/>
            </w:tcBorders>
            <w:shd w:val="clear" w:color="auto" w:fill="auto"/>
            <w:tcMar>
              <w:bottom w:w="51" w:type="dxa"/>
            </w:tcMar>
          </w:tcPr>
          <w:p w14:paraId="7FADBB7E" w14:textId="77777777" w:rsidR="00AA375D" w:rsidRPr="00C1682D" w:rsidRDefault="00AA375D">
            <w:pPr>
              <w:pStyle w:val="SingleTxtG"/>
              <w:tabs>
                <w:tab w:val="left" w:pos="2268"/>
                <w:tab w:val="left" w:pos="2835"/>
              </w:tabs>
              <w:ind w:left="0" w:right="18"/>
              <w:jc w:val="left"/>
            </w:pPr>
            <w:r w:rsidRPr="00C1682D">
              <w:t>Informal Working Group on Periodic Technical Inspection (IWG on PTI)</w:t>
            </w:r>
          </w:p>
          <w:p w14:paraId="46FEC3B7" w14:textId="77777777" w:rsidR="00AA375D" w:rsidRPr="00C1682D" w:rsidRDefault="00AA375D">
            <w:pPr>
              <w:adjustRightInd w:val="0"/>
              <w:snapToGrid w:val="0"/>
              <w:ind w:right="113"/>
              <w:rPr>
                <w:highlight w:val="yellow"/>
              </w:rPr>
            </w:pPr>
            <w:r w:rsidRPr="00C1682D">
              <w:rPr>
                <w:lang w:val="en-US"/>
              </w:rPr>
              <w:t>Extension of mandate – Amendment of Rules of Procedure – Selection of Officer(s)</w:t>
            </w:r>
          </w:p>
        </w:tc>
        <w:tc>
          <w:tcPr>
            <w:tcW w:w="725" w:type="dxa"/>
            <w:tcBorders>
              <w:top w:val="nil"/>
              <w:left w:val="nil"/>
              <w:bottom w:val="nil"/>
              <w:right w:val="nil"/>
            </w:tcBorders>
            <w:shd w:val="clear" w:color="auto" w:fill="auto"/>
            <w:tcMar>
              <w:bottom w:w="51" w:type="dxa"/>
            </w:tcMar>
            <w:vAlign w:val="center"/>
          </w:tcPr>
          <w:p w14:paraId="36A70F89" w14:textId="77777777" w:rsidR="00AA375D" w:rsidRPr="00F6487B" w:rsidRDefault="00AA375D">
            <w:pPr>
              <w:adjustRightInd w:val="0"/>
              <w:snapToGrid w:val="0"/>
              <w:jc w:val="center"/>
            </w:pPr>
            <w:r>
              <w:t>(a)</w:t>
            </w:r>
          </w:p>
        </w:tc>
      </w:tr>
      <w:tr w:rsidR="00AA375D" w:rsidRPr="00C9653D" w14:paraId="6A9E3A31" w14:textId="77777777">
        <w:trPr>
          <w:cantSplit/>
          <w:trHeight w:val="803"/>
        </w:trPr>
        <w:tc>
          <w:tcPr>
            <w:tcW w:w="1001" w:type="dxa"/>
            <w:gridSpan w:val="2"/>
            <w:tcBorders>
              <w:top w:val="nil"/>
              <w:left w:val="nil"/>
              <w:bottom w:val="nil"/>
              <w:right w:val="nil"/>
            </w:tcBorders>
            <w:shd w:val="clear" w:color="auto" w:fill="auto"/>
            <w:tcMar>
              <w:bottom w:w="51" w:type="dxa"/>
            </w:tcMar>
          </w:tcPr>
          <w:p w14:paraId="57420060" w14:textId="77777777" w:rsidR="00AA375D" w:rsidRDefault="00AA375D">
            <w:pPr>
              <w:adjustRightInd w:val="0"/>
              <w:snapToGrid w:val="0"/>
              <w:ind w:right="113"/>
              <w:jc w:val="center"/>
            </w:pPr>
            <w:r>
              <w:t>10</w:t>
            </w:r>
          </w:p>
        </w:tc>
        <w:tc>
          <w:tcPr>
            <w:tcW w:w="1701" w:type="dxa"/>
            <w:tcBorders>
              <w:top w:val="nil"/>
              <w:left w:val="nil"/>
              <w:bottom w:val="nil"/>
              <w:right w:val="nil"/>
            </w:tcBorders>
            <w:shd w:val="clear" w:color="auto" w:fill="auto"/>
            <w:tcMar>
              <w:bottom w:w="51" w:type="dxa"/>
            </w:tcMar>
          </w:tcPr>
          <w:p w14:paraId="1A1538E5" w14:textId="77777777" w:rsidR="00AA375D" w:rsidRDefault="00AA375D">
            <w:pPr>
              <w:adjustRightInd w:val="0"/>
              <w:snapToGrid w:val="0"/>
              <w:ind w:right="113"/>
            </w:pPr>
            <w:r>
              <w:rPr>
                <w:snapToGrid w:val="0"/>
                <w:lang w:eastAsia="de-DE"/>
              </w:rPr>
              <w:t>Russian Federation</w:t>
            </w:r>
          </w:p>
        </w:tc>
        <w:tc>
          <w:tcPr>
            <w:tcW w:w="851" w:type="dxa"/>
            <w:tcBorders>
              <w:top w:val="nil"/>
              <w:left w:val="nil"/>
              <w:bottom w:val="nil"/>
              <w:right w:val="nil"/>
            </w:tcBorders>
            <w:shd w:val="clear" w:color="auto" w:fill="auto"/>
            <w:tcMar>
              <w:bottom w:w="51" w:type="dxa"/>
            </w:tcMar>
          </w:tcPr>
          <w:p w14:paraId="3B3470C0" w14:textId="77777777" w:rsidR="00AA375D" w:rsidRDefault="00AA375D">
            <w:pPr>
              <w:adjustRightInd w:val="0"/>
              <w:snapToGrid w:val="0"/>
              <w:ind w:right="113"/>
            </w:pPr>
            <w:r>
              <w:t>8.6.2</w:t>
            </w:r>
          </w:p>
        </w:tc>
        <w:tc>
          <w:tcPr>
            <w:tcW w:w="841" w:type="dxa"/>
            <w:tcBorders>
              <w:top w:val="nil"/>
              <w:left w:val="nil"/>
              <w:bottom w:val="nil"/>
              <w:right w:val="nil"/>
            </w:tcBorders>
            <w:shd w:val="clear" w:color="auto" w:fill="auto"/>
            <w:tcMar>
              <w:bottom w:w="51" w:type="dxa"/>
            </w:tcMar>
          </w:tcPr>
          <w:p w14:paraId="65D63B22" w14:textId="77777777" w:rsidR="00AA375D" w:rsidRDefault="00AA375D">
            <w:pPr>
              <w:adjustRightInd w:val="0"/>
              <w:snapToGrid w:val="0"/>
              <w:ind w:right="113"/>
              <w:jc w:val="center"/>
            </w:pPr>
            <w:r>
              <w:t>E,R</w:t>
            </w:r>
          </w:p>
        </w:tc>
        <w:tc>
          <w:tcPr>
            <w:tcW w:w="3261" w:type="dxa"/>
            <w:gridSpan w:val="2"/>
            <w:tcBorders>
              <w:top w:val="nil"/>
              <w:left w:val="nil"/>
              <w:bottom w:val="nil"/>
              <w:right w:val="nil"/>
            </w:tcBorders>
            <w:shd w:val="clear" w:color="auto" w:fill="auto"/>
            <w:tcMar>
              <w:bottom w:w="51" w:type="dxa"/>
            </w:tcMar>
          </w:tcPr>
          <w:p w14:paraId="66A768D5" w14:textId="77777777" w:rsidR="00AA375D" w:rsidRDefault="00AA375D">
            <w:pPr>
              <w:adjustRightInd w:val="0"/>
              <w:snapToGrid w:val="0"/>
              <w:spacing w:line="240" w:lineRule="auto"/>
              <w:ind w:right="113"/>
            </w:pPr>
            <w:r w:rsidRPr="00761AAB">
              <w:rPr>
                <w:lang w:val="en-US"/>
              </w:rPr>
              <w:t xml:space="preserve">On the establishment of limits for emissions of harmful substances from </w:t>
            </w:r>
            <w:proofErr w:type="spellStart"/>
            <w:r w:rsidRPr="00761AAB">
              <w:rPr>
                <w:lang w:val="en-US"/>
              </w:rPr>
              <w:t>tyres</w:t>
            </w:r>
            <w:proofErr w:type="spellEnd"/>
            <w:r w:rsidRPr="00761AAB">
              <w:rPr>
                <w:lang w:val="en-US"/>
              </w:rPr>
              <w:t>.</w:t>
            </w:r>
          </w:p>
        </w:tc>
        <w:tc>
          <w:tcPr>
            <w:tcW w:w="725" w:type="dxa"/>
            <w:tcBorders>
              <w:top w:val="nil"/>
              <w:left w:val="nil"/>
              <w:bottom w:val="nil"/>
              <w:right w:val="nil"/>
            </w:tcBorders>
            <w:shd w:val="clear" w:color="auto" w:fill="auto"/>
            <w:tcMar>
              <w:bottom w:w="51" w:type="dxa"/>
            </w:tcMar>
            <w:vAlign w:val="center"/>
          </w:tcPr>
          <w:p w14:paraId="3F6D9948" w14:textId="77777777" w:rsidR="00AA375D" w:rsidRPr="00A30739" w:rsidRDefault="00AA375D">
            <w:pPr>
              <w:adjustRightInd w:val="0"/>
              <w:snapToGrid w:val="0"/>
              <w:jc w:val="center"/>
              <w:rPr>
                <w:highlight w:val="yellow"/>
              </w:rPr>
            </w:pPr>
            <w:r w:rsidRPr="00482EB2">
              <w:t>(</w:t>
            </w:r>
            <w:r>
              <w:t>e</w:t>
            </w:r>
            <w:r w:rsidRPr="00482EB2">
              <w:t>)</w:t>
            </w:r>
          </w:p>
        </w:tc>
      </w:tr>
      <w:tr w:rsidR="00AA375D" w:rsidRPr="00C9653D" w14:paraId="73FC5A17" w14:textId="77777777">
        <w:trPr>
          <w:cantSplit/>
          <w:trHeight w:val="803"/>
        </w:trPr>
        <w:tc>
          <w:tcPr>
            <w:tcW w:w="1001" w:type="dxa"/>
            <w:gridSpan w:val="2"/>
            <w:tcBorders>
              <w:top w:val="nil"/>
              <w:left w:val="nil"/>
              <w:bottom w:val="nil"/>
              <w:right w:val="nil"/>
            </w:tcBorders>
            <w:shd w:val="clear" w:color="auto" w:fill="auto"/>
            <w:tcMar>
              <w:bottom w:w="51" w:type="dxa"/>
            </w:tcMar>
          </w:tcPr>
          <w:p w14:paraId="532B5E3D" w14:textId="77777777" w:rsidR="00AA375D" w:rsidRDefault="00AA375D">
            <w:pPr>
              <w:adjustRightInd w:val="0"/>
              <w:snapToGrid w:val="0"/>
              <w:ind w:right="113"/>
              <w:jc w:val="center"/>
            </w:pPr>
            <w:r>
              <w:t>11</w:t>
            </w:r>
          </w:p>
        </w:tc>
        <w:tc>
          <w:tcPr>
            <w:tcW w:w="1701" w:type="dxa"/>
            <w:tcBorders>
              <w:top w:val="nil"/>
              <w:left w:val="nil"/>
              <w:bottom w:val="nil"/>
              <w:right w:val="nil"/>
            </w:tcBorders>
            <w:shd w:val="clear" w:color="auto" w:fill="auto"/>
            <w:tcMar>
              <w:bottom w:w="51" w:type="dxa"/>
            </w:tcMar>
          </w:tcPr>
          <w:p w14:paraId="41CB2E57" w14:textId="77777777" w:rsidR="00AA375D" w:rsidRDefault="00AA375D">
            <w:pPr>
              <w:adjustRightInd w:val="0"/>
              <w:snapToGrid w:val="0"/>
              <w:ind w:right="113"/>
            </w:pPr>
            <w:r>
              <w:t>Russian Federation</w:t>
            </w:r>
          </w:p>
        </w:tc>
        <w:tc>
          <w:tcPr>
            <w:tcW w:w="851" w:type="dxa"/>
            <w:tcBorders>
              <w:top w:val="nil"/>
              <w:left w:val="nil"/>
              <w:bottom w:val="nil"/>
              <w:right w:val="nil"/>
            </w:tcBorders>
            <w:shd w:val="clear" w:color="auto" w:fill="auto"/>
            <w:tcMar>
              <w:bottom w:w="51" w:type="dxa"/>
            </w:tcMar>
          </w:tcPr>
          <w:p w14:paraId="2ABD93D4" w14:textId="77777777" w:rsidR="00AA375D" w:rsidRDefault="00AA375D">
            <w:pPr>
              <w:adjustRightInd w:val="0"/>
              <w:snapToGrid w:val="0"/>
              <w:ind w:right="113"/>
            </w:pPr>
            <w:r>
              <w:t>8.6.1</w:t>
            </w:r>
          </w:p>
        </w:tc>
        <w:tc>
          <w:tcPr>
            <w:tcW w:w="841" w:type="dxa"/>
            <w:tcBorders>
              <w:top w:val="nil"/>
              <w:left w:val="nil"/>
              <w:bottom w:val="nil"/>
              <w:right w:val="nil"/>
            </w:tcBorders>
            <w:shd w:val="clear" w:color="auto" w:fill="auto"/>
            <w:tcMar>
              <w:bottom w:w="51" w:type="dxa"/>
            </w:tcMar>
          </w:tcPr>
          <w:p w14:paraId="45DCE5C9" w14:textId="77777777" w:rsidR="00AA375D" w:rsidRDefault="00AA375D">
            <w:pPr>
              <w:adjustRightInd w:val="0"/>
              <w:snapToGrid w:val="0"/>
              <w:ind w:right="113"/>
              <w:jc w:val="center"/>
            </w:pPr>
            <w:r>
              <w:t>E,R</w:t>
            </w:r>
          </w:p>
        </w:tc>
        <w:tc>
          <w:tcPr>
            <w:tcW w:w="3261" w:type="dxa"/>
            <w:gridSpan w:val="2"/>
            <w:tcBorders>
              <w:top w:val="nil"/>
              <w:left w:val="nil"/>
              <w:bottom w:val="nil"/>
              <w:right w:val="nil"/>
            </w:tcBorders>
            <w:shd w:val="clear" w:color="auto" w:fill="auto"/>
            <w:tcMar>
              <w:bottom w:w="51" w:type="dxa"/>
            </w:tcMar>
          </w:tcPr>
          <w:p w14:paraId="46682B95" w14:textId="77777777" w:rsidR="00AA375D" w:rsidRDefault="00AA375D">
            <w:pPr>
              <w:adjustRightInd w:val="0"/>
              <w:snapToGrid w:val="0"/>
              <w:spacing w:line="240" w:lineRule="auto"/>
              <w:ind w:right="113"/>
            </w:pPr>
            <w:r w:rsidRPr="00103B44">
              <w:rPr>
                <w:lang w:val="en-US"/>
              </w:rPr>
              <w:t>On the harmonization of the requirements of the UN Regulations and ADR</w:t>
            </w:r>
          </w:p>
        </w:tc>
        <w:tc>
          <w:tcPr>
            <w:tcW w:w="725" w:type="dxa"/>
            <w:tcBorders>
              <w:top w:val="nil"/>
              <w:left w:val="nil"/>
              <w:bottom w:val="nil"/>
              <w:right w:val="nil"/>
            </w:tcBorders>
            <w:shd w:val="clear" w:color="auto" w:fill="auto"/>
            <w:tcMar>
              <w:bottom w:w="51" w:type="dxa"/>
            </w:tcMar>
            <w:vAlign w:val="center"/>
          </w:tcPr>
          <w:p w14:paraId="255CCB9F" w14:textId="77777777" w:rsidR="00AA375D" w:rsidRPr="00A30739" w:rsidRDefault="00AA375D">
            <w:pPr>
              <w:adjustRightInd w:val="0"/>
              <w:snapToGrid w:val="0"/>
              <w:jc w:val="center"/>
              <w:rPr>
                <w:highlight w:val="yellow"/>
              </w:rPr>
            </w:pPr>
            <w:r w:rsidRPr="00482EB2">
              <w:t>(</w:t>
            </w:r>
            <w:r>
              <w:t>e</w:t>
            </w:r>
            <w:r w:rsidRPr="00482EB2">
              <w:t>)</w:t>
            </w:r>
          </w:p>
        </w:tc>
      </w:tr>
      <w:tr w:rsidR="00AA375D" w:rsidRPr="00C9653D" w14:paraId="166F06F1" w14:textId="77777777">
        <w:trPr>
          <w:cantSplit/>
          <w:trHeight w:val="803"/>
        </w:trPr>
        <w:tc>
          <w:tcPr>
            <w:tcW w:w="1001" w:type="dxa"/>
            <w:gridSpan w:val="2"/>
            <w:tcBorders>
              <w:top w:val="nil"/>
              <w:left w:val="nil"/>
              <w:bottom w:val="nil"/>
              <w:right w:val="nil"/>
            </w:tcBorders>
            <w:shd w:val="clear" w:color="auto" w:fill="auto"/>
            <w:tcMar>
              <w:bottom w:w="51" w:type="dxa"/>
            </w:tcMar>
          </w:tcPr>
          <w:p w14:paraId="33192190" w14:textId="77777777" w:rsidR="00AA375D" w:rsidRDefault="00AA375D">
            <w:pPr>
              <w:adjustRightInd w:val="0"/>
              <w:snapToGrid w:val="0"/>
              <w:ind w:right="113"/>
              <w:jc w:val="center"/>
            </w:pPr>
            <w:r>
              <w:t>12</w:t>
            </w:r>
          </w:p>
        </w:tc>
        <w:tc>
          <w:tcPr>
            <w:tcW w:w="1701" w:type="dxa"/>
            <w:tcBorders>
              <w:top w:val="nil"/>
              <w:left w:val="nil"/>
              <w:bottom w:val="nil"/>
              <w:right w:val="nil"/>
            </w:tcBorders>
            <w:shd w:val="clear" w:color="auto" w:fill="auto"/>
            <w:tcMar>
              <w:bottom w:w="51" w:type="dxa"/>
            </w:tcMar>
          </w:tcPr>
          <w:p w14:paraId="662958DE" w14:textId="77777777" w:rsidR="00AA375D" w:rsidRDefault="00AA375D">
            <w:pPr>
              <w:adjustRightInd w:val="0"/>
              <w:snapToGrid w:val="0"/>
              <w:ind w:right="113"/>
            </w:pPr>
            <w:r>
              <w:t>DETA IWG</w:t>
            </w:r>
          </w:p>
        </w:tc>
        <w:tc>
          <w:tcPr>
            <w:tcW w:w="851" w:type="dxa"/>
            <w:tcBorders>
              <w:top w:val="nil"/>
              <w:left w:val="nil"/>
              <w:bottom w:val="nil"/>
              <w:right w:val="nil"/>
            </w:tcBorders>
            <w:shd w:val="clear" w:color="auto" w:fill="auto"/>
            <w:tcMar>
              <w:bottom w:w="51" w:type="dxa"/>
            </w:tcMar>
          </w:tcPr>
          <w:p w14:paraId="5B432865" w14:textId="77777777" w:rsidR="00AA375D" w:rsidRDefault="00AA375D">
            <w:pPr>
              <w:adjustRightInd w:val="0"/>
              <w:snapToGrid w:val="0"/>
              <w:ind w:right="113"/>
            </w:pPr>
            <w:r>
              <w:t>4.5</w:t>
            </w:r>
          </w:p>
        </w:tc>
        <w:tc>
          <w:tcPr>
            <w:tcW w:w="841" w:type="dxa"/>
            <w:tcBorders>
              <w:top w:val="nil"/>
              <w:left w:val="nil"/>
              <w:bottom w:val="nil"/>
              <w:right w:val="nil"/>
            </w:tcBorders>
            <w:shd w:val="clear" w:color="auto" w:fill="auto"/>
            <w:tcMar>
              <w:bottom w:w="51" w:type="dxa"/>
            </w:tcMar>
          </w:tcPr>
          <w:p w14:paraId="3A718C2C" w14:textId="77777777" w:rsidR="00AA375D" w:rsidRDefault="00AA375D">
            <w:pPr>
              <w:adjustRightInd w:val="0"/>
              <w:snapToGrid w:val="0"/>
              <w:ind w:right="113"/>
              <w:jc w:val="center"/>
            </w:pPr>
            <w:r>
              <w:t>E</w:t>
            </w:r>
          </w:p>
        </w:tc>
        <w:tc>
          <w:tcPr>
            <w:tcW w:w="3261" w:type="dxa"/>
            <w:gridSpan w:val="2"/>
            <w:tcBorders>
              <w:top w:val="nil"/>
              <w:left w:val="nil"/>
              <w:bottom w:val="nil"/>
              <w:right w:val="nil"/>
            </w:tcBorders>
            <w:shd w:val="clear" w:color="auto" w:fill="auto"/>
            <w:tcMar>
              <w:bottom w:w="51" w:type="dxa"/>
            </w:tcMar>
          </w:tcPr>
          <w:p w14:paraId="311B59E3" w14:textId="77777777" w:rsidR="00AA375D" w:rsidRDefault="00AA375D">
            <w:pPr>
              <w:adjustRightInd w:val="0"/>
              <w:snapToGrid w:val="0"/>
              <w:spacing w:line="240" w:lineRule="auto"/>
              <w:ind w:right="113"/>
            </w:pPr>
            <w:r>
              <w:rPr>
                <w:lang w:val="en-US"/>
              </w:rPr>
              <w:t>Report from the 50</w:t>
            </w:r>
            <w:r>
              <w:rPr>
                <w:vertAlign w:val="superscript"/>
                <w:lang w:val="en-US"/>
              </w:rPr>
              <w:t>th</w:t>
            </w:r>
            <w:r>
              <w:rPr>
                <w:lang w:val="en-US"/>
              </w:rPr>
              <w:t xml:space="preserve"> session of the IWG on DETA</w:t>
            </w:r>
          </w:p>
        </w:tc>
        <w:tc>
          <w:tcPr>
            <w:tcW w:w="725" w:type="dxa"/>
            <w:tcBorders>
              <w:top w:val="nil"/>
              <w:left w:val="nil"/>
              <w:bottom w:val="nil"/>
              <w:right w:val="nil"/>
            </w:tcBorders>
            <w:shd w:val="clear" w:color="auto" w:fill="auto"/>
            <w:tcMar>
              <w:bottom w:w="51" w:type="dxa"/>
            </w:tcMar>
            <w:vAlign w:val="center"/>
          </w:tcPr>
          <w:p w14:paraId="01543482" w14:textId="77777777" w:rsidR="00AA375D" w:rsidRPr="00482EB2" w:rsidRDefault="00AA375D">
            <w:pPr>
              <w:adjustRightInd w:val="0"/>
              <w:snapToGrid w:val="0"/>
              <w:jc w:val="center"/>
            </w:pPr>
            <w:r w:rsidRPr="00482EB2">
              <w:t>(d)</w:t>
            </w:r>
          </w:p>
        </w:tc>
      </w:tr>
      <w:tr w:rsidR="00AA375D" w:rsidRPr="00C9653D" w14:paraId="0335E7B4" w14:textId="77777777">
        <w:trPr>
          <w:cantSplit/>
          <w:trHeight w:val="803"/>
        </w:trPr>
        <w:tc>
          <w:tcPr>
            <w:tcW w:w="1001" w:type="dxa"/>
            <w:gridSpan w:val="2"/>
            <w:tcBorders>
              <w:top w:val="nil"/>
              <w:left w:val="nil"/>
              <w:bottom w:val="nil"/>
              <w:right w:val="nil"/>
            </w:tcBorders>
            <w:shd w:val="clear" w:color="auto" w:fill="auto"/>
            <w:tcMar>
              <w:bottom w:w="51" w:type="dxa"/>
            </w:tcMar>
          </w:tcPr>
          <w:p w14:paraId="3C6A095E" w14:textId="77777777" w:rsidR="00AA375D" w:rsidRDefault="00AA375D">
            <w:pPr>
              <w:adjustRightInd w:val="0"/>
              <w:snapToGrid w:val="0"/>
              <w:ind w:right="113"/>
              <w:jc w:val="center"/>
            </w:pPr>
            <w:r>
              <w:t>13</w:t>
            </w:r>
          </w:p>
        </w:tc>
        <w:tc>
          <w:tcPr>
            <w:tcW w:w="1701" w:type="dxa"/>
            <w:tcBorders>
              <w:top w:val="nil"/>
              <w:left w:val="nil"/>
              <w:bottom w:val="nil"/>
              <w:right w:val="nil"/>
            </w:tcBorders>
            <w:shd w:val="clear" w:color="auto" w:fill="auto"/>
            <w:tcMar>
              <w:bottom w:w="51" w:type="dxa"/>
            </w:tcMar>
          </w:tcPr>
          <w:p w14:paraId="4AF63ADE" w14:textId="77777777" w:rsidR="00AA375D" w:rsidRDefault="00AA375D">
            <w:pPr>
              <w:adjustRightInd w:val="0"/>
              <w:snapToGrid w:val="0"/>
              <w:ind w:right="113"/>
            </w:pPr>
            <w:r>
              <w:t>DETA IWG</w:t>
            </w:r>
          </w:p>
        </w:tc>
        <w:tc>
          <w:tcPr>
            <w:tcW w:w="851" w:type="dxa"/>
            <w:tcBorders>
              <w:top w:val="nil"/>
              <w:left w:val="nil"/>
              <w:bottom w:val="nil"/>
              <w:right w:val="nil"/>
            </w:tcBorders>
            <w:shd w:val="clear" w:color="auto" w:fill="auto"/>
            <w:tcMar>
              <w:bottom w:w="51" w:type="dxa"/>
            </w:tcMar>
          </w:tcPr>
          <w:p w14:paraId="633D4564" w14:textId="77777777" w:rsidR="00AA375D" w:rsidRDefault="00AA375D">
            <w:pPr>
              <w:adjustRightInd w:val="0"/>
              <w:snapToGrid w:val="0"/>
              <w:ind w:right="113"/>
            </w:pPr>
            <w:r>
              <w:t>4.5</w:t>
            </w:r>
          </w:p>
        </w:tc>
        <w:tc>
          <w:tcPr>
            <w:tcW w:w="841" w:type="dxa"/>
            <w:tcBorders>
              <w:top w:val="nil"/>
              <w:left w:val="nil"/>
              <w:bottom w:val="nil"/>
              <w:right w:val="nil"/>
            </w:tcBorders>
            <w:shd w:val="clear" w:color="auto" w:fill="auto"/>
            <w:tcMar>
              <w:bottom w:w="51" w:type="dxa"/>
            </w:tcMar>
          </w:tcPr>
          <w:p w14:paraId="409BF900" w14:textId="77777777" w:rsidR="00AA375D" w:rsidRDefault="00AA375D">
            <w:pPr>
              <w:adjustRightInd w:val="0"/>
              <w:snapToGrid w:val="0"/>
              <w:ind w:right="113"/>
              <w:jc w:val="center"/>
            </w:pPr>
            <w:r>
              <w:t>E</w:t>
            </w:r>
          </w:p>
        </w:tc>
        <w:tc>
          <w:tcPr>
            <w:tcW w:w="3261" w:type="dxa"/>
            <w:gridSpan w:val="2"/>
            <w:tcBorders>
              <w:top w:val="nil"/>
              <w:left w:val="nil"/>
              <w:bottom w:val="nil"/>
              <w:right w:val="nil"/>
            </w:tcBorders>
            <w:shd w:val="clear" w:color="auto" w:fill="auto"/>
            <w:tcMar>
              <w:bottom w:w="51" w:type="dxa"/>
            </w:tcMar>
          </w:tcPr>
          <w:p w14:paraId="3AAC4F84" w14:textId="77777777" w:rsidR="00AA375D" w:rsidRDefault="00AA375D">
            <w:pPr>
              <w:adjustRightInd w:val="0"/>
              <w:snapToGrid w:val="0"/>
              <w:spacing w:line="240" w:lineRule="auto"/>
              <w:ind w:right="113"/>
            </w:pPr>
            <w:r>
              <w:rPr>
                <w:lang w:val="en-US"/>
              </w:rPr>
              <w:t>Status report from the IWG on DETA to WP.29</w:t>
            </w:r>
          </w:p>
        </w:tc>
        <w:tc>
          <w:tcPr>
            <w:tcW w:w="725" w:type="dxa"/>
            <w:tcBorders>
              <w:top w:val="nil"/>
              <w:left w:val="nil"/>
              <w:bottom w:val="nil"/>
              <w:right w:val="nil"/>
            </w:tcBorders>
            <w:shd w:val="clear" w:color="auto" w:fill="auto"/>
            <w:tcMar>
              <w:bottom w:w="51" w:type="dxa"/>
            </w:tcMar>
            <w:vAlign w:val="center"/>
          </w:tcPr>
          <w:p w14:paraId="7F733E9C" w14:textId="77777777" w:rsidR="00AA375D" w:rsidRPr="00482EB2" w:rsidRDefault="00AA375D">
            <w:pPr>
              <w:adjustRightInd w:val="0"/>
              <w:snapToGrid w:val="0"/>
              <w:jc w:val="center"/>
            </w:pPr>
            <w:r w:rsidRPr="00482EB2">
              <w:t>(d)</w:t>
            </w:r>
          </w:p>
        </w:tc>
      </w:tr>
      <w:tr w:rsidR="00AA375D" w:rsidRPr="00C9653D" w14:paraId="465D6D33" w14:textId="77777777">
        <w:trPr>
          <w:cantSplit/>
          <w:trHeight w:val="803"/>
        </w:trPr>
        <w:tc>
          <w:tcPr>
            <w:tcW w:w="1001" w:type="dxa"/>
            <w:gridSpan w:val="2"/>
            <w:tcBorders>
              <w:top w:val="nil"/>
              <w:left w:val="nil"/>
              <w:bottom w:val="nil"/>
              <w:right w:val="nil"/>
            </w:tcBorders>
            <w:shd w:val="clear" w:color="auto" w:fill="auto"/>
            <w:tcMar>
              <w:bottom w:w="51" w:type="dxa"/>
            </w:tcMar>
          </w:tcPr>
          <w:p w14:paraId="46068FC6" w14:textId="77777777" w:rsidR="00AA375D" w:rsidRDefault="00AA375D">
            <w:pPr>
              <w:adjustRightInd w:val="0"/>
              <w:snapToGrid w:val="0"/>
              <w:ind w:right="113"/>
              <w:jc w:val="center"/>
            </w:pPr>
            <w:r>
              <w:t>14</w:t>
            </w:r>
          </w:p>
        </w:tc>
        <w:tc>
          <w:tcPr>
            <w:tcW w:w="1701" w:type="dxa"/>
            <w:tcBorders>
              <w:top w:val="nil"/>
              <w:left w:val="nil"/>
              <w:bottom w:val="nil"/>
              <w:right w:val="nil"/>
            </w:tcBorders>
            <w:shd w:val="clear" w:color="auto" w:fill="auto"/>
            <w:tcMar>
              <w:bottom w:w="51" w:type="dxa"/>
            </w:tcMar>
          </w:tcPr>
          <w:p w14:paraId="04C67F4B" w14:textId="77777777" w:rsidR="00AA375D" w:rsidRDefault="00AA375D">
            <w:pPr>
              <w:adjustRightInd w:val="0"/>
              <w:snapToGrid w:val="0"/>
              <w:ind w:right="113"/>
            </w:pPr>
            <w:r>
              <w:t>Secretariat</w:t>
            </w:r>
          </w:p>
          <w:p w14:paraId="4E0E1AFD" w14:textId="77777777" w:rsidR="00AA375D" w:rsidRDefault="00AA375D">
            <w:pPr>
              <w:adjustRightInd w:val="0"/>
              <w:snapToGrid w:val="0"/>
              <w:ind w:right="113"/>
            </w:pPr>
          </w:p>
        </w:tc>
        <w:tc>
          <w:tcPr>
            <w:tcW w:w="851" w:type="dxa"/>
            <w:tcBorders>
              <w:top w:val="nil"/>
              <w:left w:val="nil"/>
              <w:bottom w:val="nil"/>
              <w:right w:val="nil"/>
            </w:tcBorders>
            <w:shd w:val="clear" w:color="auto" w:fill="auto"/>
            <w:tcMar>
              <w:bottom w:w="51" w:type="dxa"/>
            </w:tcMar>
          </w:tcPr>
          <w:p w14:paraId="0E2E4556" w14:textId="77777777" w:rsidR="00AA375D" w:rsidRDefault="00AA375D">
            <w:pPr>
              <w:adjustRightInd w:val="0"/>
              <w:snapToGrid w:val="0"/>
              <w:ind w:right="113"/>
            </w:pPr>
            <w:r>
              <w:t>8.6.3.</w:t>
            </w:r>
          </w:p>
        </w:tc>
        <w:tc>
          <w:tcPr>
            <w:tcW w:w="841" w:type="dxa"/>
            <w:tcBorders>
              <w:top w:val="nil"/>
              <w:left w:val="nil"/>
              <w:bottom w:val="nil"/>
              <w:right w:val="nil"/>
            </w:tcBorders>
            <w:shd w:val="clear" w:color="auto" w:fill="auto"/>
            <w:tcMar>
              <w:bottom w:w="51" w:type="dxa"/>
            </w:tcMar>
          </w:tcPr>
          <w:p w14:paraId="2026BD86" w14:textId="77777777" w:rsidR="00AA375D" w:rsidRDefault="00AA375D">
            <w:pPr>
              <w:adjustRightInd w:val="0"/>
              <w:snapToGrid w:val="0"/>
              <w:ind w:right="113"/>
              <w:jc w:val="center"/>
            </w:pPr>
            <w:r>
              <w:t>E</w:t>
            </w:r>
          </w:p>
        </w:tc>
        <w:tc>
          <w:tcPr>
            <w:tcW w:w="3261" w:type="dxa"/>
            <w:gridSpan w:val="2"/>
            <w:tcBorders>
              <w:top w:val="nil"/>
              <w:left w:val="nil"/>
              <w:bottom w:val="nil"/>
              <w:right w:val="nil"/>
            </w:tcBorders>
            <w:shd w:val="clear" w:color="auto" w:fill="auto"/>
            <w:tcMar>
              <w:bottom w:w="51" w:type="dxa"/>
            </w:tcMar>
          </w:tcPr>
          <w:p w14:paraId="094189E3" w14:textId="77777777" w:rsidR="00AA375D" w:rsidRDefault="00AA375D">
            <w:pPr>
              <w:adjustRightInd w:val="0"/>
              <w:snapToGrid w:val="0"/>
              <w:spacing w:line="240" w:lineRule="auto"/>
              <w:ind w:right="113"/>
            </w:pPr>
            <w:r>
              <w:t>Minutes of May 2024 GRPE hybrid workshops</w:t>
            </w:r>
          </w:p>
        </w:tc>
        <w:tc>
          <w:tcPr>
            <w:tcW w:w="725" w:type="dxa"/>
            <w:tcBorders>
              <w:top w:val="nil"/>
              <w:left w:val="nil"/>
              <w:bottom w:val="nil"/>
              <w:right w:val="nil"/>
            </w:tcBorders>
            <w:shd w:val="clear" w:color="auto" w:fill="auto"/>
            <w:tcMar>
              <w:bottom w:w="51" w:type="dxa"/>
            </w:tcMar>
          </w:tcPr>
          <w:p w14:paraId="32537287" w14:textId="77777777" w:rsidR="00AA375D" w:rsidRPr="00A30739" w:rsidRDefault="00AA375D">
            <w:pPr>
              <w:adjustRightInd w:val="0"/>
              <w:snapToGrid w:val="0"/>
              <w:jc w:val="center"/>
              <w:rPr>
                <w:highlight w:val="yellow"/>
              </w:rPr>
            </w:pPr>
            <w:r w:rsidRPr="00F212AC">
              <w:t>(d)</w:t>
            </w:r>
          </w:p>
        </w:tc>
      </w:tr>
      <w:tr w:rsidR="00AA375D" w:rsidRPr="00C9653D" w14:paraId="6A4FEA17" w14:textId="77777777">
        <w:trPr>
          <w:cantSplit/>
          <w:trHeight w:val="803"/>
        </w:trPr>
        <w:tc>
          <w:tcPr>
            <w:tcW w:w="992" w:type="dxa"/>
            <w:tcBorders>
              <w:top w:val="nil"/>
              <w:left w:val="nil"/>
              <w:bottom w:val="nil"/>
              <w:right w:val="nil"/>
            </w:tcBorders>
            <w:shd w:val="clear" w:color="auto" w:fill="auto"/>
            <w:tcMar>
              <w:bottom w:w="51" w:type="dxa"/>
            </w:tcMar>
          </w:tcPr>
          <w:p w14:paraId="0933144C" w14:textId="77777777" w:rsidR="00AA375D" w:rsidRPr="00020F00" w:rsidRDefault="00AA375D">
            <w:pPr>
              <w:adjustRightInd w:val="0"/>
              <w:snapToGrid w:val="0"/>
              <w:ind w:right="113"/>
              <w:jc w:val="center"/>
            </w:pPr>
            <w:r>
              <w:lastRenderedPageBreak/>
              <w:t>15</w:t>
            </w:r>
          </w:p>
        </w:tc>
        <w:tc>
          <w:tcPr>
            <w:tcW w:w="1710" w:type="dxa"/>
            <w:gridSpan w:val="2"/>
            <w:tcBorders>
              <w:top w:val="nil"/>
              <w:left w:val="nil"/>
              <w:bottom w:val="nil"/>
              <w:right w:val="nil"/>
            </w:tcBorders>
            <w:shd w:val="clear" w:color="auto" w:fill="auto"/>
            <w:tcMar>
              <w:bottom w:w="51" w:type="dxa"/>
            </w:tcMar>
          </w:tcPr>
          <w:p w14:paraId="079E6820" w14:textId="77777777" w:rsidR="00AA375D" w:rsidRPr="00020F00" w:rsidRDefault="00AA375D">
            <w:pPr>
              <w:adjustRightInd w:val="0"/>
              <w:snapToGrid w:val="0"/>
              <w:ind w:right="113"/>
            </w:pPr>
            <w:r>
              <w:t>IWVTA IWG</w:t>
            </w:r>
          </w:p>
        </w:tc>
        <w:tc>
          <w:tcPr>
            <w:tcW w:w="851" w:type="dxa"/>
            <w:tcBorders>
              <w:top w:val="nil"/>
              <w:left w:val="nil"/>
              <w:bottom w:val="nil"/>
              <w:right w:val="nil"/>
            </w:tcBorders>
            <w:shd w:val="clear" w:color="auto" w:fill="auto"/>
            <w:tcMar>
              <w:bottom w:w="51" w:type="dxa"/>
            </w:tcMar>
          </w:tcPr>
          <w:p w14:paraId="630D5629" w14:textId="77777777" w:rsidR="00AA375D" w:rsidRPr="00020F00" w:rsidRDefault="00AA375D">
            <w:pPr>
              <w:adjustRightInd w:val="0"/>
              <w:snapToGrid w:val="0"/>
              <w:ind w:right="113"/>
            </w:pPr>
            <w:r>
              <w:t>4.3.</w:t>
            </w:r>
          </w:p>
        </w:tc>
        <w:tc>
          <w:tcPr>
            <w:tcW w:w="841" w:type="dxa"/>
            <w:tcBorders>
              <w:top w:val="nil"/>
              <w:left w:val="nil"/>
              <w:bottom w:val="nil"/>
              <w:right w:val="nil"/>
            </w:tcBorders>
            <w:shd w:val="clear" w:color="auto" w:fill="auto"/>
            <w:tcMar>
              <w:bottom w:w="51" w:type="dxa"/>
            </w:tcMar>
          </w:tcPr>
          <w:p w14:paraId="11AF4820" w14:textId="77777777" w:rsidR="00AA375D" w:rsidRPr="00020F00" w:rsidRDefault="00AA375D">
            <w:pPr>
              <w:adjustRightInd w:val="0"/>
              <w:snapToGrid w:val="0"/>
              <w:ind w:right="113"/>
              <w:jc w:val="center"/>
            </w:pPr>
            <w:r>
              <w:t>E</w:t>
            </w:r>
          </w:p>
        </w:tc>
        <w:tc>
          <w:tcPr>
            <w:tcW w:w="3119" w:type="dxa"/>
            <w:tcBorders>
              <w:top w:val="nil"/>
              <w:left w:val="nil"/>
              <w:bottom w:val="nil"/>
              <w:right w:val="nil"/>
            </w:tcBorders>
            <w:shd w:val="clear" w:color="auto" w:fill="auto"/>
            <w:tcMar>
              <w:bottom w:w="51" w:type="dxa"/>
            </w:tcMar>
          </w:tcPr>
          <w:p w14:paraId="0C6EB651" w14:textId="77777777" w:rsidR="00AA375D" w:rsidRPr="00020F00" w:rsidRDefault="00AA375D">
            <w:pPr>
              <w:adjustRightInd w:val="0"/>
              <w:snapToGrid w:val="0"/>
              <w:spacing w:line="240" w:lineRule="auto"/>
              <w:ind w:right="113"/>
            </w:pPr>
            <w:r w:rsidRPr="00CE24F1">
              <w:t>Status Report of IWVTA IWG</w:t>
            </w:r>
          </w:p>
        </w:tc>
        <w:tc>
          <w:tcPr>
            <w:tcW w:w="867" w:type="dxa"/>
            <w:gridSpan w:val="2"/>
            <w:tcBorders>
              <w:top w:val="nil"/>
              <w:left w:val="nil"/>
              <w:bottom w:val="nil"/>
              <w:right w:val="nil"/>
            </w:tcBorders>
            <w:shd w:val="clear" w:color="auto" w:fill="auto"/>
            <w:tcMar>
              <w:bottom w:w="51" w:type="dxa"/>
            </w:tcMar>
            <w:vAlign w:val="center"/>
          </w:tcPr>
          <w:p w14:paraId="0E54E7DE" w14:textId="77777777" w:rsidR="00AA375D" w:rsidRPr="00C9653D" w:rsidRDefault="00AA375D">
            <w:pPr>
              <w:adjustRightInd w:val="0"/>
              <w:snapToGrid w:val="0"/>
              <w:jc w:val="center"/>
            </w:pPr>
            <w:r>
              <w:t>(d)</w:t>
            </w:r>
          </w:p>
        </w:tc>
      </w:tr>
      <w:tr w:rsidR="00AA375D" w:rsidRPr="00C9653D" w14:paraId="3192D115" w14:textId="77777777">
        <w:trPr>
          <w:cantSplit/>
          <w:trHeight w:val="803"/>
        </w:trPr>
        <w:tc>
          <w:tcPr>
            <w:tcW w:w="992" w:type="dxa"/>
            <w:tcBorders>
              <w:top w:val="nil"/>
              <w:left w:val="nil"/>
              <w:bottom w:val="nil"/>
              <w:right w:val="nil"/>
            </w:tcBorders>
            <w:shd w:val="clear" w:color="auto" w:fill="auto"/>
            <w:tcMar>
              <w:bottom w:w="51" w:type="dxa"/>
            </w:tcMar>
          </w:tcPr>
          <w:p w14:paraId="16D46846" w14:textId="77777777" w:rsidR="00AA375D" w:rsidRPr="00020F00" w:rsidRDefault="00AA375D">
            <w:pPr>
              <w:adjustRightInd w:val="0"/>
              <w:snapToGrid w:val="0"/>
              <w:ind w:right="113"/>
              <w:jc w:val="center"/>
            </w:pPr>
            <w:r>
              <w:t>16</w:t>
            </w:r>
          </w:p>
        </w:tc>
        <w:tc>
          <w:tcPr>
            <w:tcW w:w="1710" w:type="dxa"/>
            <w:gridSpan w:val="2"/>
            <w:tcBorders>
              <w:top w:val="nil"/>
              <w:left w:val="nil"/>
              <w:bottom w:val="nil"/>
              <w:right w:val="nil"/>
            </w:tcBorders>
            <w:shd w:val="clear" w:color="auto" w:fill="auto"/>
            <w:tcMar>
              <w:bottom w:w="51" w:type="dxa"/>
            </w:tcMar>
          </w:tcPr>
          <w:p w14:paraId="6DB0F8D4" w14:textId="77777777" w:rsidR="00AA375D" w:rsidRPr="00020F00" w:rsidRDefault="00AA375D">
            <w:pPr>
              <w:adjustRightInd w:val="0"/>
              <w:snapToGrid w:val="0"/>
              <w:ind w:right="113"/>
            </w:pPr>
            <w:r>
              <w:t>IWVTA IWG</w:t>
            </w:r>
          </w:p>
        </w:tc>
        <w:tc>
          <w:tcPr>
            <w:tcW w:w="851" w:type="dxa"/>
            <w:tcBorders>
              <w:top w:val="nil"/>
              <w:left w:val="nil"/>
              <w:bottom w:val="nil"/>
              <w:right w:val="nil"/>
            </w:tcBorders>
            <w:shd w:val="clear" w:color="auto" w:fill="auto"/>
            <w:tcMar>
              <w:bottom w:w="51" w:type="dxa"/>
            </w:tcMar>
          </w:tcPr>
          <w:p w14:paraId="3946CE15" w14:textId="77777777" w:rsidR="00AA375D" w:rsidRPr="00020F00" w:rsidRDefault="00AA375D">
            <w:pPr>
              <w:adjustRightInd w:val="0"/>
              <w:snapToGrid w:val="0"/>
              <w:ind w:right="113"/>
            </w:pPr>
            <w:r>
              <w:t>4.3.</w:t>
            </w:r>
          </w:p>
        </w:tc>
        <w:tc>
          <w:tcPr>
            <w:tcW w:w="841" w:type="dxa"/>
            <w:tcBorders>
              <w:top w:val="nil"/>
              <w:left w:val="nil"/>
              <w:bottom w:val="nil"/>
              <w:right w:val="nil"/>
            </w:tcBorders>
            <w:shd w:val="clear" w:color="auto" w:fill="auto"/>
            <w:tcMar>
              <w:bottom w:w="51" w:type="dxa"/>
            </w:tcMar>
          </w:tcPr>
          <w:p w14:paraId="6C5CD936" w14:textId="77777777" w:rsidR="00AA375D" w:rsidRPr="00020F00" w:rsidRDefault="00AA375D">
            <w:pPr>
              <w:adjustRightInd w:val="0"/>
              <w:snapToGrid w:val="0"/>
              <w:ind w:right="113"/>
              <w:jc w:val="center"/>
            </w:pPr>
            <w:r>
              <w:t>E</w:t>
            </w:r>
          </w:p>
        </w:tc>
        <w:tc>
          <w:tcPr>
            <w:tcW w:w="3119" w:type="dxa"/>
            <w:tcBorders>
              <w:top w:val="nil"/>
              <w:left w:val="nil"/>
              <w:bottom w:val="nil"/>
              <w:right w:val="nil"/>
            </w:tcBorders>
            <w:shd w:val="clear" w:color="auto" w:fill="auto"/>
            <w:tcMar>
              <w:bottom w:w="51" w:type="dxa"/>
            </w:tcMar>
          </w:tcPr>
          <w:p w14:paraId="4105E7CD" w14:textId="77777777" w:rsidR="00AA375D" w:rsidRPr="00BE3035" w:rsidRDefault="00AA375D">
            <w:pPr>
              <w:adjustRightInd w:val="0"/>
              <w:snapToGrid w:val="0"/>
              <w:spacing w:line="240" w:lineRule="auto"/>
              <w:ind w:right="113"/>
              <w:rPr>
                <w:lang w:val="en-US"/>
              </w:rPr>
            </w:pPr>
            <w:r w:rsidRPr="00731276">
              <w:rPr>
                <w:lang w:val="en-US"/>
              </w:rPr>
              <w:t>UNR0 07 Series amendments</w:t>
            </w:r>
          </w:p>
        </w:tc>
        <w:tc>
          <w:tcPr>
            <w:tcW w:w="867" w:type="dxa"/>
            <w:gridSpan w:val="2"/>
            <w:tcBorders>
              <w:top w:val="nil"/>
              <w:left w:val="nil"/>
              <w:bottom w:val="nil"/>
              <w:right w:val="nil"/>
            </w:tcBorders>
            <w:shd w:val="clear" w:color="auto" w:fill="auto"/>
            <w:tcMar>
              <w:bottom w:w="51" w:type="dxa"/>
            </w:tcMar>
            <w:vAlign w:val="center"/>
          </w:tcPr>
          <w:p w14:paraId="1A9A6EA1" w14:textId="77777777" w:rsidR="00AA375D" w:rsidRPr="00C9653D" w:rsidRDefault="00AA375D">
            <w:pPr>
              <w:adjustRightInd w:val="0"/>
              <w:snapToGrid w:val="0"/>
              <w:jc w:val="center"/>
            </w:pPr>
            <w:r>
              <w:t>(a)</w:t>
            </w:r>
          </w:p>
        </w:tc>
      </w:tr>
      <w:tr w:rsidR="00AA375D" w:rsidRPr="00C9653D" w14:paraId="1C9F2ED4" w14:textId="77777777">
        <w:trPr>
          <w:cantSplit/>
          <w:trHeight w:val="803"/>
        </w:trPr>
        <w:tc>
          <w:tcPr>
            <w:tcW w:w="992" w:type="dxa"/>
            <w:tcBorders>
              <w:top w:val="nil"/>
              <w:left w:val="nil"/>
              <w:bottom w:val="nil"/>
              <w:right w:val="nil"/>
            </w:tcBorders>
            <w:shd w:val="clear" w:color="auto" w:fill="auto"/>
            <w:tcMar>
              <w:bottom w:w="51" w:type="dxa"/>
            </w:tcMar>
          </w:tcPr>
          <w:p w14:paraId="686BEE1D" w14:textId="77777777" w:rsidR="00AA375D" w:rsidRPr="00020F00" w:rsidRDefault="00AA375D">
            <w:pPr>
              <w:adjustRightInd w:val="0"/>
              <w:snapToGrid w:val="0"/>
              <w:ind w:right="113"/>
              <w:jc w:val="center"/>
            </w:pPr>
            <w:r>
              <w:t>17</w:t>
            </w:r>
          </w:p>
        </w:tc>
        <w:tc>
          <w:tcPr>
            <w:tcW w:w="1710" w:type="dxa"/>
            <w:gridSpan w:val="2"/>
            <w:tcBorders>
              <w:top w:val="nil"/>
              <w:left w:val="nil"/>
              <w:bottom w:val="nil"/>
              <w:right w:val="nil"/>
            </w:tcBorders>
            <w:shd w:val="clear" w:color="auto" w:fill="auto"/>
            <w:tcMar>
              <w:bottom w:w="51" w:type="dxa"/>
            </w:tcMar>
          </w:tcPr>
          <w:p w14:paraId="0F9AC66C" w14:textId="77777777" w:rsidR="00AA375D" w:rsidRPr="00020F00" w:rsidRDefault="00AA375D">
            <w:pPr>
              <w:adjustRightInd w:val="0"/>
              <w:snapToGrid w:val="0"/>
              <w:ind w:right="113"/>
            </w:pPr>
            <w:r>
              <w:t>UK</w:t>
            </w:r>
          </w:p>
        </w:tc>
        <w:tc>
          <w:tcPr>
            <w:tcW w:w="851" w:type="dxa"/>
            <w:tcBorders>
              <w:top w:val="nil"/>
              <w:left w:val="nil"/>
              <w:bottom w:val="nil"/>
              <w:right w:val="nil"/>
            </w:tcBorders>
            <w:shd w:val="clear" w:color="auto" w:fill="auto"/>
            <w:tcMar>
              <w:bottom w:w="51" w:type="dxa"/>
            </w:tcMar>
          </w:tcPr>
          <w:p w14:paraId="3FBAE8B0" w14:textId="77777777" w:rsidR="00AA375D" w:rsidRPr="00020F00" w:rsidRDefault="00AA375D">
            <w:pPr>
              <w:adjustRightInd w:val="0"/>
              <w:snapToGrid w:val="0"/>
              <w:ind w:right="113"/>
            </w:pPr>
            <w:r>
              <w:t>2.3</w:t>
            </w:r>
          </w:p>
        </w:tc>
        <w:tc>
          <w:tcPr>
            <w:tcW w:w="841" w:type="dxa"/>
            <w:tcBorders>
              <w:top w:val="nil"/>
              <w:left w:val="nil"/>
              <w:bottom w:val="nil"/>
              <w:right w:val="nil"/>
            </w:tcBorders>
            <w:shd w:val="clear" w:color="auto" w:fill="auto"/>
            <w:tcMar>
              <w:bottom w:w="51" w:type="dxa"/>
            </w:tcMar>
          </w:tcPr>
          <w:p w14:paraId="007D7E69" w14:textId="77777777" w:rsidR="00AA375D" w:rsidRPr="00020F00" w:rsidRDefault="00AA375D">
            <w:pPr>
              <w:adjustRightInd w:val="0"/>
              <w:snapToGrid w:val="0"/>
              <w:ind w:right="113"/>
              <w:jc w:val="center"/>
            </w:pPr>
            <w:r>
              <w:t>E</w:t>
            </w:r>
          </w:p>
        </w:tc>
        <w:tc>
          <w:tcPr>
            <w:tcW w:w="3119" w:type="dxa"/>
            <w:tcBorders>
              <w:top w:val="nil"/>
              <w:left w:val="nil"/>
              <w:bottom w:val="nil"/>
              <w:right w:val="nil"/>
            </w:tcBorders>
            <w:shd w:val="clear" w:color="auto" w:fill="auto"/>
            <w:tcMar>
              <w:bottom w:w="51" w:type="dxa"/>
            </w:tcMar>
          </w:tcPr>
          <w:p w14:paraId="696726C8" w14:textId="77777777" w:rsidR="00AA375D" w:rsidRPr="00577888" w:rsidRDefault="00AA375D">
            <w:pPr>
              <w:adjustRightInd w:val="0"/>
              <w:snapToGrid w:val="0"/>
              <w:spacing w:line="240" w:lineRule="auto"/>
              <w:ind w:right="113"/>
              <w:rPr>
                <w:bCs/>
              </w:rPr>
            </w:pPr>
            <w:r>
              <w:rPr>
                <w:bCs/>
              </w:rPr>
              <w:t>Automated Vehicle Act 2024</w:t>
            </w:r>
          </w:p>
        </w:tc>
        <w:tc>
          <w:tcPr>
            <w:tcW w:w="867" w:type="dxa"/>
            <w:gridSpan w:val="2"/>
            <w:tcBorders>
              <w:top w:val="nil"/>
              <w:left w:val="nil"/>
              <w:bottom w:val="nil"/>
              <w:right w:val="nil"/>
            </w:tcBorders>
            <w:shd w:val="clear" w:color="auto" w:fill="auto"/>
            <w:tcMar>
              <w:bottom w:w="51" w:type="dxa"/>
            </w:tcMar>
            <w:vAlign w:val="center"/>
          </w:tcPr>
          <w:p w14:paraId="3547C00B" w14:textId="77777777" w:rsidR="00AA375D" w:rsidRPr="00C9653D" w:rsidRDefault="00AA375D">
            <w:pPr>
              <w:adjustRightInd w:val="0"/>
              <w:snapToGrid w:val="0"/>
              <w:jc w:val="center"/>
            </w:pPr>
            <w:r>
              <w:t>(d)</w:t>
            </w:r>
          </w:p>
        </w:tc>
      </w:tr>
      <w:tr w:rsidR="00AA375D" w:rsidRPr="00C9653D" w14:paraId="79CD1E6A" w14:textId="77777777">
        <w:trPr>
          <w:cantSplit/>
          <w:trHeight w:val="434"/>
        </w:trPr>
        <w:tc>
          <w:tcPr>
            <w:tcW w:w="992" w:type="dxa"/>
            <w:tcBorders>
              <w:top w:val="nil"/>
              <w:left w:val="nil"/>
              <w:bottom w:val="nil"/>
              <w:right w:val="nil"/>
            </w:tcBorders>
            <w:shd w:val="clear" w:color="auto" w:fill="auto"/>
            <w:tcMar>
              <w:bottom w:w="51" w:type="dxa"/>
            </w:tcMar>
          </w:tcPr>
          <w:p w14:paraId="21D443C6" w14:textId="77777777" w:rsidR="00AA375D" w:rsidRPr="00020F00" w:rsidRDefault="00AA375D">
            <w:pPr>
              <w:adjustRightInd w:val="0"/>
              <w:snapToGrid w:val="0"/>
              <w:ind w:right="113"/>
              <w:jc w:val="center"/>
            </w:pPr>
            <w:r>
              <w:t>18</w:t>
            </w:r>
          </w:p>
        </w:tc>
        <w:tc>
          <w:tcPr>
            <w:tcW w:w="1710" w:type="dxa"/>
            <w:gridSpan w:val="2"/>
            <w:tcBorders>
              <w:top w:val="nil"/>
              <w:left w:val="nil"/>
              <w:bottom w:val="nil"/>
              <w:right w:val="nil"/>
            </w:tcBorders>
            <w:shd w:val="clear" w:color="auto" w:fill="auto"/>
            <w:tcMar>
              <w:bottom w:w="51" w:type="dxa"/>
            </w:tcMar>
          </w:tcPr>
          <w:p w14:paraId="6738C4B7" w14:textId="77777777" w:rsidR="00AA375D" w:rsidRPr="00020F00" w:rsidRDefault="00AA375D">
            <w:pPr>
              <w:adjustRightInd w:val="0"/>
              <w:snapToGrid w:val="0"/>
              <w:ind w:right="113"/>
            </w:pPr>
            <w:r>
              <w:t>TF on AVC</w:t>
            </w:r>
          </w:p>
        </w:tc>
        <w:tc>
          <w:tcPr>
            <w:tcW w:w="851" w:type="dxa"/>
            <w:tcBorders>
              <w:top w:val="nil"/>
              <w:left w:val="nil"/>
              <w:bottom w:val="nil"/>
              <w:right w:val="nil"/>
            </w:tcBorders>
            <w:shd w:val="clear" w:color="auto" w:fill="auto"/>
            <w:tcMar>
              <w:bottom w:w="51" w:type="dxa"/>
            </w:tcMar>
          </w:tcPr>
          <w:p w14:paraId="07DF8CC1" w14:textId="77777777" w:rsidR="00AA375D" w:rsidRPr="00020F00" w:rsidRDefault="00AA375D">
            <w:pPr>
              <w:adjustRightInd w:val="0"/>
              <w:snapToGrid w:val="0"/>
              <w:ind w:right="113"/>
            </w:pPr>
            <w:r>
              <w:t>2.3</w:t>
            </w:r>
          </w:p>
        </w:tc>
        <w:tc>
          <w:tcPr>
            <w:tcW w:w="841" w:type="dxa"/>
            <w:tcBorders>
              <w:top w:val="nil"/>
              <w:left w:val="nil"/>
              <w:bottom w:val="nil"/>
              <w:right w:val="nil"/>
            </w:tcBorders>
            <w:shd w:val="clear" w:color="auto" w:fill="auto"/>
            <w:tcMar>
              <w:bottom w:w="51" w:type="dxa"/>
            </w:tcMar>
          </w:tcPr>
          <w:p w14:paraId="26278DA6" w14:textId="77777777" w:rsidR="00AA375D" w:rsidRPr="00020F00" w:rsidRDefault="00AA375D">
            <w:pPr>
              <w:adjustRightInd w:val="0"/>
              <w:snapToGrid w:val="0"/>
              <w:ind w:right="113"/>
              <w:jc w:val="center"/>
            </w:pPr>
            <w:r>
              <w:t>E</w:t>
            </w:r>
          </w:p>
        </w:tc>
        <w:tc>
          <w:tcPr>
            <w:tcW w:w="3119" w:type="dxa"/>
            <w:tcBorders>
              <w:top w:val="nil"/>
              <w:left w:val="nil"/>
              <w:bottom w:val="nil"/>
              <w:right w:val="nil"/>
            </w:tcBorders>
            <w:shd w:val="clear" w:color="auto" w:fill="auto"/>
            <w:tcMar>
              <w:bottom w:w="51" w:type="dxa"/>
            </w:tcMar>
          </w:tcPr>
          <w:p w14:paraId="5671E25C" w14:textId="77777777" w:rsidR="00AA375D" w:rsidRPr="00020F00" w:rsidRDefault="00AA375D">
            <w:pPr>
              <w:adjustRightInd w:val="0"/>
              <w:snapToGrid w:val="0"/>
              <w:spacing w:line="240" w:lineRule="auto"/>
              <w:ind w:right="113"/>
            </w:pPr>
            <w:r>
              <w:t>Status report of the task force on automated vehicle categorization</w:t>
            </w:r>
          </w:p>
        </w:tc>
        <w:tc>
          <w:tcPr>
            <w:tcW w:w="867" w:type="dxa"/>
            <w:gridSpan w:val="2"/>
            <w:tcBorders>
              <w:top w:val="nil"/>
              <w:left w:val="nil"/>
              <w:bottom w:val="nil"/>
              <w:right w:val="nil"/>
            </w:tcBorders>
            <w:shd w:val="clear" w:color="auto" w:fill="auto"/>
            <w:tcMar>
              <w:bottom w:w="51" w:type="dxa"/>
            </w:tcMar>
            <w:vAlign w:val="center"/>
          </w:tcPr>
          <w:p w14:paraId="6A05C114" w14:textId="77777777" w:rsidR="00AA375D" w:rsidRPr="00C9653D" w:rsidRDefault="00AA375D">
            <w:pPr>
              <w:adjustRightInd w:val="0"/>
              <w:snapToGrid w:val="0"/>
              <w:jc w:val="center"/>
            </w:pPr>
            <w:r>
              <w:t>(d)</w:t>
            </w:r>
          </w:p>
        </w:tc>
      </w:tr>
      <w:tr w:rsidR="00AA375D" w:rsidRPr="00C9653D" w14:paraId="37241B53" w14:textId="77777777">
        <w:trPr>
          <w:cantSplit/>
          <w:trHeight w:val="1043"/>
        </w:trPr>
        <w:tc>
          <w:tcPr>
            <w:tcW w:w="992" w:type="dxa"/>
            <w:tcBorders>
              <w:top w:val="nil"/>
              <w:left w:val="nil"/>
              <w:bottom w:val="nil"/>
              <w:right w:val="nil"/>
            </w:tcBorders>
            <w:shd w:val="clear" w:color="auto" w:fill="auto"/>
            <w:tcMar>
              <w:bottom w:w="51" w:type="dxa"/>
            </w:tcMar>
          </w:tcPr>
          <w:p w14:paraId="4D14B5E7" w14:textId="77777777" w:rsidR="00AA375D" w:rsidRPr="00020F00" w:rsidRDefault="00AA375D">
            <w:pPr>
              <w:adjustRightInd w:val="0"/>
              <w:snapToGrid w:val="0"/>
              <w:ind w:right="113"/>
              <w:jc w:val="center"/>
            </w:pPr>
            <w:r>
              <w:t>19</w:t>
            </w:r>
          </w:p>
        </w:tc>
        <w:tc>
          <w:tcPr>
            <w:tcW w:w="1710" w:type="dxa"/>
            <w:gridSpan w:val="2"/>
            <w:tcBorders>
              <w:top w:val="nil"/>
              <w:left w:val="nil"/>
              <w:bottom w:val="nil"/>
              <w:right w:val="nil"/>
            </w:tcBorders>
            <w:shd w:val="clear" w:color="auto" w:fill="auto"/>
            <w:tcMar>
              <w:bottom w:w="51" w:type="dxa"/>
            </w:tcMar>
          </w:tcPr>
          <w:p w14:paraId="2E934040" w14:textId="77777777" w:rsidR="00AA375D" w:rsidRPr="00020F00" w:rsidRDefault="00AA375D">
            <w:pPr>
              <w:adjustRightInd w:val="0"/>
              <w:snapToGrid w:val="0"/>
              <w:ind w:right="113"/>
            </w:pPr>
            <w:r>
              <w:t>Japan</w:t>
            </w:r>
          </w:p>
        </w:tc>
        <w:tc>
          <w:tcPr>
            <w:tcW w:w="851" w:type="dxa"/>
            <w:tcBorders>
              <w:top w:val="nil"/>
              <w:left w:val="nil"/>
              <w:bottom w:val="nil"/>
              <w:right w:val="nil"/>
            </w:tcBorders>
            <w:shd w:val="clear" w:color="auto" w:fill="auto"/>
            <w:tcMar>
              <w:bottom w:w="51" w:type="dxa"/>
            </w:tcMar>
          </w:tcPr>
          <w:p w14:paraId="6214AF37" w14:textId="77777777" w:rsidR="00AA375D" w:rsidRPr="00020F00" w:rsidRDefault="00AA375D">
            <w:pPr>
              <w:adjustRightInd w:val="0"/>
              <w:snapToGrid w:val="0"/>
              <w:ind w:right="113"/>
            </w:pPr>
            <w:r>
              <w:t>8.6.4</w:t>
            </w:r>
          </w:p>
        </w:tc>
        <w:tc>
          <w:tcPr>
            <w:tcW w:w="841" w:type="dxa"/>
            <w:tcBorders>
              <w:top w:val="nil"/>
              <w:left w:val="nil"/>
              <w:bottom w:val="nil"/>
              <w:right w:val="nil"/>
            </w:tcBorders>
            <w:shd w:val="clear" w:color="auto" w:fill="auto"/>
            <w:tcMar>
              <w:bottom w:w="51" w:type="dxa"/>
            </w:tcMar>
          </w:tcPr>
          <w:p w14:paraId="4E92B443" w14:textId="77777777" w:rsidR="00AA375D" w:rsidRPr="00020F00" w:rsidRDefault="00AA375D">
            <w:pPr>
              <w:adjustRightInd w:val="0"/>
              <w:snapToGrid w:val="0"/>
              <w:ind w:right="113"/>
              <w:jc w:val="center"/>
            </w:pPr>
            <w:r>
              <w:t>E</w:t>
            </w:r>
          </w:p>
        </w:tc>
        <w:tc>
          <w:tcPr>
            <w:tcW w:w="3119" w:type="dxa"/>
            <w:tcBorders>
              <w:top w:val="nil"/>
              <w:left w:val="nil"/>
              <w:bottom w:val="nil"/>
              <w:right w:val="nil"/>
            </w:tcBorders>
            <w:shd w:val="clear" w:color="auto" w:fill="auto"/>
            <w:tcMar>
              <w:bottom w:w="51" w:type="dxa"/>
            </w:tcMar>
          </w:tcPr>
          <w:p w14:paraId="6D1A3BAA" w14:textId="77777777" w:rsidR="00AA375D" w:rsidRPr="00925CE7" w:rsidRDefault="00AA375D">
            <w:pPr>
              <w:adjustRightInd w:val="0"/>
              <w:snapToGrid w:val="0"/>
              <w:spacing w:line="240" w:lineRule="auto"/>
              <w:ind w:right="113"/>
              <w:rPr>
                <w:lang w:val="en-US"/>
              </w:rPr>
            </w:pPr>
            <w:r>
              <w:t>Fraud cases by vehicle manufacturers</w:t>
            </w:r>
          </w:p>
        </w:tc>
        <w:tc>
          <w:tcPr>
            <w:tcW w:w="867" w:type="dxa"/>
            <w:gridSpan w:val="2"/>
            <w:tcBorders>
              <w:top w:val="nil"/>
              <w:left w:val="nil"/>
              <w:bottom w:val="nil"/>
              <w:right w:val="nil"/>
            </w:tcBorders>
            <w:shd w:val="clear" w:color="auto" w:fill="auto"/>
            <w:tcMar>
              <w:bottom w:w="51" w:type="dxa"/>
            </w:tcMar>
            <w:vAlign w:val="center"/>
          </w:tcPr>
          <w:p w14:paraId="226FD3FB" w14:textId="77777777" w:rsidR="00AA375D" w:rsidRPr="00C9653D" w:rsidRDefault="00AA375D">
            <w:pPr>
              <w:adjustRightInd w:val="0"/>
              <w:snapToGrid w:val="0"/>
              <w:jc w:val="center"/>
            </w:pPr>
            <w:r>
              <w:t>(d)</w:t>
            </w:r>
          </w:p>
        </w:tc>
      </w:tr>
      <w:tr w:rsidR="00AA375D" w:rsidRPr="00C9653D" w14:paraId="76970408" w14:textId="77777777">
        <w:trPr>
          <w:cantSplit/>
          <w:trHeight w:val="803"/>
        </w:trPr>
        <w:tc>
          <w:tcPr>
            <w:tcW w:w="992" w:type="dxa"/>
            <w:tcBorders>
              <w:top w:val="nil"/>
              <w:left w:val="nil"/>
              <w:bottom w:val="nil"/>
              <w:right w:val="nil"/>
            </w:tcBorders>
            <w:shd w:val="clear" w:color="auto" w:fill="auto"/>
            <w:tcMar>
              <w:bottom w:w="51" w:type="dxa"/>
            </w:tcMar>
          </w:tcPr>
          <w:p w14:paraId="7F392281" w14:textId="77777777" w:rsidR="00AA375D" w:rsidRPr="00020F00" w:rsidRDefault="00AA375D">
            <w:pPr>
              <w:adjustRightInd w:val="0"/>
              <w:snapToGrid w:val="0"/>
              <w:ind w:right="113"/>
              <w:jc w:val="center"/>
            </w:pPr>
            <w:r>
              <w:t>20</w:t>
            </w:r>
          </w:p>
        </w:tc>
        <w:tc>
          <w:tcPr>
            <w:tcW w:w="1710" w:type="dxa"/>
            <w:gridSpan w:val="2"/>
            <w:tcBorders>
              <w:top w:val="nil"/>
              <w:left w:val="nil"/>
              <w:bottom w:val="nil"/>
              <w:right w:val="nil"/>
            </w:tcBorders>
            <w:shd w:val="clear" w:color="auto" w:fill="auto"/>
            <w:tcMar>
              <w:bottom w:w="51" w:type="dxa"/>
            </w:tcMar>
          </w:tcPr>
          <w:p w14:paraId="4DEDA985" w14:textId="77777777" w:rsidR="00AA375D" w:rsidRPr="00020F00" w:rsidRDefault="00AA375D">
            <w:pPr>
              <w:adjustRightInd w:val="0"/>
              <w:snapToGrid w:val="0"/>
              <w:ind w:right="113"/>
            </w:pPr>
            <w:r>
              <w:t>Canada, EU, USA, OICA</w:t>
            </w:r>
          </w:p>
        </w:tc>
        <w:tc>
          <w:tcPr>
            <w:tcW w:w="851" w:type="dxa"/>
            <w:tcBorders>
              <w:top w:val="nil"/>
              <w:left w:val="nil"/>
              <w:bottom w:val="nil"/>
              <w:right w:val="nil"/>
            </w:tcBorders>
            <w:shd w:val="clear" w:color="auto" w:fill="auto"/>
            <w:tcMar>
              <w:bottom w:w="51" w:type="dxa"/>
            </w:tcMar>
          </w:tcPr>
          <w:p w14:paraId="318D3A7E" w14:textId="77777777" w:rsidR="00AA375D" w:rsidRPr="00020F00" w:rsidRDefault="00AA375D">
            <w:pPr>
              <w:adjustRightInd w:val="0"/>
              <w:snapToGrid w:val="0"/>
              <w:ind w:right="113"/>
            </w:pPr>
            <w:r>
              <w:t>2.3</w:t>
            </w:r>
          </w:p>
        </w:tc>
        <w:tc>
          <w:tcPr>
            <w:tcW w:w="841" w:type="dxa"/>
            <w:tcBorders>
              <w:top w:val="nil"/>
              <w:left w:val="nil"/>
              <w:bottom w:val="nil"/>
              <w:right w:val="nil"/>
            </w:tcBorders>
            <w:shd w:val="clear" w:color="auto" w:fill="auto"/>
            <w:tcMar>
              <w:bottom w:w="51" w:type="dxa"/>
            </w:tcMar>
          </w:tcPr>
          <w:p w14:paraId="1209D230" w14:textId="77777777" w:rsidR="00AA375D" w:rsidRPr="00020F00" w:rsidRDefault="00AA375D">
            <w:pPr>
              <w:adjustRightInd w:val="0"/>
              <w:snapToGrid w:val="0"/>
              <w:ind w:right="113"/>
              <w:jc w:val="center"/>
            </w:pPr>
            <w:r>
              <w:t>E</w:t>
            </w:r>
          </w:p>
        </w:tc>
        <w:tc>
          <w:tcPr>
            <w:tcW w:w="3119" w:type="dxa"/>
            <w:tcBorders>
              <w:top w:val="nil"/>
              <w:left w:val="nil"/>
              <w:bottom w:val="nil"/>
              <w:right w:val="nil"/>
            </w:tcBorders>
            <w:shd w:val="clear" w:color="auto" w:fill="auto"/>
            <w:tcMar>
              <w:bottom w:w="51" w:type="dxa"/>
            </w:tcMar>
          </w:tcPr>
          <w:p w14:paraId="1DD129D2" w14:textId="77777777" w:rsidR="00AA375D" w:rsidRPr="009925C9" w:rsidRDefault="00AA375D">
            <w:pPr>
              <w:adjustRightInd w:val="0"/>
              <w:snapToGrid w:val="0"/>
              <w:spacing w:line="240" w:lineRule="auto"/>
              <w:ind w:right="113"/>
            </w:pPr>
            <w:r w:rsidRPr="0066186F">
              <w:t>Considerations on Artificial Intelligence in the context of road vehicles</w:t>
            </w:r>
            <w:r>
              <w:t xml:space="preserve"> – Amendments to ECE/TRANS/WP.29/2024/34/Rev.1</w:t>
            </w:r>
          </w:p>
        </w:tc>
        <w:tc>
          <w:tcPr>
            <w:tcW w:w="867" w:type="dxa"/>
            <w:gridSpan w:val="2"/>
            <w:tcBorders>
              <w:top w:val="nil"/>
              <w:left w:val="nil"/>
              <w:bottom w:val="nil"/>
              <w:right w:val="nil"/>
            </w:tcBorders>
            <w:shd w:val="clear" w:color="auto" w:fill="auto"/>
            <w:tcMar>
              <w:bottom w:w="51" w:type="dxa"/>
            </w:tcMar>
            <w:vAlign w:val="center"/>
          </w:tcPr>
          <w:p w14:paraId="7C3E2178" w14:textId="77777777" w:rsidR="00AA375D" w:rsidRPr="00C9653D" w:rsidRDefault="00AA375D">
            <w:pPr>
              <w:adjustRightInd w:val="0"/>
              <w:snapToGrid w:val="0"/>
              <w:jc w:val="center"/>
            </w:pPr>
            <w:r>
              <w:t>(f)</w:t>
            </w:r>
          </w:p>
        </w:tc>
      </w:tr>
      <w:tr w:rsidR="00AA375D" w:rsidRPr="00617DB1" w14:paraId="7BC3DFAA" w14:textId="77777777">
        <w:trPr>
          <w:cantSplit/>
          <w:trHeight w:val="803"/>
        </w:trPr>
        <w:tc>
          <w:tcPr>
            <w:tcW w:w="992" w:type="dxa"/>
            <w:tcBorders>
              <w:top w:val="nil"/>
              <w:left w:val="nil"/>
              <w:bottom w:val="nil"/>
              <w:right w:val="nil"/>
            </w:tcBorders>
            <w:shd w:val="clear" w:color="auto" w:fill="auto"/>
            <w:tcMar>
              <w:bottom w:w="51" w:type="dxa"/>
            </w:tcMar>
          </w:tcPr>
          <w:p w14:paraId="1A82A876" w14:textId="77777777" w:rsidR="00AA375D" w:rsidRPr="00582817" w:rsidRDefault="00AA375D">
            <w:pPr>
              <w:adjustRightInd w:val="0"/>
              <w:snapToGrid w:val="0"/>
              <w:ind w:right="113"/>
              <w:jc w:val="center"/>
            </w:pPr>
            <w:r w:rsidRPr="00582817">
              <w:t>21</w:t>
            </w:r>
          </w:p>
        </w:tc>
        <w:tc>
          <w:tcPr>
            <w:tcW w:w="1710" w:type="dxa"/>
            <w:gridSpan w:val="2"/>
            <w:tcBorders>
              <w:top w:val="nil"/>
              <w:left w:val="nil"/>
              <w:bottom w:val="nil"/>
              <w:right w:val="nil"/>
            </w:tcBorders>
            <w:shd w:val="clear" w:color="auto" w:fill="auto"/>
            <w:tcMar>
              <w:bottom w:w="51" w:type="dxa"/>
            </w:tcMar>
          </w:tcPr>
          <w:p w14:paraId="21856C98" w14:textId="77777777" w:rsidR="00AA375D" w:rsidRPr="00582817" w:rsidRDefault="00AA375D">
            <w:pPr>
              <w:adjustRightInd w:val="0"/>
              <w:snapToGrid w:val="0"/>
              <w:ind w:right="113"/>
            </w:pPr>
            <w:r>
              <w:t>Secretariat</w:t>
            </w:r>
          </w:p>
        </w:tc>
        <w:tc>
          <w:tcPr>
            <w:tcW w:w="851" w:type="dxa"/>
            <w:tcBorders>
              <w:top w:val="nil"/>
              <w:left w:val="nil"/>
              <w:bottom w:val="nil"/>
              <w:right w:val="nil"/>
            </w:tcBorders>
            <w:shd w:val="clear" w:color="auto" w:fill="auto"/>
            <w:tcMar>
              <w:bottom w:w="51" w:type="dxa"/>
            </w:tcMar>
          </w:tcPr>
          <w:p w14:paraId="16A3BFC3" w14:textId="77777777" w:rsidR="00AA375D" w:rsidRPr="00020F00" w:rsidRDefault="00AA375D">
            <w:pPr>
              <w:adjustRightInd w:val="0"/>
              <w:snapToGrid w:val="0"/>
              <w:ind w:right="113"/>
            </w:pPr>
            <w:r>
              <w:t>8.4.</w:t>
            </w:r>
          </w:p>
        </w:tc>
        <w:tc>
          <w:tcPr>
            <w:tcW w:w="841" w:type="dxa"/>
            <w:tcBorders>
              <w:top w:val="nil"/>
              <w:left w:val="nil"/>
              <w:bottom w:val="nil"/>
              <w:right w:val="nil"/>
            </w:tcBorders>
            <w:shd w:val="clear" w:color="auto" w:fill="auto"/>
            <w:tcMar>
              <w:bottom w:w="51" w:type="dxa"/>
            </w:tcMar>
          </w:tcPr>
          <w:p w14:paraId="23006CB1" w14:textId="77777777" w:rsidR="00AA375D" w:rsidRDefault="00AA375D">
            <w:pPr>
              <w:adjustRightInd w:val="0"/>
              <w:snapToGrid w:val="0"/>
              <w:ind w:right="113"/>
              <w:jc w:val="center"/>
            </w:pPr>
            <w:r>
              <w:t>E</w:t>
            </w:r>
          </w:p>
        </w:tc>
        <w:tc>
          <w:tcPr>
            <w:tcW w:w="3119" w:type="dxa"/>
            <w:tcBorders>
              <w:top w:val="nil"/>
              <w:left w:val="nil"/>
              <w:bottom w:val="nil"/>
              <w:right w:val="nil"/>
            </w:tcBorders>
            <w:shd w:val="clear" w:color="auto" w:fill="auto"/>
            <w:tcMar>
              <w:bottom w:w="51" w:type="dxa"/>
            </w:tcMar>
          </w:tcPr>
          <w:p w14:paraId="62567566" w14:textId="77777777" w:rsidR="00AA375D" w:rsidRPr="006A0DEB" w:rsidRDefault="00AA375D">
            <w:pPr>
              <w:adjustRightInd w:val="0"/>
              <w:snapToGrid w:val="0"/>
              <w:spacing w:line="240" w:lineRule="auto"/>
              <w:ind w:right="6"/>
            </w:pPr>
            <w:r>
              <w:t>Adopted proposals and entry into force</w:t>
            </w:r>
          </w:p>
        </w:tc>
        <w:tc>
          <w:tcPr>
            <w:tcW w:w="867" w:type="dxa"/>
            <w:gridSpan w:val="2"/>
            <w:tcBorders>
              <w:top w:val="nil"/>
              <w:left w:val="nil"/>
              <w:bottom w:val="nil"/>
              <w:right w:val="nil"/>
            </w:tcBorders>
            <w:shd w:val="clear" w:color="auto" w:fill="auto"/>
            <w:tcMar>
              <w:bottom w:w="51" w:type="dxa"/>
            </w:tcMar>
            <w:vAlign w:val="center"/>
          </w:tcPr>
          <w:p w14:paraId="29E2C59D" w14:textId="77777777" w:rsidR="00AA375D" w:rsidRPr="00617DB1" w:rsidRDefault="00AA375D">
            <w:pPr>
              <w:adjustRightInd w:val="0"/>
              <w:snapToGrid w:val="0"/>
              <w:jc w:val="center"/>
              <w:rPr>
                <w:lang w:val="en-US"/>
              </w:rPr>
            </w:pPr>
            <w:r>
              <w:rPr>
                <w:lang w:val="en-US"/>
              </w:rPr>
              <w:t>(d)</w:t>
            </w:r>
          </w:p>
        </w:tc>
      </w:tr>
      <w:tr w:rsidR="00AA375D" w:rsidRPr="008F77C6" w14:paraId="512C435F" w14:textId="77777777">
        <w:trPr>
          <w:cantSplit/>
          <w:trHeight w:val="803"/>
        </w:trPr>
        <w:tc>
          <w:tcPr>
            <w:tcW w:w="992" w:type="dxa"/>
            <w:tcBorders>
              <w:top w:val="nil"/>
              <w:left w:val="nil"/>
              <w:bottom w:val="nil"/>
              <w:right w:val="nil"/>
            </w:tcBorders>
            <w:shd w:val="clear" w:color="auto" w:fill="auto"/>
            <w:tcMar>
              <w:bottom w:w="51" w:type="dxa"/>
            </w:tcMar>
          </w:tcPr>
          <w:p w14:paraId="24686F7A" w14:textId="77777777" w:rsidR="00AA375D" w:rsidRDefault="00AA375D">
            <w:pPr>
              <w:adjustRightInd w:val="0"/>
              <w:snapToGrid w:val="0"/>
              <w:ind w:right="113"/>
              <w:jc w:val="center"/>
            </w:pPr>
            <w:r>
              <w:t>22</w:t>
            </w:r>
          </w:p>
        </w:tc>
        <w:tc>
          <w:tcPr>
            <w:tcW w:w="1710" w:type="dxa"/>
            <w:gridSpan w:val="2"/>
            <w:tcBorders>
              <w:top w:val="nil"/>
              <w:left w:val="nil"/>
              <w:bottom w:val="nil"/>
              <w:right w:val="nil"/>
            </w:tcBorders>
            <w:shd w:val="clear" w:color="auto" w:fill="auto"/>
            <w:tcMar>
              <w:bottom w:w="51" w:type="dxa"/>
            </w:tcMar>
          </w:tcPr>
          <w:p w14:paraId="55895264" w14:textId="77777777" w:rsidR="00AA375D" w:rsidRPr="00390FEC" w:rsidRDefault="00AA375D">
            <w:pPr>
              <w:adjustRightInd w:val="0"/>
              <w:snapToGrid w:val="0"/>
              <w:ind w:right="113"/>
            </w:pPr>
            <w:r>
              <w:t>Secretariat</w:t>
            </w:r>
          </w:p>
        </w:tc>
        <w:tc>
          <w:tcPr>
            <w:tcW w:w="851" w:type="dxa"/>
            <w:tcBorders>
              <w:top w:val="nil"/>
              <w:left w:val="nil"/>
              <w:bottom w:val="nil"/>
              <w:right w:val="nil"/>
            </w:tcBorders>
            <w:shd w:val="clear" w:color="auto" w:fill="auto"/>
            <w:tcMar>
              <w:bottom w:w="51" w:type="dxa"/>
            </w:tcMar>
          </w:tcPr>
          <w:p w14:paraId="102AB394" w14:textId="77777777" w:rsidR="00AA375D" w:rsidRDefault="00AA375D">
            <w:pPr>
              <w:adjustRightInd w:val="0"/>
              <w:snapToGrid w:val="0"/>
              <w:ind w:right="113"/>
            </w:pPr>
            <w:r>
              <w:t>8.3.</w:t>
            </w:r>
          </w:p>
        </w:tc>
        <w:tc>
          <w:tcPr>
            <w:tcW w:w="841" w:type="dxa"/>
            <w:tcBorders>
              <w:top w:val="nil"/>
              <w:left w:val="nil"/>
              <w:bottom w:val="nil"/>
              <w:right w:val="nil"/>
            </w:tcBorders>
            <w:shd w:val="clear" w:color="auto" w:fill="auto"/>
            <w:tcMar>
              <w:bottom w:w="51" w:type="dxa"/>
            </w:tcMar>
          </w:tcPr>
          <w:p w14:paraId="5137E1CC" w14:textId="77777777" w:rsidR="00AA375D" w:rsidRDefault="00AA375D">
            <w:pPr>
              <w:adjustRightInd w:val="0"/>
              <w:snapToGrid w:val="0"/>
              <w:ind w:right="113"/>
              <w:jc w:val="center"/>
            </w:pPr>
            <w:r>
              <w:t>E</w:t>
            </w:r>
          </w:p>
        </w:tc>
        <w:tc>
          <w:tcPr>
            <w:tcW w:w="3119" w:type="dxa"/>
            <w:tcBorders>
              <w:top w:val="nil"/>
              <w:left w:val="nil"/>
              <w:bottom w:val="nil"/>
              <w:right w:val="nil"/>
            </w:tcBorders>
            <w:shd w:val="clear" w:color="auto" w:fill="auto"/>
            <w:tcMar>
              <w:bottom w:w="51" w:type="dxa"/>
            </w:tcMar>
          </w:tcPr>
          <w:p w14:paraId="67DE2F51" w14:textId="77777777" w:rsidR="00AA375D" w:rsidRPr="00B54617" w:rsidRDefault="00AA375D">
            <w:pPr>
              <w:adjustRightInd w:val="0"/>
              <w:snapToGrid w:val="0"/>
              <w:spacing w:line="240" w:lineRule="auto"/>
              <w:ind w:right="6"/>
              <w:rPr>
                <w:lang w:val="en-US"/>
              </w:rPr>
            </w:pPr>
            <w:r w:rsidRPr="00F42B9B">
              <w:t xml:space="preserve">Draft </w:t>
            </w:r>
            <w:r>
              <w:t>Economic Commission for Europe</w:t>
            </w:r>
            <w:r w:rsidRPr="00F42B9B">
              <w:t xml:space="preserve"> Road Safety Action Plan 2023 – 2030</w:t>
            </w:r>
            <w:r>
              <w:t xml:space="preserve"> (Part on vehicles)</w:t>
            </w:r>
          </w:p>
        </w:tc>
        <w:tc>
          <w:tcPr>
            <w:tcW w:w="867" w:type="dxa"/>
            <w:gridSpan w:val="2"/>
            <w:tcBorders>
              <w:top w:val="nil"/>
              <w:left w:val="nil"/>
              <w:bottom w:val="nil"/>
              <w:right w:val="nil"/>
            </w:tcBorders>
            <w:shd w:val="clear" w:color="auto" w:fill="auto"/>
            <w:tcMar>
              <w:bottom w:w="51" w:type="dxa"/>
            </w:tcMar>
            <w:vAlign w:val="center"/>
          </w:tcPr>
          <w:p w14:paraId="51CA18F5" w14:textId="77777777" w:rsidR="00AA375D" w:rsidRPr="008F77C6" w:rsidRDefault="00AA375D">
            <w:pPr>
              <w:adjustRightInd w:val="0"/>
              <w:snapToGrid w:val="0"/>
              <w:jc w:val="center"/>
            </w:pPr>
            <w:r>
              <w:t>(c)</w:t>
            </w:r>
          </w:p>
        </w:tc>
      </w:tr>
      <w:tr w:rsidR="00AA375D" w:rsidRPr="008F77C6" w14:paraId="60F54D1A" w14:textId="77777777">
        <w:trPr>
          <w:cantSplit/>
          <w:trHeight w:val="803"/>
        </w:trPr>
        <w:tc>
          <w:tcPr>
            <w:tcW w:w="992" w:type="dxa"/>
            <w:tcBorders>
              <w:top w:val="nil"/>
              <w:left w:val="nil"/>
              <w:bottom w:val="nil"/>
              <w:right w:val="nil"/>
            </w:tcBorders>
            <w:shd w:val="clear" w:color="auto" w:fill="auto"/>
            <w:tcMar>
              <w:bottom w:w="51" w:type="dxa"/>
            </w:tcMar>
          </w:tcPr>
          <w:p w14:paraId="2A218195" w14:textId="77777777" w:rsidR="00AA375D" w:rsidRDefault="00AA375D">
            <w:pPr>
              <w:adjustRightInd w:val="0"/>
              <w:snapToGrid w:val="0"/>
              <w:ind w:right="113"/>
              <w:jc w:val="center"/>
            </w:pPr>
            <w:r>
              <w:t>23</w:t>
            </w:r>
          </w:p>
        </w:tc>
        <w:tc>
          <w:tcPr>
            <w:tcW w:w="1710" w:type="dxa"/>
            <w:gridSpan w:val="2"/>
            <w:tcBorders>
              <w:top w:val="nil"/>
              <w:left w:val="nil"/>
              <w:bottom w:val="nil"/>
              <w:right w:val="nil"/>
            </w:tcBorders>
            <w:shd w:val="clear" w:color="auto" w:fill="auto"/>
            <w:tcMar>
              <w:bottom w:w="51" w:type="dxa"/>
            </w:tcMar>
          </w:tcPr>
          <w:p w14:paraId="62750473" w14:textId="77777777" w:rsidR="00AA375D" w:rsidRPr="00E25C8C" w:rsidRDefault="00AA375D">
            <w:pPr>
              <w:adjustRightInd w:val="0"/>
              <w:snapToGrid w:val="0"/>
              <w:ind w:right="113"/>
            </w:pPr>
            <w:r>
              <w:t>IWG on SCUNV</w:t>
            </w:r>
          </w:p>
          <w:p w14:paraId="3E388904" w14:textId="77777777" w:rsidR="00AA375D" w:rsidRPr="00E25C8C" w:rsidRDefault="00AA375D">
            <w:pPr>
              <w:adjustRightInd w:val="0"/>
              <w:snapToGrid w:val="0"/>
              <w:ind w:right="113"/>
            </w:pPr>
          </w:p>
        </w:tc>
        <w:tc>
          <w:tcPr>
            <w:tcW w:w="851" w:type="dxa"/>
            <w:tcBorders>
              <w:top w:val="nil"/>
              <w:left w:val="nil"/>
              <w:bottom w:val="nil"/>
              <w:right w:val="nil"/>
            </w:tcBorders>
            <w:shd w:val="clear" w:color="auto" w:fill="auto"/>
            <w:tcMar>
              <w:bottom w:w="51" w:type="dxa"/>
            </w:tcMar>
          </w:tcPr>
          <w:p w14:paraId="19ED451C" w14:textId="77777777" w:rsidR="00AA375D" w:rsidRPr="00E25C8C" w:rsidRDefault="00AA375D">
            <w:pPr>
              <w:adjustRightInd w:val="0"/>
              <w:snapToGrid w:val="0"/>
              <w:ind w:right="113"/>
            </w:pPr>
            <w:r>
              <w:t>8.2</w:t>
            </w:r>
          </w:p>
        </w:tc>
        <w:tc>
          <w:tcPr>
            <w:tcW w:w="841" w:type="dxa"/>
            <w:tcBorders>
              <w:top w:val="nil"/>
              <w:left w:val="nil"/>
              <w:bottom w:val="nil"/>
              <w:right w:val="nil"/>
            </w:tcBorders>
            <w:shd w:val="clear" w:color="auto" w:fill="auto"/>
            <w:tcMar>
              <w:bottom w:w="51" w:type="dxa"/>
            </w:tcMar>
          </w:tcPr>
          <w:p w14:paraId="3E80F0CE" w14:textId="77777777" w:rsidR="00AA375D" w:rsidRPr="00E25C8C" w:rsidRDefault="00AA375D">
            <w:pPr>
              <w:adjustRightInd w:val="0"/>
              <w:snapToGrid w:val="0"/>
              <w:ind w:right="113"/>
              <w:jc w:val="center"/>
            </w:pPr>
            <w:r>
              <w:t>E</w:t>
            </w:r>
          </w:p>
        </w:tc>
        <w:tc>
          <w:tcPr>
            <w:tcW w:w="3119" w:type="dxa"/>
            <w:tcBorders>
              <w:top w:val="nil"/>
              <w:left w:val="nil"/>
              <w:bottom w:val="nil"/>
              <w:right w:val="nil"/>
            </w:tcBorders>
            <w:shd w:val="clear" w:color="auto" w:fill="auto"/>
            <w:tcMar>
              <w:bottom w:w="51" w:type="dxa"/>
            </w:tcMar>
          </w:tcPr>
          <w:p w14:paraId="73A2DA10" w14:textId="77777777" w:rsidR="00AA375D" w:rsidRPr="00E25C8C" w:rsidRDefault="00AA375D">
            <w:pPr>
              <w:adjustRightInd w:val="0"/>
              <w:snapToGrid w:val="0"/>
              <w:spacing w:line="240" w:lineRule="auto"/>
              <w:ind w:right="6"/>
            </w:pPr>
            <w:r>
              <w:t>Report to the 193rd Session of WP.29 Session on activities of the IWG on SCUNV for the period March to June 2024</w:t>
            </w:r>
          </w:p>
        </w:tc>
        <w:tc>
          <w:tcPr>
            <w:tcW w:w="867" w:type="dxa"/>
            <w:gridSpan w:val="2"/>
            <w:tcBorders>
              <w:top w:val="nil"/>
              <w:left w:val="nil"/>
              <w:bottom w:val="nil"/>
              <w:right w:val="nil"/>
            </w:tcBorders>
            <w:shd w:val="clear" w:color="auto" w:fill="auto"/>
            <w:tcMar>
              <w:bottom w:w="51" w:type="dxa"/>
            </w:tcMar>
            <w:vAlign w:val="center"/>
          </w:tcPr>
          <w:p w14:paraId="49947FBD" w14:textId="77777777" w:rsidR="00AA375D" w:rsidRPr="008F77C6" w:rsidRDefault="00AA375D">
            <w:pPr>
              <w:adjustRightInd w:val="0"/>
              <w:snapToGrid w:val="0"/>
              <w:jc w:val="center"/>
            </w:pPr>
            <w:r>
              <w:t>(d)</w:t>
            </w:r>
          </w:p>
        </w:tc>
      </w:tr>
      <w:tr w:rsidR="00AA375D" w:rsidRPr="00C9653D" w14:paraId="7E955A98" w14:textId="77777777">
        <w:trPr>
          <w:cantSplit/>
          <w:trHeight w:val="803"/>
        </w:trPr>
        <w:tc>
          <w:tcPr>
            <w:tcW w:w="1001" w:type="dxa"/>
            <w:gridSpan w:val="2"/>
            <w:tcBorders>
              <w:top w:val="nil"/>
              <w:left w:val="nil"/>
              <w:bottom w:val="nil"/>
              <w:right w:val="nil"/>
            </w:tcBorders>
            <w:shd w:val="clear" w:color="auto" w:fill="auto"/>
            <w:tcMar>
              <w:bottom w:w="51" w:type="dxa"/>
            </w:tcMar>
          </w:tcPr>
          <w:p w14:paraId="3D9BB750" w14:textId="77777777" w:rsidR="00AA375D" w:rsidRDefault="00AA375D">
            <w:pPr>
              <w:adjustRightInd w:val="0"/>
              <w:snapToGrid w:val="0"/>
              <w:ind w:right="113"/>
              <w:jc w:val="center"/>
            </w:pPr>
            <w:r w:rsidRPr="008F3711">
              <w:t>2</w:t>
            </w:r>
            <w:r>
              <w:t>4</w:t>
            </w:r>
          </w:p>
        </w:tc>
        <w:tc>
          <w:tcPr>
            <w:tcW w:w="1701" w:type="dxa"/>
            <w:tcBorders>
              <w:top w:val="nil"/>
              <w:left w:val="nil"/>
              <w:bottom w:val="nil"/>
              <w:right w:val="nil"/>
            </w:tcBorders>
            <w:shd w:val="clear" w:color="auto" w:fill="auto"/>
            <w:tcMar>
              <w:bottom w:w="51" w:type="dxa"/>
            </w:tcMar>
          </w:tcPr>
          <w:p w14:paraId="19D43BE0" w14:textId="77777777" w:rsidR="00AA375D" w:rsidRDefault="00AA375D">
            <w:pPr>
              <w:adjustRightInd w:val="0"/>
              <w:snapToGrid w:val="0"/>
              <w:ind w:right="113"/>
            </w:pPr>
            <w:r>
              <w:t>Secretariat</w:t>
            </w:r>
          </w:p>
        </w:tc>
        <w:tc>
          <w:tcPr>
            <w:tcW w:w="851" w:type="dxa"/>
            <w:tcBorders>
              <w:top w:val="nil"/>
              <w:left w:val="nil"/>
              <w:bottom w:val="nil"/>
              <w:right w:val="nil"/>
            </w:tcBorders>
            <w:shd w:val="clear" w:color="auto" w:fill="auto"/>
            <w:tcMar>
              <w:bottom w:w="51" w:type="dxa"/>
            </w:tcMar>
          </w:tcPr>
          <w:p w14:paraId="7E09C29C" w14:textId="77777777" w:rsidR="00AA375D" w:rsidRDefault="00AA375D">
            <w:pPr>
              <w:adjustRightInd w:val="0"/>
              <w:snapToGrid w:val="0"/>
              <w:ind w:right="113"/>
            </w:pPr>
            <w:r>
              <w:t>8.5.</w:t>
            </w:r>
          </w:p>
        </w:tc>
        <w:tc>
          <w:tcPr>
            <w:tcW w:w="841" w:type="dxa"/>
            <w:tcBorders>
              <w:top w:val="nil"/>
              <w:left w:val="nil"/>
              <w:bottom w:val="nil"/>
              <w:right w:val="nil"/>
            </w:tcBorders>
            <w:shd w:val="clear" w:color="auto" w:fill="auto"/>
            <w:tcMar>
              <w:bottom w:w="51" w:type="dxa"/>
            </w:tcMar>
          </w:tcPr>
          <w:p w14:paraId="577BCA64" w14:textId="77777777" w:rsidR="00AA375D" w:rsidRDefault="00AA375D">
            <w:pPr>
              <w:adjustRightInd w:val="0"/>
              <w:snapToGrid w:val="0"/>
              <w:ind w:right="113"/>
              <w:jc w:val="center"/>
            </w:pPr>
          </w:p>
        </w:tc>
        <w:tc>
          <w:tcPr>
            <w:tcW w:w="3261" w:type="dxa"/>
            <w:gridSpan w:val="2"/>
            <w:tcBorders>
              <w:top w:val="nil"/>
              <w:left w:val="nil"/>
              <w:bottom w:val="nil"/>
              <w:right w:val="nil"/>
            </w:tcBorders>
            <w:shd w:val="clear" w:color="auto" w:fill="auto"/>
            <w:tcMar>
              <w:bottom w:w="51" w:type="dxa"/>
            </w:tcMar>
          </w:tcPr>
          <w:p w14:paraId="43103193" w14:textId="77777777" w:rsidR="00AA375D" w:rsidRPr="00DF6B8B" w:rsidRDefault="00AA375D">
            <w:pPr>
              <w:adjustRightInd w:val="0"/>
              <w:snapToGrid w:val="0"/>
              <w:spacing w:line="240" w:lineRule="auto"/>
              <w:ind w:right="6"/>
              <w:rPr>
                <w:lang w:val="fr-CH"/>
              </w:rPr>
            </w:pPr>
            <w:r w:rsidRPr="00DF6B8B">
              <w:rPr>
                <w:lang w:val="en-US"/>
              </w:rPr>
              <w:t>ITC-related matters</w:t>
            </w:r>
          </w:p>
          <w:p w14:paraId="5F4AA6AC" w14:textId="77777777" w:rsidR="00AA375D" w:rsidRDefault="00AA375D">
            <w:pPr>
              <w:adjustRightInd w:val="0"/>
              <w:snapToGrid w:val="0"/>
              <w:spacing w:line="240" w:lineRule="auto"/>
              <w:ind w:right="113"/>
            </w:pPr>
          </w:p>
        </w:tc>
        <w:tc>
          <w:tcPr>
            <w:tcW w:w="725" w:type="dxa"/>
            <w:tcBorders>
              <w:top w:val="nil"/>
              <w:left w:val="nil"/>
              <w:bottom w:val="nil"/>
              <w:right w:val="nil"/>
            </w:tcBorders>
            <w:shd w:val="clear" w:color="auto" w:fill="auto"/>
            <w:tcMar>
              <w:bottom w:w="51" w:type="dxa"/>
            </w:tcMar>
          </w:tcPr>
          <w:p w14:paraId="4DE8FF42" w14:textId="77777777" w:rsidR="00AA375D" w:rsidRPr="00A30739" w:rsidRDefault="00AA375D">
            <w:pPr>
              <w:adjustRightInd w:val="0"/>
              <w:snapToGrid w:val="0"/>
              <w:jc w:val="center"/>
              <w:rPr>
                <w:highlight w:val="yellow"/>
              </w:rPr>
            </w:pPr>
            <w:r w:rsidRPr="00C17B85">
              <w:t>(d)</w:t>
            </w:r>
          </w:p>
        </w:tc>
      </w:tr>
    </w:tbl>
    <w:p w14:paraId="42C16E55" w14:textId="77777777" w:rsidR="00AA375D" w:rsidRDefault="00AA375D" w:rsidP="00AA375D">
      <w:pPr>
        <w:pStyle w:val="HChG"/>
        <w:keepNext w:val="0"/>
        <w:keepLines w:val="0"/>
        <w:suppressAutoHyphens w:val="0"/>
        <w:adjustRightInd w:val="0"/>
        <w:snapToGrid w:val="0"/>
        <w:spacing w:before="0" w:after="120" w:line="240" w:lineRule="auto"/>
        <w:ind w:firstLine="0"/>
        <w:rPr>
          <w:b w:val="0"/>
          <w:i/>
          <w:sz w:val="18"/>
          <w:szCs w:val="18"/>
        </w:rPr>
      </w:pPr>
      <w:r w:rsidRPr="001B7B6E">
        <w:rPr>
          <w:b w:val="0"/>
          <w:i/>
          <w:sz w:val="18"/>
          <w:szCs w:val="18"/>
        </w:rPr>
        <w:t>Notes:</w:t>
      </w:r>
    </w:p>
    <w:p w14:paraId="11B28920" w14:textId="77777777" w:rsidR="00AA375D" w:rsidRPr="00EC3ED5" w:rsidRDefault="00AA375D" w:rsidP="00AA375D">
      <w:pPr>
        <w:pStyle w:val="HChG"/>
        <w:keepNext w:val="0"/>
        <w:keepLines w:val="0"/>
        <w:suppressAutoHyphens w:val="0"/>
        <w:adjustRightInd w:val="0"/>
        <w:snapToGrid w:val="0"/>
        <w:spacing w:before="0" w:after="120" w:line="240" w:lineRule="auto"/>
        <w:ind w:firstLine="0"/>
        <w:rPr>
          <w:rStyle w:val="SingleTxtGChar"/>
          <w:b w:val="0"/>
          <w:bCs/>
          <w:sz w:val="18"/>
          <w:szCs w:val="18"/>
        </w:rPr>
      </w:pPr>
      <w:r w:rsidRPr="00EC3ED5">
        <w:rPr>
          <w:rStyle w:val="SingleTxtGChar"/>
          <w:b w:val="0"/>
          <w:bCs/>
          <w:sz w:val="18"/>
          <w:szCs w:val="18"/>
        </w:rPr>
        <w:t>(a)</w:t>
      </w:r>
      <w:r w:rsidRPr="00EC3ED5">
        <w:rPr>
          <w:rStyle w:val="SingleTxtGChar"/>
          <w:b w:val="0"/>
          <w:bCs/>
          <w:sz w:val="18"/>
          <w:szCs w:val="18"/>
        </w:rPr>
        <w:tab/>
        <w:t>Issue as official document for the next session.</w:t>
      </w:r>
    </w:p>
    <w:p w14:paraId="094346BA" w14:textId="77777777" w:rsidR="00AA375D" w:rsidRDefault="00AA375D" w:rsidP="00AA375D">
      <w:pPr>
        <w:pStyle w:val="HChG"/>
        <w:keepNext w:val="0"/>
        <w:keepLines w:val="0"/>
        <w:suppressAutoHyphens w:val="0"/>
        <w:adjustRightInd w:val="0"/>
        <w:snapToGrid w:val="0"/>
        <w:spacing w:before="0" w:after="120" w:line="240" w:lineRule="auto"/>
        <w:ind w:firstLine="0"/>
        <w:rPr>
          <w:rStyle w:val="SingleTxtGChar"/>
          <w:b w:val="0"/>
          <w:bCs/>
          <w:sz w:val="18"/>
          <w:szCs w:val="18"/>
        </w:rPr>
      </w:pPr>
      <w:r w:rsidRPr="00EC3ED5">
        <w:rPr>
          <w:rStyle w:val="SingleTxtGChar"/>
          <w:b w:val="0"/>
          <w:bCs/>
          <w:sz w:val="18"/>
          <w:szCs w:val="18"/>
        </w:rPr>
        <w:t>(b)</w:t>
      </w:r>
      <w:r w:rsidRPr="00EC3ED5">
        <w:rPr>
          <w:rStyle w:val="SingleTxtGChar"/>
          <w:b w:val="0"/>
          <w:bCs/>
          <w:sz w:val="18"/>
          <w:szCs w:val="18"/>
        </w:rPr>
        <w:tab/>
        <w:t>Adopted.</w:t>
      </w:r>
    </w:p>
    <w:p w14:paraId="74FD0696" w14:textId="77777777" w:rsidR="00AA375D" w:rsidRPr="00EC3ED5" w:rsidRDefault="00AA375D" w:rsidP="00AA375D">
      <w:pPr>
        <w:pStyle w:val="HChG"/>
        <w:keepNext w:val="0"/>
        <w:keepLines w:val="0"/>
        <w:suppressAutoHyphens w:val="0"/>
        <w:adjustRightInd w:val="0"/>
        <w:snapToGrid w:val="0"/>
        <w:spacing w:before="0" w:after="120" w:line="240" w:lineRule="auto"/>
        <w:ind w:firstLine="0"/>
        <w:rPr>
          <w:rStyle w:val="SingleTxtGChar"/>
          <w:b w:val="0"/>
          <w:bCs/>
          <w:sz w:val="18"/>
          <w:szCs w:val="18"/>
        </w:rPr>
      </w:pPr>
      <w:r w:rsidRPr="00EC3ED5">
        <w:rPr>
          <w:rStyle w:val="SingleTxtGChar"/>
          <w:b w:val="0"/>
          <w:bCs/>
          <w:sz w:val="18"/>
          <w:szCs w:val="18"/>
        </w:rPr>
        <w:t>(c)</w:t>
      </w:r>
      <w:r w:rsidRPr="00EC3ED5">
        <w:rPr>
          <w:rStyle w:val="SingleTxtGChar"/>
          <w:b w:val="0"/>
          <w:bCs/>
          <w:sz w:val="18"/>
          <w:szCs w:val="18"/>
        </w:rPr>
        <w:tab/>
        <w:t xml:space="preserve">Continue consideration at the next session. </w:t>
      </w:r>
    </w:p>
    <w:p w14:paraId="29F2B176" w14:textId="77777777" w:rsidR="00AA375D" w:rsidRDefault="00AA375D" w:rsidP="00AA375D">
      <w:pPr>
        <w:pStyle w:val="HChG"/>
        <w:keepNext w:val="0"/>
        <w:keepLines w:val="0"/>
        <w:suppressAutoHyphens w:val="0"/>
        <w:adjustRightInd w:val="0"/>
        <w:snapToGrid w:val="0"/>
        <w:spacing w:before="0" w:after="120" w:line="240" w:lineRule="auto"/>
        <w:ind w:firstLine="0"/>
        <w:rPr>
          <w:rStyle w:val="SingleTxtGChar"/>
          <w:b w:val="0"/>
          <w:bCs/>
          <w:sz w:val="18"/>
          <w:szCs w:val="18"/>
        </w:rPr>
      </w:pPr>
      <w:r w:rsidRPr="00EC3ED5">
        <w:rPr>
          <w:rStyle w:val="SingleTxtGChar"/>
          <w:b w:val="0"/>
          <w:bCs/>
          <w:sz w:val="18"/>
          <w:szCs w:val="18"/>
        </w:rPr>
        <w:t xml:space="preserve">(d) </w:t>
      </w:r>
      <w:r w:rsidRPr="00EC3ED5">
        <w:rPr>
          <w:rStyle w:val="SingleTxtGChar"/>
          <w:b w:val="0"/>
          <w:bCs/>
          <w:sz w:val="18"/>
          <w:szCs w:val="18"/>
        </w:rPr>
        <w:tab/>
        <w:t>Consideration completed or to be superseded</w:t>
      </w:r>
    </w:p>
    <w:p w14:paraId="5E8ED734" w14:textId="77777777" w:rsidR="00AA375D" w:rsidRDefault="00AA375D" w:rsidP="00AA375D">
      <w:pPr>
        <w:pStyle w:val="HChG"/>
        <w:keepNext w:val="0"/>
        <w:keepLines w:val="0"/>
        <w:suppressAutoHyphens w:val="0"/>
        <w:adjustRightInd w:val="0"/>
        <w:snapToGrid w:val="0"/>
        <w:spacing w:before="0" w:after="120" w:line="240" w:lineRule="auto"/>
        <w:ind w:firstLine="0"/>
        <w:rPr>
          <w:rStyle w:val="SingleTxtGChar"/>
          <w:b w:val="0"/>
          <w:bCs/>
          <w:sz w:val="18"/>
          <w:szCs w:val="18"/>
        </w:rPr>
      </w:pPr>
      <w:r w:rsidRPr="00EC3ED5">
        <w:rPr>
          <w:rStyle w:val="SingleTxtGChar"/>
          <w:b w:val="0"/>
          <w:bCs/>
          <w:sz w:val="18"/>
          <w:szCs w:val="18"/>
        </w:rPr>
        <w:t>(</w:t>
      </w:r>
      <w:r>
        <w:rPr>
          <w:rStyle w:val="SingleTxtGChar"/>
          <w:b w:val="0"/>
          <w:bCs/>
          <w:sz w:val="18"/>
          <w:szCs w:val="18"/>
        </w:rPr>
        <w:t>e</w:t>
      </w:r>
      <w:r w:rsidRPr="00EC3ED5">
        <w:rPr>
          <w:rStyle w:val="SingleTxtGChar"/>
          <w:b w:val="0"/>
          <w:bCs/>
          <w:sz w:val="18"/>
          <w:szCs w:val="18"/>
        </w:rPr>
        <w:t xml:space="preserve">) </w:t>
      </w:r>
      <w:r w:rsidRPr="00EC3ED5">
        <w:rPr>
          <w:rStyle w:val="SingleTxtGChar"/>
          <w:b w:val="0"/>
          <w:bCs/>
          <w:sz w:val="18"/>
          <w:szCs w:val="18"/>
        </w:rPr>
        <w:tab/>
      </w:r>
      <w:r>
        <w:rPr>
          <w:rStyle w:val="SingleTxtGChar"/>
          <w:b w:val="0"/>
          <w:bCs/>
          <w:sz w:val="18"/>
          <w:szCs w:val="18"/>
        </w:rPr>
        <w:t>Sent to GRBP for further consideration</w:t>
      </w:r>
    </w:p>
    <w:p w14:paraId="28E2CFD7" w14:textId="3B5EB869" w:rsidR="00AA375D" w:rsidRDefault="00AA375D" w:rsidP="00AA375D">
      <w:pPr>
        <w:pStyle w:val="HChG"/>
        <w:keepNext w:val="0"/>
        <w:keepLines w:val="0"/>
        <w:suppressAutoHyphens w:val="0"/>
        <w:adjustRightInd w:val="0"/>
        <w:snapToGrid w:val="0"/>
        <w:spacing w:before="0" w:after="120" w:line="240" w:lineRule="auto"/>
        <w:ind w:firstLine="0"/>
        <w:rPr>
          <w:rStyle w:val="SingleTxtGChar"/>
          <w:b w:val="0"/>
          <w:bCs/>
          <w:sz w:val="18"/>
          <w:szCs w:val="18"/>
        </w:rPr>
      </w:pPr>
      <w:r w:rsidRPr="00EC3ED5">
        <w:rPr>
          <w:rStyle w:val="SingleTxtGChar"/>
          <w:b w:val="0"/>
          <w:bCs/>
          <w:sz w:val="18"/>
          <w:szCs w:val="18"/>
        </w:rPr>
        <w:t>(</w:t>
      </w:r>
      <w:r>
        <w:rPr>
          <w:rStyle w:val="SingleTxtGChar"/>
          <w:b w:val="0"/>
          <w:bCs/>
          <w:sz w:val="18"/>
          <w:szCs w:val="18"/>
        </w:rPr>
        <w:t>f</w:t>
      </w:r>
      <w:r w:rsidRPr="00EC3ED5">
        <w:rPr>
          <w:rStyle w:val="SingleTxtGChar"/>
          <w:b w:val="0"/>
          <w:bCs/>
          <w:sz w:val="18"/>
          <w:szCs w:val="18"/>
        </w:rPr>
        <w:t xml:space="preserve">) </w:t>
      </w:r>
      <w:r w:rsidRPr="00EC3ED5">
        <w:rPr>
          <w:rStyle w:val="SingleTxtGChar"/>
          <w:b w:val="0"/>
          <w:bCs/>
          <w:sz w:val="18"/>
          <w:szCs w:val="18"/>
        </w:rPr>
        <w:tab/>
        <w:t>Adopted</w:t>
      </w:r>
      <w:r>
        <w:rPr>
          <w:rStyle w:val="SingleTxtGChar"/>
          <w:b w:val="0"/>
          <w:bCs/>
          <w:sz w:val="18"/>
          <w:szCs w:val="18"/>
        </w:rPr>
        <w:t xml:space="preserve"> with modifications in Annex V</w:t>
      </w:r>
      <w:r w:rsidR="000058F0">
        <w:rPr>
          <w:rStyle w:val="SingleTxtGChar"/>
          <w:b w:val="0"/>
          <w:bCs/>
          <w:sz w:val="18"/>
          <w:szCs w:val="18"/>
        </w:rPr>
        <w:t>I</w:t>
      </w:r>
    </w:p>
    <w:p w14:paraId="204C3ECD" w14:textId="77777777" w:rsidR="00AA375D" w:rsidRDefault="00AA375D" w:rsidP="00AA375D">
      <w:pPr>
        <w:pStyle w:val="HChG"/>
        <w:keepNext w:val="0"/>
        <w:keepLines w:val="0"/>
        <w:suppressAutoHyphens w:val="0"/>
        <w:adjustRightInd w:val="0"/>
        <w:snapToGrid w:val="0"/>
        <w:spacing w:before="0" w:after="120" w:line="240" w:lineRule="auto"/>
        <w:ind w:firstLine="0"/>
        <w:rPr>
          <w:rStyle w:val="SingleTxtGChar"/>
          <w:b w:val="0"/>
          <w:bCs/>
          <w:sz w:val="18"/>
          <w:szCs w:val="18"/>
        </w:rPr>
      </w:pPr>
      <w:r w:rsidRPr="00EC3ED5">
        <w:rPr>
          <w:rStyle w:val="SingleTxtGChar"/>
          <w:b w:val="0"/>
          <w:bCs/>
          <w:sz w:val="18"/>
          <w:szCs w:val="18"/>
        </w:rPr>
        <w:t>(</w:t>
      </w:r>
      <w:r>
        <w:rPr>
          <w:rStyle w:val="SingleTxtGChar"/>
          <w:b w:val="0"/>
          <w:bCs/>
          <w:sz w:val="18"/>
          <w:szCs w:val="18"/>
        </w:rPr>
        <w:t>g</w:t>
      </w:r>
      <w:r w:rsidRPr="00EC3ED5">
        <w:rPr>
          <w:rStyle w:val="SingleTxtGChar"/>
          <w:b w:val="0"/>
          <w:bCs/>
          <w:sz w:val="18"/>
          <w:szCs w:val="18"/>
        </w:rPr>
        <w:t>)</w:t>
      </w:r>
      <w:r>
        <w:rPr>
          <w:rStyle w:val="SingleTxtGChar"/>
          <w:b w:val="0"/>
          <w:bCs/>
          <w:sz w:val="18"/>
          <w:szCs w:val="18"/>
        </w:rPr>
        <w:tab/>
      </w:r>
      <w:r w:rsidRPr="005B6CB8">
        <w:rPr>
          <w:rStyle w:val="SingleTxtGChar"/>
          <w:b w:val="0"/>
          <w:bCs/>
          <w:sz w:val="18"/>
          <w:szCs w:val="18"/>
        </w:rPr>
        <w:t>Incorporated into future</w:t>
      </w:r>
      <w:r>
        <w:rPr>
          <w:rStyle w:val="SingleTxtGChar"/>
          <w:b w:val="0"/>
          <w:bCs/>
          <w:sz w:val="18"/>
          <w:szCs w:val="18"/>
        </w:rPr>
        <w:t xml:space="preserve"> </w:t>
      </w:r>
      <w:r w:rsidRPr="005B6CB8">
        <w:rPr>
          <w:rStyle w:val="SingleTxtGChar"/>
          <w:b w:val="0"/>
          <w:bCs/>
          <w:sz w:val="18"/>
          <w:szCs w:val="18"/>
        </w:rPr>
        <w:t>ECE/TRANS/WP.29/1073/Rev.40 once it will be sent to secretariat via Permanent Mission</w:t>
      </w:r>
    </w:p>
    <w:p w14:paraId="28121431" w14:textId="77777777" w:rsidR="00AA375D" w:rsidRPr="00B53DF3" w:rsidRDefault="00AA375D" w:rsidP="00AA375D"/>
    <w:p w14:paraId="589D6DD9" w14:textId="77777777" w:rsidR="00AA375D" w:rsidRPr="00291A83" w:rsidRDefault="00AA375D" w:rsidP="00AA375D"/>
    <w:p w14:paraId="2A8BF3B4" w14:textId="77777777" w:rsidR="00AA375D" w:rsidRPr="00291A83" w:rsidRDefault="00AA375D" w:rsidP="00AA375D"/>
    <w:p w14:paraId="5610FA02" w14:textId="77777777" w:rsidR="00AA375D" w:rsidRPr="00F14D90" w:rsidRDefault="00AA375D" w:rsidP="00AA375D"/>
    <w:p w14:paraId="645412B7" w14:textId="77777777" w:rsidR="00AA375D" w:rsidRPr="0055622C" w:rsidRDefault="00AA375D" w:rsidP="00AA375D"/>
    <w:p w14:paraId="085ED737" w14:textId="77777777" w:rsidR="00AA375D" w:rsidRPr="0055622C" w:rsidRDefault="00AA375D" w:rsidP="00AA375D">
      <w:pPr>
        <w:pStyle w:val="HChG"/>
        <w:keepNext w:val="0"/>
        <w:keepLines w:val="0"/>
        <w:spacing w:before="0" w:after="0" w:line="240" w:lineRule="exact"/>
        <w:ind w:firstLine="0"/>
      </w:pPr>
      <w:r w:rsidRPr="0055622C">
        <w:br w:type="page"/>
      </w:r>
    </w:p>
    <w:p w14:paraId="39731F90" w14:textId="435D436F" w:rsidR="00AA375D" w:rsidRPr="0055622C" w:rsidRDefault="00AA375D" w:rsidP="00AA375D">
      <w:pPr>
        <w:pStyle w:val="HChG"/>
        <w:tabs>
          <w:tab w:val="right" w:pos="8505"/>
        </w:tabs>
      </w:pPr>
      <w:r w:rsidRPr="0055622C">
        <w:lastRenderedPageBreak/>
        <w:t>Annex II</w:t>
      </w:r>
      <w:r>
        <w:tab/>
      </w:r>
    </w:p>
    <w:p w14:paraId="108EB533" w14:textId="77777777" w:rsidR="00AA375D" w:rsidRPr="0055622C" w:rsidRDefault="00AA375D" w:rsidP="00410DC4">
      <w:pPr>
        <w:pStyle w:val="SingleTxtG"/>
        <w:jc w:val="right"/>
      </w:pPr>
      <w:r w:rsidRPr="0055622C">
        <w:t>[English only]</w:t>
      </w:r>
    </w:p>
    <w:p w14:paraId="4DCA2FDB" w14:textId="77777777" w:rsidR="00AA375D" w:rsidRDefault="00AA375D" w:rsidP="00AA375D">
      <w:pPr>
        <w:pStyle w:val="HChG"/>
      </w:pPr>
      <w:r>
        <w:tab/>
      </w:r>
      <w:r>
        <w:tab/>
      </w:r>
      <w:r w:rsidRPr="00FC4A24">
        <w:t xml:space="preserve">World Forum for Harmonization of Vehicle Regulations (WP.29): </w:t>
      </w:r>
      <w:r w:rsidRPr="00FC4A24">
        <w:br/>
        <w:t xml:space="preserve">Working Parties, Informal Working Groups and Chairs </w:t>
      </w:r>
      <w:r w:rsidRPr="00FC4A24">
        <w:br/>
        <w:t xml:space="preserve">on </w:t>
      </w:r>
      <w:r>
        <w:t xml:space="preserve">27 </w:t>
      </w:r>
      <w:r w:rsidRPr="006F4FDB">
        <w:t>June</w:t>
      </w:r>
      <w:r>
        <w:t xml:space="preserve"> 2024</w:t>
      </w:r>
    </w:p>
    <w:tbl>
      <w:tblPr>
        <w:tblW w:w="9353"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48"/>
        <w:gridCol w:w="3402"/>
        <w:gridCol w:w="2169"/>
        <w:gridCol w:w="1431"/>
        <w:gridCol w:w="1503"/>
      </w:tblGrid>
      <w:tr w:rsidR="00AA375D" w:rsidRPr="00FC4A24" w14:paraId="661E3873" w14:textId="77777777">
        <w:trPr>
          <w:cantSplit/>
          <w:tblHeader/>
          <w:jc w:val="center"/>
        </w:trPr>
        <w:tc>
          <w:tcPr>
            <w:tcW w:w="848" w:type="dxa"/>
            <w:tcBorders>
              <w:top w:val="single" w:sz="2" w:space="0" w:color="auto"/>
              <w:bottom w:val="single" w:sz="12" w:space="0" w:color="auto"/>
            </w:tcBorders>
            <w:vAlign w:val="bottom"/>
            <w:hideMark/>
          </w:tcPr>
          <w:p w14:paraId="609AC597" w14:textId="77777777" w:rsidR="00AA375D" w:rsidRPr="00FC4A24" w:rsidRDefault="00AA375D">
            <w:pPr>
              <w:spacing w:before="80" w:after="80" w:line="200" w:lineRule="exact"/>
              <w:ind w:left="113" w:right="-57"/>
              <w:rPr>
                <w:i/>
                <w:sz w:val="16"/>
                <w:lang w:eastAsia="en-GB"/>
              </w:rPr>
            </w:pPr>
            <w:r w:rsidRPr="00DC1F82">
              <w:rPr>
                <w:i/>
                <w:sz w:val="16"/>
                <w:lang w:eastAsia="en-GB"/>
              </w:rPr>
              <w:t> </w:t>
            </w:r>
          </w:p>
        </w:tc>
        <w:tc>
          <w:tcPr>
            <w:tcW w:w="3402" w:type="dxa"/>
            <w:tcBorders>
              <w:top w:val="single" w:sz="2" w:space="0" w:color="auto"/>
              <w:bottom w:val="single" w:sz="12" w:space="0" w:color="auto"/>
            </w:tcBorders>
            <w:vAlign w:val="bottom"/>
            <w:hideMark/>
          </w:tcPr>
          <w:p w14:paraId="2C9B1450" w14:textId="77777777" w:rsidR="00AA375D" w:rsidRPr="00FC4A24" w:rsidRDefault="00AA375D">
            <w:pPr>
              <w:spacing w:before="80" w:after="80" w:line="200" w:lineRule="exact"/>
              <w:ind w:left="113" w:right="-57"/>
              <w:rPr>
                <w:bCs/>
                <w:i/>
                <w:sz w:val="16"/>
                <w:lang w:eastAsia="en-GB"/>
              </w:rPr>
            </w:pPr>
            <w:r w:rsidRPr="00DC1F82">
              <w:rPr>
                <w:bCs/>
                <w:i/>
                <w:sz w:val="16"/>
                <w:lang w:eastAsia="en-GB"/>
              </w:rPr>
              <w:t>Working Parties and informal working groups</w:t>
            </w:r>
          </w:p>
        </w:tc>
        <w:tc>
          <w:tcPr>
            <w:tcW w:w="2169" w:type="dxa"/>
            <w:tcBorders>
              <w:top w:val="single" w:sz="2" w:space="0" w:color="auto"/>
              <w:bottom w:val="single" w:sz="12" w:space="0" w:color="auto"/>
            </w:tcBorders>
            <w:vAlign w:val="bottom"/>
            <w:hideMark/>
          </w:tcPr>
          <w:p w14:paraId="54670E76" w14:textId="77777777" w:rsidR="00AA375D" w:rsidRPr="00FC4A24" w:rsidRDefault="00AA375D">
            <w:pPr>
              <w:spacing w:before="80" w:after="80" w:line="200" w:lineRule="exact"/>
              <w:ind w:left="113" w:right="-57"/>
              <w:rPr>
                <w:bCs/>
                <w:i/>
                <w:sz w:val="16"/>
                <w:lang w:eastAsia="en-GB"/>
              </w:rPr>
            </w:pPr>
            <w:r w:rsidRPr="00DC1F82">
              <w:rPr>
                <w:bCs/>
                <w:i/>
                <w:sz w:val="16"/>
                <w:lang w:eastAsia="en-GB"/>
              </w:rPr>
              <w:t>Chair/Co-Chairs</w:t>
            </w:r>
            <w:r w:rsidRPr="00DC1F82">
              <w:rPr>
                <w:bCs/>
                <w:i/>
                <w:sz w:val="16"/>
                <w:lang w:eastAsia="en-GB"/>
              </w:rPr>
              <w:br/>
              <w:t>Vice-Chair</w:t>
            </w:r>
          </w:p>
        </w:tc>
        <w:tc>
          <w:tcPr>
            <w:tcW w:w="1431" w:type="dxa"/>
            <w:tcBorders>
              <w:top w:val="single" w:sz="2" w:space="0" w:color="auto"/>
              <w:bottom w:val="single" w:sz="12" w:space="0" w:color="auto"/>
            </w:tcBorders>
            <w:vAlign w:val="bottom"/>
            <w:hideMark/>
          </w:tcPr>
          <w:p w14:paraId="10A2B710" w14:textId="77777777" w:rsidR="00AA375D" w:rsidRPr="00FC4A24" w:rsidRDefault="00AA375D">
            <w:pPr>
              <w:spacing w:before="80" w:after="80" w:line="200" w:lineRule="exact"/>
              <w:ind w:left="113" w:right="-57"/>
              <w:rPr>
                <w:bCs/>
                <w:i/>
                <w:sz w:val="16"/>
                <w:lang w:eastAsia="en-GB"/>
              </w:rPr>
            </w:pPr>
            <w:r w:rsidRPr="00DC1F82">
              <w:rPr>
                <w:bCs/>
                <w:i/>
                <w:sz w:val="16"/>
                <w:lang w:eastAsia="en-GB"/>
              </w:rPr>
              <w:t>Country</w:t>
            </w:r>
          </w:p>
        </w:tc>
        <w:tc>
          <w:tcPr>
            <w:tcW w:w="1503" w:type="dxa"/>
            <w:tcBorders>
              <w:top w:val="single" w:sz="2" w:space="0" w:color="auto"/>
              <w:bottom w:val="single" w:sz="12" w:space="0" w:color="auto"/>
            </w:tcBorders>
            <w:hideMark/>
          </w:tcPr>
          <w:p w14:paraId="4D558D65" w14:textId="77777777" w:rsidR="00AA375D" w:rsidRPr="00FC4A24" w:rsidRDefault="00AA375D">
            <w:pPr>
              <w:spacing w:before="80" w:after="80" w:line="200" w:lineRule="exact"/>
              <w:ind w:left="113" w:right="-57"/>
              <w:rPr>
                <w:bCs/>
                <w:i/>
                <w:sz w:val="16"/>
                <w:lang w:eastAsia="en-GB"/>
              </w:rPr>
            </w:pPr>
            <w:r w:rsidRPr="00DC1F82">
              <w:rPr>
                <w:bCs/>
                <w:i/>
                <w:sz w:val="16"/>
                <w:lang w:eastAsia="en-GB"/>
              </w:rPr>
              <w:t>Expiry date of the mandate</w:t>
            </w:r>
          </w:p>
        </w:tc>
      </w:tr>
      <w:tr w:rsidR="00AA375D" w:rsidRPr="00FC4A24" w14:paraId="753CD179" w14:textId="77777777">
        <w:trPr>
          <w:cantSplit/>
          <w:jc w:val="center"/>
        </w:trPr>
        <w:tc>
          <w:tcPr>
            <w:tcW w:w="848" w:type="dxa"/>
            <w:tcBorders>
              <w:top w:val="single" w:sz="12" w:space="0" w:color="auto"/>
            </w:tcBorders>
            <w:hideMark/>
          </w:tcPr>
          <w:p w14:paraId="30688F09" w14:textId="77777777" w:rsidR="00AA375D" w:rsidRPr="00FC4A24" w:rsidRDefault="00AA375D">
            <w:pPr>
              <w:spacing w:before="40" w:after="120" w:line="220" w:lineRule="exact"/>
              <w:ind w:left="57"/>
              <w:rPr>
                <w:b/>
                <w:bCs/>
                <w:sz w:val="18"/>
                <w:szCs w:val="18"/>
                <w:lang w:eastAsia="en-GB"/>
              </w:rPr>
            </w:pPr>
            <w:r w:rsidRPr="00DC1F82">
              <w:rPr>
                <w:b/>
                <w:bCs/>
                <w:sz w:val="18"/>
                <w:szCs w:val="18"/>
                <w:lang w:eastAsia="en-GB"/>
              </w:rPr>
              <w:t>WP.29</w:t>
            </w:r>
          </w:p>
        </w:tc>
        <w:tc>
          <w:tcPr>
            <w:tcW w:w="3402" w:type="dxa"/>
            <w:tcBorders>
              <w:top w:val="single" w:sz="12" w:space="0" w:color="auto"/>
            </w:tcBorders>
            <w:hideMark/>
          </w:tcPr>
          <w:p w14:paraId="36441E64" w14:textId="77777777" w:rsidR="00AA375D" w:rsidRPr="00FC4A24" w:rsidRDefault="00AA375D">
            <w:pPr>
              <w:spacing w:before="40" w:after="120" w:line="220" w:lineRule="exact"/>
              <w:ind w:left="57"/>
              <w:rPr>
                <w:b/>
                <w:bCs/>
                <w:sz w:val="18"/>
                <w:szCs w:val="18"/>
                <w:lang w:eastAsia="en-GB"/>
              </w:rPr>
            </w:pPr>
            <w:r w:rsidRPr="00DC1F82">
              <w:rPr>
                <w:b/>
                <w:bCs/>
                <w:sz w:val="18"/>
                <w:szCs w:val="18"/>
                <w:lang w:eastAsia="en-GB"/>
              </w:rPr>
              <w:t xml:space="preserve"> World Forum </w:t>
            </w:r>
          </w:p>
        </w:tc>
        <w:tc>
          <w:tcPr>
            <w:tcW w:w="2169" w:type="dxa"/>
            <w:tcBorders>
              <w:top w:val="single" w:sz="12" w:space="0" w:color="auto"/>
            </w:tcBorders>
            <w:hideMark/>
          </w:tcPr>
          <w:p w14:paraId="6E4EBF29" w14:textId="77777777" w:rsidR="00AA375D" w:rsidRPr="00263230" w:rsidRDefault="00AA375D">
            <w:pPr>
              <w:spacing w:before="40" w:line="220" w:lineRule="exact"/>
              <w:ind w:left="57"/>
              <w:rPr>
                <w:b/>
                <w:bCs/>
                <w:sz w:val="18"/>
                <w:szCs w:val="18"/>
                <w:lang w:val="es-ES" w:eastAsia="en-GB"/>
              </w:rPr>
            </w:pPr>
            <w:r w:rsidRPr="00263230">
              <w:rPr>
                <w:b/>
                <w:bCs/>
                <w:sz w:val="18"/>
                <w:szCs w:val="18"/>
                <w:lang w:val="es-ES" w:eastAsia="en-GB"/>
              </w:rPr>
              <w:t>Mr. A. Erario</w:t>
            </w:r>
          </w:p>
          <w:p w14:paraId="5E088A1E" w14:textId="77777777" w:rsidR="00AA375D" w:rsidRPr="00263230" w:rsidRDefault="00AA375D">
            <w:pPr>
              <w:spacing w:before="40" w:after="120" w:line="220" w:lineRule="exact"/>
              <w:ind w:left="57"/>
              <w:rPr>
                <w:b/>
                <w:bCs/>
                <w:sz w:val="18"/>
                <w:szCs w:val="18"/>
                <w:lang w:val="es-ES" w:eastAsia="en-GB"/>
              </w:rPr>
            </w:pPr>
            <w:r w:rsidRPr="00263230">
              <w:rPr>
                <w:b/>
                <w:bCs/>
                <w:sz w:val="18"/>
                <w:szCs w:val="18"/>
                <w:lang w:val="es-ES" w:eastAsia="en-GB"/>
              </w:rPr>
              <w:t xml:space="preserve">Mr. T. </w:t>
            </w:r>
            <w:proofErr w:type="spellStart"/>
            <w:r w:rsidRPr="00263230">
              <w:rPr>
                <w:b/>
                <w:bCs/>
                <w:sz w:val="18"/>
                <w:szCs w:val="18"/>
                <w:lang w:val="es-ES" w:eastAsia="en-GB"/>
              </w:rPr>
              <w:t>Naono</w:t>
            </w:r>
            <w:proofErr w:type="spellEnd"/>
          </w:p>
        </w:tc>
        <w:tc>
          <w:tcPr>
            <w:tcW w:w="1431" w:type="dxa"/>
            <w:tcBorders>
              <w:top w:val="single" w:sz="12" w:space="0" w:color="auto"/>
            </w:tcBorders>
            <w:hideMark/>
          </w:tcPr>
          <w:p w14:paraId="08A7956A" w14:textId="77777777" w:rsidR="00AA375D" w:rsidRPr="00DC1F82" w:rsidRDefault="00AA375D">
            <w:pPr>
              <w:spacing w:before="40" w:line="220" w:lineRule="exact"/>
              <w:ind w:left="57"/>
              <w:rPr>
                <w:b/>
                <w:bCs/>
                <w:sz w:val="18"/>
                <w:szCs w:val="18"/>
                <w:lang w:eastAsia="en-GB"/>
              </w:rPr>
            </w:pPr>
            <w:r w:rsidRPr="00DC1F82">
              <w:rPr>
                <w:b/>
                <w:bCs/>
                <w:sz w:val="18"/>
                <w:szCs w:val="18"/>
                <w:lang w:eastAsia="en-GB"/>
              </w:rPr>
              <w:t>Italy</w:t>
            </w:r>
          </w:p>
          <w:p w14:paraId="201BC84B" w14:textId="77777777" w:rsidR="00AA375D" w:rsidRPr="00FC4A24" w:rsidRDefault="00AA375D">
            <w:pPr>
              <w:spacing w:before="40" w:after="120" w:line="220" w:lineRule="exact"/>
              <w:ind w:left="57"/>
              <w:rPr>
                <w:b/>
                <w:bCs/>
                <w:sz w:val="18"/>
                <w:szCs w:val="18"/>
                <w:lang w:eastAsia="en-GB"/>
              </w:rPr>
            </w:pPr>
            <w:r>
              <w:rPr>
                <w:b/>
                <w:bCs/>
                <w:sz w:val="18"/>
                <w:szCs w:val="18"/>
                <w:lang w:eastAsia="en-GB"/>
              </w:rPr>
              <w:t>Japan</w:t>
            </w:r>
          </w:p>
        </w:tc>
        <w:tc>
          <w:tcPr>
            <w:tcW w:w="1503" w:type="dxa"/>
            <w:tcBorders>
              <w:top w:val="single" w:sz="12" w:space="0" w:color="auto"/>
            </w:tcBorders>
            <w:hideMark/>
          </w:tcPr>
          <w:p w14:paraId="64DFB558" w14:textId="77777777" w:rsidR="00AA375D" w:rsidRPr="00FC4A24" w:rsidRDefault="00AA375D">
            <w:pPr>
              <w:spacing w:before="40" w:after="120" w:line="220" w:lineRule="exact"/>
              <w:ind w:left="57"/>
              <w:rPr>
                <w:b/>
                <w:bCs/>
                <w:sz w:val="18"/>
                <w:szCs w:val="18"/>
                <w:lang w:eastAsia="en-GB"/>
              </w:rPr>
            </w:pPr>
            <w:r w:rsidRPr="00DC1F82">
              <w:rPr>
                <w:b/>
                <w:bCs/>
                <w:sz w:val="18"/>
                <w:szCs w:val="18"/>
                <w:lang w:eastAsia="en-GB"/>
              </w:rPr>
              <w:t>202</w:t>
            </w:r>
            <w:r>
              <w:rPr>
                <w:b/>
                <w:bCs/>
                <w:sz w:val="18"/>
                <w:szCs w:val="18"/>
                <w:lang w:eastAsia="en-GB"/>
              </w:rPr>
              <w:t>5</w:t>
            </w:r>
          </w:p>
        </w:tc>
      </w:tr>
      <w:tr w:rsidR="001F3BD7" w:rsidRPr="001F3BD7" w14:paraId="027A7F5D" w14:textId="77777777">
        <w:trPr>
          <w:cantSplit/>
          <w:jc w:val="center"/>
        </w:trPr>
        <w:tc>
          <w:tcPr>
            <w:tcW w:w="848" w:type="dxa"/>
          </w:tcPr>
          <w:p w14:paraId="393D0D5D" w14:textId="77777777" w:rsidR="00AA375D" w:rsidRPr="001F3BD7" w:rsidRDefault="00AA375D">
            <w:pPr>
              <w:spacing w:before="40" w:after="120" w:line="220" w:lineRule="exact"/>
              <w:ind w:left="57"/>
              <w:rPr>
                <w:bCs/>
                <w:sz w:val="18"/>
                <w:szCs w:val="18"/>
                <w:lang w:eastAsia="en-GB"/>
              </w:rPr>
            </w:pPr>
          </w:p>
        </w:tc>
        <w:tc>
          <w:tcPr>
            <w:tcW w:w="3402" w:type="dxa"/>
            <w:hideMark/>
          </w:tcPr>
          <w:p w14:paraId="76366CBE" w14:textId="77777777" w:rsidR="00AA375D" w:rsidRPr="001F3BD7" w:rsidRDefault="00AA375D">
            <w:pPr>
              <w:spacing w:before="40" w:after="120" w:line="220" w:lineRule="exact"/>
              <w:ind w:left="57"/>
              <w:rPr>
                <w:sz w:val="18"/>
                <w:szCs w:val="18"/>
                <w:lang w:eastAsia="en-GB"/>
              </w:rPr>
            </w:pPr>
            <w:r w:rsidRPr="001F3BD7">
              <w:rPr>
                <w:sz w:val="18"/>
                <w:szCs w:val="18"/>
                <w:lang w:eastAsia="en-GB"/>
              </w:rPr>
              <w:t>Intelligent Transport Systems (ITS)</w:t>
            </w:r>
          </w:p>
        </w:tc>
        <w:tc>
          <w:tcPr>
            <w:tcW w:w="2169" w:type="dxa"/>
            <w:hideMark/>
          </w:tcPr>
          <w:p w14:paraId="20F6AB90" w14:textId="77777777" w:rsidR="00AA375D" w:rsidRPr="001F3BD7" w:rsidRDefault="00AA375D">
            <w:pPr>
              <w:spacing w:before="40" w:after="120" w:line="220" w:lineRule="exact"/>
              <w:ind w:left="57"/>
              <w:rPr>
                <w:sz w:val="18"/>
                <w:szCs w:val="18"/>
                <w:lang w:eastAsia="en-GB"/>
              </w:rPr>
            </w:pPr>
            <w:r w:rsidRPr="001F3BD7">
              <w:rPr>
                <w:sz w:val="18"/>
                <w:szCs w:val="18"/>
                <w:lang w:eastAsia="en-GB"/>
              </w:rPr>
              <w:t xml:space="preserve">Mr. T. </w:t>
            </w:r>
            <w:proofErr w:type="spellStart"/>
            <w:r w:rsidRPr="001F3BD7">
              <w:rPr>
                <w:sz w:val="18"/>
                <w:szCs w:val="18"/>
                <w:lang w:eastAsia="en-GB"/>
              </w:rPr>
              <w:t>Naono</w:t>
            </w:r>
            <w:proofErr w:type="spellEnd"/>
            <w:r w:rsidRPr="001F3BD7">
              <w:rPr>
                <w:sz w:val="18"/>
                <w:szCs w:val="18"/>
                <w:lang w:eastAsia="en-GB"/>
              </w:rPr>
              <w:br/>
              <w:t>Mr. D. Kay</w:t>
            </w:r>
            <w:r w:rsidRPr="001F3BD7">
              <w:rPr>
                <w:sz w:val="18"/>
                <w:szCs w:val="18"/>
                <w:lang w:eastAsia="en-GB"/>
              </w:rPr>
              <w:br/>
              <w:t>Ms. J. Doherty</w:t>
            </w:r>
          </w:p>
        </w:tc>
        <w:tc>
          <w:tcPr>
            <w:tcW w:w="1431" w:type="dxa"/>
            <w:hideMark/>
          </w:tcPr>
          <w:p w14:paraId="32207494" w14:textId="77777777" w:rsidR="00AA375D" w:rsidRPr="001F3BD7" w:rsidRDefault="00AA375D">
            <w:pPr>
              <w:spacing w:before="40" w:after="120" w:line="220" w:lineRule="exact"/>
              <w:ind w:left="57"/>
              <w:rPr>
                <w:sz w:val="18"/>
                <w:szCs w:val="18"/>
                <w:lang w:eastAsia="en-GB"/>
              </w:rPr>
            </w:pPr>
            <w:r w:rsidRPr="001F3BD7">
              <w:rPr>
                <w:sz w:val="18"/>
                <w:szCs w:val="18"/>
                <w:lang w:eastAsia="en-GB"/>
              </w:rPr>
              <w:t>Japan</w:t>
            </w:r>
            <w:r w:rsidRPr="001F3BD7">
              <w:rPr>
                <w:sz w:val="18"/>
                <w:szCs w:val="18"/>
                <w:lang w:eastAsia="en-GB"/>
              </w:rPr>
              <w:br/>
              <w:t>UK</w:t>
            </w:r>
            <w:r w:rsidRPr="001F3BD7">
              <w:rPr>
                <w:sz w:val="18"/>
                <w:szCs w:val="18"/>
                <w:lang w:eastAsia="en-GB"/>
              </w:rPr>
              <w:br/>
              <w:t>USA</w:t>
            </w:r>
          </w:p>
        </w:tc>
        <w:tc>
          <w:tcPr>
            <w:tcW w:w="1503" w:type="dxa"/>
            <w:hideMark/>
          </w:tcPr>
          <w:p w14:paraId="22250D43" w14:textId="77777777" w:rsidR="00AA375D" w:rsidRPr="001F3BD7" w:rsidRDefault="00326F5C">
            <w:pPr>
              <w:spacing w:before="40" w:after="120" w:line="220" w:lineRule="exact"/>
              <w:ind w:left="57"/>
              <w:rPr>
                <w:sz w:val="18"/>
                <w:szCs w:val="18"/>
                <w:lang w:eastAsia="en-GB"/>
              </w:rPr>
            </w:pPr>
            <w:hyperlink r:id="rId12" w:history="1">
              <w:r w:rsidR="00AA375D" w:rsidRPr="001F3BD7">
                <w:rPr>
                  <w:rStyle w:val="Hyperlink"/>
                  <w:color w:val="auto"/>
                  <w:sz w:val="18"/>
                  <w:szCs w:val="18"/>
                  <w:lang w:eastAsia="en-GB"/>
                </w:rPr>
                <w:t>March 2025</w:t>
              </w:r>
            </w:hyperlink>
          </w:p>
        </w:tc>
      </w:tr>
      <w:tr w:rsidR="001F3BD7" w:rsidRPr="001F3BD7" w14:paraId="74A93283" w14:textId="77777777">
        <w:trPr>
          <w:cantSplit/>
          <w:jc w:val="center"/>
        </w:trPr>
        <w:tc>
          <w:tcPr>
            <w:tcW w:w="848" w:type="dxa"/>
          </w:tcPr>
          <w:p w14:paraId="3074B2DB" w14:textId="77777777" w:rsidR="00AA375D" w:rsidRPr="001F3BD7" w:rsidRDefault="00AA375D">
            <w:pPr>
              <w:spacing w:before="40" w:after="120" w:line="220" w:lineRule="exact"/>
              <w:ind w:left="57"/>
              <w:rPr>
                <w:bCs/>
                <w:sz w:val="18"/>
                <w:szCs w:val="18"/>
                <w:lang w:eastAsia="en-GB"/>
              </w:rPr>
            </w:pPr>
          </w:p>
        </w:tc>
        <w:tc>
          <w:tcPr>
            <w:tcW w:w="3402" w:type="dxa"/>
            <w:hideMark/>
          </w:tcPr>
          <w:p w14:paraId="07FE4B83" w14:textId="77777777" w:rsidR="00AA375D" w:rsidRPr="001F3BD7" w:rsidRDefault="00AA375D">
            <w:pPr>
              <w:spacing w:before="40" w:after="120" w:line="220" w:lineRule="exact"/>
              <w:ind w:left="57"/>
              <w:rPr>
                <w:sz w:val="18"/>
                <w:szCs w:val="18"/>
                <w:lang w:eastAsia="en-GB"/>
              </w:rPr>
            </w:pPr>
            <w:r w:rsidRPr="001F3BD7">
              <w:rPr>
                <w:sz w:val="18"/>
                <w:szCs w:val="18"/>
                <w:lang w:eastAsia="en-GB"/>
              </w:rPr>
              <w:t>Electronic Database for the Exchange of Type Approval documentation (DETA)</w:t>
            </w:r>
          </w:p>
        </w:tc>
        <w:tc>
          <w:tcPr>
            <w:tcW w:w="2169" w:type="dxa"/>
            <w:hideMark/>
          </w:tcPr>
          <w:p w14:paraId="41A3A3CD" w14:textId="77777777" w:rsidR="00AA375D" w:rsidRPr="001F3BD7" w:rsidRDefault="00AA375D">
            <w:pPr>
              <w:spacing w:before="40" w:after="120" w:line="220" w:lineRule="exact"/>
              <w:ind w:left="57"/>
              <w:rPr>
                <w:sz w:val="18"/>
                <w:szCs w:val="18"/>
                <w:lang w:eastAsia="en-GB"/>
              </w:rPr>
            </w:pPr>
            <w:r w:rsidRPr="001F3BD7">
              <w:rPr>
                <w:sz w:val="18"/>
                <w:szCs w:val="18"/>
                <w:lang w:eastAsia="en-GB"/>
              </w:rPr>
              <w:t>Mr. S. Paeslack</w:t>
            </w:r>
          </w:p>
        </w:tc>
        <w:tc>
          <w:tcPr>
            <w:tcW w:w="1431" w:type="dxa"/>
            <w:hideMark/>
          </w:tcPr>
          <w:p w14:paraId="3DCFC6B1" w14:textId="77777777" w:rsidR="00AA375D" w:rsidRPr="001F3BD7" w:rsidRDefault="00AA375D">
            <w:pPr>
              <w:spacing w:before="40" w:after="120" w:line="220" w:lineRule="exact"/>
              <w:ind w:left="57"/>
              <w:rPr>
                <w:sz w:val="18"/>
                <w:szCs w:val="18"/>
                <w:lang w:eastAsia="en-GB"/>
              </w:rPr>
            </w:pPr>
            <w:r w:rsidRPr="001F3BD7">
              <w:rPr>
                <w:sz w:val="18"/>
                <w:szCs w:val="18"/>
                <w:lang w:eastAsia="en-GB"/>
              </w:rPr>
              <w:t>Germany</w:t>
            </w:r>
          </w:p>
        </w:tc>
        <w:tc>
          <w:tcPr>
            <w:tcW w:w="1503" w:type="dxa"/>
            <w:hideMark/>
          </w:tcPr>
          <w:p w14:paraId="67063842" w14:textId="77777777" w:rsidR="00AA375D" w:rsidRPr="001F3BD7" w:rsidRDefault="00326F5C">
            <w:pPr>
              <w:spacing w:before="40" w:after="120" w:line="220" w:lineRule="exact"/>
              <w:ind w:left="57"/>
              <w:rPr>
                <w:sz w:val="18"/>
                <w:szCs w:val="18"/>
                <w:lang w:eastAsia="en-GB"/>
              </w:rPr>
            </w:pPr>
            <w:hyperlink r:id="rId13" w:history="1">
              <w:r w:rsidR="00AA375D" w:rsidRPr="001F3BD7">
                <w:rPr>
                  <w:rStyle w:val="Hyperlink"/>
                  <w:color w:val="auto"/>
                  <w:sz w:val="18"/>
                  <w:szCs w:val="18"/>
                  <w:lang w:eastAsia="en-GB"/>
                </w:rPr>
                <w:t>June 2025</w:t>
              </w:r>
            </w:hyperlink>
          </w:p>
        </w:tc>
      </w:tr>
      <w:tr w:rsidR="001F3BD7" w:rsidRPr="001F3BD7" w14:paraId="7E542C20" w14:textId="77777777">
        <w:trPr>
          <w:cantSplit/>
          <w:jc w:val="center"/>
        </w:trPr>
        <w:tc>
          <w:tcPr>
            <w:tcW w:w="848" w:type="dxa"/>
          </w:tcPr>
          <w:p w14:paraId="1A03B312" w14:textId="77777777" w:rsidR="00AA375D" w:rsidRPr="001F3BD7" w:rsidRDefault="00AA375D">
            <w:pPr>
              <w:spacing w:before="40" w:after="120" w:line="220" w:lineRule="exact"/>
              <w:ind w:left="57"/>
              <w:rPr>
                <w:bCs/>
                <w:sz w:val="18"/>
                <w:szCs w:val="18"/>
                <w:lang w:eastAsia="en-GB"/>
              </w:rPr>
            </w:pPr>
          </w:p>
        </w:tc>
        <w:tc>
          <w:tcPr>
            <w:tcW w:w="3402" w:type="dxa"/>
            <w:hideMark/>
          </w:tcPr>
          <w:p w14:paraId="1AF9672C" w14:textId="77777777" w:rsidR="00AA375D" w:rsidRPr="001F3BD7" w:rsidRDefault="00AA375D">
            <w:pPr>
              <w:spacing w:before="40" w:after="120" w:line="220" w:lineRule="exact"/>
              <w:ind w:left="57"/>
              <w:rPr>
                <w:sz w:val="18"/>
                <w:szCs w:val="18"/>
                <w:lang w:eastAsia="en-GB"/>
              </w:rPr>
            </w:pPr>
            <w:r w:rsidRPr="001F3BD7">
              <w:rPr>
                <w:sz w:val="18"/>
                <w:szCs w:val="18"/>
                <w:lang w:eastAsia="en-GB"/>
              </w:rPr>
              <w:t>International Whole Vehicle Type Approval (IWVTA)</w:t>
            </w:r>
          </w:p>
        </w:tc>
        <w:tc>
          <w:tcPr>
            <w:tcW w:w="2169" w:type="dxa"/>
            <w:hideMark/>
          </w:tcPr>
          <w:p w14:paraId="6CF7CE36" w14:textId="77777777" w:rsidR="00AA375D" w:rsidRPr="001F3BD7" w:rsidRDefault="00AA375D">
            <w:pPr>
              <w:spacing w:before="40" w:after="120" w:line="220" w:lineRule="exact"/>
              <w:ind w:left="57"/>
              <w:rPr>
                <w:sz w:val="18"/>
                <w:szCs w:val="18"/>
                <w:lang w:eastAsia="en-GB"/>
              </w:rPr>
            </w:pPr>
            <w:r w:rsidRPr="001F3BD7">
              <w:rPr>
                <w:sz w:val="18"/>
                <w:szCs w:val="18"/>
                <w:lang w:eastAsia="en-GB"/>
              </w:rPr>
              <w:t>Mr. H. Matsukawa</w:t>
            </w:r>
            <w:r w:rsidRPr="001F3BD7">
              <w:rPr>
                <w:sz w:val="18"/>
                <w:szCs w:val="18"/>
                <w:lang w:eastAsia="en-GB"/>
              </w:rPr>
              <w:br/>
            </w:r>
          </w:p>
        </w:tc>
        <w:tc>
          <w:tcPr>
            <w:tcW w:w="1431" w:type="dxa"/>
            <w:hideMark/>
          </w:tcPr>
          <w:p w14:paraId="79AED58A" w14:textId="77777777" w:rsidR="00AA375D" w:rsidRPr="001F3BD7" w:rsidRDefault="00AA375D">
            <w:pPr>
              <w:spacing w:before="40" w:after="120" w:line="220" w:lineRule="exact"/>
              <w:ind w:left="57"/>
              <w:rPr>
                <w:sz w:val="18"/>
                <w:szCs w:val="18"/>
                <w:lang w:eastAsia="en-GB"/>
              </w:rPr>
            </w:pPr>
            <w:r w:rsidRPr="001F3BD7">
              <w:rPr>
                <w:sz w:val="18"/>
                <w:szCs w:val="18"/>
                <w:lang w:eastAsia="en-GB"/>
              </w:rPr>
              <w:t>Japan</w:t>
            </w:r>
            <w:r w:rsidRPr="001F3BD7">
              <w:rPr>
                <w:sz w:val="18"/>
                <w:szCs w:val="18"/>
                <w:lang w:eastAsia="en-GB"/>
              </w:rPr>
              <w:br/>
            </w:r>
          </w:p>
        </w:tc>
        <w:tc>
          <w:tcPr>
            <w:tcW w:w="1503" w:type="dxa"/>
            <w:hideMark/>
          </w:tcPr>
          <w:p w14:paraId="43430CF0" w14:textId="77777777" w:rsidR="00AA375D" w:rsidRPr="001F3BD7" w:rsidRDefault="00326F5C">
            <w:pPr>
              <w:spacing w:before="40" w:after="120" w:line="220" w:lineRule="exact"/>
              <w:ind w:left="57"/>
              <w:rPr>
                <w:sz w:val="18"/>
                <w:szCs w:val="18"/>
                <w:lang w:eastAsia="en-GB"/>
              </w:rPr>
            </w:pPr>
            <w:hyperlink r:id="rId14" w:history="1">
              <w:r w:rsidR="00AA375D" w:rsidRPr="001F3BD7">
                <w:rPr>
                  <w:rStyle w:val="Hyperlink"/>
                  <w:color w:val="auto"/>
                  <w:sz w:val="18"/>
                  <w:szCs w:val="18"/>
                  <w:lang w:eastAsia="en-GB"/>
                </w:rPr>
                <w:t>November 2026</w:t>
              </w:r>
            </w:hyperlink>
          </w:p>
        </w:tc>
      </w:tr>
      <w:tr w:rsidR="001F3BD7" w:rsidRPr="001F3BD7" w14:paraId="2AD91B18" w14:textId="77777777">
        <w:trPr>
          <w:cantSplit/>
          <w:jc w:val="center"/>
        </w:trPr>
        <w:tc>
          <w:tcPr>
            <w:tcW w:w="848" w:type="dxa"/>
          </w:tcPr>
          <w:p w14:paraId="7E2DB8C3" w14:textId="77777777" w:rsidR="00AA375D" w:rsidRPr="001F3BD7" w:rsidRDefault="00AA375D">
            <w:pPr>
              <w:spacing w:before="40" w:after="120" w:line="220" w:lineRule="exact"/>
              <w:ind w:left="57"/>
              <w:rPr>
                <w:bCs/>
                <w:sz w:val="18"/>
                <w:szCs w:val="18"/>
                <w:lang w:eastAsia="en-GB"/>
              </w:rPr>
            </w:pPr>
          </w:p>
        </w:tc>
        <w:tc>
          <w:tcPr>
            <w:tcW w:w="3402" w:type="dxa"/>
            <w:hideMark/>
          </w:tcPr>
          <w:p w14:paraId="3B161BD5" w14:textId="77777777" w:rsidR="00AA375D" w:rsidRPr="001F3BD7" w:rsidRDefault="00AA375D">
            <w:pPr>
              <w:spacing w:before="40" w:after="120" w:line="220" w:lineRule="exact"/>
              <w:ind w:left="57"/>
              <w:rPr>
                <w:sz w:val="18"/>
                <w:szCs w:val="18"/>
                <w:lang w:eastAsia="en-GB"/>
              </w:rPr>
            </w:pPr>
            <w:r w:rsidRPr="001F3BD7">
              <w:rPr>
                <w:sz w:val="18"/>
                <w:szCs w:val="18"/>
                <w:lang w:eastAsia="en-GB"/>
              </w:rPr>
              <w:t>Enforcement Working Group</w:t>
            </w:r>
          </w:p>
        </w:tc>
        <w:tc>
          <w:tcPr>
            <w:tcW w:w="2169" w:type="dxa"/>
            <w:hideMark/>
          </w:tcPr>
          <w:p w14:paraId="5A36921E" w14:textId="77777777" w:rsidR="00AA375D" w:rsidRPr="001F3BD7" w:rsidRDefault="00AA375D">
            <w:pPr>
              <w:spacing w:before="40" w:after="120" w:line="220" w:lineRule="exact"/>
              <w:ind w:left="57"/>
              <w:rPr>
                <w:sz w:val="18"/>
                <w:szCs w:val="18"/>
                <w:lang w:eastAsia="en-GB"/>
              </w:rPr>
            </w:pPr>
            <w:r w:rsidRPr="001F3BD7">
              <w:rPr>
                <w:sz w:val="18"/>
                <w:szCs w:val="18"/>
                <w:lang w:eastAsia="en-GB"/>
              </w:rPr>
              <w:t>N.N.</w:t>
            </w:r>
          </w:p>
        </w:tc>
        <w:tc>
          <w:tcPr>
            <w:tcW w:w="1431" w:type="dxa"/>
            <w:hideMark/>
          </w:tcPr>
          <w:p w14:paraId="7A907DA2" w14:textId="77777777" w:rsidR="00AA375D" w:rsidRPr="001F3BD7" w:rsidRDefault="00AA375D">
            <w:pPr>
              <w:spacing w:before="40" w:after="120" w:line="220" w:lineRule="exact"/>
              <w:ind w:left="57"/>
              <w:rPr>
                <w:strike/>
                <w:sz w:val="18"/>
                <w:szCs w:val="18"/>
                <w:lang w:eastAsia="en-GB"/>
              </w:rPr>
            </w:pPr>
          </w:p>
        </w:tc>
        <w:tc>
          <w:tcPr>
            <w:tcW w:w="1503" w:type="dxa"/>
            <w:hideMark/>
          </w:tcPr>
          <w:p w14:paraId="1430AFE8" w14:textId="77777777" w:rsidR="00AA375D" w:rsidRPr="001F3BD7" w:rsidRDefault="00AA375D">
            <w:pPr>
              <w:spacing w:before="40" w:after="120" w:line="220" w:lineRule="exact"/>
              <w:ind w:left="57"/>
              <w:rPr>
                <w:sz w:val="18"/>
                <w:szCs w:val="18"/>
                <w:lang w:eastAsia="en-GB"/>
              </w:rPr>
            </w:pPr>
            <w:r w:rsidRPr="001F3BD7">
              <w:rPr>
                <w:sz w:val="18"/>
                <w:szCs w:val="18"/>
                <w:lang w:eastAsia="en-GB"/>
              </w:rPr>
              <w:t>2020</w:t>
            </w:r>
          </w:p>
        </w:tc>
      </w:tr>
      <w:tr w:rsidR="001F3BD7" w:rsidRPr="001F3BD7" w14:paraId="0EC541BA" w14:textId="77777777">
        <w:trPr>
          <w:cantSplit/>
          <w:jc w:val="center"/>
        </w:trPr>
        <w:tc>
          <w:tcPr>
            <w:tcW w:w="848" w:type="dxa"/>
          </w:tcPr>
          <w:p w14:paraId="65F129F4" w14:textId="77777777" w:rsidR="00AA375D" w:rsidRPr="001F3BD7" w:rsidRDefault="00AA375D">
            <w:pPr>
              <w:spacing w:before="40" w:after="120" w:line="220" w:lineRule="exact"/>
              <w:ind w:left="57"/>
              <w:rPr>
                <w:bCs/>
                <w:sz w:val="18"/>
                <w:szCs w:val="18"/>
                <w:lang w:eastAsia="en-GB"/>
              </w:rPr>
            </w:pPr>
          </w:p>
        </w:tc>
        <w:tc>
          <w:tcPr>
            <w:tcW w:w="3402" w:type="dxa"/>
            <w:hideMark/>
          </w:tcPr>
          <w:p w14:paraId="6FE3655B" w14:textId="77777777" w:rsidR="00AA375D" w:rsidRPr="001F3BD7" w:rsidRDefault="00AA375D">
            <w:pPr>
              <w:spacing w:before="40" w:after="120" w:line="220" w:lineRule="exact"/>
              <w:ind w:left="57"/>
              <w:rPr>
                <w:sz w:val="18"/>
                <w:szCs w:val="18"/>
                <w:lang w:eastAsia="en-GB"/>
              </w:rPr>
            </w:pPr>
            <w:r w:rsidRPr="001F3BD7">
              <w:rPr>
                <w:sz w:val="18"/>
                <w:szCs w:val="18"/>
                <w:lang w:eastAsia="en-GB"/>
              </w:rPr>
              <w:t>Periodic Technical Inspections (PTI)</w:t>
            </w:r>
          </w:p>
        </w:tc>
        <w:tc>
          <w:tcPr>
            <w:tcW w:w="2169" w:type="dxa"/>
            <w:hideMark/>
          </w:tcPr>
          <w:p w14:paraId="01B44D99" w14:textId="77777777" w:rsidR="00AA375D" w:rsidRPr="001F3BD7" w:rsidRDefault="00AA375D">
            <w:pPr>
              <w:spacing w:before="40" w:after="120" w:line="220" w:lineRule="exact"/>
              <w:ind w:left="57"/>
              <w:rPr>
                <w:sz w:val="18"/>
                <w:szCs w:val="18"/>
                <w:lang w:eastAsia="en-GB"/>
              </w:rPr>
            </w:pPr>
            <w:r w:rsidRPr="001F3BD7">
              <w:rPr>
                <w:sz w:val="18"/>
                <w:szCs w:val="18"/>
                <w:lang w:eastAsia="en-GB"/>
              </w:rPr>
              <w:t>N.N.</w:t>
            </w:r>
            <w:r w:rsidRPr="001F3BD7">
              <w:rPr>
                <w:sz w:val="18"/>
                <w:szCs w:val="18"/>
                <w:lang w:eastAsia="en-GB"/>
              </w:rPr>
              <w:br/>
              <w:t>Mr. V. Komarov</w:t>
            </w:r>
          </w:p>
        </w:tc>
        <w:tc>
          <w:tcPr>
            <w:tcW w:w="1431" w:type="dxa"/>
            <w:hideMark/>
          </w:tcPr>
          <w:p w14:paraId="7D118BAB" w14:textId="77777777" w:rsidR="00AA375D" w:rsidRPr="001F3BD7" w:rsidRDefault="00AA375D">
            <w:pPr>
              <w:spacing w:before="40" w:after="120" w:line="220" w:lineRule="exact"/>
              <w:ind w:left="57"/>
              <w:rPr>
                <w:sz w:val="18"/>
                <w:szCs w:val="18"/>
                <w:lang w:eastAsia="en-GB"/>
              </w:rPr>
            </w:pPr>
            <w:r w:rsidRPr="001F3BD7">
              <w:rPr>
                <w:sz w:val="18"/>
                <w:szCs w:val="18"/>
                <w:lang w:eastAsia="en-GB"/>
              </w:rPr>
              <w:br/>
              <w:t>Russian Federation</w:t>
            </w:r>
          </w:p>
        </w:tc>
        <w:tc>
          <w:tcPr>
            <w:tcW w:w="1503" w:type="dxa"/>
            <w:hideMark/>
          </w:tcPr>
          <w:p w14:paraId="25281BF5" w14:textId="77777777" w:rsidR="00AA375D" w:rsidRPr="001F3BD7" w:rsidRDefault="00326F5C">
            <w:pPr>
              <w:spacing w:before="40" w:after="120" w:line="220" w:lineRule="exact"/>
              <w:ind w:left="57"/>
              <w:rPr>
                <w:sz w:val="18"/>
                <w:szCs w:val="18"/>
                <w:lang w:eastAsia="en-GB"/>
              </w:rPr>
            </w:pPr>
            <w:hyperlink r:id="rId15" w:history="1">
              <w:r w:rsidR="00AA375D" w:rsidRPr="001F3BD7">
                <w:rPr>
                  <w:rStyle w:val="Hyperlink"/>
                  <w:bCs/>
                  <w:color w:val="auto"/>
                  <w:sz w:val="18"/>
                  <w:szCs w:val="18"/>
                  <w:lang w:eastAsia="en-GB"/>
                </w:rPr>
                <w:t>June 2024</w:t>
              </w:r>
            </w:hyperlink>
          </w:p>
        </w:tc>
      </w:tr>
      <w:tr w:rsidR="001F3BD7" w:rsidRPr="001F3BD7" w14:paraId="1F9B2640" w14:textId="77777777">
        <w:trPr>
          <w:cantSplit/>
          <w:jc w:val="center"/>
        </w:trPr>
        <w:tc>
          <w:tcPr>
            <w:tcW w:w="848" w:type="dxa"/>
          </w:tcPr>
          <w:p w14:paraId="40772721" w14:textId="77777777" w:rsidR="00AA375D" w:rsidRPr="001F3BD7" w:rsidRDefault="00AA375D">
            <w:pPr>
              <w:spacing w:before="40" w:after="120" w:line="220" w:lineRule="exact"/>
              <w:ind w:left="57"/>
              <w:rPr>
                <w:bCs/>
                <w:sz w:val="18"/>
                <w:szCs w:val="18"/>
                <w:lang w:eastAsia="en-GB"/>
              </w:rPr>
            </w:pPr>
          </w:p>
        </w:tc>
        <w:tc>
          <w:tcPr>
            <w:tcW w:w="3402" w:type="dxa"/>
          </w:tcPr>
          <w:p w14:paraId="3624FD6C" w14:textId="77777777" w:rsidR="00AA375D" w:rsidRPr="001F3BD7" w:rsidRDefault="00AA375D">
            <w:pPr>
              <w:spacing w:before="40" w:after="120" w:line="220" w:lineRule="exact"/>
              <w:ind w:left="57"/>
              <w:rPr>
                <w:sz w:val="18"/>
                <w:szCs w:val="18"/>
                <w:lang w:eastAsia="en-GB"/>
              </w:rPr>
            </w:pPr>
            <w:r w:rsidRPr="001F3BD7">
              <w:rPr>
                <w:sz w:val="18"/>
                <w:szCs w:val="18"/>
                <w:lang w:eastAsia="en-GB"/>
              </w:rPr>
              <w:t>Safer and Cleaner New and Used Vehicles (SCUNV)</w:t>
            </w:r>
          </w:p>
        </w:tc>
        <w:tc>
          <w:tcPr>
            <w:tcW w:w="2169" w:type="dxa"/>
          </w:tcPr>
          <w:p w14:paraId="441AE94F" w14:textId="77777777" w:rsidR="00AA375D" w:rsidRPr="001F3BD7" w:rsidRDefault="00AA375D">
            <w:pPr>
              <w:spacing w:before="40" w:after="120" w:line="220" w:lineRule="exact"/>
              <w:ind w:left="57"/>
              <w:rPr>
                <w:sz w:val="18"/>
                <w:szCs w:val="18"/>
                <w:lang w:eastAsia="en-GB"/>
              </w:rPr>
            </w:pPr>
            <w:r w:rsidRPr="001F3BD7">
              <w:rPr>
                <w:sz w:val="18"/>
                <w:szCs w:val="18"/>
                <w:lang w:val="en-US" w:eastAsia="en-GB"/>
              </w:rPr>
              <w:t>Mr. D. Van Tonder</w:t>
            </w:r>
            <w:r w:rsidRPr="001F3BD7">
              <w:rPr>
                <w:sz w:val="18"/>
                <w:szCs w:val="18"/>
                <w:lang w:eastAsia="en-GB"/>
              </w:rPr>
              <w:br/>
            </w:r>
            <w:r w:rsidRPr="001F3BD7">
              <w:rPr>
                <w:sz w:val="18"/>
                <w:szCs w:val="18"/>
                <w:lang w:val="en-US" w:eastAsia="en-GB"/>
              </w:rPr>
              <w:t>MJR. (</w:t>
            </w:r>
            <w:proofErr w:type="spellStart"/>
            <w:r w:rsidRPr="001F3BD7">
              <w:rPr>
                <w:sz w:val="18"/>
                <w:szCs w:val="18"/>
                <w:lang w:val="en-US" w:eastAsia="en-GB"/>
              </w:rPr>
              <w:t>Rtd</w:t>
            </w:r>
            <w:proofErr w:type="spellEnd"/>
            <w:r w:rsidRPr="001F3BD7">
              <w:rPr>
                <w:sz w:val="18"/>
                <w:szCs w:val="18"/>
                <w:lang w:val="en-US" w:eastAsia="en-GB"/>
              </w:rPr>
              <w:t xml:space="preserve">.) J </w:t>
            </w:r>
            <w:proofErr w:type="spellStart"/>
            <w:r w:rsidRPr="001F3BD7">
              <w:rPr>
                <w:sz w:val="18"/>
                <w:szCs w:val="18"/>
                <w:lang w:val="en-US" w:eastAsia="en-GB"/>
              </w:rPr>
              <w:t>Kipchumba</w:t>
            </w:r>
            <w:proofErr w:type="spellEnd"/>
            <w:r w:rsidRPr="001F3BD7">
              <w:rPr>
                <w:sz w:val="18"/>
                <w:szCs w:val="18"/>
                <w:lang w:val="en-US" w:eastAsia="en-GB"/>
              </w:rPr>
              <w:t xml:space="preserve"> </w:t>
            </w:r>
            <w:proofErr w:type="spellStart"/>
            <w:r w:rsidRPr="001F3BD7">
              <w:rPr>
                <w:sz w:val="18"/>
                <w:szCs w:val="18"/>
                <w:lang w:val="en-US" w:eastAsia="en-GB"/>
              </w:rPr>
              <w:t>Yator</w:t>
            </w:r>
            <w:proofErr w:type="spellEnd"/>
            <w:r w:rsidRPr="001F3BD7">
              <w:rPr>
                <w:sz w:val="18"/>
                <w:szCs w:val="18"/>
                <w:lang w:eastAsia="en-GB"/>
              </w:rPr>
              <w:br/>
              <w:t xml:space="preserve">Mr. P. </w:t>
            </w:r>
            <w:proofErr w:type="spellStart"/>
            <w:r w:rsidRPr="001F3BD7">
              <w:rPr>
                <w:sz w:val="18"/>
                <w:szCs w:val="18"/>
                <w:lang w:eastAsia="en-GB"/>
              </w:rPr>
              <w:t>Ianna</w:t>
            </w:r>
            <w:proofErr w:type="spellEnd"/>
            <w:r w:rsidRPr="001F3BD7">
              <w:rPr>
                <w:sz w:val="18"/>
                <w:szCs w:val="18"/>
                <w:lang w:eastAsia="en-GB"/>
              </w:rPr>
              <w:br/>
              <w:t xml:space="preserve">Mr. X. </w:t>
            </w:r>
            <w:proofErr w:type="spellStart"/>
            <w:r w:rsidRPr="001F3BD7">
              <w:rPr>
                <w:sz w:val="18"/>
                <w:szCs w:val="18"/>
                <w:lang w:eastAsia="en-GB"/>
              </w:rPr>
              <w:t>Hoekman</w:t>
            </w:r>
            <w:proofErr w:type="spellEnd"/>
            <w:r w:rsidRPr="001F3BD7">
              <w:rPr>
                <w:sz w:val="18"/>
                <w:szCs w:val="18"/>
                <w:lang w:eastAsia="en-GB"/>
              </w:rPr>
              <w:br/>
              <w:t>Mr. E. Wondimneh</w:t>
            </w:r>
          </w:p>
        </w:tc>
        <w:tc>
          <w:tcPr>
            <w:tcW w:w="1431" w:type="dxa"/>
          </w:tcPr>
          <w:p w14:paraId="577543B4" w14:textId="77777777" w:rsidR="00AA375D" w:rsidRPr="001F3BD7" w:rsidRDefault="00AA375D">
            <w:pPr>
              <w:spacing w:before="40" w:after="120" w:line="220" w:lineRule="exact"/>
              <w:ind w:left="57"/>
              <w:rPr>
                <w:sz w:val="18"/>
                <w:szCs w:val="18"/>
                <w:lang w:eastAsia="en-GB"/>
              </w:rPr>
            </w:pPr>
            <w:r w:rsidRPr="001F3BD7">
              <w:rPr>
                <w:sz w:val="18"/>
                <w:szCs w:val="18"/>
                <w:lang w:eastAsia="en-GB"/>
              </w:rPr>
              <w:t>South Africa</w:t>
            </w:r>
            <w:r w:rsidRPr="001F3BD7">
              <w:rPr>
                <w:sz w:val="18"/>
                <w:szCs w:val="18"/>
                <w:lang w:eastAsia="en-GB"/>
              </w:rPr>
              <w:br/>
              <w:t>Kenya</w:t>
            </w:r>
            <w:r w:rsidRPr="001F3BD7">
              <w:rPr>
                <w:sz w:val="18"/>
                <w:szCs w:val="18"/>
                <w:lang w:eastAsia="en-GB"/>
              </w:rPr>
              <w:br/>
            </w:r>
            <w:r w:rsidRPr="001F3BD7">
              <w:rPr>
                <w:sz w:val="18"/>
                <w:szCs w:val="18"/>
                <w:lang w:eastAsia="en-GB"/>
              </w:rPr>
              <w:br/>
              <w:t>Nigeria</w:t>
            </w:r>
            <w:r w:rsidRPr="001F3BD7">
              <w:rPr>
                <w:sz w:val="18"/>
                <w:szCs w:val="18"/>
                <w:lang w:eastAsia="en-GB"/>
              </w:rPr>
              <w:br/>
              <w:t>The Netherlands</w:t>
            </w:r>
            <w:r w:rsidRPr="001F3BD7">
              <w:rPr>
                <w:sz w:val="18"/>
                <w:szCs w:val="18"/>
                <w:lang w:eastAsia="en-GB"/>
              </w:rPr>
              <w:br/>
              <w:t>USA</w:t>
            </w:r>
          </w:p>
        </w:tc>
        <w:tc>
          <w:tcPr>
            <w:tcW w:w="1503" w:type="dxa"/>
          </w:tcPr>
          <w:p w14:paraId="48B33F96" w14:textId="77777777" w:rsidR="00AA375D" w:rsidRPr="001F3BD7" w:rsidRDefault="00326F5C">
            <w:pPr>
              <w:spacing w:before="40" w:after="120" w:line="220" w:lineRule="exact"/>
              <w:ind w:left="57"/>
              <w:rPr>
                <w:bCs/>
                <w:sz w:val="18"/>
                <w:szCs w:val="18"/>
                <w:lang w:eastAsia="en-GB"/>
              </w:rPr>
            </w:pPr>
            <w:hyperlink r:id="rId16" w:history="1">
              <w:r w:rsidR="00AA375D" w:rsidRPr="001F3BD7">
                <w:rPr>
                  <w:rStyle w:val="Hyperlink"/>
                  <w:bCs/>
                  <w:color w:val="auto"/>
                  <w:sz w:val="18"/>
                  <w:szCs w:val="18"/>
                  <w:lang w:eastAsia="en-GB"/>
                </w:rPr>
                <w:t>December 2025</w:t>
              </w:r>
            </w:hyperlink>
          </w:p>
        </w:tc>
      </w:tr>
      <w:tr w:rsidR="001F3BD7" w:rsidRPr="001F3BD7" w14:paraId="1A289EFB" w14:textId="77777777">
        <w:trPr>
          <w:cantSplit/>
          <w:jc w:val="center"/>
        </w:trPr>
        <w:tc>
          <w:tcPr>
            <w:tcW w:w="848" w:type="dxa"/>
            <w:hideMark/>
          </w:tcPr>
          <w:p w14:paraId="1E17270A" w14:textId="77777777" w:rsidR="00AA375D" w:rsidRPr="001F3BD7" w:rsidRDefault="00AA375D">
            <w:pPr>
              <w:spacing w:before="40" w:after="120" w:line="220" w:lineRule="exact"/>
              <w:ind w:left="57"/>
              <w:rPr>
                <w:b/>
                <w:bCs/>
                <w:sz w:val="18"/>
                <w:szCs w:val="18"/>
                <w:lang w:eastAsia="en-GB"/>
              </w:rPr>
            </w:pPr>
            <w:r w:rsidRPr="001F3BD7">
              <w:rPr>
                <w:b/>
                <w:bCs/>
                <w:sz w:val="18"/>
                <w:szCs w:val="18"/>
                <w:lang w:eastAsia="en-GB"/>
              </w:rPr>
              <w:t>GRBP</w:t>
            </w:r>
          </w:p>
        </w:tc>
        <w:tc>
          <w:tcPr>
            <w:tcW w:w="3402" w:type="dxa"/>
            <w:hideMark/>
          </w:tcPr>
          <w:p w14:paraId="7941708A" w14:textId="77777777" w:rsidR="00AA375D" w:rsidRPr="001F3BD7" w:rsidRDefault="00AA375D">
            <w:pPr>
              <w:spacing w:before="40" w:after="120" w:line="220" w:lineRule="exact"/>
              <w:ind w:left="57"/>
              <w:rPr>
                <w:b/>
                <w:bCs/>
                <w:sz w:val="18"/>
                <w:szCs w:val="18"/>
                <w:lang w:eastAsia="en-GB"/>
              </w:rPr>
            </w:pPr>
            <w:r w:rsidRPr="001F3BD7">
              <w:rPr>
                <w:b/>
                <w:bCs/>
                <w:sz w:val="18"/>
                <w:szCs w:val="18"/>
                <w:lang w:eastAsia="en-GB"/>
              </w:rPr>
              <w:t>Noise and Tyres</w:t>
            </w:r>
          </w:p>
        </w:tc>
        <w:tc>
          <w:tcPr>
            <w:tcW w:w="2169" w:type="dxa"/>
            <w:hideMark/>
          </w:tcPr>
          <w:p w14:paraId="5E874A07" w14:textId="77777777" w:rsidR="00AA375D" w:rsidRPr="001F3BD7" w:rsidRDefault="00AA375D">
            <w:pPr>
              <w:spacing w:before="40" w:line="220" w:lineRule="exact"/>
              <w:ind w:left="57"/>
              <w:rPr>
                <w:b/>
                <w:bCs/>
                <w:sz w:val="18"/>
                <w:szCs w:val="18"/>
                <w:lang w:eastAsia="en-GB"/>
              </w:rPr>
            </w:pPr>
            <w:r w:rsidRPr="001F3BD7">
              <w:rPr>
                <w:b/>
                <w:bCs/>
                <w:sz w:val="18"/>
                <w:szCs w:val="18"/>
                <w:lang w:eastAsia="en-GB"/>
              </w:rPr>
              <w:t xml:space="preserve">Mr. S. </w:t>
            </w:r>
            <w:proofErr w:type="spellStart"/>
            <w:r w:rsidRPr="001F3BD7">
              <w:rPr>
                <w:b/>
                <w:bCs/>
                <w:sz w:val="18"/>
                <w:szCs w:val="18"/>
                <w:lang w:eastAsia="en-GB"/>
              </w:rPr>
              <w:t>Ficheux</w:t>
            </w:r>
            <w:proofErr w:type="spellEnd"/>
          </w:p>
          <w:p w14:paraId="072FDDF7" w14:textId="77777777" w:rsidR="00AA375D" w:rsidRPr="001F3BD7" w:rsidRDefault="00AA375D">
            <w:pPr>
              <w:spacing w:before="40" w:line="220" w:lineRule="exact"/>
              <w:ind w:left="57"/>
              <w:rPr>
                <w:b/>
                <w:bCs/>
                <w:sz w:val="18"/>
                <w:szCs w:val="18"/>
                <w:lang w:eastAsia="en-GB"/>
              </w:rPr>
            </w:pPr>
            <w:r w:rsidRPr="001F3BD7">
              <w:rPr>
                <w:b/>
                <w:bCs/>
                <w:sz w:val="18"/>
                <w:szCs w:val="18"/>
                <w:lang w:eastAsia="en-GB"/>
              </w:rPr>
              <w:t>Mr. B. Schüttler</w:t>
            </w:r>
          </w:p>
        </w:tc>
        <w:tc>
          <w:tcPr>
            <w:tcW w:w="1431" w:type="dxa"/>
            <w:hideMark/>
          </w:tcPr>
          <w:p w14:paraId="52630407" w14:textId="77777777" w:rsidR="00AA375D" w:rsidRPr="001F3BD7" w:rsidRDefault="00AA375D">
            <w:pPr>
              <w:spacing w:before="40" w:line="220" w:lineRule="exact"/>
              <w:ind w:left="57"/>
              <w:rPr>
                <w:b/>
                <w:bCs/>
                <w:sz w:val="18"/>
                <w:szCs w:val="18"/>
                <w:lang w:eastAsia="en-GB"/>
              </w:rPr>
            </w:pPr>
            <w:r w:rsidRPr="001F3BD7">
              <w:rPr>
                <w:b/>
                <w:bCs/>
                <w:sz w:val="18"/>
                <w:szCs w:val="18"/>
                <w:lang w:eastAsia="en-GB"/>
              </w:rPr>
              <w:t>France</w:t>
            </w:r>
          </w:p>
          <w:p w14:paraId="3B9E5C55" w14:textId="77777777" w:rsidR="00AA375D" w:rsidRPr="001F3BD7" w:rsidRDefault="00AA375D">
            <w:pPr>
              <w:spacing w:before="40" w:line="220" w:lineRule="exact"/>
              <w:ind w:left="57"/>
              <w:rPr>
                <w:b/>
                <w:bCs/>
                <w:sz w:val="18"/>
                <w:szCs w:val="18"/>
                <w:lang w:eastAsia="en-GB"/>
              </w:rPr>
            </w:pPr>
            <w:r w:rsidRPr="001F3BD7">
              <w:rPr>
                <w:b/>
                <w:bCs/>
                <w:sz w:val="18"/>
                <w:szCs w:val="18"/>
                <w:lang w:eastAsia="en-GB"/>
              </w:rPr>
              <w:t>Germany</w:t>
            </w:r>
          </w:p>
        </w:tc>
        <w:tc>
          <w:tcPr>
            <w:tcW w:w="1503" w:type="dxa"/>
            <w:hideMark/>
          </w:tcPr>
          <w:p w14:paraId="4548EFE9" w14:textId="77777777" w:rsidR="00AA375D" w:rsidRPr="001F3BD7" w:rsidRDefault="00AA375D">
            <w:pPr>
              <w:spacing w:before="40" w:line="220" w:lineRule="exact"/>
              <w:ind w:left="57"/>
              <w:rPr>
                <w:b/>
                <w:bCs/>
                <w:sz w:val="18"/>
                <w:szCs w:val="18"/>
                <w:lang w:eastAsia="en-GB"/>
              </w:rPr>
            </w:pPr>
            <w:r w:rsidRPr="001F3BD7">
              <w:rPr>
                <w:b/>
                <w:bCs/>
                <w:sz w:val="18"/>
                <w:szCs w:val="18"/>
                <w:lang w:eastAsia="en-GB"/>
              </w:rPr>
              <w:t>2025</w:t>
            </w:r>
          </w:p>
        </w:tc>
      </w:tr>
      <w:tr w:rsidR="001F3BD7" w:rsidRPr="001F3BD7" w14:paraId="53C86D31" w14:textId="77777777">
        <w:trPr>
          <w:cantSplit/>
          <w:jc w:val="center"/>
        </w:trPr>
        <w:tc>
          <w:tcPr>
            <w:tcW w:w="848" w:type="dxa"/>
          </w:tcPr>
          <w:p w14:paraId="2367B4CA" w14:textId="77777777" w:rsidR="00AA375D" w:rsidRPr="001F3BD7" w:rsidRDefault="00AA375D">
            <w:pPr>
              <w:spacing w:before="40" w:after="120" w:line="220" w:lineRule="exact"/>
              <w:ind w:left="57"/>
              <w:rPr>
                <w:bCs/>
                <w:sz w:val="18"/>
                <w:szCs w:val="18"/>
                <w:lang w:eastAsia="en-GB"/>
              </w:rPr>
            </w:pPr>
          </w:p>
        </w:tc>
        <w:tc>
          <w:tcPr>
            <w:tcW w:w="3402" w:type="dxa"/>
          </w:tcPr>
          <w:p w14:paraId="5C8F664C" w14:textId="77777777" w:rsidR="00AA375D" w:rsidRPr="001F3BD7" w:rsidRDefault="00AA375D">
            <w:pPr>
              <w:spacing w:before="40" w:after="120" w:line="220" w:lineRule="exact"/>
              <w:ind w:left="57"/>
              <w:rPr>
                <w:sz w:val="18"/>
                <w:szCs w:val="18"/>
                <w:lang w:eastAsia="en-GB"/>
              </w:rPr>
            </w:pPr>
            <w:r w:rsidRPr="001F3BD7">
              <w:rPr>
                <w:sz w:val="18"/>
                <w:szCs w:val="18"/>
                <w:lang w:eastAsia="en-GB"/>
              </w:rPr>
              <w:t>Wet grip performance for tyres in worn state (WGWT)</w:t>
            </w:r>
          </w:p>
        </w:tc>
        <w:tc>
          <w:tcPr>
            <w:tcW w:w="2169" w:type="dxa"/>
          </w:tcPr>
          <w:p w14:paraId="0454654D" w14:textId="77777777" w:rsidR="00AA375D" w:rsidRPr="001F3BD7" w:rsidRDefault="00AA375D">
            <w:pPr>
              <w:spacing w:before="40" w:line="220" w:lineRule="exact"/>
              <w:ind w:left="57"/>
              <w:rPr>
                <w:sz w:val="18"/>
                <w:szCs w:val="18"/>
                <w:lang w:eastAsia="en-GB"/>
              </w:rPr>
            </w:pPr>
            <w:r w:rsidRPr="001F3BD7">
              <w:rPr>
                <w:sz w:val="18"/>
                <w:szCs w:val="18"/>
                <w:lang w:eastAsia="en-GB"/>
              </w:rPr>
              <w:t xml:space="preserve">Mrs. M. </w:t>
            </w:r>
            <w:proofErr w:type="spellStart"/>
            <w:r w:rsidRPr="001F3BD7">
              <w:rPr>
                <w:sz w:val="18"/>
                <w:szCs w:val="18"/>
                <w:lang w:eastAsia="en-GB"/>
              </w:rPr>
              <w:t>Dodu</w:t>
            </w:r>
            <w:proofErr w:type="spellEnd"/>
          </w:p>
          <w:p w14:paraId="34BEFFD5" w14:textId="77777777" w:rsidR="00AA375D" w:rsidRPr="001F3BD7" w:rsidRDefault="00AA375D">
            <w:pPr>
              <w:spacing w:before="40" w:line="220" w:lineRule="exact"/>
              <w:ind w:left="57"/>
              <w:rPr>
                <w:sz w:val="18"/>
                <w:szCs w:val="18"/>
                <w:lang w:eastAsia="en-GB"/>
              </w:rPr>
            </w:pPr>
            <w:r w:rsidRPr="001F3BD7">
              <w:rPr>
                <w:sz w:val="18"/>
                <w:szCs w:val="18"/>
                <w:lang w:eastAsia="en-GB"/>
              </w:rPr>
              <w:t>Mrs. A. Serra</w:t>
            </w:r>
          </w:p>
        </w:tc>
        <w:tc>
          <w:tcPr>
            <w:tcW w:w="1431" w:type="dxa"/>
          </w:tcPr>
          <w:p w14:paraId="1E696573" w14:textId="77777777" w:rsidR="00AA375D" w:rsidRPr="001F3BD7" w:rsidRDefault="00AA375D">
            <w:pPr>
              <w:spacing w:before="40" w:line="220" w:lineRule="exact"/>
              <w:ind w:left="57"/>
              <w:rPr>
                <w:sz w:val="18"/>
                <w:szCs w:val="18"/>
                <w:lang w:eastAsia="en-GB"/>
              </w:rPr>
            </w:pPr>
            <w:r w:rsidRPr="001F3BD7">
              <w:rPr>
                <w:sz w:val="18"/>
                <w:szCs w:val="18"/>
                <w:lang w:eastAsia="en-GB"/>
              </w:rPr>
              <w:t>France</w:t>
            </w:r>
          </w:p>
          <w:p w14:paraId="4C65A2CD" w14:textId="77777777" w:rsidR="00AA375D" w:rsidRPr="001F3BD7" w:rsidRDefault="00AA375D">
            <w:pPr>
              <w:spacing w:before="40" w:line="220" w:lineRule="exact"/>
              <w:ind w:left="57"/>
              <w:rPr>
                <w:sz w:val="18"/>
                <w:szCs w:val="18"/>
                <w:lang w:eastAsia="en-GB"/>
              </w:rPr>
            </w:pPr>
            <w:r w:rsidRPr="001F3BD7">
              <w:rPr>
                <w:sz w:val="18"/>
                <w:szCs w:val="18"/>
                <w:lang w:eastAsia="en-GB"/>
              </w:rPr>
              <w:t>EC</w:t>
            </w:r>
          </w:p>
        </w:tc>
        <w:tc>
          <w:tcPr>
            <w:tcW w:w="1503" w:type="dxa"/>
          </w:tcPr>
          <w:p w14:paraId="72236AE3" w14:textId="77777777" w:rsidR="00AA375D" w:rsidRPr="001F3BD7" w:rsidRDefault="00326F5C">
            <w:pPr>
              <w:spacing w:before="40" w:line="220" w:lineRule="exact"/>
              <w:ind w:left="57"/>
              <w:rPr>
                <w:sz w:val="18"/>
                <w:szCs w:val="18"/>
                <w:lang w:eastAsia="en-GB"/>
              </w:rPr>
            </w:pPr>
            <w:hyperlink r:id="rId17" w:history="1">
              <w:r w:rsidR="00AA375D" w:rsidRPr="001F3BD7">
                <w:rPr>
                  <w:rStyle w:val="Hyperlink"/>
                  <w:color w:val="auto"/>
                  <w:sz w:val="18"/>
                  <w:szCs w:val="18"/>
                  <w:lang w:eastAsia="en-GB"/>
                </w:rPr>
                <w:t>February 2026</w:t>
              </w:r>
            </w:hyperlink>
            <w:r w:rsidR="00AA375D" w:rsidRPr="001F3BD7">
              <w:rPr>
                <w:sz w:val="18"/>
                <w:szCs w:val="18"/>
                <w:lang w:eastAsia="en-GB"/>
              </w:rPr>
              <w:t xml:space="preserve"> </w:t>
            </w:r>
          </w:p>
        </w:tc>
      </w:tr>
      <w:tr w:rsidR="001F3BD7" w:rsidRPr="001F3BD7" w14:paraId="46E94EA2" w14:textId="77777777">
        <w:trPr>
          <w:cantSplit/>
          <w:jc w:val="center"/>
        </w:trPr>
        <w:tc>
          <w:tcPr>
            <w:tcW w:w="848" w:type="dxa"/>
          </w:tcPr>
          <w:p w14:paraId="4B11CBD7" w14:textId="77777777" w:rsidR="00AA375D" w:rsidRPr="001F3BD7" w:rsidRDefault="00AA375D">
            <w:pPr>
              <w:spacing w:before="40" w:after="120" w:line="220" w:lineRule="exact"/>
              <w:ind w:left="57"/>
              <w:rPr>
                <w:bCs/>
                <w:sz w:val="18"/>
                <w:szCs w:val="18"/>
                <w:lang w:eastAsia="en-GB"/>
              </w:rPr>
            </w:pPr>
          </w:p>
        </w:tc>
        <w:tc>
          <w:tcPr>
            <w:tcW w:w="3402" w:type="dxa"/>
          </w:tcPr>
          <w:p w14:paraId="04C5C52F" w14:textId="77777777" w:rsidR="00AA375D" w:rsidRPr="001F3BD7" w:rsidRDefault="00AA375D">
            <w:pPr>
              <w:spacing w:before="40" w:after="120" w:line="220" w:lineRule="exact"/>
              <w:ind w:left="57"/>
              <w:rPr>
                <w:sz w:val="18"/>
                <w:szCs w:val="18"/>
                <w:lang w:eastAsia="en-GB"/>
              </w:rPr>
            </w:pPr>
            <w:r w:rsidRPr="001F3BD7">
              <w:rPr>
                <w:sz w:val="18"/>
                <w:szCs w:val="18"/>
                <w:lang w:eastAsia="en-GB"/>
              </w:rPr>
              <w:t>Real Driving - Additional Sound Emission Provisions (RD-ASEP)</w:t>
            </w:r>
          </w:p>
        </w:tc>
        <w:tc>
          <w:tcPr>
            <w:tcW w:w="2169" w:type="dxa"/>
          </w:tcPr>
          <w:p w14:paraId="322A59E4" w14:textId="77777777" w:rsidR="00AA375D" w:rsidRPr="001F3BD7" w:rsidRDefault="00AA375D">
            <w:pPr>
              <w:spacing w:before="40" w:line="220" w:lineRule="exact"/>
              <w:ind w:left="57"/>
              <w:rPr>
                <w:sz w:val="18"/>
                <w:szCs w:val="18"/>
                <w:lang w:eastAsia="en-GB"/>
              </w:rPr>
            </w:pPr>
            <w:r w:rsidRPr="001F3BD7">
              <w:rPr>
                <w:sz w:val="18"/>
                <w:szCs w:val="18"/>
                <w:lang w:eastAsia="en-GB"/>
              </w:rPr>
              <w:t xml:space="preserve">Mr. B. Schüttler </w:t>
            </w:r>
          </w:p>
          <w:p w14:paraId="1DC7540D" w14:textId="77777777" w:rsidR="00AA375D" w:rsidRPr="001F3BD7" w:rsidRDefault="00AA375D">
            <w:pPr>
              <w:spacing w:before="40" w:line="220" w:lineRule="exact"/>
              <w:ind w:left="57"/>
              <w:rPr>
                <w:sz w:val="18"/>
                <w:szCs w:val="18"/>
                <w:lang w:eastAsia="en-GB"/>
              </w:rPr>
            </w:pPr>
            <w:r w:rsidRPr="001F3BD7">
              <w:rPr>
                <w:sz w:val="18"/>
                <w:szCs w:val="18"/>
                <w:lang w:eastAsia="en-GB"/>
              </w:rPr>
              <w:t xml:space="preserve">Mr. H. </w:t>
            </w:r>
            <w:proofErr w:type="spellStart"/>
            <w:r w:rsidRPr="001F3BD7">
              <w:rPr>
                <w:sz w:val="18"/>
                <w:szCs w:val="18"/>
                <w:lang w:eastAsia="en-GB"/>
              </w:rPr>
              <w:t>Houzu</w:t>
            </w:r>
            <w:proofErr w:type="spellEnd"/>
            <w:r w:rsidRPr="001F3BD7">
              <w:rPr>
                <w:sz w:val="18"/>
                <w:szCs w:val="18"/>
                <w:lang w:eastAsia="en-GB"/>
              </w:rPr>
              <w:t xml:space="preserve"> </w:t>
            </w:r>
          </w:p>
        </w:tc>
        <w:tc>
          <w:tcPr>
            <w:tcW w:w="1431" w:type="dxa"/>
          </w:tcPr>
          <w:p w14:paraId="02F0307F" w14:textId="77777777" w:rsidR="00AA375D" w:rsidRPr="001F3BD7" w:rsidRDefault="00AA375D">
            <w:pPr>
              <w:spacing w:before="40" w:line="220" w:lineRule="exact"/>
              <w:ind w:left="57"/>
              <w:rPr>
                <w:sz w:val="18"/>
                <w:szCs w:val="18"/>
                <w:lang w:eastAsia="en-GB"/>
              </w:rPr>
            </w:pPr>
            <w:r w:rsidRPr="001F3BD7">
              <w:rPr>
                <w:sz w:val="18"/>
                <w:szCs w:val="18"/>
                <w:lang w:eastAsia="en-GB"/>
              </w:rPr>
              <w:t>Germany</w:t>
            </w:r>
          </w:p>
          <w:p w14:paraId="53812D56" w14:textId="77777777" w:rsidR="00AA375D" w:rsidRPr="001F3BD7" w:rsidRDefault="00AA375D">
            <w:pPr>
              <w:spacing w:before="40" w:line="220" w:lineRule="exact"/>
              <w:ind w:left="57"/>
              <w:rPr>
                <w:sz w:val="18"/>
                <w:szCs w:val="18"/>
                <w:lang w:eastAsia="en-GB"/>
              </w:rPr>
            </w:pPr>
            <w:r w:rsidRPr="001F3BD7">
              <w:rPr>
                <w:sz w:val="18"/>
                <w:szCs w:val="18"/>
                <w:lang w:eastAsia="en-GB"/>
              </w:rPr>
              <w:t>Japan</w:t>
            </w:r>
          </w:p>
        </w:tc>
        <w:tc>
          <w:tcPr>
            <w:tcW w:w="1503" w:type="dxa"/>
          </w:tcPr>
          <w:p w14:paraId="1DB514BD" w14:textId="77777777" w:rsidR="00AA375D" w:rsidRPr="001F3BD7" w:rsidRDefault="00326F5C">
            <w:pPr>
              <w:spacing w:before="40" w:line="220" w:lineRule="exact"/>
              <w:ind w:left="57"/>
              <w:rPr>
                <w:sz w:val="18"/>
                <w:szCs w:val="18"/>
                <w:lang w:eastAsia="en-GB"/>
              </w:rPr>
            </w:pPr>
            <w:hyperlink r:id="rId18" w:history="1">
              <w:r w:rsidR="00AA375D" w:rsidRPr="001F3BD7">
                <w:rPr>
                  <w:rStyle w:val="Hyperlink"/>
                  <w:color w:val="auto"/>
                  <w:sz w:val="18"/>
                  <w:szCs w:val="18"/>
                  <w:lang w:eastAsia="en-GB"/>
                </w:rPr>
                <w:t>February 2026</w:t>
              </w:r>
            </w:hyperlink>
          </w:p>
        </w:tc>
      </w:tr>
      <w:tr w:rsidR="001F3BD7" w:rsidRPr="001F3BD7" w14:paraId="73C16E08" w14:textId="77777777">
        <w:trPr>
          <w:cantSplit/>
          <w:jc w:val="center"/>
        </w:trPr>
        <w:tc>
          <w:tcPr>
            <w:tcW w:w="848" w:type="dxa"/>
            <w:hideMark/>
          </w:tcPr>
          <w:p w14:paraId="7F7A6AA0" w14:textId="77777777" w:rsidR="00AA375D" w:rsidRPr="001F3BD7" w:rsidRDefault="00AA375D">
            <w:pPr>
              <w:spacing w:before="40" w:after="120" w:line="220" w:lineRule="exact"/>
              <w:ind w:left="57"/>
              <w:rPr>
                <w:b/>
                <w:bCs/>
                <w:sz w:val="18"/>
                <w:szCs w:val="18"/>
                <w:lang w:eastAsia="en-GB"/>
              </w:rPr>
            </w:pPr>
            <w:r w:rsidRPr="001F3BD7">
              <w:rPr>
                <w:b/>
                <w:bCs/>
                <w:sz w:val="18"/>
                <w:szCs w:val="18"/>
                <w:lang w:eastAsia="en-GB"/>
              </w:rPr>
              <w:t>GRE</w:t>
            </w:r>
          </w:p>
        </w:tc>
        <w:tc>
          <w:tcPr>
            <w:tcW w:w="3402" w:type="dxa"/>
            <w:hideMark/>
          </w:tcPr>
          <w:p w14:paraId="16596ACC" w14:textId="77777777" w:rsidR="00AA375D" w:rsidRPr="001F3BD7" w:rsidRDefault="00AA375D">
            <w:pPr>
              <w:spacing w:before="40" w:after="120" w:line="220" w:lineRule="exact"/>
              <w:ind w:left="57"/>
              <w:rPr>
                <w:b/>
                <w:bCs/>
                <w:sz w:val="18"/>
                <w:szCs w:val="18"/>
                <w:lang w:eastAsia="en-GB"/>
              </w:rPr>
            </w:pPr>
            <w:r w:rsidRPr="001F3BD7">
              <w:rPr>
                <w:b/>
                <w:bCs/>
                <w:sz w:val="18"/>
                <w:szCs w:val="18"/>
                <w:lang w:eastAsia="en-GB"/>
              </w:rPr>
              <w:t>Lighting and Light-Signalling</w:t>
            </w:r>
          </w:p>
        </w:tc>
        <w:tc>
          <w:tcPr>
            <w:tcW w:w="2169" w:type="dxa"/>
            <w:hideMark/>
          </w:tcPr>
          <w:p w14:paraId="7F62D285" w14:textId="77777777" w:rsidR="00AA375D" w:rsidRPr="001F3BD7" w:rsidRDefault="00AA375D">
            <w:pPr>
              <w:spacing w:before="40" w:line="220" w:lineRule="exact"/>
              <w:ind w:left="57"/>
              <w:rPr>
                <w:b/>
                <w:bCs/>
                <w:sz w:val="18"/>
                <w:szCs w:val="18"/>
                <w:lang w:eastAsia="en-GB"/>
              </w:rPr>
            </w:pPr>
            <w:r w:rsidRPr="001F3BD7">
              <w:rPr>
                <w:b/>
                <w:bCs/>
                <w:sz w:val="18"/>
                <w:szCs w:val="18"/>
                <w:lang w:eastAsia="en-GB"/>
              </w:rPr>
              <w:t>Mr. T. Kärkkäinen</w:t>
            </w:r>
          </w:p>
          <w:p w14:paraId="0D334449" w14:textId="77777777" w:rsidR="00AA375D" w:rsidRPr="001F3BD7" w:rsidRDefault="00AA375D">
            <w:pPr>
              <w:spacing w:before="40" w:line="220" w:lineRule="exact"/>
              <w:ind w:left="57"/>
              <w:rPr>
                <w:b/>
                <w:bCs/>
                <w:sz w:val="18"/>
                <w:szCs w:val="18"/>
                <w:lang w:eastAsia="en-GB"/>
              </w:rPr>
            </w:pPr>
            <w:r w:rsidRPr="001F3BD7">
              <w:rPr>
                <w:b/>
                <w:bCs/>
                <w:sz w:val="18"/>
                <w:szCs w:val="18"/>
                <w:lang w:eastAsia="en-GB"/>
              </w:rPr>
              <w:t>Mr. D. Rovers</w:t>
            </w:r>
          </w:p>
        </w:tc>
        <w:tc>
          <w:tcPr>
            <w:tcW w:w="1431" w:type="dxa"/>
            <w:hideMark/>
          </w:tcPr>
          <w:p w14:paraId="02CF63B0" w14:textId="77777777" w:rsidR="00AA375D" w:rsidRPr="001F3BD7" w:rsidRDefault="00AA375D">
            <w:pPr>
              <w:spacing w:before="40" w:line="220" w:lineRule="exact"/>
              <w:ind w:left="57"/>
              <w:rPr>
                <w:b/>
                <w:bCs/>
                <w:sz w:val="18"/>
                <w:szCs w:val="18"/>
                <w:lang w:eastAsia="en-GB"/>
              </w:rPr>
            </w:pPr>
            <w:r w:rsidRPr="001F3BD7">
              <w:rPr>
                <w:b/>
                <w:bCs/>
                <w:sz w:val="18"/>
                <w:szCs w:val="18"/>
                <w:lang w:eastAsia="en-GB"/>
              </w:rPr>
              <w:t>Finland</w:t>
            </w:r>
            <w:r w:rsidRPr="001F3BD7">
              <w:rPr>
                <w:b/>
                <w:bCs/>
                <w:sz w:val="18"/>
                <w:szCs w:val="18"/>
                <w:lang w:eastAsia="en-GB"/>
              </w:rPr>
              <w:br/>
              <w:t>Netherlands</w:t>
            </w:r>
          </w:p>
        </w:tc>
        <w:tc>
          <w:tcPr>
            <w:tcW w:w="1503" w:type="dxa"/>
            <w:hideMark/>
          </w:tcPr>
          <w:p w14:paraId="69300F22" w14:textId="77777777" w:rsidR="00AA375D" w:rsidRPr="001F3BD7" w:rsidRDefault="00AA375D">
            <w:pPr>
              <w:spacing w:before="40" w:line="220" w:lineRule="exact"/>
              <w:ind w:left="57"/>
              <w:rPr>
                <w:b/>
                <w:bCs/>
                <w:sz w:val="18"/>
                <w:szCs w:val="18"/>
                <w:lang w:eastAsia="en-GB"/>
              </w:rPr>
            </w:pPr>
            <w:r w:rsidRPr="001F3BD7">
              <w:rPr>
                <w:b/>
                <w:bCs/>
                <w:sz w:val="18"/>
                <w:szCs w:val="18"/>
                <w:lang w:eastAsia="en-GB"/>
              </w:rPr>
              <w:t>2025</w:t>
            </w:r>
          </w:p>
        </w:tc>
      </w:tr>
      <w:tr w:rsidR="001F3BD7" w:rsidRPr="001F3BD7" w14:paraId="4F365FE7" w14:textId="77777777">
        <w:trPr>
          <w:cantSplit/>
          <w:jc w:val="center"/>
        </w:trPr>
        <w:tc>
          <w:tcPr>
            <w:tcW w:w="848" w:type="dxa"/>
          </w:tcPr>
          <w:p w14:paraId="5EA72237" w14:textId="77777777" w:rsidR="00AA375D" w:rsidRPr="001F3BD7" w:rsidRDefault="00AA375D">
            <w:pPr>
              <w:spacing w:before="40" w:after="120" w:line="220" w:lineRule="exact"/>
              <w:ind w:left="57"/>
              <w:rPr>
                <w:b/>
                <w:bCs/>
                <w:sz w:val="18"/>
                <w:szCs w:val="18"/>
                <w:lang w:eastAsia="en-GB"/>
              </w:rPr>
            </w:pPr>
          </w:p>
        </w:tc>
        <w:tc>
          <w:tcPr>
            <w:tcW w:w="3402" w:type="dxa"/>
            <w:hideMark/>
          </w:tcPr>
          <w:p w14:paraId="4CD874D1" w14:textId="77777777" w:rsidR="00AA375D" w:rsidRPr="001F3BD7" w:rsidRDefault="00AA375D">
            <w:pPr>
              <w:spacing w:before="40" w:after="120" w:line="220" w:lineRule="exact"/>
              <w:ind w:left="57"/>
              <w:rPr>
                <w:b/>
                <w:bCs/>
                <w:sz w:val="18"/>
                <w:szCs w:val="18"/>
                <w:lang w:eastAsia="en-GB"/>
              </w:rPr>
            </w:pPr>
            <w:r w:rsidRPr="001F3BD7">
              <w:rPr>
                <w:sz w:val="18"/>
                <w:szCs w:val="18"/>
                <w:lang w:eastAsia="en-GB"/>
              </w:rPr>
              <w:t>Simplification of the Lighting and Light Signalling Regulations (SLR)</w:t>
            </w:r>
          </w:p>
        </w:tc>
        <w:tc>
          <w:tcPr>
            <w:tcW w:w="2169" w:type="dxa"/>
            <w:hideMark/>
          </w:tcPr>
          <w:p w14:paraId="270651CA" w14:textId="77777777" w:rsidR="00AA375D" w:rsidRPr="001F3BD7" w:rsidRDefault="00AA375D">
            <w:pPr>
              <w:spacing w:before="40" w:after="120" w:line="220" w:lineRule="exact"/>
              <w:ind w:left="57"/>
              <w:rPr>
                <w:bCs/>
                <w:sz w:val="18"/>
                <w:szCs w:val="18"/>
                <w:lang w:eastAsia="en-GB"/>
              </w:rPr>
            </w:pPr>
            <w:r w:rsidRPr="001F3BD7">
              <w:rPr>
                <w:bCs/>
                <w:sz w:val="18"/>
                <w:szCs w:val="18"/>
                <w:lang w:eastAsia="en-GB"/>
              </w:rPr>
              <w:t>Mr. D. Rovers</w:t>
            </w:r>
            <w:r w:rsidRPr="001F3BD7">
              <w:rPr>
                <w:bCs/>
                <w:sz w:val="18"/>
                <w:szCs w:val="18"/>
                <w:lang w:eastAsia="en-GB"/>
              </w:rPr>
              <w:br/>
              <w:t>M. A. Lazarevic</w:t>
            </w:r>
          </w:p>
        </w:tc>
        <w:tc>
          <w:tcPr>
            <w:tcW w:w="1431" w:type="dxa"/>
            <w:hideMark/>
          </w:tcPr>
          <w:p w14:paraId="387C8062" w14:textId="77777777" w:rsidR="00AA375D" w:rsidRPr="001F3BD7" w:rsidRDefault="00AA375D">
            <w:pPr>
              <w:spacing w:before="40" w:after="120" w:line="220" w:lineRule="exact"/>
              <w:ind w:left="57"/>
              <w:rPr>
                <w:bCs/>
                <w:sz w:val="18"/>
                <w:szCs w:val="18"/>
                <w:lang w:eastAsia="en-GB"/>
              </w:rPr>
            </w:pPr>
            <w:r w:rsidRPr="001F3BD7">
              <w:rPr>
                <w:bCs/>
                <w:sz w:val="18"/>
                <w:szCs w:val="18"/>
                <w:lang w:eastAsia="en-GB"/>
              </w:rPr>
              <w:t>Netherlands</w:t>
            </w:r>
            <w:r w:rsidRPr="001F3BD7">
              <w:rPr>
                <w:bCs/>
                <w:sz w:val="18"/>
                <w:szCs w:val="18"/>
                <w:lang w:eastAsia="en-GB"/>
              </w:rPr>
              <w:br/>
              <w:t>EC</w:t>
            </w:r>
          </w:p>
        </w:tc>
        <w:tc>
          <w:tcPr>
            <w:tcW w:w="1503" w:type="dxa"/>
            <w:hideMark/>
          </w:tcPr>
          <w:p w14:paraId="1B560CD1" w14:textId="77777777" w:rsidR="00AA375D" w:rsidRPr="001F3BD7" w:rsidRDefault="00326F5C">
            <w:pPr>
              <w:spacing w:before="40" w:after="120" w:line="220" w:lineRule="exact"/>
              <w:ind w:left="57"/>
              <w:rPr>
                <w:sz w:val="18"/>
                <w:szCs w:val="18"/>
                <w:lang w:eastAsia="en-GB"/>
              </w:rPr>
            </w:pPr>
            <w:hyperlink r:id="rId19">
              <w:r w:rsidR="00AA375D" w:rsidRPr="001F3BD7">
                <w:rPr>
                  <w:rStyle w:val="Hyperlink"/>
                  <w:color w:val="auto"/>
                  <w:sz w:val="18"/>
                  <w:szCs w:val="18"/>
                  <w:lang w:eastAsia="en-GB"/>
                </w:rPr>
                <w:t>December 2027</w:t>
              </w:r>
            </w:hyperlink>
            <w:r w:rsidR="00AA375D" w:rsidRPr="001F3BD7">
              <w:rPr>
                <w:sz w:val="18"/>
                <w:szCs w:val="18"/>
                <w:lang w:eastAsia="en-GB"/>
              </w:rPr>
              <w:t xml:space="preserve"> </w:t>
            </w:r>
          </w:p>
        </w:tc>
      </w:tr>
      <w:tr w:rsidR="001F3BD7" w:rsidRPr="001F3BD7" w14:paraId="2B76886B" w14:textId="77777777">
        <w:trPr>
          <w:cantSplit/>
          <w:jc w:val="center"/>
        </w:trPr>
        <w:tc>
          <w:tcPr>
            <w:tcW w:w="848" w:type="dxa"/>
          </w:tcPr>
          <w:p w14:paraId="740A00AC" w14:textId="77777777" w:rsidR="00AA375D" w:rsidRPr="001F3BD7" w:rsidRDefault="00AA375D">
            <w:pPr>
              <w:spacing w:before="40" w:after="120" w:line="220" w:lineRule="exact"/>
              <w:ind w:left="57"/>
              <w:rPr>
                <w:b/>
                <w:bCs/>
                <w:sz w:val="18"/>
                <w:szCs w:val="18"/>
                <w:lang w:eastAsia="en-GB"/>
              </w:rPr>
            </w:pPr>
          </w:p>
        </w:tc>
        <w:tc>
          <w:tcPr>
            <w:tcW w:w="3402" w:type="dxa"/>
          </w:tcPr>
          <w:p w14:paraId="3EC8CBEF" w14:textId="77777777" w:rsidR="00AA375D" w:rsidRPr="001F3BD7" w:rsidRDefault="00AA375D">
            <w:pPr>
              <w:spacing w:before="40" w:after="120" w:line="220" w:lineRule="exact"/>
              <w:ind w:left="57"/>
              <w:rPr>
                <w:sz w:val="18"/>
                <w:szCs w:val="18"/>
                <w:lang w:eastAsia="en-GB"/>
              </w:rPr>
            </w:pPr>
            <w:r w:rsidRPr="001F3BD7">
              <w:rPr>
                <w:sz w:val="18"/>
                <w:szCs w:val="18"/>
                <w:lang w:eastAsia="en-GB"/>
              </w:rPr>
              <w:t>Electromagnetic Compatibility (EMC)</w:t>
            </w:r>
          </w:p>
        </w:tc>
        <w:tc>
          <w:tcPr>
            <w:tcW w:w="2169" w:type="dxa"/>
          </w:tcPr>
          <w:p w14:paraId="384456A2" w14:textId="77777777" w:rsidR="00AA375D" w:rsidRPr="001F3BD7" w:rsidRDefault="00AA375D">
            <w:pPr>
              <w:spacing w:before="40" w:after="120" w:line="220" w:lineRule="exact"/>
              <w:ind w:left="57"/>
              <w:rPr>
                <w:bCs/>
                <w:sz w:val="18"/>
                <w:szCs w:val="18"/>
                <w:lang w:eastAsia="en-GB"/>
              </w:rPr>
            </w:pPr>
            <w:r w:rsidRPr="001F3BD7">
              <w:rPr>
                <w:bCs/>
                <w:sz w:val="18"/>
                <w:szCs w:val="18"/>
                <w:lang w:eastAsia="en-GB"/>
              </w:rPr>
              <w:t xml:space="preserve">Mr. Z. Tsakiridis </w:t>
            </w:r>
          </w:p>
        </w:tc>
        <w:tc>
          <w:tcPr>
            <w:tcW w:w="1431" w:type="dxa"/>
          </w:tcPr>
          <w:p w14:paraId="30BC5148" w14:textId="77777777" w:rsidR="00AA375D" w:rsidRPr="001F3BD7" w:rsidRDefault="00AA375D">
            <w:pPr>
              <w:spacing w:before="40" w:after="120" w:line="220" w:lineRule="exact"/>
              <w:ind w:left="57"/>
              <w:rPr>
                <w:bCs/>
                <w:sz w:val="18"/>
                <w:szCs w:val="18"/>
                <w:lang w:eastAsia="en-GB"/>
              </w:rPr>
            </w:pPr>
            <w:r w:rsidRPr="001F3BD7">
              <w:rPr>
                <w:bCs/>
                <w:sz w:val="18"/>
                <w:szCs w:val="18"/>
                <w:lang w:eastAsia="en-GB"/>
              </w:rPr>
              <w:t>Germany</w:t>
            </w:r>
          </w:p>
        </w:tc>
        <w:tc>
          <w:tcPr>
            <w:tcW w:w="1503" w:type="dxa"/>
          </w:tcPr>
          <w:p w14:paraId="4386F51F" w14:textId="77777777" w:rsidR="00AA375D" w:rsidRPr="001F3BD7" w:rsidRDefault="00AA375D">
            <w:pPr>
              <w:spacing w:before="40" w:after="120" w:line="220" w:lineRule="exact"/>
              <w:ind w:left="57"/>
              <w:rPr>
                <w:sz w:val="18"/>
                <w:szCs w:val="18"/>
                <w:lang w:eastAsia="en-GB"/>
              </w:rPr>
            </w:pPr>
            <w:r w:rsidRPr="001F3BD7">
              <w:rPr>
                <w:sz w:val="18"/>
                <w:szCs w:val="18"/>
                <w:lang w:eastAsia="en-GB"/>
              </w:rPr>
              <w:t>December 2026</w:t>
            </w:r>
          </w:p>
        </w:tc>
      </w:tr>
      <w:tr w:rsidR="001F3BD7" w:rsidRPr="001F3BD7" w14:paraId="059188BF" w14:textId="77777777">
        <w:trPr>
          <w:cantSplit/>
          <w:jc w:val="center"/>
        </w:trPr>
        <w:tc>
          <w:tcPr>
            <w:tcW w:w="848" w:type="dxa"/>
            <w:hideMark/>
          </w:tcPr>
          <w:p w14:paraId="7D5C48C2" w14:textId="77777777" w:rsidR="00AA375D" w:rsidRPr="001F3BD7" w:rsidRDefault="00AA375D">
            <w:pPr>
              <w:spacing w:before="40" w:after="120" w:line="220" w:lineRule="exact"/>
              <w:ind w:left="57"/>
              <w:rPr>
                <w:b/>
                <w:bCs/>
                <w:sz w:val="18"/>
                <w:szCs w:val="18"/>
                <w:lang w:eastAsia="en-GB"/>
              </w:rPr>
            </w:pPr>
            <w:r w:rsidRPr="001F3BD7">
              <w:rPr>
                <w:b/>
                <w:bCs/>
                <w:sz w:val="18"/>
                <w:szCs w:val="18"/>
                <w:lang w:eastAsia="en-GB"/>
              </w:rPr>
              <w:t>GRPE</w:t>
            </w:r>
          </w:p>
        </w:tc>
        <w:tc>
          <w:tcPr>
            <w:tcW w:w="3402" w:type="dxa"/>
            <w:hideMark/>
          </w:tcPr>
          <w:p w14:paraId="58603D26" w14:textId="77777777" w:rsidR="00AA375D" w:rsidRPr="001F3BD7" w:rsidRDefault="00AA375D">
            <w:pPr>
              <w:spacing w:before="40" w:after="120" w:line="220" w:lineRule="exact"/>
              <w:ind w:left="57"/>
              <w:rPr>
                <w:b/>
                <w:bCs/>
                <w:sz w:val="18"/>
                <w:szCs w:val="18"/>
                <w:lang w:eastAsia="en-GB"/>
              </w:rPr>
            </w:pPr>
            <w:r w:rsidRPr="001F3BD7">
              <w:rPr>
                <w:b/>
                <w:bCs/>
                <w:sz w:val="18"/>
                <w:szCs w:val="18"/>
                <w:lang w:eastAsia="en-GB"/>
              </w:rPr>
              <w:t> Pollution and Energy</w:t>
            </w:r>
          </w:p>
        </w:tc>
        <w:tc>
          <w:tcPr>
            <w:tcW w:w="2169" w:type="dxa"/>
            <w:hideMark/>
          </w:tcPr>
          <w:p w14:paraId="7F16D29D" w14:textId="77777777" w:rsidR="00AA375D" w:rsidRPr="001F3BD7" w:rsidRDefault="00AA375D">
            <w:pPr>
              <w:spacing w:before="40" w:after="120" w:line="220" w:lineRule="exact"/>
              <w:ind w:left="57"/>
              <w:rPr>
                <w:b/>
                <w:bCs/>
                <w:sz w:val="18"/>
                <w:szCs w:val="18"/>
                <w:lang w:eastAsia="en-GB"/>
              </w:rPr>
            </w:pPr>
            <w:r w:rsidRPr="001F3BD7">
              <w:rPr>
                <w:b/>
                <w:bCs/>
                <w:sz w:val="18"/>
                <w:szCs w:val="18"/>
                <w:lang w:eastAsia="en-GB"/>
              </w:rPr>
              <w:t xml:space="preserve">Mr. A. </w:t>
            </w:r>
            <w:proofErr w:type="spellStart"/>
            <w:r w:rsidRPr="001F3BD7">
              <w:rPr>
                <w:b/>
                <w:bCs/>
                <w:sz w:val="18"/>
                <w:szCs w:val="18"/>
                <w:lang w:eastAsia="en-GB"/>
              </w:rPr>
              <w:t>Rijnders</w:t>
            </w:r>
            <w:proofErr w:type="spellEnd"/>
          </w:p>
          <w:p w14:paraId="299ABBE2" w14:textId="77777777" w:rsidR="00AA375D" w:rsidRPr="001F3BD7" w:rsidRDefault="00AA375D">
            <w:pPr>
              <w:spacing w:before="40" w:after="120" w:line="220" w:lineRule="exact"/>
              <w:ind w:left="57"/>
              <w:rPr>
                <w:b/>
                <w:bCs/>
                <w:sz w:val="18"/>
                <w:szCs w:val="18"/>
                <w:lang w:eastAsia="en-GB"/>
              </w:rPr>
            </w:pPr>
            <w:r w:rsidRPr="001F3BD7">
              <w:rPr>
                <w:b/>
                <w:bCs/>
                <w:sz w:val="18"/>
                <w:szCs w:val="18"/>
                <w:lang w:eastAsia="en-GB"/>
              </w:rPr>
              <w:t>Mr. D. Kay</w:t>
            </w:r>
          </w:p>
        </w:tc>
        <w:tc>
          <w:tcPr>
            <w:tcW w:w="1431" w:type="dxa"/>
            <w:hideMark/>
          </w:tcPr>
          <w:p w14:paraId="3026A7D7" w14:textId="77777777" w:rsidR="00AA375D" w:rsidRPr="001F3BD7" w:rsidRDefault="00AA375D">
            <w:pPr>
              <w:spacing w:before="40" w:after="120" w:line="220" w:lineRule="exact"/>
              <w:ind w:left="57"/>
              <w:rPr>
                <w:b/>
                <w:bCs/>
                <w:spacing w:val="-4"/>
                <w:sz w:val="18"/>
                <w:szCs w:val="18"/>
                <w:lang w:eastAsia="en-GB"/>
              </w:rPr>
            </w:pPr>
            <w:r w:rsidRPr="001F3BD7">
              <w:rPr>
                <w:b/>
                <w:bCs/>
                <w:spacing w:val="-4"/>
                <w:sz w:val="18"/>
                <w:szCs w:val="18"/>
                <w:lang w:eastAsia="en-GB"/>
              </w:rPr>
              <w:t>Netherlands</w:t>
            </w:r>
          </w:p>
          <w:p w14:paraId="5601BBAB" w14:textId="77777777" w:rsidR="00AA375D" w:rsidRPr="001F3BD7" w:rsidRDefault="00AA375D">
            <w:pPr>
              <w:spacing w:before="40" w:after="120" w:line="220" w:lineRule="exact"/>
              <w:ind w:left="57"/>
              <w:rPr>
                <w:b/>
                <w:bCs/>
                <w:sz w:val="18"/>
                <w:szCs w:val="18"/>
                <w:lang w:eastAsia="en-GB"/>
              </w:rPr>
            </w:pPr>
            <w:r w:rsidRPr="001F3BD7">
              <w:rPr>
                <w:b/>
                <w:bCs/>
                <w:sz w:val="18"/>
                <w:szCs w:val="18"/>
                <w:lang w:eastAsia="en-GB"/>
              </w:rPr>
              <w:t>UK</w:t>
            </w:r>
          </w:p>
        </w:tc>
        <w:tc>
          <w:tcPr>
            <w:tcW w:w="1503" w:type="dxa"/>
            <w:hideMark/>
          </w:tcPr>
          <w:p w14:paraId="1B8983C9" w14:textId="77777777" w:rsidR="00AA375D" w:rsidRPr="001F3BD7" w:rsidRDefault="00AA375D">
            <w:pPr>
              <w:spacing w:before="40" w:after="120" w:line="220" w:lineRule="exact"/>
              <w:ind w:left="57"/>
              <w:rPr>
                <w:b/>
                <w:bCs/>
                <w:sz w:val="18"/>
                <w:szCs w:val="18"/>
                <w:lang w:eastAsia="en-GB"/>
              </w:rPr>
            </w:pPr>
            <w:r w:rsidRPr="001F3BD7">
              <w:rPr>
                <w:b/>
                <w:bCs/>
                <w:sz w:val="18"/>
                <w:szCs w:val="18"/>
                <w:lang w:eastAsia="en-GB"/>
              </w:rPr>
              <w:t>2025</w:t>
            </w:r>
          </w:p>
        </w:tc>
      </w:tr>
      <w:tr w:rsidR="001F3BD7" w:rsidRPr="001F3BD7" w14:paraId="5C85860E" w14:textId="77777777">
        <w:trPr>
          <w:cantSplit/>
          <w:jc w:val="center"/>
        </w:trPr>
        <w:tc>
          <w:tcPr>
            <w:tcW w:w="848" w:type="dxa"/>
          </w:tcPr>
          <w:p w14:paraId="3B37A8E1" w14:textId="77777777" w:rsidR="00AA375D" w:rsidRPr="001F3BD7" w:rsidRDefault="00AA375D">
            <w:pPr>
              <w:spacing w:before="40" w:after="120" w:line="220" w:lineRule="exact"/>
              <w:ind w:left="57"/>
              <w:rPr>
                <w:bCs/>
                <w:sz w:val="18"/>
                <w:szCs w:val="18"/>
                <w:highlight w:val="yellow"/>
                <w:lang w:eastAsia="en-GB"/>
              </w:rPr>
            </w:pPr>
          </w:p>
        </w:tc>
        <w:tc>
          <w:tcPr>
            <w:tcW w:w="3402" w:type="dxa"/>
            <w:hideMark/>
          </w:tcPr>
          <w:p w14:paraId="6156A0FE" w14:textId="77777777" w:rsidR="00AA375D" w:rsidRPr="001F3BD7" w:rsidRDefault="00AA375D">
            <w:pPr>
              <w:spacing w:before="40" w:after="120" w:line="220" w:lineRule="exact"/>
              <w:ind w:left="57"/>
              <w:rPr>
                <w:sz w:val="18"/>
                <w:szCs w:val="18"/>
                <w:lang w:eastAsia="en-GB"/>
              </w:rPr>
            </w:pPr>
            <w:r w:rsidRPr="001F3BD7">
              <w:rPr>
                <w:sz w:val="18"/>
                <w:szCs w:val="18"/>
                <w:lang w:eastAsia="en-GB"/>
              </w:rPr>
              <w:t>Environmental and Propulsion Performance Requirements of L-category vehicles (EPPR)</w:t>
            </w:r>
          </w:p>
        </w:tc>
        <w:tc>
          <w:tcPr>
            <w:tcW w:w="2169" w:type="dxa"/>
            <w:hideMark/>
          </w:tcPr>
          <w:p w14:paraId="536B27A2" w14:textId="77777777" w:rsidR="00AA375D" w:rsidRPr="001F3BD7" w:rsidRDefault="00AA375D">
            <w:pPr>
              <w:spacing w:before="40" w:after="120" w:line="220" w:lineRule="exact"/>
              <w:ind w:left="57"/>
              <w:rPr>
                <w:sz w:val="18"/>
                <w:szCs w:val="18"/>
                <w:lang w:val="de-AT" w:eastAsia="en-GB"/>
              </w:rPr>
            </w:pPr>
            <w:r w:rsidRPr="001F3BD7">
              <w:rPr>
                <w:sz w:val="18"/>
                <w:szCs w:val="18"/>
                <w:lang w:val="de-AT" w:eastAsia="en-GB"/>
              </w:rPr>
              <w:t>Mr. N. den Ouden</w:t>
            </w:r>
            <w:r w:rsidRPr="001F3BD7">
              <w:rPr>
                <w:sz w:val="18"/>
                <w:szCs w:val="18"/>
                <w:lang w:val="de-AT" w:eastAsia="en-GB"/>
              </w:rPr>
              <w:br/>
              <w:t xml:space="preserve">Mr. J. </w:t>
            </w:r>
            <w:proofErr w:type="spellStart"/>
            <w:r w:rsidRPr="001F3BD7">
              <w:rPr>
                <w:sz w:val="18"/>
                <w:szCs w:val="18"/>
                <w:lang w:val="de-AT" w:eastAsia="en-ZA"/>
              </w:rPr>
              <w:t>Mashele</w:t>
            </w:r>
            <w:proofErr w:type="spellEnd"/>
          </w:p>
        </w:tc>
        <w:tc>
          <w:tcPr>
            <w:tcW w:w="1431" w:type="dxa"/>
            <w:hideMark/>
          </w:tcPr>
          <w:p w14:paraId="50DC5940" w14:textId="77777777" w:rsidR="00AA375D" w:rsidRPr="001F3BD7" w:rsidRDefault="00AA375D">
            <w:pPr>
              <w:spacing w:before="40" w:after="120" w:line="220" w:lineRule="exact"/>
              <w:ind w:left="57"/>
              <w:rPr>
                <w:sz w:val="18"/>
                <w:szCs w:val="18"/>
                <w:lang w:eastAsia="en-GB"/>
              </w:rPr>
            </w:pPr>
            <w:r w:rsidRPr="001F3BD7">
              <w:rPr>
                <w:sz w:val="18"/>
                <w:szCs w:val="18"/>
                <w:lang w:eastAsia="en-GB"/>
              </w:rPr>
              <w:t>Netherlands</w:t>
            </w:r>
            <w:r w:rsidRPr="001F3BD7">
              <w:rPr>
                <w:bCs/>
                <w:sz w:val="18"/>
                <w:szCs w:val="18"/>
                <w:lang w:eastAsia="en-GB"/>
              </w:rPr>
              <w:br/>
            </w:r>
            <w:r w:rsidRPr="001F3BD7">
              <w:rPr>
                <w:sz w:val="18"/>
                <w:szCs w:val="18"/>
                <w:lang w:eastAsia="en-GB"/>
              </w:rPr>
              <w:t>South Africa</w:t>
            </w:r>
          </w:p>
        </w:tc>
        <w:tc>
          <w:tcPr>
            <w:tcW w:w="1503" w:type="dxa"/>
            <w:hideMark/>
          </w:tcPr>
          <w:p w14:paraId="3058DF91" w14:textId="77777777" w:rsidR="00AA375D" w:rsidRPr="001F3BD7" w:rsidRDefault="00326F5C">
            <w:pPr>
              <w:spacing w:before="40" w:after="120" w:line="220" w:lineRule="exact"/>
              <w:ind w:left="57"/>
              <w:rPr>
                <w:sz w:val="18"/>
                <w:szCs w:val="18"/>
                <w:lang w:eastAsia="en-GB"/>
              </w:rPr>
            </w:pPr>
            <w:hyperlink r:id="rId20">
              <w:r w:rsidR="00AA375D" w:rsidRPr="001F3BD7">
                <w:rPr>
                  <w:rStyle w:val="Hyperlink"/>
                  <w:color w:val="auto"/>
                  <w:sz w:val="18"/>
                  <w:szCs w:val="18"/>
                  <w:lang w:eastAsia="en-GB"/>
                </w:rPr>
                <w:t>December 2025</w:t>
              </w:r>
            </w:hyperlink>
          </w:p>
        </w:tc>
      </w:tr>
      <w:tr w:rsidR="001F3BD7" w:rsidRPr="001F3BD7" w14:paraId="4083B170" w14:textId="77777777">
        <w:trPr>
          <w:cantSplit/>
          <w:jc w:val="center"/>
        </w:trPr>
        <w:tc>
          <w:tcPr>
            <w:tcW w:w="848" w:type="dxa"/>
          </w:tcPr>
          <w:p w14:paraId="0974B2C3" w14:textId="77777777" w:rsidR="00AA375D" w:rsidRPr="001F3BD7" w:rsidRDefault="00AA375D">
            <w:pPr>
              <w:spacing w:before="40" w:after="120" w:line="220" w:lineRule="exact"/>
              <w:ind w:left="57"/>
              <w:rPr>
                <w:bCs/>
                <w:sz w:val="18"/>
                <w:szCs w:val="18"/>
                <w:lang w:eastAsia="en-GB"/>
              </w:rPr>
            </w:pPr>
          </w:p>
        </w:tc>
        <w:tc>
          <w:tcPr>
            <w:tcW w:w="3402" w:type="dxa"/>
            <w:hideMark/>
          </w:tcPr>
          <w:p w14:paraId="5CFA96FD" w14:textId="77777777" w:rsidR="00AA375D" w:rsidRPr="001F3BD7" w:rsidRDefault="00AA375D">
            <w:pPr>
              <w:spacing w:before="40" w:after="120" w:line="220" w:lineRule="exact"/>
              <w:ind w:left="57"/>
              <w:rPr>
                <w:sz w:val="18"/>
                <w:szCs w:val="18"/>
                <w:lang w:eastAsia="en-GB"/>
              </w:rPr>
            </w:pPr>
            <w:r w:rsidRPr="001F3BD7">
              <w:rPr>
                <w:sz w:val="18"/>
                <w:szCs w:val="18"/>
                <w:lang w:eastAsia="en-GB"/>
              </w:rPr>
              <w:t>Electric Vehicle and Environment (EVE)</w:t>
            </w:r>
          </w:p>
        </w:tc>
        <w:tc>
          <w:tcPr>
            <w:tcW w:w="2169" w:type="dxa"/>
            <w:hideMark/>
          </w:tcPr>
          <w:p w14:paraId="147F51F0" w14:textId="77777777" w:rsidR="00AA375D" w:rsidRPr="001F3BD7" w:rsidRDefault="00AA375D">
            <w:pPr>
              <w:spacing w:before="40" w:after="120" w:line="220" w:lineRule="exact"/>
              <w:ind w:left="57"/>
              <w:rPr>
                <w:sz w:val="18"/>
                <w:szCs w:val="18"/>
                <w:lang w:val="en-US" w:eastAsia="en-GB"/>
              </w:rPr>
            </w:pPr>
            <w:r w:rsidRPr="001F3BD7">
              <w:rPr>
                <w:sz w:val="18"/>
                <w:szCs w:val="18"/>
                <w:lang w:eastAsia="en-GB"/>
              </w:rPr>
              <w:t>Mr. M. Olechiw</w:t>
            </w:r>
            <w:r w:rsidRPr="001F3BD7">
              <w:rPr>
                <w:sz w:val="18"/>
                <w:szCs w:val="18"/>
                <w:lang w:eastAsia="en-GB"/>
              </w:rPr>
              <w:br/>
              <w:t xml:space="preserve">Mrs. E. </w:t>
            </w:r>
            <w:proofErr w:type="spellStart"/>
            <w:r w:rsidRPr="001F3BD7">
              <w:rPr>
                <w:sz w:val="18"/>
                <w:szCs w:val="18"/>
                <w:lang w:eastAsia="en-GB"/>
              </w:rPr>
              <w:t>Paffumi</w:t>
            </w:r>
            <w:proofErr w:type="spellEnd"/>
          </w:p>
          <w:p w14:paraId="7377187C" w14:textId="77777777" w:rsidR="00AA375D" w:rsidRPr="001F3BD7" w:rsidRDefault="00AA375D">
            <w:pPr>
              <w:spacing w:before="40" w:after="120" w:line="220" w:lineRule="exact"/>
              <w:ind w:left="57"/>
              <w:rPr>
                <w:sz w:val="18"/>
                <w:szCs w:val="18"/>
                <w:lang w:eastAsia="en-GB"/>
              </w:rPr>
            </w:pPr>
            <w:r w:rsidRPr="001F3BD7">
              <w:rPr>
                <w:sz w:val="18"/>
                <w:szCs w:val="18"/>
                <w:lang w:eastAsia="en-GB"/>
              </w:rPr>
              <w:t>Mrs. C. Chen</w:t>
            </w:r>
            <w:r w:rsidRPr="001F3BD7">
              <w:rPr>
                <w:sz w:val="18"/>
                <w:szCs w:val="18"/>
                <w:lang w:eastAsia="en-GB"/>
              </w:rPr>
              <w:br/>
              <w:t xml:space="preserve">Mr. </w:t>
            </w:r>
            <w:r w:rsidRPr="001F3BD7">
              <w:rPr>
                <w:sz w:val="18"/>
                <w:szCs w:val="18"/>
              </w:rPr>
              <w:t xml:space="preserve">N. </w:t>
            </w:r>
            <w:proofErr w:type="spellStart"/>
            <w:r w:rsidRPr="001F3BD7">
              <w:rPr>
                <w:sz w:val="18"/>
                <w:szCs w:val="18"/>
              </w:rPr>
              <w:t>Okui</w:t>
            </w:r>
            <w:proofErr w:type="spellEnd"/>
          </w:p>
        </w:tc>
        <w:tc>
          <w:tcPr>
            <w:tcW w:w="1431" w:type="dxa"/>
            <w:hideMark/>
          </w:tcPr>
          <w:p w14:paraId="3AF34502" w14:textId="77777777" w:rsidR="00AA375D" w:rsidRPr="001F3BD7" w:rsidRDefault="00AA375D">
            <w:pPr>
              <w:spacing w:before="40" w:after="120" w:line="220" w:lineRule="exact"/>
              <w:ind w:left="57"/>
              <w:rPr>
                <w:sz w:val="18"/>
                <w:szCs w:val="18"/>
                <w:lang w:eastAsia="en-GB"/>
              </w:rPr>
            </w:pPr>
            <w:r w:rsidRPr="001F3BD7">
              <w:rPr>
                <w:sz w:val="18"/>
                <w:szCs w:val="18"/>
                <w:lang w:eastAsia="en-GB"/>
              </w:rPr>
              <w:t>USA</w:t>
            </w:r>
            <w:r w:rsidRPr="001F3BD7">
              <w:rPr>
                <w:sz w:val="18"/>
                <w:szCs w:val="18"/>
                <w:lang w:eastAsia="en-GB"/>
              </w:rPr>
              <w:br/>
              <w:t>EC</w:t>
            </w:r>
          </w:p>
          <w:p w14:paraId="21AB303A" w14:textId="77777777" w:rsidR="00AA375D" w:rsidRPr="001F3BD7" w:rsidRDefault="00AA375D">
            <w:pPr>
              <w:spacing w:before="40" w:after="120" w:line="220" w:lineRule="exact"/>
              <w:ind w:left="57"/>
              <w:rPr>
                <w:sz w:val="18"/>
                <w:szCs w:val="18"/>
                <w:lang w:eastAsia="en-GB"/>
              </w:rPr>
            </w:pPr>
            <w:r w:rsidRPr="001F3BD7">
              <w:rPr>
                <w:sz w:val="18"/>
                <w:szCs w:val="18"/>
                <w:lang w:eastAsia="en-GB"/>
              </w:rPr>
              <w:t>China</w:t>
            </w:r>
            <w:r w:rsidRPr="001F3BD7">
              <w:rPr>
                <w:sz w:val="18"/>
                <w:szCs w:val="18"/>
                <w:lang w:eastAsia="en-GB"/>
              </w:rPr>
              <w:br/>
              <w:t>Japan</w:t>
            </w:r>
          </w:p>
        </w:tc>
        <w:tc>
          <w:tcPr>
            <w:tcW w:w="1503" w:type="dxa"/>
            <w:hideMark/>
          </w:tcPr>
          <w:p w14:paraId="3F65D406" w14:textId="77777777" w:rsidR="00AA375D" w:rsidRPr="001F3BD7" w:rsidRDefault="00326F5C">
            <w:pPr>
              <w:spacing w:before="40" w:after="120" w:line="220" w:lineRule="exact"/>
              <w:ind w:left="57"/>
              <w:rPr>
                <w:sz w:val="18"/>
                <w:szCs w:val="18"/>
                <w:lang w:eastAsia="en-GB"/>
              </w:rPr>
            </w:pPr>
            <w:hyperlink r:id="rId21">
              <w:r w:rsidR="00AA375D" w:rsidRPr="001F3BD7">
                <w:rPr>
                  <w:rStyle w:val="Hyperlink"/>
                  <w:color w:val="auto"/>
                  <w:sz w:val="18"/>
                  <w:szCs w:val="18"/>
                  <w:lang w:eastAsia="en-GB"/>
                </w:rPr>
                <w:t>June 202</w:t>
              </w:r>
            </w:hyperlink>
            <w:r w:rsidR="00AA375D" w:rsidRPr="001F3BD7">
              <w:rPr>
                <w:rStyle w:val="Hyperlink"/>
                <w:color w:val="auto"/>
                <w:sz w:val="18"/>
                <w:szCs w:val="18"/>
                <w:lang w:eastAsia="en-GB"/>
              </w:rPr>
              <w:t>7</w:t>
            </w:r>
          </w:p>
        </w:tc>
      </w:tr>
      <w:tr w:rsidR="001F3BD7" w:rsidRPr="001F3BD7" w14:paraId="1E74166E" w14:textId="77777777">
        <w:trPr>
          <w:cantSplit/>
          <w:jc w:val="center"/>
        </w:trPr>
        <w:tc>
          <w:tcPr>
            <w:tcW w:w="848" w:type="dxa"/>
          </w:tcPr>
          <w:p w14:paraId="173AE590" w14:textId="77777777" w:rsidR="00AA375D" w:rsidRPr="001F3BD7" w:rsidRDefault="00AA375D">
            <w:pPr>
              <w:spacing w:before="40" w:after="120" w:line="220" w:lineRule="exact"/>
              <w:ind w:left="57"/>
              <w:rPr>
                <w:bCs/>
                <w:sz w:val="18"/>
                <w:szCs w:val="18"/>
                <w:lang w:eastAsia="en-GB"/>
              </w:rPr>
            </w:pPr>
          </w:p>
        </w:tc>
        <w:tc>
          <w:tcPr>
            <w:tcW w:w="3402" w:type="dxa"/>
            <w:hideMark/>
          </w:tcPr>
          <w:p w14:paraId="498590EA" w14:textId="77777777" w:rsidR="00AA375D" w:rsidRPr="001F3BD7" w:rsidRDefault="00AA375D">
            <w:pPr>
              <w:spacing w:before="40" w:after="120" w:line="220" w:lineRule="exact"/>
              <w:ind w:left="57"/>
              <w:rPr>
                <w:sz w:val="18"/>
                <w:szCs w:val="18"/>
                <w:lang w:eastAsia="en-GB"/>
              </w:rPr>
            </w:pPr>
            <w:r w:rsidRPr="001F3BD7">
              <w:rPr>
                <w:sz w:val="18"/>
                <w:szCs w:val="18"/>
                <w:lang w:eastAsia="en-GB"/>
              </w:rPr>
              <w:t>Particle Measurement Programme (PMP)</w:t>
            </w:r>
          </w:p>
        </w:tc>
        <w:tc>
          <w:tcPr>
            <w:tcW w:w="2169" w:type="dxa"/>
            <w:hideMark/>
          </w:tcPr>
          <w:p w14:paraId="2415456A" w14:textId="77777777" w:rsidR="00AA375D" w:rsidRPr="001F3BD7" w:rsidRDefault="00AA375D">
            <w:pPr>
              <w:spacing w:before="40" w:after="120" w:line="220" w:lineRule="exact"/>
              <w:ind w:left="57"/>
              <w:rPr>
                <w:sz w:val="18"/>
                <w:szCs w:val="18"/>
                <w:lang w:eastAsia="en-GB"/>
              </w:rPr>
            </w:pPr>
            <w:r w:rsidRPr="001F3BD7">
              <w:rPr>
                <w:sz w:val="18"/>
                <w:szCs w:val="18"/>
                <w:lang w:eastAsia="en-GB"/>
              </w:rPr>
              <w:t xml:space="preserve">Mr. B. </w:t>
            </w:r>
            <w:proofErr w:type="spellStart"/>
            <w:r w:rsidRPr="001F3BD7">
              <w:rPr>
                <w:sz w:val="18"/>
                <w:szCs w:val="18"/>
                <w:lang w:eastAsia="en-GB"/>
              </w:rPr>
              <w:t>Giechaskiel</w:t>
            </w:r>
            <w:proofErr w:type="spellEnd"/>
          </w:p>
        </w:tc>
        <w:tc>
          <w:tcPr>
            <w:tcW w:w="1431" w:type="dxa"/>
            <w:hideMark/>
          </w:tcPr>
          <w:p w14:paraId="5F14B644" w14:textId="77777777" w:rsidR="00AA375D" w:rsidRPr="001F3BD7" w:rsidRDefault="00AA375D">
            <w:pPr>
              <w:spacing w:before="40" w:after="120" w:line="220" w:lineRule="exact"/>
              <w:ind w:left="57"/>
              <w:rPr>
                <w:sz w:val="18"/>
                <w:szCs w:val="18"/>
                <w:lang w:eastAsia="en-GB"/>
              </w:rPr>
            </w:pPr>
            <w:r w:rsidRPr="001F3BD7">
              <w:rPr>
                <w:sz w:val="18"/>
                <w:szCs w:val="18"/>
                <w:lang w:eastAsia="en-GB"/>
              </w:rPr>
              <w:t>EC</w:t>
            </w:r>
          </w:p>
        </w:tc>
        <w:tc>
          <w:tcPr>
            <w:tcW w:w="1503" w:type="dxa"/>
            <w:hideMark/>
          </w:tcPr>
          <w:p w14:paraId="38A148D6" w14:textId="77777777" w:rsidR="00AA375D" w:rsidRPr="001F3BD7" w:rsidRDefault="00326F5C">
            <w:pPr>
              <w:spacing w:before="40" w:after="120" w:line="220" w:lineRule="exact"/>
              <w:ind w:left="57"/>
              <w:rPr>
                <w:sz w:val="18"/>
                <w:szCs w:val="18"/>
                <w:lang w:eastAsia="en-GB"/>
              </w:rPr>
            </w:pPr>
            <w:hyperlink r:id="rId22">
              <w:r w:rsidR="00AA375D" w:rsidRPr="001F3BD7">
                <w:rPr>
                  <w:rStyle w:val="Hyperlink"/>
                  <w:color w:val="auto"/>
                  <w:sz w:val="18"/>
                  <w:szCs w:val="18"/>
                  <w:lang w:eastAsia="en-GB"/>
                </w:rPr>
                <w:t>June 2025</w:t>
              </w:r>
            </w:hyperlink>
            <w:r w:rsidR="00AA375D" w:rsidRPr="001F3BD7">
              <w:rPr>
                <w:sz w:val="18"/>
                <w:szCs w:val="18"/>
                <w:lang w:eastAsia="en-GB"/>
              </w:rPr>
              <w:t xml:space="preserve"> </w:t>
            </w:r>
          </w:p>
        </w:tc>
      </w:tr>
      <w:tr w:rsidR="001F3BD7" w:rsidRPr="001F3BD7" w14:paraId="228F87AB" w14:textId="77777777">
        <w:trPr>
          <w:cantSplit/>
          <w:jc w:val="center"/>
        </w:trPr>
        <w:tc>
          <w:tcPr>
            <w:tcW w:w="848" w:type="dxa"/>
          </w:tcPr>
          <w:p w14:paraId="668D47E2" w14:textId="77777777" w:rsidR="00AA375D" w:rsidRPr="001F3BD7" w:rsidRDefault="00AA375D">
            <w:pPr>
              <w:spacing w:before="40" w:after="120" w:line="220" w:lineRule="exact"/>
              <w:ind w:left="57"/>
              <w:rPr>
                <w:bCs/>
                <w:sz w:val="18"/>
                <w:szCs w:val="18"/>
                <w:lang w:eastAsia="en-GB"/>
              </w:rPr>
            </w:pPr>
          </w:p>
        </w:tc>
        <w:tc>
          <w:tcPr>
            <w:tcW w:w="3402" w:type="dxa"/>
            <w:hideMark/>
          </w:tcPr>
          <w:p w14:paraId="550BA5B5" w14:textId="77777777" w:rsidR="00AA375D" w:rsidRPr="001F3BD7" w:rsidRDefault="00AA375D">
            <w:pPr>
              <w:spacing w:before="40" w:after="120" w:line="220" w:lineRule="exact"/>
              <w:ind w:left="57"/>
              <w:rPr>
                <w:sz w:val="18"/>
                <w:szCs w:val="18"/>
                <w:lang w:eastAsia="en-GB"/>
              </w:rPr>
            </w:pPr>
            <w:r w:rsidRPr="001F3BD7">
              <w:rPr>
                <w:sz w:val="18"/>
                <w:szCs w:val="18"/>
                <w:lang w:eastAsia="en-GB"/>
              </w:rPr>
              <w:t>Vehicle Interior Air Quality (VIAQ)</w:t>
            </w:r>
          </w:p>
        </w:tc>
        <w:tc>
          <w:tcPr>
            <w:tcW w:w="2169" w:type="dxa"/>
          </w:tcPr>
          <w:p w14:paraId="3AE0ED37" w14:textId="77777777" w:rsidR="00AA375D" w:rsidRPr="001F3BD7" w:rsidRDefault="00AA375D">
            <w:pPr>
              <w:spacing w:before="40" w:after="120" w:line="220" w:lineRule="exact"/>
              <w:ind w:left="57"/>
              <w:rPr>
                <w:sz w:val="18"/>
                <w:szCs w:val="18"/>
                <w:lang w:eastAsia="en-GB"/>
              </w:rPr>
            </w:pPr>
            <w:r w:rsidRPr="001F3BD7">
              <w:rPr>
                <w:sz w:val="18"/>
                <w:szCs w:val="18"/>
                <w:lang w:eastAsia="en-GB"/>
              </w:rPr>
              <w:t>Mr. A. Kozlov</w:t>
            </w:r>
            <w:r w:rsidRPr="001F3BD7">
              <w:rPr>
                <w:sz w:val="18"/>
                <w:szCs w:val="18"/>
                <w:lang w:eastAsia="en-GB"/>
              </w:rPr>
              <w:br/>
              <w:t>Ms. I. J. Park</w:t>
            </w:r>
          </w:p>
        </w:tc>
        <w:tc>
          <w:tcPr>
            <w:tcW w:w="1431" w:type="dxa"/>
            <w:hideMark/>
          </w:tcPr>
          <w:p w14:paraId="61F9365D" w14:textId="77777777" w:rsidR="00AA375D" w:rsidRPr="001F3BD7" w:rsidRDefault="00AA375D">
            <w:pPr>
              <w:spacing w:before="40" w:after="120" w:line="220" w:lineRule="exact"/>
              <w:ind w:left="57"/>
              <w:rPr>
                <w:sz w:val="18"/>
                <w:szCs w:val="18"/>
                <w:lang w:eastAsia="en-GB"/>
              </w:rPr>
            </w:pPr>
            <w:r w:rsidRPr="001F3BD7">
              <w:rPr>
                <w:sz w:val="18"/>
                <w:szCs w:val="18"/>
                <w:lang w:eastAsia="en-GB"/>
              </w:rPr>
              <w:t>Russian Federation</w:t>
            </w:r>
            <w:r w:rsidRPr="001F3BD7">
              <w:rPr>
                <w:sz w:val="18"/>
                <w:szCs w:val="18"/>
                <w:lang w:eastAsia="en-GB"/>
              </w:rPr>
              <w:br/>
              <w:t>Republic of Korea</w:t>
            </w:r>
          </w:p>
        </w:tc>
        <w:tc>
          <w:tcPr>
            <w:tcW w:w="1503" w:type="dxa"/>
            <w:hideMark/>
          </w:tcPr>
          <w:p w14:paraId="30A77064" w14:textId="77777777" w:rsidR="00AA375D" w:rsidRPr="001F3BD7" w:rsidRDefault="00326F5C">
            <w:pPr>
              <w:spacing w:before="40" w:after="120" w:line="220" w:lineRule="exact"/>
              <w:ind w:left="57"/>
              <w:rPr>
                <w:sz w:val="18"/>
                <w:szCs w:val="18"/>
                <w:lang w:eastAsia="en-GB"/>
              </w:rPr>
            </w:pPr>
            <w:hyperlink r:id="rId23">
              <w:r w:rsidR="00AA375D" w:rsidRPr="001F3BD7">
                <w:rPr>
                  <w:rStyle w:val="Hyperlink"/>
                  <w:color w:val="auto"/>
                  <w:sz w:val="18"/>
                  <w:szCs w:val="18"/>
                  <w:lang w:eastAsia="en-GB"/>
                </w:rPr>
                <w:t>November 2025</w:t>
              </w:r>
            </w:hyperlink>
          </w:p>
        </w:tc>
      </w:tr>
      <w:tr w:rsidR="001F3BD7" w:rsidRPr="001F3BD7" w14:paraId="3065AF93" w14:textId="77777777">
        <w:trPr>
          <w:cantSplit/>
          <w:jc w:val="center"/>
        </w:trPr>
        <w:tc>
          <w:tcPr>
            <w:tcW w:w="848" w:type="dxa"/>
          </w:tcPr>
          <w:p w14:paraId="77546EB4" w14:textId="77777777" w:rsidR="00AA375D" w:rsidRPr="001F3BD7" w:rsidRDefault="00AA375D">
            <w:pPr>
              <w:spacing w:before="40" w:after="120" w:line="220" w:lineRule="exact"/>
              <w:ind w:left="57"/>
              <w:rPr>
                <w:sz w:val="18"/>
                <w:szCs w:val="18"/>
                <w:lang w:eastAsia="en-GB"/>
              </w:rPr>
            </w:pPr>
          </w:p>
        </w:tc>
        <w:tc>
          <w:tcPr>
            <w:tcW w:w="3402" w:type="dxa"/>
          </w:tcPr>
          <w:p w14:paraId="7D27E972" w14:textId="77777777" w:rsidR="00AA375D" w:rsidRPr="001F3BD7" w:rsidRDefault="00AA375D">
            <w:pPr>
              <w:spacing w:before="40" w:after="120" w:line="220" w:lineRule="exact"/>
              <w:ind w:left="57"/>
              <w:rPr>
                <w:sz w:val="18"/>
                <w:szCs w:val="18"/>
                <w:lang w:eastAsia="en-GB"/>
              </w:rPr>
            </w:pPr>
            <w:r w:rsidRPr="001F3BD7">
              <w:rPr>
                <w:sz w:val="18"/>
                <w:szCs w:val="18"/>
                <w:lang w:eastAsia="en-GB"/>
              </w:rPr>
              <w:t>Automotive-Life Cycle Assessment (A-LCA)</w:t>
            </w:r>
          </w:p>
        </w:tc>
        <w:tc>
          <w:tcPr>
            <w:tcW w:w="2169" w:type="dxa"/>
          </w:tcPr>
          <w:p w14:paraId="7F33B691" w14:textId="77777777" w:rsidR="00AA375D" w:rsidRPr="001F3BD7" w:rsidRDefault="00AA375D">
            <w:pPr>
              <w:spacing w:before="40" w:after="120" w:line="220" w:lineRule="exact"/>
              <w:ind w:left="57"/>
              <w:rPr>
                <w:sz w:val="18"/>
                <w:szCs w:val="18"/>
                <w:lang w:eastAsia="en-GB"/>
              </w:rPr>
            </w:pPr>
            <w:r w:rsidRPr="001F3BD7">
              <w:rPr>
                <w:sz w:val="18"/>
                <w:szCs w:val="18"/>
                <w:lang w:eastAsia="en-GB"/>
              </w:rPr>
              <w:t xml:space="preserve">Mr. T. </w:t>
            </w:r>
            <w:proofErr w:type="spellStart"/>
            <w:r w:rsidRPr="001F3BD7">
              <w:rPr>
                <w:sz w:val="18"/>
                <w:szCs w:val="18"/>
                <w:lang w:eastAsia="en-GB"/>
              </w:rPr>
              <w:t>Niikuni</w:t>
            </w:r>
            <w:proofErr w:type="spellEnd"/>
            <w:r w:rsidRPr="001F3BD7">
              <w:rPr>
                <w:sz w:val="18"/>
                <w:szCs w:val="18"/>
                <w:lang w:eastAsia="en-GB"/>
              </w:rPr>
              <w:br/>
              <w:t>Mr. C. Kim</w:t>
            </w:r>
          </w:p>
        </w:tc>
        <w:tc>
          <w:tcPr>
            <w:tcW w:w="1431" w:type="dxa"/>
          </w:tcPr>
          <w:p w14:paraId="7DEFD820" w14:textId="77777777" w:rsidR="00AA375D" w:rsidRPr="001F3BD7" w:rsidRDefault="00AA375D">
            <w:pPr>
              <w:spacing w:before="40" w:after="120" w:line="220" w:lineRule="exact"/>
              <w:ind w:left="57"/>
              <w:rPr>
                <w:sz w:val="18"/>
                <w:szCs w:val="18"/>
                <w:lang w:eastAsia="en-GB"/>
              </w:rPr>
            </w:pPr>
            <w:r w:rsidRPr="001F3BD7">
              <w:rPr>
                <w:sz w:val="18"/>
                <w:szCs w:val="18"/>
                <w:lang w:eastAsia="en-GB"/>
              </w:rPr>
              <w:t>Japan</w:t>
            </w:r>
            <w:r w:rsidRPr="001F3BD7">
              <w:rPr>
                <w:sz w:val="18"/>
                <w:szCs w:val="18"/>
                <w:lang w:eastAsia="en-GB"/>
              </w:rPr>
              <w:br/>
              <w:t>Republic of Korea</w:t>
            </w:r>
          </w:p>
        </w:tc>
        <w:tc>
          <w:tcPr>
            <w:tcW w:w="1503" w:type="dxa"/>
          </w:tcPr>
          <w:p w14:paraId="754342C6" w14:textId="77777777" w:rsidR="00AA375D" w:rsidRPr="001F3BD7" w:rsidRDefault="00326F5C">
            <w:pPr>
              <w:spacing w:before="40" w:after="120" w:line="220" w:lineRule="exact"/>
              <w:ind w:left="57"/>
              <w:rPr>
                <w:sz w:val="18"/>
                <w:szCs w:val="18"/>
                <w:lang w:eastAsia="en-GB"/>
              </w:rPr>
            </w:pPr>
            <w:hyperlink r:id="rId24">
              <w:r w:rsidR="00AA375D" w:rsidRPr="001F3BD7">
                <w:rPr>
                  <w:rStyle w:val="Hyperlink"/>
                  <w:color w:val="auto"/>
                  <w:sz w:val="18"/>
                  <w:szCs w:val="18"/>
                  <w:lang w:eastAsia="en-GB"/>
                </w:rPr>
                <w:t>June 2025</w:t>
              </w:r>
            </w:hyperlink>
          </w:p>
        </w:tc>
      </w:tr>
      <w:tr w:rsidR="001F3BD7" w:rsidRPr="001F3BD7" w14:paraId="4ABFB742" w14:textId="77777777">
        <w:trPr>
          <w:cantSplit/>
          <w:jc w:val="center"/>
        </w:trPr>
        <w:tc>
          <w:tcPr>
            <w:tcW w:w="848" w:type="dxa"/>
            <w:hideMark/>
          </w:tcPr>
          <w:p w14:paraId="480D67CE" w14:textId="77777777" w:rsidR="00AA375D" w:rsidRPr="001F3BD7" w:rsidRDefault="00AA375D">
            <w:pPr>
              <w:keepNext/>
              <w:keepLines/>
              <w:spacing w:before="40" w:after="120" w:line="220" w:lineRule="exact"/>
              <w:ind w:left="57"/>
              <w:rPr>
                <w:b/>
                <w:bCs/>
                <w:sz w:val="18"/>
                <w:szCs w:val="18"/>
                <w:lang w:eastAsia="en-GB"/>
              </w:rPr>
            </w:pPr>
            <w:r w:rsidRPr="001F3BD7">
              <w:rPr>
                <w:b/>
                <w:bCs/>
                <w:sz w:val="18"/>
                <w:szCs w:val="18"/>
                <w:lang w:eastAsia="en-GB"/>
              </w:rPr>
              <w:t>GRVA</w:t>
            </w:r>
          </w:p>
        </w:tc>
        <w:tc>
          <w:tcPr>
            <w:tcW w:w="3402" w:type="dxa"/>
            <w:hideMark/>
          </w:tcPr>
          <w:p w14:paraId="455415AA" w14:textId="77777777" w:rsidR="00AA375D" w:rsidRPr="001F3BD7" w:rsidRDefault="00AA375D">
            <w:pPr>
              <w:keepNext/>
              <w:keepLines/>
              <w:spacing w:before="40" w:after="120" w:line="220" w:lineRule="exact"/>
              <w:ind w:left="57"/>
              <w:rPr>
                <w:b/>
                <w:bCs/>
                <w:sz w:val="18"/>
                <w:szCs w:val="18"/>
                <w:lang w:eastAsia="en-GB"/>
              </w:rPr>
            </w:pPr>
            <w:r w:rsidRPr="001F3BD7">
              <w:rPr>
                <w:b/>
                <w:bCs/>
                <w:sz w:val="18"/>
                <w:szCs w:val="18"/>
                <w:lang w:eastAsia="en-GB"/>
              </w:rPr>
              <w:t>Automated/Autonomous and Connected Vehicles</w:t>
            </w:r>
          </w:p>
        </w:tc>
        <w:tc>
          <w:tcPr>
            <w:tcW w:w="2169" w:type="dxa"/>
            <w:hideMark/>
          </w:tcPr>
          <w:p w14:paraId="45CFEDB4" w14:textId="77777777" w:rsidR="00AA375D" w:rsidRPr="001F3BD7" w:rsidRDefault="00AA375D">
            <w:pPr>
              <w:keepNext/>
              <w:keepLines/>
              <w:spacing w:before="40" w:after="120" w:line="220" w:lineRule="exact"/>
              <w:ind w:left="57"/>
              <w:rPr>
                <w:b/>
                <w:bCs/>
                <w:sz w:val="18"/>
                <w:szCs w:val="18"/>
                <w:lang w:eastAsia="en-GB"/>
              </w:rPr>
            </w:pPr>
            <w:r w:rsidRPr="001F3BD7">
              <w:rPr>
                <w:b/>
                <w:bCs/>
                <w:sz w:val="18"/>
                <w:szCs w:val="18"/>
                <w:lang w:eastAsia="en-GB"/>
              </w:rPr>
              <w:t xml:space="preserve">Mr. R. </w:t>
            </w:r>
            <w:proofErr w:type="spellStart"/>
            <w:r w:rsidRPr="001F3BD7">
              <w:rPr>
                <w:b/>
                <w:bCs/>
                <w:sz w:val="18"/>
                <w:szCs w:val="18"/>
                <w:lang w:eastAsia="en-GB"/>
              </w:rPr>
              <w:t>Damm</w:t>
            </w:r>
            <w:proofErr w:type="spellEnd"/>
          </w:p>
          <w:p w14:paraId="54DEEF27" w14:textId="77777777" w:rsidR="00AA375D" w:rsidRPr="001F3BD7" w:rsidRDefault="00AA375D">
            <w:pPr>
              <w:keepNext/>
              <w:keepLines/>
              <w:spacing w:before="40" w:after="120" w:line="220" w:lineRule="exact"/>
              <w:ind w:left="57"/>
              <w:rPr>
                <w:b/>
                <w:bCs/>
                <w:sz w:val="18"/>
                <w:szCs w:val="18"/>
                <w:lang w:eastAsia="en-GB"/>
              </w:rPr>
            </w:pPr>
            <w:r w:rsidRPr="001F3BD7">
              <w:rPr>
                <w:b/>
                <w:bCs/>
                <w:sz w:val="18"/>
                <w:szCs w:val="18"/>
                <w:lang w:eastAsia="en-GB"/>
              </w:rPr>
              <w:t>Ms. C. Chen</w:t>
            </w:r>
            <w:r w:rsidRPr="001F3BD7">
              <w:rPr>
                <w:b/>
                <w:bCs/>
                <w:sz w:val="18"/>
                <w:szCs w:val="18"/>
                <w:lang w:eastAsia="en-GB"/>
              </w:rPr>
              <w:br/>
              <w:t xml:space="preserve">Mr. T. </w:t>
            </w:r>
            <w:proofErr w:type="spellStart"/>
            <w:r w:rsidRPr="001F3BD7">
              <w:rPr>
                <w:b/>
                <w:bCs/>
                <w:sz w:val="18"/>
                <w:szCs w:val="18"/>
                <w:lang w:eastAsia="en-GB"/>
              </w:rPr>
              <w:t>Naono</w:t>
            </w:r>
            <w:proofErr w:type="spellEnd"/>
          </w:p>
        </w:tc>
        <w:tc>
          <w:tcPr>
            <w:tcW w:w="1431" w:type="dxa"/>
            <w:hideMark/>
          </w:tcPr>
          <w:p w14:paraId="07898011" w14:textId="77777777" w:rsidR="00AA375D" w:rsidRPr="001F3BD7" w:rsidRDefault="00AA375D">
            <w:pPr>
              <w:keepNext/>
              <w:keepLines/>
              <w:spacing w:before="40" w:after="120" w:line="220" w:lineRule="exact"/>
              <w:ind w:left="57"/>
              <w:rPr>
                <w:b/>
                <w:bCs/>
                <w:sz w:val="18"/>
                <w:szCs w:val="18"/>
                <w:lang w:eastAsia="en-GB"/>
              </w:rPr>
            </w:pPr>
            <w:r w:rsidRPr="001F3BD7">
              <w:rPr>
                <w:b/>
                <w:bCs/>
                <w:sz w:val="18"/>
                <w:szCs w:val="18"/>
                <w:lang w:eastAsia="en-GB"/>
              </w:rPr>
              <w:t>Germany</w:t>
            </w:r>
          </w:p>
          <w:p w14:paraId="4102B7EF" w14:textId="77777777" w:rsidR="00AA375D" w:rsidRPr="001F3BD7" w:rsidRDefault="00AA375D">
            <w:pPr>
              <w:keepNext/>
              <w:keepLines/>
              <w:spacing w:before="40" w:after="120" w:line="220" w:lineRule="exact"/>
              <w:ind w:left="57"/>
              <w:rPr>
                <w:b/>
                <w:bCs/>
                <w:sz w:val="18"/>
                <w:szCs w:val="18"/>
                <w:lang w:eastAsia="en-GB"/>
              </w:rPr>
            </w:pPr>
            <w:r w:rsidRPr="001F3BD7">
              <w:rPr>
                <w:b/>
                <w:bCs/>
                <w:sz w:val="18"/>
                <w:szCs w:val="18"/>
                <w:lang w:eastAsia="en-GB"/>
              </w:rPr>
              <w:t>China</w:t>
            </w:r>
            <w:r w:rsidRPr="001F3BD7">
              <w:rPr>
                <w:b/>
                <w:bCs/>
                <w:sz w:val="18"/>
                <w:szCs w:val="18"/>
                <w:lang w:eastAsia="en-GB"/>
              </w:rPr>
              <w:br/>
              <w:t>Japan</w:t>
            </w:r>
          </w:p>
        </w:tc>
        <w:tc>
          <w:tcPr>
            <w:tcW w:w="1503" w:type="dxa"/>
            <w:hideMark/>
          </w:tcPr>
          <w:p w14:paraId="205728AA" w14:textId="77777777" w:rsidR="00AA375D" w:rsidRPr="001F3BD7" w:rsidRDefault="00AA375D">
            <w:pPr>
              <w:keepNext/>
              <w:keepLines/>
              <w:spacing w:before="40" w:after="120" w:line="220" w:lineRule="exact"/>
              <w:ind w:left="57"/>
              <w:rPr>
                <w:b/>
                <w:bCs/>
                <w:sz w:val="18"/>
                <w:szCs w:val="18"/>
                <w:lang w:eastAsia="en-GB"/>
              </w:rPr>
            </w:pPr>
            <w:r w:rsidRPr="001F3BD7">
              <w:rPr>
                <w:b/>
                <w:bCs/>
                <w:sz w:val="18"/>
                <w:szCs w:val="18"/>
                <w:lang w:eastAsia="en-GB"/>
              </w:rPr>
              <w:t>2025</w:t>
            </w:r>
          </w:p>
        </w:tc>
      </w:tr>
      <w:tr w:rsidR="001F3BD7" w:rsidRPr="001F3BD7" w14:paraId="2F28BF47" w14:textId="77777777">
        <w:trPr>
          <w:cantSplit/>
          <w:jc w:val="center"/>
        </w:trPr>
        <w:tc>
          <w:tcPr>
            <w:tcW w:w="848" w:type="dxa"/>
          </w:tcPr>
          <w:p w14:paraId="37E62CFA" w14:textId="77777777" w:rsidR="00AA375D" w:rsidRPr="001F3BD7" w:rsidRDefault="00AA375D">
            <w:pPr>
              <w:keepNext/>
              <w:keepLines/>
              <w:spacing w:before="40" w:after="120" w:line="220" w:lineRule="exact"/>
              <w:ind w:left="57"/>
              <w:rPr>
                <w:b/>
                <w:bCs/>
                <w:sz w:val="18"/>
                <w:szCs w:val="18"/>
                <w:lang w:eastAsia="en-GB"/>
              </w:rPr>
            </w:pPr>
          </w:p>
        </w:tc>
        <w:tc>
          <w:tcPr>
            <w:tcW w:w="3402" w:type="dxa"/>
          </w:tcPr>
          <w:p w14:paraId="14585009" w14:textId="77777777" w:rsidR="00AA375D" w:rsidRPr="001F3BD7" w:rsidRDefault="00AA375D">
            <w:pPr>
              <w:keepNext/>
              <w:keepLines/>
              <w:spacing w:before="40" w:after="120" w:line="220" w:lineRule="exact"/>
              <w:ind w:left="57"/>
              <w:rPr>
                <w:bCs/>
                <w:sz w:val="18"/>
                <w:szCs w:val="18"/>
                <w:lang w:eastAsia="en-GB"/>
              </w:rPr>
            </w:pPr>
            <w:r w:rsidRPr="001F3BD7">
              <w:rPr>
                <w:bCs/>
                <w:sz w:val="18"/>
                <w:szCs w:val="18"/>
                <w:lang w:eastAsia="en-GB"/>
              </w:rPr>
              <w:t>Automated Driving System</w:t>
            </w:r>
          </w:p>
        </w:tc>
        <w:tc>
          <w:tcPr>
            <w:tcW w:w="2169" w:type="dxa"/>
          </w:tcPr>
          <w:p w14:paraId="1B031B40" w14:textId="77777777" w:rsidR="00AA375D" w:rsidRPr="001F3BD7" w:rsidRDefault="00AA375D">
            <w:pPr>
              <w:keepNext/>
              <w:keepLines/>
              <w:spacing w:before="40" w:after="120" w:line="220" w:lineRule="exact"/>
              <w:ind w:left="57"/>
              <w:rPr>
                <w:sz w:val="18"/>
                <w:szCs w:val="18"/>
                <w:lang w:eastAsia="en-GB"/>
              </w:rPr>
            </w:pPr>
            <w:r w:rsidRPr="001F3BD7">
              <w:rPr>
                <w:sz w:val="18"/>
                <w:szCs w:val="18"/>
                <w:lang w:eastAsia="en-GB"/>
              </w:rPr>
              <w:t>Mr. I. Sow</w:t>
            </w:r>
            <w:r w:rsidRPr="001F3BD7">
              <w:rPr>
                <w:sz w:val="18"/>
                <w:szCs w:val="18"/>
                <w:vertAlign w:val="superscript"/>
                <w:lang w:eastAsia="en-GB"/>
              </w:rPr>
              <w:t>1</w:t>
            </w:r>
            <w:r w:rsidRPr="001F3BD7">
              <w:rPr>
                <w:sz w:val="18"/>
                <w:szCs w:val="18"/>
                <w:lang w:eastAsia="en-GB"/>
              </w:rPr>
              <w:br/>
              <w:t>Ms. C. Chen</w:t>
            </w:r>
            <w:r w:rsidRPr="001F3BD7">
              <w:rPr>
                <w:sz w:val="18"/>
                <w:szCs w:val="18"/>
                <w:vertAlign w:val="superscript"/>
                <w:lang w:eastAsia="en-GB"/>
              </w:rPr>
              <w:t>1</w:t>
            </w:r>
            <w:r w:rsidRPr="001F3BD7">
              <w:rPr>
                <w:sz w:val="18"/>
                <w:szCs w:val="18"/>
                <w:lang w:eastAsia="en-GB"/>
              </w:rPr>
              <w:br/>
              <w:t>Ms. C. Galassi</w:t>
            </w:r>
            <w:r w:rsidRPr="001F3BD7">
              <w:rPr>
                <w:sz w:val="18"/>
                <w:szCs w:val="18"/>
                <w:vertAlign w:val="superscript"/>
                <w:lang w:eastAsia="en-GB"/>
              </w:rPr>
              <w:t>1</w:t>
            </w:r>
            <w:r w:rsidRPr="001F3BD7">
              <w:rPr>
                <w:sz w:val="18"/>
                <w:szCs w:val="18"/>
                <w:lang w:eastAsia="en-GB"/>
              </w:rPr>
              <w:br/>
              <w:t>Mr. H. Matsukawa</w:t>
            </w:r>
            <w:r w:rsidRPr="001F3BD7">
              <w:rPr>
                <w:sz w:val="18"/>
                <w:szCs w:val="18"/>
                <w:vertAlign w:val="superscript"/>
                <w:lang w:eastAsia="en-GB"/>
              </w:rPr>
              <w:t>1</w:t>
            </w:r>
            <w:r w:rsidRPr="001F3BD7">
              <w:rPr>
                <w:sz w:val="18"/>
                <w:szCs w:val="18"/>
                <w:lang w:eastAsia="en-GB"/>
              </w:rPr>
              <w:br/>
              <w:t>Mr. M. Braisher</w:t>
            </w:r>
            <w:r w:rsidRPr="001F3BD7">
              <w:rPr>
                <w:sz w:val="18"/>
                <w:szCs w:val="18"/>
                <w:vertAlign w:val="superscript"/>
                <w:lang w:eastAsia="en-GB"/>
              </w:rPr>
              <w:t>1</w:t>
            </w:r>
            <w:r w:rsidRPr="001F3BD7">
              <w:rPr>
                <w:sz w:val="18"/>
                <w:szCs w:val="18"/>
                <w:lang w:eastAsia="en-GB"/>
              </w:rPr>
              <w:br/>
              <w:t>Mr. E. Wondimneh</w:t>
            </w:r>
            <w:r w:rsidRPr="001F3BD7">
              <w:rPr>
                <w:sz w:val="18"/>
                <w:szCs w:val="18"/>
                <w:vertAlign w:val="superscript"/>
                <w:lang w:eastAsia="en-GB"/>
              </w:rPr>
              <w:t>1</w:t>
            </w:r>
          </w:p>
        </w:tc>
        <w:tc>
          <w:tcPr>
            <w:tcW w:w="1431" w:type="dxa"/>
          </w:tcPr>
          <w:p w14:paraId="61391FA5" w14:textId="77777777" w:rsidR="00AA375D" w:rsidRPr="001F3BD7" w:rsidRDefault="00AA375D">
            <w:pPr>
              <w:keepNext/>
              <w:keepLines/>
              <w:spacing w:before="40" w:after="120" w:line="220" w:lineRule="exact"/>
              <w:ind w:left="57"/>
              <w:rPr>
                <w:bCs/>
                <w:sz w:val="18"/>
                <w:szCs w:val="18"/>
                <w:lang w:val="es-ES" w:eastAsia="en-GB"/>
              </w:rPr>
            </w:pPr>
            <w:proofErr w:type="spellStart"/>
            <w:r w:rsidRPr="001F3BD7">
              <w:rPr>
                <w:bCs/>
                <w:sz w:val="18"/>
                <w:szCs w:val="18"/>
                <w:lang w:val="es-ES" w:eastAsia="en-GB"/>
              </w:rPr>
              <w:t>Canada</w:t>
            </w:r>
            <w:proofErr w:type="spellEnd"/>
            <w:r w:rsidRPr="001F3BD7">
              <w:rPr>
                <w:bCs/>
                <w:sz w:val="18"/>
                <w:szCs w:val="18"/>
                <w:lang w:val="es-ES" w:eastAsia="en-GB"/>
              </w:rPr>
              <w:t>,</w:t>
            </w:r>
            <w:r w:rsidRPr="001F3BD7">
              <w:rPr>
                <w:bCs/>
                <w:sz w:val="18"/>
                <w:szCs w:val="18"/>
                <w:lang w:val="es-ES" w:eastAsia="en-GB"/>
              </w:rPr>
              <w:br/>
              <w:t>China,</w:t>
            </w:r>
            <w:r w:rsidRPr="001F3BD7">
              <w:rPr>
                <w:bCs/>
                <w:sz w:val="18"/>
                <w:szCs w:val="18"/>
                <w:lang w:val="es-ES" w:eastAsia="en-GB"/>
              </w:rPr>
              <w:br/>
              <w:t>EC,</w:t>
            </w:r>
            <w:r w:rsidRPr="001F3BD7">
              <w:rPr>
                <w:bCs/>
                <w:sz w:val="18"/>
                <w:szCs w:val="18"/>
                <w:lang w:val="es-ES" w:eastAsia="en-GB"/>
              </w:rPr>
              <w:br/>
            </w:r>
            <w:proofErr w:type="spellStart"/>
            <w:r w:rsidRPr="001F3BD7">
              <w:rPr>
                <w:bCs/>
                <w:sz w:val="18"/>
                <w:szCs w:val="18"/>
                <w:lang w:val="es-ES" w:eastAsia="en-GB"/>
              </w:rPr>
              <w:t>Japan</w:t>
            </w:r>
            <w:proofErr w:type="spellEnd"/>
            <w:r w:rsidRPr="001F3BD7">
              <w:rPr>
                <w:bCs/>
                <w:sz w:val="18"/>
                <w:szCs w:val="18"/>
                <w:lang w:val="es-ES" w:eastAsia="en-GB"/>
              </w:rPr>
              <w:t>,</w:t>
            </w:r>
            <w:r w:rsidRPr="001F3BD7">
              <w:rPr>
                <w:bCs/>
                <w:sz w:val="18"/>
                <w:szCs w:val="18"/>
                <w:lang w:val="es-ES" w:eastAsia="en-GB"/>
              </w:rPr>
              <w:br/>
              <w:t>UK,</w:t>
            </w:r>
            <w:r w:rsidRPr="001F3BD7">
              <w:rPr>
                <w:bCs/>
                <w:sz w:val="18"/>
                <w:szCs w:val="18"/>
                <w:lang w:val="es-ES" w:eastAsia="en-GB"/>
              </w:rPr>
              <w:br/>
              <w:t>USA</w:t>
            </w:r>
          </w:p>
        </w:tc>
        <w:tc>
          <w:tcPr>
            <w:tcW w:w="1503" w:type="dxa"/>
          </w:tcPr>
          <w:p w14:paraId="677FDC06" w14:textId="77777777" w:rsidR="00AA375D" w:rsidRPr="001F3BD7" w:rsidRDefault="00326F5C">
            <w:pPr>
              <w:keepNext/>
              <w:keepLines/>
              <w:spacing w:before="40" w:after="120" w:line="220" w:lineRule="exact"/>
              <w:ind w:left="57"/>
              <w:rPr>
                <w:sz w:val="18"/>
                <w:szCs w:val="18"/>
              </w:rPr>
            </w:pPr>
            <w:hyperlink r:id="rId25" w:history="1">
              <w:r w:rsidR="00AA375D" w:rsidRPr="001F3BD7">
                <w:rPr>
                  <w:rStyle w:val="Hyperlink"/>
                  <w:color w:val="auto"/>
                  <w:sz w:val="18"/>
                  <w:szCs w:val="18"/>
                </w:rPr>
                <w:t>June 2026</w:t>
              </w:r>
            </w:hyperlink>
          </w:p>
        </w:tc>
      </w:tr>
      <w:tr w:rsidR="001F3BD7" w:rsidRPr="001F3BD7" w14:paraId="797A8DB2" w14:textId="77777777">
        <w:trPr>
          <w:cantSplit/>
          <w:jc w:val="center"/>
        </w:trPr>
        <w:tc>
          <w:tcPr>
            <w:tcW w:w="848" w:type="dxa"/>
          </w:tcPr>
          <w:p w14:paraId="1F000012" w14:textId="77777777" w:rsidR="00AA375D" w:rsidRPr="001F3BD7" w:rsidRDefault="00AA375D">
            <w:pPr>
              <w:spacing w:before="40" w:after="120" w:line="220" w:lineRule="exact"/>
              <w:ind w:left="57"/>
              <w:rPr>
                <w:bCs/>
                <w:sz w:val="18"/>
                <w:szCs w:val="18"/>
                <w:lang w:eastAsia="en-GB"/>
              </w:rPr>
            </w:pPr>
          </w:p>
        </w:tc>
        <w:tc>
          <w:tcPr>
            <w:tcW w:w="3402" w:type="dxa"/>
          </w:tcPr>
          <w:p w14:paraId="5E0F6C75" w14:textId="77777777" w:rsidR="00AA375D" w:rsidRPr="001F3BD7" w:rsidRDefault="00AA375D">
            <w:pPr>
              <w:spacing w:before="40" w:after="120" w:line="220" w:lineRule="exact"/>
              <w:ind w:left="57"/>
              <w:rPr>
                <w:sz w:val="18"/>
                <w:szCs w:val="18"/>
                <w:lang w:eastAsia="en-GB"/>
              </w:rPr>
            </w:pPr>
            <w:r w:rsidRPr="001F3BD7">
              <w:rPr>
                <w:bCs/>
                <w:sz w:val="18"/>
                <w:szCs w:val="18"/>
                <w:lang w:eastAsia="en-GB"/>
              </w:rPr>
              <w:t>Cyber Security and Over-The-Air software updates (CS/OTA)</w:t>
            </w:r>
          </w:p>
        </w:tc>
        <w:tc>
          <w:tcPr>
            <w:tcW w:w="2169" w:type="dxa"/>
          </w:tcPr>
          <w:p w14:paraId="10C0AE02" w14:textId="77777777" w:rsidR="00AA375D" w:rsidRPr="001F3BD7" w:rsidRDefault="00AA375D">
            <w:pPr>
              <w:spacing w:before="40" w:after="120" w:line="220" w:lineRule="exact"/>
              <w:rPr>
                <w:sz w:val="18"/>
                <w:szCs w:val="18"/>
                <w:lang w:eastAsia="en-GB"/>
              </w:rPr>
            </w:pPr>
            <w:r w:rsidRPr="001F3BD7">
              <w:rPr>
                <w:bCs/>
                <w:sz w:val="18"/>
                <w:szCs w:val="18"/>
                <w:lang w:eastAsia="en-GB"/>
              </w:rPr>
              <w:t>Mr. T. Niikuni</w:t>
            </w:r>
            <w:r w:rsidRPr="001F3BD7">
              <w:rPr>
                <w:sz w:val="18"/>
                <w:szCs w:val="18"/>
                <w:vertAlign w:val="superscript"/>
                <w:lang w:eastAsia="en-GB"/>
              </w:rPr>
              <w:t>1</w:t>
            </w:r>
            <w:r w:rsidRPr="001F3BD7">
              <w:rPr>
                <w:bCs/>
                <w:sz w:val="18"/>
                <w:szCs w:val="18"/>
                <w:lang w:eastAsia="en-GB"/>
              </w:rPr>
              <w:br/>
              <w:t>Mr. D. Hannah</w:t>
            </w:r>
            <w:r w:rsidRPr="001F3BD7">
              <w:rPr>
                <w:sz w:val="18"/>
                <w:szCs w:val="18"/>
                <w:vertAlign w:val="superscript"/>
                <w:lang w:eastAsia="en-GB"/>
              </w:rPr>
              <w:t>1</w:t>
            </w:r>
            <w:r w:rsidRPr="001F3BD7">
              <w:rPr>
                <w:sz w:val="18"/>
                <w:szCs w:val="18"/>
                <w:vertAlign w:val="superscript"/>
                <w:lang w:eastAsia="en-GB"/>
              </w:rPr>
              <w:br/>
            </w:r>
            <w:r w:rsidRPr="001F3BD7">
              <w:rPr>
                <w:sz w:val="18"/>
                <w:szCs w:val="18"/>
                <w:lang w:eastAsia="en-GB"/>
              </w:rPr>
              <w:t>Mr. E. Wondimneh</w:t>
            </w:r>
            <w:r w:rsidRPr="001F3BD7">
              <w:rPr>
                <w:sz w:val="18"/>
                <w:szCs w:val="18"/>
                <w:vertAlign w:val="superscript"/>
                <w:lang w:eastAsia="en-GB"/>
              </w:rPr>
              <w:t>1</w:t>
            </w:r>
          </w:p>
        </w:tc>
        <w:tc>
          <w:tcPr>
            <w:tcW w:w="1431" w:type="dxa"/>
          </w:tcPr>
          <w:p w14:paraId="4AE02C9C" w14:textId="77777777" w:rsidR="00AA375D" w:rsidRPr="001F3BD7" w:rsidRDefault="00AA375D">
            <w:pPr>
              <w:spacing w:before="40" w:after="120" w:line="220" w:lineRule="exact"/>
              <w:ind w:left="57"/>
              <w:rPr>
                <w:sz w:val="18"/>
                <w:szCs w:val="18"/>
                <w:lang w:eastAsia="en-GB"/>
              </w:rPr>
            </w:pPr>
            <w:r w:rsidRPr="001F3BD7">
              <w:rPr>
                <w:bCs/>
                <w:sz w:val="18"/>
                <w:szCs w:val="18"/>
                <w:lang w:eastAsia="en-GB"/>
              </w:rPr>
              <w:t>Japan</w:t>
            </w:r>
            <w:r w:rsidRPr="001F3BD7">
              <w:rPr>
                <w:bCs/>
                <w:sz w:val="18"/>
                <w:szCs w:val="18"/>
                <w:lang w:eastAsia="en-GB"/>
              </w:rPr>
              <w:br/>
              <w:t>UK</w:t>
            </w:r>
            <w:r w:rsidRPr="001F3BD7">
              <w:rPr>
                <w:bCs/>
                <w:sz w:val="18"/>
                <w:szCs w:val="18"/>
                <w:lang w:eastAsia="en-GB"/>
              </w:rPr>
              <w:br/>
              <w:t>USA</w:t>
            </w:r>
          </w:p>
        </w:tc>
        <w:tc>
          <w:tcPr>
            <w:tcW w:w="1503" w:type="dxa"/>
          </w:tcPr>
          <w:p w14:paraId="151C4B1E" w14:textId="77777777" w:rsidR="00AA375D" w:rsidRPr="001F3BD7" w:rsidRDefault="00326F5C">
            <w:pPr>
              <w:spacing w:before="40" w:after="120" w:line="220" w:lineRule="exact"/>
              <w:ind w:left="57"/>
              <w:rPr>
                <w:sz w:val="18"/>
                <w:szCs w:val="18"/>
                <w:lang w:eastAsia="en-GB"/>
              </w:rPr>
            </w:pPr>
            <w:hyperlink r:id="rId26" w:history="1">
              <w:r w:rsidR="00AA375D" w:rsidRPr="001F3BD7">
                <w:rPr>
                  <w:rStyle w:val="Hyperlink"/>
                  <w:bCs/>
                  <w:color w:val="auto"/>
                  <w:sz w:val="18"/>
                  <w:szCs w:val="18"/>
                  <w:lang w:eastAsia="en-GB"/>
                </w:rPr>
                <w:t xml:space="preserve">November </w:t>
              </w:r>
              <w:r w:rsidR="00AA375D" w:rsidRPr="001F3BD7">
                <w:rPr>
                  <w:rStyle w:val="Hyperlink"/>
                  <w:color w:val="auto"/>
                  <w:sz w:val="18"/>
                  <w:szCs w:val="18"/>
                  <w:lang w:eastAsia="en-GB"/>
                </w:rPr>
                <w:t>2024</w:t>
              </w:r>
            </w:hyperlink>
          </w:p>
        </w:tc>
      </w:tr>
      <w:tr w:rsidR="001F3BD7" w:rsidRPr="001F3BD7" w14:paraId="66F95C69" w14:textId="77777777">
        <w:trPr>
          <w:cantSplit/>
          <w:jc w:val="center"/>
        </w:trPr>
        <w:tc>
          <w:tcPr>
            <w:tcW w:w="848" w:type="dxa"/>
          </w:tcPr>
          <w:p w14:paraId="6D9AD0A9" w14:textId="77777777" w:rsidR="00AA375D" w:rsidRPr="001F3BD7" w:rsidRDefault="00AA375D">
            <w:pPr>
              <w:spacing w:before="40" w:after="120" w:line="220" w:lineRule="exact"/>
              <w:ind w:left="57"/>
              <w:rPr>
                <w:bCs/>
                <w:sz w:val="18"/>
                <w:szCs w:val="18"/>
                <w:lang w:eastAsia="en-GB"/>
              </w:rPr>
            </w:pPr>
          </w:p>
        </w:tc>
        <w:tc>
          <w:tcPr>
            <w:tcW w:w="3402" w:type="dxa"/>
          </w:tcPr>
          <w:p w14:paraId="6743CBEB" w14:textId="77777777" w:rsidR="00AA375D" w:rsidRPr="001F3BD7" w:rsidRDefault="00AA375D">
            <w:pPr>
              <w:spacing w:before="40" w:after="120" w:line="220" w:lineRule="exact"/>
              <w:ind w:left="57"/>
              <w:rPr>
                <w:sz w:val="18"/>
                <w:szCs w:val="18"/>
                <w:lang w:eastAsia="en-GB"/>
              </w:rPr>
            </w:pPr>
            <w:r w:rsidRPr="001F3BD7">
              <w:rPr>
                <w:sz w:val="18"/>
                <w:szCs w:val="18"/>
                <w:lang w:eastAsia="en-GB"/>
              </w:rPr>
              <w:t>Event Data Recorder / Data Storage System for Automated Driving (EDR/DSSAD)</w:t>
            </w:r>
          </w:p>
        </w:tc>
        <w:tc>
          <w:tcPr>
            <w:tcW w:w="2169" w:type="dxa"/>
          </w:tcPr>
          <w:p w14:paraId="2EF2DF32" w14:textId="77777777" w:rsidR="00AA375D" w:rsidRPr="001F3BD7" w:rsidRDefault="00AA375D">
            <w:pPr>
              <w:spacing w:before="40" w:after="120" w:line="220" w:lineRule="exact"/>
              <w:ind w:left="57"/>
              <w:rPr>
                <w:sz w:val="18"/>
                <w:szCs w:val="18"/>
                <w:vertAlign w:val="superscript"/>
                <w:lang w:eastAsia="en-GB"/>
              </w:rPr>
            </w:pPr>
            <w:r w:rsidRPr="001F3BD7">
              <w:rPr>
                <w:sz w:val="18"/>
                <w:szCs w:val="18"/>
                <w:lang w:eastAsia="en-GB"/>
              </w:rPr>
              <w:t>Mr. T. Guiting</w:t>
            </w:r>
            <w:r w:rsidRPr="001F3BD7">
              <w:rPr>
                <w:sz w:val="18"/>
                <w:szCs w:val="18"/>
                <w:vertAlign w:val="superscript"/>
                <w:lang w:eastAsia="en-GB"/>
              </w:rPr>
              <w:t>1</w:t>
            </w:r>
            <w:r w:rsidRPr="001F3BD7">
              <w:rPr>
                <w:sz w:val="18"/>
                <w:szCs w:val="18"/>
                <w:lang w:eastAsia="en-GB"/>
              </w:rPr>
              <w:br/>
              <w:t>Mr. H. Matsukawa</w:t>
            </w:r>
            <w:r w:rsidRPr="001F3BD7">
              <w:rPr>
                <w:sz w:val="18"/>
                <w:szCs w:val="18"/>
                <w:vertAlign w:val="superscript"/>
                <w:lang w:eastAsia="en-GB"/>
              </w:rPr>
              <w:t xml:space="preserve"> 1</w:t>
            </w:r>
            <w:r w:rsidRPr="001F3BD7">
              <w:rPr>
                <w:sz w:val="18"/>
                <w:szCs w:val="18"/>
                <w:vertAlign w:val="superscript"/>
                <w:lang w:eastAsia="en-GB"/>
              </w:rPr>
              <w:br/>
            </w:r>
            <w:r w:rsidRPr="001F3BD7">
              <w:rPr>
                <w:sz w:val="18"/>
                <w:szCs w:val="18"/>
                <w:lang w:eastAsia="en-GB"/>
              </w:rPr>
              <w:t>Mrs. J. Doherty</w:t>
            </w:r>
            <w:r w:rsidRPr="001F3BD7">
              <w:rPr>
                <w:sz w:val="18"/>
                <w:szCs w:val="18"/>
                <w:vertAlign w:val="superscript"/>
                <w:lang w:eastAsia="en-GB"/>
              </w:rPr>
              <w:t>1</w:t>
            </w:r>
          </w:p>
        </w:tc>
        <w:tc>
          <w:tcPr>
            <w:tcW w:w="1431" w:type="dxa"/>
          </w:tcPr>
          <w:p w14:paraId="36695F6D" w14:textId="77777777" w:rsidR="00AA375D" w:rsidRPr="001F3BD7" w:rsidRDefault="00AA375D">
            <w:pPr>
              <w:spacing w:before="40" w:after="120" w:line="220" w:lineRule="exact"/>
              <w:ind w:left="57"/>
              <w:rPr>
                <w:sz w:val="18"/>
                <w:szCs w:val="18"/>
                <w:lang w:eastAsia="en-GB"/>
              </w:rPr>
            </w:pPr>
            <w:r w:rsidRPr="001F3BD7">
              <w:rPr>
                <w:sz w:val="18"/>
                <w:szCs w:val="18"/>
                <w:lang w:eastAsia="en-GB"/>
              </w:rPr>
              <w:t>Netherlands</w:t>
            </w:r>
            <w:r w:rsidRPr="001F3BD7">
              <w:rPr>
                <w:sz w:val="18"/>
                <w:szCs w:val="18"/>
                <w:lang w:eastAsia="en-GB"/>
              </w:rPr>
              <w:br/>
              <w:t>Japan</w:t>
            </w:r>
            <w:r w:rsidRPr="001F3BD7">
              <w:rPr>
                <w:sz w:val="18"/>
                <w:szCs w:val="18"/>
                <w:lang w:eastAsia="en-GB"/>
              </w:rPr>
              <w:br/>
              <w:t>USA</w:t>
            </w:r>
          </w:p>
        </w:tc>
        <w:tc>
          <w:tcPr>
            <w:tcW w:w="1503" w:type="dxa"/>
          </w:tcPr>
          <w:p w14:paraId="037E9F69" w14:textId="77777777" w:rsidR="00AA375D" w:rsidRPr="001F3BD7" w:rsidRDefault="00326F5C">
            <w:pPr>
              <w:spacing w:before="40" w:line="220" w:lineRule="exact"/>
              <w:ind w:left="57"/>
              <w:rPr>
                <w:rStyle w:val="Hyperlink"/>
                <w:color w:val="auto"/>
                <w:sz w:val="18"/>
                <w:szCs w:val="18"/>
              </w:rPr>
            </w:pPr>
            <w:hyperlink r:id="rId27" w:history="1">
              <w:r w:rsidR="00AA375D" w:rsidRPr="001F3BD7">
                <w:rPr>
                  <w:rStyle w:val="Hyperlink"/>
                  <w:bCs/>
                  <w:color w:val="auto"/>
                  <w:sz w:val="18"/>
                  <w:szCs w:val="18"/>
                  <w:lang w:eastAsia="en-GB"/>
                </w:rPr>
                <w:t>June 2025</w:t>
              </w:r>
            </w:hyperlink>
          </w:p>
          <w:p w14:paraId="2BB62536" w14:textId="77777777" w:rsidR="00AA375D" w:rsidRPr="001F3BD7" w:rsidRDefault="00AA375D">
            <w:pPr>
              <w:spacing w:before="40" w:after="120" w:line="220" w:lineRule="exact"/>
              <w:ind w:left="57"/>
              <w:rPr>
                <w:rStyle w:val="Hyperlink"/>
                <w:color w:val="auto"/>
                <w:sz w:val="18"/>
                <w:szCs w:val="18"/>
              </w:rPr>
            </w:pPr>
            <w:r w:rsidRPr="001F3BD7">
              <w:rPr>
                <w:rStyle w:val="Hyperlink"/>
                <w:color w:val="auto"/>
                <w:sz w:val="18"/>
                <w:szCs w:val="18"/>
              </w:rPr>
              <w:t>(DSSAD)</w:t>
            </w:r>
          </w:p>
          <w:p w14:paraId="05BE4696" w14:textId="77777777" w:rsidR="00AA375D" w:rsidRPr="001F3BD7" w:rsidRDefault="00AA375D">
            <w:pPr>
              <w:spacing w:before="40" w:line="220" w:lineRule="exact"/>
              <w:ind w:left="57"/>
              <w:rPr>
                <w:rStyle w:val="Hyperlink"/>
                <w:color w:val="auto"/>
                <w:sz w:val="18"/>
                <w:szCs w:val="18"/>
              </w:rPr>
            </w:pPr>
            <w:r w:rsidRPr="001F3BD7">
              <w:rPr>
                <w:rStyle w:val="Hyperlink"/>
                <w:color w:val="auto"/>
                <w:sz w:val="18"/>
                <w:szCs w:val="18"/>
              </w:rPr>
              <w:t>June 2027</w:t>
            </w:r>
          </w:p>
          <w:p w14:paraId="6FA6A448" w14:textId="77777777" w:rsidR="00AA375D" w:rsidRPr="001F3BD7" w:rsidRDefault="00AA375D">
            <w:pPr>
              <w:spacing w:before="40" w:after="120" w:line="220" w:lineRule="exact"/>
              <w:ind w:left="57"/>
              <w:rPr>
                <w:bCs/>
                <w:sz w:val="18"/>
                <w:szCs w:val="18"/>
                <w:lang w:eastAsia="en-GB"/>
              </w:rPr>
            </w:pPr>
            <w:r w:rsidRPr="001F3BD7">
              <w:rPr>
                <w:rStyle w:val="Hyperlink"/>
                <w:color w:val="auto"/>
                <w:sz w:val="18"/>
                <w:szCs w:val="18"/>
              </w:rPr>
              <w:t>(EDR)</w:t>
            </w:r>
          </w:p>
        </w:tc>
      </w:tr>
      <w:tr w:rsidR="001F3BD7" w:rsidRPr="001F3BD7" w14:paraId="06035F0E" w14:textId="77777777">
        <w:trPr>
          <w:cantSplit/>
          <w:jc w:val="center"/>
        </w:trPr>
        <w:tc>
          <w:tcPr>
            <w:tcW w:w="848" w:type="dxa"/>
          </w:tcPr>
          <w:p w14:paraId="075B0489" w14:textId="77777777" w:rsidR="00AA375D" w:rsidRPr="001F3BD7" w:rsidRDefault="00AA375D">
            <w:pPr>
              <w:spacing w:before="40" w:after="120" w:line="220" w:lineRule="exact"/>
              <w:ind w:left="57"/>
              <w:rPr>
                <w:bCs/>
                <w:sz w:val="18"/>
                <w:szCs w:val="18"/>
                <w:lang w:eastAsia="en-GB"/>
              </w:rPr>
            </w:pPr>
          </w:p>
        </w:tc>
        <w:tc>
          <w:tcPr>
            <w:tcW w:w="3402" w:type="dxa"/>
          </w:tcPr>
          <w:p w14:paraId="49C9ADD2" w14:textId="77777777" w:rsidR="00AA375D" w:rsidRPr="001F3BD7" w:rsidRDefault="00AA375D">
            <w:pPr>
              <w:spacing w:before="40" w:after="120" w:line="220" w:lineRule="exact"/>
              <w:ind w:left="57"/>
              <w:rPr>
                <w:sz w:val="18"/>
                <w:szCs w:val="18"/>
                <w:lang w:eastAsia="en-GB"/>
              </w:rPr>
            </w:pPr>
            <w:r w:rsidRPr="001F3BD7">
              <w:rPr>
                <w:sz w:val="18"/>
                <w:szCs w:val="18"/>
                <w:lang w:eastAsia="en-GB"/>
              </w:rPr>
              <w:t>Acceleration Control for Pedal Error (ACPE)</w:t>
            </w:r>
          </w:p>
        </w:tc>
        <w:tc>
          <w:tcPr>
            <w:tcW w:w="2169" w:type="dxa"/>
          </w:tcPr>
          <w:p w14:paraId="591E3804" w14:textId="77777777" w:rsidR="00AA375D" w:rsidRPr="001F3BD7" w:rsidRDefault="00AA375D">
            <w:pPr>
              <w:spacing w:before="40" w:after="120" w:line="220" w:lineRule="exact"/>
              <w:ind w:left="57"/>
              <w:rPr>
                <w:sz w:val="18"/>
                <w:szCs w:val="18"/>
                <w:lang w:eastAsia="en-GB"/>
              </w:rPr>
            </w:pPr>
            <w:r w:rsidRPr="001F3BD7">
              <w:rPr>
                <w:sz w:val="18"/>
                <w:szCs w:val="18"/>
                <w:lang w:eastAsia="en-GB"/>
              </w:rPr>
              <w:t>Mr. T. Hirose</w:t>
            </w:r>
            <w:r w:rsidRPr="001F3BD7">
              <w:rPr>
                <w:sz w:val="18"/>
                <w:szCs w:val="18"/>
                <w:vertAlign w:val="superscript"/>
                <w:lang w:eastAsia="en-GB"/>
              </w:rPr>
              <w:br/>
            </w:r>
            <w:r w:rsidRPr="001F3BD7">
              <w:rPr>
                <w:sz w:val="18"/>
                <w:szCs w:val="18"/>
                <w:lang w:eastAsia="en-GB"/>
              </w:rPr>
              <w:t>Mr. P. Seiniger</w:t>
            </w:r>
          </w:p>
        </w:tc>
        <w:tc>
          <w:tcPr>
            <w:tcW w:w="1431" w:type="dxa"/>
          </w:tcPr>
          <w:p w14:paraId="7757CC6A" w14:textId="77777777" w:rsidR="00AA375D" w:rsidRPr="001F3BD7" w:rsidRDefault="00AA375D">
            <w:pPr>
              <w:spacing w:before="40" w:after="120" w:line="220" w:lineRule="exact"/>
              <w:ind w:left="57"/>
              <w:rPr>
                <w:sz w:val="18"/>
                <w:szCs w:val="18"/>
                <w:lang w:eastAsia="en-GB"/>
              </w:rPr>
            </w:pPr>
            <w:r w:rsidRPr="001F3BD7">
              <w:rPr>
                <w:sz w:val="18"/>
                <w:szCs w:val="18"/>
                <w:lang w:eastAsia="en-GB"/>
              </w:rPr>
              <w:t>Japan</w:t>
            </w:r>
            <w:r w:rsidRPr="001F3BD7">
              <w:rPr>
                <w:sz w:val="18"/>
                <w:szCs w:val="18"/>
                <w:lang w:eastAsia="en-GB"/>
              </w:rPr>
              <w:br/>
              <w:t>Germany</w:t>
            </w:r>
          </w:p>
        </w:tc>
        <w:tc>
          <w:tcPr>
            <w:tcW w:w="1503" w:type="dxa"/>
          </w:tcPr>
          <w:p w14:paraId="7E49EBF9" w14:textId="77777777" w:rsidR="00AA375D" w:rsidRPr="001F3BD7" w:rsidRDefault="00326F5C">
            <w:pPr>
              <w:spacing w:before="40" w:after="120" w:line="220" w:lineRule="exact"/>
              <w:ind w:left="57"/>
              <w:rPr>
                <w:rStyle w:val="Hyperlink"/>
                <w:color w:val="auto"/>
                <w:sz w:val="18"/>
                <w:szCs w:val="18"/>
              </w:rPr>
            </w:pPr>
            <w:hyperlink r:id="rId28" w:history="1">
              <w:r w:rsidR="00AA375D" w:rsidRPr="001F3BD7">
                <w:rPr>
                  <w:rStyle w:val="Hyperlink"/>
                  <w:color w:val="auto"/>
                  <w:sz w:val="18"/>
                  <w:szCs w:val="18"/>
                </w:rPr>
                <w:t>March 2025</w:t>
              </w:r>
            </w:hyperlink>
          </w:p>
          <w:p w14:paraId="74EEBE31" w14:textId="77777777" w:rsidR="00AA375D" w:rsidRPr="001F3BD7" w:rsidRDefault="00AA375D">
            <w:pPr>
              <w:spacing w:before="40" w:after="120" w:line="220" w:lineRule="exact"/>
              <w:ind w:left="57"/>
              <w:rPr>
                <w:sz w:val="18"/>
                <w:szCs w:val="18"/>
              </w:rPr>
            </w:pPr>
          </w:p>
        </w:tc>
      </w:tr>
      <w:tr w:rsidR="001F3BD7" w:rsidRPr="001F3BD7" w14:paraId="7AF6F925" w14:textId="77777777">
        <w:trPr>
          <w:cantSplit/>
          <w:jc w:val="center"/>
        </w:trPr>
        <w:tc>
          <w:tcPr>
            <w:tcW w:w="848" w:type="dxa"/>
            <w:tcBorders>
              <w:top w:val="single" w:sz="6" w:space="0" w:color="auto"/>
              <w:left w:val="single" w:sz="2" w:space="0" w:color="auto"/>
              <w:bottom w:val="single" w:sz="6" w:space="0" w:color="auto"/>
              <w:right w:val="single" w:sz="6" w:space="0" w:color="auto"/>
            </w:tcBorders>
          </w:tcPr>
          <w:p w14:paraId="4A625C4D" w14:textId="77777777" w:rsidR="00AA375D" w:rsidRPr="001F3BD7" w:rsidRDefault="00AA375D">
            <w:pPr>
              <w:spacing w:before="40" w:after="120" w:line="220" w:lineRule="exact"/>
              <w:ind w:left="57"/>
              <w:rPr>
                <w:b/>
                <w:sz w:val="18"/>
                <w:szCs w:val="18"/>
                <w:lang w:eastAsia="en-GB"/>
              </w:rPr>
            </w:pPr>
            <w:r w:rsidRPr="001F3BD7">
              <w:rPr>
                <w:b/>
                <w:sz w:val="18"/>
                <w:szCs w:val="18"/>
                <w:lang w:eastAsia="en-GB"/>
              </w:rPr>
              <w:t>GRSP</w:t>
            </w:r>
          </w:p>
        </w:tc>
        <w:tc>
          <w:tcPr>
            <w:tcW w:w="3402" w:type="dxa"/>
            <w:tcBorders>
              <w:top w:val="single" w:sz="6" w:space="0" w:color="auto"/>
              <w:left w:val="single" w:sz="6" w:space="0" w:color="auto"/>
              <w:bottom w:val="single" w:sz="6" w:space="0" w:color="auto"/>
              <w:right w:val="single" w:sz="6" w:space="0" w:color="auto"/>
            </w:tcBorders>
          </w:tcPr>
          <w:p w14:paraId="3A7BC300" w14:textId="77777777" w:rsidR="00AA375D" w:rsidRPr="001F3BD7" w:rsidRDefault="00AA375D">
            <w:pPr>
              <w:spacing w:before="40" w:after="120" w:line="220" w:lineRule="exact"/>
              <w:ind w:left="57"/>
              <w:rPr>
                <w:b/>
                <w:sz w:val="18"/>
                <w:szCs w:val="18"/>
                <w:lang w:eastAsia="en-GB"/>
              </w:rPr>
            </w:pPr>
            <w:r w:rsidRPr="001F3BD7">
              <w:rPr>
                <w:b/>
                <w:sz w:val="18"/>
                <w:szCs w:val="18"/>
                <w:lang w:eastAsia="en-GB"/>
              </w:rPr>
              <w:t>Passive Safety</w:t>
            </w:r>
          </w:p>
        </w:tc>
        <w:tc>
          <w:tcPr>
            <w:tcW w:w="2169" w:type="dxa"/>
            <w:tcBorders>
              <w:top w:val="single" w:sz="6" w:space="0" w:color="auto"/>
              <w:left w:val="single" w:sz="6" w:space="0" w:color="auto"/>
              <w:bottom w:val="single" w:sz="6" w:space="0" w:color="auto"/>
              <w:right w:val="single" w:sz="6" w:space="0" w:color="auto"/>
            </w:tcBorders>
          </w:tcPr>
          <w:p w14:paraId="38F4A65A" w14:textId="77777777" w:rsidR="00AA375D" w:rsidRPr="001F3BD7" w:rsidRDefault="00AA375D">
            <w:pPr>
              <w:spacing w:before="40" w:after="120" w:line="220" w:lineRule="exact"/>
              <w:ind w:left="57"/>
              <w:rPr>
                <w:b/>
                <w:sz w:val="18"/>
                <w:szCs w:val="18"/>
                <w:lang w:eastAsia="en-GB"/>
              </w:rPr>
            </w:pPr>
            <w:r w:rsidRPr="001F3BD7">
              <w:rPr>
                <w:b/>
                <w:sz w:val="18"/>
                <w:szCs w:val="18"/>
                <w:lang w:eastAsia="en-GB"/>
              </w:rPr>
              <w:t>Mr M. Koubek</w:t>
            </w:r>
          </w:p>
          <w:p w14:paraId="1C9E8BE3" w14:textId="77777777" w:rsidR="00AA375D" w:rsidRPr="001F3BD7" w:rsidRDefault="00AA375D">
            <w:pPr>
              <w:spacing w:before="40" w:after="120" w:line="220" w:lineRule="exact"/>
              <w:ind w:left="57"/>
              <w:rPr>
                <w:b/>
                <w:sz w:val="18"/>
                <w:szCs w:val="18"/>
                <w:lang w:eastAsia="en-GB"/>
              </w:rPr>
            </w:pPr>
            <w:r w:rsidRPr="001F3BD7">
              <w:rPr>
                <w:b/>
                <w:sz w:val="18"/>
                <w:szCs w:val="18"/>
                <w:lang w:eastAsia="en-GB"/>
              </w:rPr>
              <w:t>Mr H. G. Kim</w:t>
            </w:r>
          </w:p>
        </w:tc>
        <w:tc>
          <w:tcPr>
            <w:tcW w:w="1431" w:type="dxa"/>
            <w:tcBorders>
              <w:top w:val="single" w:sz="6" w:space="0" w:color="auto"/>
              <w:left w:val="single" w:sz="6" w:space="0" w:color="auto"/>
              <w:bottom w:val="single" w:sz="6" w:space="0" w:color="auto"/>
              <w:right w:val="single" w:sz="6" w:space="0" w:color="auto"/>
            </w:tcBorders>
          </w:tcPr>
          <w:p w14:paraId="096937FE" w14:textId="77777777" w:rsidR="00AA375D" w:rsidRPr="001F3BD7" w:rsidRDefault="00AA375D">
            <w:pPr>
              <w:spacing w:before="40" w:after="120" w:line="220" w:lineRule="exact"/>
              <w:ind w:left="57"/>
              <w:rPr>
                <w:b/>
                <w:sz w:val="18"/>
                <w:szCs w:val="18"/>
                <w:lang w:eastAsia="en-GB"/>
              </w:rPr>
            </w:pPr>
            <w:r w:rsidRPr="001F3BD7">
              <w:rPr>
                <w:b/>
                <w:sz w:val="18"/>
                <w:szCs w:val="18"/>
                <w:lang w:eastAsia="en-GB"/>
              </w:rPr>
              <w:t>USA</w:t>
            </w:r>
          </w:p>
          <w:p w14:paraId="2495CB6A" w14:textId="77777777" w:rsidR="00AA375D" w:rsidRPr="001F3BD7" w:rsidRDefault="00AA375D">
            <w:pPr>
              <w:spacing w:before="40" w:after="120" w:line="220" w:lineRule="exact"/>
              <w:ind w:left="57"/>
              <w:rPr>
                <w:b/>
                <w:sz w:val="18"/>
                <w:szCs w:val="18"/>
                <w:lang w:eastAsia="en-GB"/>
              </w:rPr>
            </w:pPr>
            <w:r w:rsidRPr="001F3BD7">
              <w:rPr>
                <w:b/>
                <w:sz w:val="18"/>
                <w:szCs w:val="18"/>
                <w:lang w:eastAsia="en-GB"/>
              </w:rPr>
              <w:t>Republic of Korea</w:t>
            </w:r>
          </w:p>
        </w:tc>
        <w:tc>
          <w:tcPr>
            <w:tcW w:w="1503" w:type="dxa"/>
            <w:tcBorders>
              <w:top w:val="single" w:sz="6" w:space="0" w:color="auto"/>
              <w:left w:val="single" w:sz="6" w:space="0" w:color="auto"/>
              <w:bottom w:val="single" w:sz="6" w:space="0" w:color="auto"/>
              <w:right w:val="single" w:sz="2" w:space="0" w:color="auto"/>
            </w:tcBorders>
          </w:tcPr>
          <w:p w14:paraId="21A96791" w14:textId="77777777" w:rsidR="00AA375D" w:rsidRPr="001F3BD7" w:rsidRDefault="00AA375D">
            <w:pPr>
              <w:spacing w:before="40" w:after="120" w:line="220" w:lineRule="exact"/>
              <w:ind w:left="57"/>
              <w:rPr>
                <w:b/>
                <w:sz w:val="18"/>
                <w:szCs w:val="18"/>
                <w:lang w:eastAsia="en-GB"/>
              </w:rPr>
            </w:pPr>
            <w:r w:rsidRPr="001F3BD7">
              <w:rPr>
                <w:b/>
                <w:sz w:val="18"/>
                <w:szCs w:val="18"/>
                <w:lang w:eastAsia="en-GB"/>
              </w:rPr>
              <w:t>2025</w:t>
            </w:r>
          </w:p>
        </w:tc>
      </w:tr>
      <w:tr w:rsidR="001F3BD7" w:rsidRPr="001F3BD7" w14:paraId="792A9693" w14:textId="77777777">
        <w:trPr>
          <w:cantSplit/>
          <w:jc w:val="center"/>
        </w:trPr>
        <w:tc>
          <w:tcPr>
            <w:tcW w:w="848" w:type="dxa"/>
            <w:tcBorders>
              <w:top w:val="single" w:sz="6" w:space="0" w:color="auto"/>
              <w:left w:val="single" w:sz="2" w:space="0" w:color="auto"/>
              <w:bottom w:val="single" w:sz="6" w:space="0" w:color="auto"/>
              <w:right w:val="single" w:sz="6" w:space="0" w:color="auto"/>
            </w:tcBorders>
          </w:tcPr>
          <w:p w14:paraId="6FC0E79D" w14:textId="77777777" w:rsidR="00AA375D" w:rsidRPr="001F3BD7" w:rsidRDefault="00AA375D">
            <w:pPr>
              <w:spacing w:before="40" w:after="120" w:line="220" w:lineRule="exact"/>
              <w:ind w:left="57"/>
              <w:rPr>
                <w:bCs/>
                <w:sz w:val="18"/>
                <w:szCs w:val="18"/>
                <w:lang w:eastAsia="en-GB"/>
              </w:rPr>
            </w:pPr>
          </w:p>
        </w:tc>
        <w:tc>
          <w:tcPr>
            <w:tcW w:w="3402" w:type="dxa"/>
            <w:tcBorders>
              <w:top w:val="single" w:sz="6" w:space="0" w:color="auto"/>
              <w:left w:val="single" w:sz="6" w:space="0" w:color="auto"/>
              <w:bottom w:val="single" w:sz="6" w:space="0" w:color="auto"/>
              <w:right w:val="single" w:sz="6" w:space="0" w:color="auto"/>
            </w:tcBorders>
          </w:tcPr>
          <w:p w14:paraId="568276E2" w14:textId="77777777" w:rsidR="00AA375D" w:rsidRPr="001F3BD7" w:rsidRDefault="00AA375D">
            <w:pPr>
              <w:spacing w:before="40" w:after="120" w:line="220" w:lineRule="exact"/>
              <w:ind w:left="57"/>
              <w:rPr>
                <w:sz w:val="18"/>
                <w:szCs w:val="18"/>
                <w:lang w:eastAsia="en-GB"/>
              </w:rPr>
            </w:pPr>
            <w:r w:rsidRPr="001F3BD7">
              <w:rPr>
                <w:sz w:val="18"/>
                <w:szCs w:val="18"/>
                <w:lang w:eastAsia="en-GB"/>
              </w:rPr>
              <w:t>Harmonization of Side Impact Dummies</w:t>
            </w:r>
          </w:p>
        </w:tc>
        <w:tc>
          <w:tcPr>
            <w:tcW w:w="2169" w:type="dxa"/>
            <w:tcBorders>
              <w:top w:val="single" w:sz="6" w:space="0" w:color="auto"/>
              <w:left w:val="single" w:sz="6" w:space="0" w:color="auto"/>
              <w:bottom w:val="single" w:sz="6" w:space="0" w:color="auto"/>
              <w:right w:val="single" w:sz="6" w:space="0" w:color="auto"/>
            </w:tcBorders>
          </w:tcPr>
          <w:p w14:paraId="661797E3" w14:textId="77777777" w:rsidR="00AA375D" w:rsidRPr="001F3BD7" w:rsidRDefault="00AA375D">
            <w:pPr>
              <w:spacing w:before="40" w:after="120" w:line="220" w:lineRule="exact"/>
              <w:ind w:left="57"/>
              <w:rPr>
                <w:sz w:val="18"/>
                <w:szCs w:val="18"/>
                <w:highlight w:val="yellow"/>
                <w:lang w:eastAsia="en-GB"/>
              </w:rPr>
            </w:pPr>
          </w:p>
        </w:tc>
        <w:tc>
          <w:tcPr>
            <w:tcW w:w="1431" w:type="dxa"/>
            <w:tcBorders>
              <w:top w:val="single" w:sz="6" w:space="0" w:color="auto"/>
              <w:left w:val="single" w:sz="6" w:space="0" w:color="auto"/>
              <w:bottom w:val="single" w:sz="6" w:space="0" w:color="auto"/>
              <w:right w:val="single" w:sz="6" w:space="0" w:color="auto"/>
            </w:tcBorders>
          </w:tcPr>
          <w:p w14:paraId="322ACCDC" w14:textId="77777777" w:rsidR="00AA375D" w:rsidRPr="001F3BD7" w:rsidRDefault="00AA375D">
            <w:pPr>
              <w:spacing w:before="40" w:after="120" w:line="220" w:lineRule="exact"/>
              <w:ind w:left="57"/>
              <w:rPr>
                <w:strike/>
                <w:sz w:val="18"/>
                <w:szCs w:val="18"/>
                <w:highlight w:val="yellow"/>
                <w:lang w:eastAsia="en-GB"/>
              </w:rPr>
            </w:pPr>
          </w:p>
        </w:tc>
        <w:tc>
          <w:tcPr>
            <w:tcW w:w="1503" w:type="dxa"/>
            <w:tcBorders>
              <w:top w:val="single" w:sz="6" w:space="0" w:color="auto"/>
              <w:left w:val="single" w:sz="6" w:space="0" w:color="auto"/>
              <w:bottom w:val="single" w:sz="6" w:space="0" w:color="auto"/>
              <w:right w:val="single" w:sz="2" w:space="0" w:color="auto"/>
            </w:tcBorders>
            <w:shd w:val="clear" w:color="auto" w:fill="auto"/>
          </w:tcPr>
          <w:p w14:paraId="2F01F541" w14:textId="77777777" w:rsidR="00AA375D" w:rsidRPr="001F3BD7" w:rsidRDefault="00AA375D">
            <w:pPr>
              <w:spacing w:before="40" w:after="120" w:line="220" w:lineRule="exact"/>
              <w:ind w:left="57"/>
              <w:rPr>
                <w:sz w:val="18"/>
                <w:szCs w:val="18"/>
                <w:highlight w:val="yellow"/>
                <w:lang w:eastAsia="en-GB"/>
              </w:rPr>
            </w:pPr>
            <w:proofErr w:type="spellStart"/>
            <w:r w:rsidRPr="001F3BD7">
              <w:rPr>
                <w:sz w:val="18"/>
                <w:szCs w:val="18"/>
                <w:lang w:eastAsia="en-GB"/>
              </w:rPr>
              <w:t>Tbd</w:t>
            </w:r>
            <w:proofErr w:type="spellEnd"/>
          </w:p>
        </w:tc>
      </w:tr>
      <w:tr w:rsidR="001F3BD7" w:rsidRPr="001F3BD7" w14:paraId="46048F49" w14:textId="77777777">
        <w:trPr>
          <w:cantSplit/>
          <w:jc w:val="center"/>
        </w:trPr>
        <w:tc>
          <w:tcPr>
            <w:tcW w:w="848" w:type="dxa"/>
            <w:tcBorders>
              <w:top w:val="single" w:sz="6" w:space="0" w:color="auto"/>
              <w:left w:val="single" w:sz="2" w:space="0" w:color="auto"/>
              <w:bottom w:val="single" w:sz="6" w:space="0" w:color="auto"/>
              <w:right w:val="single" w:sz="6" w:space="0" w:color="auto"/>
            </w:tcBorders>
          </w:tcPr>
          <w:p w14:paraId="71DF8F0B" w14:textId="77777777" w:rsidR="00AA375D" w:rsidRPr="001F3BD7" w:rsidRDefault="00AA375D">
            <w:pPr>
              <w:spacing w:before="40" w:after="120" w:line="220" w:lineRule="exact"/>
              <w:ind w:left="57"/>
              <w:rPr>
                <w:bCs/>
                <w:sz w:val="18"/>
                <w:szCs w:val="18"/>
                <w:lang w:eastAsia="en-GB"/>
              </w:rPr>
            </w:pPr>
          </w:p>
        </w:tc>
        <w:tc>
          <w:tcPr>
            <w:tcW w:w="3402" w:type="dxa"/>
            <w:tcBorders>
              <w:top w:val="single" w:sz="6" w:space="0" w:color="auto"/>
              <w:left w:val="single" w:sz="6" w:space="0" w:color="auto"/>
              <w:bottom w:val="single" w:sz="6" w:space="0" w:color="auto"/>
              <w:right w:val="single" w:sz="6" w:space="0" w:color="auto"/>
            </w:tcBorders>
          </w:tcPr>
          <w:p w14:paraId="287F8CC3" w14:textId="77777777" w:rsidR="00AA375D" w:rsidRPr="001F3BD7" w:rsidRDefault="00AA375D">
            <w:pPr>
              <w:spacing w:before="40" w:after="120" w:line="220" w:lineRule="exact"/>
              <w:ind w:left="57"/>
              <w:rPr>
                <w:sz w:val="18"/>
                <w:szCs w:val="18"/>
                <w:lang w:eastAsia="en-GB"/>
              </w:rPr>
            </w:pPr>
            <w:r w:rsidRPr="001F3BD7">
              <w:rPr>
                <w:sz w:val="18"/>
                <w:szCs w:val="18"/>
                <w:lang w:eastAsia="en-GB"/>
              </w:rPr>
              <w:t>UN GTR No. 9 on Pedestrian Safety Deployable – Pedestrian Protection Systems (DPPS)</w:t>
            </w:r>
          </w:p>
        </w:tc>
        <w:tc>
          <w:tcPr>
            <w:tcW w:w="2169" w:type="dxa"/>
            <w:tcBorders>
              <w:top w:val="single" w:sz="6" w:space="0" w:color="auto"/>
              <w:left w:val="single" w:sz="6" w:space="0" w:color="auto"/>
              <w:bottom w:val="single" w:sz="6" w:space="0" w:color="auto"/>
              <w:right w:val="single" w:sz="6" w:space="0" w:color="auto"/>
            </w:tcBorders>
          </w:tcPr>
          <w:p w14:paraId="4047E0BE" w14:textId="77777777" w:rsidR="00AA375D" w:rsidRPr="001F3BD7" w:rsidRDefault="00AA375D">
            <w:pPr>
              <w:spacing w:before="40" w:after="120" w:line="220" w:lineRule="exact"/>
              <w:ind w:left="57"/>
              <w:rPr>
                <w:sz w:val="18"/>
                <w:szCs w:val="18"/>
                <w:lang w:eastAsia="en-GB"/>
              </w:rPr>
            </w:pPr>
            <w:r w:rsidRPr="001F3BD7">
              <w:rPr>
                <w:sz w:val="18"/>
                <w:szCs w:val="18"/>
                <w:lang w:eastAsia="en-GB"/>
              </w:rPr>
              <w:t>Mr. J. S. Park</w:t>
            </w:r>
          </w:p>
        </w:tc>
        <w:tc>
          <w:tcPr>
            <w:tcW w:w="1431" w:type="dxa"/>
            <w:tcBorders>
              <w:top w:val="single" w:sz="6" w:space="0" w:color="auto"/>
              <w:left w:val="single" w:sz="6" w:space="0" w:color="auto"/>
              <w:bottom w:val="single" w:sz="6" w:space="0" w:color="auto"/>
              <w:right w:val="single" w:sz="6" w:space="0" w:color="auto"/>
            </w:tcBorders>
          </w:tcPr>
          <w:p w14:paraId="2085B2F1" w14:textId="77777777" w:rsidR="00AA375D" w:rsidRPr="001F3BD7" w:rsidRDefault="00AA375D">
            <w:pPr>
              <w:spacing w:before="40" w:after="120" w:line="220" w:lineRule="exact"/>
              <w:ind w:left="57"/>
              <w:rPr>
                <w:sz w:val="18"/>
                <w:szCs w:val="18"/>
                <w:lang w:eastAsia="en-GB"/>
              </w:rPr>
            </w:pPr>
            <w:r w:rsidRPr="001F3BD7">
              <w:rPr>
                <w:sz w:val="18"/>
                <w:szCs w:val="18"/>
                <w:lang w:eastAsia="en-GB"/>
              </w:rPr>
              <w:t>Republic of Korea</w:t>
            </w:r>
          </w:p>
        </w:tc>
        <w:tc>
          <w:tcPr>
            <w:tcW w:w="1503" w:type="dxa"/>
            <w:tcBorders>
              <w:top w:val="single" w:sz="6" w:space="0" w:color="auto"/>
              <w:left w:val="single" w:sz="6" w:space="0" w:color="auto"/>
              <w:bottom w:val="single" w:sz="6" w:space="0" w:color="auto"/>
              <w:right w:val="single" w:sz="2" w:space="0" w:color="auto"/>
            </w:tcBorders>
          </w:tcPr>
          <w:p w14:paraId="442E79D4" w14:textId="77777777" w:rsidR="00AA375D" w:rsidRPr="001F3BD7" w:rsidRDefault="00326F5C">
            <w:pPr>
              <w:spacing w:before="40" w:after="120" w:line="220" w:lineRule="exact"/>
              <w:ind w:left="57"/>
              <w:rPr>
                <w:sz w:val="18"/>
                <w:szCs w:val="18"/>
                <w:lang w:eastAsia="en-GB"/>
              </w:rPr>
            </w:pPr>
            <w:hyperlink r:id="rId29" w:history="1">
              <w:r w:rsidR="00AA375D" w:rsidRPr="001F3BD7">
                <w:rPr>
                  <w:rStyle w:val="Hyperlink"/>
                  <w:color w:val="auto"/>
                  <w:sz w:val="18"/>
                  <w:szCs w:val="18"/>
                  <w:lang w:eastAsia="en-GB"/>
                </w:rPr>
                <w:t>May</w:t>
              </w:r>
            </w:hyperlink>
            <w:r w:rsidR="00AA375D" w:rsidRPr="001F3BD7">
              <w:rPr>
                <w:sz w:val="18"/>
                <w:szCs w:val="18"/>
                <w:lang w:eastAsia="en-GB"/>
              </w:rPr>
              <w:t xml:space="preserve"> 2024</w:t>
            </w:r>
          </w:p>
        </w:tc>
      </w:tr>
      <w:tr w:rsidR="001F3BD7" w:rsidRPr="001F3BD7" w14:paraId="3EF17D16" w14:textId="77777777">
        <w:trPr>
          <w:cantSplit/>
          <w:jc w:val="center"/>
        </w:trPr>
        <w:tc>
          <w:tcPr>
            <w:tcW w:w="848" w:type="dxa"/>
            <w:tcBorders>
              <w:top w:val="single" w:sz="6" w:space="0" w:color="auto"/>
              <w:left w:val="single" w:sz="2" w:space="0" w:color="auto"/>
              <w:bottom w:val="single" w:sz="6" w:space="0" w:color="auto"/>
              <w:right w:val="single" w:sz="6" w:space="0" w:color="auto"/>
            </w:tcBorders>
          </w:tcPr>
          <w:p w14:paraId="37F9B21F" w14:textId="77777777" w:rsidR="00AA375D" w:rsidRPr="001F3BD7" w:rsidRDefault="00AA375D">
            <w:pPr>
              <w:spacing w:before="40" w:after="120" w:line="220" w:lineRule="exact"/>
              <w:ind w:left="57"/>
              <w:rPr>
                <w:bCs/>
                <w:sz w:val="18"/>
                <w:szCs w:val="18"/>
                <w:lang w:eastAsia="en-GB"/>
              </w:rPr>
            </w:pPr>
          </w:p>
        </w:tc>
        <w:tc>
          <w:tcPr>
            <w:tcW w:w="3402" w:type="dxa"/>
            <w:tcBorders>
              <w:top w:val="single" w:sz="6" w:space="0" w:color="auto"/>
              <w:left w:val="single" w:sz="6" w:space="0" w:color="auto"/>
              <w:bottom w:val="single" w:sz="6" w:space="0" w:color="auto"/>
              <w:right w:val="single" w:sz="6" w:space="0" w:color="auto"/>
            </w:tcBorders>
          </w:tcPr>
          <w:p w14:paraId="0133177F" w14:textId="77777777" w:rsidR="00AA375D" w:rsidRPr="001F3BD7" w:rsidRDefault="00AA375D">
            <w:pPr>
              <w:spacing w:before="40" w:after="120" w:line="220" w:lineRule="exact"/>
              <w:ind w:left="57"/>
              <w:rPr>
                <w:sz w:val="18"/>
                <w:szCs w:val="18"/>
                <w:lang w:eastAsia="en-GB"/>
              </w:rPr>
            </w:pPr>
            <w:r w:rsidRPr="001F3BD7">
              <w:rPr>
                <w:sz w:val="18"/>
                <w:szCs w:val="18"/>
                <w:lang w:eastAsia="en-GB"/>
              </w:rPr>
              <w:t>Electric Vehicle Safety (EVS) – Phase 2</w:t>
            </w:r>
          </w:p>
        </w:tc>
        <w:tc>
          <w:tcPr>
            <w:tcW w:w="2169" w:type="dxa"/>
            <w:tcBorders>
              <w:top w:val="single" w:sz="6" w:space="0" w:color="auto"/>
              <w:left w:val="single" w:sz="6" w:space="0" w:color="auto"/>
              <w:bottom w:val="single" w:sz="6" w:space="0" w:color="auto"/>
              <w:right w:val="single" w:sz="6" w:space="0" w:color="auto"/>
            </w:tcBorders>
          </w:tcPr>
          <w:p w14:paraId="20191A83" w14:textId="77777777" w:rsidR="00AA375D" w:rsidRPr="001F3BD7" w:rsidRDefault="00AA375D">
            <w:pPr>
              <w:spacing w:before="40" w:after="120" w:line="220" w:lineRule="exact"/>
              <w:ind w:left="57"/>
              <w:rPr>
                <w:sz w:val="18"/>
                <w:szCs w:val="18"/>
                <w:lang w:eastAsia="en-GB"/>
              </w:rPr>
            </w:pPr>
            <w:r w:rsidRPr="001F3BD7">
              <w:rPr>
                <w:sz w:val="18"/>
                <w:szCs w:val="18"/>
                <w:lang w:eastAsia="en-GB"/>
              </w:rPr>
              <w:t>Mr. M. Koubek</w:t>
            </w:r>
            <w:r w:rsidRPr="001F3BD7">
              <w:rPr>
                <w:sz w:val="18"/>
                <w:szCs w:val="18"/>
                <w:lang w:eastAsia="en-GB"/>
              </w:rPr>
              <w:br/>
            </w:r>
            <w:r w:rsidRPr="001F3BD7">
              <w:rPr>
                <w:bCs/>
                <w:sz w:val="18"/>
                <w:szCs w:val="18"/>
                <w:lang w:eastAsia="en-GB"/>
              </w:rPr>
              <w:t>Mr. A. Lazarevic</w:t>
            </w:r>
            <w:r w:rsidRPr="001F3BD7">
              <w:rPr>
                <w:bCs/>
                <w:sz w:val="18"/>
                <w:szCs w:val="18"/>
                <w:lang w:eastAsia="en-GB"/>
              </w:rPr>
              <w:br/>
              <w:t>Ms. C. Chen</w:t>
            </w:r>
          </w:p>
        </w:tc>
        <w:tc>
          <w:tcPr>
            <w:tcW w:w="1431" w:type="dxa"/>
            <w:tcBorders>
              <w:top w:val="single" w:sz="6" w:space="0" w:color="auto"/>
              <w:left w:val="single" w:sz="6" w:space="0" w:color="auto"/>
              <w:bottom w:val="single" w:sz="6" w:space="0" w:color="auto"/>
              <w:right w:val="single" w:sz="6" w:space="0" w:color="auto"/>
            </w:tcBorders>
          </w:tcPr>
          <w:p w14:paraId="7E1ACFFB" w14:textId="77777777" w:rsidR="00AA375D" w:rsidRPr="001F3BD7" w:rsidRDefault="00AA375D">
            <w:pPr>
              <w:spacing w:before="40" w:after="120" w:line="220" w:lineRule="exact"/>
              <w:ind w:left="57"/>
              <w:rPr>
                <w:sz w:val="18"/>
                <w:szCs w:val="18"/>
                <w:lang w:eastAsia="en-GB"/>
              </w:rPr>
            </w:pPr>
            <w:r w:rsidRPr="001F3BD7">
              <w:rPr>
                <w:sz w:val="18"/>
                <w:szCs w:val="18"/>
                <w:lang w:eastAsia="en-GB"/>
              </w:rPr>
              <w:t xml:space="preserve">USA, </w:t>
            </w:r>
            <w:r w:rsidRPr="001F3BD7">
              <w:rPr>
                <w:sz w:val="18"/>
                <w:szCs w:val="18"/>
                <w:lang w:eastAsia="en-GB"/>
              </w:rPr>
              <w:br/>
              <w:t>EC and</w:t>
            </w:r>
            <w:r w:rsidRPr="001F3BD7">
              <w:rPr>
                <w:sz w:val="18"/>
                <w:szCs w:val="18"/>
                <w:lang w:eastAsia="en-GB"/>
              </w:rPr>
              <w:br/>
              <w:t>China Vice-Chair</w:t>
            </w:r>
          </w:p>
        </w:tc>
        <w:tc>
          <w:tcPr>
            <w:tcW w:w="1503" w:type="dxa"/>
            <w:tcBorders>
              <w:top w:val="single" w:sz="6" w:space="0" w:color="auto"/>
              <w:left w:val="single" w:sz="6" w:space="0" w:color="auto"/>
              <w:bottom w:val="single" w:sz="6" w:space="0" w:color="auto"/>
              <w:right w:val="single" w:sz="2" w:space="0" w:color="auto"/>
            </w:tcBorders>
          </w:tcPr>
          <w:p w14:paraId="65A9C4F5" w14:textId="77777777" w:rsidR="00AA375D" w:rsidRPr="001F3BD7" w:rsidRDefault="00326F5C">
            <w:pPr>
              <w:spacing w:before="40" w:after="120" w:line="220" w:lineRule="exact"/>
              <w:ind w:left="57"/>
              <w:rPr>
                <w:sz w:val="18"/>
                <w:szCs w:val="18"/>
                <w:lang w:eastAsia="en-GB"/>
              </w:rPr>
            </w:pPr>
            <w:hyperlink r:id="rId30" w:history="1">
              <w:r w:rsidR="00AA375D" w:rsidRPr="001F3BD7">
                <w:rPr>
                  <w:rStyle w:val="Hyperlink"/>
                  <w:color w:val="auto"/>
                  <w:sz w:val="18"/>
                  <w:szCs w:val="18"/>
                  <w:lang w:eastAsia="en-GB"/>
                </w:rPr>
                <w:t>March</w:t>
              </w:r>
            </w:hyperlink>
            <w:r w:rsidR="00AA375D" w:rsidRPr="001F3BD7">
              <w:rPr>
                <w:sz w:val="18"/>
                <w:szCs w:val="18"/>
                <w:lang w:eastAsia="en-GB"/>
              </w:rPr>
              <w:t xml:space="preserve"> 2025</w:t>
            </w:r>
          </w:p>
          <w:p w14:paraId="3CF5DB79" w14:textId="77777777" w:rsidR="00AA375D" w:rsidRPr="001F3BD7" w:rsidRDefault="00AA375D">
            <w:pPr>
              <w:spacing w:before="40" w:after="120" w:line="220" w:lineRule="exact"/>
              <w:ind w:left="57"/>
              <w:rPr>
                <w:sz w:val="18"/>
                <w:szCs w:val="18"/>
                <w:lang w:eastAsia="en-GB"/>
              </w:rPr>
            </w:pPr>
          </w:p>
        </w:tc>
      </w:tr>
      <w:tr w:rsidR="001F3BD7" w:rsidRPr="001F3BD7" w14:paraId="7760E736" w14:textId="77777777">
        <w:trPr>
          <w:cantSplit/>
          <w:jc w:val="center"/>
        </w:trPr>
        <w:tc>
          <w:tcPr>
            <w:tcW w:w="848" w:type="dxa"/>
            <w:tcBorders>
              <w:top w:val="single" w:sz="6" w:space="0" w:color="auto"/>
              <w:left w:val="single" w:sz="2" w:space="0" w:color="auto"/>
              <w:bottom w:val="single" w:sz="6" w:space="0" w:color="auto"/>
              <w:right w:val="single" w:sz="6" w:space="0" w:color="auto"/>
            </w:tcBorders>
          </w:tcPr>
          <w:p w14:paraId="51587D72" w14:textId="77777777" w:rsidR="00AA375D" w:rsidRPr="001F3BD7" w:rsidRDefault="00AA375D">
            <w:pPr>
              <w:spacing w:before="40" w:after="120" w:line="220" w:lineRule="exact"/>
              <w:ind w:left="57"/>
              <w:rPr>
                <w:bCs/>
                <w:sz w:val="18"/>
                <w:szCs w:val="18"/>
                <w:lang w:eastAsia="en-GB"/>
              </w:rPr>
            </w:pPr>
          </w:p>
        </w:tc>
        <w:tc>
          <w:tcPr>
            <w:tcW w:w="3402" w:type="dxa"/>
            <w:tcBorders>
              <w:top w:val="single" w:sz="6" w:space="0" w:color="auto"/>
              <w:left w:val="single" w:sz="6" w:space="0" w:color="auto"/>
              <w:bottom w:val="single" w:sz="6" w:space="0" w:color="auto"/>
              <w:right w:val="single" w:sz="6" w:space="0" w:color="auto"/>
            </w:tcBorders>
          </w:tcPr>
          <w:p w14:paraId="4AD1710E" w14:textId="77777777" w:rsidR="00AA375D" w:rsidRPr="001F3BD7" w:rsidRDefault="00AA375D">
            <w:pPr>
              <w:spacing w:before="40" w:after="120" w:line="220" w:lineRule="exact"/>
              <w:ind w:left="57"/>
              <w:rPr>
                <w:sz w:val="18"/>
                <w:szCs w:val="18"/>
                <w:lang w:eastAsia="en-GB"/>
              </w:rPr>
            </w:pPr>
            <w:r w:rsidRPr="001F3BD7">
              <w:rPr>
                <w:sz w:val="18"/>
                <w:szCs w:val="18"/>
                <w:lang w:eastAsia="en-GB"/>
              </w:rPr>
              <w:t>Hydrogen and Fuel Cell Vehicles (HFCV) – Phase 2</w:t>
            </w:r>
          </w:p>
        </w:tc>
        <w:tc>
          <w:tcPr>
            <w:tcW w:w="2169" w:type="dxa"/>
            <w:tcBorders>
              <w:top w:val="single" w:sz="6" w:space="0" w:color="auto"/>
              <w:left w:val="single" w:sz="6" w:space="0" w:color="auto"/>
              <w:bottom w:val="single" w:sz="6" w:space="0" w:color="auto"/>
              <w:right w:val="single" w:sz="6" w:space="0" w:color="auto"/>
            </w:tcBorders>
          </w:tcPr>
          <w:p w14:paraId="5FEAFC7A" w14:textId="77777777" w:rsidR="00AA375D" w:rsidRPr="001F3BD7" w:rsidRDefault="00AA375D">
            <w:pPr>
              <w:spacing w:before="40" w:line="220" w:lineRule="exact"/>
              <w:ind w:left="57"/>
              <w:rPr>
                <w:sz w:val="18"/>
                <w:szCs w:val="18"/>
                <w:vertAlign w:val="superscript"/>
                <w:lang w:eastAsia="en-GB"/>
              </w:rPr>
            </w:pPr>
            <w:r w:rsidRPr="001F3BD7">
              <w:rPr>
                <w:sz w:val="18"/>
                <w:szCs w:val="18"/>
                <w:lang w:eastAsia="en-GB"/>
              </w:rPr>
              <w:t>Mr. M. Koubek</w:t>
            </w:r>
            <w:r w:rsidRPr="001F3BD7">
              <w:rPr>
                <w:sz w:val="18"/>
                <w:szCs w:val="18"/>
                <w:lang w:eastAsia="en-GB"/>
              </w:rPr>
              <w:br/>
            </w:r>
            <w:r w:rsidRPr="001F3BD7">
              <w:rPr>
                <w:sz w:val="18"/>
                <w:szCs w:val="18"/>
              </w:rPr>
              <w:t>Mr. K. Sato</w:t>
            </w:r>
            <w:r w:rsidRPr="001F3BD7">
              <w:rPr>
                <w:sz w:val="18"/>
                <w:szCs w:val="18"/>
                <w:vertAlign w:val="superscript"/>
                <w:lang w:eastAsia="en-GB"/>
              </w:rPr>
              <w:t>1</w:t>
            </w:r>
          </w:p>
          <w:p w14:paraId="54E4BEB8" w14:textId="77777777" w:rsidR="00AA375D" w:rsidRPr="001F3BD7" w:rsidRDefault="00AA375D">
            <w:pPr>
              <w:spacing w:after="120" w:line="220" w:lineRule="exact"/>
              <w:ind w:left="57"/>
              <w:rPr>
                <w:sz w:val="18"/>
                <w:szCs w:val="18"/>
                <w:lang w:eastAsia="en-GB"/>
              </w:rPr>
            </w:pPr>
            <w:r w:rsidRPr="001F3BD7">
              <w:rPr>
                <w:sz w:val="18"/>
                <w:szCs w:val="18"/>
                <w:lang w:eastAsia="en-GB"/>
              </w:rPr>
              <w:t>Ms. C. Chen</w:t>
            </w:r>
            <w:r w:rsidRPr="001F3BD7">
              <w:rPr>
                <w:sz w:val="18"/>
                <w:szCs w:val="18"/>
                <w:lang w:eastAsia="en-GB"/>
              </w:rPr>
              <w:br/>
              <w:t>Mr. S.W. Kim</w:t>
            </w:r>
          </w:p>
        </w:tc>
        <w:tc>
          <w:tcPr>
            <w:tcW w:w="1431" w:type="dxa"/>
            <w:tcBorders>
              <w:top w:val="single" w:sz="6" w:space="0" w:color="auto"/>
              <w:left w:val="single" w:sz="6" w:space="0" w:color="auto"/>
              <w:bottom w:val="single" w:sz="6" w:space="0" w:color="auto"/>
              <w:right w:val="single" w:sz="6" w:space="0" w:color="auto"/>
            </w:tcBorders>
          </w:tcPr>
          <w:p w14:paraId="66756FFC" w14:textId="77777777" w:rsidR="00AA375D" w:rsidRPr="001F3BD7" w:rsidRDefault="00AA375D">
            <w:pPr>
              <w:spacing w:before="40" w:after="120" w:line="220" w:lineRule="exact"/>
              <w:ind w:left="57"/>
              <w:rPr>
                <w:sz w:val="18"/>
                <w:szCs w:val="18"/>
                <w:lang w:eastAsia="en-GB"/>
              </w:rPr>
            </w:pPr>
            <w:r w:rsidRPr="001F3BD7">
              <w:rPr>
                <w:sz w:val="18"/>
                <w:szCs w:val="18"/>
                <w:lang w:eastAsia="en-GB"/>
              </w:rPr>
              <w:t>USA</w:t>
            </w:r>
            <w:r w:rsidRPr="001F3BD7">
              <w:rPr>
                <w:sz w:val="18"/>
                <w:szCs w:val="18"/>
                <w:lang w:eastAsia="en-GB"/>
              </w:rPr>
              <w:br/>
              <w:t>Japan and</w:t>
            </w:r>
            <w:r w:rsidRPr="001F3BD7">
              <w:rPr>
                <w:sz w:val="18"/>
                <w:szCs w:val="18"/>
                <w:lang w:eastAsia="en-GB"/>
              </w:rPr>
              <w:br/>
              <w:t>China and Republic of Korea Vice-Chairs</w:t>
            </w:r>
          </w:p>
        </w:tc>
        <w:tc>
          <w:tcPr>
            <w:tcW w:w="1503" w:type="dxa"/>
            <w:tcBorders>
              <w:top w:val="single" w:sz="6" w:space="0" w:color="auto"/>
              <w:left w:val="single" w:sz="6" w:space="0" w:color="auto"/>
              <w:bottom w:val="single" w:sz="6" w:space="0" w:color="auto"/>
              <w:right w:val="single" w:sz="2" w:space="0" w:color="auto"/>
            </w:tcBorders>
          </w:tcPr>
          <w:p w14:paraId="4255F9E7" w14:textId="77777777" w:rsidR="00AA375D" w:rsidRPr="001F3BD7" w:rsidRDefault="00326F5C">
            <w:pPr>
              <w:spacing w:before="40" w:after="120" w:line="220" w:lineRule="exact"/>
              <w:rPr>
                <w:sz w:val="18"/>
                <w:szCs w:val="18"/>
                <w:lang w:eastAsia="en-GB"/>
              </w:rPr>
            </w:pPr>
            <w:hyperlink r:id="rId31" w:history="1">
              <w:r w:rsidR="00AA375D" w:rsidRPr="001F3BD7">
                <w:rPr>
                  <w:rStyle w:val="Hyperlink"/>
                  <w:color w:val="auto"/>
                  <w:sz w:val="18"/>
                  <w:szCs w:val="18"/>
                  <w:lang w:eastAsia="en-GB"/>
                </w:rPr>
                <w:t>June</w:t>
              </w:r>
            </w:hyperlink>
            <w:r w:rsidR="00AA375D" w:rsidRPr="001F3BD7">
              <w:rPr>
                <w:sz w:val="18"/>
                <w:szCs w:val="18"/>
                <w:lang w:eastAsia="en-GB"/>
              </w:rPr>
              <w:t xml:space="preserve"> 2024</w:t>
            </w:r>
          </w:p>
        </w:tc>
      </w:tr>
      <w:tr w:rsidR="001F3BD7" w:rsidRPr="001F3BD7" w14:paraId="19723BC4" w14:textId="77777777">
        <w:trPr>
          <w:cantSplit/>
          <w:jc w:val="center"/>
        </w:trPr>
        <w:tc>
          <w:tcPr>
            <w:tcW w:w="848" w:type="dxa"/>
            <w:tcBorders>
              <w:top w:val="single" w:sz="6" w:space="0" w:color="auto"/>
              <w:left w:val="single" w:sz="2" w:space="0" w:color="auto"/>
              <w:bottom w:val="single" w:sz="6" w:space="0" w:color="auto"/>
              <w:right w:val="single" w:sz="6" w:space="0" w:color="auto"/>
            </w:tcBorders>
          </w:tcPr>
          <w:p w14:paraId="5B92E9B8" w14:textId="77777777" w:rsidR="00AA375D" w:rsidRPr="001F3BD7" w:rsidRDefault="00AA375D">
            <w:pPr>
              <w:spacing w:before="40" w:after="120" w:line="220" w:lineRule="exact"/>
              <w:ind w:left="57"/>
              <w:rPr>
                <w:bCs/>
                <w:sz w:val="18"/>
                <w:szCs w:val="18"/>
                <w:lang w:eastAsia="en-GB"/>
              </w:rPr>
            </w:pPr>
          </w:p>
        </w:tc>
        <w:tc>
          <w:tcPr>
            <w:tcW w:w="3402" w:type="dxa"/>
            <w:tcBorders>
              <w:top w:val="single" w:sz="6" w:space="0" w:color="auto"/>
              <w:left w:val="single" w:sz="6" w:space="0" w:color="auto"/>
              <w:bottom w:val="single" w:sz="6" w:space="0" w:color="auto"/>
              <w:right w:val="single" w:sz="6" w:space="0" w:color="auto"/>
            </w:tcBorders>
          </w:tcPr>
          <w:p w14:paraId="2E1D0F49" w14:textId="77777777" w:rsidR="00AA375D" w:rsidRPr="001F3BD7" w:rsidRDefault="00AA375D">
            <w:pPr>
              <w:spacing w:before="40" w:after="120" w:line="220" w:lineRule="exact"/>
              <w:ind w:left="57"/>
              <w:rPr>
                <w:sz w:val="18"/>
                <w:szCs w:val="18"/>
                <w:lang w:eastAsia="en-GB"/>
              </w:rPr>
            </w:pPr>
            <w:r w:rsidRPr="001F3BD7">
              <w:rPr>
                <w:sz w:val="18"/>
                <w:szCs w:val="18"/>
                <w:lang w:eastAsia="en-GB"/>
              </w:rPr>
              <w:t>Protective Helmets</w:t>
            </w:r>
          </w:p>
        </w:tc>
        <w:tc>
          <w:tcPr>
            <w:tcW w:w="2169" w:type="dxa"/>
            <w:tcBorders>
              <w:top w:val="single" w:sz="6" w:space="0" w:color="auto"/>
              <w:left w:val="single" w:sz="6" w:space="0" w:color="auto"/>
              <w:bottom w:val="single" w:sz="6" w:space="0" w:color="auto"/>
              <w:right w:val="single" w:sz="6" w:space="0" w:color="auto"/>
            </w:tcBorders>
          </w:tcPr>
          <w:p w14:paraId="2BE03C63" w14:textId="77777777" w:rsidR="00AA375D" w:rsidRPr="001F3BD7" w:rsidRDefault="00AA375D">
            <w:pPr>
              <w:spacing w:before="40" w:after="120" w:line="220" w:lineRule="exact"/>
              <w:ind w:left="57"/>
              <w:rPr>
                <w:sz w:val="18"/>
                <w:szCs w:val="18"/>
                <w:lang w:eastAsia="en-GB"/>
              </w:rPr>
            </w:pPr>
            <w:r w:rsidRPr="001F3BD7">
              <w:rPr>
                <w:sz w:val="18"/>
                <w:szCs w:val="18"/>
                <w:lang w:eastAsia="en-GB"/>
              </w:rPr>
              <w:t>Mr. L. Rocco</w:t>
            </w:r>
          </w:p>
        </w:tc>
        <w:tc>
          <w:tcPr>
            <w:tcW w:w="1431" w:type="dxa"/>
            <w:tcBorders>
              <w:top w:val="single" w:sz="6" w:space="0" w:color="auto"/>
              <w:left w:val="single" w:sz="6" w:space="0" w:color="auto"/>
              <w:bottom w:val="single" w:sz="6" w:space="0" w:color="auto"/>
              <w:right w:val="single" w:sz="6" w:space="0" w:color="auto"/>
            </w:tcBorders>
          </w:tcPr>
          <w:p w14:paraId="547965C6" w14:textId="77777777" w:rsidR="00AA375D" w:rsidRPr="001F3BD7" w:rsidRDefault="00AA375D">
            <w:pPr>
              <w:spacing w:before="40" w:after="120" w:line="220" w:lineRule="exact"/>
              <w:ind w:left="57"/>
              <w:rPr>
                <w:sz w:val="18"/>
                <w:szCs w:val="18"/>
                <w:lang w:eastAsia="en-GB"/>
              </w:rPr>
            </w:pPr>
            <w:r w:rsidRPr="001F3BD7">
              <w:rPr>
                <w:sz w:val="18"/>
                <w:szCs w:val="18"/>
                <w:lang w:eastAsia="en-GB"/>
              </w:rPr>
              <w:t>Italy</w:t>
            </w:r>
          </w:p>
        </w:tc>
        <w:tc>
          <w:tcPr>
            <w:tcW w:w="1503" w:type="dxa"/>
            <w:tcBorders>
              <w:top w:val="single" w:sz="6" w:space="0" w:color="auto"/>
              <w:left w:val="single" w:sz="6" w:space="0" w:color="auto"/>
              <w:bottom w:val="single" w:sz="6" w:space="0" w:color="auto"/>
              <w:right w:val="single" w:sz="2" w:space="0" w:color="auto"/>
            </w:tcBorders>
          </w:tcPr>
          <w:p w14:paraId="50424587" w14:textId="77777777" w:rsidR="00AA375D" w:rsidRPr="001F3BD7" w:rsidRDefault="00AA375D">
            <w:pPr>
              <w:spacing w:before="40" w:after="120" w:line="220" w:lineRule="exact"/>
              <w:ind w:left="57"/>
              <w:rPr>
                <w:sz w:val="18"/>
                <w:szCs w:val="18"/>
                <w:lang w:eastAsia="en-GB"/>
              </w:rPr>
            </w:pPr>
            <w:r w:rsidRPr="001F3BD7">
              <w:rPr>
                <w:sz w:val="18"/>
                <w:szCs w:val="18"/>
                <w:lang w:eastAsia="en-GB"/>
              </w:rPr>
              <w:t>Suspended</w:t>
            </w:r>
          </w:p>
        </w:tc>
      </w:tr>
      <w:tr w:rsidR="001F3BD7" w:rsidRPr="001F3BD7" w14:paraId="10D5886C" w14:textId="77777777">
        <w:trPr>
          <w:cantSplit/>
          <w:jc w:val="center"/>
        </w:trPr>
        <w:tc>
          <w:tcPr>
            <w:tcW w:w="848" w:type="dxa"/>
            <w:tcBorders>
              <w:top w:val="single" w:sz="6" w:space="0" w:color="auto"/>
              <w:left w:val="single" w:sz="2" w:space="0" w:color="auto"/>
              <w:bottom w:val="single" w:sz="6" w:space="0" w:color="auto"/>
              <w:right w:val="single" w:sz="6" w:space="0" w:color="auto"/>
            </w:tcBorders>
          </w:tcPr>
          <w:p w14:paraId="4E6B7B02" w14:textId="77777777" w:rsidR="00AA375D" w:rsidRPr="001F3BD7" w:rsidRDefault="00AA375D">
            <w:pPr>
              <w:spacing w:before="40" w:after="120" w:line="220" w:lineRule="exact"/>
              <w:ind w:left="57"/>
              <w:rPr>
                <w:bCs/>
                <w:sz w:val="18"/>
                <w:szCs w:val="18"/>
                <w:lang w:eastAsia="en-GB"/>
              </w:rPr>
            </w:pPr>
          </w:p>
        </w:tc>
        <w:tc>
          <w:tcPr>
            <w:tcW w:w="3402" w:type="dxa"/>
            <w:tcBorders>
              <w:top w:val="single" w:sz="6" w:space="0" w:color="auto"/>
              <w:left w:val="single" w:sz="6" w:space="0" w:color="auto"/>
              <w:bottom w:val="single" w:sz="6" w:space="0" w:color="auto"/>
              <w:right w:val="single" w:sz="6" w:space="0" w:color="auto"/>
            </w:tcBorders>
          </w:tcPr>
          <w:p w14:paraId="0C5AED65" w14:textId="77777777" w:rsidR="00AA375D" w:rsidRPr="001F3BD7" w:rsidRDefault="00AA375D">
            <w:pPr>
              <w:spacing w:before="40" w:after="120" w:line="220" w:lineRule="exact"/>
              <w:ind w:left="57"/>
              <w:rPr>
                <w:sz w:val="18"/>
                <w:szCs w:val="18"/>
                <w:lang w:eastAsia="en-GB"/>
              </w:rPr>
            </w:pPr>
            <w:r w:rsidRPr="001F3BD7">
              <w:rPr>
                <w:sz w:val="18"/>
                <w:szCs w:val="18"/>
                <w:lang w:eastAsia="en-GB"/>
              </w:rPr>
              <w:t>Safer Transport of Children in Buses and Coaches</w:t>
            </w:r>
          </w:p>
        </w:tc>
        <w:tc>
          <w:tcPr>
            <w:tcW w:w="2169" w:type="dxa"/>
            <w:tcBorders>
              <w:top w:val="single" w:sz="6" w:space="0" w:color="auto"/>
              <w:left w:val="single" w:sz="6" w:space="0" w:color="auto"/>
              <w:bottom w:val="single" w:sz="6" w:space="0" w:color="auto"/>
              <w:right w:val="single" w:sz="6" w:space="0" w:color="auto"/>
            </w:tcBorders>
          </w:tcPr>
          <w:p w14:paraId="1752043A" w14:textId="77777777" w:rsidR="00AA375D" w:rsidRPr="001F3BD7" w:rsidRDefault="00AA375D">
            <w:pPr>
              <w:spacing w:before="40" w:after="120" w:line="220" w:lineRule="exact"/>
              <w:ind w:left="57"/>
              <w:rPr>
                <w:sz w:val="18"/>
                <w:szCs w:val="18"/>
                <w:lang w:eastAsia="en-GB"/>
              </w:rPr>
            </w:pPr>
            <w:r w:rsidRPr="001F3BD7">
              <w:rPr>
                <w:sz w:val="18"/>
                <w:szCs w:val="18"/>
                <w:lang w:eastAsia="en-GB"/>
              </w:rPr>
              <w:t>Ms. Marta Angles</w:t>
            </w:r>
          </w:p>
        </w:tc>
        <w:tc>
          <w:tcPr>
            <w:tcW w:w="1431" w:type="dxa"/>
            <w:tcBorders>
              <w:top w:val="single" w:sz="6" w:space="0" w:color="auto"/>
              <w:left w:val="single" w:sz="6" w:space="0" w:color="auto"/>
              <w:bottom w:val="single" w:sz="6" w:space="0" w:color="auto"/>
              <w:right w:val="single" w:sz="6" w:space="0" w:color="auto"/>
            </w:tcBorders>
          </w:tcPr>
          <w:p w14:paraId="4078D1F4" w14:textId="77777777" w:rsidR="00AA375D" w:rsidRPr="001F3BD7" w:rsidRDefault="00AA375D">
            <w:pPr>
              <w:spacing w:before="40" w:after="120" w:line="220" w:lineRule="exact"/>
              <w:ind w:left="57"/>
              <w:rPr>
                <w:sz w:val="18"/>
                <w:szCs w:val="18"/>
                <w:lang w:eastAsia="en-GB"/>
              </w:rPr>
            </w:pPr>
            <w:r w:rsidRPr="001F3BD7">
              <w:rPr>
                <w:sz w:val="18"/>
                <w:szCs w:val="18"/>
                <w:lang w:eastAsia="en-GB"/>
              </w:rPr>
              <w:t>Spain</w:t>
            </w:r>
          </w:p>
        </w:tc>
        <w:tc>
          <w:tcPr>
            <w:tcW w:w="1503" w:type="dxa"/>
            <w:tcBorders>
              <w:top w:val="single" w:sz="6" w:space="0" w:color="auto"/>
              <w:left w:val="single" w:sz="6" w:space="0" w:color="auto"/>
              <w:bottom w:val="single" w:sz="6" w:space="0" w:color="auto"/>
              <w:right w:val="single" w:sz="2" w:space="0" w:color="auto"/>
            </w:tcBorders>
          </w:tcPr>
          <w:p w14:paraId="761B4FE9" w14:textId="77777777" w:rsidR="00AA375D" w:rsidRPr="001F3BD7" w:rsidRDefault="00326F5C">
            <w:pPr>
              <w:spacing w:before="40" w:after="120" w:line="220" w:lineRule="exact"/>
              <w:ind w:left="57"/>
              <w:rPr>
                <w:sz w:val="18"/>
                <w:szCs w:val="18"/>
                <w:lang w:eastAsia="en-GB"/>
              </w:rPr>
            </w:pPr>
            <w:hyperlink r:id="rId32" w:history="1">
              <w:r w:rsidR="00AA375D" w:rsidRPr="001F3BD7">
                <w:rPr>
                  <w:rStyle w:val="Hyperlink"/>
                  <w:color w:val="auto"/>
                  <w:sz w:val="18"/>
                  <w:szCs w:val="18"/>
                </w:rPr>
                <w:t>November 2025</w:t>
              </w:r>
            </w:hyperlink>
          </w:p>
        </w:tc>
      </w:tr>
      <w:tr w:rsidR="001F3BD7" w:rsidRPr="001F3BD7" w14:paraId="15E4593F" w14:textId="77777777">
        <w:trPr>
          <w:cantSplit/>
          <w:jc w:val="center"/>
        </w:trPr>
        <w:tc>
          <w:tcPr>
            <w:tcW w:w="848" w:type="dxa"/>
            <w:tcBorders>
              <w:top w:val="single" w:sz="6" w:space="0" w:color="auto"/>
              <w:left w:val="single" w:sz="2" w:space="0" w:color="auto"/>
              <w:bottom w:val="single" w:sz="6" w:space="0" w:color="auto"/>
              <w:right w:val="single" w:sz="6" w:space="0" w:color="auto"/>
            </w:tcBorders>
          </w:tcPr>
          <w:p w14:paraId="6ADF4490" w14:textId="77777777" w:rsidR="00AA375D" w:rsidRPr="001F3BD7" w:rsidRDefault="00AA375D">
            <w:pPr>
              <w:spacing w:before="40" w:after="120" w:line="220" w:lineRule="exact"/>
              <w:ind w:left="57"/>
              <w:rPr>
                <w:bCs/>
                <w:sz w:val="18"/>
                <w:szCs w:val="18"/>
                <w:lang w:eastAsia="en-GB"/>
              </w:rPr>
            </w:pPr>
          </w:p>
        </w:tc>
        <w:tc>
          <w:tcPr>
            <w:tcW w:w="3402" w:type="dxa"/>
            <w:tcBorders>
              <w:top w:val="single" w:sz="6" w:space="0" w:color="auto"/>
              <w:left w:val="single" w:sz="6" w:space="0" w:color="auto"/>
              <w:bottom w:val="single" w:sz="6" w:space="0" w:color="auto"/>
              <w:right w:val="single" w:sz="6" w:space="0" w:color="auto"/>
            </w:tcBorders>
          </w:tcPr>
          <w:p w14:paraId="12564466" w14:textId="77777777" w:rsidR="00AA375D" w:rsidRPr="001F3BD7" w:rsidRDefault="00AA375D">
            <w:pPr>
              <w:spacing w:before="40" w:after="120" w:line="220" w:lineRule="exact"/>
              <w:ind w:left="57"/>
              <w:rPr>
                <w:sz w:val="18"/>
                <w:szCs w:val="18"/>
                <w:lang w:eastAsia="en-GB"/>
              </w:rPr>
            </w:pPr>
            <w:r w:rsidRPr="001F3BD7">
              <w:rPr>
                <w:sz w:val="18"/>
                <w:szCs w:val="18"/>
                <w:lang w:eastAsia="en-GB"/>
              </w:rPr>
              <w:t>Equitable Occupant Protection (EOP)</w:t>
            </w:r>
          </w:p>
        </w:tc>
        <w:tc>
          <w:tcPr>
            <w:tcW w:w="2169" w:type="dxa"/>
            <w:tcBorders>
              <w:top w:val="single" w:sz="6" w:space="0" w:color="auto"/>
              <w:left w:val="single" w:sz="6" w:space="0" w:color="auto"/>
              <w:bottom w:val="single" w:sz="6" w:space="0" w:color="auto"/>
              <w:right w:val="single" w:sz="6" w:space="0" w:color="auto"/>
            </w:tcBorders>
          </w:tcPr>
          <w:p w14:paraId="128AA8BE" w14:textId="77777777" w:rsidR="00AA375D" w:rsidRPr="001F3BD7" w:rsidRDefault="00AA375D">
            <w:pPr>
              <w:spacing w:before="40" w:after="120" w:line="220" w:lineRule="exact"/>
              <w:ind w:left="57"/>
              <w:rPr>
                <w:sz w:val="18"/>
                <w:szCs w:val="18"/>
                <w:lang w:eastAsia="en-GB"/>
              </w:rPr>
            </w:pPr>
            <w:r w:rsidRPr="001F3BD7">
              <w:rPr>
                <w:sz w:val="18"/>
                <w:szCs w:val="18"/>
                <w:lang w:eastAsia="en-GB"/>
              </w:rPr>
              <w:t>Ms. Pernilla Bremer</w:t>
            </w:r>
          </w:p>
        </w:tc>
        <w:tc>
          <w:tcPr>
            <w:tcW w:w="1431" w:type="dxa"/>
            <w:tcBorders>
              <w:top w:val="single" w:sz="6" w:space="0" w:color="auto"/>
              <w:left w:val="single" w:sz="6" w:space="0" w:color="auto"/>
              <w:bottom w:val="single" w:sz="6" w:space="0" w:color="auto"/>
              <w:right w:val="single" w:sz="6" w:space="0" w:color="auto"/>
            </w:tcBorders>
          </w:tcPr>
          <w:p w14:paraId="6C783087" w14:textId="77777777" w:rsidR="00AA375D" w:rsidRPr="001F3BD7" w:rsidRDefault="00AA375D">
            <w:pPr>
              <w:spacing w:before="40" w:after="120" w:line="220" w:lineRule="exact"/>
              <w:ind w:left="57"/>
              <w:rPr>
                <w:sz w:val="18"/>
                <w:szCs w:val="18"/>
                <w:lang w:eastAsia="en-GB"/>
              </w:rPr>
            </w:pPr>
            <w:r w:rsidRPr="001F3BD7">
              <w:rPr>
                <w:sz w:val="18"/>
                <w:szCs w:val="18"/>
                <w:lang w:eastAsia="en-GB"/>
              </w:rPr>
              <w:t>Sweden</w:t>
            </w:r>
          </w:p>
        </w:tc>
        <w:tc>
          <w:tcPr>
            <w:tcW w:w="1503" w:type="dxa"/>
            <w:tcBorders>
              <w:top w:val="single" w:sz="6" w:space="0" w:color="auto"/>
              <w:left w:val="single" w:sz="6" w:space="0" w:color="auto"/>
              <w:bottom w:val="single" w:sz="6" w:space="0" w:color="auto"/>
              <w:right w:val="single" w:sz="2" w:space="0" w:color="auto"/>
            </w:tcBorders>
          </w:tcPr>
          <w:p w14:paraId="59EA8B06" w14:textId="77777777" w:rsidR="00AA375D" w:rsidRPr="001F3BD7" w:rsidRDefault="00326F5C">
            <w:pPr>
              <w:spacing w:before="40" w:after="120" w:line="220" w:lineRule="exact"/>
              <w:ind w:left="57"/>
            </w:pPr>
            <w:hyperlink r:id="rId33" w:history="1">
              <w:r w:rsidR="00AA375D" w:rsidRPr="001F3BD7">
                <w:rPr>
                  <w:rStyle w:val="Hyperlink"/>
                  <w:color w:val="auto"/>
                  <w:sz w:val="18"/>
                  <w:szCs w:val="18"/>
                  <w:lang w:eastAsia="en-GB"/>
                </w:rPr>
                <w:t>December 2027</w:t>
              </w:r>
            </w:hyperlink>
          </w:p>
        </w:tc>
      </w:tr>
      <w:tr w:rsidR="001F3BD7" w:rsidRPr="001F3BD7" w14:paraId="459545FF" w14:textId="77777777">
        <w:trPr>
          <w:cantSplit/>
          <w:jc w:val="center"/>
        </w:trPr>
        <w:tc>
          <w:tcPr>
            <w:tcW w:w="848" w:type="dxa"/>
            <w:tcBorders>
              <w:top w:val="single" w:sz="6" w:space="0" w:color="auto"/>
              <w:left w:val="single" w:sz="2" w:space="0" w:color="auto"/>
              <w:bottom w:val="single" w:sz="6" w:space="0" w:color="auto"/>
              <w:right w:val="single" w:sz="6" w:space="0" w:color="auto"/>
            </w:tcBorders>
          </w:tcPr>
          <w:p w14:paraId="74408739" w14:textId="77777777" w:rsidR="00AA375D" w:rsidRPr="001F3BD7" w:rsidRDefault="00AA375D">
            <w:pPr>
              <w:spacing w:before="40" w:after="120" w:line="220" w:lineRule="exact"/>
              <w:ind w:left="57"/>
              <w:rPr>
                <w:bCs/>
                <w:sz w:val="18"/>
                <w:szCs w:val="18"/>
                <w:lang w:eastAsia="en-GB"/>
              </w:rPr>
            </w:pPr>
          </w:p>
        </w:tc>
        <w:tc>
          <w:tcPr>
            <w:tcW w:w="3402" w:type="dxa"/>
            <w:tcBorders>
              <w:top w:val="single" w:sz="6" w:space="0" w:color="auto"/>
              <w:left w:val="single" w:sz="6" w:space="0" w:color="auto"/>
              <w:bottom w:val="single" w:sz="6" w:space="0" w:color="auto"/>
              <w:right w:val="single" w:sz="6" w:space="0" w:color="auto"/>
            </w:tcBorders>
          </w:tcPr>
          <w:p w14:paraId="6A907E88" w14:textId="77777777" w:rsidR="00AA375D" w:rsidRPr="001F3BD7" w:rsidRDefault="00AA375D">
            <w:pPr>
              <w:spacing w:before="40" w:after="120" w:line="220" w:lineRule="exact"/>
              <w:ind w:left="57"/>
              <w:rPr>
                <w:sz w:val="18"/>
                <w:szCs w:val="18"/>
                <w:lang w:eastAsia="en-GB"/>
              </w:rPr>
            </w:pPr>
            <w:r w:rsidRPr="001F3BD7">
              <w:rPr>
                <w:sz w:val="18"/>
                <w:szCs w:val="18"/>
                <w:lang w:eastAsia="en-GB"/>
              </w:rPr>
              <w:t>Children Left in Vehicles</w:t>
            </w:r>
          </w:p>
        </w:tc>
        <w:tc>
          <w:tcPr>
            <w:tcW w:w="2169" w:type="dxa"/>
            <w:tcBorders>
              <w:top w:val="single" w:sz="6" w:space="0" w:color="auto"/>
              <w:left w:val="single" w:sz="6" w:space="0" w:color="auto"/>
              <w:bottom w:val="single" w:sz="6" w:space="0" w:color="auto"/>
              <w:right w:val="single" w:sz="6" w:space="0" w:color="auto"/>
            </w:tcBorders>
          </w:tcPr>
          <w:p w14:paraId="445305BE" w14:textId="77777777" w:rsidR="00AA375D" w:rsidRPr="001F3BD7" w:rsidRDefault="00AA375D">
            <w:pPr>
              <w:spacing w:before="40" w:after="120" w:line="220" w:lineRule="exact"/>
              <w:ind w:left="57"/>
              <w:rPr>
                <w:sz w:val="18"/>
                <w:szCs w:val="18"/>
                <w:lang w:eastAsia="en-GB"/>
              </w:rPr>
            </w:pPr>
            <w:r w:rsidRPr="001F3BD7">
              <w:rPr>
                <w:sz w:val="18"/>
                <w:szCs w:val="18"/>
                <w:lang w:eastAsia="en-GB"/>
              </w:rPr>
              <w:t>Mr. Abdul NILAR</w:t>
            </w:r>
          </w:p>
        </w:tc>
        <w:tc>
          <w:tcPr>
            <w:tcW w:w="1431" w:type="dxa"/>
            <w:tcBorders>
              <w:top w:val="single" w:sz="6" w:space="0" w:color="auto"/>
              <w:left w:val="single" w:sz="6" w:space="0" w:color="auto"/>
              <w:bottom w:val="single" w:sz="6" w:space="0" w:color="auto"/>
              <w:right w:val="single" w:sz="6" w:space="0" w:color="auto"/>
            </w:tcBorders>
          </w:tcPr>
          <w:p w14:paraId="401017CD" w14:textId="77777777" w:rsidR="00AA375D" w:rsidRPr="001F3BD7" w:rsidRDefault="00AA375D">
            <w:pPr>
              <w:spacing w:before="40" w:after="120" w:line="220" w:lineRule="exact"/>
              <w:ind w:left="57"/>
              <w:rPr>
                <w:sz w:val="18"/>
                <w:szCs w:val="18"/>
                <w:lang w:eastAsia="en-GB"/>
              </w:rPr>
            </w:pPr>
            <w:r w:rsidRPr="001F3BD7">
              <w:rPr>
                <w:sz w:val="18"/>
                <w:szCs w:val="18"/>
                <w:lang w:eastAsia="en-GB"/>
              </w:rPr>
              <w:t>Australia</w:t>
            </w:r>
            <w:r w:rsidRPr="001F3BD7">
              <w:rPr>
                <w:sz w:val="18"/>
                <w:szCs w:val="18"/>
                <w:lang w:eastAsia="en-GB"/>
              </w:rPr>
              <w:br/>
              <w:t>China and Republic of Korea Vice-Chairs</w:t>
            </w:r>
          </w:p>
        </w:tc>
        <w:tc>
          <w:tcPr>
            <w:tcW w:w="1503" w:type="dxa"/>
            <w:tcBorders>
              <w:top w:val="single" w:sz="6" w:space="0" w:color="auto"/>
              <w:left w:val="single" w:sz="6" w:space="0" w:color="auto"/>
              <w:bottom w:val="single" w:sz="6" w:space="0" w:color="auto"/>
              <w:right w:val="single" w:sz="2" w:space="0" w:color="auto"/>
            </w:tcBorders>
          </w:tcPr>
          <w:p w14:paraId="446DDBC7" w14:textId="77777777" w:rsidR="00AA375D" w:rsidRPr="001F3BD7" w:rsidRDefault="00AA375D">
            <w:pPr>
              <w:spacing w:before="40" w:after="120" w:line="220" w:lineRule="exact"/>
              <w:ind w:left="57"/>
            </w:pPr>
            <w:r w:rsidRPr="001F3BD7">
              <w:t>[December 2024]</w:t>
            </w:r>
          </w:p>
        </w:tc>
      </w:tr>
      <w:tr w:rsidR="001F3BD7" w:rsidRPr="001F3BD7" w14:paraId="1439CD7F" w14:textId="77777777">
        <w:trPr>
          <w:cantSplit/>
          <w:jc w:val="center"/>
        </w:trPr>
        <w:tc>
          <w:tcPr>
            <w:tcW w:w="848" w:type="dxa"/>
            <w:tcBorders>
              <w:top w:val="single" w:sz="6" w:space="0" w:color="auto"/>
              <w:left w:val="single" w:sz="2" w:space="0" w:color="auto"/>
              <w:bottom w:val="single" w:sz="6" w:space="0" w:color="auto"/>
              <w:right w:val="single" w:sz="6" w:space="0" w:color="auto"/>
            </w:tcBorders>
          </w:tcPr>
          <w:p w14:paraId="0AAB2646" w14:textId="77777777" w:rsidR="00AA375D" w:rsidRPr="001F3BD7" w:rsidRDefault="00AA375D">
            <w:pPr>
              <w:keepNext/>
              <w:keepLines/>
              <w:spacing w:before="40" w:after="120" w:line="220" w:lineRule="exact"/>
              <w:ind w:left="57"/>
              <w:rPr>
                <w:b/>
                <w:sz w:val="18"/>
                <w:szCs w:val="18"/>
                <w:lang w:eastAsia="en-GB"/>
              </w:rPr>
            </w:pPr>
            <w:r w:rsidRPr="001F3BD7">
              <w:rPr>
                <w:b/>
                <w:sz w:val="18"/>
                <w:szCs w:val="18"/>
                <w:lang w:eastAsia="en-GB"/>
              </w:rPr>
              <w:t>GRSG</w:t>
            </w:r>
          </w:p>
        </w:tc>
        <w:tc>
          <w:tcPr>
            <w:tcW w:w="3402" w:type="dxa"/>
            <w:tcBorders>
              <w:top w:val="single" w:sz="6" w:space="0" w:color="auto"/>
              <w:left w:val="single" w:sz="6" w:space="0" w:color="auto"/>
              <w:bottom w:val="single" w:sz="6" w:space="0" w:color="auto"/>
              <w:right w:val="single" w:sz="6" w:space="0" w:color="auto"/>
            </w:tcBorders>
          </w:tcPr>
          <w:p w14:paraId="62E80EB7" w14:textId="77777777" w:rsidR="00AA375D" w:rsidRPr="001F3BD7" w:rsidRDefault="00AA375D">
            <w:pPr>
              <w:keepNext/>
              <w:keepLines/>
              <w:spacing w:before="40" w:after="120" w:line="220" w:lineRule="exact"/>
              <w:ind w:left="57"/>
              <w:rPr>
                <w:b/>
                <w:sz w:val="18"/>
                <w:szCs w:val="18"/>
                <w:lang w:eastAsia="en-GB"/>
              </w:rPr>
            </w:pPr>
            <w:r w:rsidRPr="001F3BD7">
              <w:rPr>
                <w:b/>
                <w:sz w:val="18"/>
                <w:szCs w:val="18"/>
                <w:lang w:eastAsia="en-GB"/>
              </w:rPr>
              <w:t> General Safety</w:t>
            </w:r>
          </w:p>
        </w:tc>
        <w:tc>
          <w:tcPr>
            <w:tcW w:w="2169" w:type="dxa"/>
            <w:tcBorders>
              <w:top w:val="single" w:sz="6" w:space="0" w:color="auto"/>
              <w:left w:val="single" w:sz="6" w:space="0" w:color="auto"/>
              <w:bottom w:val="single" w:sz="6" w:space="0" w:color="auto"/>
              <w:right w:val="single" w:sz="6" w:space="0" w:color="auto"/>
            </w:tcBorders>
          </w:tcPr>
          <w:p w14:paraId="7B8960A9" w14:textId="77777777" w:rsidR="00AA375D" w:rsidRPr="001F3BD7" w:rsidRDefault="00AA375D">
            <w:pPr>
              <w:keepNext/>
              <w:keepLines/>
              <w:spacing w:before="40" w:after="120" w:line="220" w:lineRule="exact"/>
              <w:ind w:left="57"/>
              <w:rPr>
                <w:b/>
                <w:sz w:val="18"/>
                <w:szCs w:val="18"/>
                <w:lang w:eastAsia="en-GB"/>
              </w:rPr>
            </w:pPr>
            <w:r w:rsidRPr="001F3BD7">
              <w:rPr>
                <w:b/>
                <w:sz w:val="18"/>
                <w:szCs w:val="18"/>
                <w:lang w:eastAsia="en-GB"/>
              </w:rPr>
              <w:t>Mr. A. Erario</w:t>
            </w:r>
          </w:p>
          <w:p w14:paraId="604E3FF5" w14:textId="77777777" w:rsidR="00AA375D" w:rsidRPr="001F3BD7" w:rsidRDefault="00AA375D">
            <w:pPr>
              <w:keepNext/>
              <w:keepLines/>
              <w:spacing w:before="40" w:after="120" w:line="220" w:lineRule="exact"/>
              <w:ind w:left="57"/>
              <w:rPr>
                <w:b/>
                <w:sz w:val="18"/>
                <w:szCs w:val="18"/>
                <w:lang w:eastAsia="en-GB"/>
              </w:rPr>
            </w:pPr>
            <w:r w:rsidRPr="001F3BD7">
              <w:rPr>
                <w:b/>
                <w:sz w:val="18"/>
                <w:szCs w:val="18"/>
                <w:lang w:eastAsia="en-GB"/>
              </w:rPr>
              <w:t>Mr. K. Hendershot</w:t>
            </w:r>
          </w:p>
        </w:tc>
        <w:tc>
          <w:tcPr>
            <w:tcW w:w="1431" w:type="dxa"/>
            <w:tcBorders>
              <w:top w:val="single" w:sz="6" w:space="0" w:color="auto"/>
              <w:left w:val="single" w:sz="6" w:space="0" w:color="auto"/>
              <w:bottom w:val="single" w:sz="6" w:space="0" w:color="auto"/>
              <w:right w:val="single" w:sz="6" w:space="0" w:color="auto"/>
            </w:tcBorders>
          </w:tcPr>
          <w:p w14:paraId="34F890EB" w14:textId="77777777" w:rsidR="00AA375D" w:rsidRPr="001F3BD7" w:rsidRDefault="00AA375D">
            <w:pPr>
              <w:keepNext/>
              <w:keepLines/>
              <w:spacing w:before="40" w:after="120" w:line="220" w:lineRule="exact"/>
              <w:ind w:left="57"/>
              <w:rPr>
                <w:b/>
                <w:sz w:val="18"/>
                <w:szCs w:val="18"/>
                <w:lang w:eastAsia="en-GB"/>
              </w:rPr>
            </w:pPr>
            <w:r w:rsidRPr="001F3BD7">
              <w:rPr>
                <w:b/>
                <w:sz w:val="18"/>
                <w:szCs w:val="18"/>
                <w:lang w:eastAsia="en-GB"/>
              </w:rPr>
              <w:t>Italy</w:t>
            </w:r>
          </w:p>
          <w:p w14:paraId="3EDC44F6" w14:textId="77777777" w:rsidR="00AA375D" w:rsidRPr="001F3BD7" w:rsidRDefault="00AA375D">
            <w:pPr>
              <w:keepNext/>
              <w:keepLines/>
              <w:spacing w:before="40" w:after="120" w:line="220" w:lineRule="exact"/>
              <w:ind w:left="57"/>
              <w:rPr>
                <w:b/>
                <w:sz w:val="18"/>
                <w:szCs w:val="18"/>
                <w:lang w:eastAsia="en-GB"/>
              </w:rPr>
            </w:pPr>
            <w:r w:rsidRPr="001F3BD7">
              <w:rPr>
                <w:b/>
                <w:sz w:val="18"/>
                <w:szCs w:val="18"/>
                <w:lang w:eastAsia="en-GB"/>
              </w:rPr>
              <w:t>Canada</w:t>
            </w:r>
          </w:p>
        </w:tc>
        <w:tc>
          <w:tcPr>
            <w:tcW w:w="1503" w:type="dxa"/>
            <w:tcBorders>
              <w:top w:val="single" w:sz="6" w:space="0" w:color="auto"/>
              <w:left w:val="single" w:sz="6" w:space="0" w:color="auto"/>
              <w:bottom w:val="single" w:sz="6" w:space="0" w:color="auto"/>
              <w:right w:val="single" w:sz="2" w:space="0" w:color="auto"/>
            </w:tcBorders>
          </w:tcPr>
          <w:p w14:paraId="234E770C" w14:textId="77777777" w:rsidR="00AA375D" w:rsidRPr="001F3BD7" w:rsidRDefault="00AA375D">
            <w:pPr>
              <w:keepNext/>
              <w:keepLines/>
              <w:spacing w:before="40" w:after="120" w:line="220" w:lineRule="exact"/>
              <w:ind w:left="57"/>
              <w:rPr>
                <w:b/>
                <w:sz w:val="18"/>
                <w:szCs w:val="18"/>
                <w:lang w:eastAsia="en-GB"/>
              </w:rPr>
            </w:pPr>
            <w:r w:rsidRPr="001F3BD7">
              <w:rPr>
                <w:b/>
                <w:sz w:val="18"/>
                <w:szCs w:val="18"/>
                <w:lang w:eastAsia="en-GB"/>
              </w:rPr>
              <w:t>2025</w:t>
            </w:r>
          </w:p>
        </w:tc>
      </w:tr>
      <w:tr w:rsidR="001F3BD7" w:rsidRPr="001F3BD7" w14:paraId="5DA10D9A" w14:textId="77777777">
        <w:trPr>
          <w:cantSplit/>
          <w:jc w:val="center"/>
        </w:trPr>
        <w:tc>
          <w:tcPr>
            <w:tcW w:w="848" w:type="dxa"/>
            <w:tcBorders>
              <w:top w:val="single" w:sz="6" w:space="0" w:color="auto"/>
              <w:left w:val="single" w:sz="2" w:space="0" w:color="auto"/>
              <w:bottom w:val="single" w:sz="6" w:space="0" w:color="auto"/>
              <w:right w:val="single" w:sz="6" w:space="0" w:color="auto"/>
            </w:tcBorders>
          </w:tcPr>
          <w:p w14:paraId="088D3537" w14:textId="77777777" w:rsidR="00AA375D" w:rsidRPr="001F3BD7" w:rsidRDefault="00AA375D">
            <w:pPr>
              <w:keepNext/>
              <w:keepLines/>
              <w:spacing w:before="40" w:after="120" w:line="220" w:lineRule="exact"/>
              <w:ind w:left="57"/>
              <w:rPr>
                <w:bCs/>
                <w:sz w:val="18"/>
                <w:szCs w:val="18"/>
                <w:lang w:eastAsia="en-GB"/>
              </w:rPr>
            </w:pPr>
          </w:p>
        </w:tc>
        <w:tc>
          <w:tcPr>
            <w:tcW w:w="3402" w:type="dxa"/>
            <w:tcBorders>
              <w:top w:val="single" w:sz="6" w:space="0" w:color="auto"/>
              <w:left w:val="single" w:sz="6" w:space="0" w:color="auto"/>
              <w:bottom w:val="single" w:sz="6" w:space="0" w:color="auto"/>
              <w:right w:val="single" w:sz="6" w:space="0" w:color="auto"/>
            </w:tcBorders>
          </w:tcPr>
          <w:p w14:paraId="2C3F3BAD" w14:textId="77777777" w:rsidR="00AA375D" w:rsidRPr="001F3BD7" w:rsidRDefault="00AA375D">
            <w:pPr>
              <w:keepNext/>
              <w:keepLines/>
              <w:spacing w:before="40" w:after="120" w:line="220" w:lineRule="exact"/>
              <w:ind w:left="57"/>
              <w:rPr>
                <w:sz w:val="18"/>
                <w:szCs w:val="18"/>
                <w:lang w:eastAsia="en-GB"/>
              </w:rPr>
            </w:pPr>
            <w:r w:rsidRPr="001F3BD7">
              <w:t>Field of Vision Assistants (IWG-FVA)</w:t>
            </w:r>
          </w:p>
        </w:tc>
        <w:tc>
          <w:tcPr>
            <w:tcW w:w="2169" w:type="dxa"/>
            <w:tcBorders>
              <w:top w:val="single" w:sz="6" w:space="0" w:color="auto"/>
              <w:left w:val="single" w:sz="6" w:space="0" w:color="auto"/>
              <w:bottom w:val="single" w:sz="6" w:space="0" w:color="auto"/>
              <w:right w:val="single" w:sz="6" w:space="0" w:color="auto"/>
            </w:tcBorders>
          </w:tcPr>
          <w:p w14:paraId="10E11446" w14:textId="77777777" w:rsidR="00AA375D" w:rsidRPr="001F3BD7" w:rsidRDefault="00AA375D">
            <w:pPr>
              <w:keepNext/>
              <w:keepLines/>
              <w:spacing w:before="40" w:after="120" w:line="220" w:lineRule="exact"/>
              <w:ind w:left="57"/>
              <w:rPr>
                <w:sz w:val="18"/>
                <w:szCs w:val="18"/>
                <w:lang w:eastAsia="en-GB"/>
              </w:rPr>
            </w:pPr>
            <w:r w:rsidRPr="001F3BD7">
              <w:rPr>
                <w:sz w:val="18"/>
                <w:szCs w:val="18"/>
                <w:lang w:eastAsia="en-GB"/>
              </w:rPr>
              <w:t>Mr. H. Lammers</w:t>
            </w:r>
            <w:r w:rsidRPr="001F3BD7">
              <w:rPr>
                <w:sz w:val="18"/>
                <w:szCs w:val="18"/>
                <w:lang w:eastAsia="en-GB"/>
              </w:rPr>
              <w:br/>
            </w:r>
          </w:p>
        </w:tc>
        <w:tc>
          <w:tcPr>
            <w:tcW w:w="1431" w:type="dxa"/>
            <w:tcBorders>
              <w:top w:val="single" w:sz="6" w:space="0" w:color="auto"/>
              <w:left w:val="single" w:sz="6" w:space="0" w:color="auto"/>
              <w:bottom w:val="single" w:sz="6" w:space="0" w:color="auto"/>
              <w:right w:val="single" w:sz="6" w:space="0" w:color="auto"/>
            </w:tcBorders>
          </w:tcPr>
          <w:p w14:paraId="25D36C4A" w14:textId="77777777" w:rsidR="00AA375D" w:rsidRPr="001F3BD7" w:rsidRDefault="00AA375D">
            <w:pPr>
              <w:keepNext/>
              <w:keepLines/>
              <w:spacing w:before="40" w:after="120" w:line="220" w:lineRule="exact"/>
              <w:ind w:left="57"/>
              <w:rPr>
                <w:sz w:val="18"/>
                <w:szCs w:val="18"/>
                <w:lang w:eastAsia="en-GB"/>
              </w:rPr>
            </w:pPr>
            <w:r w:rsidRPr="001F3BD7">
              <w:rPr>
                <w:sz w:val="18"/>
                <w:szCs w:val="18"/>
                <w:lang w:eastAsia="en-GB"/>
              </w:rPr>
              <w:t>Netherlands</w:t>
            </w:r>
            <w:r w:rsidRPr="001F3BD7">
              <w:rPr>
                <w:sz w:val="18"/>
                <w:szCs w:val="18"/>
                <w:lang w:eastAsia="en-GB"/>
              </w:rPr>
              <w:br/>
            </w:r>
          </w:p>
        </w:tc>
        <w:tc>
          <w:tcPr>
            <w:tcW w:w="1503" w:type="dxa"/>
            <w:tcBorders>
              <w:top w:val="single" w:sz="6" w:space="0" w:color="auto"/>
              <w:left w:val="single" w:sz="6" w:space="0" w:color="auto"/>
              <w:bottom w:val="single" w:sz="6" w:space="0" w:color="auto"/>
              <w:right w:val="single" w:sz="2" w:space="0" w:color="auto"/>
            </w:tcBorders>
          </w:tcPr>
          <w:p w14:paraId="3AEE28D4" w14:textId="77777777" w:rsidR="00AA375D" w:rsidRPr="001F3BD7" w:rsidRDefault="00326F5C">
            <w:pPr>
              <w:keepNext/>
              <w:keepLines/>
              <w:spacing w:before="40" w:after="120" w:line="220" w:lineRule="exact"/>
              <w:ind w:left="57"/>
              <w:rPr>
                <w:sz w:val="18"/>
                <w:szCs w:val="18"/>
                <w:lang w:eastAsia="en-GB"/>
              </w:rPr>
            </w:pPr>
            <w:hyperlink r:id="rId34" w:history="1">
              <w:r w:rsidR="00AA375D" w:rsidRPr="001F3BD7">
                <w:rPr>
                  <w:rStyle w:val="Hyperlink"/>
                  <w:color w:val="auto"/>
                  <w:sz w:val="18"/>
                  <w:szCs w:val="18"/>
                  <w:lang w:eastAsia="en-GB"/>
                </w:rPr>
                <w:t xml:space="preserve">April 2024 </w:t>
              </w:r>
            </w:hyperlink>
          </w:p>
        </w:tc>
      </w:tr>
      <w:tr w:rsidR="001F3BD7" w:rsidRPr="001F3BD7" w14:paraId="5BDE399F" w14:textId="77777777">
        <w:trPr>
          <w:cantSplit/>
          <w:jc w:val="center"/>
        </w:trPr>
        <w:tc>
          <w:tcPr>
            <w:tcW w:w="848" w:type="dxa"/>
            <w:tcBorders>
              <w:top w:val="single" w:sz="6" w:space="0" w:color="auto"/>
              <w:left w:val="single" w:sz="2" w:space="0" w:color="auto"/>
              <w:bottom w:val="single" w:sz="4" w:space="0" w:color="auto"/>
              <w:right w:val="single" w:sz="6" w:space="0" w:color="auto"/>
            </w:tcBorders>
          </w:tcPr>
          <w:p w14:paraId="0693BCD1" w14:textId="77777777" w:rsidR="00AA375D" w:rsidRPr="001F3BD7" w:rsidRDefault="00AA375D">
            <w:pPr>
              <w:spacing w:before="40" w:after="120" w:line="220" w:lineRule="exact"/>
              <w:ind w:left="57" w:right="57"/>
              <w:rPr>
                <w:bCs/>
                <w:sz w:val="18"/>
                <w:szCs w:val="18"/>
                <w:lang w:eastAsia="en-GB"/>
              </w:rPr>
            </w:pPr>
            <w:bookmarkStart w:id="63" w:name="_Hlk118110038"/>
          </w:p>
        </w:tc>
        <w:tc>
          <w:tcPr>
            <w:tcW w:w="3402" w:type="dxa"/>
            <w:tcBorders>
              <w:top w:val="single" w:sz="6" w:space="0" w:color="auto"/>
              <w:left w:val="single" w:sz="6" w:space="0" w:color="auto"/>
              <w:bottom w:val="single" w:sz="4" w:space="0" w:color="auto"/>
              <w:right w:val="single" w:sz="6" w:space="0" w:color="auto"/>
            </w:tcBorders>
          </w:tcPr>
          <w:p w14:paraId="6CBF58AB" w14:textId="77777777" w:rsidR="00AA375D" w:rsidRPr="001F3BD7" w:rsidRDefault="00AA375D">
            <w:pPr>
              <w:spacing w:before="40" w:after="120" w:line="220" w:lineRule="exact"/>
              <w:ind w:left="57" w:right="57"/>
              <w:rPr>
                <w:bCs/>
                <w:sz w:val="18"/>
                <w:szCs w:val="18"/>
                <w:lang w:eastAsia="en-GB"/>
              </w:rPr>
            </w:pPr>
            <w:r w:rsidRPr="001F3BD7">
              <w:rPr>
                <w:bCs/>
                <w:sz w:val="18"/>
                <w:szCs w:val="18"/>
                <w:lang w:eastAsia="en-GB"/>
              </w:rPr>
              <w:t>Awareness of Vulnerable Road Users proximity</w:t>
            </w:r>
            <w:r w:rsidRPr="001F3BD7">
              <w:rPr>
                <w:bCs/>
                <w:sz w:val="18"/>
                <w:szCs w:val="18"/>
                <w:lang w:eastAsia="en-GB"/>
              </w:rPr>
              <w:br/>
              <w:t>(VRU-</w:t>
            </w:r>
            <w:proofErr w:type="spellStart"/>
            <w:r w:rsidRPr="001F3BD7">
              <w:rPr>
                <w:bCs/>
                <w:sz w:val="18"/>
                <w:szCs w:val="18"/>
                <w:lang w:eastAsia="en-GB"/>
              </w:rPr>
              <w:t>Proxi</w:t>
            </w:r>
            <w:proofErr w:type="spellEnd"/>
            <w:r w:rsidRPr="001F3BD7">
              <w:rPr>
                <w:bCs/>
                <w:sz w:val="18"/>
                <w:szCs w:val="18"/>
                <w:lang w:eastAsia="en-GB"/>
              </w:rPr>
              <w:t>)</w:t>
            </w:r>
          </w:p>
        </w:tc>
        <w:tc>
          <w:tcPr>
            <w:tcW w:w="2169" w:type="dxa"/>
            <w:tcBorders>
              <w:top w:val="single" w:sz="6" w:space="0" w:color="auto"/>
              <w:left w:val="single" w:sz="6" w:space="0" w:color="auto"/>
              <w:bottom w:val="single" w:sz="4" w:space="0" w:color="auto"/>
              <w:right w:val="single" w:sz="6" w:space="0" w:color="auto"/>
            </w:tcBorders>
          </w:tcPr>
          <w:p w14:paraId="03B9818D" w14:textId="77777777" w:rsidR="00AA375D" w:rsidRPr="001F3BD7" w:rsidRDefault="00AA375D">
            <w:pPr>
              <w:spacing w:before="40" w:after="120" w:line="220" w:lineRule="exact"/>
              <w:ind w:left="57" w:right="57"/>
              <w:rPr>
                <w:bCs/>
                <w:sz w:val="18"/>
                <w:szCs w:val="18"/>
                <w:lang w:eastAsia="en-GB"/>
              </w:rPr>
            </w:pPr>
            <w:r w:rsidRPr="001F3BD7">
              <w:rPr>
                <w:bCs/>
                <w:sz w:val="18"/>
                <w:szCs w:val="18"/>
                <w:lang w:eastAsia="en-GB"/>
              </w:rPr>
              <w:t xml:space="preserve">Mr. L. </w:t>
            </w:r>
            <w:proofErr w:type="spellStart"/>
            <w:r w:rsidRPr="001F3BD7">
              <w:rPr>
                <w:bCs/>
                <w:sz w:val="18"/>
                <w:szCs w:val="18"/>
                <w:lang w:eastAsia="en-GB"/>
              </w:rPr>
              <w:t>Rozansky</w:t>
            </w:r>
            <w:proofErr w:type="spellEnd"/>
          </w:p>
        </w:tc>
        <w:tc>
          <w:tcPr>
            <w:tcW w:w="1431" w:type="dxa"/>
            <w:tcBorders>
              <w:top w:val="single" w:sz="6" w:space="0" w:color="auto"/>
              <w:left w:val="single" w:sz="6" w:space="0" w:color="auto"/>
              <w:bottom w:val="single" w:sz="4" w:space="0" w:color="auto"/>
              <w:right w:val="single" w:sz="6" w:space="0" w:color="auto"/>
            </w:tcBorders>
          </w:tcPr>
          <w:p w14:paraId="7EABA136" w14:textId="77777777" w:rsidR="00AA375D" w:rsidRPr="001F3BD7" w:rsidRDefault="00AA375D">
            <w:pPr>
              <w:spacing w:before="40" w:after="120" w:line="220" w:lineRule="exact"/>
              <w:ind w:left="57" w:right="57"/>
              <w:rPr>
                <w:bCs/>
                <w:sz w:val="18"/>
                <w:szCs w:val="18"/>
                <w:lang w:eastAsia="en-GB"/>
              </w:rPr>
            </w:pPr>
            <w:r w:rsidRPr="001F3BD7">
              <w:rPr>
                <w:bCs/>
                <w:sz w:val="18"/>
                <w:szCs w:val="18"/>
                <w:lang w:eastAsia="en-GB"/>
              </w:rPr>
              <w:t>EC</w:t>
            </w:r>
          </w:p>
        </w:tc>
        <w:tc>
          <w:tcPr>
            <w:tcW w:w="1503" w:type="dxa"/>
            <w:tcBorders>
              <w:top w:val="single" w:sz="6" w:space="0" w:color="auto"/>
              <w:left w:val="single" w:sz="6" w:space="0" w:color="auto"/>
              <w:bottom w:val="single" w:sz="4" w:space="0" w:color="auto"/>
              <w:right w:val="single" w:sz="2" w:space="0" w:color="auto"/>
            </w:tcBorders>
          </w:tcPr>
          <w:p w14:paraId="19548E27" w14:textId="77777777" w:rsidR="00AA375D" w:rsidRPr="001F3BD7" w:rsidRDefault="00326F5C">
            <w:pPr>
              <w:spacing w:before="40" w:after="120" w:line="220" w:lineRule="exact"/>
              <w:ind w:left="57" w:right="57"/>
              <w:rPr>
                <w:bCs/>
                <w:sz w:val="18"/>
                <w:szCs w:val="18"/>
                <w:lang w:eastAsia="en-GB"/>
              </w:rPr>
            </w:pPr>
            <w:hyperlink r:id="rId35" w:history="1">
              <w:r w:rsidR="00AA375D" w:rsidRPr="001F3BD7">
                <w:rPr>
                  <w:rStyle w:val="Hyperlink"/>
                  <w:bCs/>
                  <w:color w:val="auto"/>
                  <w:sz w:val="18"/>
                  <w:szCs w:val="18"/>
                  <w:lang w:eastAsia="en-GB"/>
                </w:rPr>
                <w:t>October 2024</w:t>
              </w:r>
            </w:hyperlink>
          </w:p>
        </w:tc>
      </w:tr>
    </w:tbl>
    <w:bookmarkEnd w:id="63"/>
    <w:p w14:paraId="77555F3A" w14:textId="77777777" w:rsidR="00AA375D" w:rsidRPr="001F3BD7" w:rsidRDefault="00AA375D" w:rsidP="00AA375D">
      <w:pPr>
        <w:keepNext/>
        <w:keepLines/>
        <w:tabs>
          <w:tab w:val="right" w:pos="851"/>
        </w:tabs>
        <w:spacing w:before="360" w:after="240" w:line="300" w:lineRule="exact"/>
        <w:ind w:left="1440" w:right="239"/>
        <w:rPr>
          <w:b/>
          <w:sz w:val="28"/>
        </w:rPr>
      </w:pPr>
      <w:r w:rsidRPr="001F3BD7">
        <w:rPr>
          <w:b/>
          <w:sz w:val="28"/>
        </w:rPr>
        <w:t>World Forum for Harmonization of Vehicle Regulations:</w:t>
      </w:r>
      <w:r w:rsidRPr="001F3BD7">
        <w:rPr>
          <w:b/>
          <w:sz w:val="28"/>
        </w:rPr>
        <w:br/>
        <w:t>Administrative/Executive Committees and Chairs</w:t>
      </w:r>
    </w:p>
    <w:tbl>
      <w:tblPr>
        <w:tblW w:w="9645"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51"/>
        <w:gridCol w:w="4539"/>
        <w:gridCol w:w="1844"/>
        <w:gridCol w:w="1276"/>
        <w:gridCol w:w="1135"/>
      </w:tblGrid>
      <w:tr w:rsidR="001F3BD7" w:rsidRPr="001F3BD7" w14:paraId="0943D9B5" w14:textId="77777777">
        <w:trPr>
          <w:cantSplit/>
          <w:tblHeader/>
          <w:jc w:val="center"/>
        </w:trPr>
        <w:tc>
          <w:tcPr>
            <w:tcW w:w="851" w:type="dxa"/>
            <w:tcBorders>
              <w:top w:val="single" w:sz="2" w:space="0" w:color="auto"/>
              <w:bottom w:val="single" w:sz="12" w:space="0" w:color="auto"/>
            </w:tcBorders>
            <w:vAlign w:val="bottom"/>
            <w:hideMark/>
          </w:tcPr>
          <w:p w14:paraId="21332570" w14:textId="77777777" w:rsidR="00AA375D" w:rsidRPr="001F3BD7" w:rsidRDefault="00AA375D">
            <w:pPr>
              <w:spacing w:before="80" w:after="80" w:line="200" w:lineRule="exact"/>
              <w:ind w:left="57" w:right="57"/>
              <w:rPr>
                <w:i/>
                <w:sz w:val="16"/>
                <w:lang w:eastAsia="en-GB"/>
              </w:rPr>
            </w:pPr>
            <w:r w:rsidRPr="001F3BD7">
              <w:rPr>
                <w:i/>
                <w:sz w:val="16"/>
                <w:lang w:eastAsia="en-GB"/>
              </w:rPr>
              <w:t> </w:t>
            </w:r>
          </w:p>
        </w:tc>
        <w:tc>
          <w:tcPr>
            <w:tcW w:w="4539" w:type="dxa"/>
            <w:tcBorders>
              <w:top w:val="single" w:sz="2" w:space="0" w:color="auto"/>
              <w:bottom w:val="single" w:sz="12" w:space="0" w:color="auto"/>
            </w:tcBorders>
            <w:vAlign w:val="bottom"/>
            <w:hideMark/>
          </w:tcPr>
          <w:p w14:paraId="42300CC8" w14:textId="77777777" w:rsidR="00AA375D" w:rsidRPr="001F3BD7" w:rsidRDefault="00AA375D">
            <w:pPr>
              <w:spacing w:before="80" w:after="80" w:line="200" w:lineRule="exact"/>
              <w:ind w:left="57" w:right="57"/>
              <w:rPr>
                <w:bCs/>
                <w:i/>
                <w:sz w:val="16"/>
                <w:lang w:eastAsia="en-GB"/>
              </w:rPr>
            </w:pPr>
            <w:r w:rsidRPr="001F3BD7">
              <w:rPr>
                <w:bCs/>
                <w:i/>
                <w:sz w:val="16"/>
                <w:lang w:eastAsia="en-GB"/>
              </w:rPr>
              <w:t>Committees</w:t>
            </w:r>
          </w:p>
        </w:tc>
        <w:tc>
          <w:tcPr>
            <w:tcW w:w="1844" w:type="dxa"/>
            <w:tcBorders>
              <w:top w:val="single" w:sz="2" w:space="0" w:color="auto"/>
              <w:bottom w:val="single" w:sz="12" w:space="0" w:color="auto"/>
            </w:tcBorders>
            <w:vAlign w:val="bottom"/>
            <w:hideMark/>
          </w:tcPr>
          <w:p w14:paraId="48673F5B" w14:textId="77777777" w:rsidR="00AA375D" w:rsidRPr="001F3BD7" w:rsidRDefault="00AA375D">
            <w:pPr>
              <w:spacing w:before="80" w:after="80" w:line="200" w:lineRule="exact"/>
              <w:ind w:left="57" w:right="57"/>
              <w:rPr>
                <w:bCs/>
                <w:i/>
                <w:sz w:val="16"/>
                <w:lang w:eastAsia="en-GB"/>
              </w:rPr>
            </w:pPr>
            <w:r w:rsidRPr="001F3BD7">
              <w:rPr>
                <w:bCs/>
                <w:i/>
                <w:sz w:val="16"/>
                <w:lang w:eastAsia="en-GB"/>
              </w:rPr>
              <w:t>Chair</w:t>
            </w:r>
            <w:r w:rsidRPr="001F3BD7">
              <w:rPr>
                <w:bCs/>
                <w:i/>
                <w:sz w:val="16"/>
                <w:lang w:eastAsia="en-GB"/>
              </w:rPr>
              <w:br/>
              <w:t>Vice-Chair</w:t>
            </w:r>
          </w:p>
        </w:tc>
        <w:tc>
          <w:tcPr>
            <w:tcW w:w="1276" w:type="dxa"/>
            <w:tcBorders>
              <w:top w:val="single" w:sz="2" w:space="0" w:color="auto"/>
              <w:bottom w:val="single" w:sz="12" w:space="0" w:color="auto"/>
            </w:tcBorders>
            <w:vAlign w:val="bottom"/>
            <w:hideMark/>
          </w:tcPr>
          <w:p w14:paraId="3BF652B6" w14:textId="77777777" w:rsidR="00AA375D" w:rsidRPr="001F3BD7" w:rsidRDefault="00AA375D">
            <w:pPr>
              <w:spacing w:before="80" w:after="80" w:line="200" w:lineRule="exact"/>
              <w:ind w:left="57" w:right="57"/>
              <w:rPr>
                <w:bCs/>
                <w:i/>
                <w:sz w:val="16"/>
                <w:lang w:eastAsia="en-GB"/>
              </w:rPr>
            </w:pPr>
            <w:r w:rsidRPr="001F3BD7">
              <w:rPr>
                <w:bCs/>
                <w:i/>
                <w:sz w:val="16"/>
                <w:lang w:eastAsia="en-GB"/>
              </w:rPr>
              <w:t>Country</w:t>
            </w:r>
          </w:p>
        </w:tc>
        <w:tc>
          <w:tcPr>
            <w:tcW w:w="1135" w:type="dxa"/>
            <w:tcBorders>
              <w:top w:val="single" w:sz="2" w:space="0" w:color="auto"/>
              <w:bottom w:val="single" w:sz="12" w:space="0" w:color="auto"/>
            </w:tcBorders>
            <w:hideMark/>
          </w:tcPr>
          <w:p w14:paraId="73CFE2FC" w14:textId="77777777" w:rsidR="00AA375D" w:rsidRPr="001F3BD7" w:rsidRDefault="00AA375D">
            <w:pPr>
              <w:spacing w:before="80" w:after="80" w:line="200" w:lineRule="exact"/>
              <w:ind w:left="57" w:right="57"/>
              <w:rPr>
                <w:bCs/>
                <w:i/>
                <w:sz w:val="16"/>
                <w:lang w:eastAsia="en-GB"/>
              </w:rPr>
            </w:pPr>
            <w:r w:rsidRPr="001F3BD7">
              <w:rPr>
                <w:bCs/>
                <w:i/>
                <w:sz w:val="16"/>
                <w:lang w:eastAsia="en-GB"/>
              </w:rPr>
              <w:t>Expiry date of the mandate</w:t>
            </w:r>
          </w:p>
        </w:tc>
      </w:tr>
      <w:tr w:rsidR="001F3BD7" w:rsidRPr="001F3BD7" w14:paraId="040A797C" w14:textId="77777777">
        <w:trPr>
          <w:cantSplit/>
          <w:jc w:val="center"/>
        </w:trPr>
        <w:tc>
          <w:tcPr>
            <w:tcW w:w="851" w:type="dxa"/>
            <w:tcBorders>
              <w:top w:val="single" w:sz="12" w:space="0" w:color="auto"/>
            </w:tcBorders>
            <w:hideMark/>
          </w:tcPr>
          <w:p w14:paraId="0B03A77C" w14:textId="77777777" w:rsidR="00AA375D" w:rsidRPr="001F3BD7" w:rsidRDefault="00AA375D">
            <w:pPr>
              <w:spacing w:before="40" w:after="120" w:line="220" w:lineRule="exact"/>
              <w:ind w:left="57" w:right="57"/>
              <w:rPr>
                <w:bCs/>
                <w:sz w:val="18"/>
                <w:szCs w:val="18"/>
                <w:lang w:eastAsia="en-GB"/>
              </w:rPr>
            </w:pPr>
            <w:r w:rsidRPr="001F3BD7">
              <w:rPr>
                <w:bCs/>
                <w:sz w:val="18"/>
                <w:szCs w:val="18"/>
                <w:lang w:eastAsia="en-GB"/>
              </w:rPr>
              <w:t>AC.1</w:t>
            </w:r>
          </w:p>
        </w:tc>
        <w:tc>
          <w:tcPr>
            <w:tcW w:w="4539" w:type="dxa"/>
            <w:tcBorders>
              <w:top w:val="single" w:sz="12" w:space="0" w:color="auto"/>
            </w:tcBorders>
            <w:hideMark/>
          </w:tcPr>
          <w:p w14:paraId="263CF267" w14:textId="77777777" w:rsidR="00AA375D" w:rsidRPr="001F3BD7" w:rsidRDefault="00AA375D">
            <w:pPr>
              <w:spacing w:before="40" w:after="120" w:line="220" w:lineRule="exact"/>
              <w:ind w:left="57" w:right="57"/>
              <w:rPr>
                <w:bCs/>
                <w:sz w:val="18"/>
                <w:szCs w:val="18"/>
                <w:lang w:eastAsia="en-GB"/>
              </w:rPr>
            </w:pPr>
            <w:r w:rsidRPr="001F3BD7">
              <w:rPr>
                <w:bCs/>
                <w:sz w:val="18"/>
                <w:szCs w:val="18"/>
                <w:lang w:eastAsia="en-GB"/>
              </w:rPr>
              <w:t>Administrative Committee of the 1958 Agreement</w:t>
            </w:r>
          </w:p>
        </w:tc>
        <w:tc>
          <w:tcPr>
            <w:tcW w:w="1844" w:type="dxa"/>
            <w:tcBorders>
              <w:top w:val="single" w:sz="12" w:space="0" w:color="auto"/>
            </w:tcBorders>
            <w:hideMark/>
          </w:tcPr>
          <w:p w14:paraId="0B2C0F4C" w14:textId="77777777" w:rsidR="00AA375D" w:rsidRPr="001F3BD7" w:rsidRDefault="00AA375D">
            <w:pPr>
              <w:spacing w:before="40" w:after="120" w:line="220" w:lineRule="exact"/>
              <w:ind w:left="57" w:right="57"/>
              <w:rPr>
                <w:bCs/>
                <w:sz w:val="18"/>
                <w:szCs w:val="18"/>
                <w:lang w:val="es-ES" w:eastAsia="en-GB"/>
              </w:rPr>
            </w:pPr>
            <w:r w:rsidRPr="001F3BD7">
              <w:rPr>
                <w:bCs/>
                <w:sz w:val="18"/>
                <w:szCs w:val="18"/>
                <w:lang w:val="es-ES" w:eastAsia="en-GB"/>
              </w:rPr>
              <w:t>Mr. A. Erario</w:t>
            </w:r>
          </w:p>
          <w:p w14:paraId="34537ABA" w14:textId="77777777" w:rsidR="00AA375D" w:rsidRPr="001F3BD7" w:rsidRDefault="00AA375D">
            <w:pPr>
              <w:spacing w:before="40" w:after="120" w:line="220" w:lineRule="exact"/>
              <w:ind w:left="57" w:right="57"/>
              <w:rPr>
                <w:bCs/>
                <w:sz w:val="18"/>
                <w:szCs w:val="18"/>
                <w:lang w:val="es-ES" w:eastAsia="en-GB"/>
              </w:rPr>
            </w:pPr>
            <w:r w:rsidRPr="001F3BD7">
              <w:rPr>
                <w:bCs/>
                <w:sz w:val="18"/>
                <w:szCs w:val="18"/>
                <w:lang w:val="es-ES" w:eastAsia="en-GB"/>
              </w:rPr>
              <w:t xml:space="preserve">Mr. T. </w:t>
            </w:r>
            <w:proofErr w:type="spellStart"/>
            <w:r w:rsidRPr="001F3BD7">
              <w:rPr>
                <w:bCs/>
                <w:sz w:val="18"/>
                <w:szCs w:val="18"/>
                <w:lang w:val="es-ES" w:eastAsia="en-GB"/>
              </w:rPr>
              <w:t>Naono</w:t>
            </w:r>
            <w:proofErr w:type="spellEnd"/>
          </w:p>
        </w:tc>
        <w:tc>
          <w:tcPr>
            <w:tcW w:w="1276" w:type="dxa"/>
            <w:tcBorders>
              <w:top w:val="single" w:sz="12" w:space="0" w:color="auto"/>
            </w:tcBorders>
            <w:hideMark/>
          </w:tcPr>
          <w:p w14:paraId="0197FA2E" w14:textId="77777777" w:rsidR="00AA375D" w:rsidRPr="001F3BD7" w:rsidRDefault="00AA375D">
            <w:pPr>
              <w:spacing w:before="40" w:after="120" w:line="220" w:lineRule="exact"/>
              <w:ind w:left="57" w:right="57"/>
              <w:rPr>
                <w:bCs/>
                <w:sz w:val="18"/>
                <w:szCs w:val="18"/>
                <w:lang w:eastAsia="en-GB"/>
              </w:rPr>
            </w:pPr>
            <w:r w:rsidRPr="001F3BD7">
              <w:rPr>
                <w:bCs/>
                <w:sz w:val="18"/>
                <w:szCs w:val="18"/>
                <w:lang w:eastAsia="en-GB"/>
              </w:rPr>
              <w:t xml:space="preserve">Italy </w:t>
            </w:r>
          </w:p>
          <w:p w14:paraId="3E656A90" w14:textId="77777777" w:rsidR="00AA375D" w:rsidRPr="001F3BD7" w:rsidRDefault="00AA375D">
            <w:pPr>
              <w:spacing w:before="40" w:after="120" w:line="220" w:lineRule="exact"/>
              <w:ind w:left="57" w:right="57"/>
              <w:rPr>
                <w:bCs/>
                <w:sz w:val="18"/>
                <w:szCs w:val="18"/>
                <w:lang w:eastAsia="en-GB"/>
              </w:rPr>
            </w:pPr>
            <w:r w:rsidRPr="001F3BD7">
              <w:rPr>
                <w:bCs/>
                <w:sz w:val="18"/>
                <w:szCs w:val="18"/>
                <w:lang w:eastAsia="en-GB"/>
              </w:rPr>
              <w:t>Japan</w:t>
            </w:r>
          </w:p>
        </w:tc>
        <w:tc>
          <w:tcPr>
            <w:tcW w:w="1135" w:type="dxa"/>
            <w:tcBorders>
              <w:top w:val="single" w:sz="12" w:space="0" w:color="auto"/>
            </w:tcBorders>
            <w:hideMark/>
          </w:tcPr>
          <w:p w14:paraId="53B5E477" w14:textId="77777777" w:rsidR="00AA375D" w:rsidRPr="001F3BD7" w:rsidRDefault="00AA375D">
            <w:pPr>
              <w:spacing w:before="40" w:after="120" w:line="220" w:lineRule="exact"/>
              <w:ind w:left="57" w:right="57"/>
              <w:rPr>
                <w:bCs/>
                <w:sz w:val="18"/>
                <w:szCs w:val="18"/>
                <w:lang w:eastAsia="en-GB"/>
              </w:rPr>
            </w:pPr>
            <w:r w:rsidRPr="001F3BD7">
              <w:rPr>
                <w:bCs/>
                <w:sz w:val="18"/>
                <w:szCs w:val="18"/>
                <w:lang w:eastAsia="en-GB"/>
              </w:rPr>
              <w:t>2025</w:t>
            </w:r>
          </w:p>
        </w:tc>
      </w:tr>
      <w:tr w:rsidR="001F3BD7" w:rsidRPr="001F3BD7" w14:paraId="01526163" w14:textId="77777777">
        <w:trPr>
          <w:cantSplit/>
          <w:trHeight w:val="406"/>
          <w:jc w:val="center"/>
        </w:trPr>
        <w:tc>
          <w:tcPr>
            <w:tcW w:w="851" w:type="dxa"/>
            <w:hideMark/>
          </w:tcPr>
          <w:p w14:paraId="20E32BC4" w14:textId="77777777" w:rsidR="00AA375D" w:rsidRPr="001F3BD7" w:rsidRDefault="00AA375D">
            <w:pPr>
              <w:spacing w:before="40" w:after="120" w:line="220" w:lineRule="exact"/>
              <w:ind w:left="57" w:right="57"/>
              <w:rPr>
                <w:bCs/>
                <w:sz w:val="18"/>
                <w:szCs w:val="18"/>
                <w:lang w:eastAsia="en-GB"/>
              </w:rPr>
            </w:pPr>
            <w:r w:rsidRPr="001F3BD7">
              <w:rPr>
                <w:bCs/>
                <w:sz w:val="18"/>
                <w:szCs w:val="18"/>
                <w:lang w:eastAsia="en-GB"/>
              </w:rPr>
              <w:t>AC.2</w:t>
            </w:r>
          </w:p>
        </w:tc>
        <w:tc>
          <w:tcPr>
            <w:tcW w:w="4539" w:type="dxa"/>
            <w:hideMark/>
          </w:tcPr>
          <w:p w14:paraId="4612CE00" w14:textId="77777777" w:rsidR="00AA375D" w:rsidRPr="001F3BD7" w:rsidRDefault="00AA375D">
            <w:pPr>
              <w:spacing w:before="40" w:after="120" w:line="220" w:lineRule="exact"/>
              <w:ind w:left="57" w:right="57"/>
              <w:rPr>
                <w:sz w:val="18"/>
                <w:szCs w:val="18"/>
                <w:lang w:eastAsia="en-GB"/>
              </w:rPr>
            </w:pPr>
            <w:r w:rsidRPr="001F3BD7">
              <w:rPr>
                <w:bCs/>
                <w:sz w:val="18"/>
                <w:szCs w:val="18"/>
                <w:lang w:eastAsia="en-GB"/>
              </w:rPr>
              <w:t>Administrative Committee for the coordination of work</w:t>
            </w:r>
          </w:p>
        </w:tc>
        <w:tc>
          <w:tcPr>
            <w:tcW w:w="1844" w:type="dxa"/>
            <w:hideMark/>
          </w:tcPr>
          <w:p w14:paraId="5A75C0FF" w14:textId="77777777" w:rsidR="00AA375D" w:rsidRPr="001F3BD7" w:rsidRDefault="00AA375D">
            <w:pPr>
              <w:spacing w:before="40" w:after="120" w:line="220" w:lineRule="exact"/>
              <w:ind w:left="57" w:right="57"/>
              <w:rPr>
                <w:sz w:val="18"/>
                <w:szCs w:val="18"/>
                <w:lang w:eastAsia="en-GB"/>
              </w:rPr>
            </w:pPr>
            <w:r w:rsidRPr="001F3BD7">
              <w:rPr>
                <w:bCs/>
                <w:sz w:val="18"/>
                <w:szCs w:val="18"/>
                <w:lang w:eastAsia="en-GB"/>
              </w:rPr>
              <w:t>Mr. A. Erario</w:t>
            </w:r>
          </w:p>
        </w:tc>
        <w:tc>
          <w:tcPr>
            <w:tcW w:w="1276" w:type="dxa"/>
            <w:hideMark/>
          </w:tcPr>
          <w:p w14:paraId="7279DF29" w14:textId="77777777" w:rsidR="00AA375D" w:rsidRPr="001F3BD7" w:rsidRDefault="00AA375D">
            <w:pPr>
              <w:spacing w:before="40" w:after="120" w:line="220" w:lineRule="exact"/>
              <w:ind w:left="57" w:right="57"/>
              <w:rPr>
                <w:sz w:val="18"/>
                <w:szCs w:val="18"/>
                <w:lang w:eastAsia="en-GB"/>
              </w:rPr>
            </w:pPr>
            <w:r w:rsidRPr="001F3BD7">
              <w:rPr>
                <w:bCs/>
                <w:sz w:val="18"/>
                <w:szCs w:val="18"/>
                <w:lang w:eastAsia="en-GB"/>
              </w:rPr>
              <w:t>Italy</w:t>
            </w:r>
          </w:p>
        </w:tc>
        <w:tc>
          <w:tcPr>
            <w:tcW w:w="1135" w:type="dxa"/>
            <w:hideMark/>
          </w:tcPr>
          <w:p w14:paraId="487310A5" w14:textId="77777777" w:rsidR="00AA375D" w:rsidRPr="001F3BD7" w:rsidRDefault="00AA375D">
            <w:pPr>
              <w:spacing w:before="40" w:after="120" w:line="220" w:lineRule="exact"/>
              <w:ind w:left="57" w:right="57"/>
              <w:rPr>
                <w:sz w:val="18"/>
                <w:szCs w:val="18"/>
                <w:lang w:eastAsia="en-GB"/>
              </w:rPr>
            </w:pPr>
            <w:r w:rsidRPr="001F3BD7">
              <w:rPr>
                <w:sz w:val="18"/>
                <w:szCs w:val="18"/>
                <w:lang w:eastAsia="en-GB"/>
              </w:rPr>
              <w:t>2025</w:t>
            </w:r>
          </w:p>
        </w:tc>
      </w:tr>
      <w:tr w:rsidR="001F3BD7" w:rsidRPr="001F3BD7" w14:paraId="6915885C" w14:textId="77777777">
        <w:trPr>
          <w:cantSplit/>
          <w:jc w:val="center"/>
        </w:trPr>
        <w:tc>
          <w:tcPr>
            <w:tcW w:w="851" w:type="dxa"/>
            <w:tcBorders>
              <w:bottom w:val="single" w:sz="6" w:space="0" w:color="auto"/>
            </w:tcBorders>
            <w:hideMark/>
          </w:tcPr>
          <w:p w14:paraId="506EC577" w14:textId="77777777" w:rsidR="00AA375D" w:rsidRPr="001F3BD7" w:rsidRDefault="00AA375D">
            <w:pPr>
              <w:spacing w:before="40" w:after="120" w:line="220" w:lineRule="exact"/>
              <w:ind w:left="57" w:right="57"/>
              <w:rPr>
                <w:bCs/>
                <w:sz w:val="18"/>
                <w:szCs w:val="18"/>
                <w:lang w:eastAsia="en-GB"/>
              </w:rPr>
            </w:pPr>
            <w:r w:rsidRPr="001F3BD7">
              <w:rPr>
                <w:bCs/>
                <w:sz w:val="18"/>
                <w:szCs w:val="18"/>
                <w:lang w:eastAsia="en-GB"/>
              </w:rPr>
              <w:t>AC.3</w:t>
            </w:r>
          </w:p>
        </w:tc>
        <w:tc>
          <w:tcPr>
            <w:tcW w:w="4539" w:type="dxa"/>
            <w:tcBorders>
              <w:bottom w:val="single" w:sz="6" w:space="0" w:color="auto"/>
            </w:tcBorders>
            <w:hideMark/>
          </w:tcPr>
          <w:p w14:paraId="449A5068" w14:textId="77777777" w:rsidR="00AA375D" w:rsidRPr="001F3BD7" w:rsidRDefault="00AA375D">
            <w:pPr>
              <w:spacing w:before="40" w:after="120" w:line="220" w:lineRule="exact"/>
              <w:ind w:left="57" w:right="57"/>
              <w:rPr>
                <w:sz w:val="18"/>
                <w:szCs w:val="18"/>
                <w:lang w:eastAsia="en-GB"/>
              </w:rPr>
            </w:pPr>
            <w:r w:rsidRPr="001F3BD7">
              <w:rPr>
                <w:bCs/>
                <w:sz w:val="18"/>
                <w:szCs w:val="18"/>
                <w:lang w:eastAsia="en-GB"/>
              </w:rPr>
              <w:t>Executive Committee of the 1998 Agreement</w:t>
            </w:r>
          </w:p>
        </w:tc>
        <w:tc>
          <w:tcPr>
            <w:tcW w:w="1844" w:type="dxa"/>
            <w:tcBorders>
              <w:bottom w:val="single" w:sz="6" w:space="0" w:color="auto"/>
            </w:tcBorders>
            <w:hideMark/>
          </w:tcPr>
          <w:p w14:paraId="6F0B737B" w14:textId="77777777" w:rsidR="00AA375D" w:rsidRPr="001F3BD7" w:rsidRDefault="00AA375D">
            <w:pPr>
              <w:spacing w:before="40" w:after="120" w:line="220" w:lineRule="exact"/>
              <w:ind w:left="57" w:right="57"/>
              <w:rPr>
                <w:sz w:val="18"/>
                <w:szCs w:val="18"/>
                <w:lang w:eastAsia="en-GB"/>
              </w:rPr>
            </w:pPr>
            <w:r w:rsidRPr="001F3BD7">
              <w:rPr>
                <w:sz w:val="18"/>
                <w:szCs w:val="18"/>
                <w:lang w:eastAsia="en-GB"/>
              </w:rPr>
              <w:t xml:space="preserve">Mr. T. </w:t>
            </w:r>
            <w:proofErr w:type="spellStart"/>
            <w:r w:rsidRPr="001F3BD7">
              <w:rPr>
                <w:sz w:val="18"/>
                <w:szCs w:val="18"/>
                <w:lang w:eastAsia="en-GB"/>
              </w:rPr>
              <w:t>Naono</w:t>
            </w:r>
            <w:proofErr w:type="spellEnd"/>
            <w:r w:rsidRPr="001F3BD7">
              <w:rPr>
                <w:sz w:val="18"/>
                <w:szCs w:val="18"/>
                <w:lang w:eastAsia="en-GB"/>
              </w:rPr>
              <w:t xml:space="preserve"> </w:t>
            </w:r>
          </w:p>
          <w:p w14:paraId="255A1D63" w14:textId="77777777" w:rsidR="00AA375D" w:rsidRPr="001F3BD7" w:rsidRDefault="00AA375D">
            <w:pPr>
              <w:spacing w:before="40" w:after="120" w:line="220" w:lineRule="exact"/>
              <w:ind w:left="57" w:right="57"/>
              <w:rPr>
                <w:sz w:val="18"/>
                <w:szCs w:val="18"/>
                <w:lang w:eastAsia="en-GB"/>
              </w:rPr>
            </w:pPr>
            <w:r w:rsidRPr="001F3BD7">
              <w:rPr>
                <w:sz w:val="18"/>
                <w:szCs w:val="18"/>
                <w:lang w:eastAsia="en-GB"/>
              </w:rPr>
              <w:t>Mr. J. Sanchez</w:t>
            </w:r>
            <w:r w:rsidRPr="001F3BD7">
              <w:rPr>
                <w:sz w:val="18"/>
                <w:szCs w:val="18"/>
                <w:lang w:eastAsia="en-GB"/>
              </w:rPr>
              <w:br/>
              <w:t>Mr. D. Kay</w:t>
            </w:r>
          </w:p>
        </w:tc>
        <w:tc>
          <w:tcPr>
            <w:tcW w:w="1276" w:type="dxa"/>
            <w:tcBorders>
              <w:bottom w:val="single" w:sz="6" w:space="0" w:color="auto"/>
            </w:tcBorders>
            <w:hideMark/>
          </w:tcPr>
          <w:p w14:paraId="0D26216E" w14:textId="77777777" w:rsidR="00AA375D" w:rsidRPr="001F3BD7" w:rsidRDefault="00AA375D">
            <w:pPr>
              <w:spacing w:before="40" w:after="120" w:line="220" w:lineRule="exact"/>
              <w:ind w:left="57" w:right="57"/>
              <w:rPr>
                <w:sz w:val="18"/>
                <w:szCs w:val="18"/>
                <w:lang w:eastAsia="en-GB"/>
              </w:rPr>
            </w:pPr>
            <w:r w:rsidRPr="001F3BD7">
              <w:rPr>
                <w:sz w:val="18"/>
                <w:szCs w:val="18"/>
                <w:lang w:eastAsia="en-GB"/>
              </w:rPr>
              <w:t>Japan</w:t>
            </w:r>
          </w:p>
          <w:p w14:paraId="0ADD30DC" w14:textId="77777777" w:rsidR="00AA375D" w:rsidRPr="001F3BD7" w:rsidRDefault="00AA375D">
            <w:pPr>
              <w:spacing w:before="40" w:after="120" w:line="220" w:lineRule="exact"/>
              <w:ind w:left="57" w:right="57"/>
              <w:rPr>
                <w:sz w:val="18"/>
                <w:szCs w:val="18"/>
                <w:lang w:eastAsia="en-GB"/>
              </w:rPr>
            </w:pPr>
            <w:r w:rsidRPr="001F3BD7">
              <w:rPr>
                <w:sz w:val="18"/>
                <w:szCs w:val="18"/>
                <w:lang w:eastAsia="en-GB"/>
              </w:rPr>
              <w:t>USA</w:t>
            </w:r>
            <w:r w:rsidRPr="001F3BD7">
              <w:rPr>
                <w:sz w:val="18"/>
                <w:szCs w:val="18"/>
                <w:lang w:eastAsia="en-GB"/>
              </w:rPr>
              <w:br/>
              <w:t>UK</w:t>
            </w:r>
          </w:p>
        </w:tc>
        <w:tc>
          <w:tcPr>
            <w:tcW w:w="1135" w:type="dxa"/>
            <w:tcBorders>
              <w:bottom w:val="single" w:sz="6" w:space="0" w:color="auto"/>
            </w:tcBorders>
            <w:hideMark/>
          </w:tcPr>
          <w:p w14:paraId="62A82EBA" w14:textId="77777777" w:rsidR="00AA375D" w:rsidRPr="001F3BD7" w:rsidRDefault="00AA375D">
            <w:pPr>
              <w:spacing w:before="40" w:after="120" w:line="220" w:lineRule="exact"/>
              <w:ind w:left="57" w:right="57"/>
              <w:rPr>
                <w:sz w:val="18"/>
                <w:szCs w:val="18"/>
                <w:lang w:eastAsia="en-GB"/>
              </w:rPr>
            </w:pPr>
            <w:r w:rsidRPr="001F3BD7">
              <w:rPr>
                <w:sz w:val="18"/>
                <w:szCs w:val="18"/>
                <w:lang w:eastAsia="en-GB"/>
              </w:rPr>
              <w:t>2025</w:t>
            </w:r>
          </w:p>
        </w:tc>
      </w:tr>
      <w:tr w:rsidR="00AA375D" w:rsidRPr="001F3BD7" w14:paraId="4EAADDF3" w14:textId="77777777">
        <w:trPr>
          <w:cantSplit/>
          <w:jc w:val="center"/>
        </w:trPr>
        <w:tc>
          <w:tcPr>
            <w:tcW w:w="851" w:type="dxa"/>
            <w:tcBorders>
              <w:top w:val="single" w:sz="6" w:space="0" w:color="auto"/>
              <w:bottom w:val="single" w:sz="12" w:space="0" w:color="auto"/>
            </w:tcBorders>
            <w:hideMark/>
          </w:tcPr>
          <w:p w14:paraId="7A1D15BF" w14:textId="77777777" w:rsidR="00AA375D" w:rsidRPr="001F3BD7" w:rsidRDefault="00AA375D">
            <w:pPr>
              <w:spacing w:before="40" w:after="120" w:line="220" w:lineRule="exact"/>
              <w:ind w:left="57" w:right="57"/>
              <w:rPr>
                <w:bCs/>
                <w:sz w:val="18"/>
                <w:szCs w:val="18"/>
                <w:lang w:eastAsia="en-GB"/>
              </w:rPr>
            </w:pPr>
            <w:r w:rsidRPr="001F3BD7">
              <w:rPr>
                <w:bCs/>
                <w:sz w:val="18"/>
                <w:szCs w:val="18"/>
                <w:lang w:eastAsia="en-GB"/>
              </w:rPr>
              <w:t>AC.4</w:t>
            </w:r>
          </w:p>
        </w:tc>
        <w:tc>
          <w:tcPr>
            <w:tcW w:w="4539" w:type="dxa"/>
            <w:tcBorders>
              <w:top w:val="single" w:sz="6" w:space="0" w:color="auto"/>
              <w:bottom w:val="single" w:sz="12" w:space="0" w:color="auto"/>
            </w:tcBorders>
            <w:hideMark/>
          </w:tcPr>
          <w:p w14:paraId="48D848E8" w14:textId="77777777" w:rsidR="00AA375D" w:rsidRPr="001F3BD7" w:rsidRDefault="00AA375D">
            <w:pPr>
              <w:spacing w:before="40" w:after="120" w:line="220" w:lineRule="exact"/>
              <w:ind w:left="57" w:right="57"/>
              <w:rPr>
                <w:sz w:val="18"/>
                <w:szCs w:val="18"/>
                <w:lang w:eastAsia="en-GB"/>
              </w:rPr>
            </w:pPr>
            <w:r w:rsidRPr="001F3BD7">
              <w:rPr>
                <w:bCs/>
                <w:sz w:val="18"/>
                <w:szCs w:val="18"/>
                <w:lang w:eastAsia="en-GB"/>
              </w:rPr>
              <w:t>Administrative Committee of the 1997 Agreement</w:t>
            </w:r>
          </w:p>
        </w:tc>
        <w:tc>
          <w:tcPr>
            <w:tcW w:w="1844" w:type="dxa"/>
            <w:tcBorders>
              <w:top w:val="single" w:sz="6" w:space="0" w:color="auto"/>
              <w:bottom w:val="single" w:sz="12" w:space="0" w:color="auto"/>
            </w:tcBorders>
            <w:hideMark/>
          </w:tcPr>
          <w:p w14:paraId="2C71C453" w14:textId="77777777" w:rsidR="00AA375D" w:rsidRPr="001F3BD7" w:rsidRDefault="00AA375D">
            <w:pPr>
              <w:spacing w:before="40" w:after="120" w:line="220" w:lineRule="exact"/>
              <w:ind w:left="57" w:right="57"/>
              <w:rPr>
                <w:bCs/>
                <w:sz w:val="18"/>
                <w:szCs w:val="18"/>
                <w:lang w:eastAsia="en-GB"/>
              </w:rPr>
            </w:pPr>
            <w:r w:rsidRPr="001F3BD7">
              <w:rPr>
                <w:bCs/>
                <w:sz w:val="18"/>
                <w:szCs w:val="18"/>
                <w:lang w:eastAsia="en-GB"/>
              </w:rPr>
              <w:t>Mr. G. Pater</w:t>
            </w:r>
          </w:p>
          <w:p w14:paraId="2385680A" w14:textId="77777777" w:rsidR="00AA375D" w:rsidRPr="001F3BD7" w:rsidRDefault="00AA375D">
            <w:pPr>
              <w:spacing w:before="40" w:after="120" w:line="220" w:lineRule="exact"/>
              <w:ind w:left="57" w:right="57"/>
              <w:rPr>
                <w:sz w:val="18"/>
                <w:szCs w:val="18"/>
                <w:lang w:eastAsia="en-GB"/>
              </w:rPr>
            </w:pPr>
            <w:r w:rsidRPr="001F3BD7">
              <w:rPr>
                <w:bCs/>
                <w:sz w:val="18"/>
                <w:szCs w:val="18"/>
                <w:lang w:eastAsia="en-GB"/>
              </w:rPr>
              <w:t>Mr. T. Kärkkäinen</w:t>
            </w:r>
          </w:p>
        </w:tc>
        <w:tc>
          <w:tcPr>
            <w:tcW w:w="1276" w:type="dxa"/>
            <w:tcBorders>
              <w:top w:val="single" w:sz="6" w:space="0" w:color="auto"/>
              <w:bottom w:val="single" w:sz="12" w:space="0" w:color="auto"/>
            </w:tcBorders>
            <w:hideMark/>
          </w:tcPr>
          <w:p w14:paraId="4FF510D6" w14:textId="77777777" w:rsidR="00AA375D" w:rsidRPr="001F3BD7" w:rsidRDefault="00AA375D">
            <w:pPr>
              <w:spacing w:before="40" w:after="120" w:line="220" w:lineRule="exact"/>
              <w:ind w:left="57" w:right="57"/>
              <w:rPr>
                <w:sz w:val="18"/>
                <w:szCs w:val="18"/>
                <w:lang w:eastAsia="en-GB"/>
              </w:rPr>
            </w:pPr>
            <w:r w:rsidRPr="001F3BD7">
              <w:rPr>
                <w:sz w:val="18"/>
                <w:szCs w:val="18"/>
                <w:lang w:eastAsia="en-GB"/>
              </w:rPr>
              <w:t>Netherlands</w:t>
            </w:r>
          </w:p>
          <w:p w14:paraId="0793CD58" w14:textId="77777777" w:rsidR="00AA375D" w:rsidRPr="001F3BD7" w:rsidRDefault="00AA375D">
            <w:pPr>
              <w:spacing w:before="40" w:after="120" w:line="220" w:lineRule="exact"/>
              <w:ind w:left="57" w:right="57"/>
              <w:rPr>
                <w:sz w:val="18"/>
                <w:szCs w:val="18"/>
                <w:lang w:eastAsia="en-GB"/>
              </w:rPr>
            </w:pPr>
            <w:r w:rsidRPr="001F3BD7">
              <w:rPr>
                <w:sz w:val="18"/>
                <w:szCs w:val="18"/>
                <w:lang w:eastAsia="en-GB"/>
              </w:rPr>
              <w:t>Finland</w:t>
            </w:r>
          </w:p>
        </w:tc>
        <w:tc>
          <w:tcPr>
            <w:tcW w:w="1135" w:type="dxa"/>
            <w:tcBorders>
              <w:top w:val="single" w:sz="6" w:space="0" w:color="auto"/>
              <w:bottom w:val="single" w:sz="12" w:space="0" w:color="auto"/>
            </w:tcBorders>
            <w:hideMark/>
          </w:tcPr>
          <w:p w14:paraId="4C395626" w14:textId="77777777" w:rsidR="00AA375D" w:rsidRPr="001F3BD7" w:rsidRDefault="00AA375D">
            <w:pPr>
              <w:spacing w:before="40" w:after="120" w:line="220" w:lineRule="exact"/>
              <w:ind w:left="57" w:right="57"/>
              <w:rPr>
                <w:sz w:val="18"/>
                <w:szCs w:val="18"/>
                <w:lang w:eastAsia="en-GB"/>
              </w:rPr>
            </w:pPr>
            <w:r w:rsidRPr="001F3BD7">
              <w:rPr>
                <w:sz w:val="18"/>
                <w:szCs w:val="18"/>
                <w:lang w:eastAsia="en-GB"/>
              </w:rPr>
              <w:t>2025</w:t>
            </w:r>
          </w:p>
        </w:tc>
      </w:tr>
    </w:tbl>
    <w:p w14:paraId="0C118D92" w14:textId="77777777" w:rsidR="00AA375D" w:rsidRPr="001F3BD7" w:rsidRDefault="00AA375D" w:rsidP="00AA375D"/>
    <w:p w14:paraId="1870C8CC" w14:textId="77777777" w:rsidR="00AA375D" w:rsidRPr="001F3BD7" w:rsidRDefault="00AA375D" w:rsidP="00AA375D">
      <w:pPr>
        <w:suppressAutoHyphens w:val="0"/>
        <w:spacing w:after="160" w:line="259" w:lineRule="auto"/>
      </w:pPr>
      <w:r w:rsidRPr="001F3BD7">
        <w:br w:type="page"/>
      </w:r>
    </w:p>
    <w:p w14:paraId="14484E68" w14:textId="77777777" w:rsidR="00AA375D" w:rsidRDefault="00AA375D" w:rsidP="00AA375D">
      <w:pPr>
        <w:pStyle w:val="HChG"/>
        <w:spacing w:before="0"/>
        <w:ind w:left="0" w:firstLine="0"/>
      </w:pPr>
      <w:r w:rsidRPr="0055622C">
        <w:lastRenderedPageBreak/>
        <w:t>Annex III</w:t>
      </w:r>
    </w:p>
    <w:p w14:paraId="47B594FD" w14:textId="3B24F27B" w:rsidR="00D51B81" w:rsidRPr="00D51B81" w:rsidRDefault="00D51B81" w:rsidP="00D51B81">
      <w:pPr>
        <w:pStyle w:val="SingleTxtG"/>
        <w:jc w:val="right"/>
      </w:pPr>
      <w:r>
        <w:t>[English only]</w:t>
      </w:r>
    </w:p>
    <w:p w14:paraId="00D926B6" w14:textId="77777777" w:rsidR="00BE4124" w:rsidRPr="00797CB4" w:rsidRDefault="00BE4124" w:rsidP="00BE4124">
      <w:pPr>
        <w:pStyle w:val="HChG"/>
        <w:spacing w:before="0" w:after="0"/>
        <w:rPr>
          <w:sz w:val="24"/>
          <w:szCs w:val="18"/>
        </w:rPr>
      </w:pPr>
      <w:r w:rsidRPr="00797CB4">
        <w:tab/>
      </w:r>
      <w:r w:rsidRPr="00797CB4">
        <w:tab/>
      </w:r>
      <w:r>
        <w:t>Revised d</w:t>
      </w:r>
      <w:r w:rsidRPr="00797CB4">
        <w:t>raft calendar of WP.29 sessions for 2024</w:t>
      </w:r>
    </w:p>
    <w:p w14:paraId="25AEC220" w14:textId="77777777" w:rsidR="00BE4124" w:rsidRPr="00797CB4" w:rsidRDefault="00BE4124" w:rsidP="00BE4124">
      <w:pPr>
        <w:pStyle w:val="SingleTxtG"/>
        <w:rPr>
          <w:sz w:val="18"/>
        </w:rPr>
      </w:pPr>
      <w:r w:rsidRPr="00797CB4">
        <w:rPr>
          <w:sz w:val="18"/>
        </w:rPr>
        <w:t>(Changes can be expected.)</w:t>
      </w:r>
    </w:p>
    <w:tbl>
      <w:tblPr>
        <w:tblW w:w="9210" w:type="dxa"/>
        <w:jc w:val="center"/>
        <w:tblBorders>
          <w:top w:val="doub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8" w:type="dxa"/>
          <w:right w:w="88" w:type="dxa"/>
        </w:tblCellMar>
        <w:tblLook w:val="0000" w:firstRow="0" w:lastRow="0" w:firstColumn="0" w:lastColumn="0" w:noHBand="0" w:noVBand="0"/>
      </w:tblPr>
      <w:tblGrid>
        <w:gridCol w:w="988"/>
        <w:gridCol w:w="4456"/>
        <w:gridCol w:w="594"/>
        <w:gridCol w:w="658"/>
        <w:gridCol w:w="404"/>
        <w:gridCol w:w="694"/>
        <w:gridCol w:w="708"/>
        <w:gridCol w:w="708"/>
      </w:tblGrid>
      <w:tr w:rsidR="00BE4124" w:rsidRPr="00797CB4" w14:paraId="432E8ACF" w14:textId="77777777" w:rsidTr="00124D26">
        <w:trPr>
          <w:jc w:val="center"/>
        </w:trPr>
        <w:tc>
          <w:tcPr>
            <w:tcW w:w="988" w:type="dxa"/>
            <w:tcBorders>
              <w:top w:val="single" w:sz="4" w:space="0" w:color="auto"/>
              <w:bottom w:val="single" w:sz="12" w:space="0" w:color="auto"/>
            </w:tcBorders>
            <w:tcMar>
              <w:left w:w="57" w:type="dxa"/>
              <w:right w:w="57" w:type="dxa"/>
            </w:tcMar>
            <w:vAlign w:val="center"/>
          </w:tcPr>
          <w:p w14:paraId="3C5A0D55" w14:textId="77777777" w:rsidR="00BE4124" w:rsidRPr="00797CB4" w:rsidRDefault="00BE4124" w:rsidP="00124D26">
            <w:pPr>
              <w:autoSpaceDE w:val="0"/>
              <w:autoSpaceDN w:val="0"/>
              <w:adjustRightInd w:val="0"/>
              <w:spacing w:before="60" w:line="286" w:lineRule="auto"/>
              <w:ind w:right="-65"/>
              <w:jc w:val="center"/>
              <w:rPr>
                <w:bCs/>
                <w:i/>
                <w:sz w:val="12"/>
                <w:szCs w:val="12"/>
              </w:rPr>
            </w:pPr>
            <w:r w:rsidRPr="00797CB4">
              <w:rPr>
                <w:bCs/>
                <w:i/>
                <w:sz w:val="12"/>
                <w:szCs w:val="12"/>
              </w:rPr>
              <w:t>Month</w:t>
            </w:r>
          </w:p>
        </w:tc>
        <w:tc>
          <w:tcPr>
            <w:tcW w:w="4456" w:type="dxa"/>
            <w:tcBorders>
              <w:top w:val="single" w:sz="4" w:space="0" w:color="auto"/>
              <w:bottom w:val="single" w:sz="12" w:space="0" w:color="auto"/>
            </w:tcBorders>
            <w:tcMar>
              <w:left w:w="57" w:type="dxa"/>
              <w:right w:w="57" w:type="dxa"/>
            </w:tcMar>
            <w:vAlign w:val="center"/>
          </w:tcPr>
          <w:p w14:paraId="65BE54B3" w14:textId="77777777" w:rsidR="00BE4124" w:rsidRPr="00797CB4" w:rsidRDefault="00BE4124" w:rsidP="00124D26">
            <w:pPr>
              <w:tabs>
                <w:tab w:val="center" w:pos="2254"/>
              </w:tabs>
              <w:autoSpaceDE w:val="0"/>
              <w:autoSpaceDN w:val="0"/>
              <w:adjustRightInd w:val="0"/>
              <w:spacing w:before="60" w:line="286" w:lineRule="auto"/>
              <w:jc w:val="center"/>
              <w:rPr>
                <w:bCs/>
                <w:i/>
                <w:sz w:val="12"/>
                <w:szCs w:val="12"/>
              </w:rPr>
            </w:pPr>
            <w:r w:rsidRPr="00797CB4">
              <w:rPr>
                <w:bCs/>
                <w:i/>
                <w:sz w:val="12"/>
                <w:szCs w:val="12"/>
              </w:rPr>
              <w:t>Meeting (title and session No.)</w:t>
            </w:r>
          </w:p>
        </w:tc>
        <w:tc>
          <w:tcPr>
            <w:tcW w:w="594" w:type="dxa"/>
            <w:tcBorders>
              <w:top w:val="single" w:sz="4" w:space="0" w:color="auto"/>
              <w:bottom w:val="single" w:sz="12" w:space="0" w:color="auto"/>
            </w:tcBorders>
            <w:tcMar>
              <w:left w:w="57" w:type="dxa"/>
              <w:right w:w="57" w:type="dxa"/>
            </w:tcMar>
            <w:vAlign w:val="center"/>
          </w:tcPr>
          <w:p w14:paraId="51C43EE1" w14:textId="77777777" w:rsidR="00BE4124" w:rsidRPr="00797CB4" w:rsidRDefault="00BE4124" w:rsidP="00124D26">
            <w:pPr>
              <w:autoSpaceDE w:val="0"/>
              <w:autoSpaceDN w:val="0"/>
              <w:adjustRightInd w:val="0"/>
              <w:spacing w:before="60" w:line="286" w:lineRule="auto"/>
              <w:jc w:val="center"/>
              <w:rPr>
                <w:bCs/>
                <w:i/>
                <w:sz w:val="12"/>
                <w:szCs w:val="12"/>
              </w:rPr>
            </w:pPr>
            <w:r w:rsidRPr="00797CB4">
              <w:rPr>
                <w:bCs/>
                <w:i/>
                <w:sz w:val="12"/>
                <w:szCs w:val="12"/>
              </w:rPr>
              <w:t>Dates proposed</w:t>
            </w:r>
          </w:p>
        </w:tc>
        <w:tc>
          <w:tcPr>
            <w:tcW w:w="658" w:type="dxa"/>
            <w:tcBorders>
              <w:top w:val="single" w:sz="4" w:space="0" w:color="auto"/>
              <w:bottom w:val="single" w:sz="12" w:space="0" w:color="auto"/>
            </w:tcBorders>
            <w:tcMar>
              <w:left w:w="57" w:type="dxa"/>
              <w:right w:w="57" w:type="dxa"/>
            </w:tcMar>
            <w:vAlign w:val="center"/>
          </w:tcPr>
          <w:p w14:paraId="70AD0E22" w14:textId="77777777" w:rsidR="00BE4124" w:rsidRPr="00797CB4" w:rsidRDefault="00BE4124" w:rsidP="00124D26">
            <w:pPr>
              <w:tabs>
                <w:tab w:val="center" w:pos="389"/>
              </w:tabs>
              <w:autoSpaceDE w:val="0"/>
              <w:autoSpaceDN w:val="0"/>
              <w:adjustRightInd w:val="0"/>
              <w:spacing w:before="60" w:line="286" w:lineRule="auto"/>
              <w:ind w:left="-39" w:right="-65"/>
              <w:jc w:val="center"/>
              <w:rPr>
                <w:bCs/>
                <w:i/>
                <w:sz w:val="12"/>
                <w:szCs w:val="12"/>
              </w:rPr>
            </w:pPr>
            <w:r w:rsidRPr="00797CB4">
              <w:rPr>
                <w:bCs/>
                <w:i/>
                <w:sz w:val="12"/>
                <w:szCs w:val="12"/>
              </w:rPr>
              <w:t>Schedule</w:t>
            </w:r>
          </w:p>
        </w:tc>
        <w:tc>
          <w:tcPr>
            <w:tcW w:w="404" w:type="dxa"/>
            <w:tcBorders>
              <w:top w:val="single" w:sz="4" w:space="0" w:color="auto"/>
              <w:bottom w:val="single" w:sz="12" w:space="0" w:color="auto"/>
            </w:tcBorders>
            <w:tcMar>
              <w:left w:w="57" w:type="dxa"/>
              <w:right w:w="57" w:type="dxa"/>
            </w:tcMar>
            <w:vAlign w:val="center"/>
          </w:tcPr>
          <w:p w14:paraId="3A042ABC" w14:textId="77777777" w:rsidR="00BE4124" w:rsidRPr="00797CB4" w:rsidRDefault="00BE4124" w:rsidP="00124D26">
            <w:pPr>
              <w:tabs>
                <w:tab w:val="center" w:pos="284"/>
              </w:tabs>
              <w:autoSpaceDE w:val="0"/>
              <w:autoSpaceDN w:val="0"/>
              <w:adjustRightInd w:val="0"/>
              <w:spacing w:before="60" w:line="286" w:lineRule="auto"/>
              <w:jc w:val="center"/>
              <w:rPr>
                <w:i/>
                <w:sz w:val="12"/>
                <w:szCs w:val="12"/>
              </w:rPr>
            </w:pPr>
            <w:r w:rsidRPr="00797CB4">
              <w:rPr>
                <w:bCs/>
                <w:i/>
                <w:sz w:val="12"/>
                <w:szCs w:val="12"/>
              </w:rPr>
              <w:t>Half-days</w:t>
            </w:r>
          </w:p>
        </w:tc>
        <w:tc>
          <w:tcPr>
            <w:tcW w:w="694" w:type="dxa"/>
            <w:tcBorders>
              <w:top w:val="single" w:sz="4" w:space="0" w:color="auto"/>
              <w:bottom w:val="single" w:sz="12" w:space="0" w:color="auto"/>
            </w:tcBorders>
            <w:tcMar>
              <w:left w:w="57" w:type="dxa"/>
              <w:right w:w="57" w:type="dxa"/>
            </w:tcMar>
            <w:vAlign w:val="center"/>
          </w:tcPr>
          <w:p w14:paraId="4CE835DA" w14:textId="77777777" w:rsidR="00BE4124" w:rsidRPr="00797CB4" w:rsidRDefault="00BE4124" w:rsidP="00124D26">
            <w:pPr>
              <w:autoSpaceDE w:val="0"/>
              <w:autoSpaceDN w:val="0"/>
              <w:adjustRightInd w:val="0"/>
              <w:spacing w:before="60" w:line="285" w:lineRule="auto"/>
              <w:ind w:left="-64" w:right="-3"/>
              <w:jc w:val="center"/>
              <w:rPr>
                <w:i/>
                <w:sz w:val="12"/>
                <w:szCs w:val="10"/>
              </w:rPr>
            </w:pPr>
            <w:r w:rsidRPr="00797CB4">
              <w:rPr>
                <w:i/>
                <w:sz w:val="12"/>
                <w:szCs w:val="10"/>
              </w:rPr>
              <w:t>Interpretation</w:t>
            </w:r>
          </w:p>
        </w:tc>
        <w:tc>
          <w:tcPr>
            <w:tcW w:w="708" w:type="dxa"/>
            <w:tcBorders>
              <w:top w:val="single" w:sz="4" w:space="0" w:color="auto"/>
              <w:bottom w:val="single" w:sz="12" w:space="0" w:color="auto"/>
            </w:tcBorders>
          </w:tcPr>
          <w:p w14:paraId="0366D7F2" w14:textId="77777777" w:rsidR="00BE4124" w:rsidRPr="00797CB4" w:rsidRDefault="00BE4124" w:rsidP="00124D26">
            <w:pPr>
              <w:autoSpaceDE w:val="0"/>
              <w:autoSpaceDN w:val="0"/>
              <w:adjustRightInd w:val="0"/>
              <w:spacing w:before="60" w:line="285" w:lineRule="auto"/>
              <w:ind w:left="-32" w:right="-14"/>
              <w:jc w:val="center"/>
              <w:rPr>
                <w:i/>
                <w:sz w:val="12"/>
                <w:szCs w:val="10"/>
              </w:rPr>
            </w:pPr>
            <w:r w:rsidRPr="00797CB4">
              <w:rPr>
                <w:i/>
                <w:sz w:val="12"/>
                <w:szCs w:val="10"/>
              </w:rPr>
              <w:t>12 weeks deadline</w:t>
            </w:r>
          </w:p>
        </w:tc>
        <w:tc>
          <w:tcPr>
            <w:tcW w:w="708" w:type="dxa"/>
            <w:tcBorders>
              <w:top w:val="single" w:sz="4" w:space="0" w:color="auto"/>
              <w:bottom w:val="single" w:sz="12" w:space="0" w:color="auto"/>
            </w:tcBorders>
            <w:vAlign w:val="center"/>
          </w:tcPr>
          <w:p w14:paraId="1B771A09" w14:textId="77777777" w:rsidR="00BE4124" w:rsidRPr="00797CB4" w:rsidRDefault="00BE4124" w:rsidP="00124D26">
            <w:pPr>
              <w:autoSpaceDE w:val="0"/>
              <w:autoSpaceDN w:val="0"/>
              <w:adjustRightInd w:val="0"/>
              <w:spacing w:before="60" w:line="285" w:lineRule="auto"/>
              <w:ind w:left="-32" w:right="-14"/>
              <w:jc w:val="center"/>
              <w:rPr>
                <w:i/>
                <w:sz w:val="12"/>
                <w:szCs w:val="10"/>
              </w:rPr>
            </w:pPr>
            <w:r w:rsidRPr="00797CB4">
              <w:rPr>
                <w:i/>
                <w:sz w:val="12"/>
                <w:szCs w:val="10"/>
              </w:rPr>
              <w:t>Delegates</w:t>
            </w:r>
          </w:p>
        </w:tc>
      </w:tr>
      <w:tr w:rsidR="001F3BD7" w:rsidRPr="001F3BD7" w14:paraId="33817779" w14:textId="77777777" w:rsidTr="00124D26">
        <w:trPr>
          <w:trHeight w:val="283"/>
          <w:jc w:val="center"/>
        </w:trPr>
        <w:tc>
          <w:tcPr>
            <w:tcW w:w="988" w:type="dxa"/>
            <w:tcBorders>
              <w:top w:val="single" w:sz="12" w:space="0" w:color="auto"/>
            </w:tcBorders>
          </w:tcPr>
          <w:p w14:paraId="6B90023C" w14:textId="77777777" w:rsidR="00BE4124" w:rsidRPr="001F3BD7" w:rsidRDefault="00BE4124" w:rsidP="00124D26">
            <w:pPr>
              <w:autoSpaceDE w:val="0"/>
              <w:autoSpaceDN w:val="0"/>
              <w:adjustRightInd w:val="0"/>
              <w:spacing w:before="40" w:line="285" w:lineRule="auto"/>
              <w:ind w:right="-65"/>
              <w:rPr>
                <w:sz w:val="14"/>
                <w:szCs w:val="14"/>
              </w:rPr>
            </w:pPr>
            <w:r w:rsidRPr="001F3BD7">
              <w:rPr>
                <w:sz w:val="14"/>
                <w:szCs w:val="14"/>
              </w:rPr>
              <w:t>JANUARY</w:t>
            </w:r>
          </w:p>
        </w:tc>
        <w:tc>
          <w:tcPr>
            <w:tcW w:w="4456" w:type="dxa"/>
            <w:tcBorders>
              <w:top w:val="single" w:sz="12" w:space="0" w:color="auto"/>
            </w:tcBorders>
          </w:tcPr>
          <w:p w14:paraId="0EB2AC3D" w14:textId="77777777" w:rsidR="00BE4124" w:rsidRPr="001F3BD7" w:rsidRDefault="00BE4124" w:rsidP="00124D26">
            <w:pPr>
              <w:autoSpaceDE w:val="0"/>
              <w:autoSpaceDN w:val="0"/>
              <w:adjustRightInd w:val="0"/>
              <w:spacing w:before="40" w:line="285" w:lineRule="auto"/>
              <w:rPr>
                <w:sz w:val="14"/>
                <w:szCs w:val="14"/>
              </w:rPr>
            </w:pPr>
            <w:r w:rsidRPr="001F3BD7">
              <w:rPr>
                <w:sz w:val="14"/>
                <w:szCs w:val="14"/>
              </w:rPr>
              <w:t>Working Party on Pollution and Energy (GRPE) (90</w:t>
            </w:r>
            <w:r w:rsidRPr="001F3BD7">
              <w:rPr>
                <w:sz w:val="14"/>
                <w:szCs w:val="14"/>
                <w:vertAlign w:val="superscript"/>
              </w:rPr>
              <w:t>th</w:t>
            </w:r>
            <w:r w:rsidRPr="001F3BD7">
              <w:rPr>
                <w:sz w:val="14"/>
                <w:szCs w:val="14"/>
              </w:rPr>
              <w:t xml:space="preserve"> session)</w:t>
            </w:r>
          </w:p>
        </w:tc>
        <w:tc>
          <w:tcPr>
            <w:tcW w:w="594" w:type="dxa"/>
            <w:tcBorders>
              <w:top w:val="single" w:sz="12" w:space="0" w:color="auto"/>
            </w:tcBorders>
          </w:tcPr>
          <w:p w14:paraId="77865E1F" w14:textId="77777777" w:rsidR="00BE4124" w:rsidRPr="001F3BD7" w:rsidRDefault="00BE4124" w:rsidP="00124D26">
            <w:pPr>
              <w:autoSpaceDE w:val="0"/>
              <w:autoSpaceDN w:val="0"/>
              <w:adjustRightInd w:val="0"/>
              <w:spacing w:before="40" w:line="285" w:lineRule="auto"/>
              <w:jc w:val="center"/>
              <w:rPr>
                <w:sz w:val="14"/>
                <w:szCs w:val="14"/>
              </w:rPr>
            </w:pPr>
            <w:r w:rsidRPr="001F3BD7">
              <w:rPr>
                <w:sz w:val="14"/>
                <w:szCs w:val="14"/>
              </w:rPr>
              <w:t>10-12</w:t>
            </w:r>
          </w:p>
        </w:tc>
        <w:tc>
          <w:tcPr>
            <w:tcW w:w="658" w:type="dxa"/>
            <w:tcBorders>
              <w:top w:val="single" w:sz="12" w:space="0" w:color="auto"/>
            </w:tcBorders>
          </w:tcPr>
          <w:p w14:paraId="78D5D3C7" w14:textId="77777777" w:rsidR="00BE4124" w:rsidRPr="001F3BD7" w:rsidRDefault="00BE4124" w:rsidP="00124D26">
            <w:pPr>
              <w:tabs>
                <w:tab w:val="center" w:pos="389"/>
              </w:tabs>
              <w:autoSpaceDE w:val="0"/>
              <w:autoSpaceDN w:val="0"/>
              <w:adjustRightInd w:val="0"/>
              <w:spacing w:before="40" w:line="285" w:lineRule="auto"/>
              <w:ind w:left="-39" w:right="-65"/>
              <w:jc w:val="center"/>
              <w:rPr>
                <w:sz w:val="14"/>
                <w:szCs w:val="14"/>
              </w:rPr>
            </w:pPr>
            <w:r w:rsidRPr="001F3BD7">
              <w:rPr>
                <w:sz w:val="14"/>
                <w:szCs w:val="14"/>
              </w:rPr>
              <w:t>p.m./a.m.</w:t>
            </w:r>
          </w:p>
        </w:tc>
        <w:tc>
          <w:tcPr>
            <w:tcW w:w="404" w:type="dxa"/>
            <w:tcBorders>
              <w:top w:val="single" w:sz="12" w:space="0" w:color="auto"/>
            </w:tcBorders>
          </w:tcPr>
          <w:p w14:paraId="3E2A77B3" w14:textId="77777777" w:rsidR="00BE4124" w:rsidRPr="001F3BD7" w:rsidRDefault="00BE4124" w:rsidP="00124D26">
            <w:pPr>
              <w:tabs>
                <w:tab w:val="center" w:pos="284"/>
              </w:tabs>
              <w:autoSpaceDE w:val="0"/>
              <w:autoSpaceDN w:val="0"/>
              <w:adjustRightInd w:val="0"/>
              <w:spacing w:before="40" w:line="285" w:lineRule="auto"/>
              <w:jc w:val="center"/>
              <w:rPr>
                <w:sz w:val="14"/>
                <w:szCs w:val="14"/>
              </w:rPr>
            </w:pPr>
            <w:r w:rsidRPr="001F3BD7">
              <w:rPr>
                <w:sz w:val="14"/>
                <w:szCs w:val="14"/>
              </w:rPr>
              <w:t>5</w:t>
            </w:r>
          </w:p>
        </w:tc>
        <w:tc>
          <w:tcPr>
            <w:tcW w:w="694" w:type="dxa"/>
            <w:tcBorders>
              <w:top w:val="single" w:sz="12" w:space="0" w:color="auto"/>
            </w:tcBorders>
          </w:tcPr>
          <w:p w14:paraId="7E3ED1FC" w14:textId="77777777" w:rsidR="00BE4124" w:rsidRPr="001F3BD7" w:rsidRDefault="00BE4124" w:rsidP="00124D26">
            <w:pPr>
              <w:autoSpaceDE w:val="0"/>
              <w:autoSpaceDN w:val="0"/>
              <w:adjustRightInd w:val="0"/>
              <w:spacing w:before="40" w:line="286" w:lineRule="auto"/>
              <w:jc w:val="center"/>
              <w:rPr>
                <w:sz w:val="14"/>
                <w:szCs w:val="14"/>
              </w:rPr>
            </w:pPr>
            <w:r w:rsidRPr="001F3BD7">
              <w:rPr>
                <w:sz w:val="14"/>
                <w:szCs w:val="14"/>
              </w:rPr>
              <w:t>Yes</w:t>
            </w:r>
          </w:p>
        </w:tc>
        <w:tc>
          <w:tcPr>
            <w:tcW w:w="708" w:type="dxa"/>
            <w:tcBorders>
              <w:top w:val="single" w:sz="12" w:space="0" w:color="auto"/>
            </w:tcBorders>
          </w:tcPr>
          <w:p w14:paraId="4B0AA715" w14:textId="77777777" w:rsidR="00BE4124" w:rsidRPr="001F3BD7" w:rsidRDefault="00BE4124" w:rsidP="00124D26">
            <w:pPr>
              <w:autoSpaceDE w:val="0"/>
              <w:autoSpaceDN w:val="0"/>
              <w:adjustRightInd w:val="0"/>
              <w:spacing w:before="40" w:line="286" w:lineRule="auto"/>
              <w:rPr>
                <w:sz w:val="14"/>
                <w:szCs w:val="14"/>
              </w:rPr>
            </w:pPr>
            <w:r w:rsidRPr="001F3BD7">
              <w:rPr>
                <w:sz w:val="14"/>
                <w:szCs w:val="14"/>
              </w:rPr>
              <w:t>17/10/23</w:t>
            </w:r>
          </w:p>
        </w:tc>
        <w:tc>
          <w:tcPr>
            <w:tcW w:w="708" w:type="dxa"/>
            <w:tcBorders>
              <w:top w:val="single" w:sz="12" w:space="0" w:color="auto"/>
            </w:tcBorders>
          </w:tcPr>
          <w:p w14:paraId="72B8B841" w14:textId="77777777" w:rsidR="00BE4124" w:rsidRPr="001F3BD7" w:rsidRDefault="00BE4124" w:rsidP="00124D26">
            <w:pPr>
              <w:autoSpaceDE w:val="0"/>
              <w:autoSpaceDN w:val="0"/>
              <w:adjustRightInd w:val="0"/>
              <w:spacing w:before="40" w:line="286" w:lineRule="auto"/>
              <w:jc w:val="center"/>
              <w:rPr>
                <w:sz w:val="14"/>
                <w:szCs w:val="14"/>
              </w:rPr>
            </w:pPr>
            <w:r w:rsidRPr="001F3BD7">
              <w:rPr>
                <w:sz w:val="14"/>
                <w:szCs w:val="14"/>
              </w:rPr>
              <w:t>150</w:t>
            </w:r>
          </w:p>
        </w:tc>
      </w:tr>
      <w:tr w:rsidR="001F3BD7" w:rsidRPr="001F3BD7" w14:paraId="4B5669D7" w14:textId="77777777" w:rsidTr="00124D26">
        <w:trPr>
          <w:trHeight w:val="283"/>
          <w:jc w:val="center"/>
        </w:trPr>
        <w:tc>
          <w:tcPr>
            <w:tcW w:w="988" w:type="dxa"/>
          </w:tcPr>
          <w:p w14:paraId="08D11921" w14:textId="77777777" w:rsidR="00BE4124" w:rsidRPr="001F3BD7" w:rsidRDefault="00BE4124" w:rsidP="00124D26">
            <w:pPr>
              <w:autoSpaceDE w:val="0"/>
              <w:autoSpaceDN w:val="0"/>
              <w:adjustRightInd w:val="0"/>
              <w:spacing w:before="40" w:line="285" w:lineRule="auto"/>
              <w:ind w:right="-65"/>
              <w:rPr>
                <w:sz w:val="14"/>
                <w:szCs w:val="14"/>
              </w:rPr>
            </w:pPr>
            <w:r w:rsidRPr="001F3BD7">
              <w:rPr>
                <w:sz w:val="14"/>
                <w:szCs w:val="14"/>
              </w:rPr>
              <w:t>JANUARY</w:t>
            </w:r>
          </w:p>
        </w:tc>
        <w:tc>
          <w:tcPr>
            <w:tcW w:w="4456" w:type="dxa"/>
          </w:tcPr>
          <w:p w14:paraId="58BDB4FE" w14:textId="77777777" w:rsidR="00BE4124" w:rsidRPr="001F3BD7" w:rsidRDefault="00BE4124" w:rsidP="00124D26">
            <w:pPr>
              <w:autoSpaceDE w:val="0"/>
              <w:autoSpaceDN w:val="0"/>
              <w:adjustRightInd w:val="0"/>
              <w:spacing w:before="40" w:line="285" w:lineRule="auto"/>
              <w:rPr>
                <w:sz w:val="14"/>
                <w:szCs w:val="14"/>
              </w:rPr>
            </w:pPr>
            <w:r w:rsidRPr="001F3BD7">
              <w:rPr>
                <w:sz w:val="14"/>
                <w:szCs w:val="14"/>
              </w:rPr>
              <w:t xml:space="preserve">Working Party on Automated/Autonomous and Connected Vehicles (GRVA) </w:t>
            </w:r>
            <w:r w:rsidRPr="001F3BD7">
              <w:rPr>
                <w:sz w:val="14"/>
                <w:szCs w:val="14"/>
              </w:rPr>
              <w:br/>
              <w:t>(18</w:t>
            </w:r>
            <w:r w:rsidRPr="001F3BD7">
              <w:rPr>
                <w:sz w:val="14"/>
                <w:szCs w:val="14"/>
                <w:vertAlign w:val="superscript"/>
              </w:rPr>
              <w:t>th</w:t>
            </w:r>
            <w:r w:rsidRPr="001F3BD7">
              <w:rPr>
                <w:sz w:val="14"/>
                <w:szCs w:val="14"/>
              </w:rPr>
              <w:t xml:space="preserve"> session)</w:t>
            </w:r>
          </w:p>
        </w:tc>
        <w:tc>
          <w:tcPr>
            <w:tcW w:w="594" w:type="dxa"/>
          </w:tcPr>
          <w:p w14:paraId="00D56259" w14:textId="77777777" w:rsidR="00BE4124" w:rsidRPr="001F3BD7" w:rsidRDefault="00BE4124" w:rsidP="00124D26">
            <w:pPr>
              <w:autoSpaceDE w:val="0"/>
              <w:autoSpaceDN w:val="0"/>
              <w:adjustRightInd w:val="0"/>
              <w:spacing w:before="40" w:line="285" w:lineRule="auto"/>
              <w:jc w:val="center"/>
              <w:rPr>
                <w:sz w:val="14"/>
                <w:szCs w:val="14"/>
              </w:rPr>
            </w:pPr>
            <w:r w:rsidRPr="001F3BD7">
              <w:rPr>
                <w:sz w:val="14"/>
                <w:szCs w:val="14"/>
              </w:rPr>
              <w:t>22-26</w:t>
            </w:r>
          </w:p>
        </w:tc>
        <w:tc>
          <w:tcPr>
            <w:tcW w:w="658" w:type="dxa"/>
          </w:tcPr>
          <w:p w14:paraId="152A9D4B" w14:textId="77777777" w:rsidR="00BE4124" w:rsidRPr="001F3BD7" w:rsidRDefault="00BE4124" w:rsidP="00124D26">
            <w:pPr>
              <w:tabs>
                <w:tab w:val="center" w:pos="389"/>
              </w:tabs>
              <w:autoSpaceDE w:val="0"/>
              <w:autoSpaceDN w:val="0"/>
              <w:adjustRightInd w:val="0"/>
              <w:spacing w:before="40" w:line="285" w:lineRule="auto"/>
              <w:ind w:left="-39" w:right="-65"/>
              <w:jc w:val="center"/>
              <w:rPr>
                <w:sz w:val="14"/>
                <w:szCs w:val="14"/>
              </w:rPr>
            </w:pPr>
            <w:r w:rsidRPr="001F3BD7">
              <w:rPr>
                <w:sz w:val="14"/>
                <w:szCs w:val="14"/>
              </w:rPr>
              <w:t>p.m./a.m.</w:t>
            </w:r>
          </w:p>
        </w:tc>
        <w:tc>
          <w:tcPr>
            <w:tcW w:w="404" w:type="dxa"/>
          </w:tcPr>
          <w:p w14:paraId="1EE0F920" w14:textId="77777777" w:rsidR="00BE4124" w:rsidRPr="001F3BD7" w:rsidRDefault="00BE4124" w:rsidP="00124D26">
            <w:pPr>
              <w:tabs>
                <w:tab w:val="center" w:pos="284"/>
              </w:tabs>
              <w:autoSpaceDE w:val="0"/>
              <w:autoSpaceDN w:val="0"/>
              <w:adjustRightInd w:val="0"/>
              <w:spacing w:before="40" w:line="285" w:lineRule="auto"/>
              <w:jc w:val="center"/>
              <w:rPr>
                <w:sz w:val="14"/>
                <w:szCs w:val="14"/>
              </w:rPr>
            </w:pPr>
            <w:r w:rsidRPr="001F3BD7">
              <w:rPr>
                <w:sz w:val="14"/>
                <w:szCs w:val="14"/>
              </w:rPr>
              <w:t>8</w:t>
            </w:r>
          </w:p>
        </w:tc>
        <w:tc>
          <w:tcPr>
            <w:tcW w:w="694" w:type="dxa"/>
          </w:tcPr>
          <w:p w14:paraId="37C20C6A" w14:textId="77777777" w:rsidR="00BE4124" w:rsidRPr="001F3BD7" w:rsidRDefault="00BE4124" w:rsidP="00124D26">
            <w:pPr>
              <w:autoSpaceDE w:val="0"/>
              <w:autoSpaceDN w:val="0"/>
              <w:adjustRightInd w:val="0"/>
              <w:spacing w:before="40" w:line="286" w:lineRule="auto"/>
              <w:jc w:val="center"/>
              <w:rPr>
                <w:sz w:val="14"/>
                <w:szCs w:val="14"/>
              </w:rPr>
            </w:pPr>
            <w:r w:rsidRPr="001F3BD7">
              <w:rPr>
                <w:sz w:val="14"/>
                <w:szCs w:val="14"/>
              </w:rPr>
              <w:t>Yes</w:t>
            </w:r>
          </w:p>
        </w:tc>
        <w:tc>
          <w:tcPr>
            <w:tcW w:w="708" w:type="dxa"/>
          </w:tcPr>
          <w:p w14:paraId="2A632127" w14:textId="77777777" w:rsidR="00BE4124" w:rsidRPr="001F3BD7" w:rsidRDefault="00BE4124" w:rsidP="00124D26">
            <w:pPr>
              <w:autoSpaceDE w:val="0"/>
              <w:autoSpaceDN w:val="0"/>
              <w:adjustRightInd w:val="0"/>
              <w:spacing w:before="40" w:line="286" w:lineRule="auto"/>
              <w:rPr>
                <w:sz w:val="14"/>
                <w:szCs w:val="14"/>
              </w:rPr>
            </w:pPr>
            <w:r w:rsidRPr="001F3BD7">
              <w:rPr>
                <w:sz w:val="14"/>
                <w:szCs w:val="14"/>
              </w:rPr>
              <w:t>30/10/23</w:t>
            </w:r>
          </w:p>
        </w:tc>
        <w:tc>
          <w:tcPr>
            <w:tcW w:w="708" w:type="dxa"/>
          </w:tcPr>
          <w:p w14:paraId="37FBA0D9" w14:textId="77777777" w:rsidR="00BE4124" w:rsidRPr="001F3BD7" w:rsidRDefault="00BE4124" w:rsidP="00124D26">
            <w:pPr>
              <w:autoSpaceDE w:val="0"/>
              <w:autoSpaceDN w:val="0"/>
              <w:adjustRightInd w:val="0"/>
              <w:spacing w:before="40" w:line="286" w:lineRule="auto"/>
              <w:jc w:val="center"/>
              <w:rPr>
                <w:sz w:val="14"/>
                <w:szCs w:val="14"/>
              </w:rPr>
            </w:pPr>
            <w:r w:rsidRPr="001F3BD7">
              <w:rPr>
                <w:sz w:val="14"/>
                <w:szCs w:val="14"/>
              </w:rPr>
              <w:t>150</w:t>
            </w:r>
          </w:p>
        </w:tc>
      </w:tr>
      <w:tr w:rsidR="001F3BD7" w:rsidRPr="001F3BD7" w14:paraId="3110C84F" w14:textId="77777777" w:rsidTr="00124D26">
        <w:trPr>
          <w:trHeight w:val="283"/>
          <w:jc w:val="center"/>
        </w:trPr>
        <w:tc>
          <w:tcPr>
            <w:tcW w:w="988" w:type="dxa"/>
          </w:tcPr>
          <w:p w14:paraId="4D27421C" w14:textId="77777777" w:rsidR="00BE4124" w:rsidRPr="001F3BD7" w:rsidRDefault="00BE4124" w:rsidP="00124D26">
            <w:pPr>
              <w:autoSpaceDE w:val="0"/>
              <w:autoSpaceDN w:val="0"/>
              <w:adjustRightInd w:val="0"/>
              <w:spacing w:before="40" w:line="286" w:lineRule="auto"/>
              <w:ind w:right="-65"/>
              <w:rPr>
                <w:sz w:val="14"/>
                <w:szCs w:val="14"/>
              </w:rPr>
            </w:pPr>
            <w:r w:rsidRPr="001F3BD7">
              <w:rPr>
                <w:sz w:val="14"/>
                <w:szCs w:val="14"/>
              </w:rPr>
              <w:t>FEBRUARY</w:t>
            </w:r>
          </w:p>
        </w:tc>
        <w:tc>
          <w:tcPr>
            <w:tcW w:w="4456" w:type="dxa"/>
          </w:tcPr>
          <w:p w14:paraId="76200050" w14:textId="77777777" w:rsidR="00BE4124" w:rsidRPr="001F3BD7" w:rsidRDefault="00BE4124" w:rsidP="00124D26">
            <w:pPr>
              <w:autoSpaceDE w:val="0"/>
              <w:autoSpaceDN w:val="0"/>
              <w:adjustRightInd w:val="0"/>
              <w:spacing w:before="40" w:line="286" w:lineRule="auto"/>
              <w:rPr>
                <w:sz w:val="14"/>
                <w:szCs w:val="14"/>
              </w:rPr>
            </w:pPr>
            <w:r w:rsidRPr="001F3BD7">
              <w:rPr>
                <w:sz w:val="14"/>
                <w:szCs w:val="14"/>
              </w:rPr>
              <w:t>Working Party on Noise and Tyres (GRBP) (79</w:t>
            </w:r>
            <w:r w:rsidRPr="001F3BD7">
              <w:rPr>
                <w:sz w:val="14"/>
                <w:szCs w:val="14"/>
                <w:vertAlign w:val="superscript"/>
              </w:rPr>
              <w:t>th</w:t>
            </w:r>
            <w:r w:rsidRPr="001F3BD7">
              <w:rPr>
                <w:sz w:val="14"/>
                <w:szCs w:val="14"/>
              </w:rPr>
              <w:t xml:space="preserve"> session)</w:t>
            </w:r>
          </w:p>
        </w:tc>
        <w:tc>
          <w:tcPr>
            <w:tcW w:w="594" w:type="dxa"/>
          </w:tcPr>
          <w:p w14:paraId="44B8FC97" w14:textId="77777777" w:rsidR="00BE4124" w:rsidRPr="001F3BD7" w:rsidRDefault="00BE4124" w:rsidP="00124D26">
            <w:pPr>
              <w:autoSpaceDE w:val="0"/>
              <w:autoSpaceDN w:val="0"/>
              <w:adjustRightInd w:val="0"/>
              <w:spacing w:before="40" w:line="286" w:lineRule="auto"/>
              <w:jc w:val="center"/>
              <w:rPr>
                <w:sz w:val="14"/>
                <w:szCs w:val="14"/>
              </w:rPr>
            </w:pPr>
            <w:r w:rsidRPr="001F3BD7">
              <w:rPr>
                <w:sz w:val="14"/>
                <w:szCs w:val="14"/>
              </w:rPr>
              <w:t>6-9</w:t>
            </w:r>
          </w:p>
        </w:tc>
        <w:tc>
          <w:tcPr>
            <w:tcW w:w="658" w:type="dxa"/>
          </w:tcPr>
          <w:p w14:paraId="07BF0CB1" w14:textId="77777777" w:rsidR="00BE4124" w:rsidRPr="001F3BD7" w:rsidRDefault="00BE4124" w:rsidP="00124D26">
            <w:pPr>
              <w:tabs>
                <w:tab w:val="center" w:pos="389"/>
              </w:tabs>
              <w:autoSpaceDE w:val="0"/>
              <w:autoSpaceDN w:val="0"/>
              <w:adjustRightInd w:val="0"/>
              <w:spacing w:before="40" w:line="286" w:lineRule="auto"/>
              <w:ind w:left="-39" w:right="-65"/>
              <w:jc w:val="center"/>
              <w:rPr>
                <w:sz w:val="14"/>
                <w:szCs w:val="14"/>
              </w:rPr>
            </w:pPr>
            <w:r w:rsidRPr="001F3BD7">
              <w:rPr>
                <w:sz w:val="14"/>
                <w:szCs w:val="14"/>
              </w:rPr>
              <w:t>p.m./a.m.</w:t>
            </w:r>
          </w:p>
        </w:tc>
        <w:tc>
          <w:tcPr>
            <w:tcW w:w="404" w:type="dxa"/>
          </w:tcPr>
          <w:p w14:paraId="4756A1FD" w14:textId="77777777" w:rsidR="00BE4124" w:rsidRPr="001F3BD7" w:rsidRDefault="00BE4124" w:rsidP="00124D26">
            <w:pPr>
              <w:tabs>
                <w:tab w:val="center" w:pos="284"/>
              </w:tabs>
              <w:autoSpaceDE w:val="0"/>
              <w:autoSpaceDN w:val="0"/>
              <w:adjustRightInd w:val="0"/>
              <w:spacing w:before="40" w:line="286" w:lineRule="auto"/>
              <w:jc w:val="center"/>
              <w:rPr>
                <w:sz w:val="14"/>
                <w:szCs w:val="14"/>
              </w:rPr>
            </w:pPr>
            <w:r w:rsidRPr="001F3BD7">
              <w:rPr>
                <w:sz w:val="14"/>
                <w:szCs w:val="14"/>
              </w:rPr>
              <w:t>6</w:t>
            </w:r>
          </w:p>
        </w:tc>
        <w:tc>
          <w:tcPr>
            <w:tcW w:w="694" w:type="dxa"/>
          </w:tcPr>
          <w:p w14:paraId="61914FE2" w14:textId="77777777" w:rsidR="00BE4124" w:rsidRPr="001F3BD7" w:rsidRDefault="00BE4124" w:rsidP="00124D26">
            <w:pPr>
              <w:autoSpaceDE w:val="0"/>
              <w:autoSpaceDN w:val="0"/>
              <w:adjustRightInd w:val="0"/>
              <w:spacing w:before="40" w:line="286" w:lineRule="auto"/>
              <w:jc w:val="center"/>
              <w:rPr>
                <w:sz w:val="14"/>
                <w:szCs w:val="14"/>
              </w:rPr>
            </w:pPr>
            <w:r w:rsidRPr="001F3BD7">
              <w:rPr>
                <w:sz w:val="14"/>
                <w:szCs w:val="14"/>
              </w:rPr>
              <w:t>Yes</w:t>
            </w:r>
          </w:p>
        </w:tc>
        <w:tc>
          <w:tcPr>
            <w:tcW w:w="708" w:type="dxa"/>
          </w:tcPr>
          <w:p w14:paraId="1EB27D4D" w14:textId="77777777" w:rsidR="00BE4124" w:rsidRPr="001F3BD7" w:rsidRDefault="00BE4124" w:rsidP="00124D26">
            <w:pPr>
              <w:autoSpaceDE w:val="0"/>
              <w:autoSpaceDN w:val="0"/>
              <w:adjustRightInd w:val="0"/>
              <w:spacing w:before="40" w:line="286" w:lineRule="auto"/>
              <w:jc w:val="center"/>
              <w:rPr>
                <w:sz w:val="14"/>
                <w:szCs w:val="14"/>
              </w:rPr>
            </w:pPr>
            <w:r w:rsidRPr="001F3BD7">
              <w:rPr>
                <w:sz w:val="14"/>
                <w:szCs w:val="14"/>
              </w:rPr>
              <w:t>14/11/23</w:t>
            </w:r>
          </w:p>
        </w:tc>
        <w:tc>
          <w:tcPr>
            <w:tcW w:w="708" w:type="dxa"/>
          </w:tcPr>
          <w:p w14:paraId="407DB18A" w14:textId="77777777" w:rsidR="00BE4124" w:rsidRPr="001F3BD7" w:rsidRDefault="00BE4124" w:rsidP="00124D26">
            <w:pPr>
              <w:autoSpaceDE w:val="0"/>
              <w:autoSpaceDN w:val="0"/>
              <w:adjustRightInd w:val="0"/>
              <w:spacing w:before="40" w:line="286" w:lineRule="auto"/>
              <w:jc w:val="center"/>
              <w:rPr>
                <w:sz w:val="14"/>
                <w:szCs w:val="14"/>
              </w:rPr>
            </w:pPr>
            <w:r w:rsidRPr="001F3BD7">
              <w:rPr>
                <w:sz w:val="14"/>
                <w:szCs w:val="14"/>
              </w:rPr>
              <w:t>120</w:t>
            </w:r>
          </w:p>
        </w:tc>
      </w:tr>
      <w:tr w:rsidR="001F3BD7" w:rsidRPr="001F3BD7" w14:paraId="5567BC85" w14:textId="77777777" w:rsidTr="00124D26">
        <w:trPr>
          <w:trHeight w:val="283"/>
          <w:jc w:val="center"/>
        </w:trPr>
        <w:tc>
          <w:tcPr>
            <w:tcW w:w="988" w:type="dxa"/>
          </w:tcPr>
          <w:p w14:paraId="6BE15BFC" w14:textId="77777777" w:rsidR="00BE4124" w:rsidRPr="001F3BD7" w:rsidRDefault="00BE4124" w:rsidP="00124D26">
            <w:pPr>
              <w:autoSpaceDE w:val="0"/>
              <w:autoSpaceDN w:val="0"/>
              <w:adjustRightInd w:val="0"/>
              <w:spacing w:before="40" w:line="286" w:lineRule="auto"/>
              <w:ind w:right="-65"/>
              <w:rPr>
                <w:sz w:val="14"/>
                <w:szCs w:val="14"/>
              </w:rPr>
            </w:pPr>
            <w:r w:rsidRPr="001F3BD7">
              <w:rPr>
                <w:sz w:val="14"/>
                <w:szCs w:val="14"/>
              </w:rPr>
              <w:t>MARCH</w:t>
            </w:r>
          </w:p>
        </w:tc>
        <w:tc>
          <w:tcPr>
            <w:tcW w:w="4456" w:type="dxa"/>
          </w:tcPr>
          <w:p w14:paraId="3F92B1DB" w14:textId="77777777" w:rsidR="00BE4124" w:rsidRPr="001F3BD7" w:rsidRDefault="00BE4124" w:rsidP="00124D26">
            <w:pPr>
              <w:autoSpaceDE w:val="0"/>
              <w:autoSpaceDN w:val="0"/>
              <w:adjustRightInd w:val="0"/>
              <w:spacing w:before="40" w:line="286" w:lineRule="auto"/>
              <w:ind w:right="-87"/>
              <w:rPr>
                <w:spacing w:val="-2"/>
                <w:sz w:val="14"/>
                <w:szCs w:val="14"/>
              </w:rPr>
            </w:pPr>
            <w:r w:rsidRPr="001F3BD7">
              <w:rPr>
                <w:spacing w:val="-2"/>
                <w:sz w:val="14"/>
                <w:szCs w:val="14"/>
              </w:rPr>
              <w:t>Administrative Committee for the Coordination of Work (WP.29/AC.2) (144</w:t>
            </w:r>
            <w:r w:rsidRPr="001F3BD7">
              <w:rPr>
                <w:spacing w:val="-2"/>
                <w:sz w:val="14"/>
                <w:szCs w:val="14"/>
                <w:vertAlign w:val="superscript"/>
              </w:rPr>
              <w:t xml:space="preserve">th </w:t>
            </w:r>
            <w:r w:rsidRPr="001F3BD7">
              <w:rPr>
                <w:spacing w:val="-2"/>
                <w:sz w:val="14"/>
                <w:szCs w:val="14"/>
              </w:rPr>
              <w:t>session)</w:t>
            </w:r>
          </w:p>
        </w:tc>
        <w:tc>
          <w:tcPr>
            <w:tcW w:w="594" w:type="dxa"/>
          </w:tcPr>
          <w:p w14:paraId="79BDFA31" w14:textId="77777777" w:rsidR="00BE4124" w:rsidRPr="001F3BD7" w:rsidRDefault="00BE4124" w:rsidP="00124D26">
            <w:pPr>
              <w:autoSpaceDE w:val="0"/>
              <w:autoSpaceDN w:val="0"/>
              <w:adjustRightInd w:val="0"/>
              <w:spacing w:before="40" w:line="286" w:lineRule="auto"/>
              <w:jc w:val="center"/>
              <w:rPr>
                <w:sz w:val="14"/>
                <w:szCs w:val="14"/>
              </w:rPr>
            </w:pPr>
            <w:r w:rsidRPr="001F3BD7">
              <w:rPr>
                <w:sz w:val="14"/>
                <w:szCs w:val="14"/>
              </w:rPr>
              <w:t>4</w:t>
            </w:r>
          </w:p>
        </w:tc>
        <w:tc>
          <w:tcPr>
            <w:tcW w:w="658" w:type="dxa"/>
          </w:tcPr>
          <w:p w14:paraId="08342FA0" w14:textId="77777777" w:rsidR="00BE4124" w:rsidRPr="001F3BD7" w:rsidRDefault="00BE4124" w:rsidP="00124D26">
            <w:pPr>
              <w:tabs>
                <w:tab w:val="center" w:pos="389"/>
              </w:tabs>
              <w:autoSpaceDE w:val="0"/>
              <w:autoSpaceDN w:val="0"/>
              <w:adjustRightInd w:val="0"/>
              <w:spacing w:before="40" w:line="286" w:lineRule="auto"/>
              <w:ind w:left="-39" w:right="-65"/>
              <w:jc w:val="center"/>
              <w:rPr>
                <w:sz w:val="14"/>
                <w:szCs w:val="14"/>
              </w:rPr>
            </w:pPr>
            <w:r w:rsidRPr="001F3BD7">
              <w:rPr>
                <w:sz w:val="14"/>
                <w:szCs w:val="14"/>
              </w:rPr>
              <w:t>a.m./p.m.</w:t>
            </w:r>
          </w:p>
        </w:tc>
        <w:tc>
          <w:tcPr>
            <w:tcW w:w="404" w:type="dxa"/>
          </w:tcPr>
          <w:p w14:paraId="5513D07C" w14:textId="77777777" w:rsidR="00BE4124" w:rsidRPr="001F3BD7" w:rsidRDefault="00BE4124" w:rsidP="00124D26">
            <w:pPr>
              <w:tabs>
                <w:tab w:val="center" w:pos="284"/>
              </w:tabs>
              <w:autoSpaceDE w:val="0"/>
              <w:autoSpaceDN w:val="0"/>
              <w:adjustRightInd w:val="0"/>
              <w:spacing w:before="40" w:line="286" w:lineRule="auto"/>
              <w:jc w:val="center"/>
              <w:rPr>
                <w:sz w:val="14"/>
                <w:szCs w:val="14"/>
              </w:rPr>
            </w:pPr>
            <w:r w:rsidRPr="001F3BD7">
              <w:rPr>
                <w:sz w:val="14"/>
                <w:szCs w:val="14"/>
              </w:rPr>
              <w:t>2*</w:t>
            </w:r>
          </w:p>
        </w:tc>
        <w:tc>
          <w:tcPr>
            <w:tcW w:w="694" w:type="dxa"/>
          </w:tcPr>
          <w:p w14:paraId="74320A32" w14:textId="77777777" w:rsidR="00BE4124" w:rsidRPr="001F3BD7" w:rsidRDefault="00BE4124" w:rsidP="00124D26">
            <w:pPr>
              <w:autoSpaceDE w:val="0"/>
              <w:autoSpaceDN w:val="0"/>
              <w:adjustRightInd w:val="0"/>
              <w:spacing w:before="40" w:line="286" w:lineRule="auto"/>
              <w:jc w:val="center"/>
              <w:rPr>
                <w:sz w:val="14"/>
                <w:szCs w:val="14"/>
              </w:rPr>
            </w:pPr>
            <w:r w:rsidRPr="001F3BD7">
              <w:rPr>
                <w:sz w:val="14"/>
                <w:szCs w:val="14"/>
              </w:rPr>
              <w:t>No</w:t>
            </w:r>
          </w:p>
        </w:tc>
        <w:tc>
          <w:tcPr>
            <w:tcW w:w="708" w:type="dxa"/>
          </w:tcPr>
          <w:p w14:paraId="3EBE289C" w14:textId="77777777" w:rsidR="00BE4124" w:rsidRPr="001F3BD7" w:rsidRDefault="00BE4124" w:rsidP="00124D26">
            <w:pPr>
              <w:autoSpaceDE w:val="0"/>
              <w:autoSpaceDN w:val="0"/>
              <w:adjustRightInd w:val="0"/>
              <w:spacing w:before="40" w:line="286" w:lineRule="auto"/>
              <w:jc w:val="center"/>
              <w:rPr>
                <w:sz w:val="14"/>
                <w:szCs w:val="14"/>
              </w:rPr>
            </w:pPr>
          </w:p>
        </w:tc>
        <w:tc>
          <w:tcPr>
            <w:tcW w:w="708" w:type="dxa"/>
          </w:tcPr>
          <w:p w14:paraId="2028B9AC" w14:textId="77777777" w:rsidR="00BE4124" w:rsidRPr="001F3BD7" w:rsidRDefault="00BE4124" w:rsidP="00124D26">
            <w:pPr>
              <w:autoSpaceDE w:val="0"/>
              <w:autoSpaceDN w:val="0"/>
              <w:adjustRightInd w:val="0"/>
              <w:spacing w:before="40" w:line="286" w:lineRule="auto"/>
              <w:jc w:val="center"/>
              <w:rPr>
                <w:sz w:val="14"/>
                <w:szCs w:val="14"/>
              </w:rPr>
            </w:pPr>
            <w:r w:rsidRPr="001F3BD7">
              <w:rPr>
                <w:sz w:val="14"/>
                <w:szCs w:val="14"/>
              </w:rPr>
              <w:t>35</w:t>
            </w:r>
          </w:p>
        </w:tc>
      </w:tr>
      <w:tr w:rsidR="001F3BD7" w:rsidRPr="001F3BD7" w14:paraId="4F1A64D7" w14:textId="77777777" w:rsidTr="00124D26">
        <w:trPr>
          <w:trHeight w:val="283"/>
          <w:jc w:val="center"/>
        </w:trPr>
        <w:tc>
          <w:tcPr>
            <w:tcW w:w="988" w:type="dxa"/>
          </w:tcPr>
          <w:p w14:paraId="07B82DA3" w14:textId="77777777" w:rsidR="00BE4124" w:rsidRPr="001F3BD7" w:rsidRDefault="00BE4124" w:rsidP="00124D26">
            <w:pPr>
              <w:autoSpaceDE w:val="0"/>
              <w:autoSpaceDN w:val="0"/>
              <w:adjustRightInd w:val="0"/>
              <w:spacing w:before="40" w:line="286" w:lineRule="auto"/>
              <w:ind w:right="-65"/>
              <w:rPr>
                <w:sz w:val="14"/>
                <w:szCs w:val="14"/>
              </w:rPr>
            </w:pPr>
            <w:r w:rsidRPr="001F3BD7">
              <w:rPr>
                <w:sz w:val="14"/>
                <w:szCs w:val="14"/>
              </w:rPr>
              <w:t>MARCH</w:t>
            </w:r>
          </w:p>
        </w:tc>
        <w:tc>
          <w:tcPr>
            <w:tcW w:w="4456" w:type="dxa"/>
          </w:tcPr>
          <w:p w14:paraId="3FBB683C" w14:textId="77777777" w:rsidR="00BE4124" w:rsidRPr="001F3BD7" w:rsidRDefault="00BE4124" w:rsidP="00124D26">
            <w:pPr>
              <w:autoSpaceDE w:val="0"/>
              <w:autoSpaceDN w:val="0"/>
              <w:adjustRightInd w:val="0"/>
              <w:spacing w:before="40" w:line="286" w:lineRule="auto"/>
              <w:rPr>
                <w:sz w:val="14"/>
                <w:szCs w:val="14"/>
              </w:rPr>
            </w:pPr>
            <w:r w:rsidRPr="001F3BD7">
              <w:rPr>
                <w:sz w:val="14"/>
                <w:szCs w:val="14"/>
              </w:rPr>
              <w:t>World Forum for Harmonization of Vehicle Regulations (WP.29) (192</w:t>
            </w:r>
            <w:r w:rsidRPr="001F3BD7">
              <w:rPr>
                <w:sz w:val="14"/>
                <w:szCs w:val="14"/>
                <w:vertAlign w:val="superscript"/>
              </w:rPr>
              <w:t>nd</w:t>
            </w:r>
            <w:r w:rsidRPr="001F3BD7">
              <w:rPr>
                <w:sz w:val="14"/>
                <w:szCs w:val="14"/>
              </w:rPr>
              <w:t xml:space="preserve">); </w:t>
            </w:r>
            <w:r w:rsidRPr="001F3BD7">
              <w:rPr>
                <w:sz w:val="14"/>
                <w:szCs w:val="14"/>
              </w:rPr>
              <w:br/>
              <w:t>Admin. Committee of the 1958 Agreement (AC.1: 86</w:t>
            </w:r>
            <w:r w:rsidRPr="001F3BD7">
              <w:rPr>
                <w:sz w:val="14"/>
                <w:szCs w:val="14"/>
                <w:vertAlign w:val="superscript"/>
              </w:rPr>
              <w:t>th</w:t>
            </w:r>
            <w:r w:rsidRPr="001F3BD7">
              <w:rPr>
                <w:sz w:val="14"/>
                <w:szCs w:val="14"/>
              </w:rPr>
              <w:t xml:space="preserve"> session);</w:t>
            </w:r>
            <w:r w:rsidRPr="001F3BD7">
              <w:rPr>
                <w:sz w:val="14"/>
                <w:szCs w:val="14"/>
              </w:rPr>
              <w:br/>
              <w:t>Executive Committee of the 1998 Agreement (AC.3: 69</w:t>
            </w:r>
            <w:r w:rsidRPr="001F3BD7">
              <w:rPr>
                <w:sz w:val="14"/>
                <w:szCs w:val="14"/>
                <w:vertAlign w:val="superscript"/>
              </w:rPr>
              <w:t>th</w:t>
            </w:r>
            <w:r w:rsidRPr="001F3BD7">
              <w:rPr>
                <w:sz w:val="14"/>
                <w:szCs w:val="14"/>
              </w:rPr>
              <w:t xml:space="preserve"> session); </w:t>
            </w:r>
            <w:r w:rsidRPr="001F3BD7">
              <w:rPr>
                <w:sz w:val="14"/>
                <w:szCs w:val="14"/>
              </w:rPr>
              <w:br/>
              <w:t>Admin. Committee of the 1997 Agreement (AC.4: 15</w:t>
            </w:r>
            <w:r w:rsidRPr="001F3BD7">
              <w:rPr>
                <w:sz w:val="14"/>
                <w:szCs w:val="14"/>
                <w:vertAlign w:val="superscript"/>
              </w:rPr>
              <w:t>th</w:t>
            </w:r>
            <w:r w:rsidRPr="001F3BD7">
              <w:rPr>
                <w:sz w:val="14"/>
                <w:szCs w:val="14"/>
              </w:rPr>
              <w:t>session)</w:t>
            </w:r>
          </w:p>
        </w:tc>
        <w:tc>
          <w:tcPr>
            <w:tcW w:w="594" w:type="dxa"/>
          </w:tcPr>
          <w:p w14:paraId="139A8B1C" w14:textId="77777777" w:rsidR="00BE4124" w:rsidRPr="001F3BD7" w:rsidRDefault="00BE4124" w:rsidP="00124D26">
            <w:pPr>
              <w:autoSpaceDE w:val="0"/>
              <w:autoSpaceDN w:val="0"/>
              <w:adjustRightInd w:val="0"/>
              <w:spacing w:before="40" w:line="286" w:lineRule="auto"/>
              <w:jc w:val="center"/>
              <w:rPr>
                <w:sz w:val="14"/>
                <w:szCs w:val="14"/>
              </w:rPr>
            </w:pPr>
            <w:r w:rsidRPr="001F3BD7">
              <w:rPr>
                <w:sz w:val="14"/>
                <w:szCs w:val="14"/>
              </w:rPr>
              <w:t>5-8</w:t>
            </w:r>
            <w:r w:rsidRPr="001F3BD7">
              <w:rPr>
                <w:sz w:val="14"/>
                <w:szCs w:val="14"/>
              </w:rPr>
              <w:br/>
              <w:t>(6</w:t>
            </w:r>
            <w:r w:rsidRPr="001F3BD7">
              <w:rPr>
                <w:sz w:val="14"/>
                <w:szCs w:val="14"/>
              </w:rPr>
              <w:br/>
              <w:t>6-7)</w:t>
            </w:r>
          </w:p>
        </w:tc>
        <w:tc>
          <w:tcPr>
            <w:tcW w:w="658" w:type="dxa"/>
          </w:tcPr>
          <w:p w14:paraId="2AD76553" w14:textId="77777777" w:rsidR="00BE4124" w:rsidRPr="001F3BD7" w:rsidRDefault="00BE4124" w:rsidP="00124D26">
            <w:pPr>
              <w:tabs>
                <w:tab w:val="center" w:pos="389"/>
              </w:tabs>
              <w:autoSpaceDE w:val="0"/>
              <w:autoSpaceDN w:val="0"/>
              <w:adjustRightInd w:val="0"/>
              <w:spacing w:before="40" w:line="286" w:lineRule="auto"/>
              <w:ind w:left="-39" w:right="-65"/>
              <w:jc w:val="center"/>
              <w:rPr>
                <w:sz w:val="14"/>
                <w:szCs w:val="14"/>
              </w:rPr>
            </w:pPr>
            <w:r w:rsidRPr="001F3BD7">
              <w:rPr>
                <w:sz w:val="14"/>
                <w:szCs w:val="14"/>
              </w:rPr>
              <w:t>a.m./a.m.</w:t>
            </w:r>
            <w:r w:rsidRPr="001F3BD7">
              <w:rPr>
                <w:sz w:val="14"/>
                <w:szCs w:val="14"/>
              </w:rPr>
              <w:br/>
              <w:t>(p.m.</w:t>
            </w:r>
            <w:r w:rsidRPr="001F3BD7">
              <w:rPr>
                <w:sz w:val="14"/>
                <w:szCs w:val="14"/>
              </w:rPr>
              <w:br/>
              <w:t>p.m./p.m.)</w:t>
            </w:r>
          </w:p>
        </w:tc>
        <w:tc>
          <w:tcPr>
            <w:tcW w:w="404" w:type="dxa"/>
          </w:tcPr>
          <w:p w14:paraId="2456E4D1" w14:textId="77777777" w:rsidR="00BE4124" w:rsidRPr="001F3BD7" w:rsidRDefault="00BE4124" w:rsidP="00124D26">
            <w:pPr>
              <w:tabs>
                <w:tab w:val="center" w:pos="284"/>
              </w:tabs>
              <w:autoSpaceDE w:val="0"/>
              <w:autoSpaceDN w:val="0"/>
              <w:adjustRightInd w:val="0"/>
              <w:spacing w:before="40" w:line="286" w:lineRule="auto"/>
              <w:jc w:val="center"/>
              <w:rPr>
                <w:sz w:val="14"/>
                <w:szCs w:val="14"/>
              </w:rPr>
            </w:pPr>
            <w:r w:rsidRPr="001F3BD7">
              <w:rPr>
                <w:sz w:val="14"/>
                <w:szCs w:val="14"/>
              </w:rPr>
              <w:t>7</w:t>
            </w:r>
          </w:p>
        </w:tc>
        <w:tc>
          <w:tcPr>
            <w:tcW w:w="694" w:type="dxa"/>
          </w:tcPr>
          <w:p w14:paraId="3494DA3A" w14:textId="77777777" w:rsidR="00BE4124" w:rsidRPr="001F3BD7" w:rsidRDefault="00BE4124" w:rsidP="00124D26">
            <w:pPr>
              <w:autoSpaceDE w:val="0"/>
              <w:autoSpaceDN w:val="0"/>
              <w:adjustRightInd w:val="0"/>
              <w:spacing w:before="40" w:line="286" w:lineRule="auto"/>
              <w:jc w:val="center"/>
              <w:rPr>
                <w:sz w:val="14"/>
                <w:szCs w:val="14"/>
              </w:rPr>
            </w:pPr>
            <w:r w:rsidRPr="001F3BD7">
              <w:rPr>
                <w:sz w:val="14"/>
                <w:szCs w:val="14"/>
              </w:rPr>
              <w:t>Yes</w:t>
            </w:r>
            <w:r w:rsidRPr="001F3BD7">
              <w:rPr>
                <w:sz w:val="14"/>
                <w:szCs w:val="14"/>
              </w:rPr>
              <w:br/>
            </w:r>
          </w:p>
        </w:tc>
        <w:tc>
          <w:tcPr>
            <w:tcW w:w="708" w:type="dxa"/>
          </w:tcPr>
          <w:p w14:paraId="4D84B4AB" w14:textId="77777777" w:rsidR="00BE4124" w:rsidRPr="001F3BD7" w:rsidRDefault="00BE4124" w:rsidP="00124D26">
            <w:pPr>
              <w:autoSpaceDE w:val="0"/>
              <w:autoSpaceDN w:val="0"/>
              <w:adjustRightInd w:val="0"/>
              <w:spacing w:before="40" w:line="286" w:lineRule="auto"/>
              <w:jc w:val="center"/>
              <w:rPr>
                <w:sz w:val="14"/>
                <w:szCs w:val="14"/>
              </w:rPr>
            </w:pPr>
            <w:r w:rsidRPr="001F3BD7">
              <w:rPr>
                <w:sz w:val="14"/>
                <w:szCs w:val="14"/>
              </w:rPr>
              <w:t>12/12/23</w:t>
            </w:r>
          </w:p>
        </w:tc>
        <w:tc>
          <w:tcPr>
            <w:tcW w:w="708" w:type="dxa"/>
          </w:tcPr>
          <w:p w14:paraId="7713D68A" w14:textId="77777777" w:rsidR="00BE4124" w:rsidRPr="001F3BD7" w:rsidRDefault="00BE4124" w:rsidP="00124D26">
            <w:pPr>
              <w:autoSpaceDE w:val="0"/>
              <w:autoSpaceDN w:val="0"/>
              <w:adjustRightInd w:val="0"/>
              <w:spacing w:before="40" w:line="286" w:lineRule="auto"/>
              <w:jc w:val="center"/>
              <w:rPr>
                <w:sz w:val="14"/>
                <w:szCs w:val="14"/>
              </w:rPr>
            </w:pPr>
            <w:r w:rsidRPr="001F3BD7">
              <w:rPr>
                <w:sz w:val="14"/>
                <w:szCs w:val="14"/>
              </w:rPr>
              <w:t>160</w:t>
            </w:r>
          </w:p>
        </w:tc>
      </w:tr>
      <w:tr w:rsidR="001F3BD7" w:rsidRPr="001F3BD7" w14:paraId="230B50ED" w14:textId="77777777" w:rsidTr="00124D26">
        <w:trPr>
          <w:trHeight w:val="283"/>
          <w:jc w:val="center"/>
        </w:trPr>
        <w:tc>
          <w:tcPr>
            <w:tcW w:w="988" w:type="dxa"/>
          </w:tcPr>
          <w:p w14:paraId="429B7DEC" w14:textId="77777777" w:rsidR="00BE4124" w:rsidRPr="001F3BD7" w:rsidRDefault="00BE4124" w:rsidP="00124D26">
            <w:pPr>
              <w:autoSpaceDE w:val="0"/>
              <w:autoSpaceDN w:val="0"/>
              <w:adjustRightInd w:val="0"/>
              <w:spacing w:before="40" w:line="286" w:lineRule="auto"/>
              <w:ind w:right="-65"/>
              <w:rPr>
                <w:sz w:val="14"/>
                <w:szCs w:val="14"/>
              </w:rPr>
            </w:pPr>
            <w:r w:rsidRPr="001F3BD7">
              <w:rPr>
                <w:sz w:val="14"/>
                <w:szCs w:val="14"/>
              </w:rPr>
              <w:t>APRIL</w:t>
            </w:r>
          </w:p>
        </w:tc>
        <w:tc>
          <w:tcPr>
            <w:tcW w:w="4456" w:type="dxa"/>
          </w:tcPr>
          <w:p w14:paraId="623A9D33" w14:textId="77777777" w:rsidR="00BE4124" w:rsidRPr="001F3BD7" w:rsidRDefault="00BE4124" w:rsidP="00124D26">
            <w:pPr>
              <w:autoSpaceDE w:val="0"/>
              <w:autoSpaceDN w:val="0"/>
              <w:adjustRightInd w:val="0"/>
              <w:spacing w:before="40" w:line="286" w:lineRule="auto"/>
              <w:rPr>
                <w:sz w:val="14"/>
                <w:szCs w:val="14"/>
              </w:rPr>
            </w:pPr>
            <w:r w:rsidRPr="001F3BD7">
              <w:rPr>
                <w:sz w:val="14"/>
                <w:szCs w:val="14"/>
              </w:rPr>
              <w:t>Working Party on General Safety Provisions (GRSG) (127</w:t>
            </w:r>
            <w:r w:rsidRPr="001F3BD7">
              <w:rPr>
                <w:sz w:val="14"/>
                <w:szCs w:val="14"/>
                <w:vertAlign w:val="superscript"/>
              </w:rPr>
              <w:t>th</w:t>
            </w:r>
            <w:r w:rsidRPr="001F3BD7">
              <w:rPr>
                <w:sz w:val="14"/>
                <w:szCs w:val="14"/>
              </w:rPr>
              <w:t xml:space="preserve"> session)</w:t>
            </w:r>
          </w:p>
        </w:tc>
        <w:tc>
          <w:tcPr>
            <w:tcW w:w="594" w:type="dxa"/>
          </w:tcPr>
          <w:p w14:paraId="7DAD9EE4" w14:textId="77777777" w:rsidR="00BE4124" w:rsidRPr="001F3BD7" w:rsidRDefault="00BE4124" w:rsidP="00124D26">
            <w:pPr>
              <w:autoSpaceDE w:val="0"/>
              <w:autoSpaceDN w:val="0"/>
              <w:adjustRightInd w:val="0"/>
              <w:spacing w:before="40" w:line="286" w:lineRule="auto"/>
              <w:jc w:val="center"/>
              <w:rPr>
                <w:sz w:val="14"/>
                <w:szCs w:val="14"/>
              </w:rPr>
            </w:pPr>
            <w:r w:rsidRPr="001F3BD7">
              <w:rPr>
                <w:sz w:val="14"/>
                <w:szCs w:val="14"/>
              </w:rPr>
              <w:t>15-19</w:t>
            </w:r>
          </w:p>
        </w:tc>
        <w:tc>
          <w:tcPr>
            <w:tcW w:w="658" w:type="dxa"/>
          </w:tcPr>
          <w:p w14:paraId="08B58A37" w14:textId="77777777" w:rsidR="00BE4124" w:rsidRPr="001F3BD7" w:rsidRDefault="00BE4124" w:rsidP="00124D26">
            <w:pPr>
              <w:tabs>
                <w:tab w:val="center" w:pos="389"/>
              </w:tabs>
              <w:autoSpaceDE w:val="0"/>
              <w:autoSpaceDN w:val="0"/>
              <w:adjustRightInd w:val="0"/>
              <w:spacing w:before="40" w:line="286" w:lineRule="auto"/>
              <w:ind w:left="-39" w:right="-65"/>
              <w:jc w:val="center"/>
              <w:rPr>
                <w:sz w:val="14"/>
                <w:szCs w:val="14"/>
              </w:rPr>
            </w:pPr>
            <w:r w:rsidRPr="001F3BD7">
              <w:rPr>
                <w:sz w:val="14"/>
                <w:szCs w:val="14"/>
              </w:rPr>
              <w:t>p.m./a.m.</w:t>
            </w:r>
          </w:p>
        </w:tc>
        <w:tc>
          <w:tcPr>
            <w:tcW w:w="404" w:type="dxa"/>
          </w:tcPr>
          <w:p w14:paraId="37841D59" w14:textId="77777777" w:rsidR="00BE4124" w:rsidRPr="001F3BD7" w:rsidRDefault="00BE4124" w:rsidP="00124D26">
            <w:pPr>
              <w:tabs>
                <w:tab w:val="center" w:pos="284"/>
              </w:tabs>
              <w:autoSpaceDE w:val="0"/>
              <w:autoSpaceDN w:val="0"/>
              <w:adjustRightInd w:val="0"/>
              <w:spacing w:before="40" w:line="286" w:lineRule="auto"/>
              <w:jc w:val="center"/>
              <w:rPr>
                <w:sz w:val="14"/>
                <w:szCs w:val="14"/>
              </w:rPr>
            </w:pPr>
            <w:r w:rsidRPr="001F3BD7">
              <w:rPr>
                <w:sz w:val="14"/>
                <w:szCs w:val="14"/>
              </w:rPr>
              <w:t>8</w:t>
            </w:r>
          </w:p>
        </w:tc>
        <w:tc>
          <w:tcPr>
            <w:tcW w:w="694" w:type="dxa"/>
          </w:tcPr>
          <w:p w14:paraId="6266B01A" w14:textId="77777777" w:rsidR="00BE4124" w:rsidRPr="001F3BD7" w:rsidRDefault="00BE4124" w:rsidP="00124D26">
            <w:pPr>
              <w:autoSpaceDE w:val="0"/>
              <w:autoSpaceDN w:val="0"/>
              <w:adjustRightInd w:val="0"/>
              <w:spacing w:before="40" w:line="286" w:lineRule="auto"/>
              <w:jc w:val="center"/>
              <w:rPr>
                <w:sz w:val="14"/>
                <w:szCs w:val="14"/>
              </w:rPr>
            </w:pPr>
            <w:r w:rsidRPr="001F3BD7">
              <w:rPr>
                <w:sz w:val="14"/>
                <w:szCs w:val="14"/>
              </w:rPr>
              <w:t>Yes</w:t>
            </w:r>
          </w:p>
        </w:tc>
        <w:tc>
          <w:tcPr>
            <w:tcW w:w="708" w:type="dxa"/>
          </w:tcPr>
          <w:p w14:paraId="187ECE4F" w14:textId="77777777" w:rsidR="00BE4124" w:rsidRPr="001F3BD7" w:rsidRDefault="00BE4124" w:rsidP="00124D26">
            <w:pPr>
              <w:autoSpaceDE w:val="0"/>
              <w:autoSpaceDN w:val="0"/>
              <w:adjustRightInd w:val="0"/>
              <w:spacing w:before="40" w:line="286" w:lineRule="auto"/>
              <w:jc w:val="center"/>
              <w:rPr>
                <w:sz w:val="14"/>
                <w:szCs w:val="14"/>
              </w:rPr>
            </w:pPr>
            <w:r w:rsidRPr="001F3BD7">
              <w:rPr>
                <w:sz w:val="14"/>
                <w:szCs w:val="14"/>
              </w:rPr>
              <w:t>22/01/24</w:t>
            </w:r>
          </w:p>
        </w:tc>
        <w:tc>
          <w:tcPr>
            <w:tcW w:w="708" w:type="dxa"/>
          </w:tcPr>
          <w:p w14:paraId="53BD5FA6" w14:textId="77777777" w:rsidR="00BE4124" w:rsidRPr="001F3BD7" w:rsidRDefault="00BE4124" w:rsidP="00124D26">
            <w:pPr>
              <w:autoSpaceDE w:val="0"/>
              <w:autoSpaceDN w:val="0"/>
              <w:adjustRightInd w:val="0"/>
              <w:spacing w:before="40" w:line="286" w:lineRule="auto"/>
              <w:jc w:val="center"/>
              <w:rPr>
                <w:sz w:val="14"/>
                <w:szCs w:val="14"/>
              </w:rPr>
            </w:pPr>
            <w:r w:rsidRPr="001F3BD7">
              <w:rPr>
                <w:sz w:val="14"/>
                <w:szCs w:val="14"/>
              </w:rPr>
              <w:t>120</w:t>
            </w:r>
          </w:p>
        </w:tc>
      </w:tr>
      <w:tr w:rsidR="001F3BD7" w:rsidRPr="001F3BD7" w14:paraId="2AEB0541" w14:textId="77777777" w:rsidTr="00124D26">
        <w:trPr>
          <w:trHeight w:val="283"/>
          <w:jc w:val="center"/>
        </w:trPr>
        <w:tc>
          <w:tcPr>
            <w:tcW w:w="988" w:type="dxa"/>
          </w:tcPr>
          <w:p w14:paraId="042C63FA" w14:textId="77777777" w:rsidR="00BE4124" w:rsidRPr="001F3BD7" w:rsidRDefault="00BE4124" w:rsidP="00124D26">
            <w:pPr>
              <w:autoSpaceDE w:val="0"/>
              <w:autoSpaceDN w:val="0"/>
              <w:adjustRightInd w:val="0"/>
              <w:spacing w:before="40" w:line="286" w:lineRule="auto"/>
              <w:ind w:right="-65"/>
              <w:rPr>
                <w:sz w:val="14"/>
                <w:szCs w:val="14"/>
              </w:rPr>
            </w:pPr>
            <w:r w:rsidRPr="001F3BD7">
              <w:rPr>
                <w:sz w:val="14"/>
                <w:szCs w:val="14"/>
              </w:rPr>
              <w:t>APRIL/ MAY</w:t>
            </w:r>
          </w:p>
        </w:tc>
        <w:tc>
          <w:tcPr>
            <w:tcW w:w="4456" w:type="dxa"/>
          </w:tcPr>
          <w:p w14:paraId="36041310" w14:textId="77777777" w:rsidR="00BE4124" w:rsidRPr="001F3BD7" w:rsidRDefault="00BE4124" w:rsidP="00124D26">
            <w:pPr>
              <w:autoSpaceDE w:val="0"/>
              <w:autoSpaceDN w:val="0"/>
              <w:adjustRightInd w:val="0"/>
              <w:spacing w:before="40" w:line="286" w:lineRule="auto"/>
              <w:rPr>
                <w:sz w:val="14"/>
                <w:szCs w:val="14"/>
              </w:rPr>
            </w:pPr>
            <w:r w:rsidRPr="001F3BD7">
              <w:rPr>
                <w:sz w:val="14"/>
                <w:szCs w:val="14"/>
              </w:rPr>
              <w:t>Working Party on Lighting and Light-Signalling (GRE) (90</w:t>
            </w:r>
            <w:r w:rsidRPr="001F3BD7">
              <w:rPr>
                <w:sz w:val="14"/>
                <w:szCs w:val="14"/>
                <w:vertAlign w:val="superscript"/>
              </w:rPr>
              <w:t>th</w:t>
            </w:r>
            <w:r w:rsidRPr="001F3BD7">
              <w:rPr>
                <w:sz w:val="14"/>
                <w:szCs w:val="14"/>
              </w:rPr>
              <w:t xml:space="preserve"> session)</w:t>
            </w:r>
          </w:p>
        </w:tc>
        <w:tc>
          <w:tcPr>
            <w:tcW w:w="594" w:type="dxa"/>
          </w:tcPr>
          <w:p w14:paraId="555C0ADA" w14:textId="77777777" w:rsidR="00BE4124" w:rsidRPr="001F3BD7" w:rsidRDefault="00BE4124" w:rsidP="00124D26">
            <w:pPr>
              <w:autoSpaceDE w:val="0"/>
              <w:autoSpaceDN w:val="0"/>
              <w:adjustRightInd w:val="0"/>
              <w:spacing w:before="40" w:line="286" w:lineRule="auto"/>
              <w:jc w:val="center"/>
              <w:rPr>
                <w:sz w:val="14"/>
                <w:szCs w:val="14"/>
              </w:rPr>
            </w:pPr>
            <w:r w:rsidRPr="001F3BD7">
              <w:rPr>
                <w:sz w:val="14"/>
                <w:szCs w:val="14"/>
              </w:rPr>
              <w:t>29-3</w:t>
            </w:r>
          </w:p>
        </w:tc>
        <w:tc>
          <w:tcPr>
            <w:tcW w:w="658" w:type="dxa"/>
          </w:tcPr>
          <w:p w14:paraId="47193652" w14:textId="77777777" w:rsidR="00BE4124" w:rsidRPr="001F3BD7" w:rsidRDefault="00BE4124" w:rsidP="00124D26">
            <w:pPr>
              <w:tabs>
                <w:tab w:val="center" w:pos="389"/>
              </w:tabs>
              <w:autoSpaceDE w:val="0"/>
              <w:autoSpaceDN w:val="0"/>
              <w:adjustRightInd w:val="0"/>
              <w:spacing w:before="40" w:line="286" w:lineRule="auto"/>
              <w:ind w:left="-39" w:right="-65"/>
              <w:jc w:val="center"/>
              <w:rPr>
                <w:sz w:val="14"/>
                <w:szCs w:val="14"/>
              </w:rPr>
            </w:pPr>
            <w:r w:rsidRPr="001F3BD7">
              <w:rPr>
                <w:sz w:val="14"/>
                <w:szCs w:val="14"/>
              </w:rPr>
              <w:t>p.m./a.m.</w:t>
            </w:r>
          </w:p>
        </w:tc>
        <w:tc>
          <w:tcPr>
            <w:tcW w:w="404" w:type="dxa"/>
          </w:tcPr>
          <w:p w14:paraId="2D45BB8F" w14:textId="77777777" w:rsidR="00BE4124" w:rsidRPr="001F3BD7" w:rsidRDefault="00BE4124" w:rsidP="00124D26">
            <w:pPr>
              <w:tabs>
                <w:tab w:val="center" w:pos="284"/>
              </w:tabs>
              <w:autoSpaceDE w:val="0"/>
              <w:autoSpaceDN w:val="0"/>
              <w:adjustRightInd w:val="0"/>
              <w:spacing w:before="40" w:line="286" w:lineRule="auto"/>
              <w:jc w:val="center"/>
              <w:rPr>
                <w:sz w:val="14"/>
                <w:szCs w:val="14"/>
              </w:rPr>
            </w:pPr>
            <w:r w:rsidRPr="001F3BD7">
              <w:rPr>
                <w:sz w:val="14"/>
                <w:szCs w:val="14"/>
              </w:rPr>
              <w:t>8</w:t>
            </w:r>
          </w:p>
        </w:tc>
        <w:tc>
          <w:tcPr>
            <w:tcW w:w="694" w:type="dxa"/>
          </w:tcPr>
          <w:p w14:paraId="673939A2" w14:textId="77777777" w:rsidR="00BE4124" w:rsidRPr="001F3BD7" w:rsidRDefault="00BE4124" w:rsidP="00124D26">
            <w:pPr>
              <w:autoSpaceDE w:val="0"/>
              <w:autoSpaceDN w:val="0"/>
              <w:adjustRightInd w:val="0"/>
              <w:spacing w:before="40" w:line="286" w:lineRule="auto"/>
              <w:jc w:val="center"/>
              <w:rPr>
                <w:sz w:val="14"/>
                <w:szCs w:val="14"/>
              </w:rPr>
            </w:pPr>
            <w:r w:rsidRPr="001F3BD7">
              <w:rPr>
                <w:sz w:val="14"/>
                <w:szCs w:val="14"/>
              </w:rPr>
              <w:t>Yes</w:t>
            </w:r>
          </w:p>
        </w:tc>
        <w:tc>
          <w:tcPr>
            <w:tcW w:w="708" w:type="dxa"/>
          </w:tcPr>
          <w:p w14:paraId="1964F025" w14:textId="77777777" w:rsidR="00BE4124" w:rsidRPr="001F3BD7" w:rsidRDefault="00BE4124" w:rsidP="00124D26">
            <w:pPr>
              <w:autoSpaceDE w:val="0"/>
              <w:autoSpaceDN w:val="0"/>
              <w:adjustRightInd w:val="0"/>
              <w:spacing w:before="40" w:line="286" w:lineRule="auto"/>
              <w:jc w:val="center"/>
              <w:rPr>
                <w:sz w:val="14"/>
                <w:szCs w:val="14"/>
              </w:rPr>
            </w:pPr>
            <w:r w:rsidRPr="001F3BD7">
              <w:rPr>
                <w:sz w:val="14"/>
                <w:szCs w:val="14"/>
              </w:rPr>
              <w:t>05/02/24</w:t>
            </w:r>
          </w:p>
        </w:tc>
        <w:tc>
          <w:tcPr>
            <w:tcW w:w="708" w:type="dxa"/>
          </w:tcPr>
          <w:p w14:paraId="505D6B52" w14:textId="77777777" w:rsidR="00BE4124" w:rsidRPr="001F3BD7" w:rsidRDefault="00BE4124" w:rsidP="00124D26">
            <w:pPr>
              <w:autoSpaceDE w:val="0"/>
              <w:autoSpaceDN w:val="0"/>
              <w:adjustRightInd w:val="0"/>
              <w:spacing w:before="40" w:line="286" w:lineRule="auto"/>
              <w:jc w:val="center"/>
              <w:rPr>
                <w:sz w:val="14"/>
                <w:szCs w:val="14"/>
              </w:rPr>
            </w:pPr>
            <w:r w:rsidRPr="001F3BD7">
              <w:rPr>
                <w:sz w:val="14"/>
                <w:szCs w:val="14"/>
              </w:rPr>
              <w:t>120</w:t>
            </w:r>
          </w:p>
        </w:tc>
      </w:tr>
      <w:tr w:rsidR="001F3BD7" w:rsidRPr="001F3BD7" w14:paraId="0F67D8AB" w14:textId="77777777" w:rsidTr="00124D26">
        <w:trPr>
          <w:trHeight w:val="283"/>
          <w:jc w:val="center"/>
        </w:trPr>
        <w:tc>
          <w:tcPr>
            <w:tcW w:w="988" w:type="dxa"/>
          </w:tcPr>
          <w:p w14:paraId="153547A3" w14:textId="77777777" w:rsidR="00BE4124" w:rsidRPr="001F3BD7" w:rsidRDefault="00BE4124" w:rsidP="00124D26">
            <w:pPr>
              <w:autoSpaceDE w:val="0"/>
              <w:autoSpaceDN w:val="0"/>
              <w:adjustRightInd w:val="0"/>
              <w:spacing w:before="40" w:line="286" w:lineRule="auto"/>
              <w:ind w:right="-65"/>
              <w:rPr>
                <w:sz w:val="14"/>
                <w:szCs w:val="14"/>
              </w:rPr>
            </w:pPr>
            <w:r w:rsidRPr="001F3BD7">
              <w:rPr>
                <w:sz w:val="14"/>
                <w:szCs w:val="14"/>
              </w:rPr>
              <w:t>MAY</w:t>
            </w:r>
          </w:p>
        </w:tc>
        <w:tc>
          <w:tcPr>
            <w:tcW w:w="4456" w:type="dxa"/>
          </w:tcPr>
          <w:p w14:paraId="3809F475" w14:textId="77777777" w:rsidR="00BE4124" w:rsidRPr="001F3BD7" w:rsidRDefault="00BE4124" w:rsidP="00124D26">
            <w:pPr>
              <w:autoSpaceDE w:val="0"/>
              <w:autoSpaceDN w:val="0"/>
              <w:adjustRightInd w:val="0"/>
              <w:spacing w:before="40" w:line="286" w:lineRule="auto"/>
              <w:rPr>
                <w:sz w:val="14"/>
                <w:szCs w:val="14"/>
              </w:rPr>
            </w:pPr>
            <w:r w:rsidRPr="001F3BD7">
              <w:rPr>
                <w:sz w:val="14"/>
                <w:szCs w:val="14"/>
              </w:rPr>
              <w:t xml:space="preserve">Working Party on Automated/Autonomous and Connected Vehicles (GRVA) </w:t>
            </w:r>
            <w:r w:rsidRPr="001F3BD7">
              <w:rPr>
                <w:sz w:val="14"/>
                <w:szCs w:val="14"/>
              </w:rPr>
              <w:br/>
              <w:t>(</w:t>
            </w:r>
            <w:r w:rsidRPr="001F3BD7">
              <w:rPr>
                <w:b/>
                <w:bCs/>
                <w:sz w:val="14"/>
                <w:szCs w:val="14"/>
              </w:rPr>
              <w:t>informal meeting, Michigan USA</w:t>
            </w:r>
            <w:r w:rsidRPr="001F3BD7">
              <w:rPr>
                <w:sz w:val="14"/>
                <w:szCs w:val="14"/>
              </w:rPr>
              <w:t>)</w:t>
            </w:r>
          </w:p>
        </w:tc>
        <w:tc>
          <w:tcPr>
            <w:tcW w:w="594" w:type="dxa"/>
          </w:tcPr>
          <w:p w14:paraId="70F407D7" w14:textId="77777777" w:rsidR="00BE4124" w:rsidRPr="001F3BD7" w:rsidRDefault="00BE4124" w:rsidP="00124D26">
            <w:pPr>
              <w:autoSpaceDE w:val="0"/>
              <w:autoSpaceDN w:val="0"/>
              <w:adjustRightInd w:val="0"/>
              <w:spacing w:before="40" w:line="286" w:lineRule="auto"/>
              <w:jc w:val="center"/>
              <w:rPr>
                <w:sz w:val="14"/>
                <w:szCs w:val="14"/>
              </w:rPr>
            </w:pPr>
            <w:r w:rsidRPr="001F3BD7">
              <w:rPr>
                <w:sz w:val="14"/>
                <w:szCs w:val="14"/>
              </w:rPr>
              <w:t>20-24</w:t>
            </w:r>
          </w:p>
        </w:tc>
        <w:tc>
          <w:tcPr>
            <w:tcW w:w="658" w:type="dxa"/>
          </w:tcPr>
          <w:p w14:paraId="5CDDAD0D" w14:textId="77777777" w:rsidR="00BE4124" w:rsidRPr="001F3BD7" w:rsidRDefault="00BE4124" w:rsidP="00124D26">
            <w:pPr>
              <w:tabs>
                <w:tab w:val="center" w:pos="389"/>
              </w:tabs>
              <w:autoSpaceDE w:val="0"/>
              <w:autoSpaceDN w:val="0"/>
              <w:adjustRightInd w:val="0"/>
              <w:spacing w:before="40" w:line="286" w:lineRule="auto"/>
              <w:ind w:left="-39" w:right="-65"/>
              <w:jc w:val="center"/>
              <w:rPr>
                <w:sz w:val="14"/>
                <w:szCs w:val="14"/>
              </w:rPr>
            </w:pPr>
            <w:r w:rsidRPr="001F3BD7">
              <w:rPr>
                <w:sz w:val="14"/>
                <w:szCs w:val="14"/>
              </w:rPr>
              <w:t>p.m./am.</w:t>
            </w:r>
          </w:p>
        </w:tc>
        <w:tc>
          <w:tcPr>
            <w:tcW w:w="404" w:type="dxa"/>
          </w:tcPr>
          <w:p w14:paraId="3F44C5EE" w14:textId="77777777" w:rsidR="00BE4124" w:rsidRPr="001F3BD7" w:rsidRDefault="00BE4124" w:rsidP="00124D26">
            <w:pPr>
              <w:tabs>
                <w:tab w:val="center" w:pos="284"/>
              </w:tabs>
              <w:autoSpaceDE w:val="0"/>
              <w:autoSpaceDN w:val="0"/>
              <w:adjustRightInd w:val="0"/>
              <w:spacing w:before="40" w:line="286" w:lineRule="auto"/>
              <w:jc w:val="center"/>
              <w:rPr>
                <w:sz w:val="14"/>
                <w:szCs w:val="14"/>
              </w:rPr>
            </w:pPr>
            <w:r w:rsidRPr="001F3BD7">
              <w:rPr>
                <w:sz w:val="14"/>
                <w:szCs w:val="14"/>
              </w:rPr>
              <w:t>8*</w:t>
            </w:r>
          </w:p>
        </w:tc>
        <w:tc>
          <w:tcPr>
            <w:tcW w:w="694" w:type="dxa"/>
          </w:tcPr>
          <w:p w14:paraId="4C6A1F1D" w14:textId="77777777" w:rsidR="00BE4124" w:rsidRPr="001F3BD7" w:rsidRDefault="00BE4124" w:rsidP="00124D26">
            <w:pPr>
              <w:autoSpaceDE w:val="0"/>
              <w:autoSpaceDN w:val="0"/>
              <w:adjustRightInd w:val="0"/>
              <w:spacing w:before="40" w:line="286" w:lineRule="auto"/>
              <w:jc w:val="center"/>
              <w:rPr>
                <w:sz w:val="14"/>
                <w:szCs w:val="14"/>
              </w:rPr>
            </w:pPr>
            <w:r w:rsidRPr="001F3BD7">
              <w:rPr>
                <w:sz w:val="14"/>
                <w:szCs w:val="14"/>
              </w:rPr>
              <w:t>No</w:t>
            </w:r>
          </w:p>
        </w:tc>
        <w:tc>
          <w:tcPr>
            <w:tcW w:w="708" w:type="dxa"/>
          </w:tcPr>
          <w:p w14:paraId="1E388BB5" w14:textId="77777777" w:rsidR="00BE4124" w:rsidRPr="001F3BD7" w:rsidRDefault="00BE4124" w:rsidP="00124D26">
            <w:pPr>
              <w:autoSpaceDE w:val="0"/>
              <w:autoSpaceDN w:val="0"/>
              <w:adjustRightInd w:val="0"/>
              <w:spacing w:before="40" w:line="286" w:lineRule="auto"/>
              <w:jc w:val="center"/>
              <w:rPr>
                <w:sz w:val="14"/>
                <w:szCs w:val="14"/>
              </w:rPr>
            </w:pPr>
            <w:r w:rsidRPr="001F3BD7">
              <w:rPr>
                <w:sz w:val="14"/>
                <w:szCs w:val="14"/>
              </w:rPr>
              <w:t>(26/02/24)</w:t>
            </w:r>
          </w:p>
        </w:tc>
        <w:tc>
          <w:tcPr>
            <w:tcW w:w="708" w:type="dxa"/>
          </w:tcPr>
          <w:p w14:paraId="7A544F01" w14:textId="77777777" w:rsidR="00BE4124" w:rsidRPr="001F3BD7" w:rsidRDefault="00BE4124" w:rsidP="00124D26">
            <w:pPr>
              <w:autoSpaceDE w:val="0"/>
              <w:autoSpaceDN w:val="0"/>
              <w:adjustRightInd w:val="0"/>
              <w:spacing w:before="40" w:line="286" w:lineRule="auto"/>
              <w:jc w:val="center"/>
              <w:rPr>
                <w:sz w:val="14"/>
                <w:szCs w:val="14"/>
              </w:rPr>
            </w:pPr>
            <w:r w:rsidRPr="001F3BD7">
              <w:rPr>
                <w:sz w:val="14"/>
                <w:szCs w:val="14"/>
              </w:rPr>
              <w:t>150</w:t>
            </w:r>
          </w:p>
        </w:tc>
      </w:tr>
      <w:tr w:rsidR="001F3BD7" w:rsidRPr="001F3BD7" w14:paraId="160BF893" w14:textId="77777777" w:rsidTr="00124D26">
        <w:trPr>
          <w:trHeight w:val="283"/>
          <w:jc w:val="center"/>
        </w:trPr>
        <w:tc>
          <w:tcPr>
            <w:tcW w:w="988" w:type="dxa"/>
          </w:tcPr>
          <w:p w14:paraId="1DEFE2FA" w14:textId="77777777" w:rsidR="00BE4124" w:rsidRPr="001F3BD7" w:rsidRDefault="00BE4124" w:rsidP="00124D26">
            <w:pPr>
              <w:autoSpaceDE w:val="0"/>
              <w:autoSpaceDN w:val="0"/>
              <w:adjustRightInd w:val="0"/>
              <w:spacing w:before="40" w:line="286" w:lineRule="auto"/>
              <w:ind w:right="-65"/>
              <w:rPr>
                <w:sz w:val="14"/>
                <w:szCs w:val="14"/>
              </w:rPr>
            </w:pPr>
            <w:r w:rsidRPr="001F3BD7">
              <w:rPr>
                <w:sz w:val="14"/>
                <w:szCs w:val="14"/>
              </w:rPr>
              <w:t>MAY</w:t>
            </w:r>
          </w:p>
        </w:tc>
        <w:tc>
          <w:tcPr>
            <w:tcW w:w="4456" w:type="dxa"/>
          </w:tcPr>
          <w:p w14:paraId="16E355E8" w14:textId="77777777" w:rsidR="00BE4124" w:rsidRPr="001F3BD7" w:rsidRDefault="00BE4124" w:rsidP="00124D26">
            <w:pPr>
              <w:autoSpaceDE w:val="0"/>
              <w:autoSpaceDN w:val="0"/>
              <w:adjustRightInd w:val="0"/>
              <w:spacing w:before="40" w:line="286" w:lineRule="auto"/>
              <w:rPr>
                <w:sz w:val="14"/>
                <w:szCs w:val="14"/>
              </w:rPr>
            </w:pPr>
            <w:r w:rsidRPr="001F3BD7">
              <w:rPr>
                <w:sz w:val="14"/>
                <w:szCs w:val="14"/>
              </w:rPr>
              <w:t>Working Party on Pollution and Energy (GRPE) (Informal meeting, hybrid, Geneva)</w:t>
            </w:r>
          </w:p>
        </w:tc>
        <w:tc>
          <w:tcPr>
            <w:tcW w:w="594" w:type="dxa"/>
          </w:tcPr>
          <w:p w14:paraId="2A636AE4" w14:textId="77777777" w:rsidR="00BE4124" w:rsidRPr="001F3BD7" w:rsidRDefault="00BE4124" w:rsidP="00124D26">
            <w:pPr>
              <w:autoSpaceDE w:val="0"/>
              <w:autoSpaceDN w:val="0"/>
              <w:adjustRightInd w:val="0"/>
              <w:spacing w:before="40" w:line="286" w:lineRule="auto"/>
              <w:jc w:val="center"/>
              <w:rPr>
                <w:sz w:val="14"/>
                <w:szCs w:val="14"/>
              </w:rPr>
            </w:pPr>
            <w:r w:rsidRPr="001F3BD7">
              <w:rPr>
                <w:sz w:val="14"/>
                <w:szCs w:val="14"/>
              </w:rPr>
              <w:t>23</w:t>
            </w:r>
          </w:p>
        </w:tc>
        <w:tc>
          <w:tcPr>
            <w:tcW w:w="658" w:type="dxa"/>
          </w:tcPr>
          <w:p w14:paraId="43087CDA" w14:textId="77777777" w:rsidR="00BE4124" w:rsidRPr="001F3BD7" w:rsidRDefault="00BE4124" w:rsidP="00124D26">
            <w:pPr>
              <w:tabs>
                <w:tab w:val="center" w:pos="389"/>
              </w:tabs>
              <w:autoSpaceDE w:val="0"/>
              <w:autoSpaceDN w:val="0"/>
              <w:adjustRightInd w:val="0"/>
              <w:spacing w:before="40" w:line="286" w:lineRule="auto"/>
              <w:ind w:left="-39" w:right="-65"/>
              <w:jc w:val="center"/>
              <w:rPr>
                <w:sz w:val="14"/>
                <w:szCs w:val="14"/>
              </w:rPr>
            </w:pPr>
            <w:r w:rsidRPr="001F3BD7">
              <w:rPr>
                <w:sz w:val="14"/>
                <w:szCs w:val="14"/>
              </w:rPr>
              <w:t>a.m./</w:t>
            </w:r>
            <w:proofErr w:type="spellStart"/>
            <w:r w:rsidRPr="001F3BD7">
              <w:rPr>
                <w:sz w:val="14"/>
                <w:szCs w:val="14"/>
              </w:rPr>
              <w:t>p.m</w:t>
            </w:r>
            <w:proofErr w:type="spellEnd"/>
          </w:p>
        </w:tc>
        <w:tc>
          <w:tcPr>
            <w:tcW w:w="404" w:type="dxa"/>
          </w:tcPr>
          <w:p w14:paraId="37AA90BC" w14:textId="77777777" w:rsidR="00BE4124" w:rsidRPr="001F3BD7" w:rsidRDefault="00BE4124" w:rsidP="00124D26">
            <w:pPr>
              <w:tabs>
                <w:tab w:val="center" w:pos="284"/>
              </w:tabs>
              <w:autoSpaceDE w:val="0"/>
              <w:autoSpaceDN w:val="0"/>
              <w:adjustRightInd w:val="0"/>
              <w:spacing w:before="40" w:line="286" w:lineRule="auto"/>
              <w:jc w:val="center"/>
              <w:rPr>
                <w:sz w:val="14"/>
                <w:szCs w:val="14"/>
              </w:rPr>
            </w:pPr>
            <w:r w:rsidRPr="001F3BD7">
              <w:rPr>
                <w:sz w:val="14"/>
                <w:szCs w:val="14"/>
              </w:rPr>
              <w:t>2*</w:t>
            </w:r>
          </w:p>
        </w:tc>
        <w:tc>
          <w:tcPr>
            <w:tcW w:w="694" w:type="dxa"/>
          </w:tcPr>
          <w:p w14:paraId="257F5876" w14:textId="77777777" w:rsidR="00BE4124" w:rsidRPr="001F3BD7" w:rsidRDefault="00BE4124" w:rsidP="00124D26">
            <w:pPr>
              <w:autoSpaceDE w:val="0"/>
              <w:autoSpaceDN w:val="0"/>
              <w:adjustRightInd w:val="0"/>
              <w:spacing w:before="40" w:line="286" w:lineRule="auto"/>
              <w:jc w:val="center"/>
              <w:rPr>
                <w:sz w:val="14"/>
                <w:szCs w:val="14"/>
              </w:rPr>
            </w:pPr>
            <w:r w:rsidRPr="001F3BD7">
              <w:rPr>
                <w:sz w:val="14"/>
                <w:szCs w:val="14"/>
              </w:rPr>
              <w:t>No</w:t>
            </w:r>
          </w:p>
        </w:tc>
        <w:tc>
          <w:tcPr>
            <w:tcW w:w="708" w:type="dxa"/>
          </w:tcPr>
          <w:p w14:paraId="21716A61" w14:textId="77777777" w:rsidR="00BE4124" w:rsidRPr="001F3BD7" w:rsidRDefault="00BE4124" w:rsidP="00124D26">
            <w:pPr>
              <w:autoSpaceDE w:val="0"/>
              <w:autoSpaceDN w:val="0"/>
              <w:adjustRightInd w:val="0"/>
              <w:spacing w:before="40" w:line="286" w:lineRule="auto"/>
              <w:jc w:val="center"/>
              <w:rPr>
                <w:sz w:val="14"/>
                <w:szCs w:val="14"/>
              </w:rPr>
            </w:pPr>
            <w:r w:rsidRPr="001F3BD7">
              <w:rPr>
                <w:sz w:val="14"/>
                <w:szCs w:val="14"/>
              </w:rPr>
              <w:t>NA</w:t>
            </w:r>
          </w:p>
        </w:tc>
        <w:tc>
          <w:tcPr>
            <w:tcW w:w="708" w:type="dxa"/>
          </w:tcPr>
          <w:p w14:paraId="170AD7F8" w14:textId="77777777" w:rsidR="00BE4124" w:rsidRPr="001F3BD7" w:rsidRDefault="00BE4124" w:rsidP="00124D26">
            <w:pPr>
              <w:autoSpaceDE w:val="0"/>
              <w:autoSpaceDN w:val="0"/>
              <w:adjustRightInd w:val="0"/>
              <w:spacing w:before="40" w:line="286" w:lineRule="auto"/>
              <w:jc w:val="center"/>
              <w:rPr>
                <w:sz w:val="14"/>
                <w:szCs w:val="14"/>
              </w:rPr>
            </w:pPr>
            <w:r w:rsidRPr="001F3BD7">
              <w:rPr>
                <w:sz w:val="14"/>
                <w:szCs w:val="14"/>
              </w:rPr>
              <w:t>50</w:t>
            </w:r>
          </w:p>
        </w:tc>
      </w:tr>
      <w:tr w:rsidR="001F3BD7" w:rsidRPr="001F3BD7" w14:paraId="31EC045F" w14:textId="77777777" w:rsidTr="00124D26">
        <w:trPr>
          <w:trHeight w:val="283"/>
          <w:jc w:val="center"/>
        </w:trPr>
        <w:tc>
          <w:tcPr>
            <w:tcW w:w="988" w:type="dxa"/>
          </w:tcPr>
          <w:p w14:paraId="644BCAB6" w14:textId="77777777" w:rsidR="00BE4124" w:rsidRPr="001F3BD7" w:rsidRDefault="00BE4124" w:rsidP="00124D26">
            <w:pPr>
              <w:autoSpaceDE w:val="0"/>
              <w:autoSpaceDN w:val="0"/>
              <w:adjustRightInd w:val="0"/>
              <w:spacing w:before="40" w:line="286" w:lineRule="auto"/>
              <w:ind w:right="-65"/>
              <w:rPr>
                <w:sz w:val="14"/>
                <w:szCs w:val="14"/>
              </w:rPr>
            </w:pPr>
            <w:r w:rsidRPr="001F3BD7">
              <w:rPr>
                <w:sz w:val="14"/>
                <w:szCs w:val="14"/>
              </w:rPr>
              <w:t>MAY</w:t>
            </w:r>
          </w:p>
        </w:tc>
        <w:tc>
          <w:tcPr>
            <w:tcW w:w="4456" w:type="dxa"/>
          </w:tcPr>
          <w:p w14:paraId="4AAC8182" w14:textId="77777777" w:rsidR="00BE4124" w:rsidRPr="001F3BD7" w:rsidRDefault="00BE4124" w:rsidP="00124D26">
            <w:pPr>
              <w:autoSpaceDE w:val="0"/>
              <w:autoSpaceDN w:val="0"/>
              <w:adjustRightInd w:val="0"/>
              <w:spacing w:before="40" w:line="286" w:lineRule="auto"/>
              <w:rPr>
                <w:sz w:val="14"/>
                <w:szCs w:val="14"/>
              </w:rPr>
            </w:pPr>
            <w:r w:rsidRPr="001F3BD7">
              <w:rPr>
                <w:sz w:val="14"/>
                <w:szCs w:val="14"/>
              </w:rPr>
              <w:t>Working Party on Passive Safety (GRSP) (75</w:t>
            </w:r>
            <w:r w:rsidRPr="001F3BD7">
              <w:rPr>
                <w:sz w:val="14"/>
                <w:szCs w:val="14"/>
                <w:vertAlign w:val="superscript"/>
              </w:rPr>
              <w:t>th</w:t>
            </w:r>
            <w:r w:rsidRPr="001F3BD7">
              <w:rPr>
                <w:sz w:val="14"/>
                <w:szCs w:val="14"/>
              </w:rPr>
              <w:t xml:space="preserve"> session)</w:t>
            </w:r>
          </w:p>
        </w:tc>
        <w:tc>
          <w:tcPr>
            <w:tcW w:w="594" w:type="dxa"/>
          </w:tcPr>
          <w:p w14:paraId="56F12673" w14:textId="77777777" w:rsidR="00BE4124" w:rsidRPr="001F3BD7" w:rsidRDefault="00BE4124" w:rsidP="00124D26">
            <w:pPr>
              <w:autoSpaceDE w:val="0"/>
              <w:autoSpaceDN w:val="0"/>
              <w:adjustRightInd w:val="0"/>
              <w:spacing w:before="40" w:line="286" w:lineRule="auto"/>
              <w:jc w:val="center"/>
              <w:rPr>
                <w:sz w:val="14"/>
                <w:szCs w:val="14"/>
              </w:rPr>
            </w:pPr>
            <w:r w:rsidRPr="001F3BD7">
              <w:rPr>
                <w:sz w:val="14"/>
                <w:szCs w:val="14"/>
              </w:rPr>
              <w:t>27-31</w:t>
            </w:r>
          </w:p>
        </w:tc>
        <w:tc>
          <w:tcPr>
            <w:tcW w:w="658" w:type="dxa"/>
          </w:tcPr>
          <w:p w14:paraId="7C5CFBE4" w14:textId="77777777" w:rsidR="00BE4124" w:rsidRPr="001F3BD7" w:rsidRDefault="00BE4124" w:rsidP="00124D26">
            <w:pPr>
              <w:tabs>
                <w:tab w:val="center" w:pos="389"/>
              </w:tabs>
              <w:autoSpaceDE w:val="0"/>
              <w:autoSpaceDN w:val="0"/>
              <w:adjustRightInd w:val="0"/>
              <w:spacing w:before="40" w:line="286" w:lineRule="auto"/>
              <w:ind w:left="-39" w:right="-65"/>
              <w:jc w:val="center"/>
              <w:rPr>
                <w:sz w:val="14"/>
                <w:szCs w:val="14"/>
              </w:rPr>
            </w:pPr>
            <w:r w:rsidRPr="001F3BD7">
              <w:rPr>
                <w:sz w:val="14"/>
                <w:szCs w:val="14"/>
              </w:rPr>
              <w:t>p.m./a.m.</w:t>
            </w:r>
          </w:p>
        </w:tc>
        <w:tc>
          <w:tcPr>
            <w:tcW w:w="404" w:type="dxa"/>
          </w:tcPr>
          <w:p w14:paraId="16384C2C" w14:textId="77777777" w:rsidR="00BE4124" w:rsidRPr="001F3BD7" w:rsidRDefault="00BE4124" w:rsidP="00124D26">
            <w:pPr>
              <w:tabs>
                <w:tab w:val="center" w:pos="284"/>
              </w:tabs>
              <w:autoSpaceDE w:val="0"/>
              <w:autoSpaceDN w:val="0"/>
              <w:adjustRightInd w:val="0"/>
              <w:spacing w:before="40" w:line="286" w:lineRule="auto"/>
              <w:jc w:val="center"/>
              <w:rPr>
                <w:sz w:val="14"/>
                <w:szCs w:val="14"/>
              </w:rPr>
            </w:pPr>
            <w:r w:rsidRPr="001F3BD7">
              <w:rPr>
                <w:sz w:val="14"/>
                <w:szCs w:val="14"/>
              </w:rPr>
              <w:t>8</w:t>
            </w:r>
          </w:p>
        </w:tc>
        <w:tc>
          <w:tcPr>
            <w:tcW w:w="694" w:type="dxa"/>
          </w:tcPr>
          <w:p w14:paraId="08CEEEA8" w14:textId="77777777" w:rsidR="00BE4124" w:rsidRPr="001F3BD7" w:rsidRDefault="00BE4124" w:rsidP="00124D26">
            <w:pPr>
              <w:autoSpaceDE w:val="0"/>
              <w:autoSpaceDN w:val="0"/>
              <w:adjustRightInd w:val="0"/>
              <w:spacing w:before="40" w:line="286" w:lineRule="auto"/>
              <w:jc w:val="center"/>
              <w:rPr>
                <w:sz w:val="14"/>
                <w:szCs w:val="14"/>
              </w:rPr>
            </w:pPr>
            <w:r w:rsidRPr="001F3BD7">
              <w:rPr>
                <w:sz w:val="14"/>
                <w:szCs w:val="14"/>
              </w:rPr>
              <w:t>Yes</w:t>
            </w:r>
          </w:p>
        </w:tc>
        <w:tc>
          <w:tcPr>
            <w:tcW w:w="708" w:type="dxa"/>
          </w:tcPr>
          <w:p w14:paraId="05A65F21" w14:textId="77777777" w:rsidR="00BE4124" w:rsidRPr="001F3BD7" w:rsidRDefault="00BE4124" w:rsidP="00124D26">
            <w:pPr>
              <w:autoSpaceDE w:val="0"/>
              <w:autoSpaceDN w:val="0"/>
              <w:adjustRightInd w:val="0"/>
              <w:spacing w:before="40" w:line="286" w:lineRule="auto"/>
              <w:jc w:val="center"/>
              <w:rPr>
                <w:sz w:val="14"/>
                <w:szCs w:val="14"/>
              </w:rPr>
            </w:pPr>
            <w:r w:rsidRPr="001F3BD7">
              <w:rPr>
                <w:sz w:val="14"/>
                <w:szCs w:val="14"/>
              </w:rPr>
              <w:t>04/03/24</w:t>
            </w:r>
          </w:p>
        </w:tc>
        <w:tc>
          <w:tcPr>
            <w:tcW w:w="708" w:type="dxa"/>
          </w:tcPr>
          <w:p w14:paraId="5A9C1C06" w14:textId="77777777" w:rsidR="00BE4124" w:rsidRPr="001F3BD7" w:rsidRDefault="00BE4124" w:rsidP="00124D26">
            <w:pPr>
              <w:autoSpaceDE w:val="0"/>
              <w:autoSpaceDN w:val="0"/>
              <w:adjustRightInd w:val="0"/>
              <w:spacing w:before="40" w:line="286" w:lineRule="auto"/>
              <w:jc w:val="center"/>
              <w:rPr>
                <w:sz w:val="14"/>
                <w:szCs w:val="14"/>
              </w:rPr>
            </w:pPr>
            <w:r w:rsidRPr="001F3BD7">
              <w:rPr>
                <w:sz w:val="14"/>
                <w:szCs w:val="14"/>
              </w:rPr>
              <w:t>120</w:t>
            </w:r>
          </w:p>
        </w:tc>
      </w:tr>
      <w:tr w:rsidR="001F3BD7" w:rsidRPr="001F3BD7" w14:paraId="4A01F568" w14:textId="77777777" w:rsidTr="00124D26">
        <w:trPr>
          <w:trHeight w:val="283"/>
          <w:jc w:val="center"/>
        </w:trPr>
        <w:tc>
          <w:tcPr>
            <w:tcW w:w="988" w:type="dxa"/>
          </w:tcPr>
          <w:p w14:paraId="46708375" w14:textId="77777777" w:rsidR="00BE4124" w:rsidRPr="001F3BD7" w:rsidRDefault="00BE4124" w:rsidP="00124D26">
            <w:pPr>
              <w:autoSpaceDE w:val="0"/>
              <w:autoSpaceDN w:val="0"/>
              <w:adjustRightInd w:val="0"/>
              <w:spacing w:before="40" w:line="286" w:lineRule="auto"/>
              <w:ind w:right="-65"/>
              <w:rPr>
                <w:sz w:val="14"/>
                <w:szCs w:val="14"/>
              </w:rPr>
            </w:pPr>
            <w:r w:rsidRPr="001F3BD7">
              <w:rPr>
                <w:sz w:val="14"/>
                <w:szCs w:val="14"/>
              </w:rPr>
              <w:t>JUNE</w:t>
            </w:r>
          </w:p>
        </w:tc>
        <w:tc>
          <w:tcPr>
            <w:tcW w:w="4456" w:type="dxa"/>
          </w:tcPr>
          <w:p w14:paraId="656FFC43" w14:textId="77777777" w:rsidR="00BE4124" w:rsidRPr="001F3BD7" w:rsidRDefault="00BE4124" w:rsidP="00124D26">
            <w:pPr>
              <w:autoSpaceDE w:val="0"/>
              <w:autoSpaceDN w:val="0"/>
              <w:adjustRightInd w:val="0"/>
              <w:spacing w:before="40" w:line="286" w:lineRule="auto"/>
              <w:ind w:right="-87"/>
              <w:rPr>
                <w:spacing w:val="-2"/>
                <w:sz w:val="14"/>
                <w:szCs w:val="14"/>
              </w:rPr>
            </w:pPr>
            <w:r w:rsidRPr="001F3BD7">
              <w:rPr>
                <w:spacing w:val="-2"/>
                <w:sz w:val="14"/>
                <w:szCs w:val="14"/>
              </w:rPr>
              <w:t>Administrative Committee for the Coordination of Work (WP.29/AC.2) (145</w:t>
            </w:r>
            <w:r w:rsidRPr="001F3BD7">
              <w:rPr>
                <w:spacing w:val="-2"/>
                <w:sz w:val="14"/>
                <w:szCs w:val="14"/>
                <w:vertAlign w:val="superscript"/>
              </w:rPr>
              <w:t xml:space="preserve">th </w:t>
            </w:r>
            <w:r w:rsidRPr="001F3BD7">
              <w:rPr>
                <w:spacing w:val="-2"/>
                <w:sz w:val="14"/>
                <w:szCs w:val="14"/>
              </w:rPr>
              <w:t>session)</w:t>
            </w:r>
          </w:p>
        </w:tc>
        <w:tc>
          <w:tcPr>
            <w:tcW w:w="594" w:type="dxa"/>
          </w:tcPr>
          <w:p w14:paraId="142D919A" w14:textId="77777777" w:rsidR="00BE4124" w:rsidRPr="001F3BD7" w:rsidRDefault="00BE4124" w:rsidP="00124D26">
            <w:pPr>
              <w:autoSpaceDE w:val="0"/>
              <w:autoSpaceDN w:val="0"/>
              <w:adjustRightInd w:val="0"/>
              <w:spacing w:before="40" w:line="286" w:lineRule="auto"/>
              <w:jc w:val="center"/>
              <w:rPr>
                <w:sz w:val="14"/>
                <w:szCs w:val="14"/>
              </w:rPr>
            </w:pPr>
            <w:r w:rsidRPr="001F3BD7">
              <w:rPr>
                <w:sz w:val="14"/>
                <w:szCs w:val="14"/>
              </w:rPr>
              <w:t>24</w:t>
            </w:r>
          </w:p>
        </w:tc>
        <w:tc>
          <w:tcPr>
            <w:tcW w:w="658" w:type="dxa"/>
          </w:tcPr>
          <w:p w14:paraId="33376CB4" w14:textId="77777777" w:rsidR="00BE4124" w:rsidRPr="001F3BD7" w:rsidRDefault="00BE4124" w:rsidP="00124D26">
            <w:pPr>
              <w:tabs>
                <w:tab w:val="center" w:pos="389"/>
              </w:tabs>
              <w:autoSpaceDE w:val="0"/>
              <w:autoSpaceDN w:val="0"/>
              <w:adjustRightInd w:val="0"/>
              <w:spacing w:before="40" w:line="286" w:lineRule="auto"/>
              <w:ind w:left="-39" w:right="-65"/>
              <w:jc w:val="center"/>
              <w:rPr>
                <w:sz w:val="14"/>
                <w:szCs w:val="14"/>
              </w:rPr>
            </w:pPr>
            <w:r w:rsidRPr="001F3BD7">
              <w:rPr>
                <w:sz w:val="14"/>
                <w:szCs w:val="14"/>
              </w:rPr>
              <w:t>a.m./p.m.</w:t>
            </w:r>
          </w:p>
        </w:tc>
        <w:tc>
          <w:tcPr>
            <w:tcW w:w="404" w:type="dxa"/>
          </w:tcPr>
          <w:p w14:paraId="70521239" w14:textId="77777777" w:rsidR="00BE4124" w:rsidRPr="001F3BD7" w:rsidRDefault="00BE4124" w:rsidP="00124D26">
            <w:pPr>
              <w:tabs>
                <w:tab w:val="center" w:pos="284"/>
              </w:tabs>
              <w:autoSpaceDE w:val="0"/>
              <w:autoSpaceDN w:val="0"/>
              <w:adjustRightInd w:val="0"/>
              <w:spacing w:before="40" w:line="286" w:lineRule="auto"/>
              <w:jc w:val="center"/>
              <w:rPr>
                <w:sz w:val="14"/>
                <w:szCs w:val="14"/>
              </w:rPr>
            </w:pPr>
            <w:r w:rsidRPr="001F3BD7">
              <w:rPr>
                <w:sz w:val="14"/>
                <w:szCs w:val="14"/>
              </w:rPr>
              <w:t>2*</w:t>
            </w:r>
          </w:p>
        </w:tc>
        <w:tc>
          <w:tcPr>
            <w:tcW w:w="694" w:type="dxa"/>
          </w:tcPr>
          <w:p w14:paraId="179216EF" w14:textId="77777777" w:rsidR="00BE4124" w:rsidRPr="001F3BD7" w:rsidRDefault="00BE4124" w:rsidP="00124D26">
            <w:pPr>
              <w:autoSpaceDE w:val="0"/>
              <w:autoSpaceDN w:val="0"/>
              <w:adjustRightInd w:val="0"/>
              <w:spacing w:before="40" w:line="286" w:lineRule="auto"/>
              <w:jc w:val="center"/>
              <w:rPr>
                <w:sz w:val="14"/>
                <w:szCs w:val="14"/>
              </w:rPr>
            </w:pPr>
            <w:r w:rsidRPr="001F3BD7">
              <w:rPr>
                <w:sz w:val="14"/>
                <w:szCs w:val="14"/>
              </w:rPr>
              <w:t>No</w:t>
            </w:r>
          </w:p>
        </w:tc>
        <w:tc>
          <w:tcPr>
            <w:tcW w:w="708" w:type="dxa"/>
          </w:tcPr>
          <w:p w14:paraId="5A869CF9" w14:textId="77777777" w:rsidR="00BE4124" w:rsidRPr="001F3BD7" w:rsidRDefault="00BE4124" w:rsidP="00124D26">
            <w:pPr>
              <w:autoSpaceDE w:val="0"/>
              <w:autoSpaceDN w:val="0"/>
              <w:adjustRightInd w:val="0"/>
              <w:spacing w:before="40" w:line="286" w:lineRule="auto"/>
              <w:jc w:val="center"/>
              <w:rPr>
                <w:sz w:val="14"/>
                <w:szCs w:val="14"/>
              </w:rPr>
            </w:pPr>
          </w:p>
        </w:tc>
        <w:tc>
          <w:tcPr>
            <w:tcW w:w="708" w:type="dxa"/>
          </w:tcPr>
          <w:p w14:paraId="7940E79A" w14:textId="77777777" w:rsidR="00BE4124" w:rsidRPr="001F3BD7" w:rsidRDefault="00BE4124" w:rsidP="00124D26">
            <w:pPr>
              <w:autoSpaceDE w:val="0"/>
              <w:autoSpaceDN w:val="0"/>
              <w:adjustRightInd w:val="0"/>
              <w:spacing w:before="40" w:line="286" w:lineRule="auto"/>
              <w:jc w:val="center"/>
              <w:rPr>
                <w:sz w:val="14"/>
                <w:szCs w:val="14"/>
              </w:rPr>
            </w:pPr>
            <w:r w:rsidRPr="001F3BD7">
              <w:rPr>
                <w:sz w:val="14"/>
                <w:szCs w:val="14"/>
              </w:rPr>
              <w:t>35</w:t>
            </w:r>
          </w:p>
        </w:tc>
      </w:tr>
      <w:tr w:rsidR="001F3BD7" w:rsidRPr="001F3BD7" w14:paraId="2C778A3A" w14:textId="77777777" w:rsidTr="00124D26">
        <w:trPr>
          <w:trHeight w:val="283"/>
          <w:jc w:val="center"/>
        </w:trPr>
        <w:tc>
          <w:tcPr>
            <w:tcW w:w="988" w:type="dxa"/>
          </w:tcPr>
          <w:p w14:paraId="4830775D" w14:textId="77777777" w:rsidR="00BE4124" w:rsidRPr="001F3BD7" w:rsidRDefault="00BE4124" w:rsidP="00124D26">
            <w:pPr>
              <w:autoSpaceDE w:val="0"/>
              <w:autoSpaceDN w:val="0"/>
              <w:adjustRightInd w:val="0"/>
              <w:spacing w:before="40" w:line="286" w:lineRule="auto"/>
              <w:ind w:right="-65"/>
              <w:rPr>
                <w:b/>
                <w:bCs/>
                <w:sz w:val="14"/>
                <w:szCs w:val="14"/>
              </w:rPr>
            </w:pPr>
            <w:r w:rsidRPr="001F3BD7">
              <w:rPr>
                <w:b/>
                <w:bCs/>
                <w:sz w:val="14"/>
                <w:szCs w:val="14"/>
              </w:rPr>
              <w:t>JUNE</w:t>
            </w:r>
          </w:p>
        </w:tc>
        <w:tc>
          <w:tcPr>
            <w:tcW w:w="4456" w:type="dxa"/>
          </w:tcPr>
          <w:p w14:paraId="066009CC" w14:textId="77777777" w:rsidR="00BE4124" w:rsidRPr="001F3BD7" w:rsidRDefault="00BE4124" w:rsidP="00124D26">
            <w:pPr>
              <w:autoSpaceDE w:val="0"/>
              <w:autoSpaceDN w:val="0"/>
              <w:adjustRightInd w:val="0"/>
              <w:spacing w:before="40" w:line="286" w:lineRule="auto"/>
              <w:rPr>
                <w:b/>
                <w:bCs/>
                <w:sz w:val="14"/>
                <w:szCs w:val="14"/>
              </w:rPr>
            </w:pPr>
            <w:r w:rsidRPr="001F3BD7">
              <w:rPr>
                <w:b/>
                <w:bCs/>
                <w:sz w:val="14"/>
                <w:szCs w:val="14"/>
              </w:rPr>
              <w:t>Working Party on Automated/Autonomous and Connected Vehicles (GRVA) (19</w:t>
            </w:r>
            <w:r w:rsidRPr="001F3BD7">
              <w:rPr>
                <w:b/>
                <w:bCs/>
                <w:sz w:val="14"/>
                <w:szCs w:val="14"/>
                <w:vertAlign w:val="superscript"/>
              </w:rPr>
              <w:t>th</w:t>
            </w:r>
            <w:r w:rsidRPr="001F3BD7">
              <w:rPr>
                <w:b/>
                <w:bCs/>
                <w:sz w:val="14"/>
                <w:szCs w:val="14"/>
              </w:rPr>
              <w:t xml:space="preserve"> session)**</w:t>
            </w:r>
          </w:p>
        </w:tc>
        <w:tc>
          <w:tcPr>
            <w:tcW w:w="594" w:type="dxa"/>
          </w:tcPr>
          <w:p w14:paraId="2D6496E0" w14:textId="77777777" w:rsidR="00BE4124" w:rsidRPr="001F3BD7" w:rsidRDefault="00BE4124" w:rsidP="00124D26">
            <w:pPr>
              <w:autoSpaceDE w:val="0"/>
              <w:autoSpaceDN w:val="0"/>
              <w:adjustRightInd w:val="0"/>
              <w:spacing w:before="40" w:line="286" w:lineRule="auto"/>
              <w:jc w:val="center"/>
              <w:rPr>
                <w:b/>
                <w:bCs/>
                <w:sz w:val="14"/>
                <w:szCs w:val="14"/>
              </w:rPr>
            </w:pPr>
            <w:r w:rsidRPr="001F3BD7">
              <w:rPr>
                <w:b/>
                <w:bCs/>
                <w:sz w:val="14"/>
                <w:szCs w:val="14"/>
              </w:rPr>
              <w:t>25</w:t>
            </w:r>
          </w:p>
        </w:tc>
        <w:tc>
          <w:tcPr>
            <w:tcW w:w="658" w:type="dxa"/>
          </w:tcPr>
          <w:p w14:paraId="06FCD8F5" w14:textId="77777777" w:rsidR="00BE4124" w:rsidRPr="001F3BD7" w:rsidRDefault="00BE4124" w:rsidP="00124D26">
            <w:pPr>
              <w:tabs>
                <w:tab w:val="center" w:pos="389"/>
              </w:tabs>
              <w:autoSpaceDE w:val="0"/>
              <w:autoSpaceDN w:val="0"/>
              <w:adjustRightInd w:val="0"/>
              <w:spacing w:before="40" w:line="286" w:lineRule="auto"/>
              <w:ind w:left="-39" w:right="-65"/>
              <w:jc w:val="center"/>
              <w:rPr>
                <w:b/>
                <w:bCs/>
                <w:sz w:val="14"/>
                <w:szCs w:val="14"/>
              </w:rPr>
            </w:pPr>
            <w:r w:rsidRPr="001F3BD7">
              <w:rPr>
                <w:b/>
                <w:bCs/>
                <w:sz w:val="14"/>
                <w:szCs w:val="14"/>
              </w:rPr>
              <w:t>a.m.</w:t>
            </w:r>
          </w:p>
        </w:tc>
        <w:tc>
          <w:tcPr>
            <w:tcW w:w="404" w:type="dxa"/>
          </w:tcPr>
          <w:p w14:paraId="2D1BF0B8" w14:textId="77777777" w:rsidR="00BE4124" w:rsidRPr="001F3BD7" w:rsidRDefault="00BE4124" w:rsidP="00124D26">
            <w:pPr>
              <w:tabs>
                <w:tab w:val="center" w:pos="284"/>
              </w:tabs>
              <w:autoSpaceDE w:val="0"/>
              <w:autoSpaceDN w:val="0"/>
              <w:adjustRightInd w:val="0"/>
              <w:spacing w:before="40" w:line="286" w:lineRule="auto"/>
              <w:jc w:val="center"/>
              <w:rPr>
                <w:b/>
                <w:bCs/>
                <w:sz w:val="14"/>
                <w:szCs w:val="14"/>
              </w:rPr>
            </w:pPr>
            <w:r w:rsidRPr="001F3BD7">
              <w:rPr>
                <w:b/>
                <w:bCs/>
                <w:sz w:val="14"/>
                <w:szCs w:val="14"/>
              </w:rPr>
              <w:t>1</w:t>
            </w:r>
          </w:p>
        </w:tc>
        <w:tc>
          <w:tcPr>
            <w:tcW w:w="694" w:type="dxa"/>
          </w:tcPr>
          <w:p w14:paraId="23EE81C9" w14:textId="77777777" w:rsidR="00BE4124" w:rsidRPr="001F3BD7" w:rsidRDefault="00BE4124" w:rsidP="00124D26">
            <w:pPr>
              <w:autoSpaceDE w:val="0"/>
              <w:autoSpaceDN w:val="0"/>
              <w:adjustRightInd w:val="0"/>
              <w:spacing w:before="40" w:line="286" w:lineRule="auto"/>
              <w:jc w:val="center"/>
              <w:rPr>
                <w:b/>
                <w:bCs/>
                <w:sz w:val="14"/>
                <w:szCs w:val="14"/>
              </w:rPr>
            </w:pPr>
            <w:r w:rsidRPr="001F3BD7">
              <w:rPr>
                <w:b/>
                <w:bCs/>
                <w:sz w:val="14"/>
                <w:szCs w:val="14"/>
              </w:rPr>
              <w:t>Yes</w:t>
            </w:r>
          </w:p>
        </w:tc>
        <w:tc>
          <w:tcPr>
            <w:tcW w:w="708" w:type="dxa"/>
          </w:tcPr>
          <w:p w14:paraId="0FF5C5AD" w14:textId="77777777" w:rsidR="00BE4124" w:rsidRPr="001F3BD7" w:rsidRDefault="00BE4124" w:rsidP="00124D26">
            <w:pPr>
              <w:autoSpaceDE w:val="0"/>
              <w:autoSpaceDN w:val="0"/>
              <w:adjustRightInd w:val="0"/>
              <w:spacing w:before="40" w:line="286" w:lineRule="auto"/>
              <w:jc w:val="center"/>
              <w:rPr>
                <w:b/>
                <w:bCs/>
                <w:sz w:val="14"/>
                <w:szCs w:val="14"/>
              </w:rPr>
            </w:pPr>
            <w:r w:rsidRPr="001F3BD7">
              <w:rPr>
                <w:b/>
                <w:bCs/>
                <w:sz w:val="14"/>
                <w:szCs w:val="14"/>
              </w:rPr>
              <w:t>29/03/24</w:t>
            </w:r>
          </w:p>
        </w:tc>
        <w:tc>
          <w:tcPr>
            <w:tcW w:w="708" w:type="dxa"/>
          </w:tcPr>
          <w:p w14:paraId="62AD4687" w14:textId="77777777" w:rsidR="00BE4124" w:rsidRPr="001F3BD7" w:rsidRDefault="00BE4124" w:rsidP="00124D26">
            <w:pPr>
              <w:autoSpaceDE w:val="0"/>
              <w:autoSpaceDN w:val="0"/>
              <w:adjustRightInd w:val="0"/>
              <w:spacing w:before="40" w:line="286" w:lineRule="auto"/>
              <w:jc w:val="center"/>
              <w:rPr>
                <w:b/>
                <w:bCs/>
                <w:sz w:val="14"/>
                <w:szCs w:val="14"/>
              </w:rPr>
            </w:pPr>
            <w:r w:rsidRPr="001F3BD7">
              <w:rPr>
                <w:b/>
                <w:bCs/>
                <w:sz w:val="14"/>
                <w:szCs w:val="14"/>
              </w:rPr>
              <w:t>160</w:t>
            </w:r>
          </w:p>
        </w:tc>
      </w:tr>
      <w:tr w:rsidR="001F3BD7" w:rsidRPr="001F3BD7" w14:paraId="499D5E57" w14:textId="77777777" w:rsidTr="00124D26">
        <w:trPr>
          <w:trHeight w:val="283"/>
          <w:jc w:val="center"/>
        </w:trPr>
        <w:tc>
          <w:tcPr>
            <w:tcW w:w="988" w:type="dxa"/>
          </w:tcPr>
          <w:p w14:paraId="00FE9D1B" w14:textId="77777777" w:rsidR="00BE4124" w:rsidRPr="001F3BD7" w:rsidRDefault="00BE4124" w:rsidP="00124D26">
            <w:pPr>
              <w:autoSpaceDE w:val="0"/>
              <w:autoSpaceDN w:val="0"/>
              <w:adjustRightInd w:val="0"/>
              <w:spacing w:before="40" w:line="286" w:lineRule="auto"/>
              <w:ind w:right="-65"/>
              <w:rPr>
                <w:sz w:val="14"/>
                <w:szCs w:val="14"/>
              </w:rPr>
            </w:pPr>
            <w:r w:rsidRPr="001F3BD7">
              <w:rPr>
                <w:sz w:val="14"/>
                <w:szCs w:val="14"/>
              </w:rPr>
              <w:t>JUNE</w:t>
            </w:r>
          </w:p>
        </w:tc>
        <w:tc>
          <w:tcPr>
            <w:tcW w:w="4456" w:type="dxa"/>
          </w:tcPr>
          <w:p w14:paraId="42DDB39B" w14:textId="77777777" w:rsidR="00BE4124" w:rsidRPr="001F3BD7" w:rsidRDefault="00BE4124" w:rsidP="00124D26">
            <w:pPr>
              <w:autoSpaceDE w:val="0"/>
              <w:autoSpaceDN w:val="0"/>
              <w:adjustRightInd w:val="0"/>
              <w:spacing w:before="40" w:line="286" w:lineRule="auto"/>
              <w:rPr>
                <w:sz w:val="14"/>
                <w:szCs w:val="14"/>
              </w:rPr>
            </w:pPr>
            <w:r w:rsidRPr="001F3BD7">
              <w:rPr>
                <w:sz w:val="14"/>
                <w:szCs w:val="14"/>
              </w:rPr>
              <w:t>World Forum for Harmonization of Vehicle Regulations (WP.29) (193</w:t>
            </w:r>
            <w:r w:rsidRPr="001F3BD7">
              <w:rPr>
                <w:sz w:val="14"/>
                <w:szCs w:val="14"/>
                <w:vertAlign w:val="superscript"/>
              </w:rPr>
              <w:t>rd</w:t>
            </w:r>
            <w:r w:rsidRPr="001F3BD7">
              <w:rPr>
                <w:sz w:val="14"/>
                <w:szCs w:val="14"/>
              </w:rPr>
              <w:t xml:space="preserve"> session); </w:t>
            </w:r>
            <w:r w:rsidRPr="001F3BD7">
              <w:rPr>
                <w:sz w:val="14"/>
                <w:szCs w:val="14"/>
              </w:rPr>
              <w:br/>
              <w:t>Admin. Committee of the 1958 Agreement (AC.1: 87</w:t>
            </w:r>
            <w:r w:rsidRPr="001F3BD7">
              <w:rPr>
                <w:sz w:val="14"/>
                <w:szCs w:val="14"/>
                <w:vertAlign w:val="superscript"/>
              </w:rPr>
              <w:t>th</w:t>
            </w:r>
            <w:r w:rsidRPr="001F3BD7">
              <w:rPr>
                <w:sz w:val="14"/>
                <w:szCs w:val="14"/>
              </w:rPr>
              <w:t xml:space="preserve"> session);</w:t>
            </w:r>
            <w:r w:rsidRPr="001F3BD7">
              <w:rPr>
                <w:sz w:val="14"/>
                <w:szCs w:val="14"/>
              </w:rPr>
              <w:br/>
              <w:t>Executive Committee of the 1998 Agreement (AC.3: 70</w:t>
            </w:r>
            <w:r w:rsidRPr="001F3BD7">
              <w:rPr>
                <w:sz w:val="14"/>
                <w:szCs w:val="14"/>
                <w:vertAlign w:val="superscript"/>
              </w:rPr>
              <w:t>th</w:t>
            </w:r>
            <w:r w:rsidRPr="001F3BD7">
              <w:rPr>
                <w:sz w:val="14"/>
                <w:szCs w:val="14"/>
              </w:rPr>
              <w:t xml:space="preserve"> session); </w:t>
            </w:r>
            <w:r w:rsidRPr="001F3BD7">
              <w:rPr>
                <w:sz w:val="14"/>
                <w:szCs w:val="14"/>
              </w:rPr>
              <w:br/>
              <w:t>Admin. Committee of the 1997 Agreement (AC.4: 18</w:t>
            </w:r>
            <w:r w:rsidRPr="001F3BD7">
              <w:rPr>
                <w:sz w:val="14"/>
                <w:szCs w:val="14"/>
                <w:vertAlign w:val="superscript"/>
              </w:rPr>
              <w:t>th</w:t>
            </w:r>
            <w:r w:rsidRPr="001F3BD7">
              <w:rPr>
                <w:sz w:val="14"/>
                <w:szCs w:val="14"/>
              </w:rPr>
              <w:t xml:space="preserve"> session)</w:t>
            </w:r>
          </w:p>
        </w:tc>
        <w:tc>
          <w:tcPr>
            <w:tcW w:w="594" w:type="dxa"/>
          </w:tcPr>
          <w:p w14:paraId="4E400DE3" w14:textId="77777777" w:rsidR="00BE4124" w:rsidRPr="001F3BD7" w:rsidRDefault="00BE4124" w:rsidP="00124D26">
            <w:pPr>
              <w:autoSpaceDE w:val="0"/>
              <w:autoSpaceDN w:val="0"/>
              <w:adjustRightInd w:val="0"/>
              <w:spacing w:before="40" w:line="286" w:lineRule="auto"/>
              <w:jc w:val="center"/>
              <w:rPr>
                <w:sz w:val="14"/>
                <w:szCs w:val="14"/>
              </w:rPr>
            </w:pPr>
            <w:r w:rsidRPr="001F3BD7">
              <w:rPr>
                <w:sz w:val="14"/>
                <w:szCs w:val="14"/>
              </w:rPr>
              <w:t>25-28</w:t>
            </w:r>
            <w:r w:rsidRPr="001F3BD7">
              <w:rPr>
                <w:sz w:val="14"/>
                <w:szCs w:val="14"/>
              </w:rPr>
              <w:br/>
            </w:r>
          </w:p>
          <w:p w14:paraId="0A6194D6" w14:textId="77777777" w:rsidR="00BE4124" w:rsidRPr="001F3BD7" w:rsidRDefault="00BE4124" w:rsidP="00124D26">
            <w:pPr>
              <w:autoSpaceDE w:val="0"/>
              <w:autoSpaceDN w:val="0"/>
              <w:adjustRightInd w:val="0"/>
              <w:spacing w:before="40" w:line="286" w:lineRule="auto"/>
              <w:jc w:val="center"/>
              <w:rPr>
                <w:sz w:val="14"/>
                <w:szCs w:val="14"/>
              </w:rPr>
            </w:pPr>
            <w:r w:rsidRPr="001F3BD7">
              <w:rPr>
                <w:sz w:val="14"/>
                <w:szCs w:val="14"/>
              </w:rPr>
              <w:t>(26</w:t>
            </w:r>
            <w:r w:rsidRPr="001F3BD7">
              <w:rPr>
                <w:sz w:val="14"/>
                <w:szCs w:val="14"/>
              </w:rPr>
              <w:br/>
              <w:t>26-27)</w:t>
            </w:r>
          </w:p>
        </w:tc>
        <w:tc>
          <w:tcPr>
            <w:tcW w:w="658" w:type="dxa"/>
          </w:tcPr>
          <w:p w14:paraId="5C978146" w14:textId="77777777" w:rsidR="00BE4124" w:rsidRPr="001F3BD7" w:rsidRDefault="00BE4124" w:rsidP="00124D26">
            <w:pPr>
              <w:tabs>
                <w:tab w:val="center" w:pos="389"/>
              </w:tabs>
              <w:autoSpaceDE w:val="0"/>
              <w:autoSpaceDN w:val="0"/>
              <w:adjustRightInd w:val="0"/>
              <w:spacing w:before="40" w:line="286" w:lineRule="auto"/>
              <w:ind w:left="-39" w:right="-65"/>
              <w:jc w:val="center"/>
              <w:rPr>
                <w:sz w:val="14"/>
                <w:szCs w:val="14"/>
              </w:rPr>
            </w:pPr>
            <w:r w:rsidRPr="001F3BD7">
              <w:rPr>
                <w:sz w:val="14"/>
                <w:szCs w:val="14"/>
              </w:rPr>
              <w:t>p.m./a.m.</w:t>
            </w:r>
            <w:r w:rsidRPr="001F3BD7">
              <w:rPr>
                <w:sz w:val="14"/>
                <w:szCs w:val="14"/>
              </w:rPr>
              <w:br/>
            </w:r>
          </w:p>
          <w:p w14:paraId="3B4748BA" w14:textId="77777777" w:rsidR="00BE4124" w:rsidRPr="001F3BD7" w:rsidRDefault="00BE4124" w:rsidP="00124D26">
            <w:pPr>
              <w:tabs>
                <w:tab w:val="center" w:pos="389"/>
              </w:tabs>
              <w:autoSpaceDE w:val="0"/>
              <w:autoSpaceDN w:val="0"/>
              <w:adjustRightInd w:val="0"/>
              <w:spacing w:before="40" w:line="286" w:lineRule="auto"/>
              <w:ind w:left="-39" w:right="-65"/>
              <w:jc w:val="center"/>
              <w:rPr>
                <w:sz w:val="14"/>
                <w:szCs w:val="14"/>
              </w:rPr>
            </w:pPr>
            <w:r w:rsidRPr="001F3BD7">
              <w:rPr>
                <w:sz w:val="14"/>
                <w:szCs w:val="14"/>
              </w:rPr>
              <w:t>(p.m.</w:t>
            </w:r>
            <w:r w:rsidRPr="001F3BD7">
              <w:rPr>
                <w:sz w:val="14"/>
                <w:szCs w:val="14"/>
              </w:rPr>
              <w:br/>
              <w:t>p.m./p.m.)</w:t>
            </w:r>
          </w:p>
        </w:tc>
        <w:tc>
          <w:tcPr>
            <w:tcW w:w="404" w:type="dxa"/>
          </w:tcPr>
          <w:p w14:paraId="38BDC96F" w14:textId="77777777" w:rsidR="00BE4124" w:rsidRPr="001F3BD7" w:rsidRDefault="00BE4124" w:rsidP="00124D26">
            <w:pPr>
              <w:tabs>
                <w:tab w:val="center" w:pos="284"/>
              </w:tabs>
              <w:autoSpaceDE w:val="0"/>
              <w:autoSpaceDN w:val="0"/>
              <w:adjustRightInd w:val="0"/>
              <w:spacing w:before="40" w:line="286" w:lineRule="auto"/>
              <w:jc w:val="center"/>
              <w:rPr>
                <w:sz w:val="14"/>
                <w:szCs w:val="14"/>
              </w:rPr>
            </w:pPr>
            <w:r w:rsidRPr="001F3BD7">
              <w:rPr>
                <w:sz w:val="14"/>
                <w:szCs w:val="14"/>
              </w:rPr>
              <w:t>6</w:t>
            </w:r>
          </w:p>
        </w:tc>
        <w:tc>
          <w:tcPr>
            <w:tcW w:w="694" w:type="dxa"/>
          </w:tcPr>
          <w:p w14:paraId="63E57433" w14:textId="77777777" w:rsidR="00BE4124" w:rsidRPr="001F3BD7" w:rsidRDefault="00BE4124" w:rsidP="00124D26">
            <w:pPr>
              <w:autoSpaceDE w:val="0"/>
              <w:autoSpaceDN w:val="0"/>
              <w:adjustRightInd w:val="0"/>
              <w:spacing w:before="40" w:line="286" w:lineRule="auto"/>
              <w:jc w:val="center"/>
              <w:rPr>
                <w:sz w:val="14"/>
                <w:szCs w:val="14"/>
              </w:rPr>
            </w:pPr>
            <w:r w:rsidRPr="001F3BD7">
              <w:rPr>
                <w:sz w:val="14"/>
                <w:szCs w:val="14"/>
              </w:rPr>
              <w:t>Yes</w:t>
            </w:r>
            <w:r w:rsidRPr="001F3BD7">
              <w:rPr>
                <w:sz w:val="14"/>
                <w:szCs w:val="14"/>
              </w:rPr>
              <w:br/>
            </w:r>
          </w:p>
        </w:tc>
        <w:tc>
          <w:tcPr>
            <w:tcW w:w="708" w:type="dxa"/>
          </w:tcPr>
          <w:p w14:paraId="74A7B04D" w14:textId="77777777" w:rsidR="00BE4124" w:rsidRPr="001F3BD7" w:rsidRDefault="00BE4124" w:rsidP="00124D26">
            <w:pPr>
              <w:autoSpaceDE w:val="0"/>
              <w:autoSpaceDN w:val="0"/>
              <w:adjustRightInd w:val="0"/>
              <w:spacing w:before="40" w:line="286" w:lineRule="auto"/>
              <w:jc w:val="center"/>
              <w:rPr>
                <w:sz w:val="14"/>
                <w:szCs w:val="14"/>
              </w:rPr>
            </w:pPr>
            <w:r w:rsidRPr="001F3BD7">
              <w:rPr>
                <w:b/>
                <w:bCs/>
                <w:sz w:val="14"/>
                <w:szCs w:val="14"/>
              </w:rPr>
              <w:t>29/03</w:t>
            </w:r>
            <w:r w:rsidRPr="001F3BD7">
              <w:rPr>
                <w:sz w:val="14"/>
                <w:szCs w:val="14"/>
              </w:rPr>
              <w:t>/24</w:t>
            </w:r>
          </w:p>
        </w:tc>
        <w:tc>
          <w:tcPr>
            <w:tcW w:w="708" w:type="dxa"/>
          </w:tcPr>
          <w:p w14:paraId="602369C4" w14:textId="77777777" w:rsidR="00BE4124" w:rsidRPr="001F3BD7" w:rsidRDefault="00BE4124" w:rsidP="00124D26">
            <w:pPr>
              <w:autoSpaceDE w:val="0"/>
              <w:autoSpaceDN w:val="0"/>
              <w:adjustRightInd w:val="0"/>
              <w:spacing w:before="40" w:line="286" w:lineRule="auto"/>
              <w:jc w:val="center"/>
              <w:rPr>
                <w:sz w:val="14"/>
                <w:szCs w:val="14"/>
              </w:rPr>
            </w:pPr>
            <w:r w:rsidRPr="001F3BD7">
              <w:rPr>
                <w:sz w:val="14"/>
                <w:szCs w:val="14"/>
              </w:rPr>
              <w:t>160</w:t>
            </w:r>
          </w:p>
        </w:tc>
      </w:tr>
      <w:tr w:rsidR="001F3BD7" w:rsidRPr="001F3BD7" w14:paraId="19D3043F" w14:textId="77777777" w:rsidTr="00124D26">
        <w:trPr>
          <w:trHeight w:val="283"/>
          <w:jc w:val="center"/>
        </w:trPr>
        <w:tc>
          <w:tcPr>
            <w:tcW w:w="988" w:type="dxa"/>
          </w:tcPr>
          <w:p w14:paraId="35391D27" w14:textId="77777777" w:rsidR="00BE4124" w:rsidRPr="001F3BD7" w:rsidRDefault="00BE4124" w:rsidP="00124D26">
            <w:pPr>
              <w:autoSpaceDE w:val="0"/>
              <w:autoSpaceDN w:val="0"/>
              <w:adjustRightInd w:val="0"/>
              <w:spacing w:before="40" w:line="286" w:lineRule="auto"/>
              <w:ind w:right="-65"/>
              <w:rPr>
                <w:sz w:val="14"/>
                <w:szCs w:val="14"/>
              </w:rPr>
            </w:pPr>
            <w:r w:rsidRPr="001F3BD7">
              <w:rPr>
                <w:sz w:val="14"/>
                <w:szCs w:val="14"/>
              </w:rPr>
              <w:t>SEPTEMBER</w:t>
            </w:r>
          </w:p>
        </w:tc>
        <w:tc>
          <w:tcPr>
            <w:tcW w:w="4456" w:type="dxa"/>
          </w:tcPr>
          <w:p w14:paraId="6B202A12" w14:textId="77777777" w:rsidR="00BE4124" w:rsidRPr="001F3BD7" w:rsidRDefault="00BE4124" w:rsidP="00124D26">
            <w:pPr>
              <w:autoSpaceDE w:val="0"/>
              <w:autoSpaceDN w:val="0"/>
              <w:adjustRightInd w:val="0"/>
              <w:spacing w:before="40" w:line="286" w:lineRule="auto"/>
              <w:rPr>
                <w:sz w:val="14"/>
                <w:szCs w:val="14"/>
              </w:rPr>
            </w:pPr>
            <w:r w:rsidRPr="001F3BD7">
              <w:rPr>
                <w:sz w:val="14"/>
                <w:szCs w:val="14"/>
              </w:rPr>
              <w:t>Working Party on Noise and Tyres (GRBP) (80</w:t>
            </w:r>
            <w:r w:rsidRPr="001F3BD7">
              <w:rPr>
                <w:sz w:val="14"/>
                <w:szCs w:val="14"/>
                <w:vertAlign w:val="superscript"/>
              </w:rPr>
              <w:t>th</w:t>
            </w:r>
            <w:r w:rsidRPr="001F3BD7">
              <w:rPr>
                <w:sz w:val="14"/>
                <w:szCs w:val="14"/>
              </w:rPr>
              <w:t xml:space="preserve"> session)</w:t>
            </w:r>
          </w:p>
        </w:tc>
        <w:tc>
          <w:tcPr>
            <w:tcW w:w="594" w:type="dxa"/>
          </w:tcPr>
          <w:p w14:paraId="4BFAEAA0" w14:textId="77777777" w:rsidR="00BE4124" w:rsidRPr="001F3BD7" w:rsidRDefault="00BE4124" w:rsidP="00124D26">
            <w:pPr>
              <w:autoSpaceDE w:val="0"/>
              <w:autoSpaceDN w:val="0"/>
              <w:adjustRightInd w:val="0"/>
              <w:spacing w:before="40" w:line="286" w:lineRule="auto"/>
              <w:jc w:val="center"/>
              <w:rPr>
                <w:sz w:val="14"/>
                <w:szCs w:val="14"/>
              </w:rPr>
            </w:pPr>
            <w:r w:rsidRPr="001F3BD7">
              <w:rPr>
                <w:sz w:val="14"/>
                <w:szCs w:val="14"/>
              </w:rPr>
              <w:t>17-20</w:t>
            </w:r>
          </w:p>
        </w:tc>
        <w:tc>
          <w:tcPr>
            <w:tcW w:w="658" w:type="dxa"/>
          </w:tcPr>
          <w:p w14:paraId="7407E027" w14:textId="77777777" w:rsidR="00BE4124" w:rsidRPr="001F3BD7" w:rsidRDefault="00BE4124" w:rsidP="00124D26">
            <w:pPr>
              <w:tabs>
                <w:tab w:val="center" w:pos="389"/>
              </w:tabs>
              <w:autoSpaceDE w:val="0"/>
              <w:autoSpaceDN w:val="0"/>
              <w:adjustRightInd w:val="0"/>
              <w:spacing w:before="40" w:line="286" w:lineRule="auto"/>
              <w:ind w:left="-39" w:right="-65"/>
              <w:jc w:val="center"/>
              <w:rPr>
                <w:sz w:val="14"/>
                <w:szCs w:val="14"/>
              </w:rPr>
            </w:pPr>
            <w:r w:rsidRPr="001F3BD7">
              <w:rPr>
                <w:sz w:val="14"/>
                <w:szCs w:val="14"/>
              </w:rPr>
              <w:t>p.m./a.m.</w:t>
            </w:r>
          </w:p>
        </w:tc>
        <w:tc>
          <w:tcPr>
            <w:tcW w:w="404" w:type="dxa"/>
          </w:tcPr>
          <w:p w14:paraId="6D2F24D0" w14:textId="77777777" w:rsidR="00BE4124" w:rsidRPr="001F3BD7" w:rsidRDefault="00BE4124" w:rsidP="00124D26">
            <w:pPr>
              <w:tabs>
                <w:tab w:val="center" w:pos="284"/>
              </w:tabs>
              <w:autoSpaceDE w:val="0"/>
              <w:autoSpaceDN w:val="0"/>
              <w:adjustRightInd w:val="0"/>
              <w:spacing w:before="40" w:line="286" w:lineRule="auto"/>
              <w:jc w:val="center"/>
              <w:rPr>
                <w:sz w:val="14"/>
                <w:szCs w:val="14"/>
              </w:rPr>
            </w:pPr>
            <w:r w:rsidRPr="001F3BD7">
              <w:rPr>
                <w:sz w:val="14"/>
                <w:szCs w:val="14"/>
              </w:rPr>
              <w:t>6</w:t>
            </w:r>
          </w:p>
        </w:tc>
        <w:tc>
          <w:tcPr>
            <w:tcW w:w="694" w:type="dxa"/>
          </w:tcPr>
          <w:p w14:paraId="44A42816" w14:textId="77777777" w:rsidR="00BE4124" w:rsidRPr="001F3BD7" w:rsidRDefault="00BE4124" w:rsidP="00124D26">
            <w:pPr>
              <w:autoSpaceDE w:val="0"/>
              <w:autoSpaceDN w:val="0"/>
              <w:adjustRightInd w:val="0"/>
              <w:spacing w:before="40" w:line="286" w:lineRule="auto"/>
              <w:jc w:val="center"/>
              <w:rPr>
                <w:sz w:val="14"/>
                <w:szCs w:val="14"/>
              </w:rPr>
            </w:pPr>
            <w:r w:rsidRPr="001F3BD7">
              <w:rPr>
                <w:sz w:val="14"/>
                <w:szCs w:val="14"/>
              </w:rPr>
              <w:t>Yes</w:t>
            </w:r>
          </w:p>
        </w:tc>
        <w:tc>
          <w:tcPr>
            <w:tcW w:w="708" w:type="dxa"/>
          </w:tcPr>
          <w:p w14:paraId="68A2BCD1" w14:textId="77777777" w:rsidR="00BE4124" w:rsidRPr="001F3BD7" w:rsidRDefault="00BE4124" w:rsidP="00124D26">
            <w:pPr>
              <w:autoSpaceDE w:val="0"/>
              <w:autoSpaceDN w:val="0"/>
              <w:adjustRightInd w:val="0"/>
              <w:spacing w:before="40" w:line="286" w:lineRule="auto"/>
              <w:jc w:val="center"/>
              <w:rPr>
                <w:sz w:val="14"/>
                <w:szCs w:val="14"/>
              </w:rPr>
            </w:pPr>
            <w:r w:rsidRPr="001F3BD7">
              <w:rPr>
                <w:sz w:val="14"/>
                <w:szCs w:val="14"/>
              </w:rPr>
              <w:t>18/06/24</w:t>
            </w:r>
          </w:p>
        </w:tc>
        <w:tc>
          <w:tcPr>
            <w:tcW w:w="708" w:type="dxa"/>
          </w:tcPr>
          <w:p w14:paraId="46327C2F" w14:textId="77777777" w:rsidR="00BE4124" w:rsidRPr="001F3BD7" w:rsidRDefault="00BE4124" w:rsidP="00124D26">
            <w:pPr>
              <w:autoSpaceDE w:val="0"/>
              <w:autoSpaceDN w:val="0"/>
              <w:adjustRightInd w:val="0"/>
              <w:spacing w:before="40" w:line="286" w:lineRule="auto"/>
              <w:jc w:val="center"/>
              <w:rPr>
                <w:sz w:val="14"/>
                <w:szCs w:val="14"/>
              </w:rPr>
            </w:pPr>
            <w:r w:rsidRPr="001F3BD7">
              <w:rPr>
                <w:sz w:val="14"/>
                <w:szCs w:val="14"/>
              </w:rPr>
              <w:t>120</w:t>
            </w:r>
          </w:p>
        </w:tc>
      </w:tr>
      <w:tr w:rsidR="001F3BD7" w:rsidRPr="001F3BD7" w14:paraId="56DBD0F5" w14:textId="77777777" w:rsidTr="00124D26">
        <w:trPr>
          <w:trHeight w:val="283"/>
          <w:jc w:val="center"/>
        </w:trPr>
        <w:tc>
          <w:tcPr>
            <w:tcW w:w="988" w:type="dxa"/>
          </w:tcPr>
          <w:p w14:paraId="4F56B150" w14:textId="77777777" w:rsidR="00BE4124" w:rsidRPr="001F3BD7" w:rsidRDefault="00BE4124" w:rsidP="00124D26">
            <w:pPr>
              <w:autoSpaceDE w:val="0"/>
              <w:autoSpaceDN w:val="0"/>
              <w:adjustRightInd w:val="0"/>
              <w:spacing w:before="40" w:line="286" w:lineRule="auto"/>
              <w:ind w:right="-65"/>
              <w:rPr>
                <w:sz w:val="14"/>
                <w:szCs w:val="14"/>
              </w:rPr>
            </w:pPr>
            <w:r w:rsidRPr="001F3BD7">
              <w:rPr>
                <w:sz w:val="14"/>
                <w:szCs w:val="14"/>
              </w:rPr>
              <w:t>SEPTEMBER</w:t>
            </w:r>
          </w:p>
        </w:tc>
        <w:tc>
          <w:tcPr>
            <w:tcW w:w="4456" w:type="dxa"/>
          </w:tcPr>
          <w:p w14:paraId="4BDD2E64" w14:textId="77777777" w:rsidR="00BE4124" w:rsidRPr="001F3BD7" w:rsidRDefault="00BE4124" w:rsidP="00124D26">
            <w:pPr>
              <w:autoSpaceDE w:val="0"/>
              <w:autoSpaceDN w:val="0"/>
              <w:adjustRightInd w:val="0"/>
              <w:spacing w:before="40" w:line="286" w:lineRule="auto"/>
              <w:rPr>
                <w:sz w:val="14"/>
                <w:szCs w:val="14"/>
              </w:rPr>
            </w:pPr>
            <w:r w:rsidRPr="001F3BD7">
              <w:rPr>
                <w:sz w:val="14"/>
                <w:szCs w:val="14"/>
              </w:rPr>
              <w:t>Working Party on Automated/Autonomous and Connected Vehicles</w:t>
            </w:r>
            <w:r w:rsidRPr="001F3BD7" w:rsidDel="003558AB">
              <w:rPr>
                <w:sz w:val="14"/>
                <w:szCs w:val="14"/>
              </w:rPr>
              <w:t xml:space="preserve"> </w:t>
            </w:r>
            <w:r w:rsidRPr="001F3BD7">
              <w:rPr>
                <w:sz w:val="14"/>
                <w:szCs w:val="14"/>
              </w:rPr>
              <w:t>(GRVA) (20th session)</w:t>
            </w:r>
          </w:p>
        </w:tc>
        <w:tc>
          <w:tcPr>
            <w:tcW w:w="594" w:type="dxa"/>
          </w:tcPr>
          <w:p w14:paraId="7F49947B" w14:textId="77777777" w:rsidR="00BE4124" w:rsidRPr="001F3BD7" w:rsidRDefault="00BE4124" w:rsidP="00124D26">
            <w:pPr>
              <w:autoSpaceDE w:val="0"/>
              <w:autoSpaceDN w:val="0"/>
              <w:adjustRightInd w:val="0"/>
              <w:spacing w:before="40" w:line="286" w:lineRule="auto"/>
              <w:jc w:val="center"/>
              <w:rPr>
                <w:sz w:val="14"/>
                <w:szCs w:val="14"/>
              </w:rPr>
            </w:pPr>
            <w:r w:rsidRPr="001F3BD7">
              <w:rPr>
                <w:sz w:val="14"/>
                <w:szCs w:val="14"/>
              </w:rPr>
              <w:t>23-27</w:t>
            </w:r>
          </w:p>
        </w:tc>
        <w:tc>
          <w:tcPr>
            <w:tcW w:w="658" w:type="dxa"/>
          </w:tcPr>
          <w:p w14:paraId="44D230F0" w14:textId="77777777" w:rsidR="00BE4124" w:rsidRPr="001F3BD7" w:rsidRDefault="00BE4124" w:rsidP="00124D26">
            <w:pPr>
              <w:tabs>
                <w:tab w:val="center" w:pos="389"/>
              </w:tabs>
              <w:autoSpaceDE w:val="0"/>
              <w:autoSpaceDN w:val="0"/>
              <w:adjustRightInd w:val="0"/>
              <w:spacing w:before="40" w:line="286" w:lineRule="auto"/>
              <w:ind w:left="-39" w:right="-65"/>
              <w:jc w:val="center"/>
              <w:rPr>
                <w:sz w:val="14"/>
                <w:szCs w:val="14"/>
              </w:rPr>
            </w:pPr>
            <w:r w:rsidRPr="001F3BD7">
              <w:rPr>
                <w:sz w:val="14"/>
                <w:szCs w:val="14"/>
              </w:rPr>
              <w:t>p.m./a.m.</w:t>
            </w:r>
          </w:p>
        </w:tc>
        <w:tc>
          <w:tcPr>
            <w:tcW w:w="404" w:type="dxa"/>
          </w:tcPr>
          <w:p w14:paraId="4EAC4393" w14:textId="77777777" w:rsidR="00BE4124" w:rsidRPr="001F3BD7" w:rsidRDefault="00BE4124" w:rsidP="00124D26">
            <w:pPr>
              <w:tabs>
                <w:tab w:val="center" w:pos="284"/>
              </w:tabs>
              <w:autoSpaceDE w:val="0"/>
              <w:autoSpaceDN w:val="0"/>
              <w:adjustRightInd w:val="0"/>
              <w:spacing w:before="40" w:line="286" w:lineRule="auto"/>
              <w:jc w:val="center"/>
              <w:rPr>
                <w:sz w:val="14"/>
                <w:szCs w:val="14"/>
              </w:rPr>
            </w:pPr>
            <w:r w:rsidRPr="001F3BD7">
              <w:rPr>
                <w:sz w:val="14"/>
                <w:szCs w:val="14"/>
              </w:rPr>
              <w:t>8</w:t>
            </w:r>
          </w:p>
        </w:tc>
        <w:tc>
          <w:tcPr>
            <w:tcW w:w="694" w:type="dxa"/>
          </w:tcPr>
          <w:p w14:paraId="41A936D1" w14:textId="77777777" w:rsidR="00BE4124" w:rsidRPr="001F3BD7" w:rsidRDefault="00BE4124" w:rsidP="00124D26">
            <w:pPr>
              <w:autoSpaceDE w:val="0"/>
              <w:autoSpaceDN w:val="0"/>
              <w:adjustRightInd w:val="0"/>
              <w:spacing w:before="40" w:line="286" w:lineRule="auto"/>
              <w:jc w:val="center"/>
              <w:rPr>
                <w:sz w:val="14"/>
                <w:szCs w:val="14"/>
              </w:rPr>
            </w:pPr>
            <w:r w:rsidRPr="001F3BD7">
              <w:rPr>
                <w:sz w:val="14"/>
                <w:szCs w:val="14"/>
              </w:rPr>
              <w:t>Yes</w:t>
            </w:r>
          </w:p>
        </w:tc>
        <w:tc>
          <w:tcPr>
            <w:tcW w:w="708" w:type="dxa"/>
          </w:tcPr>
          <w:p w14:paraId="13A8D6A8" w14:textId="77777777" w:rsidR="00BE4124" w:rsidRPr="001F3BD7" w:rsidRDefault="00BE4124" w:rsidP="00124D26">
            <w:pPr>
              <w:autoSpaceDE w:val="0"/>
              <w:autoSpaceDN w:val="0"/>
              <w:adjustRightInd w:val="0"/>
              <w:spacing w:before="40" w:line="286" w:lineRule="auto"/>
              <w:jc w:val="center"/>
              <w:rPr>
                <w:sz w:val="14"/>
                <w:szCs w:val="14"/>
              </w:rPr>
            </w:pPr>
            <w:r w:rsidRPr="001F3BD7">
              <w:rPr>
                <w:sz w:val="14"/>
                <w:szCs w:val="14"/>
              </w:rPr>
              <w:t>01/07/24</w:t>
            </w:r>
          </w:p>
        </w:tc>
        <w:tc>
          <w:tcPr>
            <w:tcW w:w="708" w:type="dxa"/>
          </w:tcPr>
          <w:p w14:paraId="4F3F9FA1" w14:textId="77777777" w:rsidR="00BE4124" w:rsidRPr="001F3BD7" w:rsidRDefault="00BE4124" w:rsidP="00124D26">
            <w:pPr>
              <w:autoSpaceDE w:val="0"/>
              <w:autoSpaceDN w:val="0"/>
              <w:adjustRightInd w:val="0"/>
              <w:spacing w:before="40" w:line="286" w:lineRule="auto"/>
              <w:jc w:val="center"/>
              <w:rPr>
                <w:sz w:val="14"/>
                <w:szCs w:val="14"/>
              </w:rPr>
            </w:pPr>
            <w:r w:rsidRPr="001F3BD7">
              <w:rPr>
                <w:sz w:val="14"/>
                <w:szCs w:val="14"/>
              </w:rPr>
              <w:t>150</w:t>
            </w:r>
          </w:p>
        </w:tc>
      </w:tr>
      <w:tr w:rsidR="001F3BD7" w:rsidRPr="001F3BD7" w14:paraId="1868AAFE" w14:textId="77777777" w:rsidTr="00124D26">
        <w:trPr>
          <w:trHeight w:val="283"/>
          <w:jc w:val="center"/>
        </w:trPr>
        <w:tc>
          <w:tcPr>
            <w:tcW w:w="988" w:type="dxa"/>
          </w:tcPr>
          <w:p w14:paraId="49EC2F4E" w14:textId="77777777" w:rsidR="00BE4124" w:rsidRPr="001F3BD7" w:rsidRDefault="00BE4124" w:rsidP="00124D26">
            <w:pPr>
              <w:autoSpaceDE w:val="0"/>
              <w:autoSpaceDN w:val="0"/>
              <w:adjustRightInd w:val="0"/>
              <w:spacing w:before="40" w:line="286" w:lineRule="auto"/>
              <w:ind w:right="-65"/>
              <w:rPr>
                <w:sz w:val="14"/>
                <w:szCs w:val="14"/>
              </w:rPr>
            </w:pPr>
            <w:r w:rsidRPr="001F3BD7">
              <w:rPr>
                <w:sz w:val="14"/>
                <w:szCs w:val="14"/>
              </w:rPr>
              <w:t>OCTOBER</w:t>
            </w:r>
          </w:p>
        </w:tc>
        <w:tc>
          <w:tcPr>
            <w:tcW w:w="4456" w:type="dxa"/>
          </w:tcPr>
          <w:p w14:paraId="04DF972F" w14:textId="77777777" w:rsidR="00BE4124" w:rsidRPr="001F3BD7" w:rsidRDefault="00BE4124" w:rsidP="00124D26">
            <w:pPr>
              <w:autoSpaceDE w:val="0"/>
              <w:autoSpaceDN w:val="0"/>
              <w:adjustRightInd w:val="0"/>
              <w:spacing w:before="40" w:line="286" w:lineRule="auto"/>
              <w:rPr>
                <w:sz w:val="14"/>
                <w:szCs w:val="14"/>
              </w:rPr>
            </w:pPr>
            <w:r w:rsidRPr="001F3BD7">
              <w:rPr>
                <w:sz w:val="14"/>
                <w:szCs w:val="14"/>
              </w:rPr>
              <w:t>Working Party on General Safety Provisions (GRSG) (128</w:t>
            </w:r>
            <w:r w:rsidRPr="001F3BD7">
              <w:rPr>
                <w:sz w:val="14"/>
                <w:szCs w:val="14"/>
                <w:vertAlign w:val="superscript"/>
              </w:rPr>
              <w:t>th</w:t>
            </w:r>
            <w:r w:rsidRPr="001F3BD7">
              <w:rPr>
                <w:sz w:val="14"/>
                <w:szCs w:val="14"/>
              </w:rPr>
              <w:t xml:space="preserve"> session)</w:t>
            </w:r>
            <w:r w:rsidRPr="001F3BD7">
              <w:rPr>
                <w:sz w:val="14"/>
                <w:szCs w:val="14"/>
              </w:rPr>
              <w:tab/>
            </w:r>
          </w:p>
        </w:tc>
        <w:tc>
          <w:tcPr>
            <w:tcW w:w="594" w:type="dxa"/>
          </w:tcPr>
          <w:p w14:paraId="10B7A35E" w14:textId="77777777" w:rsidR="00BE4124" w:rsidRPr="001F3BD7" w:rsidRDefault="00BE4124" w:rsidP="00124D26">
            <w:pPr>
              <w:autoSpaceDE w:val="0"/>
              <w:autoSpaceDN w:val="0"/>
              <w:adjustRightInd w:val="0"/>
              <w:spacing w:before="40" w:line="286" w:lineRule="auto"/>
              <w:jc w:val="center"/>
              <w:rPr>
                <w:sz w:val="14"/>
                <w:szCs w:val="14"/>
              </w:rPr>
            </w:pPr>
            <w:r w:rsidRPr="001F3BD7">
              <w:rPr>
                <w:sz w:val="14"/>
                <w:szCs w:val="14"/>
              </w:rPr>
              <w:t>7-11</w:t>
            </w:r>
          </w:p>
        </w:tc>
        <w:tc>
          <w:tcPr>
            <w:tcW w:w="658" w:type="dxa"/>
          </w:tcPr>
          <w:p w14:paraId="700316F3" w14:textId="77777777" w:rsidR="00BE4124" w:rsidRPr="001F3BD7" w:rsidRDefault="00BE4124" w:rsidP="00124D26">
            <w:pPr>
              <w:tabs>
                <w:tab w:val="center" w:pos="389"/>
              </w:tabs>
              <w:autoSpaceDE w:val="0"/>
              <w:autoSpaceDN w:val="0"/>
              <w:adjustRightInd w:val="0"/>
              <w:spacing w:before="40" w:line="286" w:lineRule="auto"/>
              <w:ind w:left="-39" w:right="-65"/>
              <w:jc w:val="center"/>
              <w:rPr>
                <w:sz w:val="14"/>
                <w:szCs w:val="14"/>
              </w:rPr>
            </w:pPr>
            <w:r w:rsidRPr="001F3BD7">
              <w:rPr>
                <w:sz w:val="14"/>
                <w:szCs w:val="14"/>
              </w:rPr>
              <w:t>p.m./a.m.</w:t>
            </w:r>
          </w:p>
        </w:tc>
        <w:tc>
          <w:tcPr>
            <w:tcW w:w="404" w:type="dxa"/>
          </w:tcPr>
          <w:p w14:paraId="41946542" w14:textId="77777777" w:rsidR="00BE4124" w:rsidRPr="001F3BD7" w:rsidRDefault="00BE4124" w:rsidP="00124D26">
            <w:pPr>
              <w:tabs>
                <w:tab w:val="center" w:pos="284"/>
              </w:tabs>
              <w:autoSpaceDE w:val="0"/>
              <w:autoSpaceDN w:val="0"/>
              <w:adjustRightInd w:val="0"/>
              <w:spacing w:before="40" w:line="286" w:lineRule="auto"/>
              <w:jc w:val="center"/>
              <w:rPr>
                <w:sz w:val="14"/>
                <w:szCs w:val="14"/>
              </w:rPr>
            </w:pPr>
            <w:r w:rsidRPr="001F3BD7">
              <w:rPr>
                <w:sz w:val="14"/>
                <w:szCs w:val="14"/>
              </w:rPr>
              <w:t>9</w:t>
            </w:r>
          </w:p>
        </w:tc>
        <w:tc>
          <w:tcPr>
            <w:tcW w:w="694" w:type="dxa"/>
          </w:tcPr>
          <w:p w14:paraId="74FD6DEA" w14:textId="77777777" w:rsidR="00BE4124" w:rsidRPr="001F3BD7" w:rsidRDefault="00BE4124" w:rsidP="00124D26">
            <w:pPr>
              <w:autoSpaceDE w:val="0"/>
              <w:autoSpaceDN w:val="0"/>
              <w:adjustRightInd w:val="0"/>
              <w:spacing w:before="40" w:line="286" w:lineRule="auto"/>
              <w:jc w:val="center"/>
              <w:rPr>
                <w:sz w:val="14"/>
                <w:szCs w:val="14"/>
              </w:rPr>
            </w:pPr>
            <w:r w:rsidRPr="001F3BD7">
              <w:rPr>
                <w:sz w:val="14"/>
                <w:szCs w:val="14"/>
              </w:rPr>
              <w:t>Yes</w:t>
            </w:r>
          </w:p>
        </w:tc>
        <w:tc>
          <w:tcPr>
            <w:tcW w:w="708" w:type="dxa"/>
          </w:tcPr>
          <w:p w14:paraId="396E9B26" w14:textId="77777777" w:rsidR="00BE4124" w:rsidRPr="001F3BD7" w:rsidRDefault="00BE4124" w:rsidP="00124D26">
            <w:pPr>
              <w:autoSpaceDE w:val="0"/>
              <w:autoSpaceDN w:val="0"/>
              <w:adjustRightInd w:val="0"/>
              <w:spacing w:before="40" w:line="286" w:lineRule="auto"/>
              <w:jc w:val="center"/>
              <w:rPr>
                <w:sz w:val="14"/>
                <w:szCs w:val="14"/>
              </w:rPr>
            </w:pPr>
            <w:r w:rsidRPr="001F3BD7">
              <w:rPr>
                <w:sz w:val="14"/>
                <w:szCs w:val="14"/>
              </w:rPr>
              <w:t>15/07/24</w:t>
            </w:r>
          </w:p>
        </w:tc>
        <w:tc>
          <w:tcPr>
            <w:tcW w:w="708" w:type="dxa"/>
          </w:tcPr>
          <w:p w14:paraId="6342E56E" w14:textId="77777777" w:rsidR="00BE4124" w:rsidRPr="001F3BD7" w:rsidRDefault="00BE4124" w:rsidP="00124D26">
            <w:pPr>
              <w:autoSpaceDE w:val="0"/>
              <w:autoSpaceDN w:val="0"/>
              <w:adjustRightInd w:val="0"/>
              <w:spacing w:before="40" w:line="286" w:lineRule="auto"/>
              <w:jc w:val="center"/>
              <w:rPr>
                <w:sz w:val="14"/>
                <w:szCs w:val="14"/>
              </w:rPr>
            </w:pPr>
            <w:r w:rsidRPr="001F3BD7">
              <w:rPr>
                <w:sz w:val="14"/>
                <w:szCs w:val="14"/>
              </w:rPr>
              <w:t>120</w:t>
            </w:r>
          </w:p>
        </w:tc>
      </w:tr>
      <w:tr w:rsidR="001F3BD7" w:rsidRPr="001F3BD7" w14:paraId="30885CF9" w14:textId="77777777" w:rsidTr="00124D26">
        <w:trPr>
          <w:trHeight w:val="283"/>
          <w:jc w:val="center"/>
        </w:trPr>
        <w:tc>
          <w:tcPr>
            <w:tcW w:w="988" w:type="dxa"/>
          </w:tcPr>
          <w:p w14:paraId="027499AF" w14:textId="77777777" w:rsidR="00BE4124" w:rsidRPr="001F3BD7" w:rsidRDefault="00BE4124" w:rsidP="00124D26">
            <w:pPr>
              <w:autoSpaceDE w:val="0"/>
              <w:autoSpaceDN w:val="0"/>
              <w:adjustRightInd w:val="0"/>
              <w:spacing w:before="40" w:line="286" w:lineRule="auto"/>
              <w:ind w:right="-65"/>
              <w:rPr>
                <w:sz w:val="14"/>
                <w:szCs w:val="14"/>
              </w:rPr>
            </w:pPr>
            <w:r w:rsidRPr="001F3BD7">
              <w:rPr>
                <w:sz w:val="14"/>
                <w:szCs w:val="14"/>
              </w:rPr>
              <w:t>OCTOBER</w:t>
            </w:r>
          </w:p>
        </w:tc>
        <w:tc>
          <w:tcPr>
            <w:tcW w:w="4456" w:type="dxa"/>
          </w:tcPr>
          <w:p w14:paraId="4E388605" w14:textId="77777777" w:rsidR="00BE4124" w:rsidRPr="001F3BD7" w:rsidRDefault="00BE4124" w:rsidP="00124D26">
            <w:pPr>
              <w:autoSpaceDE w:val="0"/>
              <w:autoSpaceDN w:val="0"/>
              <w:adjustRightInd w:val="0"/>
              <w:spacing w:before="40" w:line="286" w:lineRule="auto"/>
              <w:rPr>
                <w:sz w:val="14"/>
                <w:szCs w:val="14"/>
              </w:rPr>
            </w:pPr>
            <w:r w:rsidRPr="001F3BD7">
              <w:rPr>
                <w:sz w:val="14"/>
                <w:szCs w:val="14"/>
              </w:rPr>
              <w:t>Working Party on Pollution and Energy (GRPE) (91</w:t>
            </w:r>
            <w:r w:rsidRPr="001F3BD7">
              <w:rPr>
                <w:sz w:val="14"/>
                <w:szCs w:val="14"/>
                <w:vertAlign w:val="superscript"/>
              </w:rPr>
              <w:t>st</w:t>
            </w:r>
            <w:r w:rsidRPr="001F3BD7">
              <w:rPr>
                <w:sz w:val="14"/>
                <w:szCs w:val="14"/>
              </w:rPr>
              <w:t xml:space="preserve"> session)</w:t>
            </w:r>
          </w:p>
        </w:tc>
        <w:tc>
          <w:tcPr>
            <w:tcW w:w="594" w:type="dxa"/>
          </w:tcPr>
          <w:p w14:paraId="697A578A" w14:textId="77777777" w:rsidR="00BE4124" w:rsidRPr="001F3BD7" w:rsidRDefault="00BE4124" w:rsidP="00124D26">
            <w:pPr>
              <w:autoSpaceDE w:val="0"/>
              <w:autoSpaceDN w:val="0"/>
              <w:adjustRightInd w:val="0"/>
              <w:spacing w:before="40" w:line="286" w:lineRule="auto"/>
              <w:jc w:val="center"/>
              <w:rPr>
                <w:sz w:val="14"/>
                <w:szCs w:val="14"/>
              </w:rPr>
            </w:pPr>
            <w:r w:rsidRPr="001F3BD7">
              <w:rPr>
                <w:sz w:val="14"/>
                <w:szCs w:val="14"/>
              </w:rPr>
              <w:t>14-16</w:t>
            </w:r>
          </w:p>
        </w:tc>
        <w:tc>
          <w:tcPr>
            <w:tcW w:w="658" w:type="dxa"/>
          </w:tcPr>
          <w:p w14:paraId="157D454B" w14:textId="77777777" w:rsidR="00BE4124" w:rsidRPr="001F3BD7" w:rsidRDefault="00BE4124" w:rsidP="00124D26">
            <w:pPr>
              <w:tabs>
                <w:tab w:val="center" w:pos="389"/>
              </w:tabs>
              <w:autoSpaceDE w:val="0"/>
              <w:autoSpaceDN w:val="0"/>
              <w:adjustRightInd w:val="0"/>
              <w:spacing w:before="40" w:line="286" w:lineRule="auto"/>
              <w:ind w:left="-39" w:right="-65"/>
              <w:jc w:val="center"/>
              <w:rPr>
                <w:sz w:val="14"/>
                <w:szCs w:val="14"/>
              </w:rPr>
            </w:pPr>
            <w:r w:rsidRPr="001F3BD7">
              <w:rPr>
                <w:sz w:val="14"/>
                <w:szCs w:val="14"/>
              </w:rPr>
              <w:t>a.m./a.m.</w:t>
            </w:r>
          </w:p>
        </w:tc>
        <w:tc>
          <w:tcPr>
            <w:tcW w:w="404" w:type="dxa"/>
          </w:tcPr>
          <w:p w14:paraId="01D800E7" w14:textId="77777777" w:rsidR="00BE4124" w:rsidRPr="001F3BD7" w:rsidRDefault="00BE4124" w:rsidP="00124D26">
            <w:pPr>
              <w:tabs>
                <w:tab w:val="center" w:pos="284"/>
              </w:tabs>
              <w:autoSpaceDE w:val="0"/>
              <w:autoSpaceDN w:val="0"/>
              <w:adjustRightInd w:val="0"/>
              <w:spacing w:before="40" w:line="286" w:lineRule="auto"/>
              <w:jc w:val="center"/>
              <w:rPr>
                <w:sz w:val="14"/>
                <w:szCs w:val="14"/>
              </w:rPr>
            </w:pPr>
            <w:r w:rsidRPr="001F3BD7">
              <w:rPr>
                <w:sz w:val="14"/>
                <w:szCs w:val="14"/>
              </w:rPr>
              <w:t>5</w:t>
            </w:r>
          </w:p>
        </w:tc>
        <w:tc>
          <w:tcPr>
            <w:tcW w:w="694" w:type="dxa"/>
          </w:tcPr>
          <w:p w14:paraId="56A7494D" w14:textId="77777777" w:rsidR="00BE4124" w:rsidRPr="001F3BD7" w:rsidRDefault="00BE4124" w:rsidP="00124D26">
            <w:pPr>
              <w:autoSpaceDE w:val="0"/>
              <w:autoSpaceDN w:val="0"/>
              <w:adjustRightInd w:val="0"/>
              <w:spacing w:before="40" w:line="286" w:lineRule="auto"/>
              <w:jc w:val="center"/>
              <w:rPr>
                <w:sz w:val="14"/>
                <w:szCs w:val="14"/>
              </w:rPr>
            </w:pPr>
            <w:r w:rsidRPr="001F3BD7">
              <w:rPr>
                <w:sz w:val="14"/>
                <w:szCs w:val="14"/>
              </w:rPr>
              <w:t>Yes</w:t>
            </w:r>
          </w:p>
        </w:tc>
        <w:tc>
          <w:tcPr>
            <w:tcW w:w="708" w:type="dxa"/>
          </w:tcPr>
          <w:p w14:paraId="6AB3EF55" w14:textId="77777777" w:rsidR="00BE4124" w:rsidRPr="001F3BD7" w:rsidRDefault="00BE4124" w:rsidP="00124D26">
            <w:pPr>
              <w:autoSpaceDE w:val="0"/>
              <w:autoSpaceDN w:val="0"/>
              <w:adjustRightInd w:val="0"/>
              <w:spacing w:before="40" w:line="286" w:lineRule="auto"/>
              <w:jc w:val="center"/>
              <w:rPr>
                <w:sz w:val="14"/>
                <w:szCs w:val="14"/>
              </w:rPr>
            </w:pPr>
            <w:r w:rsidRPr="001F3BD7">
              <w:rPr>
                <w:sz w:val="14"/>
                <w:szCs w:val="14"/>
              </w:rPr>
              <w:t>22/07/24</w:t>
            </w:r>
          </w:p>
        </w:tc>
        <w:tc>
          <w:tcPr>
            <w:tcW w:w="708" w:type="dxa"/>
          </w:tcPr>
          <w:p w14:paraId="13F170FD" w14:textId="77777777" w:rsidR="00BE4124" w:rsidRPr="001F3BD7" w:rsidRDefault="00BE4124" w:rsidP="00124D26">
            <w:pPr>
              <w:autoSpaceDE w:val="0"/>
              <w:autoSpaceDN w:val="0"/>
              <w:adjustRightInd w:val="0"/>
              <w:spacing w:before="40" w:line="286" w:lineRule="auto"/>
              <w:jc w:val="center"/>
              <w:rPr>
                <w:sz w:val="14"/>
                <w:szCs w:val="14"/>
              </w:rPr>
            </w:pPr>
            <w:r w:rsidRPr="001F3BD7">
              <w:rPr>
                <w:sz w:val="14"/>
                <w:szCs w:val="14"/>
              </w:rPr>
              <w:t>150</w:t>
            </w:r>
          </w:p>
        </w:tc>
      </w:tr>
      <w:tr w:rsidR="001F3BD7" w:rsidRPr="001F3BD7" w14:paraId="54CAC90E" w14:textId="77777777" w:rsidTr="00124D26">
        <w:trPr>
          <w:trHeight w:val="283"/>
          <w:jc w:val="center"/>
        </w:trPr>
        <w:tc>
          <w:tcPr>
            <w:tcW w:w="988" w:type="dxa"/>
          </w:tcPr>
          <w:p w14:paraId="7A6385BC" w14:textId="77777777" w:rsidR="00BE4124" w:rsidRPr="001F3BD7" w:rsidRDefault="00BE4124" w:rsidP="00124D26">
            <w:pPr>
              <w:autoSpaceDE w:val="0"/>
              <w:autoSpaceDN w:val="0"/>
              <w:adjustRightInd w:val="0"/>
              <w:spacing w:before="40" w:line="286" w:lineRule="auto"/>
              <w:ind w:right="-65"/>
              <w:rPr>
                <w:sz w:val="14"/>
                <w:szCs w:val="14"/>
              </w:rPr>
            </w:pPr>
            <w:r w:rsidRPr="001F3BD7">
              <w:rPr>
                <w:sz w:val="14"/>
                <w:szCs w:val="14"/>
              </w:rPr>
              <w:t>OCTOBER</w:t>
            </w:r>
          </w:p>
        </w:tc>
        <w:tc>
          <w:tcPr>
            <w:tcW w:w="4456" w:type="dxa"/>
          </w:tcPr>
          <w:p w14:paraId="570E6FDC" w14:textId="77777777" w:rsidR="00BE4124" w:rsidRPr="001F3BD7" w:rsidRDefault="00BE4124" w:rsidP="00124D26">
            <w:pPr>
              <w:autoSpaceDE w:val="0"/>
              <w:autoSpaceDN w:val="0"/>
              <w:adjustRightInd w:val="0"/>
              <w:spacing w:before="40" w:line="286" w:lineRule="auto"/>
              <w:rPr>
                <w:sz w:val="14"/>
                <w:szCs w:val="14"/>
              </w:rPr>
            </w:pPr>
            <w:r w:rsidRPr="001F3BD7">
              <w:rPr>
                <w:sz w:val="14"/>
                <w:szCs w:val="14"/>
              </w:rPr>
              <w:t>Working Party on Lighting and Light-Signalling (GRE) (91</w:t>
            </w:r>
            <w:r w:rsidRPr="001F3BD7">
              <w:rPr>
                <w:sz w:val="14"/>
                <w:szCs w:val="14"/>
                <w:vertAlign w:val="superscript"/>
              </w:rPr>
              <w:t>st</w:t>
            </w:r>
            <w:r w:rsidRPr="001F3BD7">
              <w:rPr>
                <w:sz w:val="14"/>
                <w:szCs w:val="14"/>
              </w:rPr>
              <w:t xml:space="preserve"> session)</w:t>
            </w:r>
          </w:p>
        </w:tc>
        <w:tc>
          <w:tcPr>
            <w:tcW w:w="594" w:type="dxa"/>
          </w:tcPr>
          <w:p w14:paraId="5FE640C8" w14:textId="77777777" w:rsidR="00BE4124" w:rsidRPr="001F3BD7" w:rsidRDefault="00BE4124" w:rsidP="00124D26">
            <w:pPr>
              <w:autoSpaceDE w:val="0"/>
              <w:autoSpaceDN w:val="0"/>
              <w:adjustRightInd w:val="0"/>
              <w:spacing w:before="40" w:line="286" w:lineRule="auto"/>
              <w:jc w:val="center"/>
              <w:rPr>
                <w:sz w:val="14"/>
                <w:szCs w:val="14"/>
              </w:rPr>
            </w:pPr>
            <w:r w:rsidRPr="001F3BD7">
              <w:rPr>
                <w:sz w:val="14"/>
                <w:szCs w:val="14"/>
              </w:rPr>
              <w:t>22-25</w:t>
            </w:r>
          </w:p>
        </w:tc>
        <w:tc>
          <w:tcPr>
            <w:tcW w:w="658" w:type="dxa"/>
          </w:tcPr>
          <w:p w14:paraId="1F502E25" w14:textId="77777777" w:rsidR="00BE4124" w:rsidRPr="001F3BD7" w:rsidRDefault="00BE4124" w:rsidP="00124D26">
            <w:pPr>
              <w:tabs>
                <w:tab w:val="center" w:pos="389"/>
              </w:tabs>
              <w:autoSpaceDE w:val="0"/>
              <w:autoSpaceDN w:val="0"/>
              <w:adjustRightInd w:val="0"/>
              <w:spacing w:before="40" w:line="286" w:lineRule="auto"/>
              <w:ind w:left="-39" w:right="-65"/>
              <w:jc w:val="center"/>
              <w:rPr>
                <w:sz w:val="14"/>
                <w:szCs w:val="14"/>
              </w:rPr>
            </w:pPr>
            <w:r w:rsidRPr="001F3BD7">
              <w:rPr>
                <w:sz w:val="14"/>
                <w:szCs w:val="14"/>
              </w:rPr>
              <w:t>a.m./a.m.</w:t>
            </w:r>
          </w:p>
        </w:tc>
        <w:tc>
          <w:tcPr>
            <w:tcW w:w="404" w:type="dxa"/>
          </w:tcPr>
          <w:p w14:paraId="62071416" w14:textId="77777777" w:rsidR="00BE4124" w:rsidRPr="001F3BD7" w:rsidRDefault="00BE4124" w:rsidP="00124D26">
            <w:pPr>
              <w:tabs>
                <w:tab w:val="center" w:pos="284"/>
              </w:tabs>
              <w:autoSpaceDE w:val="0"/>
              <w:autoSpaceDN w:val="0"/>
              <w:adjustRightInd w:val="0"/>
              <w:spacing w:before="40" w:line="286" w:lineRule="auto"/>
              <w:jc w:val="center"/>
              <w:rPr>
                <w:sz w:val="14"/>
                <w:szCs w:val="14"/>
              </w:rPr>
            </w:pPr>
            <w:r w:rsidRPr="001F3BD7">
              <w:rPr>
                <w:sz w:val="14"/>
                <w:szCs w:val="14"/>
              </w:rPr>
              <w:t>7</w:t>
            </w:r>
          </w:p>
        </w:tc>
        <w:tc>
          <w:tcPr>
            <w:tcW w:w="694" w:type="dxa"/>
          </w:tcPr>
          <w:p w14:paraId="449A773E" w14:textId="77777777" w:rsidR="00BE4124" w:rsidRPr="001F3BD7" w:rsidRDefault="00BE4124" w:rsidP="00124D26">
            <w:pPr>
              <w:autoSpaceDE w:val="0"/>
              <w:autoSpaceDN w:val="0"/>
              <w:adjustRightInd w:val="0"/>
              <w:spacing w:before="40" w:line="286" w:lineRule="auto"/>
              <w:jc w:val="center"/>
              <w:rPr>
                <w:sz w:val="14"/>
                <w:szCs w:val="14"/>
              </w:rPr>
            </w:pPr>
            <w:r w:rsidRPr="001F3BD7">
              <w:rPr>
                <w:sz w:val="14"/>
                <w:szCs w:val="14"/>
              </w:rPr>
              <w:t>Yes</w:t>
            </w:r>
          </w:p>
        </w:tc>
        <w:tc>
          <w:tcPr>
            <w:tcW w:w="708" w:type="dxa"/>
          </w:tcPr>
          <w:p w14:paraId="74DD6AE6" w14:textId="77777777" w:rsidR="00BE4124" w:rsidRPr="001F3BD7" w:rsidRDefault="00BE4124" w:rsidP="00124D26">
            <w:pPr>
              <w:autoSpaceDE w:val="0"/>
              <w:autoSpaceDN w:val="0"/>
              <w:adjustRightInd w:val="0"/>
              <w:spacing w:before="40" w:line="286" w:lineRule="auto"/>
              <w:jc w:val="center"/>
              <w:rPr>
                <w:sz w:val="14"/>
                <w:szCs w:val="14"/>
              </w:rPr>
            </w:pPr>
            <w:r w:rsidRPr="001F3BD7">
              <w:rPr>
                <w:sz w:val="14"/>
                <w:szCs w:val="14"/>
              </w:rPr>
              <w:t>30/07/24</w:t>
            </w:r>
          </w:p>
        </w:tc>
        <w:tc>
          <w:tcPr>
            <w:tcW w:w="708" w:type="dxa"/>
          </w:tcPr>
          <w:p w14:paraId="6D5AF08A" w14:textId="77777777" w:rsidR="00BE4124" w:rsidRPr="001F3BD7" w:rsidRDefault="00BE4124" w:rsidP="00124D26">
            <w:pPr>
              <w:autoSpaceDE w:val="0"/>
              <w:autoSpaceDN w:val="0"/>
              <w:adjustRightInd w:val="0"/>
              <w:spacing w:before="40" w:line="286" w:lineRule="auto"/>
              <w:jc w:val="center"/>
              <w:rPr>
                <w:sz w:val="14"/>
                <w:szCs w:val="14"/>
              </w:rPr>
            </w:pPr>
            <w:r w:rsidRPr="001F3BD7">
              <w:rPr>
                <w:sz w:val="14"/>
                <w:szCs w:val="14"/>
              </w:rPr>
              <w:t>120</w:t>
            </w:r>
          </w:p>
        </w:tc>
      </w:tr>
      <w:tr w:rsidR="001F3BD7" w:rsidRPr="001F3BD7" w14:paraId="208A3FBB" w14:textId="77777777" w:rsidTr="00124D26">
        <w:trPr>
          <w:trHeight w:val="283"/>
          <w:jc w:val="center"/>
        </w:trPr>
        <w:tc>
          <w:tcPr>
            <w:tcW w:w="988" w:type="dxa"/>
          </w:tcPr>
          <w:p w14:paraId="028FFFB9" w14:textId="77777777" w:rsidR="00BE4124" w:rsidRPr="001F3BD7" w:rsidRDefault="00BE4124" w:rsidP="00124D26">
            <w:pPr>
              <w:autoSpaceDE w:val="0"/>
              <w:autoSpaceDN w:val="0"/>
              <w:adjustRightInd w:val="0"/>
              <w:spacing w:before="40" w:line="286" w:lineRule="auto"/>
              <w:ind w:right="-65"/>
              <w:rPr>
                <w:sz w:val="14"/>
                <w:szCs w:val="14"/>
              </w:rPr>
            </w:pPr>
            <w:r w:rsidRPr="001F3BD7">
              <w:rPr>
                <w:sz w:val="14"/>
                <w:szCs w:val="14"/>
              </w:rPr>
              <w:t>NOVEMBER</w:t>
            </w:r>
          </w:p>
        </w:tc>
        <w:tc>
          <w:tcPr>
            <w:tcW w:w="4456" w:type="dxa"/>
          </w:tcPr>
          <w:p w14:paraId="69520351" w14:textId="77777777" w:rsidR="00BE4124" w:rsidRPr="001F3BD7" w:rsidRDefault="00BE4124" w:rsidP="00124D26">
            <w:pPr>
              <w:autoSpaceDE w:val="0"/>
              <w:autoSpaceDN w:val="0"/>
              <w:adjustRightInd w:val="0"/>
              <w:spacing w:before="40" w:line="286" w:lineRule="auto"/>
              <w:rPr>
                <w:spacing w:val="-2"/>
                <w:sz w:val="14"/>
                <w:szCs w:val="14"/>
              </w:rPr>
            </w:pPr>
            <w:r w:rsidRPr="001F3BD7">
              <w:rPr>
                <w:spacing w:val="-2"/>
                <w:sz w:val="14"/>
                <w:szCs w:val="14"/>
              </w:rPr>
              <w:t>Administrative Committee for the Coordination of Work (WP.29/AC.2) (146</w:t>
            </w:r>
            <w:r w:rsidRPr="001F3BD7">
              <w:rPr>
                <w:spacing w:val="-2"/>
                <w:sz w:val="14"/>
                <w:szCs w:val="14"/>
                <w:vertAlign w:val="superscript"/>
              </w:rPr>
              <w:t>th</w:t>
            </w:r>
            <w:r w:rsidRPr="001F3BD7">
              <w:rPr>
                <w:spacing w:val="-2"/>
                <w:sz w:val="14"/>
                <w:szCs w:val="14"/>
              </w:rPr>
              <w:t xml:space="preserve"> session)</w:t>
            </w:r>
          </w:p>
        </w:tc>
        <w:tc>
          <w:tcPr>
            <w:tcW w:w="594" w:type="dxa"/>
          </w:tcPr>
          <w:p w14:paraId="0A563397" w14:textId="77777777" w:rsidR="00BE4124" w:rsidRPr="001F3BD7" w:rsidRDefault="00BE4124" w:rsidP="00124D26">
            <w:pPr>
              <w:autoSpaceDE w:val="0"/>
              <w:autoSpaceDN w:val="0"/>
              <w:adjustRightInd w:val="0"/>
              <w:spacing w:before="40" w:line="286" w:lineRule="auto"/>
              <w:jc w:val="center"/>
              <w:rPr>
                <w:sz w:val="14"/>
                <w:szCs w:val="14"/>
              </w:rPr>
            </w:pPr>
            <w:r w:rsidRPr="001F3BD7">
              <w:rPr>
                <w:sz w:val="14"/>
                <w:szCs w:val="14"/>
              </w:rPr>
              <w:t>11</w:t>
            </w:r>
          </w:p>
        </w:tc>
        <w:tc>
          <w:tcPr>
            <w:tcW w:w="658" w:type="dxa"/>
          </w:tcPr>
          <w:p w14:paraId="2805E752" w14:textId="77777777" w:rsidR="00BE4124" w:rsidRPr="001F3BD7" w:rsidRDefault="00BE4124" w:rsidP="00124D26">
            <w:pPr>
              <w:tabs>
                <w:tab w:val="center" w:pos="389"/>
              </w:tabs>
              <w:autoSpaceDE w:val="0"/>
              <w:autoSpaceDN w:val="0"/>
              <w:adjustRightInd w:val="0"/>
              <w:spacing w:before="40" w:line="286" w:lineRule="auto"/>
              <w:ind w:left="-39" w:right="-65"/>
              <w:jc w:val="center"/>
              <w:rPr>
                <w:sz w:val="14"/>
                <w:szCs w:val="14"/>
              </w:rPr>
            </w:pPr>
            <w:r w:rsidRPr="001F3BD7">
              <w:rPr>
                <w:sz w:val="14"/>
                <w:szCs w:val="14"/>
              </w:rPr>
              <w:t>a.m./p.m.</w:t>
            </w:r>
          </w:p>
        </w:tc>
        <w:tc>
          <w:tcPr>
            <w:tcW w:w="404" w:type="dxa"/>
          </w:tcPr>
          <w:p w14:paraId="058808DD" w14:textId="77777777" w:rsidR="00BE4124" w:rsidRPr="001F3BD7" w:rsidRDefault="00BE4124" w:rsidP="00124D26">
            <w:pPr>
              <w:tabs>
                <w:tab w:val="center" w:pos="284"/>
              </w:tabs>
              <w:autoSpaceDE w:val="0"/>
              <w:autoSpaceDN w:val="0"/>
              <w:adjustRightInd w:val="0"/>
              <w:spacing w:before="40" w:line="286" w:lineRule="auto"/>
              <w:jc w:val="center"/>
              <w:rPr>
                <w:sz w:val="14"/>
                <w:szCs w:val="14"/>
              </w:rPr>
            </w:pPr>
            <w:r w:rsidRPr="001F3BD7">
              <w:rPr>
                <w:sz w:val="14"/>
                <w:szCs w:val="14"/>
              </w:rPr>
              <w:t>2*</w:t>
            </w:r>
          </w:p>
        </w:tc>
        <w:tc>
          <w:tcPr>
            <w:tcW w:w="694" w:type="dxa"/>
          </w:tcPr>
          <w:p w14:paraId="4EC8B21E" w14:textId="77777777" w:rsidR="00BE4124" w:rsidRPr="001F3BD7" w:rsidRDefault="00BE4124" w:rsidP="00124D26">
            <w:pPr>
              <w:autoSpaceDE w:val="0"/>
              <w:autoSpaceDN w:val="0"/>
              <w:adjustRightInd w:val="0"/>
              <w:spacing w:before="40" w:line="286" w:lineRule="auto"/>
              <w:jc w:val="center"/>
              <w:rPr>
                <w:sz w:val="14"/>
                <w:szCs w:val="14"/>
              </w:rPr>
            </w:pPr>
            <w:r w:rsidRPr="001F3BD7">
              <w:rPr>
                <w:sz w:val="14"/>
                <w:szCs w:val="14"/>
              </w:rPr>
              <w:t>No</w:t>
            </w:r>
          </w:p>
        </w:tc>
        <w:tc>
          <w:tcPr>
            <w:tcW w:w="708" w:type="dxa"/>
          </w:tcPr>
          <w:p w14:paraId="04660CB5" w14:textId="77777777" w:rsidR="00BE4124" w:rsidRPr="001F3BD7" w:rsidRDefault="00BE4124" w:rsidP="00124D26">
            <w:pPr>
              <w:autoSpaceDE w:val="0"/>
              <w:autoSpaceDN w:val="0"/>
              <w:adjustRightInd w:val="0"/>
              <w:spacing w:before="40" w:line="286" w:lineRule="auto"/>
              <w:jc w:val="center"/>
              <w:rPr>
                <w:sz w:val="14"/>
                <w:szCs w:val="14"/>
              </w:rPr>
            </w:pPr>
          </w:p>
        </w:tc>
        <w:tc>
          <w:tcPr>
            <w:tcW w:w="708" w:type="dxa"/>
          </w:tcPr>
          <w:p w14:paraId="5A022D21" w14:textId="77777777" w:rsidR="00BE4124" w:rsidRPr="001F3BD7" w:rsidRDefault="00BE4124" w:rsidP="00124D26">
            <w:pPr>
              <w:autoSpaceDE w:val="0"/>
              <w:autoSpaceDN w:val="0"/>
              <w:adjustRightInd w:val="0"/>
              <w:spacing w:before="40" w:line="286" w:lineRule="auto"/>
              <w:jc w:val="center"/>
              <w:rPr>
                <w:sz w:val="14"/>
                <w:szCs w:val="14"/>
              </w:rPr>
            </w:pPr>
            <w:r w:rsidRPr="001F3BD7">
              <w:rPr>
                <w:sz w:val="14"/>
                <w:szCs w:val="14"/>
              </w:rPr>
              <w:t>35</w:t>
            </w:r>
          </w:p>
        </w:tc>
      </w:tr>
      <w:tr w:rsidR="001F3BD7" w:rsidRPr="001F3BD7" w14:paraId="6865ADCC" w14:textId="77777777" w:rsidTr="00124D26">
        <w:trPr>
          <w:trHeight w:val="283"/>
          <w:jc w:val="center"/>
        </w:trPr>
        <w:tc>
          <w:tcPr>
            <w:tcW w:w="988" w:type="dxa"/>
          </w:tcPr>
          <w:p w14:paraId="72BB9C42" w14:textId="77777777" w:rsidR="00BE4124" w:rsidRPr="001F3BD7" w:rsidRDefault="00BE4124" w:rsidP="00124D26">
            <w:pPr>
              <w:autoSpaceDE w:val="0"/>
              <w:autoSpaceDN w:val="0"/>
              <w:adjustRightInd w:val="0"/>
              <w:spacing w:before="40" w:line="286" w:lineRule="auto"/>
              <w:ind w:right="-65"/>
              <w:rPr>
                <w:sz w:val="14"/>
                <w:szCs w:val="14"/>
              </w:rPr>
            </w:pPr>
            <w:r w:rsidRPr="001F3BD7">
              <w:rPr>
                <w:sz w:val="14"/>
                <w:szCs w:val="14"/>
              </w:rPr>
              <w:t>NOVEMBER</w:t>
            </w:r>
          </w:p>
        </w:tc>
        <w:tc>
          <w:tcPr>
            <w:tcW w:w="4456" w:type="dxa"/>
          </w:tcPr>
          <w:p w14:paraId="22667A14" w14:textId="77777777" w:rsidR="00BE4124" w:rsidRPr="001F3BD7" w:rsidRDefault="00BE4124" w:rsidP="00124D26">
            <w:pPr>
              <w:autoSpaceDE w:val="0"/>
              <w:autoSpaceDN w:val="0"/>
              <w:adjustRightInd w:val="0"/>
              <w:spacing w:before="40" w:line="286" w:lineRule="auto"/>
              <w:rPr>
                <w:sz w:val="14"/>
                <w:szCs w:val="14"/>
              </w:rPr>
            </w:pPr>
            <w:r w:rsidRPr="001F3BD7">
              <w:rPr>
                <w:sz w:val="14"/>
                <w:szCs w:val="14"/>
              </w:rPr>
              <w:t>World Forum for Harmonization of Vehicle Regulations (WP.29) (194</w:t>
            </w:r>
            <w:r w:rsidRPr="001F3BD7">
              <w:rPr>
                <w:sz w:val="14"/>
                <w:szCs w:val="14"/>
                <w:vertAlign w:val="superscript"/>
              </w:rPr>
              <w:t>th</w:t>
            </w:r>
            <w:r w:rsidRPr="001F3BD7">
              <w:rPr>
                <w:sz w:val="14"/>
                <w:szCs w:val="14"/>
              </w:rPr>
              <w:t xml:space="preserve"> session); Admin. Committee of the 1958 Agreement (AC.1: 85</w:t>
            </w:r>
            <w:r w:rsidRPr="001F3BD7">
              <w:rPr>
                <w:sz w:val="14"/>
                <w:szCs w:val="14"/>
                <w:vertAlign w:val="superscript"/>
              </w:rPr>
              <w:t>th</w:t>
            </w:r>
            <w:r w:rsidRPr="001F3BD7">
              <w:rPr>
                <w:sz w:val="14"/>
                <w:szCs w:val="14"/>
              </w:rPr>
              <w:t xml:space="preserve"> session);</w:t>
            </w:r>
            <w:r w:rsidRPr="001F3BD7">
              <w:rPr>
                <w:sz w:val="14"/>
                <w:szCs w:val="14"/>
              </w:rPr>
              <w:br/>
              <w:t>Executive Committee of the 1998 Agreement (AC.3: 71</w:t>
            </w:r>
            <w:r w:rsidRPr="001F3BD7">
              <w:rPr>
                <w:sz w:val="14"/>
                <w:szCs w:val="14"/>
                <w:vertAlign w:val="superscript"/>
              </w:rPr>
              <w:t>st</w:t>
            </w:r>
            <w:r w:rsidRPr="001F3BD7">
              <w:rPr>
                <w:sz w:val="14"/>
                <w:szCs w:val="14"/>
              </w:rPr>
              <w:t xml:space="preserve"> session); </w:t>
            </w:r>
            <w:r w:rsidRPr="001F3BD7">
              <w:rPr>
                <w:sz w:val="14"/>
                <w:szCs w:val="14"/>
              </w:rPr>
              <w:br/>
              <w:t>Admin. Committee of the 1997 Agreement (AC.4: 19</w:t>
            </w:r>
            <w:r w:rsidRPr="001F3BD7">
              <w:rPr>
                <w:sz w:val="14"/>
                <w:szCs w:val="14"/>
                <w:vertAlign w:val="superscript"/>
              </w:rPr>
              <w:t>th</w:t>
            </w:r>
            <w:r w:rsidRPr="001F3BD7">
              <w:rPr>
                <w:sz w:val="14"/>
                <w:szCs w:val="14"/>
              </w:rPr>
              <w:t xml:space="preserve"> session)</w:t>
            </w:r>
            <w:r w:rsidRPr="001F3BD7">
              <w:rPr>
                <w:sz w:val="14"/>
                <w:szCs w:val="14"/>
              </w:rPr>
              <w:tab/>
            </w:r>
          </w:p>
        </w:tc>
        <w:tc>
          <w:tcPr>
            <w:tcW w:w="594" w:type="dxa"/>
          </w:tcPr>
          <w:p w14:paraId="50660C89" w14:textId="77777777" w:rsidR="00BE4124" w:rsidRPr="001F3BD7" w:rsidRDefault="00BE4124" w:rsidP="00124D26">
            <w:pPr>
              <w:autoSpaceDE w:val="0"/>
              <w:autoSpaceDN w:val="0"/>
              <w:adjustRightInd w:val="0"/>
              <w:spacing w:before="40" w:line="286" w:lineRule="auto"/>
              <w:jc w:val="center"/>
              <w:rPr>
                <w:sz w:val="14"/>
                <w:szCs w:val="14"/>
              </w:rPr>
            </w:pPr>
            <w:r w:rsidRPr="001F3BD7">
              <w:rPr>
                <w:sz w:val="14"/>
                <w:szCs w:val="14"/>
              </w:rPr>
              <w:t xml:space="preserve">12-15 </w:t>
            </w:r>
          </w:p>
          <w:p w14:paraId="75FBB13E" w14:textId="77777777" w:rsidR="00BE4124" w:rsidRPr="001F3BD7" w:rsidRDefault="00BE4124" w:rsidP="00124D26">
            <w:pPr>
              <w:autoSpaceDE w:val="0"/>
              <w:autoSpaceDN w:val="0"/>
              <w:adjustRightInd w:val="0"/>
              <w:spacing w:before="40" w:line="286" w:lineRule="auto"/>
              <w:jc w:val="center"/>
              <w:rPr>
                <w:sz w:val="14"/>
                <w:szCs w:val="14"/>
              </w:rPr>
            </w:pPr>
            <w:r w:rsidRPr="001F3BD7">
              <w:rPr>
                <w:sz w:val="14"/>
                <w:szCs w:val="14"/>
              </w:rPr>
              <w:t>(13</w:t>
            </w:r>
            <w:r w:rsidRPr="001F3BD7">
              <w:rPr>
                <w:sz w:val="14"/>
                <w:szCs w:val="14"/>
              </w:rPr>
              <w:br/>
              <w:t>13-14)</w:t>
            </w:r>
          </w:p>
        </w:tc>
        <w:tc>
          <w:tcPr>
            <w:tcW w:w="658" w:type="dxa"/>
          </w:tcPr>
          <w:p w14:paraId="53CB90AE" w14:textId="77777777" w:rsidR="00BE4124" w:rsidRPr="001F3BD7" w:rsidRDefault="00BE4124" w:rsidP="00124D26">
            <w:pPr>
              <w:tabs>
                <w:tab w:val="center" w:pos="389"/>
              </w:tabs>
              <w:autoSpaceDE w:val="0"/>
              <w:autoSpaceDN w:val="0"/>
              <w:adjustRightInd w:val="0"/>
              <w:spacing w:before="40" w:line="286" w:lineRule="auto"/>
              <w:ind w:left="-39" w:right="-65"/>
              <w:jc w:val="center"/>
              <w:rPr>
                <w:sz w:val="14"/>
                <w:szCs w:val="14"/>
              </w:rPr>
            </w:pPr>
            <w:r w:rsidRPr="001F3BD7">
              <w:rPr>
                <w:sz w:val="14"/>
                <w:szCs w:val="14"/>
              </w:rPr>
              <w:t>a.m./a.m.</w:t>
            </w:r>
          </w:p>
          <w:p w14:paraId="437A5879" w14:textId="77777777" w:rsidR="00BE4124" w:rsidRPr="001F3BD7" w:rsidRDefault="00BE4124" w:rsidP="00124D26">
            <w:pPr>
              <w:tabs>
                <w:tab w:val="center" w:pos="389"/>
              </w:tabs>
              <w:autoSpaceDE w:val="0"/>
              <w:autoSpaceDN w:val="0"/>
              <w:adjustRightInd w:val="0"/>
              <w:spacing w:before="40" w:line="286" w:lineRule="auto"/>
              <w:ind w:left="-39" w:right="-65"/>
              <w:jc w:val="center"/>
              <w:rPr>
                <w:sz w:val="14"/>
                <w:szCs w:val="14"/>
              </w:rPr>
            </w:pPr>
            <w:r w:rsidRPr="001F3BD7">
              <w:rPr>
                <w:sz w:val="14"/>
                <w:szCs w:val="14"/>
              </w:rPr>
              <w:t>(a.m.</w:t>
            </w:r>
            <w:r w:rsidRPr="001F3BD7">
              <w:rPr>
                <w:sz w:val="14"/>
                <w:szCs w:val="14"/>
              </w:rPr>
              <w:br/>
              <w:t>p.m./p.m.)</w:t>
            </w:r>
          </w:p>
        </w:tc>
        <w:tc>
          <w:tcPr>
            <w:tcW w:w="404" w:type="dxa"/>
          </w:tcPr>
          <w:p w14:paraId="47A0FE10" w14:textId="77777777" w:rsidR="00BE4124" w:rsidRPr="001F3BD7" w:rsidRDefault="00BE4124" w:rsidP="00124D26">
            <w:pPr>
              <w:tabs>
                <w:tab w:val="center" w:pos="284"/>
              </w:tabs>
              <w:autoSpaceDE w:val="0"/>
              <w:autoSpaceDN w:val="0"/>
              <w:adjustRightInd w:val="0"/>
              <w:spacing w:before="40" w:line="286" w:lineRule="auto"/>
              <w:jc w:val="center"/>
              <w:rPr>
                <w:sz w:val="14"/>
                <w:szCs w:val="14"/>
              </w:rPr>
            </w:pPr>
            <w:r w:rsidRPr="001F3BD7">
              <w:rPr>
                <w:sz w:val="14"/>
                <w:szCs w:val="14"/>
              </w:rPr>
              <w:t>7</w:t>
            </w:r>
          </w:p>
        </w:tc>
        <w:tc>
          <w:tcPr>
            <w:tcW w:w="694" w:type="dxa"/>
          </w:tcPr>
          <w:p w14:paraId="063F7911" w14:textId="77777777" w:rsidR="00BE4124" w:rsidRPr="001F3BD7" w:rsidRDefault="00BE4124" w:rsidP="00124D26">
            <w:pPr>
              <w:autoSpaceDE w:val="0"/>
              <w:autoSpaceDN w:val="0"/>
              <w:adjustRightInd w:val="0"/>
              <w:spacing w:before="40" w:line="286" w:lineRule="auto"/>
              <w:jc w:val="center"/>
              <w:rPr>
                <w:sz w:val="14"/>
                <w:szCs w:val="14"/>
              </w:rPr>
            </w:pPr>
            <w:r w:rsidRPr="001F3BD7">
              <w:rPr>
                <w:sz w:val="14"/>
                <w:szCs w:val="14"/>
              </w:rPr>
              <w:t>Yes</w:t>
            </w:r>
            <w:r w:rsidRPr="001F3BD7">
              <w:rPr>
                <w:sz w:val="14"/>
                <w:szCs w:val="14"/>
              </w:rPr>
              <w:br/>
            </w:r>
          </w:p>
        </w:tc>
        <w:tc>
          <w:tcPr>
            <w:tcW w:w="708" w:type="dxa"/>
          </w:tcPr>
          <w:p w14:paraId="4C143F11" w14:textId="77777777" w:rsidR="00BE4124" w:rsidRPr="001F3BD7" w:rsidRDefault="00BE4124" w:rsidP="00124D26">
            <w:pPr>
              <w:autoSpaceDE w:val="0"/>
              <w:autoSpaceDN w:val="0"/>
              <w:adjustRightInd w:val="0"/>
              <w:spacing w:before="40" w:line="286" w:lineRule="auto"/>
              <w:jc w:val="center"/>
              <w:rPr>
                <w:sz w:val="14"/>
                <w:szCs w:val="14"/>
              </w:rPr>
            </w:pPr>
            <w:r w:rsidRPr="001F3BD7">
              <w:rPr>
                <w:sz w:val="14"/>
                <w:szCs w:val="14"/>
              </w:rPr>
              <w:t>20/08/24</w:t>
            </w:r>
          </w:p>
        </w:tc>
        <w:tc>
          <w:tcPr>
            <w:tcW w:w="708" w:type="dxa"/>
          </w:tcPr>
          <w:p w14:paraId="3FC44A5D" w14:textId="77777777" w:rsidR="00BE4124" w:rsidRPr="001F3BD7" w:rsidRDefault="00BE4124" w:rsidP="00124D26">
            <w:pPr>
              <w:autoSpaceDE w:val="0"/>
              <w:autoSpaceDN w:val="0"/>
              <w:adjustRightInd w:val="0"/>
              <w:spacing w:before="40" w:line="286" w:lineRule="auto"/>
              <w:jc w:val="center"/>
              <w:rPr>
                <w:sz w:val="14"/>
                <w:szCs w:val="14"/>
              </w:rPr>
            </w:pPr>
            <w:r w:rsidRPr="001F3BD7">
              <w:rPr>
                <w:sz w:val="14"/>
                <w:szCs w:val="14"/>
              </w:rPr>
              <w:t>160</w:t>
            </w:r>
          </w:p>
        </w:tc>
      </w:tr>
      <w:tr w:rsidR="001F3BD7" w:rsidRPr="001F3BD7" w14:paraId="4D704B96" w14:textId="77777777" w:rsidTr="00124D26">
        <w:trPr>
          <w:trHeight w:val="283"/>
          <w:jc w:val="center"/>
        </w:trPr>
        <w:tc>
          <w:tcPr>
            <w:tcW w:w="988" w:type="dxa"/>
            <w:tcBorders>
              <w:bottom w:val="single" w:sz="12" w:space="0" w:color="auto"/>
            </w:tcBorders>
          </w:tcPr>
          <w:p w14:paraId="1FC9470C" w14:textId="77777777" w:rsidR="00BE4124" w:rsidRPr="001F3BD7" w:rsidRDefault="00BE4124" w:rsidP="00124D26">
            <w:pPr>
              <w:autoSpaceDE w:val="0"/>
              <w:autoSpaceDN w:val="0"/>
              <w:adjustRightInd w:val="0"/>
              <w:spacing w:before="40" w:line="286" w:lineRule="auto"/>
              <w:ind w:right="-65"/>
              <w:rPr>
                <w:sz w:val="14"/>
                <w:szCs w:val="14"/>
              </w:rPr>
            </w:pPr>
            <w:r w:rsidRPr="001F3BD7">
              <w:rPr>
                <w:sz w:val="14"/>
                <w:szCs w:val="14"/>
              </w:rPr>
              <w:t>DECEMBER</w:t>
            </w:r>
          </w:p>
        </w:tc>
        <w:tc>
          <w:tcPr>
            <w:tcW w:w="4456" w:type="dxa"/>
            <w:tcBorders>
              <w:bottom w:val="single" w:sz="12" w:space="0" w:color="auto"/>
            </w:tcBorders>
          </w:tcPr>
          <w:p w14:paraId="07B76C55" w14:textId="77777777" w:rsidR="00BE4124" w:rsidRPr="001F3BD7" w:rsidRDefault="00BE4124" w:rsidP="00124D26">
            <w:pPr>
              <w:autoSpaceDE w:val="0"/>
              <w:autoSpaceDN w:val="0"/>
              <w:adjustRightInd w:val="0"/>
              <w:spacing w:before="40" w:line="286" w:lineRule="auto"/>
              <w:rPr>
                <w:sz w:val="14"/>
                <w:szCs w:val="14"/>
              </w:rPr>
            </w:pPr>
            <w:r w:rsidRPr="001F3BD7">
              <w:rPr>
                <w:sz w:val="14"/>
                <w:szCs w:val="14"/>
              </w:rPr>
              <w:t>Working Party on Passive Safety (GRSP) (76</w:t>
            </w:r>
            <w:r w:rsidRPr="001F3BD7">
              <w:rPr>
                <w:sz w:val="14"/>
                <w:szCs w:val="14"/>
                <w:vertAlign w:val="superscript"/>
              </w:rPr>
              <w:t>th</w:t>
            </w:r>
            <w:r w:rsidRPr="001F3BD7">
              <w:rPr>
                <w:sz w:val="14"/>
                <w:szCs w:val="14"/>
              </w:rPr>
              <w:t xml:space="preserve"> session)</w:t>
            </w:r>
          </w:p>
        </w:tc>
        <w:tc>
          <w:tcPr>
            <w:tcW w:w="594" w:type="dxa"/>
            <w:tcBorders>
              <w:bottom w:val="single" w:sz="12" w:space="0" w:color="auto"/>
            </w:tcBorders>
          </w:tcPr>
          <w:p w14:paraId="22C3AB9C" w14:textId="77777777" w:rsidR="00BE4124" w:rsidRPr="001F3BD7" w:rsidRDefault="00BE4124" w:rsidP="00124D26">
            <w:pPr>
              <w:autoSpaceDE w:val="0"/>
              <w:autoSpaceDN w:val="0"/>
              <w:adjustRightInd w:val="0"/>
              <w:spacing w:before="40" w:line="286" w:lineRule="auto"/>
              <w:jc w:val="center"/>
              <w:rPr>
                <w:sz w:val="14"/>
                <w:szCs w:val="14"/>
              </w:rPr>
            </w:pPr>
            <w:r w:rsidRPr="001F3BD7">
              <w:rPr>
                <w:sz w:val="14"/>
                <w:szCs w:val="14"/>
              </w:rPr>
              <w:t>2-6</w:t>
            </w:r>
          </w:p>
        </w:tc>
        <w:tc>
          <w:tcPr>
            <w:tcW w:w="658" w:type="dxa"/>
            <w:tcBorders>
              <w:bottom w:val="single" w:sz="12" w:space="0" w:color="auto"/>
            </w:tcBorders>
          </w:tcPr>
          <w:p w14:paraId="479B3206" w14:textId="77777777" w:rsidR="00BE4124" w:rsidRPr="001F3BD7" w:rsidRDefault="00BE4124" w:rsidP="00124D26">
            <w:pPr>
              <w:tabs>
                <w:tab w:val="center" w:pos="389"/>
              </w:tabs>
              <w:autoSpaceDE w:val="0"/>
              <w:autoSpaceDN w:val="0"/>
              <w:adjustRightInd w:val="0"/>
              <w:spacing w:before="40" w:line="286" w:lineRule="auto"/>
              <w:ind w:left="-39" w:right="-65"/>
              <w:jc w:val="center"/>
              <w:rPr>
                <w:sz w:val="14"/>
                <w:szCs w:val="14"/>
              </w:rPr>
            </w:pPr>
            <w:r w:rsidRPr="001F3BD7">
              <w:rPr>
                <w:sz w:val="14"/>
                <w:szCs w:val="14"/>
              </w:rPr>
              <w:t>p.m./a.m.</w:t>
            </w:r>
          </w:p>
        </w:tc>
        <w:tc>
          <w:tcPr>
            <w:tcW w:w="404" w:type="dxa"/>
            <w:tcBorders>
              <w:bottom w:val="single" w:sz="12" w:space="0" w:color="auto"/>
            </w:tcBorders>
          </w:tcPr>
          <w:p w14:paraId="27DAEC6B" w14:textId="77777777" w:rsidR="00BE4124" w:rsidRPr="001F3BD7" w:rsidRDefault="00BE4124" w:rsidP="00124D26">
            <w:pPr>
              <w:tabs>
                <w:tab w:val="center" w:pos="284"/>
              </w:tabs>
              <w:autoSpaceDE w:val="0"/>
              <w:autoSpaceDN w:val="0"/>
              <w:adjustRightInd w:val="0"/>
              <w:spacing w:before="40" w:line="286" w:lineRule="auto"/>
              <w:jc w:val="center"/>
              <w:rPr>
                <w:sz w:val="14"/>
                <w:szCs w:val="14"/>
              </w:rPr>
            </w:pPr>
            <w:r w:rsidRPr="001F3BD7">
              <w:rPr>
                <w:sz w:val="14"/>
                <w:szCs w:val="14"/>
              </w:rPr>
              <w:t>8</w:t>
            </w:r>
          </w:p>
        </w:tc>
        <w:tc>
          <w:tcPr>
            <w:tcW w:w="694" w:type="dxa"/>
            <w:tcBorders>
              <w:bottom w:val="single" w:sz="12" w:space="0" w:color="auto"/>
            </w:tcBorders>
          </w:tcPr>
          <w:p w14:paraId="14AC8F5A" w14:textId="77777777" w:rsidR="00BE4124" w:rsidRPr="001F3BD7" w:rsidRDefault="00BE4124" w:rsidP="00124D26">
            <w:pPr>
              <w:autoSpaceDE w:val="0"/>
              <w:autoSpaceDN w:val="0"/>
              <w:adjustRightInd w:val="0"/>
              <w:spacing w:before="40" w:line="286" w:lineRule="auto"/>
              <w:jc w:val="center"/>
              <w:rPr>
                <w:sz w:val="14"/>
                <w:szCs w:val="14"/>
              </w:rPr>
            </w:pPr>
            <w:r w:rsidRPr="001F3BD7">
              <w:rPr>
                <w:sz w:val="14"/>
                <w:szCs w:val="14"/>
              </w:rPr>
              <w:t>Yes</w:t>
            </w:r>
          </w:p>
        </w:tc>
        <w:tc>
          <w:tcPr>
            <w:tcW w:w="708" w:type="dxa"/>
            <w:tcBorders>
              <w:bottom w:val="single" w:sz="12" w:space="0" w:color="auto"/>
            </w:tcBorders>
          </w:tcPr>
          <w:p w14:paraId="3B04384D" w14:textId="77777777" w:rsidR="00BE4124" w:rsidRPr="001F3BD7" w:rsidRDefault="00BE4124" w:rsidP="00124D26">
            <w:pPr>
              <w:autoSpaceDE w:val="0"/>
              <w:autoSpaceDN w:val="0"/>
              <w:adjustRightInd w:val="0"/>
              <w:spacing w:before="40" w:line="286" w:lineRule="auto"/>
              <w:jc w:val="center"/>
              <w:rPr>
                <w:sz w:val="14"/>
                <w:szCs w:val="14"/>
              </w:rPr>
            </w:pPr>
            <w:r w:rsidRPr="001F3BD7">
              <w:rPr>
                <w:sz w:val="14"/>
                <w:szCs w:val="14"/>
              </w:rPr>
              <w:t>09/09/24</w:t>
            </w:r>
          </w:p>
        </w:tc>
        <w:tc>
          <w:tcPr>
            <w:tcW w:w="708" w:type="dxa"/>
            <w:tcBorders>
              <w:bottom w:val="single" w:sz="12" w:space="0" w:color="auto"/>
            </w:tcBorders>
          </w:tcPr>
          <w:p w14:paraId="2BF0BC30" w14:textId="77777777" w:rsidR="00BE4124" w:rsidRPr="001F3BD7" w:rsidRDefault="00BE4124" w:rsidP="00124D26">
            <w:pPr>
              <w:autoSpaceDE w:val="0"/>
              <w:autoSpaceDN w:val="0"/>
              <w:adjustRightInd w:val="0"/>
              <w:spacing w:before="40" w:line="286" w:lineRule="auto"/>
              <w:jc w:val="center"/>
              <w:rPr>
                <w:sz w:val="14"/>
                <w:szCs w:val="14"/>
              </w:rPr>
            </w:pPr>
            <w:r w:rsidRPr="001F3BD7">
              <w:rPr>
                <w:sz w:val="14"/>
                <w:szCs w:val="14"/>
              </w:rPr>
              <w:t>120</w:t>
            </w:r>
          </w:p>
        </w:tc>
      </w:tr>
      <w:tr w:rsidR="001F3BD7" w:rsidRPr="001F3BD7" w14:paraId="2408DF3A" w14:textId="77777777" w:rsidTr="00124D26">
        <w:trPr>
          <w:jc w:val="center"/>
        </w:trPr>
        <w:tc>
          <w:tcPr>
            <w:tcW w:w="988" w:type="dxa"/>
            <w:tcBorders>
              <w:top w:val="single" w:sz="12" w:space="0" w:color="auto"/>
              <w:bottom w:val="single" w:sz="12" w:space="0" w:color="auto"/>
            </w:tcBorders>
          </w:tcPr>
          <w:p w14:paraId="6810A4A3" w14:textId="77777777" w:rsidR="00BE4124" w:rsidRPr="001F3BD7" w:rsidRDefault="00BE4124" w:rsidP="00124D26">
            <w:pPr>
              <w:autoSpaceDE w:val="0"/>
              <w:autoSpaceDN w:val="0"/>
              <w:adjustRightInd w:val="0"/>
              <w:spacing w:before="40" w:after="58" w:line="286" w:lineRule="auto"/>
              <w:ind w:right="-65"/>
              <w:rPr>
                <w:sz w:val="14"/>
                <w:szCs w:val="14"/>
              </w:rPr>
            </w:pPr>
          </w:p>
        </w:tc>
        <w:tc>
          <w:tcPr>
            <w:tcW w:w="4456" w:type="dxa"/>
            <w:tcBorders>
              <w:top w:val="single" w:sz="12" w:space="0" w:color="auto"/>
              <w:bottom w:val="single" w:sz="12" w:space="0" w:color="auto"/>
            </w:tcBorders>
          </w:tcPr>
          <w:p w14:paraId="6188F7AD" w14:textId="77777777" w:rsidR="00BE4124" w:rsidRPr="001F3BD7" w:rsidRDefault="00BE4124" w:rsidP="00124D26">
            <w:pPr>
              <w:autoSpaceDE w:val="0"/>
              <w:autoSpaceDN w:val="0"/>
              <w:adjustRightInd w:val="0"/>
              <w:spacing w:before="40" w:after="58" w:line="286" w:lineRule="auto"/>
              <w:jc w:val="right"/>
              <w:rPr>
                <w:sz w:val="14"/>
                <w:szCs w:val="14"/>
              </w:rPr>
            </w:pPr>
            <w:r w:rsidRPr="001F3BD7">
              <w:rPr>
                <w:sz w:val="14"/>
                <w:szCs w:val="14"/>
              </w:rPr>
              <w:t xml:space="preserve">Half-day quota requested in 2024 budget: </w:t>
            </w:r>
            <w:r w:rsidRPr="001F3BD7">
              <w:rPr>
                <w:b/>
                <w:bCs/>
                <w:sz w:val="14"/>
                <w:szCs w:val="14"/>
              </w:rPr>
              <w:t>121</w:t>
            </w:r>
          </w:p>
        </w:tc>
        <w:tc>
          <w:tcPr>
            <w:tcW w:w="1656" w:type="dxa"/>
            <w:gridSpan w:val="3"/>
            <w:tcBorders>
              <w:top w:val="single" w:sz="12" w:space="0" w:color="auto"/>
              <w:bottom w:val="single" w:sz="12" w:space="0" w:color="auto"/>
            </w:tcBorders>
          </w:tcPr>
          <w:p w14:paraId="5E92885B" w14:textId="0139C63C" w:rsidR="00BE4124" w:rsidRPr="001F3BD7" w:rsidRDefault="00BE4124" w:rsidP="00124D26">
            <w:pPr>
              <w:autoSpaceDE w:val="0"/>
              <w:autoSpaceDN w:val="0"/>
              <w:adjustRightInd w:val="0"/>
              <w:spacing w:before="40" w:after="58" w:line="286" w:lineRule="auto"/>
              <w:ind w:left="-39" w:right="-65"/>
              <w:rPr>
                <w:b/>
                <w:bCs/>
                <w:sz w:val="14"/>
                <w:szCs w:val="14"/>
              </w:rPr>
            </w:pPr>
            <w:r w:rsidRPr="001F3BD7">
              <w:rPr>
                <w:b/>
                <w:bCs/>
                <w:sz w:val="14"/>
                <w:szCs w:val="14"/>
              </w:rPr>
              <w:t>TOTAL: 123</w:t>
            </w:r>
            <w:r w:rsidR="00E34F80" w:rsidRPr="001F3BD7">
              <w:rPr>
                <w:b/>
                <w:bCs/>
                <w:sz w:val="14"/>
                <w:szCs w:val="14"/>
              </w:rPr>
              <w:t xml:space="preserve"> </w:t>
            </w:r>
            <w:r w:rsidRPr="001F3BD7">
              <w:rPr>
                <w:b/>
                <w:bCs/>
                <w:sz w:val="14"/>
                <w:szCs w:val="14"/>
              </w:rPr>
              <w:t>half days</w:t>
            </w:r>
            <w:r w:rsidRPr="001F3BD7">
              <w:rPr>
                <w:b/>
                <w:bCs/>
                <w:sz w:val="14"/>
                <w:szCs w:val="14"/>
              </w:rPr>
              <w:br/>
            </w:r>
            <w:r w:rsidR="00E34F80" w:rsidRPr="001F3BD7">
              <w:rPr>
                <w:b/>
                <w:bCs/>
                <w:sz w:val="14"/>
                <w:szCs w:val="14"/>
              </w:rPr>
              <w:t xml:space="preserve">       </w:t>
            </w:r>
            <w:r w:rsidRPr="001F3BD7">
              <w:rPr>
                <w:b/>
                <w:bCs/>
                <w:sz w:val="14"/>
                <w:szCs w:val="14"/>
              </w:rPr>
              <w:t xml:space="preserve"> = 61,5 days***</w:t>
            </w:r>
          </w:p>
        </w:tc>
        <w:tc>
          <w:tcPr>
            <w:tcW w:w="694" w:type="dxa"/>
            <w:tcBorders>
              <w:top w:val="single" w:sz="12" w:space="0" w:color="auto"/>
              <w:bottom w:val="single" w:sz="12" w:space="0" w:color="auto"/>
            </w:tcBorders>
          </w:tcPr>
          <w:p w14:paraId="3685E31A" w14:textId="77777777" w:rsidR="00BE4124" w:rsidRPr="001F3BD7" w:rsidRDefault="00BE4124" w:rsidP="00124D26">
            <w:pPr>
              <w:autoSpaceDE w:val="0"/>
              <w:autoSpaceDN w:val="0"/>
              <w:adjustRightInd w:val="0"/>
              <w:spacing w:before="40" w:after="58" w:line="286" w:lineRule="auto"/>
              <w:jc w:val="center"/>
              <w:rPr>
                <w:sz w:val="14"/>
                <w:szCs w:val="14"/>
              </w:rPr>
            </w:pPr>
          </w:p>
        </w:tc>
        <w:tc>
          <w:tcPr>
            <w:tcW w:w="708" w:type="dxa"/>
            <w:tcBorders>
              <w:top w:val="single" w:sz="12" w:space="0" w:color="auto"/>
              <w:bottom w:val="single" w:sz="12" w:space="0" w:color="auto"/>
            </w:tcBorders>
          </w:tcPr>
          <w:p w14:paraId="49662055" w14:textId="77777777" w:rsidR="00BE4124" w:rsidRPr="001F3BD7" w:rsidRDefault="00BE4124" w:rsidP="00124D26">
            <w:pPr>
              <w:autoSpaceDE w:val="0"/>
              <w:autoSpaceDN w:val="0"/>
              <w:adjustRightInd w:val="0"/>
              <w:spacing w:before="40" w:after="58" w:line="286" w:lineRule="auto"/>
              <w:jc w:val="center"/>
              <w:rPr>
                <w:sz w:val="14"/>
                <w:szCs w:val="14"/>
              </w:rPr>
            </w:pPr>
          </w:p>
        </w:tc>
        <w:tc>
          <w:tcPr>
            <w:tcW w:w="708" w:type="dxa"/>
            <w:tcBorders>
              <w:top w:val="single" w:sz="12" w:space="0" w:color="auto"/>
              <w:bottom w:val="single" w:sz="12" w:space="0" w:color="auto"/>
            </w:tcBorders>
          </w:tcPr>
          <w:p w14:paraId="6DF32615" w14:textId="77777777" w:rsidR="00BE4124" w:rsidRPr="001F3BD7" w:rsidRDefault="00BE4124" w:rsidP="00124D26">
            <w:pPr>
              <w:autoSpaceDE w:val="0"/>
              <w:autoSpaceDN w:val="0"/>
              <w:adjustRightInd w:val="0"/>
              <w:spacing w:before="40" w:after="58" w:line="286" w:lineRule="auto"/>
              <w:jc w:val="center"/>
              <w:rPr>
                <w:sz w:val="14"/>
                <w:szCs w:val="14"/>
              </w:rPr>
            </w:pPr>
          </w:p>
        </w:tc>
      </w:tr>
    </w:tbl>
    <w:p w14:paraId="0368879F" w14:textId="77777777" w:rsidR="00BE4124" w:rsidRPr="001F3BD7" w:rsidRDefault="00BE4124" w:rsidP="00BE4124">
      <w:pPr>
        <w:spacing w:line="240" w:lineRule="auto"/>
        <w:ind w:left="284"/>
        <w:jc w:val="both"/>
        <w:rPr>
          <w:sz w:val="16"/>
          <w:szCs w:val="16"/>
        </w:rPr>
      </w:pPr>
      <w:r w:rsidRPr="001F3BD7">
        <w:rPr>
          <w:sz w:val="16"/>
          <w:szCs w:val="16"/>
        </w:rPr>
        <w:t>*) Meeting without interpretation</w:t>
      </w:r>
    </w:p>
    <w:p w14:paraId="5C27802E" w14:textId="77777777" w:rsidR="00BE4124" w:rsidRPr="001F3BD7" w:rsidRDefault="00BE4124" w:rsidP="00BE4124">
      <w:pPr>
        <w:spacing w:line="240" w:lineRule="auto"/>
        <w:ind w:left="284"/>
        <w:jc w:val="both"/>
        <w:rPr>
          <w:sz w:val="16"/>
          <w:szCs w:val="16"/>
        </w:rPr>
      </w:pPr>
      <w:r w:rsidRPr="001F3BD7">
        <w:rPr>
          <w:sz w:val="16"/>
          <w:szCs w:val="16"/>
        </w:rPr>
        <w:t>**) Meeting will take place from 9.30 a.m. to 10.30 a.m.</w:t>
      </w:r>
    </w:p>
    <w:p w14:paraId="726D3EFF" w14:textId="77777777" w:rsidR="00BE4124" w:rsidRPr="001F3BD7" w:rsidRDefault="00BE4124" w:rsidP="00BE4124">
      <w:pPr>
        <w:spacing w:after="60" w:line="240" w:lineRule="auto"/>
        <w:ind w:left="284"/>
        <w:jc w:val="both"/>
        <w:rPr>
          <w:sz w:val="16"/>
          <w:szCs w:val="16"/>
        </w:rPr>
      </w:pPr>
      <w:r w:rsidRPr="001F3BD7">
        <w:rPr>
          <w:sz w:val="16"/>
          <w:szCs w:val="16"/>
        </w:rPr>
        <w:t>***) This figure does not include the GRVA workshops that will be organized as necessary in the second half of 2024</w:t>
      </w:r>
    </w:p>
    <w:p w14:paraId="6416B81E" w14:textId="77777777" w:rsidR="00BE4124" w:rsidRPr="001F3BD7" w:rsidRDefault="00BE4124" w:rsidP="00BE4124">
      <w:pPr>
        <w:autoSpaceDE w:val="0"/>
        <w:autoSpaceDN w:val="0"/>
        <w:adjustRightInd w:val="0"/>
        <w:spacing w:line="160" w:lineRule="atLeast"/>
        <w:ind w:left="272" w:right="278"/>
        <w:jc w:val="both"/>
        <w:rPr>
          <w:sz w:val="16"/>
          <w:szCs w:val="16"/>
        </w:rPr>
      </w:pPr>
      <w:r w:rsidRPr="001F3BD7">
        <w:rPr>
          <w:sz w:val="16"/>
          <w:szCs w:val="16"/>
        </w:rPr>
        <w:t>Except the three sessions of the Administrative Committee (WP.29/AC.2) (without interpretation), all sessions are PUBLIC</w:t>
      </w:r>
    </w:p>
    <w:p w14:paraId="56A23DEC" w14:textId="77777777" w:rsidR="00BE4124" w:rsidRPr="001F3BD7" w:rsidRDefault="00BE4124" w:rsidP="00BE4124">
      <w:pPr>
        <w:autoSpaceDE w:val="0"/>
        <w:autoSpaceDN w:val="0"/>
        <w:adjustRightInd w:val="0"/>
        <w:spacing w:line="160" w:lineRule="atLeast"/>
        <w:ind w:left="272" w:right="278"/>
        <w:jc w:val="both"/>
        <w:rPr>
          <w:sz w:val="16"/>
          <w:szCs w:val="16"/>
        </w:rPr>
      </w:pPr>
      <w:r w:rsidRPr="001F3BD7">
        <w:rPr>
          <w:sz w:val="16"/>
          <w:szCs w:val="16"/>
        </w:rPr>
        <w:t>The sessions scheduled "p.m./a.m." will begin in the afternoon, at 2.30 p.m. on the indicated date and are expected to last to 12.30 p.m. on the indicated date.</w:t>
      </w:r>
    </w:p>
    <w:p w14:paraId="292E7D93" w14:textId="77777777" w:rsidR="00BE4124" w:rsidRPr="001F3BD7" w:rsidRDefault="00BE4124" w:rsidP="00BE4124">
      <w:pPr>
        <w:autoSpaceDE w:val="0"/>
        <w:autoSpaceDN w:val="0"/>
        <w:adjustRightInd w:val="0"/>
        <w:spacing w:line="160" w:lineRule="atLeast"/>
        <w:ind w:left="272" w:right="278"/>
        <w:jc w:val="both"/>
        <w:rPr>
          <w:sz w:val="16"/>
          <w:szCs w:val="16"/>
        </w:rPr>
      </w:pPr>
      <w:r w:rsidRPr="001F3BD7">
        <w:rPr>
          <w:sz w:val="16"/>
          <w:szCs w:val="16"/>
        </w:rPr>
        <w:t>The sessions scheduled "p.m./p.m." will begin in the afternoon, at 2.30 p.m. on the indicated date and are expected to last to 5.30 p.m. on the indicated date.</w:t>
      </w:r>
    </w:p>
    <w:p w14:paraId="77942706" w14:textId="77777777" w:rsidR="00BE4124" w:rsidRPr="001F3BD7" w:rsidRDefault="00BE4124" w:rsidP="00BE4124">
      <w:pPr>
        <w:autoSpaceDE w:val="0"/>
        <w:autoSpaceDN w:val="0"/>
        <w:adjustRightInd w:val="0"/>
        <w:spacing w:line="160" w:lineRule="atLeast"/>
        <w:ind w:left="272" w:right="278"/>
        <w:jc w:val="both"/>
        <w:rPr>
          <w:sz w:val="16"/>
          <w:szCs w:val="16"/>
        </w:rPr>
      </w:pPr>
      <w:r w:rsidRPr="001F3BD7">
        <w:rPr>
          <w:sz w:val="16"/>
          <w:szCs w:val="16"/>
        </w:rPr>
        <w:t>The sessions scheduled “a.m./p.m." start at 9.30 a.m. on the indicated date and are expected to last to 5.30 p.m. on the indicated date.</w:t>
      </w:r>
    </w:p>
    <w:p w14:paraId="3DBFE431" w14:textId="2461BA5D" w:rsidR="002910CE" w:rsidRPr="00BE4124" w:rsidRDefault="00BE4124" w:rsidP="00BE4124">
      <w:pPr>
        <w:autoSpaceDE w:val="0"/>
        <w:autoSpaceDN w:val="0"/>
        <w:adjustRightInd w:val="0"/>
        <w:spacing w:line="160" w:lineRule="atLeast"/>
        <w:ind w:left="272" w:right="278"/>
        <w:jc w:val="both"/>
        <w:rPr>
          <w:sz w:val="18"/>
          <w:szCs w:val="18"/>
        </w:rPr>
      </w:pPr>
      <w:r w:rsidRPr="001F3BD7">
        <w:rPr>
          <w:sz w:val="16"/>
          <w:szCs w:val="16"/>
        </w:rPr>
        <w:t xml:space="preserve">The sessions of the World Forum (WP.29) begin at 10.30 a.m. (the first day only). During the WP.29 sessions, the Administrative Committee of the 1958 Agreement (AC.1) will hold its sessions usually on Wednesday, sessions of the Executive Committee of the 1998 </w:t>
      </w:r>
      <w:r w:rsidRPr="00797CB4">
        <w:rPr>
          <w:sz w:val="16"/>
          <w:szCs w:val="16"/>
        </w:rPr>
        <w:t xml:space="preserve">Agreement </w:t>
      </w:r>
      <w:r w:rsidRPr="00797CB4">
        <w:rPr>
          <w:sz w:val="16"/>
          <w:szCs w:val="16"/>
        </w:rPr>
        <w:lastRenderedPageBreak/>
        <w:t>(AC.3) are expected to be held on Wednesday afternoon, and sessions of the Administrative Committee of 1997 Agreement (AC.4) would be held on Wednesday immediately following the AC.1, if necessary.</w:t>
      </w:r>
      <w:r w:rsidR="002910CE">
        <w:br w:type="page"/>
      </w:r>
    </w:p>
    <w:p w14:paraId="26978CF1" w14:textId="544AD2EF" w:rsidR="002910CE" w:rsidRDefault="002910CE" w:rsidP="002910CE">
      <w:pPr>
        <w:pStyle w:val="HChG"/>
        <w:spacing w:before="0"/>
        <w:ind w:left="0" w:firstLine="0"/>
      </w:pPr>
      <w:r w:rsidRPr="0055622C">
        <w:lastRenderedPageBreak/>
        <w:t>Annex I</w:t>
      </w:r>
      <w:r>
        <w:t>V</w:t>
      </w:r>
    </w:p>
    <w:p w14:paraId="34F4A268" w14:textId="77777777" w:rsidR="00AA375D" w:rsidRDefault="00AA375D" w:rsidP="00E97575">
      <w:pPr>
        <w:pStyle w:val="SingleTxtG"/>
        <w:jc w:val="right"/>
      </w:pPr>
      <w:r w:rsidRPr="0055622C">
        <w:t>[English only]</w:t>
      </w:r>
    </w:p>
    <w:p w14:paraId="28073338" w14:textId="77777777" w:rsidR="00AA375D" w:rsidRDefault="00AA375D" w:rsidP="00AA375D">
      <w:pPr>
        <w:pStyle w:val="HChG"/>
        <w:spacing w:before="0" w:after="0"/>
      </w:pPr>
      <w:r w:rsidRPr="00797CB4">
        <w:tab/>
      </w:r>
      <w:r w:rsidRPr="00797CB4">
        <w:tab/>
        <w:t>Draft calendar of WP.29 sessions for 202</w:t>
      </w:r>
      <w:r>
        <w:t>5</w:t>
      </w:r>
    </w:p>
    <w:p w14:paraId="3744B11A" w14:textId="77777777" w:rsidR="00AA375D" w:rsidRPr="00797CB4" w:rsidRDefault="00AA375D" w:rsidP="00AA375D">
      <w:pPr>
        <w:pStyle w:val="SingleTxtG"/>
        <w:rPr>
          <w:sz w:val="18"/>
        </w:rPr>
      </w:pPr>
      <w:r w:rsidRPr="00797CB4">
        <w:rPr>
          <w:sz w:val="18"/>
        </w:rPr>
        <w:t>(Changes can be expected.)</w:t>
      </w:r>
    </w:p>
    <w:tbl>
      <w:tblPr>
        <w:tblW w:w="9210" w:type="dxa"/>
        <w:jc w:val="center"/>
        <w:tblBorders>
          <w:top w:val="doub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8" w:type="dxa"/>
          <w:right w:w="88" w:type="dxa"/>
        </w:tblCellMar>
        <w:tblLook w:val="0000" w:firstRow="0" w:lastRow="0" w:firstColumn="0" w:lastColumn="0" w:noHBand="0" w:noVBand="0"/>
      </w:tblPr>
      <w:tblGrid>
        <w:gridCol w:w="988"/>
        <w:gridCol w:w="4456"/>
        <w:gridCol w:w="594"/>
        <w:gridCol w:w="658"/>
        <w:gridCol w:w="404"/>
        <w:gridCol w:w="694"/>
        <w:gridCol w:w="708"/>
        <w:gridCol w:w="708"/>
      </w:tblGrid>
      <w:tr w:rsidR="00AA375D" w:rsidRPr="00797CB4" w14:paraId="48F17537" w14:textId="77777777">
        <w:trPr>
          <w:jc w:val="center"/>
        </w:trPr>
        <w:tc>
          <w:tcPr>
            <w:tcW w:w="988" w:type="dxa"/>
            <w:tcBorders>
              <w:top w:val="single" w:sz="4" w:space="0" w:color="auto"/>
              <w:bottom w:val="single" w:sz="12" w:space="0" w:color="auto"/>
            </w:tcBorders>
            <w:tcMar>
              <w:left w:w="57" w:type="dxa"/>
              <w:right w:w="57" w:type="dxa"/>
            </w:tcMar>
            <w:vAlign w:val="center"/>
          </w:tcPr>
          <w:p w14:paraId="614B1067" w14:textId="77777777" w:rsidR="00AA375D" w:rsidRPr="00797CB4" w:rsidRDefault="00AA375D">
            <w:pPr>
              <w:autoSpaceDE w:val="0"/>
              <w:autoSpaceDN w:val="0"/>
              <w:adjustRightInd w:val="0"/>
              <w:spacing w:before="60" w:line="286" w:lineRule="auto"/>
              <w:ind w:right="-65"/>
              <w:jc w:val="center"/>
              <w:rPr>
                <w:bCs/>
                <w:i/>
                <w:sz w:val="12"/>
                <w:szCs w:val="12"/>
              </w:rPr>
            </w:pPr>
            <w:r w:rsidRPr="00797CB4">
              <w:rPr>
                <w:bCs/>
                <w:i/>
                <w:sz w:val="12"/>
                <w:szCs w:val="12"/>
              </w:rPr>
              <w:t>Month</w:t>
            </w:r>
          </w:p>
        </w:tc>
        <w:tc>
          <w:tcPr>
            <w:tcW w:w="4456" w:type="dxa"/>
            <w:tcBorders>
              <w:top w:val="single" w:sz="4" w:space="0" w:color="auto"/>
              <w:bottom w:val="single" w:sz="12" w:space="0" w:color="auto"/>
            </w:tcBorders>
            <w:tcMar>
              <w:left w:w="57" w:type="dxa"/>
              <w:right w:w="57" w:type="dxa"/>
            </w:tcMar>
            <w:vAlign w:val="center"/>
          </w:tcPr>
          <w:p w14:paraId="17C13715" w14:textId="77777777" w:rsidR="00AA375D" w:rsidRPr="00797CB4" w:rsidRDefault="00AA375D">
            <w:pPr>
              <w:tabs>
                <w:tab w:val="center" w:pos="2254"/>
              </w:tabs>
              <w:autoSpaceDE w:val="0"/>
              <w:autoSpaceDN w:val="0"/>
              <w:adjustRightInd w:val="0"/>
              <w:spacing w:before="60" w:line="286" w:lineRule="auto"/>
              <w:jc w:val="center"/>
              <w:rPr>
                <w:bCs/>
                <w:i/>
                <w:sz w:val="12"/>
                <w:szCs w:val="12"/>
              </w:rPr>
            </w:pPr>
            <w:r w:rsidRPr="00797CB4">
              <w:rPr>
                <w:bCs/>
                <w:i/>
                <w:sz w:val="12"/>
                <w:szCs w:val="12"/>
              </w:rPr>
              <w:t>Meeting (title and session No.)</w:t>
            </w:r>
          </w:p>
        </w:tc>
        <w:tc>
          <w:tcPr>
            <w:tcW w:w="594" w:type="dxa"/>
            <w:tcBorders>
              <w:top w:val="single" w:sz="4" w:space="0" w:color="auto"/>
              <w:bottom w:val="single" w:sz="12" w:space="0" w:color="auto"/>
            </w:tcBorders>
            <w:tcMar>
              <w:left w:w="57" w:type="dxa"/>
              <w:right w:w="57" w:type="dxa"/>
            </w:tcMar>
            <w:vAlign w:val="center"/>
          </w:tcPr>
          <w:p w14:paraId="6A6AD72D" w14:textId="77777777" w:rsidR="00AA375D" w:rsidRPr="00797CB4" w:rsidRDefault="00AA375D">
            <w:pPr>
              <w:autoSpaceDE w:val="0"/>
              <w:autoSpaceDN w:val="0"/>
              <w:adjustRightInd w:val="0"/>
              <w:spacing w:before="60" w:line="286" w:lineRule="auto"/>
              <w:jc w:val="center"/>
              <w:rPr>
                <w:bCs/>
                <w:i/>
                <w:sz w:val="12"/>
                <w:szCs w:val="12"/>
              </w:rPr>
            </w:pPr>
            <w:r w:rsidRPr="00797CB4">
              <w:rPr>
                <w:bCs/>
                <w:i/>
                <w:sz w:val="12"/>
                <w:szCs w:val="12"/>
              </w:rPr>
              <w:t>Dates proposed</w:t>
            </w:r>
          </w:p>
        </w:tc>
        <w:tc>
          <w:tcPr>
            <w:tcW w:w="658" w:type="dxa"/>
            <w:tcBorders>
              <w:top w:val="single" w:sz="4" w:space="0" w:color="auto"/>
              <w:bottom w:val="single" w:sz="12" w:space="0" w:color="auto"/>
            </w:tcBorders>
            <w:tcMar>
              <w:left w:w="57" w:type="dxa"/>
              <w:right w:w="57" w:type="dxa"/>
            </w:tcMar>
            <w:vAlign w:val="center"/>
          </w:tcPr>
          <w:p w14:paraId="1FCDBC2E" w14:textId="77777777" w:rsidR="00AA375D" w:rsidRPr="00797CB4" w:rsidRDefault="00AA375D">
            <w:pPr>
              <w:tabs>
                <w:tab w:val="center" w:pos="389"/>
              </w:tabs>
              <w:autoSpaceDE w:val="0"/>
              <w:autoSpaceDN w:val="0"/>
              <w:adjustRightInd w:val="0"/>
              <w:spacing w:before="60" w:line="286" w:lineRule="auto"/>
              <w:ind w:left="-39" w:right="-65"/>
              <w:jc w:val="center"/>
              <w:rPr>
                <w:bCs/>
                <w:i/>
                <w:sz w:val="12"/>
                <w:szCs w:val="12"/>
              </w:rPr>
            </w:pPr>
            <w:r w:rsidRPr="00797CB4">
              <w:rPr>
                <w:bCs/>
                <w:i/>
                <w:sz w:val="12"/>
                <w:szCs w:val="12"/>
              </w:rPr>
              <w:t>Schedule</w:t>
            </w:r>
          </w:p>
        </w:tc>
        <w:tc>
          <w:tcPr>
            <w:tcW w:w="404" w:type="dxa"/>
            <w:tcBorders>
              <w:top w:val="single" w:sz="4" w:space="0" w:color="auto"/>
              <w:bottom w:val="single" w:sz="12" w:space="0" w:color="auto"/>
            </w:tcBorders>
            <w:tcMar>
              <w:left w:w="57" w:type="dxa"/>
              <w:right w:w="57" w:type="dxa"/>
            </w:tcMar>
            <w:vAlign w:val="center"/>
          </w:tcPr>
          <w:p w14:paraId="32B8FA97" w14:textId="77777777" w:rsidR="00AA375D" w:rsidRPr="00797CB4" w:rsidRDefault="00AA375D">
            <w:pPr>
              <w:tabs>
                <w:tab w:val="center" w:pos="284"/>
              </w:tabs>
              <w:autoSpaceDE w:val="0"/>
              <w:autoSpaceDN w:val="0"/>
              <w:adjustRightInd w:val="0"/>
              <w:spacing w:before="60" w:line="286" w:lineRule="auto"/>
              <w:jc w:val="center"/>
              <w:rPr>
                <w:i/>
                <w:sz w:val="12"/>
                <w:szCs w:val="12"/>
              </w:rPr>
            </w:pPr>
            <w:r w:rsidRPr="00797CB4">
              <w:rPr>
                <w:bCs/>
                <w:i/>
                <w:sz w:val="12"/>
                <w:szCs w:val="12"/>
              </w:rPr>
              <w:t>Half-days</w:t>
            </w:r>
          </w:p>
        </w:tc>
        <w:tc>
          <w:tcPr>
            <w:tcW w:w="694" w:type="dxa"/>
            <w:tcBorders>
              <w:top w:val="single" w:sz="4" w:space="0" w:color="auto"/>
              <w:bottom w:val="single" w:sz="12" w:space="0" w:color="auto"/>
            </w:tcBorders>
            <w:tcMar>
              <w:left w:w="57" w:type="dxa"/>
              <w:right w:w="57" w:type="dxa"/>
            </w:tcMar>
            <w:vAlign w:val="center"/>
          </w:tcPr>
          <w:p w14:paraId="7D725070" w14:textId="77777777" w:rsidR="00AA375D" w:rsidRPr="00797CB4" w:rsidRDefault="00AA375D">
            <w:pPr>
              <w:autoSpaceDE w:val="0"/>
              <w:autoSpaceDN w:val="0"/>
              <w:adjustRightInd w:val="0"/>
              <w:spacing w:before="60" w:line="285" w:lineRule="auto"/>
              <w:ind w:left="-64" w:right="-3"/>
              <w:jc w:val="center"/>
              <w:rPr>
                <w:i/>
                <w:sz w:val="12"/>
                <w:szCs w:val="10"/>
              </w:rPr>
            </w:pPr>
            <w:r w:rsidRPr="00797CB4">
              <w:rPr>
                <w:i/>
                <w:sz w:val="12"/>
                <w:szCs w:val="10"/>
              </w:rPr>
              <w:t>Interpretation</w:t>
            </w:r>
          </w:p>
        </w:tc>
        <w:tc>
          <w:tcPr>
            <w:tcW w:w="708" w:type="dxa"/>
            <w:tcBorders>
              <w:top w:val="single" w:sz="4" w:space="0" w:color="auto"/>
              <w:bottom w:val="single" w:sz="12" w:space="0" w:color="auto"/>
            </w:tcBorders>
          </w:tcPr>
          <w:p w14:paraId="2584D3DF" w14:textId="77777777" w:rsidR="00AA375D" w:rsidRPr="00797CB4" w:rsidRDefault="00AA375D">
            <w:pPr>
              <w:autoSpaceDE w:val="0"/>
              <w:autoSpaceDN w:val="0"/>
              <w:adjustRightInd w:val="0"/>
              <w:spacing w:before="60" w:line="285" w:lineRule="auto"/>
              <w:ind w:left="-32" w:right="-14"/>
              <w:jc w:val="center"/>
              <w:rPr>
                <w:i/>
                <w:sz w:val="12"/>
                <w:szCs w:val="10"/>
              </w:rPr>
            </w:pPr>
            <w:r w:rsidRPr="00797CB4">
              <w:rPr>
                <w:i/>
                <w:sz w:val="12"/>
                <w:szCs w:val="10"/>
              </w:rPr>
              <w:t>12 weeks deadline</w:t>
            </w:r>
          </w:p>
        </w:tc>
        <w:tc>
          <w:tcPr>
            <w:tcW w:w="708" w:type="dxa"/>
            <w:tcBorders>
              <w:top w:val="single" w:sz="4" w:space="0" w:color="auto"/>
              <w:bottom w:val="single" w:sz="12" w:space="0" w:color="auto"/>
            </w:tcBorders>
            <w:vAlign w:val="center"/>
          </w:tcPr>
          <w:p w14:paraId="73C0DD29" w14:textId="77777777" w:rsidR="00AA375D" w:rsidRPr="00797CB4" w:rsidRDefault="00AA375D">
            <w:pPr>
              <w:autoSpaceDE w:val="0"/>
              <w:autoSpaceDN w:val="0"/>
              <w:adjustRightInd w:val="0"/>
              <w:spacing w:before="60" w:line="285" w:lineRule="auto"/>
              <w:ind w:left="-32" w:right="-14"/>
              <w:jc w:val="center"/>
              <w:rPr>
                <w:i/>
                <w:sz w:val="12"/>
                <w:szCs w:val="10"/>
              </w:rPr>
            </w:pPr>
            <w:r w:rsidRPr="00797CB4">
              <w:rPr>
                <w:i/>
                <w:sz w:val="12"/>
                <w:szCs w:val="10"/>
              </w:rPr>
              <w:t>Delegates</w:t>
            </w:r>
          </w:p>
        </w:tc>
      </w:tr>
      <w:tr w:rsidR="00AA375D" w:rsidRPr="00797CB4" w14:paraId="7CF36C27" w14:textId="77777777">
        <w:trPr>
          <w:trHeight w:val="283"/>
          <w:jc w:val="center"/>
        </w:trPr>
        <w:tc>
          <w:tcPr>
            <w:tcW w:w="988" w:type="dxa"/>
          </w:tcPr>
          <w:p w14:paraId="722A9A9D" w14:textId="77777777" w:rsidR="00AA375D" w:rsidRPr="00797CB4" w:rsidRDefault="00AA375D">
            <w:pPr>
              <w:autoSpaceDE w:val="0"/>
              <w:autoSpaceDN w:val="0"/>
              <w:adjustRightInd w:val="0"/>
              <w:spacing w:before="40" w:line="285" w:lineRule="auto"/>
              <w:ind w:right="-65"/>
              <w:rPr>
                <w:sz w:val="14"/>
                <w:szCs w:val="14"/>
              </w:rPr>
            </w:pPr>
            <w:r w:rsidRPr="00797CB4">
              <w:rPr>
                <w:sz w:val="14"/>
                <w:szCs w:val="14"/>
              </w:rPr>
              <w:t>JANUARY</w:t>
            </w:r>
          </w:p>
        </w:tc>
        <w:tc>
          <w:tcPr>
            <w:tcW w:w="4456" w:type="dxa"/>
          </w:tcPr>
          <w:p w14:paraId="677A7EDB" w14:textId="77777777" w:rsidR="00AA375D" w:rsidRPr="00797CB4" w:rsidRDefault="00AA375D">
            <w:pPr>
              <w:autoSpaceDE w:val="0"/>
              <w:autoSpaceDN w:val="0"/>
              <w:adjustRightInd w:val="0"/>
              <w:spacing w:before="40" w:line="285" w:lineRule="auto"/>
              <w:rPr>
                <w:sz w:val="14"/>
                <w:szCs w:val="14"/>
              </w:rPr>
            </w:pPr>
            <w:r w:rsidRPr="00797CB4">
              <w:rPr>
                <w:sz w:val="14"/>
                <w:szCs w:val="14"/>
              </w:rPr>
              <w:t xml:space="preserve">Working Party on Automated/Autonomous and Connected Vehicles (GRVA) </w:t>
            </w:r>
            <w:r w:rsidRPr="00797CB4">
              <w:rPr>
                <w:sz w:val="14"/>
                <w:szCs w:val="14"/>
              </w:rPr>
              <w:br/>
              <w:t>(</w:t>
            </w:r>
            <w:r>
              <w:rPr>
                <w:sz w:val="14"/>
                <w:szCs w:val="14"/>
              </w:rPr>
              <w:t>20</w:t>
            </w:r>
            <w:r w:rsidRPr="00797CB4">
              <w:rPr>
                <w:sz w:val="14"/>
                <w:szCs w:val="14"/>
                <w:vertAlign w:val="superscript"/>
              </w:rPr>
              <w:t>th</w:t>
            </w:r>
            <w:r w:rsidRPr="00797CB4">
              <w:rPr>
                <w:sz w:val="14"/>
                <w:szCs w:val="14"/>
              </w:rPr>
              <w:t xml:space="preserve"> session)</w:t>
            </w:r>
          </w:p>
        </w:tc>
        <w:tc>
          <w:tcPr>
            <w:tcW w:w="594" w:type="dxa"/>
          </w:tcPr>
          <w:p w14:paraId="61618148" w14:textId="77777777" w:rsidR="00AA375D" w:rsidRPr="00797CB4" w:rsidRDefault="00AA375D">
            <w:pPr>
              <w:autoSpaceDE w:val="0"/>
              <w:autoSpaceDN w:val="0"/>
              <w:adjustRightInd w:val="0"/>
              <w:spacing w:before="40" w:line="285" w:lineRule="auto"/>
              <w:jc w:val="center"/>
              <w:rPr>
                <w:sz w:val="14"/>
                <w:szCs w:val="14"/>
              </w:rPr>
            </w:pPr>
            <w:r w:rsidRPr="00797CB4">
              <w:rPr>
                <w:sz w:val="14"/>
                <w:szCs w:val="14"/>
              </w:rPr>
              <w:t>2</w:t>
            </w:r>
            <w:r>
              <w:rPr>
                <w:sz w:val="14"/>
                <w:szCs w:val="14"/>
              </w:rPr>
              <w:t>0</w:t>
            </w:r>
            <w:r w:rsidRPr="00797CB4">
              <w:rPr>
                <w:sz w:val="14"/>
                <w:szCs w:val="14"/>
              </w:rPr>
              <w:t>-2</w:t>
            </w:r>
            <w:r>
              <w:rPr>
                <w:sz w:val="14"/>
                <w:szCs w:val="14"/>
              </w:rPr>
              <w:t>4</w:t>
            </w:r>
          </w:p>
        </w:tc>
        <w:tc>
          <w:tcPr>
            <w:tcW w:w="658" w:type="dxa"/>
          </w:tcPr>
          <w:p w14:paraId="74A98C4E" w14:textId="77777777" w:rsidR="00AA375D" w:rsidRPr="00797CB4" w:rsidRDefault="00AA375D">
            <w:pPr>
              <w:tabs>
                <w:tab w:val="center" w:pos="389"/>
              </w:tabs>
              <w:autoSpaceDE w:val="0"/>
              <w:autoSpaceDN w:val="0"/>
              <w:adjustRightInd w:val="0"/>
              <w:spacing w:before="40" w:line="285" w:lineRule="auto"/>
              <w:ind w:left="-39" w:right="-65"/>
              <w:jc w:val="center"/>
              <w:rPr>
                <w:sz w:val="14"/>
                <w:szCs w:val="14"/>
              </w:rPr>
            </w:pPr>
            <w:r w:rsidRPr="00797CB4">
              <w:rPr>
                <w:sz w:val="14"/>
                <w:szCs w:val="14"/>
              </w:rPr>
              <w:t>p.m./a.m.</w:t>
            </w:r>
          </w:p>
        </w:tc>
        <w:tc>
          <w:tcPr>
            <w:tcW w:w="404" w:type="dxa"/>
          </w:tcPr>
          <w:p w14:paraId="277894C8" w14:textId="77777777" w:rsidR="00AA375D" w:rsidRPr="00797CB4" w:rsidRDefault="00AA375D">
            <w:pPr>
              <w:tabs>
                <w:tab w:val="center" w:pos="284"/>
              </w:tabs>
              <w:autoSpaceDE w:val="0"/>
              <w:autoSpaceDN w:val="0"/>
              <w:adjustRightInd w:val="0"/>
              <w:spacing w:before="40" w:line="285" w:lineRule="auto"/>
              <w:jc w:val="center"/>
              <w:rPr>
                <w:sz w:val="14"/>
                <w:szCs w:val="14"/>
              </w:rPr>
            </w:pPr>
            <w:r w:rsidRPr="00797CB4">
              <w:rPr>
                <w:sz w:val="14"/>
                <w:szCs w:val="14"/>
              </w:rPr>
              <w:t>8</w:t>
            </w:r>
          </w:p>
        </w:tc>
        <w:tc>
          <w:tcPr>
            <w:tcW w:w="694" w:type="dxa"/>
          </w:tcPr>
          <w:p w14:paraId="57F08DA7" w14:textId="77777777" w:rsidR="00AA375D" w:rsidRPr="00797CB4" w:rsidRDefault="00AA375D">
            <w:pPr>
              <w:autoSpaceDE w:val="0"/>
              <w:autoSpaceDN w:val="0"/>
              <w:adjustRightInd w:val="0"/>
              <w:spacing w:before="40" w:line="286" w:lineRule="auto"/>
              <w:jc w:val="center"/>
              <w:rPr>
                <w:sz w:val="14"/>
                <w:szCs w:val="14"/>
              </w:rPr>
            </w:pPr>
            <w:r w:rsidRPr="00797CB4">
              <w:rPr>
                <w:sz w:val="14"/>
                <w:szCs w:val="14"/>
              </w:rPr>
              <w:t>Yes</w:t>
            </w:r>
          </w:p>
        </w:tc>
        <w:tc>
          <w:tcPr>
            <w:tcW w:w="708" w:type="dxa"/>
          </w:tcPr>
          <w:p w14:paraId="42772712" w14:textId="77777777" w:rsidR="00AA375D" w:rsidRPr="00983ECF" w:rsidRDefault="00AA375D">
            <w:pPr>
              <w:autoSpaceDE w:val="0"/>
              <w:autoSpaceDN w:val="0"/>
              <w:adjustRightInd w:val="0"/>
              <w:spacing w:before="40" w:line="286" w:lineRule="auto"/>
              <w:rPr>
                <w:sz w:val="14"/>
                <w:szCs w:val="14"/>
                <w:highlight w:val="yellow"/>
              </w:rPr>
            </w:pPr>
            <w:r w:rsidRPr="002E0DE7">
              <w:rPr>
                <w:sz w:val="14"/>
                <w:szCs w:val="14"/>
              </w:rPr>
              <w:t>28/10/24</w:t>
            </w:r>
          </w:p>
        </w:tc>
        <w:tc>
          <w:tcPr>
            <w:tcW w:w="708" w:type="dxa"/>
          </w:tcPr>
          <w:p w14:paraId="7022AA7D" w14:textId="77777777" w:rsidR="00AA375D" w:rsidRPr="00797CB4" w:rsidRDefault="00AA375D">
            <w:pPr>
              <w:autoSpaceDE w:val="0"/>
              <w:autoSpaceDN w:val="0"/>
              <w:adjustRightInd w:val="0"/>
              <w:spacing w:before="40" w:line="286" w:lineRule="auto"/>
              <w:jc w:val="center"/>
              <w:rPr>
                <w:sz w:val="14"/>
                <w:szCs w:val="14"/>
              </w:rPr>
            </w:pPr>
            <w:r w:rsidRPr="00797CB4">
              <w:rPr>
                <w:sz w:val="14"/>
                <w:szCs w:val="14"/>
              </w:rPr>
              <w:t>150</w:t>
            </w:r>
          </w:p>
        </w:tc>
      </w:tr>
      <w:tr w:rsidR="00AA375D" w:rsidRPr="00797CB4" w14:paraId="2CD34016" w14:textId="77777777">
        <w:trPr>
          <w:trHeight w:val="283"/>
          <w:jc w:val="center"/>
        </w:trPr>
        <w:tc>
          <w:tcPr>
            <w:tcW w:w="988" w:type="dxa"/>
          </w:tcPr>
          <w:p w14:paraId="2188FFFE" w14:textId="77777777" w:rsidR="00AA375D" w:rsidRPr="00797CB4" w:rsidRDefault="00AA375D">
            <w:pPr>
              <w:autoSpaceDE w:val="0"/>
              <w:autoSpaceDN w:val="0"/>
              <w:adjustRightInd w:val="0"/>
              <w:spacing w:before="40" w:line="286" w:lineRule="auto"/>
              <w:ind w:right="-65"/>
              <w:rPr>
                <w:sz w:val="14"/>
                <w:szCs w:val="14"/>
              </w:rPr>
            </w:pPr>
            <w:r w:rsidRPr="00797CB4">
              <w:rPr>
                <w:sz w:val="14"/>
                <w:szCs w:val="14"/>
              </w:rPr>
              <w:t>FEBRUARY</w:t>
            </w:r>
          </w:p>
        </w:tc>
        <w:tc>
          <w:tcPr>
            <w:tcW w:w="4456" w:type="dxa"/>
          </w:tcPr>
          <w:p w14:paraId="1FD17570" w14:textId="77777777" w:rsidR="00AA375D" w:rsidRPr="00797CB4" w:rsidRDefault="00AA375D">
            <w:pPr>
              <w:autoSpaceDE w:val="0"/>
              <w:autoSpaceDN w:val="0"/>
              <w:adjustRightInd w:val="0"/>
              <w:spacing w:before="40" w:line="286" w:lineRule="auto"/>
              <w:rPr>
                <w:sz w:val="14"/>
                <w:szCs w:val="14"/>
              </w:rPr>
            </w:pPr>
            <w:r w:rsidRPr="00797CB4">
              <w:rPr>
                <w:sz w:val="14"/>
                <w:szCs w:val="14"/>
              </w:rPr>
              <w:t>Working Party on Noise and Tyres (GRBP) (79</w:t>
            </w:r>
            <w:r w:rsidRPr="00797CB4">
              <w:rPr>
                <w:sz w:val="14"/>
                <w:szCs w:val="14"/>
                <w:vertAlign w:val="superscript"/>
              </w:rPr>
              <w:t>th</w:t>
            </w:r>
            <w:r w:rsidRPr="00797CB4">
              <w:rPr>
                <w:sz w:val="14"/>
                <w:szCs w:val="14"/>
              </w:rPr>
              <w:t xml:space="preserve"> session)</w:t>
            </w:r>
          </w:p>
        </w:tc>
        <w:tc>
          <w:tcPr>
            <w:tcW w:w="594" w:type="dxa"/>
          </w:tcPr>
          <w:p w14:paraId="41930C13" w14:textId="77777777" w:rsidR="00AA375D" w:rsidRPr="00797CB4" w:rsidRDefault="00AA375D">
            <w:pPr>
              <w:autoSpaceDE w:val="0"/>
              <w:autoSpaceDN w:val="0"/>
              <w:adjustRightInd w:val="0"/>
              <w:spacing w:before="40" w:line="286" w:lineRule="auto"/>
              <w:jc w:val="center"/>
              <w:rPr>
                <w:sz w:val="14"/>
                <w:szCs w:val="14"/>
              </w:rPr>
            </w:pPr>
            <w:r>
              <w:rPr>
                <w:sz w:val="14"/>
                <w:szCs w:val="14"/>
              </w:rPr>
              <w:t>18</w:t>
            </w:r>
            <w:r w:rsidRPr="00797CB4">
              <w:rPr>
                <w:sz w:val="14"/>
                <w:szCs w:val="14"/>
              </w:rPr>
              <w:t>-</w:t>
            </w:r>
            <w:r>
              <w:rPr>
                <w:sz w:val="14"/>
                <w:szCs w:val="14"/>
              </w:rPr>
              <w:t>21</w:t>
            </w:r>
          </w:p>
        </w:tc>
        <w:tc>
          <w:tcPr>
            <w:tcW w:w="658" w:type="dxa"/>
          </w:tcPr>
          <w:p w14:paraId="41430C32" w14:textId="77777777" w:rsidR="00AA375D" w:rsidRPr="00797CB4" w:rsidRDefault="00AA375D">
            <w:pPr>
              <w:tabs>
                <w:tab w:val="center" w:pos="389"/>
              </w:tabs>
              <w:autoSpaceDE w:val="0"/>
              <w:autoSpaceDN w:val="0"/>
              <w:adjustRightInd w:val="0"/>
              <w:spacing w:before="40" w:line="286" w:lineRule="auto"/>
              <w:ind w:left="-39" w:right="-65"/>
              <w:jc w:val="center"/>
              <w:rPr>
                <w:sz w:val="14"/>
                <w:szCs w:val="14"/>
              </w:rPr>
            </w:pPr>
            <w:r w:rsidRPr="00797CB4">
              <w:rPr>
                <w:sz w:val="14"/>
                <w:szCs w:val="14"/>
              </w:rPr>
              <w:t>p.m./a.m.</w:t>
            </w:r>
          </w:p>
        </w:tc>
        <w:tc>
          <w:tcPr>
            <w:tcW w:w="404" w:type="dxa"/>
          </w:tcPr>
          <w:p w14:paraId="4437A518" w14:textId="77777777" w:rsidR="00AA375D" w:rsidRPr="00797CB4" w:rsidRDefault="00AA375D">
            <w:pPr>
              <w:tabs>
                <w:tab w:val="center" w:pos="284"/>
              </w:tabs>
              <w:autoSpaceDE w:val="0"/>
              <w:autoSpaceDN w:val="0"/>
              <w:adjustRightInd w:val="0"/>
              <w:spacing w:before="40" w:line="286" w:lineRule="auto"/>
              <w:jc w:val="center"/>
              <w:rPr>
                <w:sz w:val="14"/>
                <w:szCs w:val="14"/>
              </w:rPr>
            </w:pPr>
            <w:r w:rsidRPr="00797CB4">
              <w:rPr>
                <w:sz w:val="14"/>
                <w:szCs w:val="14"/>
              </w:rPr>
              <w:t>6</w:t>
            </w:r>
          </w:p>
        </w:tc>
        <w:tc>
          <w:tcPr>
            <w:tcW w:w="694" w:type="dxa"/>
          </w:tcPr>
          <w:p w14:paraId="25C555C6" w14:textId="77777777" w:rsidR="00AA375D" w:rsidRPr="00797CB4" w:rsidRDefault="00AA375D">
            <w:pPr>
              <w:autoSpaceDE w:val="0"/>
              <w:autoSpaceDN w:val="0"/>
              <w:adjustRightInd w:val="0"/>
              <w:spacing w:before="40" w:line="286" w:lineRule="auto"/>
              <w:jc w:val="center"/>
              <w:rPr>
                <w:sz w:val="14"/>
                <w:szCs w:val="14"/>
              </w:rPr>
            </w:pPr>
            <w:r w:rsidRPr="00797CB4">
              <w:rPr>
                <w:sz w:val="14"/>
                <w:szCs w:val="14"/>
              </w:rPr>
              <w:t>Yes</w:t>
            </w:r>
          </w:p>
        </w:tc>
        <w:tc>
          <w:tcPr>
            <w:tcW w:w="708" w:type="dxa"/>
          </w:tcPr>
          <w:p w14:paraId="1E784E6B" w14:textId="77777777" w:rsidR="00AA375D" w:rsidRPr="00D0677C" w:rsidRDefault="00AA375D">
            <w:pPr>
              <w:autoSpaceDE w:val="0"/>
              <w:autoSpaceDN w:val="0"/>
              <w:adjustRightInd w:val="0"/>
              <w:spacing w:before="40" w:line="286" w:lineRule="auto"/>
              <w:jc w:val="center"/>
              <w:rPr>
                <w:sz w:val="14"/>
                <w:szCs w:val="14"/>
              </w:rPr>
            </w:pPr>
            <w:r w:rsidRPr="00D0677C">
              <w:rPr>
                <w:sz w:val="14"/>
                <w:szCs w:val="14"/>
              </w:rPr>
              <w:t>26/11/24</w:t>
            </w:r>
          </w:p>
        </w:tc>
        <w:tc>
          <w:tcPr>
            <w:tcW w:w="708" w:type="dxa"/>
          </w:tcPr>
          <w:p w14:paraId="08652F46" w14:textId="77777777" w:rsidR="00AA375D" w:rsidRPr="00797CB4" w:rsidRDefault="00AA375D">
            <w:pPr>
              <w:autoSpaceDE w:val="0"/>
              <w:autoSpaceDN w:val="0"/>
              <w:adjustRightInd w:val="0"/>
              <w:spacing w:before="40" w:line="286" w:lineRule="auto"/>
              <w:jc w:val="center"/>
              <w:rPr>
                <w:sz w:val="14"/>
                <w:szCs w:val="14"/>
              </w:rPr>
            </w:pPr>
            <w:r w:rsidRPr="00797CB4">
              <w:rPr>
                <w:sz w:val="14"/>
                <w:szCs w:val="14"/>
              </w:rPr>
              <w:t>120</w:t>
            </w:r>
          </w:p>
        </w:tc>
      </w:tr>
      <w:tr w:rsidR="00AA375D" w:rsidRPr="00797CB4" w14:paraId="5DC680B6" w14:textId="77777777">
        <w:trPr>
          <w:trHeight w:val="283"/>
          <w:jc w:val="center"/>
        </w:trPr>
        <w:tc>
          <w:tcPr>
            <w:tcW w:w="988" w:type="dxa"/>
          </w:tcPr>
          <w:p w14:paraId="3F4E538D" w14:textId="77777777" w:rsidR="00AA375D" w:rsidRPr="00797CB4" w:rsidRDefault="00AA375D">
            <w:pPr>
              <w:autoSpaceDE w:val="0"/>
              <w:autoSpaceDN w:val="0"/>
              <w:adjustRightInd w:val="0"/>
              <w:spacing w:before="40" w:line="286" w:lineRule="auto"/>
              <w:ind w:right="-65"/>
              <w:rPr>
                <w:sz w:val="14"/>
                <w:szCs w:val="14"/>
              </w:rPr>
            </w:pPr>
            <w:r w:rsidRPr="00797CB4">
              <w:rPr>
                <w:sz w:val="14"/>
                <w:szCs w:val="14"/>
              </w:rPr>
              <w:t>MARCH</w:t>
            </w:r>
          </w:p>
        </w:tc>
        <w:tc>
          <w:tcPr>
            <w:tcW w:w="4456" w:type="dxa"/>
          </w:tcPr>
          <w:p w14:paraId="3AE80D9B" w14:textId="77777777" w:rsidR="00AA375D" w:rsidRPr="00797CB4" w:rsidRDefault="00AA375D">
            <w:pPr>
              <w:autoSpaceDE w:val="0"/>
              <w:autoSpaceDN w:val="0"/>
              <w:adjustRightInd w:val="0"/>
              <w:spacing w:before="40" w:line="286" w:lineRule="auto"/>
              <w:ind w:right="-87"/>
              <w:rPr>
                <w:spacing w:val="-2"/>
                <w:sz w:val="14"/>
                <w:szCs w:val="14"/>
              </w:rPr>
            </w:pPr>
            <w:r w:rsidRPr="00797CB4">
              <w:rPr>
                <w:spacing w:val="-2"/>
                <w:sz w:val="14"/>
                <w:szCs w:val="14"/>
              </w:rPr>
              <w:t>Administrative Committee for the Coordination of Work (WP.29/AC.2) (14</w:t>
            </w:r>
            <w:r>
              <w:rPr>
                <w:spacing w:val="-2"/>
                <w:sz w:val="14"/>
                <w:szCs w:val="14"/>
              </w:rPr>
              <w:t>7</w:t>
            </w:r>
            <w:r w:rsidRPr="00797CB4">
              <w:rPr>
                <w:spacing w:val="-2"/>
                <w:sz w:val="14"/>
                <w:szCs w:val="14"/>
                <w:vertAlign w:val="superscript"/>
              </w:rPr>
              <w:t xml:space="preserve">th </w:t>
            </w:r>
            <w:r w:rsidRPr="00797CB4">
              <w:rPr>
                <w:spacing w:val="-2"/>
                <w:sz w:val="14"/>
                <w:szCs w:val="14"/>
              </w:rPr>
              <w:t>session)</w:t>
            </w:r>
          </w:p>
        </w:tc>
        <w:tc>
          <w:tcPr>
            <w:tcW w:w="594" w:type="dxa"/>
          </w:tcPr>
          <w:p w14:paraId="735ED4CA" w14:textId="77777777" w:rsidR="00AA375D" w:rsidRPr="00797CB4" w:rsidRDefault="00AA375D">
            <w:pPr>
              <w:autoSpaceDE w:val="0"/>
              <w:autoSpaceDN w:val="0"/>
              <w:adjustRightInd w:val="0"/>
              <w:spacing w:before="40" w:line="286" w:lineRule="auto"/>
              <w:jc w:val="center"/>
              <w:rPr>
                <w:sz w:val="14"/>
                <w:szCs w:val="14"/>
              </w:rPr>
            </w:pPr>
            <w:r>
              <w:rPr>
                <w:sz w:val="14"/>
                <w:szCs w:val="14"/>
              </w:rPr>
              <w:t>3</w:t>
            </w:r>
          </w:p>
        </w:tc>
        <w:tc>
          <w:tcPr>
            <w:tcW w:w="658" w:type="dxa"/>
          </w:tcPr>
          <w:p w14:paraId="18162F4A" w14:textId="77777777" w:rsidR="00AA375D" w:rsidRPr="00797CB4" w:rsidRDefault="00AA375D">
            <w:pPr>
              <w:tabs>
                <w:tab w:val="center" w:pos="389"/>
              </w:tabs>
              <w:autoSpaceDE w:val="0"/>
              <w:autoSpaceDN w:val="0"/>
              <w:adjustRightInd w:val="0"/>
              <w:spacing w:before="40" w:line="286" w:lineRule="auto"/>
              <w:ind w:left="-39" w:right="-65"/>
              <w:jc w:val="center"/>
              <w:rPr>
                <w:sz w:val="14"/>
                <w:szCs w:val="14"/>
              </w:rPr>
            </w:pPr>
            <w:r w:rsidRPr="00797CB4">
              <w:rPr>
                <w:sz w:val="14"/>
                <w:szCs w:val="14"/>
              </w:rPr>
              <w:t>a.m./p.m.</w:t>
            </w:r>
          </w:p>
        </w:tc>
        <w:tc>
          <w:tcPr>
            <w:tcW w:w="404" w:type="dxa"/>
          </w:tcPr>
          <w:p w14:paraId="2620DE8F" w14:textId="77777777" w:rsidR="00AA375D" w:rsidRPr="00797CB4" w:rsidRDefault="00AA375D">
            <w:pPr>
              <w:tabs>
                <w:tab w:val="center" w:pos="284"/>
              </w:tabs>
              <w:autoSpaceDE w:val="0"/>
              <w:autoSpaceDN w:val="0"/>
              <w:adjustRightInd w:val="0"/>
              <w:spacing w:before="40" w:line="286" w:lineRule="auto"/>
              <w:jc w:val="center"/>
              <w:rPr>
                <w:sz w:val="14"/>
                <w:szCs w:val="14"/>
              </w:rPr>
            </w:pPr>
            <w:r w:rsidRPr="00797CB4">
              <w:rPr>
                <w:sz w:val="14"/>
                <w:szCs w:val="14"/>
              </w:rPr>
              <w:t>2*</w:t>
            </w:r>
          </w:p>
        </w:tc>
        <w:tc>
          <w:tcPr>
            <w:tcW w:w="694" w:type="dxa"/>
          </w:tcPr>
          <w:p w14:paraId="5606E206" w14:textId="77777777" w:rsidR="00AA375D" w:rsidRPr="00797CB4" w:rsidRDefault="00AA375D">
            <w:pPr>
              <w:autoSpaceDE w:val="0"/>
              <w:autoSpaceDN w:val="0"/>
              <w:adjustRightInd w:val="0"/>
              <w:spacing w:before="40" w:line="286" w:lineRule="auto"/>
              <w:jc w:val="center"/>
              <w:rPr>
                <w:sz w:val="14"/>
                <w:szCs w:val="14"/>
              </w:rPr>
            </w:pPr>
            <w:r w:rsidRPr="00797CB4">
              <w:rPr>
                <w:sz w:val="14"/>
                <w:szCs w:val="14"/>
              </w:rPr>
              <w:t>No</w:t>
            </w:r>
          </w:p>
        </w:tc>
        <w:tc>
          <w:tcPr>
            <w:tcW w:w="708" w:type="dxa"/>
          </w:tcPr>
          <w:p w14:paraId="6119E45B" w14:textId="77777777" w:rsidR="00AA375D" w:rsidRPr="00983ECF" w:rsidRDefault="00AA375D">
            <w:pPr>
              <w:autoSpaceDE w:val="0"/>
              <w:autoSpaceDN w:val="0"/>
              <w:adjustRightInd w:val="0"/>
              <w:spacing w:before="40" w:line="286" w:lineRule="auto"/>
              <w:jc w:val="center"/>
              <w:rPr>
                <w:sz w:val="14"/>
                <w:szCs w:val="14"/>
                <w:highlight w:val="yellow"/>
              </w:rPr>
            </w:pPr>
          </w:p>
        </w:tc>
        <w:tc>
          <w:tcPr>
            <w:tcW w:w="708" w:type="dxa"/>
          </w:tcPr>
          <w:p w14:paraId="395A71A4" w14:textId="77777777" w:rsidR="00AA375D" w:rsidRPr="00797CB4" w:rsidRDefault="00AA375D">
            <w:pPr>
              <w:autoSpaceDE w:val="0"/>
              <w:autoSpaceDN w:val="0"/>
              <w:adjustRightInd w:val="0"/>
              <w:spacing w:before="40" w:line="286" w:lineRule="auto"/>
              <w:jc w:val="center"/>
              <w:rPr>
                <w:sz w:val="14"/>
                <w:szCs w:val="14"/>
              </w:rPr>
            </w:pPr>
            <w:r w:rsidRPr="00797CB4">
              <w:rPr>
                <w:sz w:val="14"/>
                <w:szCs w:val="14"/>
              </w:rPr>
              <w:t>35</w:t>
            </w:r>
          </w:p>
        </w:tc>
      </w:tr>
      <w:tr w:rsidR="00AA375D" w:rsidRPr="00797CB4" w14:paraId="7AAFBADA" w14:textId="77777777">
        <w:trPr>
          <w:trHeight w:val="283"/>
          <w:jc w:val="center"/>
        </w:trPr>
        <w:tc>
          <w:tcPr>
            <w:tcW w:w="988" w:type="dxa"/>
          </w:tcPr>
          <w:p w14:paraId="2344A1AE" w14:textId="77777777" w:rsidR="00AA375D" w:rsidRPr="00797CB4" w:rsidRDefault="00AA375D">
            <w:pPr>
              <w:autoSpaceDE w:val="0"/>
              <w:autoSpaceDN w:val="0"/>
              <w:adjustRightInd w:val="0"/>
              <w:spacing w:before="40" w:line="286" w:lineRule="auto"/>
              <w:ind w:right="-65"/>
              <w:rPr>
                <w:sz w:val="14"/>
                <w:szCs w:val="14"/>
              </w:rPr>
            </w:pPr>
            <w:r w:rsidRPr="00797CB4">
              <w:rPr>
                <w:sz w:val="14"/>
                <w:szCs w:val="14"/>
              </w:rPr>
              <w:t>MARCH</w:t>
            </w:r>
          </w:p>
        </w:tc>
        <w:tc>
          <w:tcPr>
            <w:tcW w:w="4456" w:type="dxa"/>
          </w:tcPr>
          <w:p w14:paraId="1AFB68B4" w14:textId="77777777" w:rsidR="00AA375D" w:rsidRPr="00797CB4" w:rsidRDefault="00AA375D">
            <w:pPr>
              <w:autoSpaceDE w:val="0"/>
              <w:autoSpaceDN w:val="0"/>
              <w:adjustRightInd w:val="0"/>
              <w:spacing w:before="40" w:line="286" w:lineRule="auto"/>
              <w:rPr>
                <w:sz w:val="14"/>
                <w:szCs w:val="14"/>
              </w:rPr>
            </w:pPr>
            <w:r w:rsidRPr="00797CB4">
              <w:rPr>
                <w:sz w:val="14"/>
                <w:szCs w:val="14"/>
              </w:rPr>
              <w:t>World Forum for Harmonization of Vehicle Regulations (WP.29) (19</w:t>
            </w:r>
            <w:r>
              <w:rPr>
                <w:sz w:val="14"/>
                <w:szCs w:val="14"/>
              </w:rPr>
              <w:t>5</w:t>
            </w:r>
            <w:r>
              <w:rPr>
                <w:sz w:val="14"/>
                <w:szCs w:val="14"/>
                <w:vertAlign w:val="superscript"/>
              </w:rPr>
              <w:t>th</w:t>
            </w:r>
            <w:r w:rsidRPr="00797CB4">
              <w:rPr>
                <w:sz w:val="14"/>
                <w:szCs w:val="14"/>
              </w:rPr>
              <w:t xml:space="preserve">); </w:t>
            </w:r>
            <w:r w:rsidRPr="00797CB4">
              <w:rPr>
                <w:sz w:val="14"/>
                <w:szCs w:val="14"/>
              </w:rPr>
              <w:br/>
              <w:t>Admin. Committee of the 1958 Agreement (AC.1: 8</w:t>
            </w:r>
            <w:r>
              <w:rPr>
                <w:sz w:val="14"/>
                <w:szCs w:val="14"/>
              </w:rPr>
              <w:t>9</w:t>
            </w:r>
            <w:r w:rsidRPr="00797CB4">
              <w:rPr>
                <w:sz w:val="14"/>
                <w:szCs w:val="14"/>
                <w:vertAlign w:val="superscript"/>
              </w:rPr>
              <w:t>th</w:t>
            </w:r>
            <w:r w:rsidRPr="00797CB4">
              <w:rPr>
                <w:sz w:val="14"/>
                <w:szCs w:val="14"/>
              </w:rPr>
              <w:t xml:space="preserve"> session);</w:t>
            </w:r>
            <w:r w:rsidRPr="00797CB4">
              <w:rPr>
                <w:sz w:val="14"/>
                <w:szCs w:val="14"/>
              </w:rPr>
              <w:br/>
              <w:t xml:space="preserve">Executive Committee of the 1998 Agreement (AC.3: </w:t>
            </w:r>
            <w:r>
              <w:rPr>
                <w:sz w:val="14"/>
                <w:szCs w:val="14"/>
              </w:rPr>
              <w:t>72</w:t>
            </w:r>
            <w:r>
              <w:rPr>
                <w:sz w:val="14"/>
                <w:szCs w:val="14"/>
                <w:vertAlign w:val="superscript"/>
              </w:rPr>
              <w:t>nd</w:t>
            </w:r>
            <w:r w:rsidRPr="00797CB4">
              <w:rPr>
                <w:sz w:val="14"/>
                <w:szCs w:val="14"/>
              </w:rPr>
              <w:t xml:space="preserve"> session); </w:t>
            </w:r>
            <w:r w:rsidRPr="00797CB4">
              <w:rPr>
                <w:sz w:val="14"/>
                <w:szCs w:val="14"/>
              </w:rPr>
              <w:br/>
              <w:t>Admin. Committee of the 1997 Agreement (AC.4: 15</w:t>
            </w:r>
            <w:r w:rsidRPr="00797CB4">
              <w:rPr>
                <w:sz w:val="14"/>
                <w:szCs w:val="14"/>
                <w:vertAlign w:val="superscript"/>
              </w:rPr>
              <w:t>th</w:t>
            </w:r>
            <w:r w:rsidRPr="00797CB4">
              <w:rPr>
                <w:sz w:val="14"/>
                <w:szCs w:val="14"/>
              </w:rPr>
              <w:t>session)</w:t>
            </w:r>
          </w:p>
        </w:tc>
        <w:tc>
          <w:tcPr>
            <w:tcW w:w="594" w:type="dxa"/>
          </w:tcPr>
          <w:p w14:paraId="39EC88B9" w14:textId="77777777" w:rsidR="00AA375D" w:rsidRPr="00797CB4" w:rsidRDefault="00AA375D">
            <w:pPr>
              <w:autoSpaceDE w:val="0"/>
              <w:autoSpaceDN w:val="0"/>
              <w:adjustRightInd w:val="0"/>
              <w:spacing w:before="40" w:line="286" w:lineRule="auto"/>
              <w:jc w:val="center"/>
              <w:rPr>
                <w:sz w:val="14"/>
                <w:szCs w:val="14"/>
              </w:rPr>
            </w:pPr>
            <w:r>
              <w:rPr>
                <w:sz w:val="14"/>
                <w:szCs w:val="14"/>
              </w:rPr>
              <w:t>4</w:t>
            </w:r>
            <w:r w:rsidRPr="00797CB4">
              <w:rPr>
                <w:sz w:val="14"/>
                <w:szCs w:val="14"/>
              </w:rPr>
              <w:t>-</w:t>
            </w:r>
            <w:r>
              <w:rPr>
                <w:sz w:val="14"/>
                <w:szCs w:val="14"/>
              </w:rPr>
              <w:t>7</w:t>
            </w:r>
            <w:r w:rsidRPr="00797CB4">
              <w:rPr>
                <w:sz w:val="14"/>
                <w:szCs w:val="14"/>
              </w:rPr>
              <w:br/>
              <w:t>(</w:t>
            </w:r>
            <w:r>
              <w:rPr>
                <w:sz w:val="14"/>
                <w:szCs w:val="14"/>
              </w:rPr>
              <w:t>5</w:t>
            </w:r>
            <w:r w:rsidRPr="00797CB4">
              <w:rPr>
                <w:sz w:val="14"/>
                <w:szCs w:val="14"/>
              </w:rPr>
              <w:br/>
            </w:r>
            <w:r>
              <w:rPr>
                <w:sz w:val="14"/>
                <w:szCs w:val="14"/>
              </w:rPr>
              <w:t>5</w:t>
            </w:r>
            <w:r w:rsidRPr="00797CB4">
              <w:rPr>
                <w:sz w:val="14"/>
                <w:szCs w:val="14"/>
              </w:rPr>
              <w:t>-</w:t>
            </w:r>
            <w:r>
              <w:rPr>
                <w:sz w:val="14"/>
                <w:szCs w:val="14"/>
              </w:rPr>
              <w:t>6</w:t>
            </w:r>
            <w:r w:rsidRPr="00797CB4">
              <w:rPr>
                <w:sz w:val="14"/>
                <w:szCs w:val="14"/>
              </w:rPr>
              <w:t>)</w:t>
            </w:r>
          </w:p>
        </w:tc>
        <w:tc>
          <w:tcPr>
            <w:tcW w:w="658" w:type="dxa"/>
          </w:tcPr>
          <w:p w14:paraId="4245F80D" w14:textId="77777777" w:rsidR="00AA375D" w:rsidRPr="00797CB4" w:rsidRDefault="00AA375D">
            <w:pPr>
              <w:tabs>
                <w:tab w:val="center" w:pos="389"/>
              </w:tabs>
              <w:autoSpaceDE w:val="0"/>
              <w:autoSpaceDN w:val="0"/>
              <w:adjustRightInd w:val="0"/>
              <w:spacing w:before="40" w:line="286" w:lineRule="auto"/>
              <w:ind w:left="-39" w:right="-65"/>
              <w:jc w:val="center"/>
              <w:rPr>
                <w:sz w:val="14"/>
                <w:szCs w:val="14"/>
              </w:rPr>
            </w:pPr>
            <w:r w:rsidRPr="00797CB4">
              <w:rPr>
                <w:sz w:val="14"/>
                <w:szCs w:val="14"/>
              </w:rPr>
              <w:t>a.m./a.m.</w:t>
            </w:r>
            <w:r w:rsidRPr="00797CB4">
              <w:rPr>
                <w:sz w:val="14"/>
                <w:szCs w:val="14"/>
              </w:rPr>
              <w:br/>
              <w:t>(p.m.</w:t>
            </w:r>
            <w:r w:rsidRPr="00797CB4">
              <w:rPr>
                <w:sz w:val="14"/>
                <w:szCs w:val="14"/>
              </w:rPr>
              <w:br/>
              <w:t>p.m./p.m.)</w:t>
            </w:r>
          </w:p>
        </w:tc>
        <w:tc>
          <w:tcPr>
            <w:tcW w:w="404" w:type="dxa"/>
          </w:tcPr>
          <w:p w14:paraId="1149D235" w14:textId="77777777" w:rsidR="00AA375D" w:rsidRPr="00797CB4" w:rsidRDefault="00AA375D">
            <w:pPr>
              <w:tabs>
                <w:tab w:val="center" w:pos="284"/>
              </w:tabs>
              <w:autoSpaceDE w:val="0"/>
              <w:autoSpaceDN w:val="0"/>
              <w:adjustRightInd w:val="0"/>
              <w:spacing w:before="40" w:line="286" w:lineRule="auto"/>
              <w:jc w:val="center"/>
              <w:rPr>
                <w:sz w:val="14"/>
                <w:szCs w:val="14"/>
              </w:rPr>
            </w:pPr>
            <w:r w:rsidRPr="00797CB4">
              <w:rPr>
                <w:sz w:val="14"/>
                <w:szCs w:val="14"/>
              </w:rPr>
              <w:t>7</w:t>
            </w:r>
          </w:p>
        </w:tc>
        <w:tc>
          <w:tcPr>
            <w:tcW w:w="694" w:type="dxa"/>
          </w:tcPr>
          <w:p w14:paraId="5811F9AB" w14:textId="77777777" w:rsidR="00AA375D" w:rsidRPr="00797CB4" w:rsidRDefault="00AA375D">
            <w:pPr>
              <w:autoSpaceDE w:val="0"/>
              <w:autoSpaceDN w:val="0"/>
              <w:adjustRightInd w:val="0"/>
              <w:spacing w:before="40" w:line="286" w:lineRule="auto"/>
              <w:jc w:val="center"/>
              <w:rPr>
                <w:sz w:val="14"/>
                <w:szCs w:val="14"/>
              </w:rPr>
            </w:pPr>
            <w:r w:rsidRPr="00797CB4">
              <w:rPr>
                <w:sz w:val="14"/>
                <w:szCs w:val="14"/>
              </w:rPr>
              <w:t>Yes</w:t>
            </w:r>
            <w:r w:rsidRPr="00797CB4">
              <w:rPr>
                <w:sz w:val="14"/>
                <w:szCs w:val="14"/>
              </w:rPr>
              <w:br/>
            </w:r>
          </w:p>
        </w:tc>
        <w:tc>
          <w:tcPr>
            <w:tcW w:w="708" w:type="dxa"/>
          </w:tcPr>
          <w:p w14:paraId="44A3FAB9" w14:textId="77777777" w:rsidR="00AA375D" w:rsidRPr="00983ECF" w:rsidRDefault="00AA375D">
            <w:pPr>
              <w:autoSpaceDE w:val="0"/>
              <w:autoSpaceDN w:val="0"/>
              <w:adjustRightInd w:val="0"/>
              <w:spacing w:before="40" w:line="286" w:lineRule="auto"/>
              <w:jc w:val="center"/>
              <w:rPr>
                <w:sz w:val="14"/>
                <w:szCs w:val="14"/>
                <w:highlight w:val="yellow"/>
              </w:rPr>
            </w:pPr>
            <w:r w:rsidRPr="004B7032">
              <w:rPr>
                <w:sz w:val="14"/>
                <w:szCs w:val="14"/>
              </w:rPr>
              <w:t>10/12/24</w:t>
            </w:r>
          </w:p>
        </w:tc>
        <w:tc>
          <w:tcPr>
            <w:tcW w:w="708" w:type="dxa"/>
          </w:tcPr>
          <w:p w14:paraId="61D670BC" w14:textId="77777777" w:rsidR="00AA375D" w:rsidRPr="00797CB4" w:rsidRDefault="00AA375D">
            <w:pPr>
              <w:autoSpaceDE w:val="0"/>
              <w:autoSpaceDN w:val="0"/>
              <w:adjustRightInd w:val="0"/>
              <w:spacing w:before="40" w:line="286" w:lineRule="auto"/>
              <w:jc w:val="center"/>
              <w:rPr>
                <w:sz w:val="14"/>
                <w:szCs w:val="14"/>
              </w:rPr>
            </w:pPr>
            <w:r w:rsidRPr="00797CB4">
              <w:rPr>
                <w:sz w:val="14"/>
                <w:szCs w:val="14"/>
              </w:rPr>
              <w:t>160</w:t>
            </w:r>
          </w:p>
        </w:tc>
      </w:tr>
      <w:tr w:rsidR="00AA375D" w:rsidRPr="00797CB4" w14:paraId="2F3D7488" w14:textId="77777777">
        <w:trPr>
          <w:trHeight w:val="283"/>
          <w:jc w:val="center"/>
        </w:trPr>
        <w:tc>
          <w:tcPr>
            <w:tcW w:w="988" w:type="dxa"/>
          </w:tcPr>
          <w:p w14:paraId="42A0463D" w14:textId="77777777" w:rsidR="00AA375D" w:rsidRPr="00797CB4" w:rsidRDefault="00AA375D">
            <w:pPr>
              <w:autoSpaceDE w:val="0"/>
              <w:autoSpaceDN w:val="0"/>
              <w:adjustRightInd w:val="0"/>
              <w:spacing w:before="40" w:line="286" w:lineRule="auto"/>
              <w:ind w:right="-65"/>
              <w:rPr>
                <w:sz w:val="14"/>
                <w:szCs w:val="14"/>
              </w:rPr>
            </w:pPr>
            <w:r w:rsidRPr="008B565A">
              <w:rPr>
                <w:sz w:val="14"/>
                <w:szCs w:val="14"/>
              </w:rPr>
              <w:t>MARCH</w:t>
            </w:r>
          </w:p>
        </w:tc>
        <w:tc>
          <w:tcPr>
            <w:tcW w:w="4456" w:type="dxa"/>
          </w:tcPr>
          <w:p w14:paraId="19B3748B" w14:textId="77777777" w:rsidR="00AA375D" w:rsidRPr="00797CB4" w:rsidRDefault="00AA375D">
            <w:pPr>
              <w:autoSpaceDE w:val="0"/>
              <w:autoSpaceDN w:val="0"/>
              <w:adjustRightInd w:val="0"/>
              <w:spacing w:before="40" w:line="286" w:lineRule="auto"/>
              <w:rPr>
                <w:sz w:val="14"/>
                <w:szCs w:val="14"/>
              </w:rPr>
            </w:pPr>
            <w:r w:rsidRPr="00B561B8">
              <w:rPr>
                <w:sz w:val="14"/>
                <w:szCs w:val="14"/>
              </w:rPr>
              <w:t>Working Party on Pollution and Energy (GRPE) (9</w:t>
            </w:r>
            <w:r w:rsidRPr="00B561B8">
              <w:rPr>
                <w:b/>
                <w:bCs/>
                <w:sz w:val="14"/>
                <w:szCs w:val="14"/>
              </w:rPr>
              <w:t>2</w:t>
            </w:r>
            <w:r w:rsidRPr="00A00032">
              <w:rPr>
                <w:b/>
                <w:bCs/>
                <w:sz w:val="14"/>
                <w:szCs w:val="14"/>
                <w:vertAlign w:val="superscript"/>
              </w:rPr>
              <w:t>nd</w:t>
            </w:r>
            <w:r w:rsidRPr="00B561B8">
              <w:rPr>
                <w:sz w:val="14"/>
                <w:szCs w:val="14"/>
              </w:rPr>
              <w:t xml:space="preserve"> session)</w:t>
            </w:r>
          </w:p>
        </w:tc>
        <w:tc>
          <w:tcPr>
            <w:tcW w:w="594" w:type="dxa"/>
          </w:tcPr>
          <w:p w14:paraId="148ABEEF" w14:textId="77777777" w:rsidR="00AA375D" w:rsidRPr="00951546" w:rsidRDefault="00AA375D">
            <w:pPr>
              <w:autoSpaceDE w:val="0"/>
              <w:autoSpaceDN w:val="0"/>
              <w:adjustRightInd w:val="0"/>
              <w:spacing w:before="40" w:line="286" w:lineRule="auto"/>
              <w:jc w:val="center"/>
              <w:rPr>
                <w:sz w:val="14"/>
                <w:szCs w:val="14"/>
              </w:rPr>
            </w:pPr>
            <w:r w:rsidRPr="00951546">
              <w:rPr>
                <w:sz w:val="14"/>
                <w:szCs w:val="14"/>
              </w:rPr>
              <w:t>25-28</w:t>
            </w:r>
          </w:p>
        </w:tc>
        <w:tc>
          <w:tcPr>
            <w:tcW w:w="658" w:type="dxa"/>
          </w:tcPr>
          <w:p w14:paraId="29CB8069" w14:textId="77777777" w:rsidR="00AA375D" w:rsidRPr="00797CB4" w:rsidRDefault="00AA375D">
            <w:pPr>
              <w:tabs>
                <w:tab w:val="center" w:pos="389"/>
              </w:tabs>
              <w:autoSpaceDE w:val="0"/>
              <w:autoSpaceDN w:val="0"/>
              <w:adjustRightInd w:val="0"/>
              <w:spacing w:before="40" w:line="286" w:lineRule="auto"/>
              <w:ind w:left="-39" w:right="-65"/>
              <w:jc w:val="center"/>
              <w:rPr>
                <w:sz w:val="14"/>
                <w:szCs w:val="14"/>
              </w:rPr>
            </w:pPr>
            <w:r w:rsidRPr="00797CB4">
              <w:rPr>
                <w:sz w:val="14"/>
                <w:szCs w:val="14"/>
              </w:rPr>
              <w:t>p.m./a.m.</w:t>
            </w:r>
          </w:p>
        </w:tc>
        <w:tc>
          <w:tcPr>
            <w:tcW w:w="404" w:type="dxa"/>
          </w:tcPr>
          <w:p w14:paraId="7F0A0EB6" w14:textId="77777777" w:rsidR="00AA375D" w:rsidRPr="00797CB4" w:rsidRDefault="00AA375D">
            <w:pPr>
              <w:tabs>
                <w:tab w:val="center" w:pos="284"/>
              </w:tabs>
              <w:autoSpaceDE w:val="0"/>
              <w:autoSpaceDN w:val="0"/>
              <w:adjustRightInd w:val="0"/>
              <w:spacing w:before="40" w:line="286" w:lineRule="auto"/>
              <w:jc w:val="center"/>
              <w:rPr>
                <w:sz w:val="14"/>
                <w:szCs w:val="14"/>
              </w:rPr>
            </w:pPr>
            <w:r>
              <w:rPr>
                <w:sz w:val="14"/>
                <w:szCs w:val="14"/>
              </w:rPr>
              <w:t>6</w:t>
            </w:r>
          </w:p>
        </w:tc>
        <w:tc>
          <w:tcPr>
            <w:tcW w:w="694" w:type="dxa"/>
          </w:tcPr>
          <w:p w14:paraId="3FE362C3" w14:textId="77777777" w:rsidR="00AA375D" w:rsidRPr="00797CB4" w:rsidRDefault="00AA375D">
            <w:pPr>
              <w:autoSpaceDE w:val="0"/>
              <w:autoSpaceDN w:val="0"/>
              <w:adjustRightInd w:val="0"/>
              <w:spacing w:before="40" w:line="286" w:lineRule="auto"/>
              <w:jc w:val="center"/>
              <w:rPr>
                <w:sz w:val="14"/>
                <w:szCs w:val="14"/>
              </w:rPr>
            </w:pPr>
            <w:r w:rsidRPr="00797CB4">
              <w:rPr>
                <w:sz w:val="14"/>
                <w:szCs w:val="14"/>
              </w:rPr>
              <w:t>Yes</w:t>
            </w:r>
          </w:p>
        </w:tc>
        <w:tc>
          <w:tcPr>
            <w:tcW w:w="708" w:type="dxa"/>
          </w:tcPr>
          <w:p w14:paraId="1150BC6B" w14:textId="77777777" w:rsidR="00AA375D" w:rsidRPr="004B7032" w:rsidRDefault="00AA375D">
            <w:pPr>
              <w:autoSpaceDE w:val="0"/>
              <w:autoSpaceDN w:val="0"/>
              <w:adjustRightInd w:val="0"/>
              <w:spacing w:before="40" w:line="286" w:lineRule="auto"/>
              <w:jc w:val="center"/>
              <w:rPr>
                <w:sz w:val="14"/>
                <w:szCs w:val="14"/>
              </w:rPr>
            </w:pPr>
            <w:r w:rsidRPr="00987670">
              <w:rPr>
                <w:sz w:val="14"/>
                <w:szCs w:val="14"/>
              </w:rPr>
              <w:t>3</w:t>
            </w:r>
            <w:r>
              <w:rPr>
                <w:sz w:val="14"/>
                <w:szCs w:val="14"/>
              </w:rPr>
              <w:t>1</w:t>
            </w:r>
            <w:r w:rsidRPr="00987670">
              <w:rPr>
                <w:sz w:val="14"/>
                <w:szCs w:val="14"/>
              </w:rPr>
              <w:t>/12/24</w:t>
            </w:r>
          </w:p>
        </w:tc>
        <w:tc>
          <w:tcPr>
            <w:tcW w:w="708" w:type="dxa"/>
          </w:tcPr>
          <w:p w14:paraId="615905B9" w14:textId="77777777" w:rsidR="00AA375D" w:rsidRPr="00797CB4" w:rsidRDefault="00AA375D">
            <w:pPr>
              <w:autoSpaceDE w:val="0"/>
              <w:autoSpaceDN w:val="0"/>
              <w:adjustRightInd w:val="0"/>
              <w:spacing w:before="40" w:line="286" w:lineRule="auto"/>
              <w:jc w:val="center"/>
              <w:rPr>
                <w:sz w:val="14"/>
                <w:szCs w:val="14"/>
              </w:rPr>
            </w:pPr>
            <w:r w:rsidRPr="00797CB4">
              <w:rPr>
                <w:sz w:val="14"/>
                <w:szCs w:val="14"/>
              </w:rPr>
              <w:t>150</w:t>
            </w:r>
          </w:p>
        </w:tc>
      </w:tr>
      <w:tr w:rsidR="00AA375D" w:rsidRPr="00797CB4" w14:paraId="733050E2" w14:textId="77777777">
        <w:trPr>
          <w:trHeight w:val="283"/>
          <w:jc w:val="center"/>
        </w:trPr>
        <w:tc>
          <w:tcPr>
            <w:tcW w:w="988" w:type="dxa"/>
          </w:tcPr>
          <w:p w14:paraId="63AC5594" w14:textId="77777777" w:rsidR="00AA375D" w:rsidRPr="00797CB4" w:rsidRDefault="00AA375D">
            <w:pPr>
              <w:autoSpaceDE w:val="0"/>
              <w:autoSpaceDN w:val="0"/>
              <w:adjustRightInd w:val="0"/>
              <w:spacing w:before="40" w:line="286" w:lineRule="auto"/>
              <w:ind w:right="-65"/>
              <w:rPr>
                <w:sz w:val="14"/>
                <w:szCs w:val="14"/>
              </w:rPr>
            </w:pPr>
            <w:r w:rsidRPr="00797CB4">
              <w:rPr>
                <w:sz w:val="14"/>
                <w:szCs w:val="14"/>
              </w:rPr>
              <w:t>APRIL</w:t>
            </w:r>
          </w:p>
        </w:tc>
        <w:tc>
          <w:tcPr>
            <w:tcW w:w="4456" w:type="dxa"/>
          </w:tcPr>
          <w:p w14:paraId="655BF63D" w14:textId="6B2ED773" w:rsidR="00AA375D" w:rsidRPr="00797CB4" w:rsidRDefault="00AA375D">
            <w:pPr>
              <w:autoSpaceDE w:val="0"/>
              <w:autoSpaceDN w:val="0"/>
              <w:adjustRightInd w:val="0"/>
              <w:spacing w:before="40" w:line="286" w:lineRule="auto"/>
              <w:rPr>
                <w:sz w:val="14"/>
                <w:szCs w:val="14"/>
              </w:rPr>
            </w:pPr>
            <w:r w:rsidRPr="00797CB4">
              <w:rPr>
                <w:sz w:val="14"/>
                <w:szCs w:val="14"/>
              </w:rPr>
              <w:t>Working Party on General Safety Provisions (GRSG</w:t>
            </w:r>
            <w:r w:rsidRPr="00B561B8">
              <w:rPr>
                <w:sz w:val="14"/>
                <w:szCs w:val="14"/>
              </w:rPr>
              <w:t>) (12</w:t>
            </w:r>
            <w:r w:rsidR="007409AE">
              <w:rPr>
                <w:sz w:val="14"/>
                <w:szCs w:val="14"/>
              </w:rPr>
              <w:t>9</w:t>
            </w:r>
            <w:r w:rsidRPr="00B561B8">
              <w:rPr>
                <w:sz w:val="14"/>
                <w:szCs w:val="14"/>
                <w:vertAlign w:val="superscript"/>
              </w:rPr>
              <w:t>th</w:t>
            </w:r>
            <w:r w:rsidRPr="00B561B8">
              <w:rPr>
                <w:sz w:val="14"/>
                <w:szCs w:val="14"/>
              </w:rPr>
              <w:t xml:space="preserve"> session</w:t>
            </w:r>
            <w:r w:rsidRPr="00797CB4">
              <w:rPr>
                <w:sz w:val="14"/>
                <w:szCs w:val="14"/>
              </w:rPr>
              <w:t>)</w:t>
            </w:r>
          </w:p>
        </w:tc>
        <w:tc>
          <w:tcPr>
            <w:tcW w:w="594" w:type="dxa"/>
          </w:tcPr>
          <w:p w14:paraId="14027C72" w14:textId="77777777" w:rsidR="00AA375D" w:rsidRPr="00797CB4" w:rsidRDefault="00AA375D">
            <w:pPr>
              <w:autoSpaceDE w:val="0"/>
              <w:autoSpaceDN w:val="0"/>
              <w:adjustRightInd w:val="0"/>
              <w:spacing w:before="40" w:line="286" w:lineRule="auto"/>
              <w:jc w:val="center"/>
              <w:rPr>
                <w:sz w:val="14"/>
                <w:szCs w:val="14"/>
              </w:rPr>
            </w:pPr>
            <w:r>
              <w:rPr>
                <w:sz w:val="14"/>
                <w:szCs w:val="14"/>
              </w:rPr>
              <w:t>7</w:t>
            </w:r>
            <w:r w:rsidRPr="00797CB4">
              <w:rPr>
                <w:sz w:val="14"/>
                <w:szCs w:val="14"/>
              </w:rPr>
              <w:t>-1</w:t>
            </w:r>
            <w:r>
              <w:rPr>
                <w:sz w:val="14"/>
                <w:szCs w:val="14"/>
              </w:rPr>
              <w:t>1</w:t>
            </w:r>
          </w:p>
        </w:tc>
        <w:tc>
          <w:tcPr>
            <w:tcW w:w="658" w:type="dxa"/>
          </w:tcPr>
          <w:p w14:paraId="3E6CE5AD" w14:textId="77777777" w:rsidR="00AA375D" w:rsidRPr="00797CB4" w:rsidRDefault="00AA375D">
            <w:pPr>
              <w:tabs>
                <w:tab w:val="center" w:pos="389"/>
              </w:tabs>
              <w:autoSpaceDE w:val="0"/>
              <w:autoSpaceDN w:val="0"/>
              <w:adjustRightInd w:val="0"/>
              <w:spacing w:before="40" w:line="286" w:lineRule="auto"/>
              <w:ind w:left="-39" w:right="-65"/>
              <w:jc w:val="center"/>
              <w:rPr>
                <w:sz w:val="14"/>
                <w:szCs w:val="14"/>
              </w:rPr>
            </w:pPr>
            <w:r w:rsidRPr="00797CB4">
              <w:rPr>
                <w:sz w:val="14"/>
                <w:szCs w:val="14"/>
              </w:rPr>
              <w:t>p.m./a.m.</w:t>
            </w:r>
          </w:p>
        </w:tc>
        <w:tc>
          <w:tcPr>
            <w:tcW w:w="404" w:type="dxa"/>
          </w:tcPr>
          <w:p w14:paraId="72B3E387" w14:textId="77777777" w:rsidR="00AA375D" w:rsidRPr="00797CB4" w:rsidRDefault="00AA375D">
            <w:pPr>
              <w:tabs>
                <w:tab w:val="center" w:pos="284"/>
              </w:tabs>
              <w:autoSpaceDE w:val="0"/>
              <w:autoSpaceDN w:val="0"/>
              <w:adjustRightInd w:val="0"/>
              <w:spacing w:before="40" w:line="286" w:lineRule="auto"/>
              <w:jc w:val="center"/>
              <w:rPr>
                <w:sz w:val="14"/>
                <w:szCs w:val="14"/>
              </w:rPr>
            </w:pPr>
            <w:r w:rsidRPr="00797CB4">
              <w:rPr>
                <w:sz w:val="14"/>
                <w:szCs w:val="14"/>
              </w:rPr>
              <w:t>8</w:t>
            </w:r>
          </w:p>
        </w:tc>
        <w:tc>
          <w:tcPr>
            <w:tcW w:w="694" w:type="dxa"/>
          </w:tcPr>
          <w:p w14:paraId="7A2CAF65" w14:textId="77777777" w:rsidR="00AA375D" w:rsidRPr="00797CB4" w:rsidRDefault="00AA375D">
            <w:pPr>
              <w:autoSpaceDE w:val="0"/>
              <w:autoSpaceDN w:val="0"/>
              <w:adjustRightInd w:val="0"/>
              <w:spacing w:before="40" w:line="286" w:lineRule="auto"/>
              <w:jc w:val="center"/>
              <w:rPr>
                <w:sz w:val="14"/>
                <w:szCs w:val="14"/>
              </w:rPr>
            </w:pPr>
            <w:r w:rsidRPr="00797CB4">
              <w:rPr>
                <w:sz w:val="14"/>
                <w:szCs w:val="14"/>
              </w:rPr>
              <w:t>Yes</w:t>
            </w:r>
          </w:p>
        </w:tc>
        <w:tc>
          <w:tcPr>
            <w:tcW w:w="708" w:type="dxa"/>
          </w:tcPr>
          <w:p w14:paraId="1F51B18D" w14:textId="77777777" w:rsidR="00AA375D" w:rsidRPr="00983ECF" w:rsidRDefault="00AA375D">
            <w:pPr>
              <w:autoSpaceDE w:val="0"/>
              <w:autoSpaceDN w:val="0"/>
              <w:adjustRightInd w:val="0"/>
              <w:spacing w:before="40" w:line="286" w:lineRule="auto"/>
              <w:jc w:val="center"/>
              <w:rPr>
                <w:sz w:val="14"/>
                <w:szCs w:val="14"/>
                <w:highlight w:val="yellow"/>
              </w:rPr>
            </w:pPr>
            <w:r w:rsidRPr="00126CCE">
              <w:rPr>
                <w:sz w:val="14"/>
                <w:szCs w:val="14"/>
              </w:rPr>
              <w:t>13/01/25</w:t>
            </w:r>
          </w:p>
        </w:tc>
        <w:tc>
          <w:tcPr>
            <w:tcW w:w="708" w:type="dxa"/>
          </w:tcPr>
          <w:p w14:paraId="1C152B71" w14:textId="77777777" w:rsidR="00AA375D" w:rsidRPr="00797CB4" w:rsidRDefault="00AA375D">
            <w:pPr>
              <w:autoSpaceDE w:val="0"/>
              <w:autoSpaceDN w:val="0"/>
              <w:adjustRightInd w:val="0"/>
              <w:spacing w:before="40" w:line="286" w:lineRule="auto"/>
              <w:jc w:val="center"/>
              <w:rPr>
                <w:sz w:val="14"/>
                <w:szCs w:val="14"/>
              </w:rPr>
            </w:pPr>
            <w:r w:rsidRPr="00797CB4">
              <w:rPr>
                <w:sz w:val="14"/>
                <w:szCs w:val="14"/>
              </w:rPr>
              <w:t>120</w:t>
            </w:r>
          </w:p>
        </w:tc>
      </w:tr>
      <w:tr w:rsidR="00AA375D" w:rsidRPr="00797CB4" w14:paraId="1AB5E60E" w14:textId="77777777">
        <w:trPr>
          <w:trHeight w:val="283"/>
          <w:jc w:val="center"/>
        </w:trPr>
        <w:tc>
          <w:tcPr>
            <w:tcW w:w="988" w:type="dxa"/>
          </w:tcPr>
          <w:p w14:paraId="1F9BEF35" w14:textId="77777777" w:rsidR="00AA375D" w:rsidRPr="00797CB4" w:rsidRDefault="00AA375D">
            <w:pPr>
              <w:autoSpaceDE w:val="0"/>
              <w:autoSpaceDN w:val="0"/>
              <w:adjustRightInd w:val="0"/>
              <w:spacing w:before="40" w:line="286" w:lineRule="auto"/>
              <w:ind w:right="-65"/>
              <w:rPr>
                <w:sz w:val="14"/>
                <w:szCs w:val="14"/>
              </w:rPr>
            </w:pPr>
            <w:r w:rsidRPr="00797CB4">
              <w:rPr>
                <w:sz w:val="14"/>
                <w:szCs w:val="14"/>
              </w:rPr>
              <w:t>APRIL</w:t>
            </w:r>
          </w:p>
        </w:tc>
        <w:tc>
          <w:tcPr>
            <w:tcW w:w="4456" w:type="dxa"/>
          </w:tcPr>
          <w:p w14:paraId="3C347688" w14:textId="11F31AE6" w:rsidR="00AA375D" w:rsidRPr="00797CB4" w:rsidRDefault="00AA375D">
            <w:pPr>
              <w:autoSpaceDE w:val="0"/>
              <w:autoSpaceDN w:val="0"/>
              <w:adjustRightInd w:val="0"/>
              <w:spacing w:before="40" w:line="286" w:lineRule="auto"/>
              <w:rPr>
                <w:sz w:val="14"/>
                <w:szCs w:val="14"/>
              </w:rPr>
            </w:pPr>
            <w:r w:rsidRPr="00797CB4">
              <w:rPr>
                <w:sz w:val="14"/>
                <w:szCs w:val="14"/>
              </w:rPr>
              <w:t>Working Party on Lighting and Light-Signalling (GRE) (9</w:t>
            </w:r>
            <w:r w:rsidR="00EB2D52">
              <w:rPr>
                <w:sz w:val="14"/>
                <w:szCs w:val="14"/>
              </w:rPr>
              <w:t>2</w:t>
            </w:r>
            <w:r w:rsidR="00EB2D52" w:rsidRPr="00EB2D52">
              <w:rPr>
                <w:sz w:val="14"/>
                <w:szCs w:val="14"/>
                <w:vertAlign w:val="superscript"/>
              </w:rPr>
              <w:t>nd</w:t>
            </w:r>
            <w:r w:rsidR="00E34F80">
              <w:rPr>
                <w:sz w:val="14"/>
                <w:szCs w:val="14"/>
              </w:rPr>
              <w:t xml:space="preserve"> </w:t>
            </w:r>
            <w:r w:rsidRPr="00797CB4">
              <w:rPr>
                <w:sz w:val="14"/>
                <w:szCs w:val="14"/>
              </w:rPr>
              <w:t>session)</w:t>
            </w:r>
          </w:p>
        </w:tc>
        <w:tc>
          <w:tcPr>
            <w:tcW w:w="594" w:type="dxa"/>
          </w:tcPr>
          <w:p w14:paraId="43B414AD" w14:textId="77777777" w:rsidR="00AA375D" w:rsidRPr="00797CB4" w:rsidRDefault="00AA375D">
            <w:pPr>
              <w:autoSpaceDE w:val="0"/>
              <w:autoSpaceDN w:val="0"/>
              <w:adjustRightInd w:val="0"/>
              <w:spacing w:before="40" w:line="286" w:lineRule="auto"/>
              <w:jc w:val="center"/>
              <w:rPr>
                <w:sz w:val="14"/>
                <w:szCs w:val="14"/>
              </w:rPr>
            </w:pPr>
            <w:r w:rsidRPr="00797CB4">
              <w:rPr>
                <w:sz w:val="14"/>
                <w:szCs w:val="14"/>
              </w:rPr>
              <w:t>2</w:t>
            </w:r>
            <w:r>
              <w:rPr>
                <w:sz w:val="14"/>
                <w:szCs w:val="14"/>
              </w:rPr>
              <w:t>2</w:t>
            </w:r>
            <w:r w:rsidRPr="00797CB4">
              <w:rPr>
                <w:sz w:val="14"/>
                <w:szCs w:val="14"/>
              </w:rPr>
              <w:t>-</w:t>
            </w:r>
            <w:r>
              <w:rPr>
                <w:sz w:val="14"/>
                <w:szCs w:val="14"/>
              </w:rPr>
              <w:t>25</w:t>
            </w:r>
          </w:p>
        </w:tc>
        <w:tc>
          <w:tcPr>
            <w:tcW w:w="658" w:type="dxa"/>
          </w:tcPr>
          <w:p w14:paraId="6E89FF72" w14:textId="77777777" w:rsidR="00AA375D" w:rsidRPr="00797CB4" w:rsidRDefault="00AA375D">
            <w:pPr>
              <w:tabs>
                <w:tab w:val="center" w:pos="389"/>
              </w:tabs>
              <w:autoSpaceDE w:val="0"/>
              <w:autoSpaceDN w:val="0"/>
              <w:adjustRightInd w:val="0"/>
              <w:spacing w:before="40" w:line="286" w:lineRule="auto"/>
              <w:ind w:left="-39" w:right="-65"/>
              <w:jc w:val="center"/>
              <w:rPr>
                <w:sz w:val="14"/>
                <w:szCs w:val="14"/>
              </w:rPr>
            </w:pPr>
            <w:r>
              <w:rPr>
                <w:sz w:val="14"/>
                <w:szCs w:val="14"/>
              </w:rPr>
              <w:t>a</w:t>
            </w:r>
            <w:r w:rsidRPr="00797CB4">
              <w:rPr>
                <w:sz w:val="14"/>
                <w:szCs w:val="14"/>
              </w:rPr>
              <w:t>.m./</w:t>
            </w:r>
            <w:r>
              <w:rPr>
                <w:sz w:val="14"/>
                <w:szCs w:val="14"/>
              </w:rPr>
              <w:t>p</w:t>
            </w:r>
            <w:r w:rsidRPr="00797CB4">
              <w:rPr>
                <w:sz w:val="14"/>
                <w:szCs w:val="14"/>
              </w:rPr>
              <w:t>.m.</w:t>
            </w:r>
          </w:p>
        </w:tc>
        <w:tc>
          <w:tcPr>
            <w:tcW w:w="404" w:type="dxa"/>
          </w:tcPr>
          <w:p w14:paraId="3F19A702" w14:textId="77777777" w:rsidR="00AA375D" w:rsidRPr="00797CB4" w:rsidRDefault="00AA375D">
            <w:pPr>
              <w:tabs>
                <w:tab w:val="center" w:pos="284"/>
              </w:tabs>
              <w:autoSpaceDE w:val="0"/>
              <w:autoSpaceDN w:val="0"/>
              <w:adjustRightInd w:val="0"/>
              <w:spacing w:before="40" w:line="286" w:lineRule="auto"/>
              <w:jc w:val="center"/>
              <w:rPr>
                <w:sz w:val="14"/>
                <w:szCs w:val="14"/>
              </w:rPr>
            </w:pPr>
            <w:r w:rsidRPr="00797CB4">
              <w:rPr>
                <w:sz w:val="14"/>
                <w:szCs w:val="14"/>
              </w:rPr>
              <w:t>8</w:t>
            </w:r>
          </w:p>
        </w:tc>
        <w:tc>
          <w:tcPr>
            <w:tcW w:w="694" w:type="dxa"/>
          </w:tcPr>
          <w:p w14:paraId="5628D576" w14:textId="77777777" w:rsidR="00AA375D" w:rsidRPr="00797CB4" w:rsidRDefault="00AA375D">
            <w:pPr>
              <w:autoSpaceDE w:val="0"/>
              <w:autoSpaceDN w:val="0"/>
              <w:adjustRightInd w:val="0"/>
              <w:spacing w:before="40" w:line="286" w:lineRule="auto"/>
              <w:jc w:val="center"/>
              <w:rPr>
                <w:sz w:val="14"/>
                <w:szCs w:val="14"/>
              </w:rPr>
            </w:pPr>
            <w:r w:rsidRPr="00797CB4">
              <w:rPr>
                <w:sz w:val="14"/>
                <w:szCs w:val="14"/>
              </w:rPr>
              <w:t>Yes</w:t>
            </w:r>
          </w:p>
        </w:tc>
        <w:tc>
          <w:tcPr>
            <w:tcW w:w="708" w:type="dxa"/>
          </w:tcPr>
          <w:p w14:paraId="7791F29F" w14:textId="77777777" w:rsidR="00AA375D" w:rsidRPr="00B941C4" w:rsidRDefault="00AA375D">
            <w:pPr>
              <w:autoSpaceDE w:val="0"/>
              <w:autoSpaceDN w:val="0"/>
              <w:adjustRightInd w:val="0"/>
              <w:spacing w:before="40" w:line="286" w:lineRule="auto"/>
              <w:jc w:val="center"/>
              <w:rPr>
                <w:sz w:val="14"/>
                <w:szCs w:val="14"/>
              </w:rPr>
            </w:pPr>
            <w:r w:rsidRPr="00B941C4">
              <w:rPr>
                <w:sz w:val="14"/>
                <w:szCs w:val="14"/>
              </w:rPr>
              <w:t>28/01/25</w:t>
            </w:r>
          </w:p>
        </w:tc>
        <w:tc>
          <w:tcPr>
            <w:tcW w:w="708" w:type="dxa"/>
          </w:tcPr>
          <w:p w14:paraId="3515A709" w14:textId="77777777" w:rsidR="00AA375D" w:rsidRPr="00797CB4" w:rsidRDefault="00AA375D">
            <w:pPr>
              <w:autoSpaceDE w:val="0"/>
              <w:autoSpaceDN w:val="0"/>
              <w:adjustRightInd w:val="0"/>
              <w:spacing w:before="40" w:line="286" w:lineRule="auto"/>
              <w:jc w:val="center"/>
              <w:rPr>
                <w:sz w:val="14"/>
                <w:szCs w:val="14"/>
              </w:rPr>
            </w:pPr>
            <w:r w:rsidRPr="00797CB4">
              <w:rPr>
                <w:sz w:val="14"/>
                <w:szCs w:val="14"/>
              </w:rPr>
              <w:t>120</w:t>
            </w:r>
          </w:p>
        </w:tc>
      </w:tr>
      <w:tr w:rsidR="00AA375D" w:rsidRPr="00797CB4" w14:paraId="7ACF988D" w14:textId="77777777">
        <w:trPr>
          <w:trHeight w:val="283"/>
          <w:jc w:val="center"/>
        </w:trPr>
        <w:tc>
          <w:tcPr>
            <w:tcW w:w="988" w:type="dxa"/>
          </w:tcPr>
          <w:p w14:paraId="4F475C22" w14:textId="77777777" w:rsidR="00AA375D" w:rsidRPr="00797CB4" w:rsidRDefault="00AA375D">
            <w:pPr>
              <w:autoSpaceDE w:val="0"/>
              <w:autoSpaceDN w:val="0"/>
              <w:adjustRightInd w:val="0"/>
              <w:spacing w:before="40" w:line="286" w:lineRule="auto"/>
              <w:ind w:right="-65"/>
              <w:rPr>
                <w:sz w:val="14"/>
                <w:szCs w:val="14"/>
              </w:rPr>
            </w:pPr>
            <w:r w:rsidRPr="00797CB4">
              <w:rPr>
                <w:sz w:val="14"/>
                <w:szCs w:val="14"/>
              </w:rPr>
              <w:t>MAY</w:t>
            </w:r>
          </w:p>
        </w:tc>
        <w:tc>
          <w:tcPr>
            <w:tcW w:w="4456" w:type="dxa"/>
          </w:tcPr>
          <w:p w14:paraId="7FA67544" w14:textId="065C5FCF" w:rsidR="00AA375D" w:rsidRPr="00797CB4" w:rsidRDefault="00AA375D">
            <w:pPr>
              <w:autoSpaceDE w:val="0"/>
              <w:autoSpaceDN w:val="0"/>
              <w:adjustRightInd w:val="0"/>
              <w:spacing w:before="40" w:line="286" w:lineRule="auto"/>
              <w:rPr>
                <w:sz w:val="14"/>
                <w:szCs w:val="14"/>
              </w:rPr>
            </w:pPr>
            <w:r w:rsidRPr="00797CB4">
              <w:rPr>
                <w:sz w:val="14"/>
                <w:szCs w:val="14"/>
              </w:rPr>
              <w:t>Working Party on Passive Safety (GRSP) (</w:t>
            </w:r>
            <w:r w:rsidR="00EB2D52" w:rsidRPr="00797CB4">
              <w:rPr>
                <w:sz w:val="14"/>
                <w:szCs w:val="14"/>
              </w:rPr>
              <w:t>7</w:t>
            </w:r>
            <w:r w:rsidR="00EB2D52">
              <w:rPr>
                <w:sz w:val="14"/>
                <w:szCs w:val="14"/>
              </w:rPr>
              <w:t>7</w:t>
            </w:r>
            <w:r w:rsidR="00EB2D52" w:rsidRPr="00797CB4">
              <w:rPr>
                <w:sz w:val="14"/>
                <w:szCs w:val="14"/>
                <w:vertAlign w:val="superscript"/>
              </w:rPr>
              <w:t>th</w:t>
            </w:r>
            <w:r w:rsidR="00EB2D52" w:rsidRPr="00797CB4">
              <w:rPr>
                <w:sz w:val="14"/>
                <w:szCs w:val="14"/>
              </w:rPr>
              <w:t xml:space="preserve"> </w:t>
            </w:r>
            <w:r w:rsidRPr="00797CB4">
              <w:rPr>
                <w:sz w:val="14"/>
                <w:szCs w:val="14"/>
              </w:rPr>
              <w:t>session)</w:t>
            </w:r>
          </w:p>
        </w:tc>
        <w:tc>
          <w:tcPr>
            <w:tcW w:w="594" w:type="dxa"/>
          </w:tcPr>
          <w:p w14:paraId="2FEDA7A4" w14:textId="77777777" w:rsidR="00AA375D" w:rsidRPr="002D3FA4" w:rsidRDefault="00AA375D">
            <w:pPr>
              <w:autoSpaceDE w:val="0"/>
              <w:autoSpaceDN w:val="0"/>
              <w:adjustRightInd w:val="0"/>
              <w:spacing w:before="40" w:line="286" w:lineRule="auto"/>
              <w:jc w:val="center"/>
              <w:rPr>
                <w:sz w:val="14"/>
                <w:szCs w:val="14"/>
              </w:rPr>
            </w:pPr>
            <w:r>
              <w:rPr>
                <w:sz w:val="14"/>
                <w:szCs w:val="14"/>
              </w:rPr>
              <w:t>5</w:t>
            </w:r>
            <w:r w:rsidRPr="002D3FA4">
              <w:rPr>
                <w:sz w:val="14"/>
                <w:szCs w:val="14"/>
              </w:rPr>
              <w:t>-</w:t>
            </w:r>
            <w:r>
              <w:rPr>
                <w:sz w:val="14"/>
                <w:szCs w:val="14"/>
              </w:rPr>
              <w:t>9</w:t>
            </w:r>
          </w:p>
        </w:tc>
        <w:tc>
          <w:tcPr>
            <w:tcW w:w="658" w:type="dxa"/>
          </w:tcPr>
          <w:p w14:paraId="4B4514D2" w14:textId="77777777" w:rsidR="00AA375D" w:rsidRPr="00797CB4" w:rsidRDefault="00AA375D">
            <w:pPr>
              <w:tabs>
                <w:tab w:val="center" w:pos="389"/>
              </w:tabs>
              <w:autoSpaceDE w:val="0"/>
              <w:autoSpaceDN w:val="0"/>
              <w:adjustRightInd w:val="0"/>
              <w:spacing w:before="40" w:line="286" w:lineRule="auto"/>
              <w:ind w:left="-39" w:right="-65"/>
              <w:jc w:val="center"/>
              <w:rPr>
                <w:sz w:val="14"/>
                <w:szCs w:val="14"/>
              </w:rPr>
            </w:pPr>
            <w:r w:rsidRPr="00797CB4">
              <w:rPr>
                <w:sz w:val="14"/>
                <w:szCs w:val="14"/>
              </w:rPr>
              <w:t>p.m./a.m.</w:t>
            </w:r>
          </w:p>
        </w:tc>
        <w:tc>
          <w:tcPr>
            <w:tcW w:w="404" w:type="dxa"/>
          </w:tcPr>
          <w:p w14:paraId="343C98C0" w14:textId="77777777" w:rsidR="00AA375D" w:rsidRPr="00797CB4" w:rsidRDefault="00AA375D">
            <w:pPr>
              <w:tabs>
                <w:tab w:val="center" w:pos="284"/>
              </w:tabs>
              <w:autoSpaceDE w:val="0"/>
              <w:autoSpaceDN w:val="0"/>
              <w:adjustRightInd w:val="0"/>
              <w:spacing w:before="40" w:line="286" w:lineRule="auto"/>
              <w:jc w:val="center"/>
              <w:rPr>
                <w:sz w:val="14"/>
                <w:szCs w:val="14"/>
              </w:rPr>
            </w:pPr>
            <w:r w:rsidRPr="00797CB4">
              <w:rPr>
                <w:sz w:val="14"/>
                <w:szCs w:val="14"/>
              </w:rPr>
              <w:t>8</w:t>
            </w:r>
          </w:p>
        </w:tc>
        <w:tc>
          <w:tcPr>
            <w:tcW w:w="694" w:type="dxa"/>
          </w:tcPr>
          <w:p w14:paraId="13BCDD23" w14:textId="77777777" w:rsidR="00AA375D" w:rsidRPr="00797CB4" w:rsidRDefault="00AA375D">
            <w:pPr>
              <w:autoSpaceDE w:val="0"/>
              <w:autoSpaceDN w:val="0"/>
              <w:adjustRightInd w:val="0"/>
              <w:spacing w:before="40" w:line="286" w:lineRule="auto"/>
              <w:jc w:val="center"/>
              <w:rPr>
                <w:sz w:val="14"/>
                <w:szCs w:val="14"/>
              </w:rPr>
            </w:pPr>
            <w:r w:rsidRPr="00797CB4">
              <w:rPr>
                <w:sz w:val="14"/>
                <w:szCs w:val="14"/>
              </w:rPr>
              <w:t>Yes</w:t>
            </w:r>
          </w:p>
        </w:tc>
        <w:tc>
          <w:tcPr>
            <w:tcW w:w="708" w:type="dxa"/>
          </w:tcPr>
          <w:p w14:paraId="4F7C43F5" w14:textId="77777777" w:rsidR="00AA375D" w:rsidRPr="00983ECF" w:rsidRDefault="00AA375D">
            <w:pPr>
              <w:autoSpaceDE w:val="0"/>
              <w:autoSpaceDN w:val="0"/>
              <w:adjustRightInd w:val="0"/>
              <w:spacing w:before="40" w:line="286" w:lineRule="auto"/>
              <w:jc w:val="center"/>
              <w:rPr>
                <w:sz w:val="14"/>
                <w:szCs w:val="14"/>
                <w:highlight w:val="yellow"/>
              </w:rPr>
            </w:pPr>
            <w:r w:rsidRPr="00EC6A5A">
              <w:rPr>
                <w:sz w:val="14"/>
                <w:szCs w:val="14"/>
              </w:rPr>
              <w:t>10/02/25</w:t>
            </w:r>
          </w:p>
        </w:tc>
        <w:tc>
          <w:tcPr>
            <w:tcW w:w="708" w:type="dxa"/>
          </w:tcPr>
          <w:p w14:paraId="6D47E957" w14:textId="77777777" w:rsidR="00AA375D" w:rsidRPr="00797CB4" w:rsidRDefault="00AA375D">
            <w:pPr>
              <w:autoSpaceDE w:val="0"/>
              <w:autoSpaceDN w:val="0"/>
              <w:adjustRightInd w:val="0"/>
              <w:spacing w:before="40" w:line="286" w:lineRule="auto"/>
              <w:jc w:val="center"/>
              <w:rPr>
                <w:sz w:val="14"/>
                <w:szCs w:val="14"/>
              </w:rPr>
            </w:pPr>
            <w:r w:rsidRPr="00797CB4">
              <w:rPr>
                <w:sz w:val="14"/>
                <w:szCs w:val="14"/>
              </w:rPr>
              <w:t>120</w:t>
            </w:r>
          </w:p>
        </w:tc>
      </w:tr>
      <w:tr w:rsidR="00AA375D" w:rsidRPr="00797CB4" w14:paraId="0C4596D1" w14:textId="77777777">
        <w:trPr>
          <w:trHeight w:val="283"/>
          <w:jc w:val="center"/>
        </w:trPr>
        <w:tc>
          <w:tcPr>
            <w:tcW w:w="988" w:type="dxa"/>
          </w:tcPr>
          <w:p w14:paraId="091C536F" w14:textId="77777777" w:rsidR="00AA375D" w:rsidRPr="00797CB4" w:rsidRDefault="00AA375D">
            <w:pPr>
              <w:autoSpaceDE w:val="0"/>
              <w:autoSpaceDN w:val="0"/>
              <w:adjustRightInd w:val="0"/>
              <w:spacing w:before="40" w:line="286" w:lineRule="auto"/>
              <w:ind w:right="-65"/>
              <w:rPr>
                <w:sz w:val="14"/>
                <w:szCs w:val="14"/>
              </w:rPr>
            </w:pPr>
            <w:r w:rsidRPr="00797CB4">
              <w:rPr>
                <w:sz w:val="14"/>
                <w:szCs w:val="14"/>
              </w:rPr>
              <w:t>MAY</w:t>
            </w:r>
          </w:p>
        </w:tc>
        <w:tc>
          <w:tcPr>
            <w:tcW w:w="4456" w:type="dxa"/>
          </w:tcPr>
          <w:p w14:paraId="1EB986B1" w14:textId="048B2DD5" w:rsidR="00AA375D" w:rsidRPr="00797CB4" w:rsidRDefault="00AA375D">
            <w:pPr>
              <w:autoSpaceDE w:val="0"/>
              <w:autoSpaceDN w:val="0"/>
              <w:adjustRightInd w:val="0"/>
              <w:spacing w:before="40" w:line="286" w:lineRule="auto"/>
              <w:rPr>
                <w:sz w:val="14"/>
                <w:szCs w:val="14"/>
              </w:rPr>
            </w:pPr>
            <w:r w:rsidRPr="00797CB4">
              <w:rPr>
                <w:sz w:val="14"/>
                <w:szCs w:val="14"/>
              </w:rPr>
              <w:t>Working Party on Automated/Autonomous and Connected Vehicles (GRVA)</w:t>
            </w:r>
            <w:r w:rsidR="00E34F80">
              <w:rPr>
                <w:sz w:val="14"/>
                <w:szCs w:val="14"/>
              </w:rPr>
              <w:t xml:space="preserve"> </w:t>
            </w:r>
            <w:r w:rsidR="00D530D2" w:rsidRPr="00797CB4">
              <w:rPr>
                <w:sz w:val="14"/>
                <w:szCs w:val="14"/>
              </w:rPr>
              <w:t>(</w:t>
            </w:r>
            <w:r w:rsidR="00D530D2">
              <w:rPr>
                <w:sz w:val="14"/>
                <w:szCs w:val="14"/>
              </w:rPr>
              <w:t>22nd</w:t>
            </w:r>
            <w:r w:rsidR="00D530D2" w:rsidRPr="00797CB4">
              <w:rPr>
                <w:sz w:val="14"/>
                <w:szCs w:val="14"/>
              </w:rPr>
              <w:t xml:space="preserve"> session)</w:t>
            </w:r>
            <w:r w:rsidR="00D530D2">
              <w:rPr>
                <w:b/>
                <w:bCs/>
                <w:sz w:val="14"/>
                <w:szCs w:val="14"/>
              </w:rPr>
              <w:t xml:space="preserve"> </w:t>
            </w:r>
            <w:r w:rsidR="006E667B">
              <w:rPr>
                <w:b/>
                <w:bCs/>
                <w:sz w:val="14"/>
                <w:szCs w:val="14"/>
              </w:rPr>
              <w:t xml:space="preserve">in </w:t>
            </w:r>
            <w:r w:rsidRPr="000D0D7A">
              <w:rPr>
                <w:b/>
                <w:bCs/>
                <w:sz w:val="14"/>
                <w:szCs w:val="14"/>
              </w:rPr>
              <w:t>Bangkok</w:t>
            </w:r>
            <w:r w:rsidR="006E667B">
              <w:rPr>
                <w:b/>
                <w:bCs/>
                <w:sz w:val="14"/>
                <w:szCs w:val="14"/>
              </w:rPr>
              <w:t>,</w:t>
            </w:r>
            <w:r>
              <w:rPr>
                <w:b/>
                <w:bCs/>
                <w:sz w:val="14"/>
                <w:szCs w:val="14"/>
              </w:rPr>
              <w:t xml:space="preserve"> tbc</w:t>
            </w:r>
          </w:p>
        </w:tc>
        <w:tc>
          <w:tcPr>
            <w:tcW w:w="594" w:type="dxa"/>
          </w:tcPr>
          <w:p w14:paraId="4E710513" w14:textId="77777777" w:rsidR="00AA375D" w:rsidRPr="002D3FA4" w:rsidRDefault="00AA375D">
            <w:pPr>
              <w:autoSpaceDE w:val="0"/>
              <w:autoSpaceDN w:val="0"/>
              <w:adjustRightInd w:val="0"/>
              <w:spacing w:before="40" w:line="286" w:lineRule="auto"/>
              <w:jc w:val="center"/>
              <w:rPr>
                <w:sz w:val="14"/>
                <w:szCs w:val="14"/>
              </w:rPr>
            </w:pPr>
            <w:r>
              <w:rPr>
                <w:sz w:val="14"/>
                <w:szCs w:val="14"/>
              </w:rPr>
              <w:t>19</w:t>
            </w:r>
            <w:r w:rsidRPr="002D3FA4">
              <w:rPr>
                <w:sz w:val="14"/>
                <w:szCs w:val="14"/>
              </w:rPr>
              <w:t>-2</w:t>
            </w:r>
            <w:r>
              <w:rPr>
                <w:sz w:val="14"/>
                <w:szCs w:val="14"/>
              </w:rPr>
              <w:t>3</w:t>
            </w:r>
          </w:p>
        </w:tc>
        <w:tc>
          <w:tcPr>
            <w:tcW w:w="658" w:type="dxa"/>
          </w:tcPr>
          <w:p w14:paraId="60DC7C66" w14:textId="77777777" w:rsidR="00AA375D" w:rsidRPr="00797CB4" w:rsidRDefault="00AA375D">
            <w:pPr>
              <w:tabs>
                <w:tab w:val="center" w:pos="389"/>
              </w:tabs>
              <w:autoSpaceDE w:val="0"/>
              <w:autoSpaceDN w:val="0"/>
              <w:adjustRightInd w:val="0"/>
              <w:spacing w:before="40" w:line="286" w:lineRule="auto"/>
              <w:ind w:left="-39" w:right="-65"/>
              <w:jc w:val="center"/>
              <w:rPr>
                <w:sz w:val="14"/>
                <w:szCs w:val="14"/>
              </w:rPr>
            </w:pPr>
            <w:r w:rsidRPr="00797CB4">
              <w:rPr>
                <w:sz w:val="14"/>
                <w:szCs w:val="14"/>
              </w:rPr>
              <w:t>p.m./am.</w:t>
            </w:r>
          </w:p>
        </w:tc>
        <w:tc>
          <w:tcPr>
            <w:tcW w:w="404" w:type="dxa"/>
          </w:tcPr>
          <w:p w14:paraId="059D2E60" w14:textId="77777777" w:rsidR="00AA375D" w:rsidRPr="00797CB4" w:rsidRDefault="00AA375D">
            <w:pPr>
              <w:tabs>
                <w:tab w:val="center" w:pos="284"/>
              </w:tabs>
              <w:autoSpaceDE w:val="0"/>
              <w:autoSpaceDN w:val="0"/>
              <w:adjustRightInd w:val="0"/>
              <w:spacing w:before="40" w:line="286" w:lineRule="auto"/>
              <w:jc w:val="center"/>
              <w:rPr>
                <w:sz w:val="14"/>
                <w:szCs w:val="14"/>
              </w:rPr>
            </w:pPr>
            <w:r w:rsidRPr="00797CB4">
              <w:rPr>
                <w:sz w:val="14"/>
                <w:szCs w:val="14"/>
              </w:rPr>
              <w:t>8</w:t>
            </w:r>
          </w:p>
        </w:tc>
        <w:tc>
          <w:tcPr>
            <w:tcW w:w="694" w:type="dxa"/>
          </w:tcPr>
          <w:p w14:paraId="7A08B9C4" w14:textId="77777777" w:rsidR="00AA375D" w:rsidRPr="00797CB4" w:rsidRDefault="00AA375D">
            <w:pPr>
              <w:autoSpaceDE w:val="0"/>
              <w:autoSpaceDN w:val="0"/>
              <w:adjustRightInd w:val="0"/>
              <w:spacing w:before="40" w:line="286" w:lineRule="auto"/>
              <w:jc w:val="center"/>
              <w:rPr>
                <w:sz w:val="14"/>
                <w:szCs w:val="14"/>
              </w:rPr>
            </w:pPr>
            <w:r w:rsidRPr="00797CB4">
              <w:rPr>
                <w:sz w:val="14"/>
                <w:szCs w:val="14"/>
              </w:rPr>
              <w:t>Yes</w:t>
            </w:r>
          </w:p>
        </w:tc>
        <w:tc>
          <w:tcPr>
            <w:tcW w:w="708" w:type="dxa"/>
          </w:tcPr>
          <w:p w14:paraId="3BCB8A71" w14:textId="77777777" w:rsidR="00AA375D" w:rsidRPr="00983ECF" w:rsidRDefault="00AA375D">
            <w:pPr>
              <w:autoSpaceDE w:val="0"/>
              <w:autoSpaceDN w:val="0"/>
              <w:adjustRightInd w:val="0"/>
              <w:spacing w:before="40" w:line="286" w:lineRule="auto"/>
              <w:jc w:val="center"/>
              <w:rPr>
                <w:sz w:val="14"/>
                <w:szCs w:val="14"/>
                <w:highlight w:val="yellow"/>
              </w:rPr>
            </w:pPr>
            <w:r w:rsidRPr="0066563B">
              <w:rPr>
                <w:sz w:val="14"/>
                <w:szCs w:val="14"/>
              </w:rPr>
              <w:t>24/02/25</w:t>
            </w:r>
          </w:p>
        </w:tc>
        <w:tc>
          <w:tcPr>
            <w:tcW w:w="708" w:type="dxa"/>
          </w:tcPr>
          <w:p w14:paraId="0A8ADCCF" w14:textId="77777777" w:rsidR="00AA375D" w:rsidRPr="00797CB4" w:rsidRDefault="00AA375D">
            <w:pPr>
              <w:autoSpaceDE w:val="0"/>
              <w:autoSpaceDN w:val="0"/>
              <w:adjustRightInd w:val="0"/>
              <w:spacing w:before="40" w:line="286" w:lineRule="auto"/>
              <w:jc w:val="center"/>
              <w:rPr>
                <w:sz w:val="14"/>
                <w:szCs w:val="14"/>
              </w:rPr>
            </w:pPr>
            <w:r w:rsidRPr="00797CB4">
              <w:rPr>
                <w:sz w:val="14"/>
                <w:szCs w:val="14"/>
              </w:rPr>
              <w:t>150</w:t>
            </w:r>
          </w:p>
        </w:tc>
      </w:tr>
      <w:tr w:rsidR="00AA375D" w:rsidRPr="00797CB4" w14:paraId="0545CB7A" w14:textId="77777777">
        <w:trPr>
          <w:trHeight w:val="283"/>
          <w:jc w:val="center"/>
        </w:trPr>
        <w:tc>
          <w:tcPr>
            <w:tcW w:w="988" w:type="dxa"/>
          </w:tcPr>
          <w:p w14:paraId="64B78A71" w14:textId="77777777" w:rsidR="00AA375D" w:rsidRPr="00797CB4" w:rsidRDefault="00AA375D">
            <w:pPr>
              <w:autoSpaceDE w:val="0"/>
              <w:autoSpaceDN w:val="0"/>
              <w:adjustRightInd w:val="0"/>
              <w:spacing w:before="40" w:line="286" w:lineRule="auto"/>
              <w:ind w:right="-65"/>
              <w:rPr>
                <w:sz w:val="14"/>
                <w:szCs w:val="14"/>
              </w:rPr>
            </w:pPr>
            <w:r w:rsidRPr="00797CB4">
              <w:rPr>
                <w:sz w:val="14"/>
                <w:szCs w:val="14"/>
              </w:rPr>
              <w:t>JUNE</w:t>
            </w:r>
          </w:p>
        </w:tc>
        <w:tc>
          <w:tcPr>
            <w:tcW w:w="4456" w:type="dxa"/>
          </w:tcPr>
          <w:p w14:paraId="70470BEE" w14:textId="77777777" w:rsidR="00AA375D" w:rsidRPr="00797CB4" w:rsidRDefault="00AA375D">
            <w:pPr>
              <w:autoSpaceDE w:val="0"/>
              <w:autoSpaceDN w:val="0"/>
              <w:adjustRightInd w:val="0"/>
              <w:spacing w:before="40" w:line="286" w:lineRule="auto"/>
              <w:ind w:right="-87"/>
              <w:rPr>
                <w:spacing w:val="-2"/>
                <w:sz w:val="14"/>
                <w:szCs w:val="14"/>
              </w:rPr>
            </w:pPr>
            <w:r w:rsidRPr="00797CB4">
              <w:rPr>
                <w:spacing w:val="-2"/>
                <w:sz w:val="14"/>
                <w:szCs w:val="14"/>
              </w:rPr>
              <w:t>Administrative Committee for the Coordination of Work (WP.29/AC.2) (14</w:t>
            </w:r>
            <w:r>
              <w:rPr>
                <w:spacing w:val="-2"/>
                <w:sz w:val="14"/>
                <w:szCs w:val="14"/>
              </w:rPr>
              <w:t>8</w:t>
            </w:r>
            <w:r w:rsidRPr="00797CB4">
              <w:rPr>
                <w:spacing w:val="-2"/>
                <w:sz w:val="14"/>
                <w:szCs w:val="14"/>
                <w:vertAlign w:val="superscript"/>
              </w:rPr>
              <w:t xml:space="preserve">th </w:t>
            </w:r>
            <w:r w:rsidRPr="00797CB4">
              <w:rPr>
                <w:spacing w:val="-2"/>
                <w:sz w:val="14"/>
                <w:szCs w:val="14"/>
              </w:rPr>
              <w:t>session)</w:t>
            </w:r>
          </w:p>
        </w:tc>
        <w:tc>
          <w:tcPr>
            <w:tcW w:w="594" w:type="dxa"/>
          </w:tcPr>
          <w:p w14:paraId="70A1A577" w14:textId="77777777" w:rsidR="00AA375D" w:rsidRPr="00797CB4" w:rsidRDefault="00AA375D">
            <w:pPr>
              <w:autoSpaceDE w:val="0"/>
              <w:autoSpaceDN w:val="0"/>
              <w:adjustRightInd w:val="0"/>
              <w:spacing w:before="40" w:line="286" w:lineRule="auto"/>
              <w:jc w:val="center"/>
              <w:rPr>
                <w:sz w:val="14"/>
                <w:szCs w:val="14"/>
              </w:rPr>
            </w:pPr>
            <w:r w:rsidRPr="00797CB4">
              <w:rPr>
                <w:sz w:val="14"/>
                <w:szCs w:val="14"/>
              </w:rPr>
              <w:t>2</w:t>
            </w:r>
            <w:r>
              <w:rPr>
                <w:sz w:val="14"/>
                <w:szCs w:val="14"/>
              </w:rPr>
              <w:t>3</w:t>
            </w:r>
          </w:p>
        </w:tc>
        <w:tc>
          <w:tcPr>
            <w:tcW w:w="658" w:type="dxa"/>
          </w:tcPr>
          <w:p w14:paraId="0455B7C0" w14:textId="77777777" w:rsidR="00AA375D" w:rsidRPr="00797CB4" w:rsidRDefault="00AA375D">
            <w:pPr>
              <w:tabs>
                <w:tab w:val="center" w:pos="389"/>
              </w:tabs>
              <w:autoSpaceDE w:val="0"/>
              <w:autoSpaceDN w:val="0"/>
              <w:adjustRightInd w:val="0"/>
              <w:spacing w:before="40" w:line="286" w:lineRule="auto"/>
              <w:ind w:left="-39" w:right="-65"/>
              <w:jc w:val="center"/>
              <w:rPr>
                <w:sz w:val="14"/>
                <w:szCs w:val="14"/>
              </w:rPr>
            </w:pPr>
            <w:r w:rsidRPr="00797CB4">
              <w:rPr>
                <w:sz w:val="14"/>
                <w:szCs w:val="14"/>
              </w:rPr>
              <w:t>a.m./p.m.</w:t>
            </w:r>
          </w:p>
        </w:tc>
        <w:tc>
          <w:tcPr>
            <w:tcW w:w="404" w:type="dxa"/>
          </w:tcPr>
          <w:p w14:paraId="6776FB6B" w14:textId="77777777" w:rsidR="00AA375D" w:rsidRPr="00797CB4" w:rsidRDefault="00AA375D">
            <w:pPr>
              <w:tabs>
                <w:tab w:val="center" w:pos="284"/>
              </w:tabs>
              <w:autoSpaceDE w:val="0"/>
              <w:autoSpaceDN w:val="0"/>
              <w:adjustRightInd w:val="0"/>
              <w:spacing w:before="40" w:line="286" w:lineRule="auto"/>
              <w:jc w:val="center"/>
              <w:rPr>
                <w:sz w:val="14"/>
                <w:szCs w:val="14"/>
              </w:rPr>
            </w:pPr>
            <w:r w:rsidRPr="00797CB4">
              <w:rPr>
                <w:sz w:val="14"/>
                <w:szCs w:val="14"/>
              </w:rPr>
              <w:t>2*</w:t>
            </w:r>
          </w:p>
        </w:tc>
        <w:tc>
          <w:tcPr>
            <w:tcW w:w="694" w:type="dxa"/>
          </w:tcPr>
          <w:p w14:paraId="5A981A53" w14:textId="77777777" w:rsidR="00AA375D" w:rsidRPr="00797CB4" w:rsidRDefault="00AA375D">
            <w:pPr>
              <w:autoSpaceDE w:val="0"/>
              <w:autoSpaceDN w:val="0"/>
              <w:adjustRightInd w:val="0"/>
              <w:spacing w:before="40" w:line="286" w:lineRule="auto"/>
              <w:jc w:val="center"/>
              <w:rPr>
                <w:sz w:val="14"/>
                <w:szCs w:val="14"/>
              </w:rPr>
            </w:pPr>
            <w:r w:rsidRPr="00797CB4">
              <w:rPr>
                <w:sz w:val="14"/>
                <w:szCs w:val="14"/>
              </w:rPr>
              <w:t>No</w:t>
            </w:r>
          </w:p>
        </w:tc>
        <w:tc>
          <w:tcPr>
            <w:tcW w:w="708" w:type="dxa"/>
          </w:tcPr>
          <w:p w14:paraId="1836D5EB" w14:textId="77777777" w:rsidR="00AA375D" w:rsidRPr="00983ECF" w:rsidRDefault="00AA375D">
            <w:pPr>
              <w:autoSpaceDE w:val="0"/>
              <w:autoSpaceDN w:val="0"/>
              <w:adjustRightInd w:val="0"/>
              <w:spacing w:before="40" w:line="286" w:lineRule="auto"/>
              <w:jc w:val="center"/>
              <w:rPr>
                <w:sz w:val="14"/>
                <w:szCs w:val="14"/>
                <w:highlight w:val="yellow"/>
              </w:rPr>
            </w:pPr>
          </w:p>
        </w:tc>
        <w:tc>
          <w:tcPr>
            <w:tcW w:w="708" w:type="dxa"/>
          </w:tcPr>
          <w:p w14:paraId="0AB96434" w14:textId="77777777" w:rsidR="00AA375D" w:rsidRPr="00797CB4" w:rsidRDefault="00AA375D">
            <w:pPr>
              <w:autoSpaceDE w:val="0"/>
              <w:autoSpaceDN w:val="0"/>
              <w:adjustRightInd w:val="0"/>
              <w:spacing w:before="40" w:line="286" w:lineRule="auto"/>
              <w:jc w:val="center"/>
              <w:rPr>
                <w:sz w:val="14"/>
                <w:szCs w:val="14"/>
              </w:rPr>
            </w:pPr>
            <w:r w:rsidRPr="00797CB4">
              <w:rPr>
                <w:sz w:val="14"/>
                <w:szCs w:val="14"/>
              </w:rPr>
              <w:t>35</w:t>
            </w:r>
          </w:p>
        </w:tc>
      </w:tr>
      <w:tr w:rsidR="00AA375D" w:rsidRPr="00797CB4" w14:paraId="7E91A18F" w14:textId="77777777">
        <w:trPr>
          <w:trHeight w:val="283"/>
          <w:jc w:val="center"/>
        </w:trPr>
        <w:tc>
          <w:tcPr>
            <w:tcW w:w="988" w:type="dxa"/>
          </w:tcPr>
          <w:p w14:paraId="619BBDB7" w14:textId="77777777" w:rsidR="00AA375D" w:rsidRPr="00797CB4" w:rsidRDefault="00AA375D">
            <w:pPr>
              <w:autoSpaceDE w:val="0"/>
              <w:autoSpaceDN w:val="0"/>
              <w:adjustRightInd w:val="0"/>
              <w:spacing w:before="40" w:line="286" w:lineRule="auto"/>
              <w:ind w:right="-65"/>
              <w:rPr>
                <w:sz w:val="14"/>
                <w:szCs w:val="14"/>
              </w:rPr>
            </w:pPr>
            <w:r w:rsidRPr="00797CB4">
              <w:rPr>
                <w:sz w:val="14"/>
                <w:szCs w:val="14"/>
              </w:rPr>
              <w:t>JUNE</w:t>
            </w:r>
          </w:p>
        </w:tc>
        <w:tc>
          <w:tcPr>
            <w:tcW w:w="4456" w:type="dxa"/>
          </w:tcPr>
          <w:p w14:paraId="2ECA10BD" w14:textId="193FEE86" w:rsidR="00AA375D" w:rsidRPr="00797CB4" w:rsidRDefault="00AA375D">
            <w:pPr>
              <w:autoSpaceDE w:val="0"/>
              <w:autoSpaceDN w:val="0"/>
              <w:adjustRightInd w:val="0"/>
              <w:spacing w:before="40" w:line="286" w:lineRule="auto"/>
              <w:rPr>
                <w:sz w:val="14"/>
                <w:szCs w:val="14"/>
              </w:rPr>
            </w:pPr>
            <w:r w:rsidRPr="00797CB4">
              <w:rPr>
                <w:sz w:val="14"/>
                <w:szCs w:val="14"/>
              </w:rPr>
              <w:t>World Forum for Harmonization of Vehicle Regulations (WP.29) (19</w:t>
            </w:r>
            <w:r>
              <w:rPr>
                <w:sz w:val="14"/>
                <w:szCs w:val="14"/>
              </w:rPr>
              <w:t>6</w:t>
            </w:r>
            <w:r>
              <w:rPr>
                <w:sz w:val="14"/>
                <w:szCs w:val="14"/>
                <w:vertAlign w:val="superscript"/>
              </w:rPr>
              <w:t>th</w:t>
            </w:r>
            <w:r w:rsidRPr="00797CB4">
              <w:rPr>
                <w:sz w:val="14"/>
                <w:szCs w:val="14"/>
              </w:rPr>
              <w:t xml:space="preserve"> session); </w:t>
            </w:r>
            <w:r w:rsidRPr="00797CB4">
              <w:rPr>
                <w:sz w:val="14"/>
                <w:szCs w:val="14"/>
              </w:rPr>
              <w:br/>
              <w:t xml:space="preserve">Admin. Committee of the 1958 Agreement (AC.1: </w:t>
            </w:r>
            <w:r>
              <w:rPr>
                <w:sz w:val="14"/>
                <w:szCs w:val="14"/>
              </w:rPr>
              <w:t>90</w:t>
            </w:r>
            <w:r w:rsidRPr="00797CB4">
              <w:rPr>
                <w:sz w:val="14"/>
                <w:szCs w:val="14"/>
                <w:vertAlign w:val="superscript"/>
              </w:rPr>
              <w:t>th</w:t>
            </w:r>
            <w:r w:rsidRPr="00797CB4">
              <w:rPr>
                <w:sz w:val="14"/>
                <w:szCs w:val="14"/>
              </w:rPr>
              <w:t xml:space="preserve"> session);</w:t>
            </w:r>
            <w:r w:rsidRPr="00797CB4">
              <w:rPr>
                <w:sz w:val="14"/>
                <w:szCs w:val="14"/>
              </w:rPr>
              <w:br/>
              <w:t>Executive Committee of the 1998 Agreement (AC.3: 7</w:t>
            </w:r>
            <w:r w:rsidR="0026451F">
              <w:rPr>
                <w:sz w:val="14"/>
                <w:szCs w:val="14"/>
              </w:rPr>
              <w:t>3</w:t>
            </w:r>
            <w:r w:rsidR="0026451F" w:rsidRPr="0026451F">
              <w:rPr>
                <w:sz w:val="14"/>
                <w:szCs w:val="14"/>
                <w:vertAlign w:val="superscript"/>
              </w:rPr>
              <w:t>rd</w:t>
            </w:r>
            <w:r w:rsidR="00E34F80">
              <w:rPr>
                <w:sz w:val="14"/>
                <w:szCs w:val="14"/>
              </w:rPr>
              <w:t xml:space="preserve"> </w:t>
            </w:r>
            <w:r w:rsidRPr="00797CB4">
              <w:rPr>
                <w:sz w:val="14"/>
                <w:szCs w:val="14"/>
              </w:rPr>
              <w:t xml:space="preserve">session); </w:t>
            </w:r>
            <w:r w:rsidRPr="00797CB4">
              <w:rPr>
                <w:sz w:val="14"/>
                <w:szCs w:val="14"/>
              </w:rPr>
              <w:br/>
              <w:t>Admin. Committee of the 1997 Agreement (AC.4: 1</w:t>
            </w:r>
            <w:r>
              <w:rPr>
                <w:sz w:val="14"/>
                <w:szCs w:val="14"/>
              </w:rPr>
              <w:t>6</w:t>
            </w:r>
            <w:r w:rsidRPr="00797CB4">
              <w:rPr>
                <w:sz w:val="14"/>
                <w:szCs w:val="14"/>
                <w:vertAlign w:val="superscript"/>
              </w:rPr>
              <w:t>th</w:t>
            </w:r>
            <w:r w:rsidRPr="00797CB4">
              <w:rPr>
                <w:sz w:val="14"/>
                <w:szCs w:val="14"/>
              </w:rPr>
              <w:t xml:space="preserve"> session)</w:t>
            </w:r>
          </w:p>
        </w:tc>
        <w:tc>
          <w:tcPr>
            <w:tcW w:w="594" w:type="dxa"/>
          </w:tcPr>
          <w:p w14:paraId="18F0F4C9" w14:textId="77777777" w:rsidR="00AA375D" w:rsidRPr="00797CB4" w:rsidRDefault="00AA375D">
            <w:pPr>
              <w:autoSpaceDE w:val="0"/>
              <w:autoSpaceDN w:val="0"/>
              <w:adjustRightInd w:val="0"/>
              <w:spacing w:before="40" w:line="286" w:lineRule="auto"/>
              <w:jc w:val="center"/>
              <w:rPr>
                <w:sz w:val="14"/>
                <w:szCs w:val="14"/>
              </w:rPr>
            </w:pPr>
            <w:r w:rsidRPr="00797CB4">
              <w:rPr>
                <w:sz w:val="14"/>
                <w:szCs w:val="14"/>
              </w:rPr>
              <w:t>2</w:t>
            </w:r>
            <w:r>
              <w:rPr>
                <w:sz w:val="14"/>
                <w:szCs w:val="14"/>
              </w:rPr>
              <w:t>4</w:t>
            </w:r>
            <w:r w:rsidRPr="00797CB4">
              <w:rPr>
                <w:sz w:val="14"/>
                <w:szCs w:val="14"/>
              </w:rPr>
              <w:t>-2</w:t>
            </w:r>
            <w:r>
              <w:rPr>
                <w:sz w:val="14"/>
                <w:szCs w:val="14"/>
              </w:rPr>
              <w:t>7</w:t>
            </w:r>
            <w:r w:rsidRPr="00797CB4">
              <w:rPr>
                <w:sz w:val="14"/>
                <w:szCs w:val="14"/>
              </w:rPr>
              <w:br/>
            </w:r>
          </w:p>
          <w:p w14:paraId="6EEB797D" w14:textId="77777777" w:rsidR="00AA375D" w:rsidRPr="00797CB4" w:rsidRDefault="00AA375D">
            <w:pPr>
              <w:autoSpaceDE w:val="0"/>
              <w:autoSpaceDN w:val="0"/>
              <w:adjustRightInd w:val="0"/>
              <w:spacing w:before="40" w:line="286" w:lineRule="auto"/>
              <w:jc w:val="center"/>
              <w:rPr>
                <w:sz w:val="14"/>
                <w:szCs w:val="14"/>
              </w:rPr>
            </w:pPr>
            <w:r w:rsidRPr="00797CB4">
              <w:rPr>
                <w:sz w:val="14"/>
                <w:szCs w:val="14"/>
              </w:rPr>
              <w:t>(2</w:t>
            </w:r>
            <w:r>
              <w:rPr>
                <w:sz w:val="14"/>
                <w:szCs w:val="14"/>
              </w:rPr>
              <w:t>5</w:t>
            </w:r>
            <w:r w:rsidRPr="00797CB4">
              <w:rPr>
                <w:sz w:val="14"/>
                <w:szCs w:val="14"/>
              </w:rPr>
              <w:br/>
              <w:t>2</w:t>
            </w:r>
            <w:r>
              <w:rPr>
                <w:sz w:val="14"/>
                <w:szCs w:val="14"/>
              </w:rPr>
              <w:t>5</w:t>
            </w:r>
            <w:r w:rsidRPr="00797CB4">
              <w:rPr>
                <w:sz w:val="14"/>
                <w:szCs w:val="14"/>
              </w:rPr>
              <w:t>-2</w:t>
            </w:r>
            <w:r>
              <w:rPr>
                <w:sz w:val="14"/>
                <w:szCs w:val="14"/>
              </w:rPr>
              <w:t>6</w:t>
            </w:r>
            <w:r w:rsidRPr="00797CB4">
              <w:rPr>
                <w:sz w:val="14"/>
                <w:szCs w:val="14"/>
              </w:rPr>
              <w:t>)</w:t>
            </w:r>
          </w:p>
        </w:tc>
        <w:tc>
          <w:tcPr>
            <w:tcW w:w="658" w:type="dxa"/>
          </w:tcPr>
          <w:p w14:paraId="5AA0B2A2" w14:textId="77777777" w:rsidR="00AA375D" w:rsidRPr="00797CB4" w:rsidRDefault="00AA375D">
            <w:pPr>
              <w:tabs>
                <w:tab w:val="center" w:pos="389"/>
              </w:tabs>
              <w:autoSpaceDE w:val="0"/>
              <w:autoSpaceDN w:val="0"/>
              <w:adjustRightInd w:val="0"/>
              <w:spacing w:before="40" w:line="286" w:lineRule="auto"/>
              <w:ind w:left="-39" w:right="-65"/>
              <w:jc w:val="center"/>
              <w:rPr>
                <w:sz w:val="14"/>
                <w:szCs w:val="14"/>
              </w:rPr>
            </w:pPr>
            <w:r w:rsidRPr="00797CB4">
              <w:rPr>
                <w:sz w:val="14"/>
                <w:szCs w:val="14"/>
              </w:rPr>
              <w:t>a.m./a.m.</w:t>
            </w:r>
            <w:r w:rsidRPr="00797CB4">
              <w:rPr>
                <w:sz w:val="14"/>
                <w:szCs w:val="14"/>
              </w:rPr>
              <w:br/>
            </w:r>
          </w:p>
          <w:p w14:paraId="61F1E55D" w14:textId="77777777" w:rsidR="00AA375D" w:rsidRPr="00797CB4" w:rsidRDefault="00AA375D">
            <w:pPr>
              <w:tabs>
                <w:tab w:val="center" w:pos="389"/>
              </w:tabs>
              <w:autoSpaceDE w:val="0"/>
              <w:autoSpaceDN w:val="0"/>
              <w:adjustRightInd w:val="0"/>
              <w:spacing w:before="40" w:line="286" w:lineRule="auto"/>
              <w:ind w:left="-39" w:right="-65"/>
              <w:jc w:val="center"/>
              <w:rPr>
                <w:sz w:val="14"/>
                <w:szCs w:val="14"/>
              </w:rPr>
            </w:pPr>
            <w:r w:rsidRPr="00797CB4">
              <w:rPr>
                <w:sz w:val="14"/>
                <w:szCs w:val="14"/>
              </w:rPr>
              <w:t>(p.m.</w:t>
            </w:r>
            <w:r w:rsidRPr="00797CB4">
              <w:rPr>
                <w:sz w:val="14"/>
                <w:szCs w:val="14"/>
              </w:rPr>
              <w:br/>
              <w:t>p.m./p.m.)</w:t>
            </w:r>
          </w:p>
        </w:tc>
        <w:tc>
          <w:tcPr>
            <w:tcW w:w="404" w:type="dxa"/>
          </w:tcPr>
          <w:p w14:paraId="17F90BEF" w14:textId="77777777" w:rsidR="00AA375D" w:rsidRPr="00797CB4" w:rsidRDefault="00AA375D">
            <w:pPr>
              <w:tabs>
                <w:tab w:val="center" w:pos="284"/>
              </w:tabs>
              <w:autoSpaceDE w:val="0"/>
              <w:autoSpaceDN w:val="0"/>
              <w:adjustRightInd w:val="0"/>
              <w:spacing w:before="40" w:line="286" w:lineRule="auto"/>
              <w:jc w:val="center"/>
              <w:rPr>
                <w:sz w:val="14"/>
                <w:szCs w:val="14"/>
              </w:rPr>
            </w:pPr>
            <w:r w:rsidRPr="00797CB4">
              <w:rPr>
                <w:sz w:val="14"/>
                <w:szCs w:val="14"/>
              </w:rPr>
              <w:t>7</w:t>
            </w:r>
          </w:p>
        </w:tc>
        <w:tc>
          <w:tcPr>
            <w:tcW w:w="694" w:type="dxa"/>
          </w:tcPr>
          <w:p w14:paraId="484B9FEC" w14:textId="77777777" w:rsidR="00AA375D" w:rsidRPr="00797CB4" w:rsidRDefault="00AA375D">
            <w:pPr>
              <w:autoSpaceDE w:val="0"/>
              <w:autoSpaceDN w:val="0"/>
              <w:adjustRightInd w:val="0"/>
              <w:spacing w:before="40" w:line="286" w:lineRule="auto"/>
              <w:jc w:val="center"/>
              <w:rPr>
                <w:sz w:val="14"/>
                <w:szCs w:val="14"/>
              </w:rPr>
            </w:pPr>
            <w:r w:rsidRPr="00797CB4">
              <w:rPr>
                <w:sz w:val="14"/>
                <w:szCs w:val="14"/>
              </w:rPr>
              <w:t>Yes</w:t>
            </w:r>
            <w:r w:rsidRPr="00797CB4">
              <w:rPr>
                <w:sz w:val="14"/>
                <w:szCs w:val="14"/>
              </w:rPr>
              <w:br/>
            </w:r>
          </w:p>
        </w:tc>
        <w:tc>
          <w:tcPr>
            <w:tcW w:w="708" w:type="dxa"/>
          </w:tcPr>
          <w:p w14:paraId="1843013F" w14:textId="77777777" w:rsidR="00AA375D" w:rsidRPr="00983ECF" w:rsidRDefault="00AA375D">
            <w:pPr>
              <w:autoSpaceDE w:val="0"/>
              <w:autoSpaceDN w:val="0"/>
              <w:adjustRightInd w:val="0"/>
              <w:spacing w:before="40" w:line="286" w:lineRule="auto"/>
              <w:jc w:val="center"/>
              <w:rPr>
                <w:sz w:val="14"/>
                <w:szCs w:val="14"/>
                <w:highlight w:val="yellow"/>
              </w:rPr>
            </w:pPr>
            <w:r w:rsidRPr="006025E5">
              <w:rPr>
                <w:sz w:val="14"/>
                <w:szCs w:val="14"/>
              </w:rPr>
              <w:t>01/04/25</w:t>
            </w:r>
          </w:p>
        </w:tc>
        <w:tc>
          <w:tcPr>
            <w:tcW w:w="708" w:type="dxa"/>
          </w:tcPr>
          <w:p w14:paraId="5D937F90" w14:textId="77777777" w:rsidR="00AA375D" w:rsidRPr="00797CB4" w:rsidRDefault="00AA375D">
            <w:pPr>
              <w:autoSpaceDE w:val="0"/>
              <w:autoSpaceDN w:val="0"/>
              <w:adjustRightInd w:val="0"/>
              <w:spacing w:before="40" w:line="286" w:lineRule="auto"/>
              <w:jc w:val="center"/>
              <w:rPr>
                <w:sz w:val="14"/>
                <w:szCs w:val="14"/>
              </w:rPr>
            </w:pPr>
            <w:r w:rsidRPr="00797CB4">
              <w:rPr>
                <w:sz w:val="14"/>
                <w:szCs w:val="14"/>
              </w:rPr>
              <w:t>160</w:t>
            </w:r>
          </w:p>
        </w:tc>
      </w:tr>
      <w:tr w:rsidR="00AA375D" w:rsidRPr="00797CB4" w14:paraId="6F0812F5" w14:textId="77777777">
        <w:trPr>
          <w:trHeight w:val="283"/>
          <w:jc w:val="center"/>
        </w:trPr>
        <w:tc>
          <w:tcPr>
            <w:tcW w:w="988" w:type="dxa"/>
          </w:tcPr>
          <w:p w14:paraId="33EFDA85" w14:textId="77777777" w:rsidR="00AA375D" w:rsidRPr="00797CB4" w:rsidRDefault="00AA375D">
            <w:pPr>
              <w:autoSpaceDE w:val="0"/>
              <w:autoSpaceDN w:val="0"/>
              <w:adjustRightInd w:val="0"/>
              <w:spacing w:before="40" w:line="286" w:lineRule="auto"/>
              <w:ind w:right="-65"/>
              <w:rPr>
                <w:sz w:val="14"/>
                <w:szCs w:val="14"/>
              </w:rPr>
            </w:pPr>
            <w:r w:rsidRPr="00797CB4">
              <w:rPr>
                <w:sz w:val="14"/>
                <w:szCs w:val="14"/>
              </w:rPr>
              <w:t>SEPTEMBER</w:t>
            </w:r>
          </w:p>
        </w:tc>
        <w:tc>
          <w:tcPr>
            <w:tcW w:w="4456" w:type="dxa"/>
          </w:tcPr>
          <w:p w14:paraId="139EE5A1" w14:textId="77777777" w:rsidR="00AA375D" w:rsidRPr="00797CB4" w:rsidRDefault="00AA375D">
            <w:pPr>
              <w:autoSpaceDE w:val="0"/>
              <w:autoSpaceDN w:val="0"/>
              <w:adjustRightInd w:val="0"/>
              <w:spacing w:before="40" w:line="286" w:lineRule="auto"/>
              <w:rPr>
                <w:sz w:val="14"/>
                <w:szCs w:val="14"/>
              </w:rPr>
            </w:pPr>
            <w:r w:rsidRPr="00797CB4">
              <w:rPr>
                <w:sz w:val="14"/>
                <w:szCs w:val="14"/>
              </w:rPr>
              <w:t>Working Party on Noise and Tyres (GRBP) (8</w:t>
            </w:r>
            <w:r>
              <w:rPr>
                <w:sz w:val="14"/>
                <w:szCs w:val="14"/>
              </w:rPr>
              <w:t>2</w:t>
            </w:r>
            <w:r>
              <w:rPr>
                <w:sz w:val="14"/>
                <w:szCs w:val="14"/>
                <w:vertAlign w:val="superscript"/>
              </w:rPr>
              <w:t>nd</w:t>
            </w:r>
            <w:r w:rsidRPr="00797CB4">
              <w:rPr>
                <w:sz w:val="14"/>
                <w:szCs w:val="14"/>
              </w:rPr>
              <w:t xml:space="preserve"> session)</w:t>
            </w:r>
          </w:p>
        </w:tc>
        <w:tc>
          <w:tcPr>
            <w:tcW w:w="594" w:type="dxa"/>
          </w:tcPr>
          <w:p w14:paraId="51DC05A3" w14:textId="77777777" w:rsidR="00AA375D" w:rsidRPr="00797CB4" w:rsidRDefault="00AA375D">
            <w:pPr>
              <w:autoSpaceDE w:val="0"/>
              <w:autoSpaceDN w:val="0"/>
              <w:adjustRightInd w:val="0"/>
              <w:spacing w:before="40" w:line="286" w:lineRule="auto"/>
              <w:jc w:val="center"/>
              <w:rPr>
                <w:sz w:val="14"/>
                <w:szCs w:val="14"/>
              </w:rPr>
            </w:pPr>
            <w:r>
              <w:rPr>
                <w:sz w:val="14"/>
                <w:szCs w:val="14"/>
              </w:rPr>
              <w:t>3</w:t>
            </w:r>
            <w:r w:rsidRPr="00797CB4">
              <w:rPr>
                <w:sz w:val="14"/>
                <w:szCs w:val="14"/>
              </w:rPr>
              <w:t>-</w:t>
            </w:r>
            <w:r>
              <w:rPr>
                <w:sz w:val="14"/>
                <w:szCs w:val="14"/>
              </w:rPr>
              <w:t>5</w:t>
            </w:r>
          </w:p>
        </w:tc>
        <w:tc>
          <w:tcPr>
            <w:tcW w:w="658" w:type="dxa"/>
          </w:tcPr>
          <w:p w14:paraId="00D1283E" w14:textId="77777777" w:rsidR="00AA375D" w:rsidRPr="00797CB4" w:rsidRDefault="00AA375D">
            <w:pPr>
              <w:tabs>
                <w:tab w:val="center" w:pos="389"/>
              </w:tabs>
              <w:autoSpaceDE w:val="0"/>
              <w:autoSpaceDN w:val="0"/>
              <w:adjustRightInd w:val="0"/>
              <w:spacing w:before="40" w:line="286" w:lineRule="auto"/>
              <w:ind w:left="-39" w:right="-65"/>
              <w:jc w:val="center"/>
              <w:rPr>
                <w:sz w:val="14"/>
                <w:szCs w:val="14"/>
              </w:rPr>
            </w:pPr>
            <w:r>
              <w:rPr>
                <w:sz w:val="14"/>
                <w:szCs w:val="14"/>
              </w:rPr>
              <w:t>a</w:t>
            </w:r>
            <w:r w:rsidRPr="00797CB4">
              <w:rPr>
                <w:sz w:val="14"/>
                <w:szCs w:val="14"/>
              </w:rPr>
              <w:t>.m./</w:t>
            </w:r>
            <w:r>
              <w:rPr>
                <w:sz w:val="14"/>
                <w:szCs w:val="14"/>
              </w:rPr>
              <w:t>p</w:t>
            </w:r>
            <w:r w:rsidRPr="00797CB4">
              <w:rPr>
                <w:sz w:val="14"/>
                <w:szCs w:val="14"/>
              </w:rPr>
              <w:t>.m.</w:t>
            </w:r>
          </w:p>
        </w:tc>
        <w:tc>
          <w:tcPr>
            <w:tcW w:w="404" w:type="dxa"/>
          </w:tcPr>
          <w:p w14:paraId="730186D2" w14:textId="77777777" w:rsidR="00AA375D" w:rsidRPr="00797CB4" w:rsidRDefault="00AA375D">
            <w:pPr>
              <w:tabs>
                <w:tab w:val="center" w:pos="284"/>
              </w:tabs>
              <w:autoSpaceDE w:val="0"/>
              <w:autoSpaceDN w:val="0"/>
              <w:adjustRightInd w:val="0"/>
              <w:spacing w:before="40" w:line="286" w:lineRule="auto"/>
              <w:jc w:val="center"/>
              <w:rPr>
                <w:sz w:val="14"/>
                <w:szCs w:val="14"/>
              </w:rPr>
            </w:pPr>
            <w:r>
              <w:rPr>
                <w:sz w:val="14"/>
                <w:szCs w:val="14"/>
              </w:rPr>
              <w:t>6</w:t>
            </w:r>
          </w:p>
        </w:tc>
        <w:tc>
          <w:tcPr>
            <w:tcW w:w="694" w:type="dxa"/>
          </w:tcPr>
          <w:p w14:paraId="1C9E1E41" w14:textId="77777777" w:rsidR="00AA375D" w:rsidRPr="00797CB4" w:rsidRDefault="00AA375D">
            <w:pPr>
              <w:autoSpaceDE w:val="0"/>
              <w:autoSpaceDN w:val="0"/>
              <w:adjustRightInd w:val="0"/>
              <w:spacing w:before="40" w:line="286" w:lineRule="auto"/>
              <w:jc w:val="center"/>
              <w:rPr>
                <w:sz w:val="14"/>
                <w:szCs w:val="14"/>
              </w:rPr>
            </w:pPr>
            <w:r w:rsidRPr="00797CB4">
              <w:rPr>
                <w:sz w:val="14"/>
                <w:szCs w:val="14"/>
              </w:rPr>
              <w:t>Yes</w:t>
            </w:r>
          </w:p>
        </w:tc>
        <w:tc>
          <w:tcPr>
            <w:tcW w:w="708" w:type="dxa"/>
          </w:tcPr>
          <w:p w14:paraId="78FB5B48" w14:textId="77777777" w:rsidR="00AA375D" w:rsidRPr="00926C31" w:rsidRDefault="00AA375D">
            <w:pPr>
              <w:autoSpaceDE w:val="0"/>
              <w:autoSpaceDN w:val="0"/>
              <w:adjustRightInd w:val="0"/>
              <w:spacing w:before="40" w:line="286" w:lineRule="auto"/>
              <w:jc w:val="center"/>
              <w:rPr>
                <w:sz w:val="14"/>
                <w:szCs w:val="14"/>
              </w:rPr>
            </w:pPr>
            <w:r w:rsidRPr="00926C31">
              <w:rPr>
                <w:sz w:val="14"/>
                <w:szCs w:val="14"/>
              </w:rPr>
              <w:t>11/06/25</w:t>
            </w:r>
          </w:p>
        </w:tc>
        <w:tc>
          <w:tcPr>
            <w:tcW w:w="708" w:type="dxa"/>
          </w:tcPr>
          <w:p w14:paraId="5DE9D7C9" w14:textId="77777777" w:rsidR="00AA375D" w:rsidRPr="00797CB4" w:rsidRDefault="00AA375D">
            <w:pPr>
              <w:autoSpaceDE w:val="0"/>
              <w:autoSpaceDN w:val="0"/>
              <w:adjustRightInd w:val="0"/>
              <w:spacing w:before="40" w:line="286" w:lineRule="auto"/>
              <w:jc w:val="center"/>
              <w:rPr>
                <w:sz w:val="14"/>
                <w:szCs w:val="14"/>
              </w:rPr>
            </w:pPr>
            <w:r w:rsidRPr="00797CB4">
              <w:rPr>
                <w:sz w:val="14"/>
                <w:szCs w:val="14"/>
              </w:rPr>
              <w:t>120</w:t>
            </w:r>
          </w:p>
        </w:tc>
      </w:tr>
      <w:tr w:rsidR="00AA375D" w:rsidRPr="00797CB4" w14:paraId="64ECF10D" w14:textId="77777777">
        <w:trPr>
          <w:trHeight w:val="283"/>
          <w:jc w:val="center"/>
        </w:trPr>
        <w:tc>
          <w:tcPr>
            <w:tcW w:w="988" w:type="dxa"/>
          </w:tcPr>
          <w:p w14:paraId="23CC3226" w14:textId="77777777" w:rsidR="00AA375D" w:rsidRPr="00797CB4" w:rsidRDefault="00AA375D">
            <w:pPr>
              <w:autoSpaceDE w:val="0"/>
              <w:autoSpaceDN w:val="0"/>
              <w:adjustRightInd w:val="0"/>
              <w:spacing w:before="40" w:line="286" w:lineRule="auto"/>
              <w:ind w:right="-65"/>
              <w:rPr>
                <w:sz w:val="14"/>
                <w:szCs w:val="14"/>
              </w:rPr>
            </w:pPr>
            <w:r w:rsidRPr="00797CB4">
              <w:rPr>
                <w:sz w:val="14"/>
                <w:szCs w:val="14"/>
              </w:rPr>
              <w:t>SEPTEMBER</w:t>
            </w:r>
          </w:p>
        </w:tc>
        <w:tc>
          <w:tcPr>
            <w:tcW w:w="4456" w:type="dxa"/>
          </w:tcPr>
          <w:p w14:paraId="6BAC9A11" w14:textId="77777777" w:rsidR="00AA375D" w:rsidRPr="00797CB4" w:rsidRDefault="00AA375D">
            <w:pPr>
              <w:autoSpaceDE w:val="0"/>
              <w:autoSpaceDN w:val="0"/>
              <w:adjustRightInd w:val="0"/>
              <w:spacing w:before="40" w:line="286" w:lineRule="auto"/>
              <w:rPr>
                <w:sz w:val="14"/>
                <w:szCs w:val="14"/>
              </w:rPr>
            </w:pPr>
            <w:r w:rsidRPr="00797CB4">
              <w:rPr>
                <w:sz w:val="14"/>
                <w:szCs w:val="14"/>
              </w:rPr>
              <w:t>Working Party on Automated/Autonomous and Connected Vehicles</w:t>
            </w:r>
            <w:r w:rsidRPr="00797CB4" w:rsidDel="003558AB">
              <w:rPr>
                <w:sz w:val="14"/>
                <w:szCs w:val="14"/>
              </w:rPr>
              <w:t xml:space="preserve"> </w:t>
            </w:r>
            <w:r w:rsidRPr="00797CB4">
              <w:rPr>
                <w:sz w:val="14"/>
                <w:szCs w:val="14"/>
              </w:rPr>
              <w:t>(GRVA) (</w:t>
            </w:r>
            <w:r>
              <w:rPr>
                <w:sz w:val="14"/>
                <w:szCs w:val="14"/>
              </w:rPr>
              <w:t>22nd</w:t>
            </w:r>
            <w:r w:rsidRPr="00797CB4">
              <w:rPr>
                <w:sz w:val="14"/>
                <w:szCs w:val="14"/>
              </w:rPr>
              <w:t xml:space="preserve"> session)</w:t>
            </w:r>
          </w:p>
        </w:tc>
        <w:tc>
          <w:tcPr>
            <w:tcW w:w="594" w:type="dxa"/>
          </w:tcPr>
          <w:p w14:paraId="579F7C34" w14:textId="77777777" w:rsidR="00AA375D" w:rsidRPr="00797CB4" w:rsidRDefault="00AA375D">
            <w:pPr>
              <w:autoSpaceDE w:val="0"/>
              <w:autoSpaceDN w:val="0"/>
              <w:adjustRightInd w:val="0"/>
              <w:spacing w:before="40" w:line="286" w:lineRule="auto"/>
              <w:jc w:val="center"/>
              <w:rPr>
                <w:sz w:val="14"/>
                <w:szCs w:val="14"/>
              </w:rPr>
            </w:pPr>
            <w:r w:rsidRPr="00797CB4">
              <w:rPr>
                <w:sz w:val="14"/>
                <w:szCs w:val="14"/>
              </w:rPr>
              <w:t>23-2</w:t>
            </w:r>
            <w:r>
              <w:rPr>
                <w:sz w:val="14"/>
                <w:szCs w:val="14"/>
              </w:rPr>
              <w:t>6</w:t>
            </w:r>
          </w:p>
        </w:tc>
        <w:tc>
          <w:tcPr>
            <w:tcW w:w="658" w:type="dxa"/>
          </w:tcPr>
          <w:p w14:paraId="1C6CC4D0" w14:textId="77777777" w:rsidR="00AA375D" w:rsidRPr="00797CB4" w:rsidRDefault="00AA375D">
            <w:pPr>
              <w:tabs>
                <w:tab w:val="center" w:pos="389"/>
              </w:tabs>
              <w:autoSpaceDE w:val="0"/>
              <w:autoSpaceDN w:val="0"/>
              <w:adjustRightInd w:val="0"/>
              <w:spacing w:before="40" w:line="286" w:lineRule="auto"/>
              <w:ind w:left="-39" w:right="-65"/>
              <w:jc w:val="center"/>
              <w:rPr>
                <w:sz w:val="14"/>
                <w:szCs w:val="14"/>
              </w:rPr>
            </w:pPr>
            <w:r w:rsidRPr="00797CB4">
              <w:rPr>
                <w:sz w:val="14"/>
                <w:szCs w:val="14"/>
              </w:rPr>
              <w:t>p.m./a.m.</w:t>
            </w:r>
          </w:p>
        </w:tc>
        <w:tc>
          <w:tcPr>
            <w:tcW w:w="404" w:type="dxa"/>
          </w:tcPr>
          <w:p w14:paraId="13C724F3" w14:textId="77777777" w:rsidR="00AA375D" w:rsidRPr="00797CB4" w:rsidRDefault="00AA375D">
            <w:pPr>
              <w:tabs>
                <w:tab w:val="center" w:pos="284"/>
              </w:tabs>
              <w:autoSpaceDE w:val="0"/>
              <w:autoSpaceDN w:val="0"/>
              <w:adjustRightInd w:val="0"/>
              <w:spacing w:before="40" w:line="286" w:lineRule="auto"/>
              <w:jc w:val="center"/>
              <w:rPr>
                <w:sz w:val="14"/>
                <w:szCs w:val="14"/>
              </w:rPr>
            </w:pPr>
            <w:r w:rsidRPr="00797CB4">
              <w:rPr>
                <w:sz w:val="14"/>
                <w:szCs w:val="14"/>
              </w:rPr>
              <w:t>8</w:t>
            </w:r>
          </w:p>
        </w:tc>
        <w:tc>
          <w:tcPr>
            <w:tcW w:w="694" w:type="dxa"/>
          </w:tcPr>
          <w:p w14:paraId="59E13965" w14:textId="77777777" w:rsidR="00AA375D" w:rsidRPr="00797CB4" w:rsidRDefault="00AA375D">
            <w:pPr>
              <w:autoSpaceDE w:val="0"/>
              <w:autoSpaceDN w:val="0"/>
              <w:adjustRightInd w:val="0"/>
              <w:spacing w:before="40" w:line="286" w:lineRule="auto"/>
              <w:jc w:val="center"/>
              <w:rPr>
                <w:sz w:val="14"/>
                <w:szCs w:val="14"/>
              </w:rPr>
            </w:pPr>
            <w:r w:rsidRPr="00797CB4">
              <w:rPr>
                <w:sz w:val="14"/>
                <w:szCs w:val="14"/>
              </w:rPr>
              <w:t>Yes</w:t>
            </w:r>
          </w:p>
        </w:tc>
        <w:tc>
          <w:tcPr>
            <w:tcW w:w="708" w:type="dxa"/>
          </w:tcPr>
          <w:p w14:paraId="3063BD98" w14:textId="77777777" w:rsidR="00AA375D" w:rsidRPr="00983ECF" w:rsidRDefault="00AA375D">
            <w:pPr>
              <w:autoSpaceDE w:val="0"/>
              <w:autoSpaceDN w:val="0"/>
              <w:adjustRightInd w:val="0"/>
              <w:spacing w:before="40" w:line="286" w:lineRule="auto"/>
              <w:jc w:val="center"/>
              <w:rPr>
                <w:sz w:val="14"/>
                <w:szCs w:val="14"/>
                <w:highlight w:val="yellow"/>
              </w:rPr>
            </w:pPr>
            <w:r w:rsidRPr="003860FB">
              <w:rPr>
                <w:sz w:val="14"/>
                <w:szCs w:val="14"/>
              </w:rPr>
              <w:t>01/07/25</w:t>
            </w:r>
          </w:p>
        </w:tc>
        <w:tc>
          <w:tcPr>
            <w:tcW w:w="708" w:type="dxa"/>
          </w:tcPr>
          <w:p w14:paraId="7D6D4B41" w14:textId="77777777" w:rsidR="00AA375D" w:rsidRPr="00797CB4" w:rsidRDefault="00AA375D">
            <w:pPr>
              <w:autoSpaceDE w:val="0"/>
              <w:autoSpaceDN w:val="0"/>
              <w:adjustRightInd w:val="0"/>
              <w:spacing w:before="40" w:line="286" w:lineRule="auto"/>
              <w:jc w:val="center"/>
              <w:rPr>
                <w:sz w:val="14"/>
                <w:szCs w:val="14"/>
              </w:rPr>
            </w:pPr>
            <w:r w:rsidRPr="00797CB4">
              <w:rPr>
                <w:sz w:val="14"/>
                <w:szCs w:val="14"/>
              </w:rPr>
              <w:t>150</w:t>
            </w:r>
          </w:p>
        </w:tc>
      </w:tr>
      <w:tr w:rsidR="00AA375D" w:rsidRPr="00797CB4" w14:paraId="6851C301" w14:textId="77777777">
        <w:trPr>
          <w:trHeight w:val="283"/>
          <w:jc w:val="center"/>
        </w:trPr>
        <w:tc>
          <w:tcPr>
            <w:tcW w:w="988" w:type="dxa"/>
          </w:tcPr>
          <w:p w14:paraId="70E8640D" w14:textId="77777777" w:rsidR="00AA375D" w:rsidRPr="00797CB4" w:rsidRDefault="00AA375D">
            <w:pPr>
              <w:autoSpaceDE w:val="0"/>
              <w:autoSpaceDN w:val="0"/>
              <w:adjustRightInd w:val="0"/>
              <w:spacing w:before="40" w:line="286" w:lineRule="auto"/>
              <w:ind w:right="-65"/>
              <w:rPr>
                <w:sz w:val="14"/>
                <w:szCs w:val="14"/>
              </w:rPr>
            </w:pPr>
            <w:r w:rsidRPr="00797CB4">
              <w:rPr>
                <w:sz w:val="14"/>
                <w:szCs w:val="14"/>
              </w:rPr>
              <w:t>OCTOBER</w:t>
            </w:r>
          </w:p>
        </w:tc>
        <w:tc>
          <w:tcPr>
            <w:tcW w:w="4456" w:type="dxa"/>
          </w:tcPr>
          <w:p w14:paraId="1E5328E2" w14:textId="4BAC6F42" w:rsidR="00AA375D" w:rsidRPr="00797CB4" w:rsidRDefault="00AA375D">
            <w:pPr>
              <w:autoSpaceDE w:val="0"/>
              <w:autoSpaceDN w:val="0"/>
              <w:adjustRightInd w:val="0"/>
              <w:spacing w:before="40" w:line="286" w:lineRule="auto"/>
              <w:rPr>
                <w:sz w:val="14"/>
                <w:szCs w:val="14"/>
              </w:rPr>
            </w:pPr>
            <w:r w:rsidRPr="00797CB4">
              <w:rPr>
                <w:sz w:val="14"/>
                <w:szCs w:val="14"/>
              </w:rPr>
              <w:t>Working Party on General Safety Provisions (GRSG) (</w:t>
            </w:r>
            <w:r w:rsidR="003D025B" w:rsidRPr="00797CB4">
              <w:rPr>
                <w:sz w:val="14"/>
                <w:szCs w:val="14"/>
              </w:rPr>
              <w:t>1</w:t>
            </w:r>
            <w:r w:rsidR="003D025B">
              <w:rPr>
                <w:sz w:val="14"/>
                <w:szCs w:val="14"/>
              </w:rPr>
              <w:t>30</w:t>
            </w:r>
            <w:r w:rsidR="003D025B" w:rsidRPr="00797CB4">
              <w:rPr>
                <w:sz w:val="14"/>
                <w:szCs w:val="14"/>
                <w:vertAlign w:val="superscript"/>
              </w:rPr>
              <w:t>th</w:t>
            </w:r>
            <w:r w:rsidR="003D025B" w:rsidRPr="00797CB4">
              <w:rPr>
                <w:sz w:val="14"/>
                <w:szCs w:val="14"/>
              </w:rPr>
              <w:t xml:space="preserve"> </w:t>
            </w:r>
            <w:r w:rsidRPr="00797CB4">
              <w:rPr>
                <w:sz w:val="14"/>
                <w:szCs w:val="14"/>
              </w:rPr>
              <w:t>session)</w:t>
            </w:r>
            <w:r w:rsidRPr="00797CB4">
              <w:rPr>
                <w:sz w:val="14"/>
                <w:szCs w:val="14"/>
              </w:rPr>
              <w:tab/>
            </w:r>
          </w:p>
        </w:tc>
        <w:tc>
          <w:tcPr>
            <w:tcW w:w="594" w:type="dxa"/>
          </w:tcPr>
          <w:p w14:paraId="775417C7" w14:textId="77777777" w:rsidR="00AA375D" w:rsidRPr="00797CB4" w:rsidRDefault="00AA375D">
            <w:pPr>
              <w:autoSpaceDE w:val="0"/>
              <w:autoSpaceDN w:val="0"/>
              <w:adjustRightInd w:val="0"/>
              <w:spacing w:before="40" w:line="286" w:lineRule="auto"/>
              <w:jc w:val="center"/>
              <w:rPr>
                <w:sz w:val="14"/>
                <w:szCs w:val="14"/>
              </w:rPr>
            </w:pPr>
            <w:r>
              <w:rPr>
                <w:sz w:val="14"/>
                <w:szCs w:val="14"/>
              </w:rPr>
              <w:t>6</w:t>
            </w:r>
            <w:r w:rsidRPr="00797CB4">
              <w:rPr>
                <w:sz w:val="14"/>
                <w:szCs w:val="14"/>
              </w:rPr>
              <w:t>-1</w:t>
            </w:r>
            <w:r>
              <w:rPr>
                <w:sz w:val="14"/>
                <w:szCs w:val="14"/>
              </w:rPr>
              <w:t>0</w:t>
            </w:r>
          </w:p>
        </w:tc>
        <w:tc>
          <w:tcPr>
            <w:tcW w:w="658" w:type="dxa"/>
          </w:tcPr>
          <w:p w14:paraId="7021178A" w14:textId="31351636" w:rsidR="00AA375D" w:rsidRPr="00797CB4" w:rsidRDefault="2965A484">
            <w:pPr>
              <w:tabs>
                <w:tab w:val="center" w:pos="389"/>
              </w:tabs>
              <w:autoSpaceDE w:val="0"/>
              <w:autoSpaceDN w:val="0"/>
              <w:adjustRightInd w:val="0"/>
              <w:spacing w:before="40" w:line="286" w:lineRule="auto"/>
              <w:ind w:left="-39" w:right="-65"/>
              <w:jc w:val="center"/>
              <w:rPr>
                <w:sz w:val="14"/>
                <w:szCs w:val="14"/>
              </w:rPr>
            </w:pPr>
            <w:r w:rsidRPr="382E54AC">
              <w:rPr>
                <w:sz w:val="14"/>
                <w:szCs w:val="14"/>
              </w:rPr>
              <w:t>p</w:t>
            </w:r>
            <w:r w:rsidR="00AA375D" w:rsidRPr="00797CB4">
              <w:rPr>
                <w:sz w:val="14"/>
                <w:szCs w:val="14"/>
              </w:rPr>
              <w:t>.m./a.m.</w:t>
            </w:r>
          </w:p>
        </w:tc>
        <w:tc>
          <w:tcPr>
            <w:tcW w:w="404" w:type="dxa"/>
          </w:tcPr>
          <w:p w14:paraId="4090F8DA" w14:textId="77777777" w:rsidR="00AA375D" w:rsidRPr="00797CB4" w:rsidRDefault="00AA375D">
            <w:pPr>
              <w:tabs>
                <w:tab w:val="center" w:pos="284"/>
              </w:tabs>
              <w:autoSpaceDE w:val="0"/>
              <w:autoSpaceDN w:val="0"/>
              <w:adjustRightInd w:val="0"/>
              <w:spacing w:before="40" w:line="286" w:lineRule="auto"/>
              <w:jc w:val="center"/>
              <w:rPr>
                <w:sz w:val="14"/>
                <w:szCs w:val="14"/>
              </w:rPr>
            </w:pPr>
            <w:r>
              <w:rPr>
                <w:sz w:val="14"/>
                <w:szCs w:val="14"/>
              </w:rPr>
              <w:t>9</w:t>
            </w:r>
          </w:p>
        </w:tc>
        <w:tc>
          <w:tcPr>
            <w:tcW w:w="694" w:type="dxa"/>
          </w:tcPr>
          <w:p w14:paraId="14A79672" w14:textId="77777777" w:rsidR="00AA375D" w:rsidRPr="00797CB4" w:rsidRDefault="00AA375D">
            <w:pPr>
              <w:autoSpaceDE w:val="0"/>
              <w:autoSpaceDN w:val="0"/>
              <w:adjustRightInd w:val="0"/>
              <w:spacing w:before="40" w:line="286" w:lineRule="auto"/>
              <w:jc w:val="center"/>
              <w:rPr>
                <w:sz w:val="14"/>
                <w:szCs w:val="14"/>
              </w:rPr>
            </w:pPr>
            <w:r w:rsidRPr="00797CB4">
              <w:rPr>
                <w:sz w:val="14"/>
                <w:szCs w:val="14"/>
              </w:rPr>
              <w:t>Yes</w:t>
            </w:r>
          </w:p>
        </w:tc>
        <w:tc>
          <w:tcPr>
            <w:tcW w:w="708" w:type="dxa"/>
          </w:tcPr>
          <w:p w14:paraId="7C433F52" w14:textId="77777777" w:rsidR="00AA375D" w:rsidRPr="00983ECF" w:rsidRDefault="00AA375D">
            <w:pPr>
              <w:autoSpaceDE w:val="0"/>
              <w:autoSpaceDN w:val="0"/>
              <w:adjustRightInd w:val="0"/>
              <w:spacing w:before="40" w:line="286" w:lineRule="auto"/>
              <w:jc w:val="center"/>
              <w:rPr>
                <w:sz w:val="14"/>
                <w:szCs w:val="14"/>
                <w:highlight w:val="yellow"/>
              </w:rPr>
            </w:pPr>
            <w:r w:rsidRPr="006C00A6">
              <w:rPr>
                <w:sz w:val="14"/>
                <w:szCs w:val="14"/>
              </w:rPr>
              <w:t>14/07/25</w:t>
            </w:r>
          </w:p>
        </w:tc>
        <w:tc>
          <w:tcPr>
            <w:tcW w:w="708" w:type="dxa"/>
          </w:tcPr>
          <w:p w14:paraId="3AE11790" w14:textId="77777777" w:rsidR="00AA375D" w:rsidRPr="00797CB4" w:rsidRDefault="00AA375D">
            <w:pPr>
              <w:autoSpaceDE w:val="0"/>
              <w:autoSpaceDN w:val="0"/>
              <w:adjustRightInd w:val="0"/>
              <w:spacing w:before="40" w:line="286" w:lineRule="auto"/>
              <w:jc w:val="center"/>
              <w:rPr>
                <w:sz w:val="14"/>
                <w:szCs w:val="14"/>
              </w:rPr>
            </w:pPr>
            <w:r w:rsidRPr="00797CB4">
              <w:rPr>
                <w:sz w:val="14"/>
                <w:szCs w:val="14"/>
              </w:rPr>
              <w:t>120</w:t>
            </w:r>
          </w:p>
        </w:tc>
      </w:tr>
      <w:tr w:rsidR="00AA375D" w:rsidRPr="00797CB4" w14:paraId="504B7F92" w14:textId="77777777">
        <w:trPr>
          <w:trHeight w:val="283"/>
          <w:jc w:val="center"/>
        </w:trPr>
        <w:tc>
          <w:tcPr>
            <w:tcW w:w="988" w:type="dxa"/>
          </w:tcPr>
          <w:p w14:paraId="23B2F972" w14:textId="77777777" w:rsidR="00AA375D" w:rsidRPr="00797CB4" w:rsidRDefault="00AA375D">
            <w:pPr>
              <w:autoSpaceDE w:val="0"/>
              <w:autoSpaceDN w:val="0"/>
              <w:adjustRightInd w:val="0"/>
              <w:spacing w:before="40" w:line="286" w:lineRule="auto"/>
              <w:ind w:right="-65"/>
              <w:rPr>
                <w:sz w:val="14"/>
                <w:szCs w:val="14"/>
              </w:rPr>
            </w:pPr>
            <w:r w:rsidRPr="00797CB4">
              <w:rPr>
                <w:sz w:val="14"/>
                <w:szCs w:val="14"/>
              </w:rPr>
              <w:t>OCTOBER</w:t>
            </w:r>
          </w:p>
        </w:tc>
        <w:tc>
          <w:tcPr>
            <w:tcW w:w="4456" w:type="dxa"/>
          </w:tcPr>
          <w:p w14:paraId="24185C76" w14:textId="77777777" w:rsidR="00AA375D" w:rsidRPr="00797CB4" w:rsidRDefault="00AA375D">
            <w:pPr>
              <w:autoSpaceDE w:val="0"/>
              <w:autoSpaceDN w:val="0"/>
              <w:adjustRightInd w:val="0"/>
              <w:spacing w:before="40" w:line="286" w:lineRule="auto"/>
              <w:rPr>
                <w:sz w:val="14"/>
                <w:szCs w:val="14"/>
              </w:rPr>
            </w:pPr>
            <w:r w:rsidRPr="00797CB4">
              <w:rPr>
                <w:sz w:val="14"/>
                <w:szCs w:val="14"/>
              </w:rPr>
              <w:t>Working Party on Pollution and Energy (GRPE) (9</w:t>
            </w:r>
            <w:r>
              <w:rPr>
                <w:sz w:val="14"/>
                <w:szCs w:val="14"/>
              </w:rPr>
              <w:t>3</w:t>
            </w:r>
            <w:r>
              <w:rPr>
                <w:sz w:val="14"/>
                <w:szCs w:val="14"/>
                <w:vertAlign w:val="superscript"/>
              </w:rPr>
              <w:t>rd</w:t>
            </w:r>
            <w:r w:rsidRPr="00797CB4">
              <w:rPr>
                <w:sz w:val="14"/>
                <w:szCs w:val="14"/>
              </w:rPr>
              <w:t xml:space="preserve"> session)</w:t>
            </w:r>
          </w:p>
        </w:tc>
        <w:tc>
          <w:tcPr>
            <w:tcW w:w="594" w:type="dxa"/>
          </w:tcPr>
          <w:p w14:paraId="559FF0BC" w14:textId="77777777" w:rsidR="00AA375D" w:rsidRPr="00797CB4" w:rsidRDefault="00AA375D">
            <w:pPr>
              <w:autoSpaceDE w:val="0"/>
              <w:autoSpaceDN w:val="0"/>
              <w:adjustRightInd w:val="0"/>
              <w:spacing w:before="40" w:line="286" w:lineRule="auto"/>
              <w:jc w:val="center"/>
              <w:rPr>
                <w:sz w:val="14"/>
                <w:szCs w:val="14"/>
              </w:rPr>
            </w:pPr>
            <w:r w:rsidRPr="00797CB4">
              <w:rPr>
                <w:sz w:val="14"/>
                <w:szCs w:val="14"/>
              </w:rPr>
              <w:t>1</w:t>
            </w:r>
            <w:r>
              <w:rPr>
                <w:sz w:val="14"/>
                <w:szCs w:val="14"/>
              </w:rPr>
              <w:t>4</w:t>
            </w:r>
            <w:r w:rsidRPr="00797CB4">
              <w:rPr>
                <w:sz w:val="14"/>
                <w:szCs w:val="14"/>
              </w:rPr>
              <w:t>-1</w:t>
            </w:r>
            <w:r>
              <w:rPr>
                <w:sz w:val="14"/>
                <w:szCs w:val="14"/>
              </w:rPr>
              <w:t>7</w:t>
            </w:r>
          </w:p>
        </w:tc>
        <w:tc>
          <w:tcPr>
            <w:tcW w:w="658" w:type="dxa"/>
          </w:tcPr>
          <w:p w14:paraId="73E33C47" w14:textId="77777777" w:rsidR="00AA375D" w:rsidRPr="00797CB4" w:rsidRDefault="00AA375D">
            <w:pPr>
              <w:tabs>
                <w:tab w:val="center" w:pos="389"/>
              </w:tabs>
              <w:autoSpaceDE w:val="0"/>
              <w:autoSpaceDN w:val="0"/>
              <w:adjustRightInd w:val="0"/>
              <w:spacing w:before="40" w:line="286" w:lineRule="auto"/>
              <w:ind w:left="-39" w:right="-65"/>
              <w:jc w:val="center"/>
              <w:rPr>
                <w:sz w:val="14"/>
                <w:szCs w:val="14"/>
              </w:rPr>
            </w:pPr>
            <w:r>
              <w:rPr>
                <w:sz w:val="14"/>
                <w:szCs w:val="14"/>
              </w:rPr>
              <w:t>p</w:t>
            </w:r>
            <w:r w:rsidRPr="00797CB4">
              <w:rPr>
                <w:sz w:val="14"/>
                <w:szCs w:val="14"/>
              </w:rPr>
              <w:t>.m./a.m.</w:t>
            </w:r>
          </w:p>
        </w:tc>
        <w:tc>
          <w:tcPr>
            <w:tcW w:w="404" w:type="dxa"/>
          </w:tcPr>
          <w:p w14:paraId="6F8C63C8" w14:textId="77777777" w:rsidR="00AA375D" w:rsidRPr="00797CB4" w:rsidRDefault="00AA375D">
            <w:pPr>
              <w:tabs>
                <w:tab w:val="center" w:pos="284"/>
              </w:tabs>
              <w:autoSpaceDE w:val="0"/>
              <w:autoSpaceDN w:val="0"/>
              <w:adjustRightInd w:val="0"/>
              <w:spacing w:before="40" w:line="286" w:lineRule="auto"/>
              <w:jc w:val="center"/>
              <w:rPr>
                <w:sz w:val="14"/>
                <w:szCs w:val="14"/>
              </w:rPr>
            </w:pPr>
            <w:r>
              <w:rPr>
                <w:sz w:val="14"/>
                <w:szCs w:val="14"/>
              </w:rPr>
              <w:t>6</w:t>
            </w:r>
          </w:p>
        </w:tc>
        <w:tc>
          <w:tcPr>
            <w:tcW w:w="694" w:type="dxa"/>
          </w:tcPr>
          <w:p w14:paraId="77DCD063" w14:textId="77777777" w:rsidR="00AA375D" w:rsidRPr="00797CB4" w:rsidRDefault="00AA375D">
            <w:pPr>
              <w:autoSpaceDE w:val="0"/>
              <w:autoSpaceDN w:val="0"/>
              <w:adjustRightInd w:val="0"/>
              <w:spacing w:before="40" w:line="286" w:lineRule="auto"/>
              <w:jc w:val="center"/>
              <w:rPr>
                <w:sz w:val="14"/>
                <w:szCs w:val="14"/>
              </w:rPr>
            </w:pPr>
            <w:r w:rsidRPr="00797CB4">
              <w:rPr>
                <w:sz w:val="14"/>
                <w:szCs w:val="14"/>
              </w:rPr>
              <w:t>Yes</w:t>
            </w:r>
          </w:p>
        </w:tc>
        <w:tc>
          <w:tcPr>
            <w:tcW w:w="708" w:type="dxa"/>
          </w:tcPr>
          <w:p w14:paraId="6D3352FC" w14:textId="77777777" w:rsidR="00AA375D" w:rsidRPr="00983ECF" w:rsidRDefault="00AA375D">
            <w:pPr>
              <w:autoSpaceDE w:val="0"/>
              <w:autoSpaceDN w:val="0"/>
              <w:adjustRightInd w:val="0"/>
              <w:spacing w:before="40" w:line="286" w:lineRule="auto"/>
              <w:jc w:val="center"/>
              <w:rPr>
                <w:sz w:val="14"/>
                <w:szCs w:val="14"/>
                <w:highlight w:val="yellow"/>
              </w:rPr>
            </w:pPr>
            <w:r w:rsidRPr="00C90733">
              <w:rPr>
                <w:sz w:val="14"/>
                <w:szCs w:val="14"/>
              </w:rPr>
              <w:t>22/07/25</w:t>
            </w:r>
          </w:p>
        </w:tc>
        <w:tc>
          <w:tcPr>
            <w:tcW w:w="708" w:type="dxa"/>
          </w:tcPr>
          <w:p w14:paraId="65037279" w14:textId="77777777" w:rsidR="00AA375D" w:rsidRPr="00797CB4" w:rsidRDefault="00AA375D">
            <w:pPr>
              <w:autoSpaceDE w:val="0"/>
              <w:autoSpaceDN w:val="0"/>
              <w:adjustRightInd w:val="0"/>
              <w:spacing w:before="40" w:line="286" w:lineRule="auto"/>
              <w:jc w:val="center"/>
              <w:rPr>
                <w:sz w:val="14"/>
                <w:szCs w:val="14"/>
              </w:rPr>
            </w:pPr>
            <w:r w:rsidRPr="00797CB4">
              <w:rPr>
                <w:sz w:val="14"/>
                <w:szCs w:val="14"/>
              </w:rPr>
              <w:t>150</w:t>
            </w:r>
          </w:p>
        </w:tc>
      </w:tr>
      <w:tr w:rsidR="00AA375D" w:rsidRPr="00797CB4" w14:paraId="7693ACFA" w14:textId="77777777">
        <w:trPr>
          <w:trHeight w:val="283"/>
          <w:jc w:val="center"/>
        </w:trPr>
        <w:tc>
          <w:tcPr>
            <w:tcW w:w="988" w:type="dxa"/>
          </w:tcPr>
          <w:p w14:paraId="7B69E84A" w14:textId="77777777" w:rsidR="00AA375D" w:rsidRPr="00797CB4" w:rsidRDefault="00AA375D">
            <w:pPr>
              <w:autoSpaceDE w:val="0"/>
              <w:autoSpaceDN w:val="0"/>
              <w:adjustRightInd w:val="0"/>
              <w:spacing w:before="40" w:line="286" w:lineRule="auto"/>
              <w:ind w:right="-65"/>
              <w:rPr>
                <w:sz w:val="14"/>
                <w:szCs w:val="14"/>
              </w:rPr>
            </w:pPr>
            <w:r w:rsidRPr="00797CB4">
              <w:rPr>
                <w:sz w:val="14"/>
                <w:szCs w:val="14"/>
              </w:rPr>
              <w:t>OCTOBER</w:t>
            </w:r>
          </w:p>
        </w:tc>
        <w:tc>
          <w:tcPr>
            <w:tcW w:w="4456" w:type="dxa"/>
          </w:tcPr>
          <w:p w14:paraId="29016070" w14:textId="77777777" w:rsidR="00AA375D" w:rsidRPr="00797CB4" w:rsidRDefault="00AA375D">
            <w:pPr>
              <w:autoSpaceDE w:val="0"/>
              <w:autoSpaceDN w:val="0"/>
              <w:adjustRightInd w:val="0"/>
              <w:spacing w:before="40" w:line="286" w:lineRule="auto"/>
              <w:rPr>
                <w:sz w:val="14"/>
                <w:szCs w:val="14"/>
              </w:rPr>
            </w:pPr>
            <w:r w:rsidRPr="00797CB4">
              <w:rPr>
                <w:sz w:val="14"/>
                <w:szCs w:val="14"/>
              </w:rPr>
              <w:t>Working Party on Lighting and Light-Signalling (GRE) (9</w:t>
            </w:r>
            <w:r>
              <w:rPr>
                <w:sz w:val="14"/>
                <w:szCs w:val="14"/>
              </w:rPr>
              <w:t>3</w:t>
            </w:r>
            <w:r>
              <w:rPr>
                <w:sz w:val="14"/>
                <w:szCs w:val="14"/>
                <w:vertAlign w:val="superscript"/>
              </w:rPr>
              <w:t>rd</w:t>
            </w:r>
            <w:r w:rsidRPr="00797CB4">
              <w:rPr>
                <w:sz w:val="14"/>
                <w:szCs w:val="14"/>
              </w:rPr>
              <w:t xml:space="preserve"> session)</w:t>
            </w:r>
          </w:p>
        </w:tc>
        <w:tc>
          <w:tcPr>
            <w:tcW w:w="594" w:type="dxa"/>
          </w:tcPr>
          <w:p w14:paraId="34DD5E69" w14:textId="77777777" w:rsidR="00AA375D" w:rsidRPr="00797CB4" w:rsidRDefault="00AA375D">
            <w:pPr>
              <w:autoSpaceDE w:val="0"/>
              <w:autoSpaceDN w:val="0"/>
              <w:adjustRightInd w:val="0"/>
              <w:spacing w:before="40" w:line="286" w:lineRule="auto"/>
              <w:jc w:val="center"/>
              <w:rPr>
                <w:sz w:val="14"/>
                <w:szCs w:val="14"/>
              </w:rPr>
            </w:pPr>
            <w:r w:rsidRPr="00797CB4">
              <w:rPr>
                <w:sz w:val="14"/>
                <w:szCs w:val="14"/>
              </w:rPr>
              <w:t>2</w:t>
            </w:r>
            <w:r>
              <w:rPr>
                <w:sz w:val="14"/>
                <w:szCs w:val="14"/>
              </w:rPr>
              <w:t>1</w:t>
            </w:r>
            <w:r w:rsidRPr="00797CB4">
              <w:rPr>
                <w:sz w:val="14"/>
                <w:szCs w:val="14"/>
              </w:rPr>
              <w:t>-2</w:t>
            </w:r>
            <w:r>
              <w:rPr>
                <w:sz w:val="14"/>
                <w:szCs w:val="14"/>
              </w:rPr>
              <w:t>4</w:t>
            </w:r>
          </w:p>
        </w:tc>
        <w:tc>
          <w:tcPr>
            <w:tcW w:w="658" w:type="dxa"/>
          </w:tcPr>
          <w:p w14:paraId="2B7BC50D" w14:textId="77777777" w:rsidR="00AA375D" w:rsidRPr="00797CB4" w:rsidRDefault="00AA375D">
            <w:pPr>
              <w:tabs>
                <w:tab w:val="center" w:pos="389"/>
              </w:tabs>
              <w:autoSpaceDE w:val="0"/>
              <w:autoSpaceDN w:val="0"/>
              <w:adjustRightInd w:val="0"/>
              <w:spacing w:before="40" w:line="286" w:lineRule="auto"/>
              <w:ind w:left="-39" w:right="-65"/>
              <w:jc w:val="center"/>
              <w:rPr>
                <w:sz w:val="14"/>
                <w:szCs w:val="14"/>
              </w:rPr>
            </w:pPr>
            <w:r w:rsidRPr="00797CB4">
              <w:rPr>
                <w:sz w:val="14"/>
                <w:szCs w:val="14"/>
              </w:rPr>
              <w:t>a.m./a.m.</w:t>
            </w:r>
          </w:p>
        </w:tc>
        <w:tc>
          <w:tcPr>
            <w:tcW w:w="404" w:type="dxa"/>
          </w:tcPr>
          <w:p w14:paraId="46435492" w14:textId="77777777" w:rsidR="00AA375D" w:rsidRPr="00797CB4" w:rsidRDefault="00AA375D">
            <w:pPr>
              <w:tabs>
                <w:tab w:val="center" w:pos="284"/>
              </w:tabs>
              <w:autoSpaceDE w:val="0"/>
              <w:autoSpaceDN w:val="0"/>
              <w:adjustRightInd w:val="0"/>
              <w:spacing w:before="40" w:line="286" w:lineRule="auto"/>
              <w:jc w:val="center"/>
              <w:rPr>
                <w:sz w:val="14"/>
                <w:szCs w:val="14"/>
              </w:rPr>
            </w:pPr>
            <w:r w:rsidRPr="00797CB4">
              <w:rPr>
                <w:sz w:val="14"/>
                <w:szCs w:val="14"/>
              </w:rPr>
              <w:t>7</w:t>
            </w:r>
          </w:p>
        </w:tc>
        <w:tc>
          <w:tcPr>
            <w:tcW w:w="694" w:type="dxa"/>
          </w:tcPr>
          <w:p w14:paraId="20103E81" w14:textId="77777777" w:rsidR="00AA375D" w:rsidRPr="00797CB4" w:rsidRDefault="00AA375D">
            <w:pPr>
              <w:autoSpaceDE w:val="0"/>
              <w:autoSpaceDN w:val="0"/>
              <w:adjustRightInd w:val="0"/>
              <w:spacing w:before="40" w:line="286" w:lineRule="auto"/>
              <w:jc w:val="center"/>
              <w:rPr>
                <w:sz w:val="14"/>
                <w:szCs w:val="14"/>
              </w:rPr>
            </w:pPr>
            <w:r w:rsidRPr="00797CB4">
              <w:rPr>
                <w:sz w:val="14"/>
                <w:szCs w:val="14"/>
              </w:rPr>
              <w:t>Yes</w:t>
            </w:r>
          </w:p>
        </w:tc>
        <w:tc>
          <w:tcPr>
            <w:tcW w:w="708" w:type="dxa"/>
          </w:tcPr>
          <w:p w14:paraId="2A3AB00F" w14:textId="77777777" w:rsidR="00AA375D" w:rsidRPr="00983ECF" w:rsidRDefault="00AA375D">
            <w:pPr>
              <w:autoSpaceDE w:val="0"/>
              <w:autoSpaceDN w:val="0"/>
              <w:adjustRightInd w:val="0"/>
              <w:spacing w:before="40" w:line="286" w:lineRule="auto"/>
              <w:jc w:val="center"/>
              <w:rPr>
                <w:sz w:val="14"/>
                <w:szCs w:val="14"/>
                <w:highlight w:val="yellow"/>
              </w:rPr>
            </w:pPr>
            <w:r w:rsidRPr="00D23778">
              <w:rPr>
                <w:sz w:val="14"/>
                <w:szCs w:val="14"/>
              </w:rPr>
              <w:t>29/07/25</w:t>
            </w:r>
          </w:p>
        </w:tc>
        <w:tc>
          <w:tcPr>
            <w:tcW w:w="708" w:type="dxa"/>
          </w:tcPr>
          <w:p w14:paraId="2880F715" w14:textId="77777777" w:rsidR="00AA375D" w:rsidRPr="00797CB4" w:rsidRDefault="00AA375D">
            <w:pPr>
              <w:autoSpaceDE w:val="0"/>
              <w:autoSpaceDN w:val="0"/>
              <w:adjustRightInd w:val="0"/>
              <w:spacing w:before="40" w:line="286" w:lineRule="auto"/>
              <w:jc w:val="center"/>
              <w:rPr>
                <w:sz w:val="14"/>
                <w:szCs w:val="14"/>
              </w:rPr>
            </w:pPr>
            <w:r w:rsidRPr="00797CB4">
              <w:rPr>
                <w:sz w:val="14"/>
                <w:szCs w:val="14"/>
              </w:rPr>
              <w:t>120</w:t>
            </w:r>
          </w:p>
        </w:tc>
      </w:tr>
      <w:tr w:rsidR="00AA375D" w:rsidRPr="00797CB4" w14:paraId="3EC6253F" w14:textId="77777777">
        <w:trPr>
          <w:trHeight w:val="283"/>
          <w:jc w:val="center"/>
        </w:trPr>
        <w:tc>
          <w:tcPr>
            <w:tcW w:w="988" w:type="dxa"/>
          </w:tcPr>
          <w:p w14:paraId="1A5FF68C" w14:textId="77777777" w:rsidR="00AA375D" w:rsidRPr="00797CB4" w:rsidRDefault="00AA375D">
            <w:pPr>
              <w:autoSpaceDE w:val="0"/>
              <w:autoSpaceDN w:val="0"/>
              <w:adjustRightInd w:val="0"/>
              <w:spacing w:before="40" w:line="286" w:lineRule="auto"/>
              <w:ind w:right="-65"/>
              <w:rPr>
                <w:sz w:val="14"/>
                <w:szCs w:val="14"/>
              </w:rPr>
            </w:pPr>
            <w:r w:rsidRPr="00797CB4">
              <w:rPr>
                <w:sz w:val="14"/>
                <w:szCs w:val="14"/>
              </w:rPr>
              <w:t>NOVEMBER</w:t>
            </w:r>
          </w:p>
        </w:tc>
        <w:tc>
          <w:tcPr>
            <w:tcW w:w="4456" w:type="dxa"/>
          </w:tcPr>
          <w:p w14:paraId="6E8218EC" w14:textId="77777777" w:rsidR="00AA375D" w:rsidRPr="00797CB4" w:rsidRDefault="00AA375D">
            <w:pPr>
              <w:autoSpaceDE w:val="0"/>
              <w:autoSpaceDN w:val="0"/>
              <w:adjustRightInd w:val="0"/>
              <w:spacing w:before="40" w:line="286" w:lineRule="auto"/>
              <w:rPr>
                <w:spacing w:val="-2"/>
                <w:sz w:val="14"/>
                <w:szCs w:val="14"/>
              </w:rPr>
            </w:pPr>
            <w:r w:rsidRPr="00797CB4">
              <w:rPr>
                <w:spacing w:val="-2"/>
                <w:sz w:val="14"/>
                <w:szCs w:val="14"/>
              </w:rPr>
              <w:t>Administrative Committee for the Coordination of Work (WP.29/AC.2) (146</w:t>
            </w:r>
            <w:r w:rsidRPr="00797CB4">
              <w:rPr>
                <w:spacing w:val="-2"/>
                <w:sz w:val="14"/>
                <w:szCs w:val="14"/>
                <w:vertAlign w:val="superscript"/>
              </w:rPr>
              <w:t>th</w:t>
            </w:r>
            <w:r w:rsidRPr="00797CB4">
              <w:rPr>
                <w:spacing w:val="-2"/>
                <w:sz w:val="14"/>
                <w:szCs w:val="14"/>
              </w:rPr>
              <w:t xml:space="preserve"> session)</w:t>
            </w:r>
          </w:p>
        </w:tc>
        <w:tc>
          <w:tcPr>
            <w:tcW w:w="594" w:type="dxa"/>
          </w:tcPr>
          <w:p w14:paraId="1002FB31" w14:textId="77777777" w:rsidR="00AA375D" w:rsidRPr="00797CB4" w:rsidRDefault="00AA375D">
            <w:pPr>
              <w:autoSpaceDE w:val="0"/>
              <w:autoSpaceDN w:val="0"/>
              <w:adjustRightInd w:val="0"/>
              <w:spacing w:before="40" w:line="286" w:lineRule="auto"/>
              <w:jc w:val="center"/>
              <w:rPr>
                <w:sz w:val="14"/>
                <w:szCs w:val="14"/>
              </w:rPr>
            </w:pPr>
            <w:r w:rsidRPr="00797CB4">
              <w:rPr>
                <w:sz w:val="14"/>
                <w:szCs w:val="14"/>
              </w:rPr>
              <w:t>1</w:t>
            </w:r>
            <w:r>
              <w:rPr>
                <w:sz w:val="14"/>
                <w:szCs w:val="14"/>
              </w:rPr>
              <w:t>7</w:t>
            </w:r>
          </w:p>
        </w:tc>
        <w:tc>
          <w:tcPr>
            <w:tcW w:w="658" w:type="dxa"/>
          </w:tcPr>
          <w:p w14:paraId="5D6B382D" w14:textId="77777777" w:rsidR="00AA375D" w:rsidRPr="00797CB4" w:rsidRDefault="00AA375D">
            <w:pPr>
              <w:tabs>
                <w:tab w:val="center" w:pos="389"/>
              </w:tabs>
              <w:autoSpaceDE w:val="0"/>
              <w:autoSpaceDN w:val="0"/>
              <w:adjustRightInd w:val="0"/>
              <w:spacing w:before="40" w:line="286" w:lineRule="auto"/>
              <w:ind w:left="-39" w:right="-65"/>
              <w:jc w:val="center"/>
              <w:rPr>
                <w:sz w:val="14"/>
                <w:szCs w:val="14"/>
              </w:rPr>
            </w:pPr>
            <w:r w:rsidRPr="00797CB4">
              <w:rPr>
                <w:sz w:val="14"/>
                <w:szCs w:val="14"/>
              </w:rPr>
              <w:t>a.m./p.m.</w:t>
            </w:r>
          </w:p>
        </w:tc>
        <w:tc>
          <w:tcPr>
            <w:tcW w:w="404" w:type="dxa"/>
          </w:tcPr>
          <w:p w14:paraId="75570B15" w14:textId="77777777" w:rsidR="00AA375D" w:rsidRPr="00797CB4" w:rsidRDefault="00AA375D">
            <w:pPr>
              <w:tabs>
                <w:tab w:val="center" w:pos="284"/>
              </w:tabs>
              <w:autoSpaceDE w:val="0"/>
              <w:autoSpaceDN w:val="0"/>
              <w:adjustRightInd w:val="0"/>
              <w:spacing w:before="40" w:line="286" w:lineRule="auto"/>
              <w:jc w:val="center"/>
              <w:rPr>
                <w:sz w:val="14"/>
                <w:szCs w:val="14"/>
              </w:rPr>
            </w:pPr>
            <w:r w:rsidRPr="00797CB4">
              <w:rPr>
                <w:sz w:val="14"/>
                <w:szCs w:val="14"/>
              </w:rPr>
              <w:t>2*</w:t>
            </w:r>
          </w:p>
        </w:tc>
        <w:tc>
          <w:tcPr>
            <w:tcW w:w="694" w:type="dxa"/>
          </w:tcPr>
          <w:p w14:paraId="275124AF" w14:textId="77777777" w:rsidR="00AA375D" w:rsidRPr="00797CB4" w:rsidRDefault="00AA375D">
            <w:pPr>
              <w:autoSpaceDE w:val="0"/>
              <w:autoSpaceDN w:val="0"/>
              <w:adjustRightInd w:val="0"/>
              <w:spacing w:before="40" w:line="286" w:lineRule="auto"/>
              <w:jc w:val="center"/>
              <w:rPr>
                <w:sz w:val="14"/>
                <w:szCs w:val="14"/>
              </w:rPr>
            </w:pPr>
            <w:r w:rsidRPr="00797CB4">
              <w:rPr>
                <w:sz w:val="14"/>
                <w:szCs w:val="14"/>
              </w:rPr>
              <w:t>No</w:t>
            </w:r>
          </w:p>
        </w:tc>
        <w:tc>
          <w:tcPr>
            <w:tcW w:w="708" w:type="dxa"/>
          </w:tcPr>
          <w:p w14:paraId="6EF91162" w14:textId="77777777" w:rsidR="00AA375D" w:rsidRPr="00983ECF" w:rsidRDefault="00AA375D">
            <w:pPr>
              <w:autoSpaceDE w:val="0"/>
              <w:autoSpaceDN w:val="0"/>
              <w:adjustRightInd w:val="0"/>
              <w:spacing w:before="40" w:line="286" w:lineRule="auto"/>
              <w:jc w:val="center"/>
              <w:rPr>
                <w:sz w:val="14"/>
                <w:szCs w:val="14"/>
                <w:highlight w:val="yellow"/>
              </w:rPr>
            </w:pPr>
          </w:p>
        </w:tc>
        <w:tc>
          <w:tcPr>
            <w:tcW w:w="708" w:type="dxa"/>
          </w:tcPr>
          <w:p w14:paraId="641CC533" w14:textId="77777777" w:rsidR="00AA375D" w:rsidRPr="00797CB4" w:rsidRDefault="00AA375D">
            <w:pPr>
              <w:autoSpaceDE w:val="0"/>
              <w:autoSpaceDN w:val="0"/>
              <w:adjustRightInd w:val="0"/>
              <w:spacing w:before="40" w:line="286" w:lineRule="auto"/>
              <w:jc w:val="center"/>
              <w:rPr>
                <w:sz w:val="14"/>
                <w:szCs w:val="14"/>
              </w:rPr>
            </w:pPr>
            <w:r w:rsidRPr="00797CB4">
              <w:rPr>
                <w:sz w:val="14"/>
                <w:szCs w:val="14"/>
              </w:rPr>
              <w:t>35</w:t>
            </w:r>
          </w:p>
        </w:tc>
      </w:tr>
      <w:tr w:rsidR="00AA375D" w:rsidRPr="00797CB4" w14:paraId="390103A2" w14:textId="77777777">
        <w:trPr>
          <w:trHeight w:val="283"/>
          <w:jc w:val="center"/>
        </w:trPr>
        <w:tc>
          <w:tcPr>
            <w:tcW w:w="988" w:type="dxa"/>
          </w:tcPr>
          <w:p w14:paraId="528FB50E" w14:textId="77777777" w:rsidR="00AA375D" w:rsidRPr="00797CB4" w:rsidRDefault="00AA375D">
            <w:pPr>
              <w:autoSpaceDE w:val="0"/>
              <w:autoSpaceDN w:val="0"/>
              <w:adjustRightInd w:val="0"/>
              <w:spacing w:before="40" w:line="286" w:lineRule="auto"/>
              <w:ind w:right="-65"/>
              <w:rPr>
                <w:sz w:val="14"/>
                <w:szCs w:val="14"/>
              </w:rPr>
            </w:pPr>
            <w:r w:rsidRPr="00797CB4">
              <w:rPr>
                <w:sz w:val="14"/>
                <w:szCs w:val="14"/>
              </w:rPr>
              <w:t>NOVEMBER</w:t>
            </w:r>
          </w:p>
        </w:tc>
        <w:tc>
          <w:tcPr>
            <w:tcW w:w="4456" w:type="dxa"/>
          </w:tcPr>
          <w:p w14:paraId="6E21CBC0" w14:textId="6CA749C9" w:rsidR="00AA375D" w:rsidRPr="00797CB4" w:rsidRDefault="00AA375D">
            <w:pPr>
              <w:autoSpaceDE w:val="0"/>
              <w:autoSpaceDN w:val="0"/>
              <w:adjustRightInd w:val="0"/>
              <w:spacing w:before="40" w:line="286" w:lineRule="auto"/>
              <w:rPr>
                <w:sz w:val="14"/>
                <w:szCs w:val="14"/>
              </w:rPr>
            </w:pPr>
            <w:r w:rsidRPr="00797CB4">
              <w:rPr>
                <w:sz w:val="14"/>
                <w:szCs w:val="14"/>
              </w:rPr>
              <w:t>World Forum for Harmonization of Vehicle Regulations (WP.29) (19</w:t>
            </w:r>
            <w:r>
              <w:rPr>
                <w:sz w:val="14"/>
                <w:szCs w:val="14"/>
              </w:rPr>
              <w:t>7</w:t>
            </w:r>
            <w:r w:rsidRPr="00797CB4">
              <w:rPr>
                <w:sz w:val="14"/>
                <w:szCs w:val="14"/>
                <w:vertAlign w:val="superscript"/>
              </w:rPr>
              <w:t>th</w:t>
            </w:r>
            <w:r w:rsidRPr="00797CB4">
              <w:rPr>
                <w:sz w:val="14"/>
                <w:szCs w:val="14"/>
              </w:rPr>
              <w:t xml:space="preserve"> session); Admin. Committee of the 1958 Agreement (AC.1: </w:t>
            </w:r>
            <w:r w:rsidR="001D6D88">
              <w:rPr>
                <w:sz w:val="14"/>
                <w:szCs w:val="14"/>
              </w:rPr>
              <w:t>91</w:t>
            </w:r>
            <w:r w:rsidR="001D6D88" w:rsidRPr="001D6D88">
              <w:rPr>
                <w:sz w:val="14"/>
                <w:szCs w:val="14"/>
                <w:vertAlign w:val="superscript"/>
              </w:rPr>
              <w:t>st</w:t>
            </w:r>
            <w:r w:rsidR="00E34F80">
              <w:rPr>
                <w:sz w:val="14"/>
                <w:szCs w:val="14"/>
              </w:rPr>
              <w:t xml:space="preserve"> </w:t>
            </w:r>
            <w:r w:rsidRPr="00797CB4">
              <w:rPr>
                <w:sz w:val="14"/>
                <w:szCs w:val="14"/>
              </w:rPr>
              <w:t>session);</w:t>
            </w:r>
            <w:r w:rsidRPr="00797CB4">
              <w:rPr>
                <w:sz w:val="14"/>
                <w:szCs w:val="14"/>
              </w:rPr>
              <w:br/>
              <w:t>Executive Committee of the 1998 Agreement (AC.3: 7</w:t>
            </w:r>
            <w:r>
              <w:rPr>
                <w:sz w:val="14"/>
                <w:szCs w:val="14"/>
              </w:rPr>
              <w:t>4</w:t>
            </w:r>
            <w:r w:rsidRPr="00797CB4">
              <w:rPr>
                <w:sz w:val="14"/>
                <w:szCs w:val="14"/>
                <w:vertAlign w:val="superscript"/>
              </w:rPr>
              <w:t>t</w:t>
            </w:r>
            <w:r>
              <w:rPr>
                <w:sz w:val="14"/>
                <w:szCs w:val="14"/>
                <w:vertAlign w:val="superscript"/>
              </w:rPr>
              <w:t>h</w:t>
            </w:r>
            <w:r w:rsidRPr="00797CB4">
              <w:rPr>
                <w:sz w:val="14"/>
                <w:szCs w:val="14"/>
              </w:rPr>
              <w:t xml:space="preserve"> session); </w:t>
            </w:r>
            <w:r w:rsidRPr="00797CB4">
              <w:rPr>
                <w:sz w:val="14"/>
                <w:szCs w:val="14"/>
              </w:rPr>
              <w:br/>
              <w:t>Admin. Committee of the 1997 Agreement (AC.4: 1</w:t>
            </w:r>
            <w:r>
              <w:rPr>
                <w:sz w:val="14"/>
                <w:szCs w:val="14"/>
              </w:rPr>
              <w:t>7</w:t>
            </w:r>
            <w:r w:rsidRPr="00797CB4">
              <w:rPr>
                <w:sz w:val="14"/>
                <w:szCs w:val="14"/>
                <w:vertAlign w:val="superscript"/>
              </w:rPr>
              <w:t>th</w:t>
            </w:r>
            <w:r w:rsidRPr="00797CB4">
              <w:rPr>
                <w:sz w:val="14"/>
                <w:szCs w:val="14"/>
              </w:rPr>
              <w:t xml:space="preserve"> session)</w:t>
            </w:r>
            <w:r w:rsidRPr="00797CB4">
              <w:rPr>
                <w:sz w:val="14"/>
                <w:szCs w:val="14"/>
              </w:rPr>
              <w:tab/>
            </w:r>
          </w:p>
        </w:tc>
        <w:tc>
          <w:tcPr>
            <w:tcW w:w="594" w:type="dxa"/>
          </w:tcPr>
          <w:p w14:paraId="219273A5" w14:textId="77777777" w:rsidR="00AA375D" w:rsidRPr="00797CB4" w:rsidRDefault="00AA375D">
            <w:pPr>
              <w:autoSpaceDE w:val="0"/>
              <w:autoSpaceDN w:val="0"/>
              <w:adjustRightInd w:val="0"/>
              <w:spacing w:before="40" w:line="286" w:lineRule="auto"/>
              <w:jc w:val="center"/>
              <w:rPr>
                <w:sz w:val="14"/>
                <w:szCs w:val="14"/>
              </w:rPr>
            </w:pPr>
            <w:r w:rsidRPr="00797CB4">
              <w:rPr>
                <w:sz w:val="14"/>
                <w:szCs w:val="14"/>
              </w:rPr>
              <w:t>1</w:t>
            </w:r>
            <w:r>
              <w:rPr>
                <w:sz w:val="14"/>
                <w:szCs w:val="14"/>
              </w:rPr>
              <w:t>8</w:t>
            </w:r>
            <w:r w:rsidRPr="00797CB4">
              <w:rPr>
                <w:sz w:val="14"/>
                <w:szCs w:val="14"/>
              </w:rPr>
              <w:t>-</w:t>
            </w:r>
            <w:r>
              <w:rPr>
                <w:sz w:val="14"/>
                <w:szCs w:val="14"/>
              </w:rPr>
              <w:t>21</w:t>
            </w:r>
            <w:r w:rsidRPr="00797CB4">
              <w:rPr>
                <w:sz w:val="14"/>
                <w:szCs w:val="14"/>
              </w:rPr>
              <w:t xml:space="preserve"> </w:t>
            </w:r>
          </w:p>
          <w:p w14:paraId="0A6B5431" w14:textId="77777777" w:rsidR="00AA375D" w:rsidRPr="00797CB4" w:rsidRDefault="00AA375D">
            <w:pPr>
              <w:autoSpaceDE w:val="0"/>
              <w:autoSpaceDN w:val="0"/>
              <w:adjustRightInd w:val="0"/>
              <w:spacing w:before="40" w:line="286" w:lineRule="auto"/>
              <w:jc w:val="center"/>
              <w:rPr>
                <w:sz w:val="14"/>
                <w:szCs w:val="14"/>
              </w:rPr>
            </w:pPr>
            <w:r w:rsidRPr="00797CB4">
              <w:rPr>
                <w:sz w:val="14"/>
                <w:szCs w:val="14"/>
              </w:rPr>
              <w:t>(1</w:t>
            </w:r>
            <w:r>
              <w:rPr>
                <w:sz w:val="14"/>
                <w:szCs w:val="14"/>
              </w:rPr>
              <w:t>9</w:t>
            </w:r>
            <w:r w:rsidRPr="00797CB4">
              <w:rPr>
                <w:sz w:val="14"/>
                <w:szCs w:val="14"/>
              </w:rPr>
              <w:br/>
            </w:r>
            <w:r>
              <w:rPr>
                <w:sz w:val="14"/>
                <w:szCs w:val="14"/>
              </w:rPr>
              <w:t>19</w:t>
            </w:r>
            <w:r w:rsidRPr="00797CB4">
              <w:rPr>
                <w:sz w:val="14"/>
                <w:szCs w:val="14"/>
              </w:rPr>
              <w:t>-</w:t>
            </w:r>
            <w:r>
              <w:rPr>
                <w:sz w:val="14"/>
                <w:szCs w:val="14"/>
              </w:rPr>
              <w:t>20</w:t>
            </w:r>
            <w:r w:rsidRPr="00797CB4">
              <w:rPr>
                <w:sz w:val="14"/>
                <w:szCs w:val="14"/>
              </w:rPr>
              <w:t>)</w:t>
            </w:r>
          </w:p>
        </w:tc>
        <w:tc>
          <w:tcPr>
            <w:tcW w:w="658" w:type="dxa"/>
          </w:tcPr>
          <w:p w14:paraId="528987B5" w14:textId="77777777" w:rsidR="00AA375D" w:rsidRPr="00797CB4" w:rsidRDefault="00AA375D">
            <w:pPr>
              <w:tabs>
                <w:tab w:val="center" w:pos="389"/>
              </w:tabs>
              <w:autoSpaceDE w:val="0"/>
              <w:autoSpaceDN w:val="0"/>
              <w:adjustRightInd w:val="0"/>
              <w:spacing w:before="40" w:line="286" w:lineRule="auto"/>
              <w:ind w:left="-39" w:right="-65"/>
              <w:jc w:val="center"/>
              <w:rPr>
                <w:sz w:val="14"/>
                <w:szCs w:val="14"/>
              </w:rPr>
            </w:pPr>
            <w:r w:rsidRPr="00797CB4">
              <w:rPr>
                <w:sz w:val="14"/>
                <w:szCs w:val="14"/>
              </w:rPr>
              <w:t>a.m./a.m.</w:t>
            </w:r>
          </w:p>
          <w:p w14:paraId="01281588" w14:textId="77777777" w:rsidR="00AA375D" w:rsidRPr="00797CB4" w:rsidRDefault="00AA375D">
            <w:pPr>
              <w:tabs>
                <w:tab w:val="center" w:pos="389"/>
              </w:tabs>
              <w:autoSpaceDE w:val="0"/>
              <w:autoSpaceDN w:val="0"/>
              <w:adjustRightInd w:val="0"/>
              <w:spacing w:before="40" w:line="286" w:lineRule="auto"/>
              <w:ind w:left="-39" w:right="-65"/>
              <w:jc w:val="center"/>
              <w:rPr>
                <w:sz w:val="14"/>
                <w:szCs w:val="14"/>
              </w:rPr>
            </w:pPr>
            <w:r w:rsidRPr="00797CB4">
              <w:rPr>
                <w:sz w:val="14"/>
                <w:szCs w:val="14"/>
              </w:rPr>
              <w:t>(a.m.</w:t>
            </w:r>
            <w:r w:rsidRPr="00797CB4">
              <w:rPr>
                <w:sz w:val="14"/>
                <w:szCs w:val="14"/>
              </w:rPr>
              <w:br/>
              <w:t>p.m./p.m.)</w:t>
            </w:r>
          </w:p>
        </w:tc>
        <w:tc>
          <w:tcPr>
            <w:tcW w:w="404" w:type="dxa"/>
          </w:tcPr>
          <w:p w14:paraId="79CEAFA9" w14:textId="77777777" w:rsidR="00AA375D" w:rsidRPr="00797CB4" w:rsidRDefault="00AA375D">
            <w:pPr>
              <w:tabs>
                <w:tab w:val="center" w:pos="284"/>
              </w:tabs>
              <w:autoSpaceDE w:val="0"/>
              <w:autoSpaceDN w:val="0"/>
              <w:adjustRightInd w:val="0"/>
              <w:spacing w:before="40" w:line="286" w:lineRule="auto"/>
              <w:jc w:val="center"/>
              <w:rPr>
                <w:sz w:val="14"/>
                <w:szCs w:val="14"/>
              </w:rPr>
            </w:pPr>
            <w:r w:rsidRPr="00797CB4">
              <w:rPr>
                <w:sz w:val="14"/>
                <w:szCs w:val="14"/>
              </w:rPr>
              <w:t>7</w:t>
            </w:r>
          </w:p>
        </w:tc>
        <w:tc>
          <w:tcPr>
            <w:tcW w:w="694" w:type="dxa"/>
          </w:tcPr>
          <w:p w14:paraId="0935DB83" w14:textId="77777777" w:rsidR="00AA375D" w:rsidRPr="00797CB4" w:rsidRDefault="00AA375D">
            <w:pPr>
              <w:autoSpaceDE w:val="0"/>
              <w:autoSpaceDN w:val="0"/>
              <w:adjustRightInd w:val="0"/>
              <w:spacing w:before="40" w:line="286" w:lineRule="auto"/>
              <w:jc w:val="center"/>
              <w:rPr>
                <w:sz w:val="14"/>
                <w:szCs w:val="14"/>
              </w:rPr>
            </w:pPr>
            <w:r w:rsidRPr="00797CB4">
              <w:rPr>
                <w:sz w:val="14"/>
                <w:szCs w:val="14"/>
              </w:rPr>
              <w:t>Yes</w:t>
            </w:r>
            <w:r w:rsidRPr="00797CB4">
              <w:rPr>
                <w:sz w:val="14"/>
                <w:szCs w:val="14"/>
              </w:rPr>
              <w:br/>
            </w:r>
          </w:p>
        </w:tc>
        <w:tc>
          <w:tcPr>
            <w:tcW w:w="708" w:type="dxa"/>
          </w:tcPr>
          <w:p w14:paraId="7232EC01" w14:textId="77777777" w:rsidR="00AA375D" w:rsidRPr="00983ECF" w:rsidRDefault="00AA375D">
            <w:pPr>
              <w:autoSpaceDE w:val="0"/>
              <w:autoSpaceDN w:val="0"/>
              <w:adjustRightInd w:val="0"/>
              <w:spacing w:before="40" w:line="286" w:lineRule="auto"/>
              <w:jc w:val="center"/>
              <w:rPr>
                <w:sz w:val="14"/>
                <w:szCs w:val="14"/>
                <w:highlight w:val="yellow"/>
              </w:rPr>
            </w:pPr>
            <w:r w:rsidRPr="002506A7">
              <w:rPr>
                <w:sz w:val="14"/>
                <w:szCs w:val="14"/>
              </w:rPr>
              <w:t>26/08/25</w:t>
            </w:r>
          </w:p>
        </w:tc>
        <w:tc>
          <w:tcPr>
            <w:tcW w:w="708" w:type="dxa"/>
          </w:tcPr>
          <w:p w14:paraId="2694E424" w14:textId="77777777" w:rsidR="00AA375D" w:rsidRPr="00797CB4" w:rsidRDefault="00AA375D">
            <w:pPr>
              <w:autoSpaceDE w:val="0"/>
              <w:autoSpaceDN w:val="0"/>
              <w:adjustRightInd w:val="0"/>
              <w:spacing w:before="40" w:line="286" w:lineRule="auto"/>
              <w:jc w:val="center"/>
              <w:rPr>
                <w:sz w:val="14"/>
                <w:szCs w:val="14"/>
              </w:rPr>
            </w:pPr>
            <w:r w:rsidRPr="00797CB4">
              <w:rPr>
                <w:sz w:val="14"/>
                <w:szCs w:val="14"/>
              </w:rPr>
              <w:t>160</w:t>
            </w:r>
          </w:p>
        </w:tc>
      </w:tr>
      <w:tr w:rsidR="00AA375D" w:rsidRPr="00797CB4" w14:paraId="6226E897" w14:textId="77777777">
        <w:trPr>
          <w:trHeight w:val="283"/>
          <w:jc w:val="center"/>
        </w:trPr>
        <w:tc>
          <w:tcPr>
            <w:tcW w:w="988" w:type="dxa"/>
            <w:tcBorders>
              <w:bottom w:val="single" w:sz="12" w:space="0" w:color="auto"/>
            </w:tcBorders>
          </w:tcPr>
          <w:p w14:paraId="76F52D6C" w14:textId="77777777" w:rsidR="00AA375D" w:rsidRPr="00797CB4" w:rsidRDefault="00AA375D">
            <w:pPr>
              <w:autoSpaceDE w:val="0"/>
              <w:autoSpaceDN w:val="0"/>
              <w:adjustRightInd w:val="0"/>
              <w:spacing w:before="40" w:line="286" w:lineRule="auto"/>
              <w:ind w:right="-65"/>
              <w:rPr>
                <w:sz w:val="14"/>
                <w:szCs w:val="14"/>
              </w:rPr>
            </w:pPr>
            <w:r w:rsidRPr="00797CB4">
              <w:rPr>
                <w:sz w:val="14"/>
                <w:szCs w:val="14"/>
              </w:rPr>
              <w:t>DECEMBER</w:t>
            </w:r>
          </w:p>
        </w:tc>
        <w:tc>
          <w:tcPr>
            <w:tcW w:w="4456" w:type="dxa"/>
            <w:tcBorders>
              <w:bottom w:val="single" w:sz="12" w:space="0" w:color="auto"/>
            </w:tcBorders>
          </w:tcPr>
          <w:p w14:paraId="36DC84B1" w14:textId="77777777" w:rsidR="00AA375D" w:rsidRPr="00797CB4" w:rsidRDefault="00AA375D">
            <w:pPr>
              <w:autoSpaceDE w:val="0"/>
              <w:autoSpaceDN w:val="0"/>
              <w:adjustRightInd w:val="0"/>
              <w:spacing w:before="40" w:line="286" w:lineRule="auto"/>
              <w:rPr>
                <w:sz w:val="14"/>
                <w:szCs w:val="14"/>
              </w:rPr>
            </w:pPr>
            <w:r w:rsidRPr="00797CB4">
              <w:rPr>
                <w:sz w:val="14"/>
                <w:szCs w:val="14"/>
              </w:rPr>
              <w:t>Working Party on Passive Safety (GRSP) (7</w:t>
            </w:r>
            <w:r>
              <w:rPr>
                <w:sz w:val="14"/>
                <w:szCs w:val="14"/>
              </w:rPr>
              <w:t>8</w:t>
            </w:r>
            <w:r w:rsidRPr="00797CB4">
              <w:rPr>
                <w:sz w:val="14"/>
                <w:szCs w:val="14"/>
                <w:vertAlign w:val="superscript"/>
              </w:rPr>
              <w:t>th</w:t>
            </w:r>
            <w:r w:rsidRPr="00797CB4">
              <w:rPr>
                <w:sz w:val="14"/>
                <w:szCs w:val="14"/>
              </w:rPr>
              <w:t xml:space="preserve"> session)</w:t>
            </w:r>
          </w:p>
        </w:tc>
        <w:tc>
          <w:tcPr>
            <w:tcW w:w="594" w:type="dxa"/>
            <w:tcBorders>
              <w:bottom w:val="single" w:sz="12" w:space="0" w:color="auto"/>
            </w:tcBorders>
          </w:tcPr>
          <w:p w14:paraId="44DB48E7" w14:textId="77777777" w:rsidR="00AA375D" w:rsidRPr="00797CB4" w:rsidRDefault="00AA375D">
            <w:pPr>
              <w:autoSpaceDE w:val="0"/>
              <w:autoSpaceDN w:val="0"/>
              <w:adjustRightInd w:val="0"/>
              <w:spacing w:before="40" w:line="286" w:lineRule="auto"/>
              <w:jc w:val="center"/>
              <w:rPr>
                <w:sz w:val="14"/>
                <w:szCs w:val="14"/>
              </w:rPr>
            </w:pPr>
            <w:r>
              <w:rPr>
                <w:sz w:val="14"/>
                <w:szCs w:val="14"/>
              </w:rPr>
              <w:t>1</w:t>
            </w:r>
            <w:r w:rsidRPr="00797CB4">
              <w:rPr>
                <w:sz w:val="14"/>
                <w:szCs w:val="14"/>
              </w:rPr>
              <w:t>-</w:t>
            </w:r>
            <w:r>
              <w:rPr>
                <w:sz w:val="14"/>
                <w:szCs w:val="14"/>
              </w:rPr>
              <w:t>5</w:t>
            </w:r>
          </w:p>
        </w:tc>
        <w:tc>
          <w:tcPr>
            <w:tcW w:w="658" w:type="dxa"/>
            <w:tcBorders>
              <w:bottom w:val="single" w:sz="12" w:space="0" w:color="auto"/>
            </w:tcBorders>
          </w:tcPr>
          <w:p w14:paraId="2B888E27" w14:textId="77777777" w:rsidR="00AA375D" w:rsidRPr="00797CB4" w:rsidRDefault="00AA375D">
            <w:pPr>
              <w:tabs>
                <w:tab w:val="center" w:pos="389"/>
              </w:tabs>
              <w:autoSpaceDE w:val="0"/>
              <w:autoSpaceDN w:val="0"/>
              <w:adjustRightInd w:val="0"/>
              <w:spacing w:before="40" w:line="286" w:lineRule="auto"/>
              <w:ind w:left="-39" w:right="-65"/>
              <w:jc w:val="center"/>
              <w:rPr>
                <w:sz w:val="14"/>
                <w:szCs w:val="14"/>
              </w:rPr>
            </w:pPr>
            <w:r w:rsidRPr="00797CB4">
              <w:rPr>
                <w:sz w:val="14"/>
                <w:szCs w:val="14"/>
              </w:rPr>
              <w:t>p.m./a.m.</w:t>
            </w:r>
          </w:p>
        </w:tc>
        <w:tc>
          <w:tcPr>
            <w:tcW w:w="404" w:type="dxa"/>
            <w:tcBorders>
              <w:bottom w:val="single" w:sz="12" w:space="0" w:color="auto"/>
            </w:tcBorders>
          </w:tcPr>
          <w:p w14:paraId="30C2258B" w14:textId="77777777" w:rsidR="00AA375D" w:rsidRPr="00797CB4" w:rsidRDefault="00AA375D">
            <w:pPr>
              <w:tabs>
                <w:tab w:val="center" w:pos="284"/>
              </w:tabs>
              <w:autoSpaceDE w:val="0"/>
              <w:autoSpaceDN w:val="0"/>
              <w:adjustRightInd w:val="0"/>
              <w:spacing w:before="40" w:line="286" w:lineRule="auto"/>
              <w:jc w:val="center"/>
              <w:rPr>
                <w:sz w:val="14"/>
                <w:szCs w:val="14"/>
              </w:rPr>
            </w:pPr>
            <w:r w:rsidRPr="00797CB4">
              <w:rPr>
                <w:sz w:val="14"/>
                <w:szCs w:val="14"/>
              </w:rPr>
              <w:t>8</w:t>
            </w:r>
          </w:p>
        </w:tc>
        <w:tc>
          <w:tcPr>
            <w:tcW w:w="694" w:type="dxa"/>
            <w:tcBorders>
              <w:bottom w:val="single" w:sz="12" w:space="0" w:color="auto"/>
            </w:tcBorders>
          </w:tcPr>
          <w:p w14:paraId="232701E4" w14:textId="77777777" w:rsidR="00AA375D" w:rsidRPr="00797CB4" w:rsidRDefault="00AA375D">
            <w:pPr>
              <w:autoSpaceDE w:val="0"/>
              <w:autoSpaceDN w:val="0"/>
              <w:adjustRightInd w:val="0"/>
              <w:spacing w:before="40" w:line="286" w:lineRule="auto"/>
              <w:jc w:val="center"/>
              <w:rPr>
                <w:sz w:val="14"/>
                <w:szCs w:val="14"/>
              </w:rPr>
            </w:pPr>
            <w:r w:rsidRPr="00797CB4">
              <w:rPr>
                <w:sz w:val="14"/>
                <w:szCs w:val="14"/>
              </w:rPr>
              <w:t>Yes</w:t>
            </w:r>
          </w:p>
        </w:tc>
        <w:tc>
          <w:tcPr>
            <w:tcW w:w="708" w:type="dxa"/>
            <w:tcBorders>
              <w:bottom w:val="single" w:sz="12" w:space="0" w:color="auto"/>
            </w:tcBorders>
          </w:tcPr>
          <w:p w14:paraId="2A804ABE" w14:textId="77777777" w:rsidR="00AA375D" w:rsidRPr="00983ECF" w:rsidRDefault="00AA375D">
            <w:pPr>
              <w:autoSpaceDE w:val="0"/>
              <w:autoSpaceDN w:val="0"/>
              <w:adjustRightInd w:val="0"/>
              <w:spacing w:before="40" w:line="286" w:lineRule="auto"/>
              <w:jc w:val="center"/>
              <w:rPr>
                <w:sz w:val="14"/>
                <w:szCs w:val="14"/>
                <w:highlight w:val="yellow"/>
              </w:rPr>
            </w:pPr>
            <w:r w:rsidRPr="008E776F">
              <w:rPr>
                <w:sz w:val="14"/>
                <w:szCs w:val="14"/>
              </w:rPr>
              <w:t>08/09/25</w:t>
            </w:r>
          </w:p>
        </w:tc>
        <w:tc>
          <w:tcPr>
            <w:tcW w:w="708" w:type="dxa"/>
            <w:tcBorders>
              <w:bottom w:val="single" w:sz="12" w:space="0" w:color="auto"/>
            </w:tcBorders>
          </w:tcPr>
          <w:p w14:paraId="16C0165F" w14:textId="77777777" w:rsidR="00AA375D" w:rsidRPr="00797CB4" w:rsidRDefault="00AA375D">
            <w:pPr>
              <w:autoSpaceDE w:val="0"/>
              <w:autoSpaceDN w:val="0"/>
              <w:adjustRightInd w:val="0"/>
              <w:spacing w:before="40" w:line="286" w:lineRule="auto"/>
              <w:jc w:val="center"/>
              <w:rPr>
                <w:sz w:val="14"/>
                <w:szCs w:val="14"/>
              </w:rPr>
            </w:pPr>
            <w:r w:rsidRPr="00797CB4">
              <w:rPr>
                <w:sz w:val="14"/>
                <w:szCs w:val="14"/>
              </w:rPr>
              <w:t>120</w:t>
            </w:r>
          </w:p>
        </w:tc>
      </w:tr>
      <w:tr w:rsidR="00AA375D" w:rsidRPr="00797CB4" w14:paraId="51AA23C5" w14:textId="77777777">
        <w:trPr>
          <w:jc w:val="center"/>
        </w:trPr>
        <w:tc>
          <w:tcPr>
            <w:tcW w:w="988" w:type="dxa"/>
            <w:tcBorders>
              <w:top w:val="single" w:sz="12" w:space="0" w:color="auto"/>
              <w:bottom w:val="single" w:sz="12" w:space="0" w:color="auto"/>
            </w:tcBorders>
          </w:tcPr>
          <w:p w14:paraId="09B5DDE6" w14:textId="77777777" w:rsidR="00AA375D" w:rsidRPr="00797CB4" w:rsidRDefault="00AA375D">
            <w:pPr>
              <w:autoSpaceDE w:val="0"/>
              <w:autoSpaceDN w:val="0"/>
              <w:adjustRightInd w:val="0"/>
              <w:spacing w:before="40" w:after="58" w:line="286" w:lineRule="auto"/>
              <w:ind w:right="-65"/>
              <w:rPr>
                <w:sz w:val="14"/>
                <w:szCs w:val="14"/>
              </w:rPr>
            </w:pPr>
          </w:p>
        </w:tc>
        <w:tc>
          <w:tcPr>
            <w:tcW w:w="4456" w:type="dxa"/>
            <w:tcBorders>
              <w:top w:val="single" w:sz="12" w:space="0" w:color="auto"/>
              <w:bottom w:val="single" w:sz="12" w:space="0" w:color="auto"/>
            </w:tcBorders>
          </w:tcPr>
          <w:p w14:paraId="210E6965" w14:textId="77777777" w:rsidR="00AA375D" w:rsidRPr="00797CB4" w:rsidRDefault="00AA375D">
            <w:pPr>
              <w:autoSpaceDE w:val="0"/>
              <w:autoSpaceDN w:val="0"/>
              <w:adjustRightInd w:val="0"/>
              <w:spacing w:before="40" w:after="58" w:line="286" w:lineRule="auto"/>
              <w:jc w:val="right"/>
              <w:rPr>
                <w:sz w:val="14"/>
                <w:szCs w:val="14"/>
              </w:rPr>
            </w:pPr>
            <w:r w:rsidRPr="00797CB4">
              <w:rPr>
                <w:sz w:val="14"/>
                <w:szCs w:val="14"/>
              </w:rPr>
              <w:t>Half-day quota requested in 202</w:t>
            </w:r>
            <w:r>
              <w:rPr>
                <w:sz w:val="14"/>
                <w:szCs w:val="14"/>
              </w:rPr>
              <w:t>5</w:t>
            </w:r>
            <w:r w:rsidRPr="00797CB4">
              <w:rPr>
                <w:sz w:val="14"/>
                <w:szCs w:val="14"/>
              </w:rPr>
              <w:t xml:space="preserve"> budget: </w:t>
            </w:r>
            <w:r w:rsidRPr="00797CB4">
              <w:rPr>
                <w:b/>
                <w:bCs/>
                <w:sz w:val="14"/>
                <w:szCs w:val="14"/>
              </w:rPr>
              <w:t>121</w:t>
            </w:r>
          </w:p>
        </w:tc>
        <w:tc>
          <w:tcPr>
            <w:tcW w:w="1656" w:type="dxa"/>
            <w:gridSpan w:val="3"/>
            <w:tcBorders>
              <w:top w:val="single" w:sz="12" w:space="0" w:color="auto"/>
              <w:bottom w:val="single" w:sz="12" w:space="0" w:color="auto"/>
            </w:tcBorders>
          </w:tcPr>
          <w:p w14:paraId="40EDFAF1" w14:textId="03360B15" w:rsidR="00AA375D" w:rsidRPr="00797CB4" w:rsidRDefault="00AA375D">
            <w:pPr>
              <w:autoSpaceDE w:val="0"/>
              <w:autoSpaceDN w:val="0"/>
              <w:adjustRightInd w:val="0"/>
              <w:spacing w:before="40" w:after="58" w:line="286" w:lineRule="auto"/>
              <w:ind w:left="-39" w:right="-65"/>
              <w:rPr>
                <w:b/>
                <w:bCs/>
                <w:sz w:val="14"/>
                <w:szCs w:val="14"/>
              </w:rPr>
            </w:pPr>
            <w:r w:rsidRPr="00797CB4">
              <w:rPr>
                <w:b/>
                <w:bCs/>
                <w:sz w:val="14"/>
                <w:szCs w:val="14"/>
              </w:rPr>
              <w:t>TOTAL: 1</w:t>
            </w:r>
            <w:r>
              <w:rPr>
                <w:b/>
                <w:bCs/>
                <w:sz w:val="14"/>
                <w:szCs w:val="14"/>
              </w:rPr>
              <w:t>17</w:t>
            </w:r>
            <w:r w:rsidRPr="00797CB4">
              <w:rPr>
                <w:b/>
                <w:bCs/>
                <w:sz w:val="14"/>
                <w:szCs w:val="14"/>
              </w:rPr>
              <w:t xml:space="preserve"> half days</w:t>
            </w:r>
            <w:r w:rsidRPr="00797CB4">
              <w:rPr>
                <w:b/>
                <w:bCs/>
                <w:sz w:val="14"/>
                <w:szCs w:val="14"/>
              </w:rPr>
              <w:br/>
            </w:r>
            <w:r w:rsidR="00E34F80">
              <w:rPr>
                <w:b/>
                <w:bCs/>
                <w:sz w:val="14"/>
                <w:szCs w:val="14"/>
              </w:rPr>
              <w:t xml:space="preserve">       </w:t>
            </w:r>
            <w:r w:rsidRPr="00797CB4">
              <w:rPr>
                <w:b/>
                <w:bCs/>
                <w:sz w:val="14"/>
                <w:szCs w:val="14"/>
              </w:rPr>
              <w:t xml:space="preserve"> = </w:t>
            </w:r>
            <w:r>
              <w:rPr>
                <w:b/>
                <w:bCs/>
                <w:sz w:val="14"/>
                <w:szCs w:val="14"/>
              </w:rPr>
              <w:t>58,5</w:t>
            </w:r>
            <w:r w:rsidRPr="00797CB4">
              <w:rPr>
                <w:b/>
                <w:bCs/>
                <w:sz w:val="14"/>
                <w:szCs w:val="14"/>
              </w:rPr>
              <w:t>days</w:t>
            </w:r>
          </w:p>
        </w:tc>
        <w:tc>
          <w:tcPr>
            <w:tcW w:w="694" w:type="dxa"/>
            <w:tcBorders>
              <w:top w:val="single" w:sz="12" w:space="0" w:color="auto"/>
              <w:bottom w:val="single" w:sz="12" w:space="0" w:color="auto"/>
            </w:tcBorders>
          </w:tcPr>
          <w:p w14:paraId="04C0D2AF" w14:textId="77777777" w:rsidR="00AA375D" w:rsidRPr="00797CB4" w:rsidRDefault="00AA375D">
            <w:pPr>
              <w:autoSpaceDE w:val="0"/>
              <w:autoSpaceDN w:val="0"/>
              <w:adjustRightInd w:val="0"/>
              <w:spacing w:before="40" w:after="58" w:line="286" w:lineRule="auto"/>
              <w:jc w:val="center"/>
              <w:rPr>
                <w:sz w:val="14"/>
                <w:szCs w:val="14"/>
              </w:rPr>
            </w:pPr>
          </w:p>
        </w:tc>
        <w:tc>
          <w:tcPr>
            <w:tcW w:w="708" w:type="dxa"/>
            <w:tcBorders>
              <w:top w:val="single" w:sz="12" w:space="0" w:color="auto"/>
              <w:bottom w:val="single" w:sz="12" w:space="0" w:color="auto"/>
            </w:tcBorders>
          </w:tcPr>
          <w:p w14:paraId="745F42F6" w14:textId="77777777" w:rsidR="00AA375D" w:rsidRPr="00797CB4" w:rsidRDefault="00AA375D">
            <w:pPr>
              <w:autoSpaceDE w:val="0"/>
              <w:autoSpaceDN w:val="0"/>
              <w:adjustRightInd w:val="0"/>
              <w:spacing w:before="40" w:after="58" w:line="286" w:lineRule="auto"/>
              <w:jc w:val="center"/>
              <w:rPr>
                <w:sz w:val="14"/>
                <w:szCs w:val="14"/>
              </w:rPr>
            </w:pPr>
          </w:p>
        </w:tc>
        <w:tc>
          <w:tcPr>
            <w:tcW w:w="708" w:type="dxa"/>
            <w:tcBorders>
              <w:top w:val="single" w:sz="12" w:space="0" w:color="auto"/>
              <w:bottom w:val="single" w:sz="12" w:space="0" w:color="auto"/>
            </w:tcBorders>
          </w:tcPr>
          <w:p w14:paraId="0598CAD6" w14:textId="77777777" w:rsidR="00AA375D" w:rsidRPr="00797CB4" w:rsidRDefault="00AA375D">
            <w:pPr>
              <w:autoSpaceDE w:val="0"/>
              <w:autoSpaceDN w:val="0"/>
              <w:adjustRightInd w:val="0"/>
              <w:spacing w:before="40" w:after="58" w:line="286" w:lineRule="auto"/>
              <w:jc w:val="center"/>
              <w:rPr>
                <w:sz w:val="14"/>
                <w:szCs w:val="14"/>
              </w:rPr>
            </w:pPr>
          </w:p>
        </w:tc>
      </w:tr>
    </w:tbl>
    <w:p w14:paraId="072B26F8" w14:textId="77777777" w:rsidR="00AA375D" w:rsidRDefault="00AA375D" w:rsidP="00AA375D">
      <w:pPr>
        <w:spacing w:after="60"/>
        <w:ind w:left="284"/>
        <w:jc w:val="both"/>
        <w:rPr>
          <w:sz w:val="16"/>
          <w:szCs w:val="16"/>
        </w:rPr>
      </w:pPr>
      <w:r w:rsidRPr="00797CB4">
        <w:rPr>
          <w:sz w:val="16"/>
          <w:szCs w:val="16"/>
        </w:rPr>
        <w:t>*) Meeting without interpretation</w:t>
      </w:r>
    </w:p>
    <w:p w14:paraId="1D82A8E0" w14:textId="77777777" w:rsidR="00AA375D" w:rsidRPr="00797CB4" w:rsidRDefault="00AA375D" w:rsidP="00AA375D">
      <w:pPr>
        <w:autoSpaceDE w:val="0"/>
        <w:autoSpaceDN w:val="0"/>
        <w:adjustRightInd w:val="0"/>
        <w:spacing w:after="60" w:line="160" w:lineRule="atLeast"/>
        <w:ind w:left="272" w:right="278"/>
        <w:jc w:val="both"/>
        <w:rPr>
          <w:sz w:val="16"/>
          <w:szCs w:val="16"/>
        </w:rPr>
      </w:pPr>
      <w:r w:rsidRPr="00797CB4">
        <w:rPr>
          <w:sz w:val="16"/>
          <w:szCs w:val="16"/>
        </w:rPr>
        <w:t>Except the three sessions of the Administrative Committee (WP.29/AC.2) (without interpretation), all sessions are PUBLIC</w:t>
      </w:r>
    </w:p>
    <w:p w14:paraId="3895565E" w14:textId="77777777" w:rsidR="00AA375D" w:rsidRPr="00797CB4" w:rsidRDefault="00AA375D" w:rsidP="00AA375D">
      <w:pPr>
        <w:autoSpaceDE w:val="0"/>
        <w:autoSpaceDN w:val="0"/>
        <w:adjustRightInd w:val="0"/>
        <w:spacing w:after="60" w:line="160" w:lineRule="atLeast"/>
        <w:ind w:left="272" w:right="278"/>
        <w:jc w:val="both"/>
        <w:rPr>
          <w:sz w:val="16"/>
          <w:szCs w:val="16"/>
        </w:rPr>
      </w:pPr>
      <w:r w:rsidRPr="00797CB4">
        <w:rPr>
          <w:sz w:val="16"/>
          <w:szCs w:val="16"/>
        </w:rPr>
        <w:t>The sessions scheduled "p.m./a.m." will begin in the afternoon, at 2.30 p.m. on the indicated date and are expected to last to 12.30 p.m. on the indicated date.</w:t>
      </w:r>
    </w:p>
    <w:p w14:paraId="541F2871" w14:textId="77777777" w:rsidR="00AA375D" w:rsidRPr="00797CB4" w:rsidRDefault="00AA375D" w:rsidP="00AA375D">
      <w:pPr>
        <w:autoSpaceDE w:val="0"/>
        <w:autoSpaceDN w:val="0"/>
        <w:adjustRightInd w:val="0"/>
        <w:spacing w:after="60" w:line="160" w:lineRule="atLeast"/>
        <w:ind w:left="272" w:right="278"/>
        <w:jc w:val="both"/>
        <w:rPr>
          <w:sz w:val="16"/>
          <w:szCs w:val="16"/>
        </w:rPr>
      </w:pPr>
      <w:r w:rsidRPr="00797CB4">
        <w:rPr>
          <w:sz w:val="16"/>
          <w:szCs w:val="16"/>
        </w:rPr>
        <w:t>The sessions scheduled "p.m./p.m." will begin in the afternoon, at 2.30 p.m. on the indicated date and are expected to last to 5.30 p.m. on the indicated date.</w:t>
      </w:r>
    </w:p>
    <w:p w14:paraId="4A5F5E27" w14:textId="77777777" w:rsidR="00AA375D" w:rsidRPr="00797CB4" w:rsidRDefault="00AA375D" w:rsidP="00AA375D">
      <w:pPr>
        <w:autoSpaceDE w:val="0"/>
        <w:autoSpaceDN w:val="0"/>
        <w:adjustRightInd w:val="0"/>
        <w:spacing w:after="60" w:line="160" w:lineRule="atLeast"/>
        <w:ind w:left="272" w:right="278"/>
        <w:jc w:val="both"/>
        <w:rPr>
          <w:sz w:val="16"/>
          <w:szCs w:val="16"/>
        </w:rPr>
      </w:pPr>
      <w:r w:rsidRPr="00797CB4">
        <w:rPr>
          <w:sz w:val="16"/>
          <w:szCs w:val="16"/>
        </w:rPr>
        <w:t>The sessions scheduled “a.m./p.m." start at 9.30 a.m. on the indicated date and are expected to last to 5.30 p.m. on the indicated date.</w:t>
      </w:r>
    </w:p>
    <w:p w14:paraId="262E9A8A" w14:textId="3A0CEB58" w:rsidR="00AA375D" w:rsidRDefault="00AA375D" w:rsidP="008C18D4">
      <w:pPr>
        <w:autoSpaceDE w:val="0"/>
        <w:autoSpaceDN w:val="0"/>
        <w:adjustRightInd w:val="0"/>
        <w:spacing w:after="60" w:line="160" w:lineRule="atLeast"/>
        <w:ind w:left="272" w:right="278"/>
        <w:jc w:val="both"/>
        <w:rPr>
          <w:sz w:val="18"/>
          <w:szCs w:val="18"/>
        </w:rPr>
      </w:pPr>
      <w:r w:rsidRPr="00797CB4">
        <w:rPr>
          <w:sz w:val="16"/>
          <w:szCs w:val="16"/>
        </w:rPr>
        <w:t>The sessions of the World Forum (WP.29) begin at 10.00 a.m. (the first day only). During the WP.29 sessions, the Administrative Committee of the 1958 Agreement (AC.1) will hold its sessions usually on Wednesday, sessions of the Executive Committee of the 1998 Agreement (AC.3) are expected to be held on Wednesday afternoon, and sessions of the Administrative Committee of 1997 Agreement (AC.4) would be held on Wednesday immediately following the AC.1, if necessary.</w:t>
      </w:r>
      <w:r>
        <w:rPr>
          <w:sz w:val="18"/>
          <w:szCs w:val="18"/>
        </w:rPr>
        <w:br w:type="page"/>
      </w:r>
    </w:p>
    <w:p w14:paraId="64EB63F1" w14:textId="459AE315" w:rsidR="00AA375D" w:rsidRPr="0055622C" w:rsidRDefault="00AA375D" w:rsidP="00AA375D">
      <w:pPr>
        <w:pStyle w:val="HChG"/>
        <w:spacing w:before="0"/>
        <w:ind w:left="0" w:firstLine="0"/>
      </w:pPr>
      <w:r w:rsidRPr="0055622C">
        <w:lastRenderedPageBreak/>
        <w:t xml:space="preserve">Annex </w:t>
      </w:r>
      <w:r>
        <w:t>V</w:t>
      </w:r>
    </w:p>
    <w:p w14:paraId="3565FD27" w14:textId="77777777" w:rsidR="00AA375D" w:rsidRPr="0055622C" w:rsidRDefault="00AA375D" w:rsidP="00E97575">
      <w:pPr>
        <w:pStyle w:val="SingleTxtG"/>
        <w:jc w:val="right"/>
      </w:pPr>
      <w:bookmarkStart w:id="64" w:name="_Toc392251189"/>
      <w:r w:rsidRPr="0055622C">
        <w:t>[English only]</w:t>
      </w:r>
    </w:p>
    <w:bookmarkEnd w:id="64"/>
    <w:p w14:paraId="24AD8A86" w14:textId="77777777" w:rsidR="00AA375D" w:rsidRPr="00155B6D" w:rsidRDefault="00AA375D" w:rsidP="00AA375D">
      <w:pPr>
        <w:pStyle w:val="HChG"/>
        <w:rPr>
          <w:sz w:val="24"/>
          <w:szCs w:val="24"/>
        </w:rPr>
      </w:pPr>
      <w:r w:rsidRPr="00155B6D">
        <w:tab/>
      </w:r>
      <w:r>
        <w:tab/>
      </w:r>
      <w:r w:rsidRPr="00155B6D">
        <w:t>Status of the 1998 Agreement of the global registry and of the compendium of candidates</w:t>
      </w:r>
      <w:r w:rsidRPr="00155B6D">
        <w:rPr>
          <w:sz w:val="24"/>
          <w:szCs w:val="24"/>
          <w:vertAlign w:val="superscript"/>
        </w:rPr>
        <w:footnoteReference w:customMarkFollows="1" w:id="3"/>
        <w:t>*</w:t>
      </w:r>
    </w:p>
    <w:p w14:paraId="30A809DA" w14:textId="77777777" w:rsidR="00AA375D" w:rsidRPr="00155B6D" w:rsidRDefault="00AA375D" w:rsidP="00AA375D">
      <w:pPr>
        <w:pStyle w:val="HChG"/>
      </w:pPr>
      <w:r w:rsidRPr="00155B6D">
        <w:tab/>
      </w:r>
      <w:r w:rsidRPr="00155B6D">
        <w:tab/>
      </w:r>
      <w:bookmarkStart w:id="65" w:name="_Toc67654538"/>
      <w:r w:rsidRPr="00155B6D">
        <w:t xml:space="preserve">Situation on priorities and proposals to develop UN GTRs as of </w:t>
      </w:r>
      <w:bookmarkEnd w:id="65"/>
      <w:r>
        <w:t>27</w:t>
      </w:r>
      <w:r w:rsidRPr="00B72E57">
        <w:t xml:space="preserve"> </w:t>
      </w:r>
      <w:r>
        <w:t>June</w:t>
      </w:r>
      <w:r w:rsidRPr="00B72E57">
        <w:t xml:space="preserve"> 2024</w:t>
      </w:r>
    </w:p>
    <w:p w14:paraId="398EBB80" w14:textId="77777777" w:rsidR="00AA375D" w:rsidRDefault="00AA375D" w:rsidP="00AA375D">
      <w:pPr>
        <w:keepNext/>
        <w:keepLines/>
        <w:tabs>
          <w:tab w:val="right" w:pos="851"/>
        </w:tabs>
        <w:spacing w:before="240" w:after="120" w:line="240" w:lineRule="exact"/>
        <w:ind w:right="1134"/>
        <w:rPr>
          <w:b/>
          <w:sz w:val="24"/>
          <w:szCs w:val="24"/>
        </w:rPr>
      </w:pPr>
      <w:r>
        <w:rPr>
          <w:b/>
          <w:sz w:val="24"/>
          <w:szCs w:val="24"/>
        </w:rPr>
        <w:t xml:space="preserve">GRVA </w:t>
      </w:r>
    </w:p>
    <w:tbl>
      <w:tblPr>
        <w:tblW w:w="9675"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987"/>
        <w:gridCol w:w="1155"/>
        <w:gridCol w:w="934"/>
        <w:gridCol w:w="1022"/>
        <w:gridCol w:w="1815"/>
        <w:gridCol w:w="2762"/>
      </w:tblGrid>
      <w:tr w:rsidR="00AA375D" w14:paraId="24E4E5F4" w14:textId="77777777">
        <w:trPr>
          <w:trHeight w:val="603"/>
          <w:tblHeader/>
        </w:trPr>
        <w:tc>
          <w:tcPr>
            <w:tcW w:w="1987" w:type="dxa"/>
            <w:tcBorders>
              <w:top w:val="single" w:sz="4" w:space="0" w:color="auto"/>
              <w:left w:val="nil"/>
              <w:bottom w:val="single" w:sz="12" w:space="0" w:color="auto"/>
              <w:right w:val="nil"/>
            </w:tcBorders>
            <w:vAlign w:val="bottom"/>
            <w:hideMark/>
          </w:tcPr>
          <w:p w14:paraId="33BBE608" w14:textId="77777777" w:rsidR="00AA375D" w:rsidRDefault="00AA375D">
            <w:pPr>
              <w:spacing w:before="80" w:after="80" w:line="200" w:lineRule="exact"/>
              <w:ind w:right="113"/>
              <w:rPr>
                <w:i/>
                <w:sz w:val="16"/>
                <w:szCs w:val="16"/>
                <w:lang w:val="fr-FR"/>
              </w:rPr>
            </w:pPr>
            <w:r>
              <w:rPr>
                <w:i/>
                <w:sz w:val="16"/>
                <w:szCs w:val="16"/>
                <w:lang w:val="fr-FR"/>
              </w:rPr>
              <w:t>Item</w:t>
            </w:r>
          </w:p>
        </w:tc>
        <w:tc>
          <w:tcPr>
            <w:tcW w:w="1155" w:type="dxa"/>
            <w:tcBorders>
              <w:top w:val="single" w:sz="4" w:space="0" w:color="auto"/>
              <w:left w:val="nil"/>
              <w:bottom w:val="single" w:sz="12" w:space="0" w:color="auto"/>
              <w:right w:val="nil"/>
            </w:tcBorders>
            <w:vAlign w:val="bottom"/>
            <w:hideMark/>
          </w:tcPr>
          <w:p w14:paraId="4A749427" w14:textId="77777777" w:rsidR="00AA375D" w:rsidRPr="006A092B" w:rsidRDefault="00AA375D">
            <w:pPr>
              <w:spacing w:before="80" w:after="80" w:line="200" w:lineRule="exact"/>
              <w:ind w:right="113"/>
              <w:rPr>
                <w:i/>
                <w:sz w:val="16"/>
                <w:szCs w:val="16"/>
              </w:rPr>
            </w:pPr>
            <w:r w:rsidRPr="006A092B">
              <w:rPr>
                <w:i/>
                <w:sz w:val="16"/>
                <w:szCs w:val="16"/>
              </w:rPr>
              <w:t xml:space="preserve">Informal group </w:t>
            </w:r>
            <w:r w:rsidRPr="006A092B">
              <w:rPr>
                <w:i/>
                <w:sz w:val="16"/>
                <w:szCs w:val="16"/>
              </w:rPr>
              <w:br/>
              <w:t>(Yes–No)/</w:t>
            </w:r>
            <w:r w:rsidRPr="006A092B">
              <w:rPr>
                <w:i/>
                <w:sz w:val="16"/>
                <w:szCs w:val="16"/>
              </w:rPr>
              <w:br/>
              <w:t>Chair &amp; Vice-Chair</w:t>
            </w:r>
          </w:p>
        </w:tc>
        <w:tc>
          <w:tcPr>
            <w:tcW w:w="934" w:type="dxa"/>
            <w:tcBorders>
              <w:top w:val="single" w:sz="4" w:space="0" w:color="auto"/>
              <w:left w:val="nil"/>
              <w:bottom w:val="single" w:sz="12" w:space="0" w:color="auto"/>
              <w:right w:val="nil"/>
            </w:tcBorders>
            <w:vAlign w:val="bottom"/>
            <w:hideMark/>
          </w:tcPr>
          <w:p w14:paraId="75646E70" w14:textId="77777777" w:rsidR="00AA375D" w:rsidRDefault="00AA375D">
            <w:pPr>
              <w:spacing w:before="80" w:after="80" w:line="200" w:lineRule="exact"/>
              <w:ind w:right="113"/>
              <w:rPr>
                <w:i/>
                <w:sz w:val="16"/>
                <w:szCs w:val="16"/>
                <w:lang w:val="fr-FR"/>
              </w:rPr>
            </w:pPr>
            <w:r>
              <w:rPr>
                <w:i/>
                <w:sz w:val="16"/>
                <w:szCs w:val="16"/>
                <w:lang w:val="fr-FR"/>
              </w:rPr>
              <w:t>Tech. sponsor</w:t>
            </w:r>
          </w:p>
        </w:tc>
        <w:tc>
          <w:tcPr>
            <w:tcW w:w="1022" w:type="dxa"/>
            <w:tcBorders>
              <w:top w:val="single" w:sz="4" w:space="0" w:color="auto"/>
              <w:left w:val="nil"/>
              <w:bottom w:val="single" w:sz="12" w:space="0" w:color="auto"/>
              <w:right w:val="nil"/>
            </w:tcBorders>
            <w:vAlign w:val="bottom"/>
            <w:hideMark/>
          </w:tcPr>
          <w:p w14:paraId="28EDA976" w14:textId="77777777" w:rsidR="00AA375D" w:rsidRPr="006A092B" w:rsidRDefault="00AA375D">
            <w:pPr>
              <w:spacing w:before="80" w:after="80" w:line="200" w:lineRule="exact"/>
              <w:ind w:right="79"/>
              <w:rPr>
                <w:i/>
                <w:sz w:val="16"/>
                <w:szCs w:val="16"/>
              </w:rPr>
            </w:pPr>
            <w:r w:rsidRPr="006A092B">
              <w:rPr>
                <w:i/>
                <w:sz w:val="16"/>
                <w:szCs w:val="16"/>
              </w:rPr>
              <w:t>Formal proposal (ECE/TRANS/WP.29/…)</w:t>
            </w:r>
          </w:p>
        </w:tc>
        <w:tc>
          <w:tcPr>
            <w:tcW w:w="1815" w:type="dxa"/>
            <w:tcBorders>
              <w:top w:val="single" w:sz="4" w:space="0" w:color="auto"/>
              <w:left w:val="nil"/>
              <w:bottom w:val="single" w:sz="12" w:space="0" w:color="auto"/>
              <w:right w:val="nil"/>
            </w:tcBorders>
            <w:vAlign w:val="bottom"/>
            <w:hideMark/>
          </w:tcPr>
          <w:p w14:paraId="408AE790" w14:textId="77777777" w:rsidR="00AA375D" w:rsidRPr="006A092B" w:rsidRDefault="00AA375D">
            <w:pPr>
              <w:spacing w:before="80" w:after="80" w:line="200" w:lineRule="exact"/>
              <w:ind w:right="-14"/>
              <w:rPr>
                <w:i/>
                <w:sz w:val="16"/>
                <w:szCs w:val="16"/>
              </w:rPr>
            </w:pPr>
            <w:r w:rsidRPr="006A092B">
              <w:rPr>
                <w:i/>
                <w:sz w:val="16"/>
                <w:szCs w:val="16"/>
              </w:rPr>
              <w:t>Proposal for a draft UN GTR (ECE/TRANS/WP.29/..)</w:t>
            </w:r>
          </w:p>
        </w:tc>
        <w:tc>
          <w:tcPr>
            <w:tcW w:w="2762" w:type="dxa"/>
            <w:tcBorders>
              <w:top w:val="single" w:sz="4" w:space="0" w:color="auto"/>
              <w:left w:val="nil"/>
              <w:bottom w:val="single" w:sz="12" w:space="0" w:color="auto"/>
              <w:right w:val="nil"/>
            </w:tcBorders>
            <w:vAlign w:val="bottom"/>
            <w:hideMark/>
          </w:tcPr>
          <w:p w14:paraId="2BE25508" w14:textId="77777777" w:rsidR="00AA375D" w:rsidRDefault="00AA375D">
            <w:pPr>
              <w:spacing w:before="80" w:after="80" w:line="200" w:lineRule="exact"/>
              <w:ind w:right="113"/>
              <w:rPr>
                <w:i/>
                <w:sz w:val="16"/>
                <w:szCs w:val="16"/>
                <w:lang w:val="fr-FR"/>
              </w:rPr>
            </w:pPr>
            <w:r>
              <w:rPr>
                <w:i/>
                <w:sz w:val="16"/>
                <w:szCs w:val="16"/>
                <w:lang w:val="fr-FR"/>
              </w:rPr>
              <w:t xml:space="preserve">State of </w:t>
            </w:r>
            <w:proofErr w:type="spellStart"/>
            <w:r>
              <w:rPr>
                <w:i/>
                <w:sz w:val="16"/>
                <w:szCs w:val="16"/>
                <w:lang w:val="fr-FR"/>
              </w:rPr>
              <w:t>play</w:t>
            </w:r>
            <w:proofErr w:type="spellEnd"/>
            <w:r>
              <w:rPr>
                <w:i/>
                <w:sz w:val="16"/>
                <w:szCs w:val="16"/>
                <w:lang w:val="fr-FR"/>
              </w:rPr>
              <w:t>/</w:t>
            </w:r>
            <w:proofErr w:type="spellStart"/>
            <w:r>
              <w:rPr>
                <w:i/>
                <w:sz w:val="16"/>
                <w:szCs w:val="16"/>
                <w:lang w:val="fr-FR"/>
              </w:rPr>
              <w:t>Comments</w:t>
            </w:r>
            <w:proofErr w:type="spellEnd"/>
          </w:p>
        </w:tc>
      </w:tr>
      <w:tr w:rsidR="00AA375D" w14:paraId="164E98A5" w14:textId="77777777">
        <w:tc>
          <w:tcPr>
            <w:tcW w:w="1987" w:type="dxa"/>
            <w:tcBorders>
              <w:top w:val="nil"/>
              <w:left w:val="nil"/>
              <w:bottom w:val="nil"/>
              <w:right w:val="nil"/>
            </w:tcBorders>
            <w:hideMark/>
          </w:tcPr>
          <w:p w14:paraId="7C569781" w14:textId="77777777" w:rsidR="00AA375D" w:rsidRDefault="00AA375D">
            <w:pPr>
              <w:spacing w:before="40" w:after="120" w:line="220" w:lineRule="exact"/>
              <w:ind w:right="9"/>
              <w:rPr>
                <w:lang w:val="es-ES"/>
              </w:rPr>
            </w:pPr>
            <w:proofErr w:type="spellStart"/>
            <w:r>
              <w:rPr>
                <w:lang w:val="es-ES"/>
              </w:rPr>
              <w:t>Automated</w:t>
            </w:r>
            <w:proofErr w:type="spellEnd"/>
            <w:r>
              <w:rPr>
                <w:lang w:val="es-ES"/>
              </w:rPr>
              <w:t xml:space="preserve"> </w:t>
            </w:r>
            <w:proofErr w:type="spellStart"/>
            <w:r>
              <w:rPr>
                <w:lang w:val="es-ES"/>
              </w:rPr>
              <w:t>Driving</w:t>
            </w:r>
            <w:proofErr w:type="spellEnd"/>
            <w:r>
              <w:rPr>
                <w:lang w:val="es-ES"/>
              </w:rPr>
              <w:t xml:space="preserve"> </w:t>
            </w:r>
            <w:proofErr w:type="spellStart"/>
            <w:r>
              <w:rPr>
                <w:lang w:val="es-ES"/>
              </w:rPr>
              <w:t>System</w:t>
            </w:r>
            <w:proofErr w:type="spellEnd"/>
          </w:p>
        </w:tc>
        <w:tc>
          <w:tcPr>
            <w:tcW w:w="1155" w:type="dxa"/>
            <w:tcBorders>
              <w:top w:val="nil"/>
              <w:left w:val="nil"/>
              <w:bottom w:val="nil"/>
              <w:right w:val="nil"/>
            </w:tcBorders>
            <w:hideMark/>
          </w:tcPr>
          <w:p w14:paraId="20FF3636" w14:textId="77777777" w:rsidR="00AA375D" w:rsidRDefault="00AA375D">
            <w:pPr>
              <w:spacing w:before="40" w:after="120" w:line="220" w:lineRule="exact"/>
              <w:ind w:right="113"/>
              <w:rPr>
                <w:lang w:val="fr-FR"/>
              </w:rPr>
            </w:pPr>
            <w:r>
              <w:rPr>
                <w:lang w:val="fr-FR"/>
              </w:rPr>
              <w:t>Yes</w:t>
            </w:r>
          </w:p>
        </w:tc>
        <w:tc>
          <w:tcPr>
            <w:tcW w:w="934" w:type="dxa"/>
            <w:tcBorders>
              <w:top w:val="nil"/>
              <w:left w:val="nil"/>
              <w:bottom w:val="nil"/>
              <w:right w:val="nil"/>
            </w:tcBorders>
            <w:hideMark/>
          </w:tcPr>
          <w:p w14:paraId="79CF8351" w14:textId="77777777" w:rsidR="00AA375D" w:rsidRPr="0005356C" w:rsidRDefault="00AA375D">
            <w:pPr>
              <w:spacing w:before="40" w:after="120" w:line="220" w:lineRule="exact"/>
              <w:ind w:right="113"/>
              <w:rPr>
                <w:lang w:val="es-ES"/>
              </w:rPr>
            </w:pPr>
            <w:proofErr w:type="spellStart"/>
            <w:r w:rsidRPr="4CBD80BA">
              <w:rPr>
                <w:lang w:val="es-ES"/>
              </w:rPr>
              <w:t>Canada</w:t>
            </w:r>
            <w:proofErr w:type="spellEnd"/>
            <w:r w:rsidRPr="4CBD80BA">
              <w:rPr>
                <w:lang w:val="es-ES"/>
              </w:rPr>
              <w:t>,</w:t>
            </w:r>
            <w:r w:rsidRPr="00E9456A">
              <w:rPr>
                <w:lang w:val="es-ES"/>
              </w:rPr>
              <w:br/>
            </w:r>
            <w:r w:rsidRPr="4CBD80BA">
              <w:rPr>
                <w:lang w:val="es-ES"/>
              </w:rPr>
              <w:t xml:space="preserve">China, EC, </w:t>
            </w:r>
            <w:r w:rsidRPr="00E9456A">
              <w:rPr>
                <w:lang w:val="es-ES"/>
              </w:rPr>
              <w:br/>
            </w:r>
            <w:proofErr w:type="spellStart"/>
            <w:r w:rsidRPr="4CBD80BA">
              <w:rPr>
                <w:lang w:val="es-ES"/>
              </w:rPr>
              <w:t>Japan</w:t>
            </w:r>
            <w:proofErr w:type="spellEnd"/>
            <w:r w:rsidRPr="4CBD80BA">
              <w:rPr>
                <w:lang w:val="es-ES"/>
              </w:rPr>
              <w:t>, UK,</w:t>
            </w:r>
            <w:r w:rsidRPr="00E9456A">
              <w:rPr>
                <w:lang w:val="es-ES"/>
              </w:rPr>
              <w:br/>
            </w:r>
            <w:r w:rsidRPr="4CBD80BA">
              <w:rPr>
                <w:lang w:val="es-ES"/>
              </w:rPr>
              <w:t>USA</w:t>
            </w:r>
          </w:p>
        </w:tc>
        <w:tc>
          <w:tcPr>
            <w:tcW w:w="1022" w:type="dxa"/>
            <w:tcBorders>
              <w:top w:val="nil"/>
              <w:left w:val="nil"/>
              <w:bottom w:val="nil"/>
              <w:right w:val="nil"/>
            </w:tcBorders>
            <w:hideMark/>
          </w:tcPr>
          <w:p w14:paraId="28EDA221" w14:textId="77777777" w:rsidR="00AA375D" w:rsidRDefault="00AA375D">
            <w:pPr>
              <w:spacing w:before="40" w:after="120" w:line="220" w:lineRule="exact"/>
              <w:ind w:right="113"/>
              <w:rPr>
                <w:lang w:val="fr-FR"/>
              </w:rPr>
            </w:pPr>
            <w:r w:rsidRPr="4CBD80BA">
              <w:rPr>
                <w:lang w:val="fr-FR"/>
              </w:rPr>
              <w:t>AC.3/62</w:t>
            </w:r>
          </w:p>
          <w:p w14:paraId="3F718E73" w14:textId="77777777" w:rsidR="00AA375D" w:rsidRDefault="00AA375D">
            <w:pPr>
              <w:spacing w:before="40" w:after="120" w:line="220" w:lineRule="exact"/>
              <w:ind w:right="113"/>
              <w:rPr>
                <w:lang w:val="fr-FR"/>
              </w:rPr>
            </w:pPr>
            <w:r>
              <w:rPr>
                <w:lang w:val="fr-FR"/>
              </w:rPr>
              <w:t>(</w:t>
            </w:r>
            <w:proofErr w:type="spellStart"/>
            <w:r>
              <w:rPr>
                <w:lang w:val="fr-FR"/>
              </w:rPr>
              <w:t>based</w:t>
            </w:r>
            <w:proofErr w:type="spellEnd"/>
            <w:r>
              <w:rPr>
                <w:lang w:val="fr-FR"/>
              </w:rPr>
              <w:t xml:space="preserve"> on 2024/38)</w:t>
            </w:r>
          </w:p>
        </w:tc>
        <w:tc>
          <w:tcPr>
            <w:tcW w:w="1815" w:type="dxa"/>
            <w:tcBorders>
              <w:top w:val="nil"/>
              <w:left w:val="nil"/>
              <w:bottom w:val="nil"/>
              <w:right w:val="nil"/>
            </w:tcBorders>
            <w:hideMark/>
          </w:tcPr>
          <w:p w14:paraId="0272B00B" w14:textId="77777777" w:rsidR="00AA375D" w:rsidRDefault="00AA375D">
            <w:pPr>
              <w:spacing w:before="40" w:after="120" w:line="220" w:lineRule="exact"/>
              <w:ind w:right="113"/>
              <w:rPr>
                <w:lang w:val="fr-FR"/>
              </w:rPr>
            </w:pPr>
            <w:r>
              <w:rPr>
                <w:lang w:val="fr-FR"/>
              </w:rPr>
              <w:t>[…]</w:t>
            </w:r>
          </w:p>
        </w:tc>
        <w:tc>
          <w:tcPr>
            <w:tcW w:w="2762" w:type="dxa"/>
            <w:tcBorders>
              <w:top w:val="nil"/>
              <w:left w:val="nil"/>
              <w:bottom w:val="nil"/>
              <w:right w:val="nil"/>
            </w:tcBorders>
            <w:hideMark/>
          </w:tcPr>
          <w:p w14:paraId="04D83672" w14:textId="77777777" w:rsidR="00AA375D" w:rsidRDefault="00AA375D">
            <w:pPr>
              <w:spacing w:before="40" w:after="120" w:line="220" w:lineRule="exact"/>
              <w:ind w:right="113"/>
            </w:pPr>
            <w:r w:rsidRPr="006A092B">
              <w:t xml:space="preserve">WP.29 agreed that both a UN GTR and a UN Regulation on ADS should be developed. </w:t>
            </w:r>
          </w:p>
          <w:p w14:paraId="75AD597A" w14:textId="77777777" w:rsidR="00AA375D" w:rsidRPr="006A092B" w:rsidRDefault="00AA375D">
            <w:pPr>
              <w:spacing w:before="40" w:after="120" w:line="220" w:lineRule="exact"/>
              <w:ind w:right="113"/>
            </w:pPr>
            <w:r w:rsidRPr="006A092B">
              <w:t xml:space="preserve">AC.3 </w:t>
            </w:r>
            <w:r>
              <w:t>approved</w:t>
            </w:r>
            <w:r w:rsidRPr="006A092B">
              <w:t xml:space="preserve"> the request for authorization </w:t>
            </w:r>
            <w:r>
              <w:t>to draft</w:t>
            </w:r>
            <w:r w:rsidRPr="006A092B">
              <w:t xml:space="preserve"> a new UN GTR on ADS in March 2024. </w:t>
            </w:r>
          </w:p>
        </w:tc>
      </w:tr>
      <w:tr w:rsidR="00AA375D" w14:paraId="2CF0A9B3" w14:textId="77777777">
        <w:tc>
          <w:tcPr>
            <w:tcW w:w="1987" w:type="dxa"/>
            <w:tcBorders>
              <w:top w:val="nil"/>
              <w:left w:val="nil"/>
              <w:bottom w:val="single" w:sz="12" w:space="0" w:color="auto"/>
              <w:right w:val="nil"/>
            </w:tcBorders>
            <w:hideMark/>
          </w:tcPr>
          <w:p w14:paraId="6042BBE5" w14:textId="77777777" w:rsidR="00AA375D" w:rsidRPr="006A092B" w:rsidRDefault="00AA375D"/>
        </w:tc>
        <w:tc>
          <w:tcPr>
            <w:tcW w:w="1155" w:type="dxa"/>
            <w:tcBorders>
              <w:top w:val="nil"/>
              <w:left w:val="nil"/>
              <w:bottom w:val="single" w:sz="12" w:space="0" w:color="auto"/>
              <w:right w:val="nil"/>
            </w:tcBorders>
            <w:hideMark/>
          </w:tcPr>
          <w:p w14:paraId="7B2F24BE" w14:textId="77777777" w:rsidR="00AA375D" w:rsidRDefault="00AA375D">
            <w:pPr>
              <w:suppressAutoHyphens w:val="0"/>
              <w:spacing w:line="276" w:lineRule="auto"/>
              <w:rPr>
                <w:rFonts w:eastAsiaTheme="minorEastAsia"/>
                <w:lang w:eastAsia="zh-CN"/>
              </w:rPr>
            </w:pPr>
          </w:p>
        </w:tc>
        <w:tc>
          <w:tcPr>
            <w:tcW w:w="934" w:type="dxa"/>
            <w:tcBorders>
              <w:top w:val="nil"/>
              <w:left w:val="nil"/>
              <w:bottom w:val="single" w:sz="12" w:space="0" w:color="auto"/>
              <w:right w:val="nil"/>
            </w:tcBorders>
            <w:hideMark/>
          </w:tcPr>
          <w:p w14:paraId="5AA18415" w14:textId="77777777" w:rsidR="00AA375D" w:rsidRDefault="00AA375D">
            <w:pPr>
              <w:suppressAutoHyphens w:val="0"/>
              <w:spacing w:line="276" w:lineRule="auto"/>
              <w:rPr>
                <w:rFonts w:eastAsiaTheme="minorEastAsia"/>
                <w:lang w:eastAsia="zh-CN"/>
              </w:rPr>
            </w:pPr>
          </w:p>
        </w:tc>
        <w:tc>
          <w:tcPr>
            <w:tcW w:w="1022" w:type="dxa"/>
            <w:tcBorders>
              <w:top w:val="nil"/>
              <w:left w:val="nil"/>
              <w:bottom w:val="single" w:sz="12" w:space="0" w:color="auto"/>
              <w:right w:val="nil"/>
            </w:tcBorders>
            <w:hideMark/>
          </w:tcPr>
          <w:p w14:paraId="01550B99" w14:textId="77777777" w:rsidR="00AA375D" w:rsidRDefault="00AA375D">
            <w:pPr>
              <w:suppressAutoHyphens w:val="0"/>
              <w:spacing w:line="276" w:lineRule="auto"/>
              <w:rPr>
                <w:rFonts w:eastAsiaTheme="minorEastAsia"/>
                <w:lang w:eastAsia="zh-CN"/>
              </w:rPr>
            </w:pPr>
          </w:p>
        </w:tc>
        <w:tc>
          <w:tcPr>
            <w:tcW w:w="1815" w:type="dxa"/>
            <w:tcBorders>
              <w:top w:val="nil"/>
              <w:left w:val="nil"/>
              <w:bottom w:val="single" w:sz="12" w:space="0" w:color="auto"/>
              <w:right w:val="nil"/>
            </w:tcBorders>
          </w:tcPr>
          <w:p w14:paraId="36AAAAA0" w14:textId="77777777" w:rsidR="00AA375D" w:rsidRPr="006A092B" w:rsidRDefault="00AA375D">
            <w:pPr>
              <w:spacing w:before="40" w:after="120" w:line="220" w:lineRule="exact"/>
              <w:ind w:right="113"/>
            </w:pPr>
          </w:p>
        </w:tc>
        <w:tc>
          <w:tcPr>
            <w:tcW w:w="2762" w:type="dxa"/>
            <w:tcBorders>
              <w:top w:val="nil"/>
              <w:left w:val="nil"/>
              <w:bottom w:val="single" w:sz="12" w:space="0" w:color="auto"/>
              <w:right w:val="nil"/>
            </w:tcBorders>
            <w:hideMark/>
          </w:tcPr>
          <w:p w14:paraId="4C607EE3" w14:textId="77777777" w:rsidR="00AA375D" w:rsidRPr="006A092B" w:rsidRDefault="00AA375D">
            <w:r>
              <w:t xml:space="preserve">AC.3 endorsed AC.3/62 </w:t>
            </w:r>
            <w:r>
              <w:br/>
              <w:t>on 26 June 2024</w:t>
            </w:r>
          </w:p>
        </w:tc>
      </w:tr>
    </w:tbl>
    <w:p w14:paraId="27AB0CB3" w14:textId="77777777" w:rsidR="00AA375D" w:rsidRDefault="00AA375D" w:rsidP="00AA375D">
      <w:pPr>
        <w:keepNext/>
        <w:keepLines/>
        <w:tabs>
          <w:tab w:val="right" w:pos="851"/>
        </w:tabs>
        <w:spacing w:before="240" w:after="120" w:line="240" w:lineRule="exact"/>
        <w:ind w:right="1134"/>
        <w:rPr>
          <w:b/>
          <w:sz w:val="24"/>
          <w:szCs w:val="24"/>
        </w:rPr>
      </w:pPr>
      <w:r>
        <w:rPr>
          <w:b/>
          <w:sz w:val="24"/>
          <w:szCs w:val="24"/>
        </w:rPr>
        <w:t>GRSP</w:t>
      </w:r>
    </w:p>
    <w:tbl>
      <w:tblPr>
        <w:tblW w:w="9690"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986"/>
        <w:gridCol w:w="1019"/>
        <w:gridCol w:w="1107"/>
        <w:gridCol w:w="1019"/>
        <w:gridCol w:w="397"/>
        <w:gridCol w:w="1416"/>
        <w:gridCol w:w="2746"/>
      </w:tblGrid>
      <w:tr w:rsidR="00AA375D" w14:paraId="28FBC709" w14:textId="77777777">
        <w:trPr>
          <w:trHeight w:val="1012"/>
          <w:tblHeader/>
        </w:trPr>
        <w:tc>
          <w:tcPr>
            <w:tcW w:w="1986" w:type="dxa"/>
            <w:tcBorders>
              <w:top w:val="single" w:sz="4" w:space="0" w:color="auto"/>
              <w:left w:val="nil"/>
              <w:bottom w:val="single" w:sz="12" w:space="0" w:color="auto"/>
              <w:right w:val="nil"/>
            </w:tcBorders>
            <w:vAlign w:val="bottom"/>
            <w:hideMark/>
          </w:tcPr>
          <w:p w14:paraId="6812EC3E" w14:textId="77777777" w:rsidR="00AA375D" w:rsidRDefault="00AA375D">
            <w:pPr>
              <w:spacing w:before="80" w:after="80" w:line="200" w:lineRule="exact"/>
              <w:ind w:right="113"/>
              <w:rPr>
                <w:i/>
                <w:sz w:val="16"/>
                <w:szCs w:val="16"/>
                <w:lang w:val="fr-FR"/>
              </w:rPr>
            </w:pPr>
            <w:r>
              <w:rPr>
                <w:i/>
                <w:sz w:val="16"/>
                <w:szCs w:val="16"/>
                <w:lang w:val="fr-FR"/>
              </w:rPr>
              <w:t>Item</w:t>
            </w:r>
          </w:p>
        </w:tc>
        <w:tc>
          <w:tcPr>
            <w:tcW w:w="1019" w:type="dxa"/>
            <w:tcBorders>
              <w:top w:val="single" w:sz="4" w:space="0" w:color="auto"/>
              <w:left w:val="nil"/>
              <w:bottom w:val="single" w:sz="12" w:space="0" w:color="auto"/>
              <w:right w:val="nil"/>
            </w:tcBorders>
            <w:vAlign w:val="bottom"/>
            <w:hideMark/>
          </w:tcPr>
          <w:p w14:paraId="38FDEFB9" w14:textId="77777777" w:rsidR="00AA375D" w:rsidRPr="006A092B" w:rsidRDefault="00AA375D">
            <w:pPr>
              <w:spacing w:before="80" w:after="80" w:line="200" w:lineRule="exact"/>
              <w:ind w:right="23"/>
              <w:rPr>
                <w:i/>
                <w:sz w:val="16"/>
                <w:szCs w:val="16"/>
              </w:rPr>
            </w:pPr>
            <w:r w:rsidRPr="006A092B">
              <w:rPr>
                <w:i/>
                <w:sz w:val="16"/>
                <w:szCs w:val="16"/>
              </w:rPr>
              <w:t xml:space="preserve">Informal group </w:t>
            </w:r>
            <w:r w:rsidRPr="006A092B">
              <w:rPr>
                <w:i/>
                <w:sz w:val="16"/>
                <w:szCs w:val="16"/>
              </w:rPr>
              <w:br/>
              <w:t>(Yes–No)/</w:t>
            </w:r>
            <w:r w:rsidRPr="006A092B">
              <w:rPr>
                <w:i/>
                <w:sz w:val="16"/>
                <w:szCs w:val="16"/>
              </w:rPr>
              <w:br/>
              <w:t xml:space="preserve">Chair &amp; </w:t>
            </w:r>
            <w:r w:rsidRPr="006A092B">
              <w:rPr>
                <w:i/>
                <w:sz w:val="16"/>
                <w:szCs w:val="16"/>
              </w:rPr>
              <w:br/>
              <w:t>Vice-Chair</w:t>
            </w:r>
          </w:p>
        </w:tc>
        <w:tc>
          <w:tcPr>
            <w:tcW w:w="1107" w:type="dxa"/>
            <w:tcBorders>
              <w:top w:val="single" w:sz="4" w:space="0" w:color="auto"/>
              <w:left w:val="nil"/>
              <w:bottom w:val="single" w:sz="12" w:space="0" w:color="auto"/>
              <w:right w:val="nil"/>
            </w:tcBorders>
            <w:vAlign w:val="bottom"/>
            <w:hideMark/>
          </w:tcPr>
          <w:p w14:paraId="00E266F3" w14:textId="77777777" w:rsidR="00AA375D" w:rsidRDefault="00AA375D">
            <w:pPr>
              <w:spacing w:before="80" w:after="80" w:line="200" w:lineRule="exact"/>
              <w:ind w:right="113"/>
              <w:rPr>
                <w:i/>
                <w:sz w:val="16"/>
                <w:szCs w:val="16"/>
                <w:lang w:val="fr-FR"/>
              </w:rPr>
            </w:pPr>
            <w:r>
              <w:rPr>
                <w:i/>
                <w:sz w:val="16"/>
                <w:szCs w:val="16"/>
                <w:lang w:val="fr-FR"/>
              </w:rPr>
              <w:t>Tech. sponsor</w:t>
            </w:r>
          </w:p>
        </w:tc>
        <w:tc>
          <w:tcPr>
            <w:tcW w:w="1019" w:type="dxa"/>
            <w:tcBorders>
              <w:top w:val="single" w:sz="4" w:space="0" w:color="auto"/>
              <w:left w:val="nil"/>
              <w:bottom w:val="single" w:sz="12" w:space="0" w:color="auto"/>
              <w:right w:val="nil"/>
            </w:tcBorders>
            <w:vAlign w:val="bottom"/>
            <w:hideMark/>
          </w:tcPr>
          <w:p w14:paraId="08942A7C" w14:textId="77777777" w:rsidR="00AA375D" w:rsidRPr="006A092B" w:rsidRDefault="00AA375D">
            <w:pPr>
              <w:spacing w:before="80" w:after="80" w:line="200" w:lineRule="exact"/>
              <w:rPr>
                <w:i/>
                <w:sz w:val="16"/>
                <w:szCs w:val="16"/>
              </w:rPr>
            </w:pPr>
            <w:r w:rsidRPr="006A092B">
              <w:rPr>
                <w:i/>
                <w:sz w:val="16"/>
                <w:szCs w:val="16"/>
              </w:rPr>
              <w:t>Formal proposal (ECE/TRANS/WP.29/)…/</w:t>
            </w:r>
          </w:p>
        </w:tc>
        <w:tc>
          <w:tcPr>
            <w:tcW w:w="1813" w:type="dxa"/>
            <w:gridSpan w:val="2"/>
            <w:tcBorders>
              <w:top w:val="single" w:sz="4" w:space="0" w:color="auto"/>
              <w:left w:val="nil"/>
              <w:bottom w:val="single" w:sz="12" w:space="0" w:color="auto"/>
              <w:right w:val="nil"/>
            </w:tcBorders>
            <w:vAlign w:val="bottom"/>
            <w:hideMark/>
          </w:tcPr>
          <w:p w14:paraId="372E7EFC" w14:textId="77777777" w:rsidR="00AA375D" w:rsidRPr="006A092B" w:rsidRDefault="00AA375D">
            <w:pPr>
              <w:spacing w:before="80" w:after="80" w:line="200" w:lineRule="exact"/>
              <w:rPr>
                <w:i/>
                <w:sz w:val="16"/>
                <w:szCs w:val="16"/>
              </w:rPr>
            </w:pPr>
            <w:r w:rsidRPr="006A092B">
              <w:rPr>
                <w:i/>
                <w:sz w:val="16"/>
                <w:szCs w:val="16"/>
              </w:rPr>
              <w:t>Proposal for a draft UN GTR (ECE/TRANS/WP.29/..)</w:t>
            </w:r>
          </w:p>
        </w:tc>
        <w:tc>
          <w:tcPr>
            <w:tcW w:w="2746" w:type="dxa"/>
            <w:tcBorders>
              <w:top w:val="single" w:sz="4" w:space="0" w:color="auto"/>
              <w:left w:val="nil"/>
              <w:bottom w:val="single" w:sz="12" w:space="0" w:color="auto"/>
              <w:right w:val="nil"/>
            </w:tcBorders>
            <w:vAlign w:val="bottom"/>
            <w:hideMark/>
          </w:tcPr>
          <w:p w14:paraId="0DCA67C6" w14:textId="77777777" w:rsidR="00AA375D" w:rsidRDefault="00AA375D">
            <w:pPr>
              <w:spacing w:before="80" w:after="80" w:line="200" w:lineRule="exact"/>
              <w:ind w:right="113"/>
              <w:rPr>
                <w:i/>
                <w:sz w:val="16"/>
                <w:szCs w:val="16"/>
                <w:lang w:val="fr-FR"/>
              </w:rPr>
            </w:pPr>
            <w:r>
              <w:rPr>
                <w:i/>
                <w:sz w:val="16"/>
                <w:szCs w:val="16"/>
                <w:lang w:val="fr-FR"/>
              </w:rPr>
              <w:t xml:space="preserve">State of </w:t>
            </w:r>
            <w:proofErr w:type="spellStart"/>
            <w:r>
              <w:rPr>
                <w:i/>
                <w:sz w:val="16"/>
                <w:szCs w:val="16"/>
                <w:lang w:val="fr-FR"/>
              </w:rPr>
              <w:t>play</w:t>
            </w:r>
            <w:proofErr w:type="spellEnd"/>
            <w:r>
              <w:rPr>
                <w:i/>
                <w:sz w:val="16"/>
                <w:szCs w:val="16"/>
                <w:lang w:val="fr-FR"/>
              </w:rPr>
              <w:t>/</w:t>
            </w:r>
            <w:proofErr w:type="spellStart"/>
            <w:r>
              <w:rPr>
                <w:i/>
                <w:sz w:val="16"/>
                <w:szCs w:val="16"/>
                <w:lang w:val="fr-FR"/>
              </w:rPr>
              <w:t>Comments</w:t>
            </w:r>
            <w:proofErr w:type="spellEnd"/>
          </w:p>
        </w:tc>
      </w:tr>
      <w:tr w:rsidR="00AA375D" w14:paraId="49E25518" w14:textId="77777777">
        <w:trPr>
          <w:trHeight w:val="642"/>
        </w:trPr>
        <w:tc>
          <w:tcPr>
            <w:tcW w:w="1986" w:type="dxa"/>
            <w:tcBorders>
              <w:top w:val="nil"/>
              <w:left w:val="nil"/>
              <w:bottom w:val="single" w:sz="4" w:space="0" w:color="auto"/>
              <w:right w:val="nil"/>
            </w:tcBorders>
            <w:hideMark/>
          </w:tcPr>
          <w:p w14:paraId="5E0F6F45" w14:textId="77777777" w:rsidR="00AA375D" w:rsidRPr="006A092B" w:rsidRDefault="00AA375D">
            <w:pPr>
              <w:spacing w:before="40" w:after="120" w:line="220" w:lineRule="exact"/>
              <w:ind w:right="42"/>
            </w:pPr>
            <w:r w:rsidRPr="006A092B">
              <w:t>Phase 2 of UN GTR No. 7</w:t>
            </w:r>
            <w:r w:rsidRPr="006A092B">
              <w:br/>
              <w:t>(Head Restraints)</w:t>
            </w:r>
          </w:p>
        </w:tc>
        <w:tc>
          <w:tcPr>
            <w:tcW w:w="1019" w:type="dxa"/>
            <w:tcBorders>
              <w:top w:val="nil"/>
              <w:left w:val="nil"/>
              <w:bottom w:val="single" w:sz="4" w:space="0" w:color="auto"/>
              <w:right w:val="nil"/>
            </w:tcBorders>
            <w:hideMark/>
          </w:tcPr>
          <w:p w14:paraId="112CA374" w14:textId="77777777" w:rsidR="00AA375D" w:rsidRDefault="00AA375D">
            <w:pPr>
              <w:spacing w:before="40" w:after="120" w:line="220" w:lineRule="exact"/>
              <w:ind w:right="113"/>
              <w:rPr>
                <w:lang w:val="fr-FR"/>
              </w:rPr>
            </w:pPr>
            <w:r>
              <w:rPr>
                <w:lang w:val="fr-FR"/>
              </w:rPr>
              <w:t>No/UK</w:t>
            </w:r>
          </w:p>
        </w:tc>
        <w:tc>
          <w:tcPr>
            <w:tcW w:w="1107" w:type="dxa"/>
            <w:tcBorders>
              <w:top w:val="nil"/>
              <w:left w:val="nil"/>
              <w:bottom w:val="single" w:sz="4" w:space="0" w:color="auto"/>
              <w:right w:val="nil"/>
            </w:tcBorders>
            <w:hideMark/>
          </w:tcPr>
          <w:p w14:paraId="78875681" w14:textId="77777777" w:rsidR="00AA375D" w:rsidRDefault="00AA375D">
            <w:pPr>
              <w:spacing w:before="40" w:after="120" w:line="220" w:lineRule="exact"/>
              <w:ind w:right="113"/>
              <w:rPr>
                <w:lang w:val="fr-FR"/>
              </w:rPr>
            </w:pPr>
            <w:r>
              <w:rPr>
                <w:lang w:val="fr-FR"/>
              </w:rPr>
              <w:t>Japan</w:t>
            </w:r>
          </w:p>
        </w:tc>
        <w:tc>
          <w:tcPr>
            <w:tcW w:w="1019" w:type="dxa"/>
            <w:tcBorders>
              <w:top w:val="nil"/>
              <w:left w:val="nil"/>
              <w:bottom w:val="single" w:sz="4" w:space="0" w:color="auto"/>
              <w:right w:val="nil"/>
            </w:tcBorders>
          </w:tcPr>
          <w:p w14:paraId="7B0E89FF" w14:textId="77777777" w:rsidR="00AA375D" w:rsidRDefault="00AA375D">
            <w:pPr>
              <w:spacing w:before="40" w:after="120" w:line="220" w:lineRule="exact"/>
              <w:ind w:right="113"/>
              <w:rPr>
                <w:lang w:val="fr-FR"/>
              </w:rPr>
            </w:pPr>
            <w:r>
              <w:rPr>
                <w:lang w:val="fr-FR"/>
              </w:rPr>
              <w:t>AC.3/25/</w:t>
            </w:r>
            <w:r>
              <w:rPr>
                <w:lang w:val="fr-FR"/>
              </w:rPr>
              <w:br/>
              <w:t>Rev.1</w:t>
            </w:r>
          </w:p>
          <w:p w14:paraId="77D0F4A5" w14:textId="77777777" w:rsidR="00AA375D" w:rsidRDefault="00AA375D">
            <w:pPr>
              <w:spacing w:before="40" w:after="120" w:line="220" w:lineRule="exact"/>
              <w:ind w:right="113"/>
              <w:rPr>
                <w:lang w:val="fr-FR"/>
              </w:rPr>
            </w:pPr>
          </w:p>
        </w:tc>
        <w:tc>
          <w:tcPr>
            <w:tcW w:w="1813" w:type="dxa"/>
            <w:gridSpan w:val="2"/>
            <w:tcBorders>
              <w:top w:val="nil"/>
              <w:left w:val="nil"/>
              <w:bottom w:val="single" w:sz="4" w:space="0" w:color="auto"/>
              <w:right w:val="nil"/>
            </w:tcBorders>
            <w:hideMark/>
          </w:tcPr>
          <w:p w14:paraId="26464545" w14:textId="77777777" w:rsidR="00AA375D" w:rsidRDefault="00AA375D">
            <w:pPr>
              <w:spacing w:before="40" w:after="120" w:line="220" w:lineRule="exact"/>
              <w:ind w:right="113"/>
              <w:rPr>
                <w:lang w:val="fr-FR"/>
              </w:rPr>
            </w:pPr>
            <w:r>
              <w:rPr>
                <w:lang w:val="fr-FR"/>
              </w:rPr>
              <w:t>GRSP/2021/2</w:t>
            </w:r>
          </w:p>
        </w:tc>
        <w:tc>
          <w:tcPr>
            <w:tcW w:w="2746" w:type="dxa"/>
            <w:tcBorders>
              <w:top w:val="nil"/>
              <w:left w:val="nil"/>
              <w:bottom w:val="single" w:sz="4" w:space="0" w:color="auto"/>
              <w:right w:val="nil"/>
            </w:tcBorders>
            <w:hideMark/>
          </w:tcPr>
          <w:p w14:paraId="70DC2E1F" w14:textId="77777777" w:rsidR="00AA375D" w:rsidRPr="006A092B" w:rsidRDefault="00AA375D">
            <w:pPr>
              <w:spacing w:before="40" w:after="120" w:line="220" w:lineRule="exact"/>
              <w:ind w:right="113"/>
              <w:jc w:val="both"/>
            </w:pPr>
            <w:r w:rsidRPr="006A092B">
              <w:t>AC.3 at its November 2021 session adopted Addendum 1 to the M.R.1.</w:t>
            </w:r>
          </w:p>
        </w:tc>
      </w:tr>
      <w:tr w:rsidR="00AA375D" w14:paraId="770F8CF7" w14:textId="77777777">
        <w:trPr>
          <w:trHeight w:val="711"/>
        </w:trPr>
        <w:tc>
          <w:tcPr>
            <w:tcW w:w="1986" w:type="dxa"/>
            <w:tcBorders>
              <w:top w:val="single" w:sz="4" w:space="0" w:color="auto"/>
              <w:left w:val="nil"/>
              <w:bottom w:val="single" w:sz="4" w:space="0" w:color="auto"/>
              <w:right w:val="nil"/>
            </w:tcBorders>
            <w:hideMark/>
          </w:tcPr>
          <w:p w14:paraId="0AE7610C" w14:textId="77777777" w:rsidR="00AA375D" w:rsidRDefault="00AA375D">
            <w:pPr>
              <w:spacing w:before="40" w:after="120" w:line="220" w:lineRule="exact"/>
              <w:ind w:right="113"/>
              <w:rPr>
                <w:lang w:val="fr-FR"/>
              </w:rPr>
            </w:pPr>
            <w:proofErr w:type="spellStart"/>
            <w:r>
              <w:rPr>
                <w:lang w:val="fr-FR"/>
              </w:rPr>
              <w:t>Amendment</w:t>
            </w:r>
            <w:proofErr w:type="spellEnd"/>
            <w:r>
              <w:rPr>
                <w:lang w:val="fr-FR"/>
              </w:rPr>
              <w:t xml:space="preserve"> 3 to UN GTR No. 9</w:t>
            </w:r>
          </w:p>
        </w:tc>
        <w:tc>
          <w:tcPr>
            <w:tcW w:w="1019" w:type="dxa"/>
            <w:tcBorders>
              <w:top w:val="single" w:sz="4" w:space="0" w:color="auto"/>
              <w:left w:val="nil"/>
              <w:bottom w:val="single" w:sz="4" w:space="0" w:color="auto"/>
              <w:right w:val="nil"/>
            </w:tcBorders>
          </w:tcPr>
          <w:p w14:paraId="6982CF57" w14:textId="77777777" w:rsidR="00AA375D" w:rsidRDefault="00AA375D">
            <w:pPr>
              <w:spacing w:before="40" w:after="120" w:line="220" w:lineRule="exact"/>
              <w:ind w:right="113"/>
              <w:rPr>
                <w:lang w:val="fr-FR"/>
              </w:rPr>
            </w:pPr>
            <w:r>
              <w:rPr>
                <w:lang w:val="fr-FR"/>
              </w:rPr>
              <w:t>Yes/</w:t>
            </w:r>
            <w:proofErr w:type="spellStart"/>
            <w:r>
              <w:rPr>
                <w:lang w:val="fr-FR"/>
              </w:rPr>
              <w:t>Korea</w:t>
            </w:r>
            <w:proofErr w:type="spellEnd"/>
          </w:p>
        </w:tc>
        <w:tc>
          <w:tcPr>
            <w:tcW w:w="1107" w:type="dxa"/>
            <w:tcBorders>
              <w:top w:val="single" w:sz="4" w:space="0" w:color="auto"/>
              <w:left w:val="nil"/>
              <w:bottom w:val="single" w:sz="4" w:space="0" w:color="auto"/>
              <w:right w:val="nil"/>
            </w:tcBorders>
            <w:hideMark/>
          </w:tcPr>
          <w:p w14:paraId="5A592F78" w14:textId="77777777" w:rsidR="00AA375D" w:rsidRDefault="00AA375D">
            <w:pPr>
              <w:spacing w:before="40" w:after="120" w:line="220" w:lineRule="exact"/>
              <w:ind w:right="113"/>
              <w:rPr>
                <w:spacing w:val="-4"/>
                <w:lang w:val="fr-FR"/>
              </w:rPr>
            </w:pPr>
            <w:r>
              <w:rPr>
                <w:spacing w:val="-4"/>
                <w:lang w:val="fr-FR"/>
              </w:rPr>
              <w:t xml:space="preserve">Republic of </w:t>
            </w:r>
            <w:proofErr w:type="spellStart"/>
            <w:r>
              <w:rPr>
                <w:spacing w:val="-4"/>
                <w:lang w:val="fr-FR"/>
              </w:rPr>
              <w:t>Korea</w:t>
            </w:r>
            <w:proofErr w:type="spellEnd"/>
          </w:p>
        </w:tc>
        <w:tc>
          <w:tcPr>
            <w:tcW w:w="1019" w:type="dxa"/>
            <w:tcBorders>
              <w:top w:val="single" w:sz="4" w:space="0" w:color="auto"/>
              <w:left w:val="nil"/>
              <w:bottom w:val="single" w:sz="4" w:space="0" w:color="auto"/>
              <w:right w:val="nil"/>
            </w:tcBorders>
          </w:tcPr>
          <w:p w14:paraId="2A7EF9E5" w14:textId="77777777" w:rsidR="00AA375D" w:rsidRDefault="00AA375D">
            <w:pPr>
              <w:spacing w:before="40" w:after="120" w:line="220" w:lineRule="exact"/>
              <w:ind w:right="113"/>
              <w:rPr>
                <w:lang w:val="fr-FR"/>
              </w:rPr>
            </w:pPr>
          </w:p>
        </w:tc>
        <w:tc>
          <w:tcPr>
            <w:tcW w:w="1813" w:type="dxa"/>
            <w:gridSpan w:val="2"/>
            <w:tcBorders>
              <w:top w:val="single" w:sz="4" w:space="0" w:color="auto"/>
              <w:left w:val="nil"/>
              <w:bottom w:val="single" w:sz="4" w:space="0" w:color="auto"/>
              <w:right w:val="nil"/>
            </w:tcBorders>
            <w:hideMark/>
          </w:tcPr>
          <w:p w14:paraId="64457DDC" w14:textId="77777777" w:rsidR="00AA375D" w:rsidRPr="006A092B" w:rsidRDefault="00AA375D">
            <w:pPr>
              <w:spacing w:before="40" w:after="120" w:line="220" w:lineRule="exact"/>
              <w:ind w:right="113"/>
            </w:pPr>
            <w:r w:rsidRPr="006A092B">
              <w:t>AC.3/45/Rev.1</w:t>
            </w:r>
          </w:p>
          <w:p w14:paraId="58FA5F8D" w14:textId="77777777" w:rsidR="00AA375D" w:rsidRPr="006A092B" w:rsidRDefault="00AA375D">
            <w:pPr>
              <w:spacing w:before="40" w:after="120" w:line="220" w:lineRule="exact"/>
              <w:ind w:right="113"/>
            </w:pPr>
            <w:r w:rsidRPr="006A092B">
              <w:t>2018/162 (</w:t>
            </w:r>
            <w:proofErr w:type="spellStart"/>
            <w:r w:rsidRPr="006A092B">
              <w:t>ToR</w:t>
            </w:r>
            <w:proofErr w:type="spellEnd"/>
            <w:r w:rsidRPr="006A092B">
              <w:t>)</w:t>
            </w:r>
          </w:p>
          <w:p w14:paraId="18307D04" w14:textId="77777777" w:rsidR="00AA375D" w:rsidRPr="006A092B" w:rsidRDefault="00AA375D">
            <w:pPr>
              <w:spacing w:before="40" w:after="120" w:line="220" w:lineRule="exact"/>
              <w:ind w:right="113"/>
            </w:pPr>
            <w:r w:rsidRPr="00233998">
              <w:rPr>
                <w:color w:val="000000"/>
              </w:rPr>
              <w:t xml:space="preserve">[ECE/TRANS/180/Add.9/Amend. </w:t>
            </w:r>
            <w:r>
              <w:rPr>
                <w:color w:val="000000"/>
              </w:rPr>
              <w:t>3</w:t>
            </w:r>
            <w:r w:rsidRPr="00233998">
              <w:rPr>
                <w:color w:val="000000"/>
              </w:rPr>
              <w:t>][ECE/TRANS/180/Add.9/Amend.</w:t>
            </w:r>
            <w:r>
              <w:rPr>
                <w:color w:val="000000"/>
              </w:rPr>
              <w:t>3</w:t>
            </w:r>
            <w:r w:rsidRPr="00233998">
              <w:rPr>
                <w:color w:val="000000"/>
              </w:rPr>
              <w:t>/</w:t>
            </w:r>
            <w:r w:rsidRPr="00233998">
              <w:rPr>
                <w:color w:val="000000"/>
              </w:rPr>
              <w:br/>
              <w:t>App. 1]</w:t>
            </w:r>
          </w:p>
        </w:tc>
        <w:tc>
          <w:tcPr>
            <w:tcW w:w="2746" w:type="dxa"/>
            <w:tcBorders>
              <w:top w:val="single" w:sz="4" w:space="0" w:color="auto"/>
              <w:left w:val="nil"/>
              <w:bottom w:val="single" w:sz="4" w:space="0" w:color="auto"/>
              <w:right w:val="nil"/>
            </w:tcBorders>
            <w:hideMark/>
          </w:tcPr>
          <w:p w14:paraId="1738BF4C" w14:textId="77777777" w:rsidR="00AA375D" w:rsidRPr="006A092B" w:rsidRDefault="00AA375D">
            <w:pPr>
              <w:spacing w:before="40" w:after="120" w:line="220" w:lineRule="exact"/>
              <w:ind w:right="113"/>
              <w:jc w:val="both"/>
            </w:pPr>
            <w:r w:rsidRPr="006A092B">
              <w:t xml:space="preserve">AC.3 </w:t>
            </w:r>
            <w:r>
              <w:t xml:space="preserve">established Amendment 3 at its </w:t>
            </w:r>
            <w:r w:rsidRPr="006A092B">
              <w:t>June 2024 session.</w:t>
            </w:r>
          </w:p>
        </w:tc>
      </w:tr>
      <w:tr w:rsidR="00AA375D" w14:paraId="6B0AD19F" w14:textId="77777777">
        <w:trPr>
          <w:trHeight w:val="435"/>
        </w:trPr>
        <w:tc>
          <w:tcPr>
            <w:tcW w:w="1986" w:type="dxa"/>
            <w:vMerge w:val="restart"/>
            <w:tcBorders>
              <w:top w:val="single" w:sz="4" w:space="0" w:color="auto"/>
              <w:left w:val="nil"/>
              <w:bottom w:val="nil"/>
              <w:right w:val="nil"/>
            </w:tcBorders>
            <w:hideMark/>
          </w:tcPr>
          <w:p w14:paraId="2A9FCF13" w14:textId="77777777" w:rsidR="00AA375D" w:rsidRPr="006A092B" w:rsidRDefault="00AA375D">
            <w:pPr>
              <w:spacing w:before="40" w:after="120" w:line="220" w:lineRule="exact"/>
              <w:ind w:right="113"/>
            </w:pPr>
            <w:r w:rsidRPr="006A092B">
              <w:t>Phase 2 of UN GTR No. 13 (HFCV)</w:t>
            </w:r>
          </w:p>
        </w:tc>
        <w:tc>
          <w:tcPr>
            <w:tcW w:w="1019" w:type="dxa"/>
            <w:vMerge w:val="restart"/>
            <w:tcBorders>
              <w:top w:val="single" w:sz="4" w:space="0" w:color="auto"/>
              <w:left w:val="nil"/>
              <w:bottom w:val="nil"/>
              <w:right w:val="nil"/>
            </w:tcBorders>
          </w:tcPr>
          <w:p w14:paraId="4FD7E2BE" w14:textId="77777777" w:rsidR="00AA375D" w:rsidRPr="0080704A" w:rsidRDefault="00AA375D">
            <w:pPr>
              <w:spacing w:before="40" w:after="120" w:line="220" w:lineRule="exact"/>
              <w:ind w:right="113"/>
              <w:rPr>
                <w:lang w:val="es-ES"/>
              </w:rPr>
            </w:pPr>
            <w:r w:rsidRPr="0080704A">
              <w:rPr>
                <w:lang w:val="es-ES"/>
              </w:rPr>
              <w:t>Yes/USA/</w:t>
            </w:r>
            <w:r w:rsidRPr="0080704A">
              <w:rPr>
                <w:lang w:val="es-ES"/>
              </w:rPr>
              <w:br/>
            </w:r>
            <w:proofErr w:type="spellStart"/>
            <w:r w:rsidRPr="0080704A">
              <w:rPr>
                <w:lang w:val="es-ES"/>
              </w:rPr>
              <w:t>Japan</w:t>
            </w:r>
            <w:proofErr w:type="spellEnd"/>
            <w:r w:rsidRPr="0080704A">
              <w:rPr>
                <w:lang w:val="es-ES"/>
              </w:rPr>
              <w:t xml:space="preserve"> &amp; China/</w:t>
            </w:r>
            <w:r w:rsidRPr="0080704A">
              <w:rPr>
                <w:lang w:val="es-ES"/>
              </w:rPr>
              <w:br/>
            </w:r>
            <w:proofErr w:type="spellStart"/>
            <w:r w:rsidRPr="0080704A">
              <w:rPr>
                <w:lang w:val="es-ES"/>
              </w:rPr>
              <w:t>Korea</w:t>
            </w:r>
            <w:proofErr w:type="spellEnd"/>
          </w:p>
        </w:tc>
        <w:tc>
          <w:tcPr>
            <w:tcW w:w="1107" w:type="dxa"/>
            <w:vMerge w:val="restart"/>
            <w:tcBorders>
              <w:top w:val="single" w:sz="4" w:space="0" w:color="auto"/>
              <w:left w:val="nil"/>
              <w:bottom w:val="nil"/>
              <w:right w:val="nil"/>
            </w:tcBorders>
            <w:hideMark/>
          </w:tcPr>
          <w:p w14:paraId="282280DF" w14:textId="77777777" w:rsidR="00AA375D" w:rsidRPr="006A092B" w:rsidRDefault="00AA375D">
            <w:pPr>
              <w:spacing w:before="40" w:after="120" w:line="220" w:lineRule="exact"/>
              <w:ind w:right="113"/>
            </w:pPr>
            <w:r w:rsidRPr="00DC1F82">
              <w:rPr>
                <w:sz w:val="18"/>
                <w:szCs w:val="18"/>
                <w:lang w:eastAsia="en-GB"/>
              </w:rPr>
              <w:t>USA</w:t>
            </w:r>
            <w:r w:rsidRPr="00DC1F82">
              <w:rPr>
                <w:sz w:val="18"/>
                <w:szCs w:val="18"/>
                <w:lang w:eastAsia="en-GB"/>
              </w:rPr>
              <w:br/>
              <w:t xml:space="preserve">Japan </w:t>
            </w:r>
            <w:r w:rsidRPr="00DC1F82">
              <w:rPr>
                <w:sz w:val="18"/>
                <w:szCs w:val="18"/>
                <w:lang w:eastAsia="en-GB"/>
              </w:rPr>
              <w:br/>
              <w:t xml:space="preserve">China </w:t>
            </w:r>
            <w:r>
              <w:rPr>
                <w:sz w:val="18"/>
                <w:szCs w:val="18"/>
                <w:lang w:eastAsia="en-GB"/>
              </w:rPr>
              <w:br/>
            </w:r>
            <w:r w:rsidRPr="00DC1F82">
              <w:rPr>
                <w:sz w:val="18"/>
                <w:szCs w:val="18"/>
                <w:lang w:eastAsia="en-GB"/>
              </w:rPr>
              <w:t xml:space="preserve">Korea </w:t>
            </w:r>
          </w:p>
        </w:tc>
        <w:tc>
          <w:tcPr>
            <w:tcW w:w="1416" w:type="dxa"/>
            <w:gridSpan w:val="2"/>
            <w:tcBorders>
              <w:top w:val="single" w:sz="4" w:space="0" w:color="auto"/>
              <w:left w:val="nil"/>
              <w:bottom w:val="nil"/>
              <w:right w:val="nil"/>
            </w:tcBorders>
          </w:tcPr>
          <w:p w14:paraId="4EB6A96D" w14:textId="77777777" w:rsidR="00AA375D" w:rsidRPr="005873FD" w:rsidRDefault="00AA375D">
            <w:pPr>
              <w:spacing w:before="40" w:after="120" w:line="220" w:lineRule="exact"/>
              <w:ind w:right="113"/>
            </w:pPr>
          </w:p>
        </w:tc>
        <w:tc>
          <w:tcPr>
            <w:tcW w:w="1416" w:type="dxa"/>
            <w:tcBorders>
              <w:top w:val="single" w:sz="4" w:space="0" w:color="auto"/>
              <w:left w:val="nil"/>
              <w:bottom w:val="nil"/>
              <w:right w:val="nil"/>
            </w:tcBorders>
            <w:hideMark/>
          </w:tcPr>
          <w:p w14:paraId="508EA033" w14:textId="77777777" w:rsidR="00AA375D" w:rsidRPr="00687046" w:rsidRDefault="00AA375D">
            <w:pPr>
              <w:spacing w:before="40" w:after="120" w:line="220" w:lineRule="exact"/>
              <w:ind w:right="113"/>
              <w:rPr>
                <w:lang w:val="fr-CH"/>
              </w:rPr>
            </w:pPr>
            <w:r w:rsidRPr="00687046">
              <w:rPr>
                <w:lang w:val="fr-CH"/>
              </w:rPr>
              <w:t>ECE/TRANS/</w:t>
            </w:r>
            <w:r w:rsidRPr="00687046">
              <w:rPr>
                <w:lang w:val="fr-CH"/>
              </w:rPr>
              <w:br/>
              <w:t>180/Add.13/</w:t>
            </w:r>
            <w:r w:rsidRPr="00687046">
              <w:rPr>
                <w:lang w:val="fr-CH"/>
              </w:rPr>
              <w:br/>
              <w:t xml:space="preserve">Amend.1 </w:t>
            </w:r>
          </w:p>
        </w:tc>
        <w:tc>
          <w:tcPr>
            <w:tcW w:w="2746" w:type="dxa"/>
            <w:vMerge w:val="restart"/>
            <w:tcBorders>
              <w:top w:val="single" w:sz="4" w:space="0" w:color="auto"/>
              <w:left w:val="nil"/>
              <w:bottom w:val="nil"/>
              <w:right w:val="nil"/>
            </w:tcBorders>
            <w:hideMark/>
          </w:tcPr>
          <w:p w14:paraId="0AA4AA0F" w14:textId="77777777" w:rsidR="00AA375D" w:rsidRPr="00687046" w:rsidRDefault="00AA375D">
            <w:pPr>
              <w:spacing w:before="40" w:after="120" w:line="220" w:lineRule="exact"/>
              <w:ind w:right="113"/>
              <w:jc w:val="both"/>
              <w:rPr>
                <w:color w:val="000000"/>
              </w:rPr>
            </w:pPr>
            <w:r w:rsidRPr="00687046">
              <w:rPr>
                <w:color w:val="000000"/>
              </w:rPr>
              <w:t>[ECE/TRANS/180/Add.13/Corr.1]</w:t>
            </w:r>
          </w:p>
          <w:p w14:paraId="6A1CB9A5" w14:textId="77777777" w:rsidR="00AA375D" w:rsidRPr="00687046" w:rsidRDefault="00AA375D">
            <w:pPr>
              <w:spacing w:before="40" w:after="120" w:line="220" w:lineRule="exact"/>
              <w:ind w:right="113"/>
              <w:jc w:val="both"/>
            </w:pPr>
            <w:r w:rsidRPr="00687046">
              <w:t xml:space="preserve">AC.3 established Corrigendum 1 to Amendment 1 to UN GTR No.13 at its June 2024 session </w:t>
            </w:r>
          </w:p>
        </w:tc>
      </w:tr>
      <w:tr w:rsidR="00AA375D" w14:paraId="1995C1D1" w14:textId="77777777">
        <w:trPr>
          <w:trHeight w:val="435"/>
        </w:trPr>
        <w:tc>
          <w:tcPr>
            <w:tcW w:w="1986" w:type="dxa"/>
            <w:vMerge/>
            <w:tcBorders>
              <w:top w:val="single" w:sz="4" w:space="0" w:color="auto"/>
              <w:left w:val="nil"/>
              <w:bottom w:val="nil"/>
              <w:right w:val="nil"/>
            </w:tcBorders>
            <w:vAlign w:val="center"/>
            <w:hideMark/>
          </w:tcPr>
          <w:p w14:paraId="1918A312" w14:textId="77777777" w:rsidR="00AA375D" w:rsidRPr="006A092B" w:rsidRDefault="00AA375D">
            <w:pPr>
              <w:suppressAutoHyphens w:val="0"/>
              <w:spacing w:line="276" w:lineRule="auto"/>
            </w:pPr>
          </w:p>
        </w:tc>
        <w:tc>
          <w:tcPr>
            <w:tcW w:w="1019" w:type="dxa"/>
            <w:vMerge/>
            <w:tcBorders>
              <w:top w:val="single" w:sz="4" w:space="0" w:color="auto"/>
              <w:left w:val="nil"/>
              <w:bottom w:val="nil"/>
              <w:right w:val="nil"/>
            </w:tcBorders>
            <w:vAlign w:val="center"/>
            <w:hideMark/>
          </w:tcPr>
          <w:p w14:paraId="6134A900" w14:textId="77777777" w:rsidR="00AA375D" w:rsidRPr="006A092B" w:rsidRDefault="00AA375D">
            <w:pPr>
              <w:suppressAutoHyphens w:val="0"/>
              <w:spacing w:line="276" w:lineRule="auto"/>
            </w:pPr>
          </w:p>
        </w:tc>
        <w:tc>
          <w:tcPr>
            <w:tcW w:w="1107" w:type="dxa"/>
            <w:vMerge/>
            <w:tcBorders>
              <w:top w:val="single" w:sz="4" w:space="0" w:color="auto"/>
              <w:left w:val="nil"/>
              <w:bottom w:val="nil"/>
              <w:right w:val="nil"/>
            </w:tcBorders>
            <w:vAlign w:val="center"/>
            <w:hideMark/>
          </w:tcPr>
          <w:p w14:paraId="3C445F6F" w14:textId="77777777" w:rsidR="00AA375D" w:rsidRPr="006A092B" w:rsidRDefault="00AA375D">
            <w:pPr>
              <w:suppressAutoHyphens w:val="0"/>
              <w:spacing w:line="276" w:lineRule="auto"/>
            </w:pPr>
          </w:p>
        </w:tc>
        <w:tc>
          <w:tcPr>
            <w:tcW w:w="1416" w:type="dxa"/>
            <w:gridSpan w:val="2"/>
            <w:tcBorders>
              <w:top w:val="nil"/>
              <w:left w:val="nil"/>
              <w:bottom w:val="nil"/>
              <w:right w:val="nil"/>
            </w:tcBorders>
          </w:tcPr>
          <w:p w14:paraId="260DF786" w14:textId="77777777" w:rsidR="00AA375D" w:rsidRPr="005873FD" w:rsidRDefault="00AA375D">
            <w:pPr>
              <w:spacing w:before="40" w:after="120" w:line="220" w:lineRule="exact"/>
              <w:ind w:right="113"/>
              <w:rPr>
                <w:sz w:val="18"/>
                <w:szCs w:val="18"/>
              </w:rPr>
            </w:pPr>
          </w:p>
        </w:tc>
        <w:tc>
          <w:tcPr>
            <w:tcW w:w="1416" w:type="dxa"/>
            <w:tcBorders>
              <w:top w:val="nil"/>
              <w:left w:val="nil"/>
              <w:bottom w:val="nil"/>
              <w:right w:val="nil"/>
            </w:tcBorders>
            <w:hideMark/>
          </w:tcPr>
          <w:p w14:paraId="00DD8D20" w14:textId="77777777" w:rsidR="00AA375D" w:rsidRPr="005873FD" w:rsidRDefault="00AA375D">
            <w:pPr>
              <w:spacing w:before="40" w:after="120" w:line="220" w:lineRule="exact"/>
              <w:ind w:right="113"/>
            </w:pPr>
            <w:r w:rsidRPr="005873FD">
              <w:t>ECE/TRANS/</w:t>
            </w:r>
            <w:r w:rsidRPr="005873FD">
              <w:br/>
              <w:t>180/Add.13/</w:t>
            </w:r>
            <w:r w:rsidRPr="005873FD">
              <w:br/>
              <w:t>Amend.1/</w:t>
            </w:r>
            <w:r w:rsidRPr="005873FD">
              <w:br/>
              <w:t>Appendix 1</w:t>
            </w:r>
          </w:p>
          <w:p w14:paraId="4E7BB601" w14:textId="77777777" w:rsidR="00AA375D" w:rsidRPr="00C37406" w:rsidRDefault="00AA375D">
            <w:pPr>
              <w:spacing w:before="40" w:after="120" w:line="220" w:lineRule="exact"/>
              <w:ind w:right="113"/>
              <w:rPr>
                <w:sz w:val="18"/>
                <w:szCs w:val="18"/>
              </w:rPr>
            </w:pPr>
            <w:r w:rsidRPr="00B475B0">
              <w:rPr>
                <w:color w:val="000000"/>
              </w:rPr>
              <w:lastRenderedPageBreak/>
              <w:t>[ECE/TRANS/180/Add.13/</w:t>
            </w:r>
            <w:r>
              <w:rPr>
                <w:color w:val="000000"/>
              </w:rPr>
              <w:t>Amend.1/</w:t>
            </w:r>
            <w:r w:rsidRPr="00B475B0">
              <w:rPr>
                <w:color w:val="000000"/>
              </w:rPr>
              <w:t>Corr. 1]</w:t>
            </w:r>
          </w:p>
        </w:tc>
        <w:tc>
          <w:tcPr>
            <w:tcW w:w="2746" w:type="dxa"/>
            <w:vMerge/>
            <w:tcBorders>
              <w:top w:val="single" w:sz="4" w:space="0" w:color="auto"/>
              <w:left w:val="nil"/>
              <w:bottom w:val="nil"/>
              <w:right w:val="nil"/>
            </w:tcBorders>
            <w:vAlign w:val="center"/>
            <w:hideMark/>
          </w:tcPr>
          <w:p w14:paraId="7B0212BC" w14:textId="77777777" w:rsidR="00AA375D" w:rsidRPr="00C37406" w:rsidRDefault="00AA375D">
            <w:pPr>
              <w:suppressAutoHyphens w:val="0"/>
              <w:spacing w:line="276" w:lineRule="auto"/>
            </w:pPr>
          </w:p>
        </w:tc>
      </w:tr>
      <w:tr w:rsidR="00AA375D" w14:paraId="22F2259B" w14:textId="77777777">
        <w:trPr>
          <w:trHeight w:val="195"/>
        </w:trPr>
        <w:tc>
          <w:tcPr>
            <w:tcW w:w="1986" w:type="dxa"/>
            <w:tcBorders>
              <w:top w:val="single" w:sz="4" w:space="0" w:color="auto"/>
              <w:left w:val="nil"/>
              <w:bottom w:val="single" w:sz="4" w:space="0" w:color="auto"/>
              <w:right w:val="nil"/>
            </w:tcBorders>
            <w:hideMark/>
          </w:tcPr>
          <w:p w14:paraId="21392ACC" w14:textId="77777777" w:rsidR="00AA375D" w:rsidRDefault="00AA375D">
            <w:pPr>
              <w:spacing w:before="40" w:after="120" w:line="220" w:lineRule="exact"/>
              <w:ind w:right="9"/>
              <w:rPr>
                <w:lang w:val="fr-FR"/>
              </w:rPr>
            </w:pPr>
            <w:r>
              <w:rPr>
                <w:lang w:val="fr-FR"/>
              </w:rPr>
              <w:t xml:space="preserve">UN GTR No. 14 </w:t>
            </w:r>
            <w:r>
              <w:rPr>
                <w:lang w:val="fr-FR"/>
              </w:rPr>
              <w:br/>
              <w:t>(PSI)</w:t>
            </w:r>
          </w:p>
        </w:tc>
        <w:tc>
          <w:tcPr>
            <w:tcW w:w="1019" w:type="dxa"/>
            <w:tcBorders>
              <w:top w:val="single" w:sz="4" w:space="0" w:color="auto"/>
              <w:left w:val="nil"/>
              <w:bottom w:val="single" w:sz="4" w:space="0" w:color="auto"/>
              <w:right w:val="nil"/>
            </w:tcBorders>
            <w:hideMark/>
          </w:tcPr>
          <w:p w14:paraId="292B8C9B" w14:textId="77777777" w:rsidR="00AA375D" w:rsidRDefault="00AA375D">
            <w:pPr>
              <w:spacing w:before="40" w:after="120" w:line="220" w:lineRule="exact"/>
              <w:ind w:right="113"/>
              <w:rPr>
                <w:lang w:val="fr-FR"/>
              </w:rPr>
            </w:pPr>
            <w:r>
              <w:rPr>
                <w:lang w:val="fr-FR"/>
              </w:rPr>
              <w:t>No/</w:t>
            </w:r>
            <w:r>
              <w:rPr>
                <w:lang w:val="fr-FR"/>
              </w:rPr>
              <w:br/>
            </w:r>
          </w:p>
        </w:tc>
        <w:tc>
          <w:tcPr>
            <w:tcW w:w="1107" w:type="dxa"/>
            <w:tcBorders>
              <w:top w:val="single" w:sz="4" w:space="0" w:color="auto"/>
              <w:left w:val="nil"/>
              <w:bottom w:val="single" w:sz="4" w:space="0" w:color="auto"/>
              <w:right w:val="nil"/>
            </w:tcBorders>
            <w:hideMark/>
          </w:tcPr>
          <w:p w14:paraId="06BDEE81" w14:textId="77777777" w:rsidR="00AA375D" w:rsidRDefault="00AA375D">
            <w:pPr>
              <w:spacing w:before="40" w:after="120" w:line="220" w:lineRule="exact"/>
              <w:ind w:right="113"/>
              <w:rPr>
                <w:lang w:val="fr-FR"/>
              </w:rPr>
            </w:pPr>
            <w:proofErr w:type="spellStart"/>
            <w:r>
              <w:rPr>
                <w:lang w:val="fr-FR"/>
              </w:rPr>
              <w:t>Australia</w:t>
            </w:r>
            <w:proofErr w:type="spellEnd"/>
          </w:p>
        </w:tc>
        <w:tc>
          <w:tcPr>
            <w:tcW w:w="1019" w:type="dxa"/>
            <w:tcBorders>
              <w:top w:val="single" w:sz="4" w:space="0" w:color="auto"/>
              <w:left w:val="nil"/>
              <w:bottom w:val="single" w:sz="4" w:space="0" w:color="auto"/>
              <w:right w:val="nil"/>
            </w:tcBorders>
            <w:hideMark/>
          </w:tcPr>
          <w:p w14:paraId="3F737652" w14:textId="77777777" w:rsidR="00AA375D" w:rsidRDefault="00AA375D">
            <w:pPr>
              <w:spacing w:before="40" w:after="120" w:line="220" w:lineRule="exact"/>
              <w:ind w:right="113"/>
              <w:rPr>
                <w:lang w:val="fr-FR"/>
              </w:rPr>
            </w:pPr>
            <w:r>
              <w:rPr>
                <w:bCs/>
                <w:lang w:val="fr-FR"/>
              </w:rPr>
              <w:t>AC.3/28</w:t>
            </w:r>
          </w:p>
        </w:tc>
        <w:tc>
          <w:tcPr>
            <w:tcW w:w="1813" w:type="dxa"/>
            <w:gridSpan w:val="2"/>
            <w:tcBorders>
              <w:top w:val="single" w:sz="4" w:space="0" w:color="auto"/>
              <w:left w:val="nil"/>
              <w:bottom w:val="single" w:sz="4" w:space="0" w:color="auto"/>
              <w:right w:val="nil"/>
            </w:tcBorders>
          </w:tcPr>
          <w:p w14:paraId="4B8F0F1D" w14:textId="77777777" w:rsidR="00AA375D" w:rsidRDefault="00AA375D">
            <w:pPr>
              <w:spacing w:before="40" w:after="120" w:line="220" w:lineRule="exact"/>
              <w:ind w:right="113"/>
              <w:rPr>
                <w:lang w:val="fr-FR"/>
              </w:rPr>
            </w:pPr>
          </w:p>
        </w:tc>
        <w:tc>
          <w:tcPr>
            <w:tcW w:w="2746" w:type="dxa"/>
            <w:tcBorders>
              <w:top w:val="single" w:sz="4" w:space="0" w:color="auto"/>
              <w:left w:val="nil"/>
              <w:bottom w:val="single" w:sz="4" w:space="0" w:color="auto"/>
              <w:right w:val="nil"/>
            </w:tcBorders>
            <w:hideMark/>
          </w:tcPr>
          <w:p w14:paraId="4A43B7E2" w14:textId="77777777" w:rsidR="00AA375D" w:rsidRPr="006A092B" w:rsidRDefault="00AA375D">
            <w:pPr>
              <w:spacing w:before="40" w:after="120" w:line="220" w:lineRule="exact"/>
              <w:ind w:right="113"/>
              <w:jc w:val="both"/>
            </w:pPr>
            <w:r w:rsidRPr="006A092B">
              <w:t>No new information was provided.</w:t>
            </w:r>
          </w:p>
        </w:tc>
      </w:tr>
      <w:tr w:rsidR="00AA375D" w:rsidRPr="006A092B" w14:paraId="56207DDD" w14:textId="77777777">
        <w:trPr>
          <w:trHeight w:val="723"/>
        </w:trPr>
        <w:tc>
          <w:tcPr>
            <w:tcW w:w="1986" w:type="dxa"/>
            <w:tcBorders>
              <w:top w:val="single" w:sz="4" w:space="0" w:color="auto"/>
              <w:left w:val="nil"/>
              <w:bottom w:val="single" w:sz="12" w:space="0" w:color="auto"/>
              <w:right w:val="nil"/>
            </w:tcBorders>
            <w:hideMark/>
          </w:tcPr>
          <w:p w14:paraId="3E99703E" w14:textId="77777777" w:rsidR="00AA375D" w:rsidRDefault="00AA375D">
            <w:pPr>
              <w:spacing w:before="40" w:after="120" w:line="220" w:lineRule="exact"/>
              <w:ind w:right="113"/>
              <w:rPr>
                <w:lang w:val="es-ES"/>
              </w:rPr>
            </w:pPr>
            <w:r>
              <w:rPr>
                <w:lang w:val="es-ES"/>
              </w:rPr>
              <w:t>UN GTR No. 20 (EVS)</w:t>
            </w:r>
          </w:p>
        </w:tc>
        <w:tc>
          <w:tcPr>
            <w:tcW w:w="1019" w:type="dxa"/>
            <w:tcBorders>
              <w:top w:val="single" w:sz="4" w:space="0" w:color="auto"/>
              <w:left w:val="nil"/>
              <w:bottom w:val="single" w:sz="12" w:space="0" w:color="auto"/>
              <w:right w:val="nil"/>
            </w:tcBorders>
            <w:hideMark/>
          </w:tcPr>
          <w:p w14:paraId="1F73D890" w14:textId="77777777" w:rsidR="00AA375D" w:rsidRPr="006A092B" w:rsidRDefault="00AA375D">
            <w:pPr>
              <w:spacing w:before="40" w:after="120" w:line="220" w:lineRule="exact"/>
              <w:ind w:right="113"/>
            </w:pPr>
            <w:r w:rsidRPr="006A092B">
              <w:t>Yes</w:t>
            </w:r>
            <w:r>
              <w:t>/USA</w:t>
            </w:r>
            <w:r>
              <w:br/>
              <w:t>&amp; EU, China</w:t>
            </w:r>
          </w:p>
        </w:tc>
        <w:tc>
          <w:tcPr>
            <w:tcW w:w="1107" w:type="dxa"/>
            <w:tcBorders>
              <w:top w:val="single" w:sz="4" w:space="0" w:color="auto"/>
              <w:left w:val="nil"/>
              <w:bottom w:val="single" w:sz="12" w:space="0" w:color="auto"/>
              <w:right w:val="nil"/>
            </w:tcBorders>
            <w:hideMark/>
          </w:tcPr>
          <w:p w14:paraId="3A47BE37" w14:textId="77777777" w:rsidR="00AA375D" w:rsidRDefault="00AA375D">
            <w:pPr>
              <w:spacing w:before="40" w:after="120" w:line="220" w:lineRule="exact"/>
              <w:ind w:right="113"/>
              <w:rPr>
                <w:lang w:val="es-ES"/>
              </w:rPr>
            </w:pPr>
            <w:r w:rsidRPr="006A092B">
              <w:t>Yes</w:t>
            </w:r>
            <w:r>
              <w:t>/USA</w:t>
            </w:r>
            <w:r>
              <w:br/>
              <w:t>&amp; EU, China</w:t>
            </w:r>
          </w:p>
        </w:tc>
        <w:tc>
          <w:tcPr>
            <w:tcW w:w="1019" w:type="dxa"/>
            <w:tcBorders>
              <w:top w:val="single" w:sz="4" w:space="0" w:color="auto"/>
              <w:left w:val="nil"/>
              <w:bottom w:val="single" w:sz="12" w:space="0" w:color="auto"/>
              <w:right w:val="nil"/>
            </w:tcBorders>
            <w:hideMark/>
          </w:tcPr>
          <w:p w14:paraId="6D591CC5" w14:textId="77777777" w:rsidR="00AA375D" w:rsidRDefault="00AA375D">
            <w:pPr>
              <w:spacing w:before="40" w:after="120" w:line="220" w:lineRule="exact"/>
              <w:ind w:right="87"/>
              <w:rPr>
                <w:lang w:val="fr-FR"/>
              </w:rPr>
            </w:pPr>
            <w:r>
              <w:rPr>
                <w:lang w:val="fr-FR"/>
              </w:rPr>
              <w:t>AC.3/32</w:t>
            </w:r>
          </w:p>
        </w:tc>
        <w:tc>
          <w:tcPr>
            <w:tcW w:w="1813" w:type="dxa"/>
            <w:gridSpan w:val="2"/>
            <w:tcBorders>
              <w:top w:val="single" w:sz="4" w:space="0" w:color="auto"/>
              <w:left w:val="nil"/>
              <w:bottom w:val="single" w:sz="12" w:space="0" w:color="auto"/>
              <w:right w:val="nil"/>
            </w:tcBorders>
            <w:hideMark/>
          </w:tcPr>
          <w:p w14:paraId="0EB194C6" w14:textId="77777777" w:rsidR="00AA375D" w:rsidRDefault="00AA375D">
            <w:pPr>
              <w:rPr>
                <w:lang w:val="fr-FR"/>
              </w:rPr>
            </w:pPr>
            <w:proofErr w:type="spellStart"/>
            <w:r>
              <w:rPr>
                <w:lang w:val="fr-FR"/>
              </w:rPr>
              <w:t>n.a</w:t>
            </w:r>
            <w:proofErr w:type="spellEnd"/>
            <w:r>
              <w:rPr>
                <w:lang w:val="fr-FR"/>
              </w:rPr>
              <w:t>.</w:t>
            </w:r>
          </w:p>
        </w:tc>
        <w:tc>
          <w:tcPr>
            <w:tcW w:w="2746" w:type="dxa"/>
            <w:tcBorders>
              <w:top w:val="single" w:sz="4" w:space="0" w:color="auto"/>
              <w:left w:val="nil"/>
              <w:bottom w:val="single" w:sz="12" w:space="0" w:color="auto"/>
              <w:right w:val="nil"/>
            </w:tcBorders>
            <w:hideMark/>
          </w:tcPr>
          <w:p w14:paraId="4DA53649" w14:textId="77777777" w:rsidR="00AA375D" w:rsidRPr="006A092B" w:rsidRDefault="00AA375D">
            <w:pPr>
              <w:spacing w:before="40" w:after="120" w:line="220" w:lineRule="exact"/>
              <w:ind w:right="113"/>
              <w:jc w:val="both"/>
            </w:pPr>
            <w:r w:rsidRPr="006A092B">
              <w:t>WP.29/AC.3</w:t>
            </w:r>
            <w:r>
              <w:t xml:space="preserve"> at its March 2024 session</w:t>
            </w:r>
            <w:r w:rsidRPr="006A092B">
              <w:t xml:space="preserve"> agreed to</w:t>
            </w:r>
            <w:r>
              <w:t xml:space="preserve"> extend the mandate of the IWG</w:t>
            </w:r>
            <w:r w:rsidRPr="006A092B">
              <w:t xml:space="preserve"> </w:t>
            </w:r>
            <w:r>
              <w:t xml:space="preserve">until March 2025 </w:t>
            </w:r>
          </w:p>
        </w:tc>
      </w:tr>
      <w:tr w:rsidR="00AA375D" w14:paraId="7B5FFDE1" w14:textId="77777777">
        <w:trPr>
          <w:trHeight w:val="723"/>
        </w:trPr>
        <w:tc>
          <w:tcPr>
            <w:tcW w:w="1986" w:type="dxa"/>
            <w:tcBorders>
              <w:top w:val="single" w:sz="4" w:space="0" w:color="auto"/>
              <w:left w:val="nil"/>
              <w:bottom w:val="single" w:sz="12" w:space="0" w:color="auto"/>
              <w:right w:val="nil"/>
            </w:tcBorders>
            <w:hideMark/>
          </w:tcPr>
          <w:p w14:paraId="37895DFA" w14:textId="77777777" w:rsidR="00AA375D" w:rsidRDefault="00AA375D">
            <w:pPr>
              <w:spacing w:before="40" w:after="120" w:line="220" w:lineRule="exact"/>
              <w:ind w:right="113"/>
              <w:rPr>
                <w:lang w:val="es-ES"/>
              </w:rPr>
            </w:pPr>
            <w:r>
              <w:rPr>
                <w:lang w:val="es-ES"/>
              </w:rPr>
              <w:t>[...]</w:t>
            </w:r>
          </w:p>
        </w:tc>
        <w:tc>
          <w:tcPr>
            <w:tcW w:w="1019" w:type="dxa"/>
            <w:tcBorders>
              <w:top w:val="single" w:sz="4" w:space="0" w:color="auto"/>
              <w:left w:val="nil"/>
              <w:bottom w:val="single" w:sz="12" w:space="0" w:color="auto"/>
              <w:right w:val="nil"/>
            </w:tcBorders>
            <w:hideMark/>
          </w:tcPr>
          <w:p w14:paraId="2BE71FBB" w14:textId="77777777" w:rsidR="00AA375D" w:rsidRPr="006A092B" w:rsidRDefault="00AA375D">
            <w:pPr>
              <w:spacing w:before="40" w:after="120" w:line="220" w:lineRule="exact"/>
              <w:ind w:right="113"/>
            </w:pPr>
            <w:r w:rsidRPr="006A092B">
              <w:t xml:space="preserve">Yes </w:t>
            </w:r>
            <w:r>
              <w:br/>
              <w:t>Equitable protection of occupants</w:t>
            </w:r>
          </w:p>
        </w:tc>
        <w:tc>
          <w:tcPr>
            <w:tcW w:w="1107" w:type="dxa"/>
            <w:tcBorders>
              <w:top w:val="single" w:sz="4" w:space="0" w:color="auto"/>
              <w:left w:val="nil"/>
              <w:bottom w:val="single" w:sz="12" w:space="0" w:color="auto"/>
              <w:right w:val="nil"/>
            </w:tcBorders>
            <w:hideMark/>
          </w:tcPr>
          <w:p w14:paraId="5CB90F97" w14:textId="77777777" w:rsidR="00AA375D" w:rsidRDefault="00AA375D">
            <w:pPr>
              <w:spacing w:before="40" w:after="120" w:line="220" w:lineRule="exact"/>
              <w:ind w:right="113"/>
              <w:rPr>
                <w:lang w:val="es-ES"/>
              </w:rPr>
            </w:pPr>
            <w:proofErr w:type="spellStart"/>
            <w:r>
              <w:rPr>
                <w:i/>
                <w:lang w:val="fr-FR"/>
              </w:rPr>
              <w:t>Sweden</w:t>
            </w:r>
            <w:proofErr w:type="spellEnd"/>
          </w:p>
        </w:tc>
        <w:tc>
          <w:tcPr>
            <w:tcW w:w="1019" w:type="dxa"/>
            <w:tcBorders>
              <w:top w:val="single" w:sz="4" w:space="0" w:color="auto"/>
              <w:left w:val="nil"/>
              <w:bottom w:val="single" w:sz="12" w:space="0" w:color="auto"/>
              <w:right w:val="nil"/>
            </w:tcBorders>
            <w:hideMark/>
          </w:tcPr>
          <w:p w14:paraId="4297F8B6" w14:textId="77777777" w:rsidR="00AA375D" w:rsidRDefault="00AA375D">
            <w:pPr>
              <w:spacing w:before="40" w:after="120" w:line="220" w:lineRule="exact"/>
              <w:ind w:right="87"/>
              <w:rPr>
                <w:lang w:val="fr-FR"/>
              </w:rPr>
            </w:pPr>
            <w:proofErr w:type="spellStart"/>
            <w:r>
              <w:rPr>
                <w:lang w:val="fr-FR"/>
              </w:rPr>
              <w:t>n.a</w:t>
            </w:r>
            <w:proofErr w:type="spellEnd"/>
            <w:r>
              <w:rPr>
                <w:lang w:val="fr-FR"/>
              </w:rPr>
              <w:t>.</w:t>
            </w:r>
          </w:p>
        </w:tc>
        <w:tc>
          <w:tcPr>
            <w:tcW w:w="1813" w:type="dxa"/>
            <w:gridSpan w:val="2"/>
            <w:tcBorders>
              <w:top w:val="single" w:sz="4" w:space="0" w:color="auto"/>
              <w:left w:val="nil"/>
              <w:bottom w:val="single" w:sz="12" w:space="0" w:color="auto"/>
              <w:right w:val="nil"/>
            </w:tcBorders>
            <w:hideMark/>
          </w:tcPr>
          <w:p w14:paraId="5B2D2453" w14:textId="77777777" w:rsidR="00AA375D" w:rsidRDefault="00AA375D">
            <w:pPr>
              <w:rPr>
                <w:lang w:val="fr-FR"/>
              </w:rPr>
            </w:pPr>
            <w:proofErr w:type="spellStart"/>
            <w:r>
              <w:rPr>
                <w:lang w:val="fr-FR"/>
              </w:rPr>
              <w:t>n.a</w:t>
            </w:r>
            <w:proofErr w:type="spellEnd"/>
            <w:r>
              <w:rPr>
                <w:lang w:val="fr-FR"/>
              </w:rPr>
              <w:t>.</w:t>
            </w:r>
          </w:p>
        </w:tc>
        <w:tc>
          <w:tcPr>
            <w:tcW w:w="2746" w:type="dxa"/>
            <w:tcBorders>
              <w:top w:val="single" w:sz="4" w:space="0" w:color="auto"/>
              <w:left w:val="nil"/>
              <w:bottom w:val="single" w:sz="12" w:space="0" w:color="auto"/>
              <w:right w:val="nil"/>
            </w:tcBorders>
            <w:hideMark/>
          </w:tcPr>
          <w:p w14:paraId="6DD7658F" w14:textId="77777777" w:rsidR="00AA375D" w:rsidRPr="006A092B" w:rsidRDefault="00AA375D">
            <w:pPr>
              <w:spacing w:before="40" w:after="120" w:line="220" w:lineRule="exact"/>
              <w:ind w:right="113"/>
              <w:jc w:val="both"/>
            </w:pPr>
            <w:r w:rsidRPr="006A092B">
              <w:t>WP.29/AC.3 agreed to establish an IWG</w:t>
            </w:r>
            <w:r>
              <w:t xml:space="preserve"> with mandate expiration December 2027</w:t>
            </w:r>
            <w:r w:rsidRPr="006A092B">
              <w:t>.</w:t>
            </w:r>
          </w:p>
        </w:tc>
      </w:tr>
      <w:tr w:rsidR="00AA375D" w14:paraId="093ADDD0" w14:textId="77777777">
        <w:trPr>
          <w:trHeight w:val="723"/>
        </w:trPr>
        <w:tc>
          <w:tcPr>
            <w:tcW w:w="1986" w:type="dxa"/>
            <w:tcBorders>
              <w:top w:val="single" w:sz="4" w:space="0" w:color="auto"/>
              <w:left w:val="nil"/>
              <w:bottom w:val="single" w:sz="12" w:space="0" w:color="auto"/>
              <w:right w:val="nil"/>
            </w:tcBorders>
            <w:hideMark/>
          </w:tcPr>
          <w:p w14:paraId="2C9BA656" w14:textId="77777777" w:rsidR="00AA375D" w:rsidRDefault="00AA375D">
            <w:pPr>
              <w:spacing w:before="40" w:after="120" w:line="220" w:lineRule="exact"/>
              <w:ind w:right="113"/>
              <w:rPr>
                <w:lang w:val="es-ES"/>
              </w:rPr>
            </w:pPr>
            <w:r>
              <w:rPr>
                <w:lang w:val="es-ES"/>
              </w:rPr>
              <w:t>[…]</w:t>
            </w:r>
          </w:p>
        </w:tc>
        <w:tc>
          <w:tcPr>
            <w:tcW w:w="1019" w:type="dxa"/>
            <w:tcBorders>
              <w:top w:val="single" w:sz="4" w:space="0" w:color="auto"/>
              <w:left w:val="nil"/>
              <w:bottom w:val="single" w:sz="12" w:space="0" w:color="auto"/>
              <w:right w:val="nil"/>
            </w:tcBorders>
            <w:hideMark/>
          </w:tcPr>
          <w:p w14:paraId="6A4905FC" w14:textId="77777777" w:rsidR="00AA375D" w:rsidRPr="006A092B" w:rsidRDefault="00AA375D">
            <w:pPr>
              <w:spacing w:before="40" w:after="120" w:line="220" w:lineRule="exact"/>
              <w:ind w:right="113"/>
            </w:pPr>
            <w:r w:rsidRPr="006A092B">
              <w:t>Yes Children left in vehicles</w:t>
            </w:r>
          </w:p>
        </w:tc>
        <w:tc>
          <w:tcPr>
            <w:tcW w:w="1107" w:type="dxa"/>
            <w:tcBorders>
              <w:top w:val="single" w:sz="4" w:space="0" w:color="auto"/>
              <w:left w:val="nil"/>
              <w:bottom w:val="single" w:sz="12" w:space="0" w:color="auto"/>
              <w:right w:val="nil"/>
            </w:tcBorders>
            <w:hideMark/>
          </w:tcPr>
          <w:p w14:paraId="0E777F19" w14:textId="77777777" w:rsidR="00AA375D" w:rsidRDefault="00AA375D">
            <w:pPr>
              <w:spacing w:before="40" w:after="120" w:line="220" w:lineRule="exact"/>
              <w:ind w:right="113"/>
              <w:rPr>
                <w:lang w:val="es-ES"/>
              </w:rPr>
            </w:pPr>
            <w:proofErr w:type="spellStart"/>
            <w:r>
              <w:rPr>
                <w:i/>
                <w:lang w:val="fr-FR"/>
              </w:rPr>
              <w:t>Australia</w:t>
            </w:r>
            <w:proofErr w:type="spellEnd"/>
            <w:r>
              <w:rPr>
                <w:i/>
                <w:lang w:val="fr-FR"/>
              </w:rPr>
              <w:t xml:space="preserve"> Rep. of </w:t>
            </w:r>
            <w:proofErr w:type="spellStart"/>
            <w:r>
              <w:rPr>
                <w:i/>
                <w:lang w:val="fr-FR"/>
              </w:rPr>
              <w:t>Korea</w:t>
            </w:r>
            <w:proofErr w:type="spellEnd"/>
          </w:p>
        </w:tc>
        <w:tc>
          <w:tcPr>
            <w:tcW w:w="1019" w:type="dxa"/>
            <w:tcBorders>
              <w:top w:val="single" w:sz="4" w:space="0" w:color="auto"/>
              <w:left w:val="nil"/>
              <w:bottom w:val="single" w:sz="12" w:space="0" w:color="auto"/>
              <w:right w:val="nil"/>
            </w:tcBorders>
            <w:hideMark/>
          </w:tcPr>
          <w:p w14:paraId="1953A0CD" w14:textId="77777777" w:rsidR="00AA375D" w:rsidRDefault="00AA375D">
            <w:pPr>
              <w:spacing w:before="40" w:after="120" w:line="220" w:lineRule="exact"/>
              <w:ind w:right="87"/>
              <w:rPr>
                <w:lang w:val="fr-FR"/>
              </w:rPr>
            </w:pPr>
            <w:proofErr w:type="spellStart"/>
            <w:r>
              <w:rPr>
                <w:lang w:val="fr-FR"/>
              </w:rPr>
              <w:t>n.a</w:t>
            </w:r>
            <w:proofErr w:type="spellEnd"/>
            <w:r>
              <w:rPr>
                <w:lang w:val="fr-FR"/>
              </w:rPr>
              <w:t>.</w:t>
            </w:r>
          </w:p>
        </w:tc>
        <w:tc>
          <w:tcPr>
            <w:tcW w:w="1813" w:type="dxa"/>
            <w:gridSpan w:val="2"/>
            <w:tcBorders>
              <w:top w:val="single" w:sz="4" w:space="0" w:color="auto"/>
              <w:left w:val="nil"/>
              <w:bottom w:val="single" w:sz="12" w:space="0" w:color="auto"/>
              <w:right w:val="nil"/>
            </w:tcBorders>
            <w:hideMark/>
          </w:tcPr>
          <w:p w14:paraId="384C8D39" w14:textId="77777777" w:rsidR="00AA375D" w:rsidRDefault="00AA375D">
            <w:pPr>
              <w:rPr>
                <w:lang w:val="fr-FR"/>
              </w:rPr>
            </w:pPr>
            <w:proofErr w:type="spellStart"/>
            <w:r>
              <w:rPr>
                <w:lang w:val="fr-FR"/>
              </w:rPr>
              <w:t>n.a</w:t>
            </w:r>
            <w:proofErr w:type="spellEnd"/>
            <w:r>
              <w:rPr>
                <w:lang w:val="fr-FR"/>
              </w:rPr>
              <w:t>.</w:t>
            </w:r>
          </w:p>
        </w:tc>
        <w:tc>
          <w:tcPr>
            <w:tcW w:w="2746" w:type="dxa"/>
            <w:tcBorders>
              <w:top w:val="single" w:sz="4" w:space="0" w:color="auto"/>
              <w:left w:val="nil"/>
              <w:bottom w:val="single" w:sz="12" w:space="0" w:color="auto"/>
              <w:right w:val="nil"/>
            </w:tcBorders>
            <w:hideMark/>
          </w:tcPr>
          <w:p w14:paraId="6BD298C0" w14:textId="77777777" w:rsidR="00AA375D" w:rsidRPr="006A092B" w:rsidRDefault="00AA375D">
            <w:pPr>
              <w:spacing w:before="40" w:after="120" w:line="220" w:lineRule="exact"/>
              <w:ind w:right="113"/>
              <w:jc w:val="both"/>
            </w:pPr>
            <w:r w:rsidRPr="006A092B">
              <w:t xml:space="preserve">WP.29/AC.3 agreed to establish an IWG awaiting the adoption of the </w:t>
            </w:r>
            <w:proofErr w:type="spellStart"/>
            <w:r w:rsidRPr="006A092B">
              <w:t>ToR</w:t>
            </w:r>
            <w:proofErr w:type="spellEnd"/>
            <w:r w:rsidRPr="006A092B">
              <w:t xml:space="preserve"> of the group.</w:t>
            </w:r>
          </w:p>
        </w:tc>
      </w:tr>
    </w:tbl>
    <w:p w14:paraId="325C22F2" w14:textId="77777777" w:rsidR="00AA375D" w:rsidRDefault="00AA375D" w:rsidP="00AA375D">
      <w:pPr>
        <w:keepNext/>
        <w:keepLines/>
        <w:spacing w:before="240" w:after="120" w:line="240" w:lineRule="exact"/>
        <w:ind w:right="1134"/>
        <w:rPr>
          <w:b/>
          <w:sz w:val="24"/>
          <w:szCs w:val="24"/>
        </w:rPr>
      </w:pPr>
      <w:r>
        <w:rPr>
          <w:b/>
          <w:sz w:val="24"/>
          <w:szCs w:val="24"/>
        </w:rPr>
        <w:t>GRPE</w:t>
      </w:r>
    </w:p>
    <w:tbl>
      <w:tblPr>
        <w:tblW w:w="9645"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476"/>
        <w:gridCol w:w="1503"/>
        <w:gridCol w:w="1418"/>
        <w:gridCol w:w="1117"/>
        <w:gridCol w:w="1957"/>
        <w:gridCol w:w="2174"/>
      </w:tblGrid>
      <w:tr w:rsidR="00AA375D" w14:paraId="1AB09D75" w14:textId="77777777">
        <w:trPr>
          <w:cantSplit/>
          <w:tblHeader/>
        </w:trPr>
        <w:tc>
          <w:tcPr>
            <w:tcW w:w="1476" w:type="dxa"/>
            <w:tcBorders>
              <w:top w:val="single" w:sz="4" w:space="0" w:color="auto"/>
              <w:left w:val="nil"/>
              <w:bottom w:val="single" w:sz="12" w:space="0" w:color="auto"/>
              <w:right w:val="nil"/>
            </w:tcBorders>
            <w:vAlign w:val="bottom"/>
            <w:hideMark/>
          </w:tcPr>
          <w:p w14:paraId="13B5621A" w14:textId="77777777" w:rsidR="00AA375D" w:rsidRDefault="00AA375D">
            <w:pPr>
              <w:keepNext/>
              <w:keepLines/>
              <w:spacing w:before="80" w:after="80" w:line="200" w:lineRule="exact"/>
              <w:ind w:right="113"/>
              <w:rPr>
                <w:i/>
                <w:sz w:val="16"/>
                <w:szCs w:val="16"/>
                <w:lang w:val="fr-FR"/>
              </w:rPr>
            </w:pPr>
            <w:r>
              <w:rPr>
                <w:i/>
                <w:sz w:val="16"/>
                <w:szCs w:val="16"/>
                <w:lang w:val="fr-FR"/>
              </w:rPr>
              <w:t>Item</w:t>
            </w:r>
          </w:p>
        </w:tc>
        <w:tc>
          <w:tcPr>
            <w:tcW w:w="1503" w:type="dxa"/>
            <w:tcBorders>
              <w:top w:val="single" w:sz="4" w:space="0" w:color="auto"/>
              <w:left w:val="nil"/>
              <w:bottom w:val="single" w:sz="12" w:space="0" w:color="auto"/>
              <w:right w:val="nil"/>
            </w:tcBorders>
            <w:vAlign w:val="bottom"/>
            <w:hideMark/>
          </w:tcPr>
          <w:p w14:paraId="30813E29" w14:textId="77777777" w:rsidR="00AA375D" w:rsidRPr="006A092B" w:rsidRDefault="00AA375D">
            <w:pPr>
              <w:keepNext/>
              <w:keepLines/>
              <w:spacing w:before="80" w:after="80" w:line="200" w:lineRule="exact"/>
              <w:ind w:right="113"/>
              <w:rPr>
                <w:i/>
                <w:sz w:val="16"/>
                <w:szCs w:val="16"/>
              </w:rPr>
            </w:pPr>
            <w:r w:rsidRPr="006A092B">
              <w:rPr>
                <w:i/>
                <w:sz w:val="16"/>
                <w:szCs w:val="16"/>
              </w:rPr>
              <w:t xml:space="preserve">Informal group </w:t>
            </w:r>
            <w:r w:rsidRPr="006A092B">
              <w:rPr>
                <w:i/>
                <w:sz w:val="16"/>
                <w:szCs w:val="16"/>
              </w:rPr>
              <w:br/>
              <w:t>(Yes–No)/</w:t>
            </w:r>
            <w:r w:rsidRPr="006A092B">
              <w:rPr>
                <w:i/>
                <w:sz w:val="16"/>
                <w:szCs w:val="16"/>
              </w:rPr>
              <w:br/>
              <w:t>Chair &amp; Vice-Chair</w:t>
            </w:r>
          </w:p>
        </w:tc>
        <w:tc>
          <w:tcPr>
            <w:tcW w:w="1418" w:type="dxa"/>
            <w:tcBorders>
              <w:top w:val="single" w:sz="4" w:space="0" w:color="auto"/>
              <w:left w:val="nil"/>
              <w:bottom w:val="single" w:sz="12" w:space="0" w:color="auto"/>
              <w:right w:val="nil"/>
            </w:tcBorders>
            <w:vAlign w:val="bottom"/>
            <w:hideMark/>
          </w:tcPr>
          <w:p w14:paraId="693A8601" w14:textId="77777777" w:rsidR="00AA375D" w:rsidRDefault="00AA375D">
            <w:pPr>
              <w:keepNext/>
              <w:keepLines/>
              <w:spacing w:before="80" w:after="80" w:line="200" w:lineRule="exact"/>
              <w:ind w:right="113"/>
              <w:rPr>
                <w:i/>
                <w:sz w:val="16"/>
                <w:szCs w:val="16"/>
                <w:lang w:val="fr-FR"/>
              </w:rPr>
            </w:pPr>
            <w:r>
              <w:rPr>
                <w:i/>
                <w:sz w:val="16"/>
                <w:szCs w:val="16"/>
                <w:lang w:val="fr-FR"/>
              </w:rPr>
              <w:t xml:space="preserve">Tech. </w:t>
            </w:r>
            <w:r>
              <w:rPr>
                <w:i/>
                <w:sz w:val="16"/>
                <w:szCs w:val="16"/>
                <w:lang w:val="fr-FR"/>
              </w:rPr>
              <w:br/>
              <w:t>sponsor</w:t>
            </w:r>
          </w:p>
        </w:tc>
        <w:tc>
          <w:tcPr>
            <w:tcW w:w="1117" w:type="dxa"/>
            <w:tcBorders>
              <w:top w:val="single" w:sz="4" w:space="0" w:color="auto"/>
              <w:left w:val="nil"/>
              <w:bottom w:val="single" w:sz="12" w:space="0" w:color="auto"/>
              <w:right w:val="nil"/>
            </w:tcBorders>
            <w:vAlign w:val="bottom"/>
            <w:hideMark/>
          </w:tcPr>
          <w:p w14:paraId="0533CFC6" w14:textId="77777777" w:rsidR="00AA375D" w:rsidRPr="006A092B" w:rsidRDefault="00AA375D">
            <w:pPr>
              <w:keepNext/>
              <w:keepLines/>
              <w:spacing w:before="80" w:after="80" w:line="200" w:lineRule="exact"/>
              <w:ind w:left="57"/>
              <w:rPr>
                <w:i/>
                <w:sz w:val="16"/>
                <w:szCs w:val="16"/>
              </w:rPr>
            </w:pPr>
            <w:r w:rsidRPr="006A092B">
              <w:rPr>
                <w:i/>
                <w:sz w:val="16"/>
                <w:szCs w:val="16"/>
              </w:rPr>
              <w:t>Formal proposal (ECE/TRANS/</w:t>
            </w:r>
            <w:r w:rsidRPr="006A092B">
              <w:rPr>
                <w:i/>
                <w:sz w:val="16"/>
                <w:szCs w:val="16"/>
              </w:rPr>
              <w:br/>
              <w:t>WP.29/…)/</w:t>
            </w:r>
          </w:p>
        </w:tc>
        <w:tc>
          <w:tcPr>
            <w:tcW w:w="1957" w:type="dxa"/>
            <w:tcBorders>
              <w:top w:val="single" w:sz="4" w:space="0" w:color="auto"/>
              <w:left w:val="nil"/>
              <w:bottom w:val="single" w:sz="12" w:space="0" w:color="auto"/>
              <w:right w:val="nil"/>
            </w:tcBorders>
            <w:vAlign w:val="bottom"/>
            <w:hideMark/>
          </w:tcPr>
          <w:p w14:paraId="2FB698A0" w14:textId="77777777" w:rsidR="00AA375D" w:rsidRPr="006A092B" w:rsidRDefault="00AA375D">
            <w:pPr>
              <w:keepNext/>
              <w:keepLines/>
              <w:spacing w:before="80" w:after="80" w:line="200" w:lineRule="exact"/>
              <w:ind w:right="13"/>
              <w:rPr>
                <w:i/>
                <w:sz w:val="16"/>
                <w:szCs w:val="16"/>
              </w:rPr>
            </w:pPr>
            <w:r w:rsidRPr="006A092B">
              <w:rPr>
                <w:i/>
                <w:sz w:val="16"/>
                <w:szCs w:val="16"/>
              </w:rPr>
              <w:t xml:space="preserve">Proposal for a draft </w:t>
            </w:r>
            <w:r w:rsidRPr="006A092B">
              <w:rPr>
                <w:i/>
                <w:sz w:val="16"/>
                <w:szCs w:val="16"/>
              </w:rPr>
              <w:br/>
              <w:t>UN GTR (ECE/TRANS/WP.29/..)</w:t>
            </w:r>
          </w:p>
        </w:tc>
        <w:tc>
          <w:tcPr>
            <w:tcW w:w="2174" w:type="dxa"/>
            <w:tcBorders>
              <w:top w:val="single" w:sz="4" w:space="0" w:color="auto"/>
              <w:left w:val="nil"/>
              <w:bottom w:val="single" w:sz="12" w:space="0" w:color="auto"/>
              <w:right w:val="nil"/>
            </w:tcBorders>
            <w:vAlign w:val="bottom"/>
            <w:hideMark/>
          </w:tcPr>
          <w:p w14:paraId="0B0A06B9" w14:textId="77777777" w:rsidR="00AA375D" w:rsidRDefault="00AA375D">
            <w:pPr>
              <w:keepNext/>
              <w:keepLines/>
              <w:spacing w:before="80" w:after="80" w:line="200" w:lineRule="exact"/>
              <w:ind w:right="113"/>
              <w:rPr>
                <w:i/>
                <w:sz w:val="16"/>
                <w:szCs w:val="16"/>
                <w:lang w:val="fr-FR"/>
              </w:rPr>
            </w:pPr>
            <w:r>
              <w:rPr>
                <w:i/>
                <w:sz w:val="16"/>
                <w:szCs w:val="16"/>
                <w:lang w:val="fr-FR"/>
              </w:rPr>
              <w:t xml:space="preserve">State of </w:t>
            </w:r>
            <w:proofErr w:type="spellStart"/>
            <w:r>
              <w:rPr>
                <w:i/>
                <w:sz w:val="16"/>
                <w:szCs w:val="16"/>
                <w:lang w:val="fr-FR"/>
              </w:rPr>
              <w:t>play</w:t>
            </w:r>
            <w:proofErr w:type="spellEnd"/>
            <w:r>
              <w:rPr>
                <w:i/>
                <w:sz w:val="16"/>
                <w:szCs w:val="16"/>
                <w:lang w:val="fr-FR"/>
              </w:rPr>
              <w:t>/</w:t>
            </w:r>
            <w:proofErr w:type="spellStart"/>
            <w:r>
              <w:rPr>
                <w:i/>
                <w:sz w:val="16"/>
                <w:szCs w:val="16"/>
                <w:lang w:val="fr-FR"/>
              </w:rPr>
              <w:t>Comments</w:t>
            </w:r>
            <w:proofErr w:type="spellEnd"/>
          </w:p>
        </w:tc>
      </w:tr>
      <w:tr w:rsidR="00AA375D" w14:paraId="46F23B4C" w14:textId="77777777">
        <w:trPr>
          <w:cantSplit/>
        </w:trPr>
        <w:tc>
          <w:tcPr>
            <w:tcW w:w="1476" w:type="dxa"/>
            <w:tcBorders>
              <w:top w:val="single" w:sz="12" w:space="0" w:color="auto"/>
              <w:left w:val="nil"/>
              <w:bottom w:val="single" w:sz="4" w:space="0" w:color="auto"/>
              <w:right w:val="nil"/>
            </w:tcBorders>
            <w:hideMark/>
          </w:tcPr>
          <w:p w14:paraId="04955877" w14:textId="77777777" w:rsidR="00AA375D" w:rsidRDefault="00AA375D">
            <w:pPr>
              <w:keepNext/>
              <w:keepLines/>
              <w:spacing w:before="40" w:after="120" w:line="220" w:lineRule="exact"/>
              <w:ind w:right="113"/>
              <w:rPr>
                <w:lang w:val="fr-FR"/>
              </w:rPr>
            </w:pPr>
            <w:proofErr w:type="spellStart"/>
            <w:r>
              <w:rPr>
                <w:lang w:val="fr-FR"/>
              </w:rPr>
              <w:t>Amend</w:t>
            </w:r>
            <w:proofErr w:type="spellEnd"/>
            <w:r>
              <w:rPr>
                <w:lang w:val="fr-FR"/>
              </w:rPr>
              <w:t>. 5 to UN GTR No. 2 (WMTC)</w:t>
            </w:r>
          </w:p>
        </w:tc>
        <w:tc>
          <w:tcPr>
            <w:tcW w:w="1503" w:type="dxa"/>
            <w:tcBorders>
              <w:top w:val="single" w:sz="12" w:space="0" w:color="auto"/>
              <w:left w:val="nil"/>
              <w:bottom w:val="single" w:sz="4" w:space="0" w:color="auto"/>
              <w:right w:val="nil"/>
            </w:tcBorders>
            <w:hideMark/>
          </w:tcPr>
          <w:p w14:paraId="706F813A" w14:textId="77777777" w:rsidR="00AA375D" w:rsidRDefault="00AA375D">
            <w:pPr>
              <w:keepNext/>
              <w:keepLines/>
              <w:spacing w:before="40" w:after="120" w:line="220" w:lineRule="exact"/>
              <w:ind w:right="57"/>
              <w:rPr>
                <w:lang w:val="fr-FR"/>
              </w:rPr>
            </w:pPr>
            <w:r>
              <w:rPr>
                <w:lang w:val="fr-FR"/>
              </w:rPr>
              <w:t>Yes/</w:t>
            </w:r>
            <w:proofErr w:type="spellStart"/>
            <w:r>
              <w:rPr>
                <w:lang w:val="fr-FR"/>
              </w:rPr>
              <w:t>European</w:t>
            </w:r>
            <w:proofErr w:type="spellEnd"/>
            <w:r>
              <w:rPr>
                <w:lang w:val="fr-FR"/>
              </w:rPr>
              <w:t xml:space="preserve"> Union</w:t>
            </w:r>
            <w:r>
              <w:rPr>
                <w:lang w:val="fr-FR"/>
              </w:rPr>
              <w:br/>
              <w:t>(EPPR)</w:t>
            </w:r>
          </w:p>
        </w:tc>
        <w:tc>
          <w:tcPr>
            <w:tcW w:w="1418" w:type="dxa"/>
            <w:tcBorders>
              <w:top w:val="single" w:sz="12" w:space="0" w:color="auto"/>
              <w:left w:val="nil"/>
              <w:bottom w:val="single" w:sz="4" w:space="0" w:color="auto"/>
              <w:right w:val="nil"/>
            </w:tcBorders>
            <w:hideMark/>
          </w:tcPr>
          <w:p w14:paraId="00BD9086" w14:textId="77777777" w:rsidR="00AA375D" w:rsidRDefault="00AA375D">
            <w:pPr>
              <w:keepNext/>
              <w:keepLines/>
              <w:spacing w:before="40" w:after="120" w:line="220" w:lineRule="exact"/>
              <w:ind w:right="113"/>
              <w:rPr>
                <w:lang w:val="fr-FR"/>
              </w:rPr>
            </w:pPr>
            <w:proofErr w:type="spellStart"/>
            <w:r>
              <w:rPr>
                <w:lang w:val="fr-FR"/>
              </w:rPr>
              <w:t>European</w:t>
            </w:r>
            <w:proofErr w:type="spellEnd"/>
            <w:r>
              <w:rPr>
                <w:lang w:val="fr-FR"/>
              </w:rPr>
              <w:t xml:space="preserve"> Union</w:t>
            </w:r>
          </w:p>
        </w:tc>
        <w:tc>
          <w:tcPr>
            <w:tcW w:w="1117" w:type="dxa"/>
            <w:tcBorders>
              <w:top w:val="single" w:sz="12" w:space="0" w:color="auto"/>
              <w:left w:val="nil"/>
              <w:bottom w:val="single" w:sz="4" w:space="0" w:color="auto"/>
              <w:right w:val="nil"/>
            </w:tcBorders>
            <w:hideMark/>
          </w:tcPr>
          <w:p w14:paraId="035E214D" w14:textId="77777777" w:rsidR="00AA375D" w:rsidRDefault="00AA375D">
            <w:pPr>
              <w:keepNext/>
              <w:keepLines/>
              <w:spacing w:before="40" w:after="120" w:line="220" w:lineRule="exact"/>
              <w:ind w:left="57" w:right="113"/>
              <w:rPr>
                <w:lang w:val="fr-FR"/>
              </w:rPr>
            </w:pPr>
            <w:r>
              <w:rPr>
                <w:lang w:val="fr-FR"/>
              </w:rPr>
              <w:t>AC.3/36/</w:t>
            </w:r>
            <w:r>
              <w:rPr>
                <w:lang w:val="fr-FR"/>
              </w:rPr>
              <w:br/>
              <w:t>Rev.1 (</w:t>
            </w:r>
            <w:proofErr w:type="spellStart"/>
            <w:r>
              <w:rPr>
                <w:lang w:val="fr-FR"/>
              </w:rPr>
              <w:t>based</w:t>
            </w:r>
            <w:proofErr w:type="spellEnd"/>
            <w:r>
              <w:rPr>
                <w:lang w:val="fr-FR"/>
              </w:rPr>
              <w:t xml:space="preserve"> on 2015/113)</w:t>
            </w:r>
          </w:p>
        </w:tc>
        <w:tc>
          <w:tcPr>
            <w:tcW w:w="1957" w:type="dxa"/>
            <w:tcBorders>
              <w:top w:val="single" w:sz="12" w:space="0" w:color="auto"/>
              <w:left w:val="nil"/>
              <w:bottom w:val="single" w:sz="4" w:space="0" w:color="auto"/>
              <w:right w:val="nil"/>
            </w:tcBorders>
          </w:tcPr>
          <w:p w14:paraId="4D30386D" w14:textId="77777777" w:rsidR="00AA375D" w:rsidRDefault="00AA375D">
            <w:pPr>
              <w:keepNext/>
              <w:keepLines/>
              <w:spacing w:before="40" w:after="120" w:line="220" w:lineRule="exact"/>
              <w:ind w:right="113"/>
              <w:rPr>
                <w:lang w:val="fr-FR"/>
              </w:rPr>
            </w:pPr>
          </w:p>
        </w:tc>
        <w:tc>
          <w:tcPr>
            <w:tcW w:w="2174" w:type="dxa"/>
            <w:tcBorders>
              <w:top w:val="single" w:sz="12" w:space="0" w:color="auto"/>
              <w:left w:val="nil"/>
              <w:bottom w:val="single" w:sz="4" w:space="0" w:color="auto"/>
              <w:right w:val="nil"/>
            </w:tcBorders>
            <w:hideMark/>
          </w:tcPr>
          <w:p w14:paraId="4DF18E70" w14:textId="77777777" w:rsidR="00AA375D" w:rsidRPr="006A092B" w:rsidRDefault="00AA375D">
            <w:pPr>
              <w:keepNext/>
              <w:keepLines/>
              <w:spacing w:before="40" w:after="120" w:line="220" w:lineRule="exact"/>
              <w:ind w:right="113"/>
            </w:pPr>
            <w:r w:rsidRPr="006A092B">
              <w:t>Adopted by AC.3 at its June 2022 session.</w:t>
            </w:r>
          </w:p>
        </w:tc>
      </w:tr>
      <w:tr w:rsidR="00AA375D" w14:paraId="27075782" w14:textId="77777777">
        <w:trPr>
          <w:cantSplit/>
        </w:trPr>
        <w:tc>
          <w:tcPr>
            <w:tcW w:w="1476" w:type="dxa"/>
            <w:tcBorders>
              <w:top w:val="single" w:sz="12" w:space="0" w:color="auto"/>
              <w:left w:val="nil"/>
              <w:bottom w:val="single" w:sz="4" w:space="0" w:color="auto"/>
              <w:right w:val="nil"/>
            </w:tcBorders>
            <w:hideMark/>
          </w:tcPr>
          <w:p w14:paraId="55D9BFEE" w14:textId="77777777" w:rsidR="00AA375D" w:rsidRDefault="00AA375D">
            <w:pPr>
              <w:keepNext/>
              <w:keepLines/>
              <w:spacing w:before="40" w:after="120" w:line="220" w:lineRule="exact"/>
              <w:ind w:right="113"/>
              <w:rPr>
                <w:lang w:val="fr-FR"/>
              </w:rPr>
            </w:pPr>
            <w:proofErr w:type="spellStart"/>
            <w:r>
              <w:rPr>
                <w:lang w:val="fr-FR"/>
              </w:rPr>
              <w:t>Amend</w:t>
            </w:r>
            <w:proofErr w:type="spellEnd"/>
            <w:r>
              <w:rPr>
                <w:lang w:val="fr-FR"/>
              </w:rPr>
              <w:t xml:space="preserve">. 4 to </w:t>
            </w:r>
            <w:r>
              <w:rPr>
                <w:spacing w:val="-2"/>
                <w:lang w:val="fr-FR"/>
              </w:rPr>
              <w:t>UN GTR No. 4</w:t>
            </w:r>
            <w:r>
              <w:rPr>
                <w:lang w:val="fr-FR"/>
              </w:rPr>
              <w:t xml:space="preserve"> (WHTC)</w:t>
            </w:r>
          </w:p>
        </w:tc>
        <w:tc>
          <w:tcPr>
            <w:tcW w:w="1503" w:type="dxa"/>
            <w:tcBorders>
              <w:top w:val="single" w:sz="12" w:space="0" w:color="auto"/>
              <w:left w:val="nil"/>
              <w:bottom w:val="single" w:sz="4" w:space="0" w:color="auto"/>
              <w:right w:val="nil"/>
            </w:tcBorders>
            <w:hideMark/>
          </w:tcPr>
          <w:p w14:paraId="1DA4E7D4" w14:textId="77777777" w:rsidR="00AA375D" w:rsidRDefault="00AA375D">
            <w:pPr>
              <w:keepNext/>
              <w:keepLines/>
              <w:spacing w:before="40" w:after="120" w:line="220" w:lineRule="exact"/>
              <w:ind w:right="57"/>
              <w:rPr>
                <w:lang w:val="fr-FR"/>
              </w:rPr>
            </w:pPr>
            <w:r>
              <w:rPr>
                <w:lang w:val="fr-FR"/>
              </w:rPr>
              <w:t>No</w:t>
            </w:r>
          </w:p>
        </w:tc>
        <w:tc>
          <w:tcPr>
            <w:tcW w:w="1418" w:type="dxa"/>
            <w:tcBorders>
              <w:top w:val="single" w:sz="12" w:space="0" w:color="auto"/>
              <w:left w:val="nil"/>
              <w:bottom w:val="single" w:sz="4" w:space="0" w:color="auto"/>
              <w:right w:val="nil"/>
            </w:tcBorders>
            <w:hideMark/>
          </w:tcPr>
          <w:p w14:paraId="5A5E65BD" w14:textId="77777777" w:rsidR="00AA375D" w:rsidRDefault="00AA375D">
            <w:pPr>
              <w:keepNext/>
              <w:keepLines/>
              <w:spacing w:before="40" w:after="120" w:line="220" w:lineRule="exact"/>
              <w:ind w:right="113"/>
              <w:rPr>
                <w:lang w:val="fr-FR"/>
              </w:rPr>
            </w:pPr>
            <w:r>
              <w:rPr>
                <w:lang w:val="fr-FR"/>
              </w:rPr>
              <w:t>Japan</w:t>
            </w:r>
          </w:p>
        </w:tc>
        <w:tc>
          <w:tcPr>
            <w:tcW w:w="1117" w:type="dxa"/>
            <w:tcBorders>
              <w:top w:val="single" w:sz="12" w:space="0" w:color="auto"/>
              <w:left w:val="nil"/>
              <w:bottom w:val="single" w:sz="4" w:space="0" w:color="auto"/>
              <w:right w:val="nil"/>
            </w:tcBorders>
            <w:hideMark/>
          </w:tcPr>
          <w:p w14:paraId="7271E690" w14:textId="77777777" w:rsidR="00AA375D" w:rsidRDefault="00AA375D">
            <w:pPr>
              <w:keepNext/>
              <w:keepLines/>
              <w:spacing w:before="40" w:after="120" w:line="220" w:lineRule="exact"/>
              <w:ind w:left="57" w:right="113"/>
              <w:rPr>
                <w:lang w:val="fr-FR"/>
              </w:rPr>
            </w:pPr>
            <w:r>
              <w:rPr>
                <w:lang w:val="fr-FR"/>
              </w:rPr>
              <w:t>AC.3/20 (</w:t>
            </w:r>
            <w:proofErr w:type="spellStart"/>
            <w:r>
              <w:rPr>
                <w:lang w:val="fr-FR"/>
              </w:rPr>
              <w:t>based</w:t>
            </w:r>
            <w:proofErr w:type="spellEnd"/>
            <w:r>
              <w:rPr>
                <w:lang w:val="fr-FR"/>
              </w:rPr>
              <w:t xml:space="preserve"> on 2007/42)</w:t>
            </w:r>
          </w:p>
        </w:tc>
        <w:tc>
          <w:tcPr>
            <w:tcW w:w="1957" w:type="dxa"/>
            <w:tcBorders>
              <w:top w:val="single" w:sz="12" w:space="0" w:color="auto"/>
              <w:left w:val="nil"/>
              <w:bottom w:val="single" w:sz="4" w:space="0" w:color="auto"/>
              <w:right w:val="nil"/>
            </w:tcBorders>
          </w:tcPr>
          <w:p w14:paraId="16A71987" w14:textId="77777777" w:rsidR="00AA375D" w:rsidRDefault="00AA375D">
            <w:pPr>
              <w:keepNext/>
              <w:keepLines/>
              <w:spacing w:before="40" w:after="120" w:line="220" w:lineRule="exact"/>
              <w:ind w:right="113"/>
              <w:rPr>
                <w:lang w:val="fr-FR"/>
              </w:rPr>
            </w:pPr>
          </w:p>
        </w:tc>
        <w:tc>
          <w:tcPr>
            <w:tcW w:w="2174" w:type="dxa"/>
            <w:tcBorders>
              <w:top w:val="single" w:sz="12" w:space="0" w:color="auto"/>
              <w:left w:val="nil"/>
              <w:bottom w:val="single" w:sz="4" w:space="0" w:color="auto"/>
              <w:right w:val="nil"/>
            </w:tcBorders>
            <w:hideMark/>
          </w:tcPr>
          <w:p w14:paraId="238B0339" w14:textId="77777777" w:rsidR="00AA375D" w:rsidRPr="006A092B" w:rsidRDefault="00AA375D">
            <w:pPr>
              <w:keepNext/>
              <w:keepLines/>
              <w:spacing w:before="40" w:after="120" w:line="220" w:lineRule="exact"/>
              <w:ind w:right="113"/>
            </w:pPr>
            <w:r w:rsidRPr="006A092B">
              <w:t>AC.3 adopted Amend. 4 at its June 2021 session.</w:t>
            </w:r>
          </w:p>
        </w:tc>
      </w:tr>
      <w:tr w:rsidR="00AA375D" w14:paraId="06399BE2" w14:textId="77777777">
        <w:trPr>
          <w:cantSplit/>
        </w:trPr>
        <w:tc>
          <w:tcPr>
            <w:tcW w:w="1476" w:type="dxa"/>
            <w:tcBorders>
              <w:top w:val="single" w:sz="4" w:space="0" w:color="auto"/>
              <w:left w:val="nil"/>
              <w:bottom w:val="single" w:sz="4" w:space="0" w:color="auto"/>
              <w:right w:val="nil"/>
            </w:tcBorders>
            <w:tcMar>
              <w:top w:w="0" w:type="dxa"/>
              <w:left w:w="0" w:type="dxa"/>
              <w:bottom w:w="0" w:type="dxa"/>
              <w:right w:w="113" w:type="dxa"/>
            </w:tcMar>
            <w:hideMark/>
          </w:tcPr>
          <w:p w14:paraId="5FB4D9BC" w14:textId="77777777" w:rsidR="00AA375D" w:rsidRPr="006A092B" w:rsidRDefault="00AA375D">
            <w:pPr>
              <w:spacing w:before="40" w:after="120" w:line="220" w:lineRule="exact"/>
              <w:rPr>
                <w:i/>
              </w:rPr>
            </w:pPr>
            <w:r w:rsidRPr="006A092B">
              <w:t xml:space="preserve">Amend. 6 to </w:t>
            </w:r>
            <w:r w:rsidRPr="006A092B">
              <w:rPr>
                <w:spacing w:val="-2"/>
              </w:rPr>
              <w:t>UN GTR No. 15</w:t>
            </w:r>
            <w:r w:rsidRPr="006A092B">
              <w:t xml:space="preserve"> (WLTP)</w:t>
            </w:r>
          </w:p>
        </w:tc>
        <w:tc>
          <w:tcPr>
            <w:tcW w:w="1503" w:type="dxa"/>
            <w:tcBorders>
              <w:top w:val="single" w:sz="4" w:space="0" w:color="auto"/>
              <w:left w:val="nil"/>
              <w:bottom w:val="single" w:sz="4" w:space="0" w:color="auto"/>
              <w:right w:val="nil"/>
            </w:tcBorders>
            <w:tcMar>
              <w:top w:w="0" w:type="dxa"/>
              <w:left w:w="0" w:type="dxa"/>
              <w:bottom w:w="0" w:type="dxa"/>
              <w:right w:w="113" w:type="dxa"/>
            </w:tcMar>
            <w:hideMark/>
          </w:tcPr>
          <w:p w14:paraId="3811F463" w14:textId="77777777" w:rsidR="00AA375D" w:rsidRDefault="00AA375D">
            <w:pPr>
              <w:spacing w:before="40" w:after="120" w:line="220" w:lineRule="exact"/>
              <w:ind w:right="113"/>
              <w:rPr>
                <w:i/>
                <w:lang w:val="fr-FR"/>
              </w:rPr>
            </w:pPr>
            <w:r>
              <w:rPr>
                <w:lang w:val="fr-FR"/>
              </w:rPr>
              <w:t>Yes/</w:t>
            </w:r>
            <w:r>
              <w:rPr>
                <w:lang w:val="fr-FR"/>
              </w:rPr>
              <w:br/>
            </w:r>
            <w:proofErr w:type="spellStart"/>
            <w:r>
              <w:rPr>
                <w:lang w:val="fr-FR"/>
              </w:rPr>
              <w:t>Netherlands</w:t>
            </w:r>
            <w:proofErr w:type="spellEnd"/>
            <w:r>
              <w:rPr>
                <w:lang w:val="fr-FR"/>
              </w:rPr>
              <w:br/>
              <w:t>(WLTP)</w:t>
            </w:r>
          </w:p>
        </w:tc>
        <w:tc>
          <w:tcPr>
            <w:tcW w:w="1418" w:type="dxa"/>
            <w:tcBorders>
              <w:top w:val="single" w:sz="4" w:space="0" w:color="auto"/>
              <w:left w:val="nil"/>
              <w:bottom w:val="single" w:sz="4" w:space="0" w:color="auto"/>
              <w:right w:val="nil"/>
            </w:tcBorders>
            <w:tcMar>
              <w:top w:w="0" w:type="dxa"/>
              <w:left w:w="0" w:type="dxa"/>
              <w:bottom w:w="0" w:type="dxa"/>
              <w:right w:w="113" w:type="dxa"/>
            </w:tcMar>
            <w:hideMark/>
          </w:tcPr>
          <w:p w14:paraId="23D953CE" w14:textId="77777777" w:rsidR="00AA375D" w:rsidRDefault="00AA375D">
            <w:pPr>
              <w:spacing w:before="40" w:after="120" w:line="220" w:lineRule="exact"/>
              <w:ind w:right="113"/>
              <w:rPr>
                <w:lang w:val="fr-FR"/>
              </w:rPr>
            </w:pPr>
            <w:proofErr w:type="spellStart"/>
            <w:r>
              <w:rPr>
                <w:lang w:val="fr-FR"/>
              </w:rPr>
              <w:t>European</w:t>
            </w:r>
            <w:proofErr w:type="spellEnd"/>
            <w:r>
              <w:rPr>
                <w:lang w:val="fr-FR"/>
              </w:rPr>
              <w:t xml:space="preserve"> Union/</w:t>
            </w:r>
            <w:r>
              <w:rPr>
                <w:lang w:val="fr-FR"/>
              </w:rPr>
              <w:br/>
              <w:t>Japan</w:t>
            </w:r>
          </w:p>
        </w:tc>
        <w:tc>
          <w:tcPr>
            <w:tcW w:w="1117" w:type="dxa"/>
            <w:tcBorders>
              <w:top w:val="single" w:sz="4" w:space="0" w:color="auto"/>
              <w:left w:val="nil"/>
              <w:bottom w:val="single" w:sz="4" w:space="0" w:color="auto"/>
              <w:right w:val="nil"/>
            </w:tcBorders>
            <w:tcMar>
              <w:top w:w="0" w:type="dxa"/>
              <w:left w:w="0" w:type="dxa"/>
              <w:bottom w:w="0" w:type="dxa"/>
              <w:right w:w="113" w:type="dxa"/>
            </w:tcMar>
            <w:hideMark/>
          </w:tcPr>
          <w:p w14:paraId="6370D782" w14:textId="77777777" w:rsidR="00AA375D" w:rsidRDefault="00AA375D">
            <w:pPr>
              <w:spacing w:before="40" w:after="120" w:line="220" w:lineRule="exact"/>
              <w:ind w:left="57" w:right="113"/>
              <w:rPr>
                <w:lang w:val="fr-FR"/>
              </w:rPr>
            </w:pPr>
            <w:r>
              <w:rPr>
                <w:lang w:val="fr-FR"/>
              </w:rPr>
              <w:t>AC.3/44 (</w:t>
            </w:r>
            <w:proofErr w:type="spellStart"/>
            <w:r>
              <w:rPr>
                <w:lang w:val="fr-FR"/>
              </w:rPr>
              <w:t>based</w:t>
            </w:r>
            <w:proofErr w:type="spellEnd"/>
            <w:r>
              <w:rPr>
                <w:lang w:val="fr-FR"/>
              </w:rPr>
              <w:t xml:space="preserve"> on 2016/73)</w:t>
            </w:r>
          </w:p>
        </w:tc>
        <w:tc>
          <w:tcPr>
            <w:tcW w:w="1957" w:type="dxa"/>
            <w:tcBorders>
              <w:top w:val="single" w:sz="4" w:space="0" w:color="auto"/>
              <w:left w:val="nil"/>
              <w:bottom w:val="single" w:sz="4" w:space="0" w:color="auto"/>
              <w:right w:val="nil"/>
            </w:tcBorders>
            <w:tcMar>
              <w:top w:w="0" w:type="dxa"/>
              <w:left w:w="0" w:type="dxa"/>
              <w:bottom w:w="0" w:type="dxa"/>
              <w:right w:w="113" w:type="dxa"/>
            </w:tcMar>
          </w:tcPr>
          <w:p w14:paraId="7B086F9D" w14:textId="77777777" w:rsidR="00AA375D" w:rsidRDefault="00AA375D">
            <w:pPr>
              <w:spacing w:before="40" w:after="120" w:line="220" w:lineRule="exact"/>
              <w:ind w:right="113"/>
              <w:rPr>
                <w:lang w:val="fr-FR"/>
              </w:rPr>
            </w:pPr>
          </w:p>
        </w:tc>
        <w:tc>
          <w:tcPr>
            <w:tcW w:w="2174" w:type="dxa"/>
            <w:tcBorders>
              <w:top w:val="single" w:sz="4" w:space="0" w:color="auto"/>
              <w:left w:val="nil"/>
              <w:bottom w:val="single" w:sz="4" w:space="0" w:color="auto"/>
              <w:right w:val="nil"/>
            </w:tcBorders>
            <w:tcMar>
              <w:top w:w="0" w:type="dxa"/>
              <w:left w:w="0" w:type="dxa"/>
              <w:bottom w:w="0" w:type="dxa"/>
              <w:right w:w="113" w:type="dxa"/>
            </w:tcMar>
            <w:hideMark/>
          </w:tcPr>
          <w:p w14:paraId="0DAECEA1" w14:textId="77777777" w:rsidR="00AA375D" w:rsidRPr="006A092B" w:rsidRDefault="00AA375D">
            <w:pPr>
              <w:spacing w:before="40" w:after="120" w:line="220" w:lineRule="exact"/>
              <w:ind w:right="113"/>
            </w:pPr>
            <w:r w:rsidRPr="006A092B">
              <w:t>AC.3 adopted during the November 2020 session.</w:t>
            </w:r>
          </w:p>
        </w:tc>
      </w:tr>
      <w:tr w:rsidR="00AA375D" w14:paraId="1D0881C6" w14:textId="77777777">
        <w:trPr>
          <w:cantSplit/>
        </w:trPr>
        <w:tc>
          <w:tcPr>
            <w:tcW w:w="1476" w:type="dxa"/>
            <w:tcBorders>
              <w:top w:val="single" w:sz="4" w:space="0" w:color="auto"/>
              <w:left w:val="nil"/>
              <w:bottom w:val="single" w:sz="4" w:space="0" w:color="auto"/>
              <w:right w:val="nil"/>
            </w:tcBorders>
            <w:tcMar>
              <w:top w:w="0" w:type="dxa"/>
              <w:left w:w="0" w:type="dxa"/>
              <w:bottom w:w="0" w:type="dxa"/>
              <w:right w:w="113" w:type="dxa"/>
            </w:tcMar>
            <w:hideMark/>
          </w:tcPr>
          <w:p w14:paraId="6B1DD2B7" w14:textId="77777777" w:rsidR="00AA375D" w:rsidRPr="006A092B" w:rsidRDefault="00AA375D">
            <w:pPr>
              <w:spacing w:before="40" w:after="120" w:line="220" w:lineRule="exact"/>
            </w:pPr>
            <w:r w:rsidRPr="006A092B">
              <w:t>Amend. 1 to UN GTR No. 18 (OBD for L-cat)</w:t>
            </w:r>
          </w:p>
        </w:tc>
        <w:tc>
          <w:tcPr>
            <w:tcW w:w="1503" w:type="dxa"/>
            <w:tcBorders>
              <w:top w:val="single" w:sz="4" w:space="0" w:color="auto"/>
              <w:left w:val="nil"/>
              <w:bottom w:val="single" w:sz="4" w:space="0" w:color="auto"/>
              <w:right w:val="nil"/>
            </w:tcBorders>
            <w:tcMar>
              <w:top w:w="0" w:type="dxa"/>
              <w:left w:w="0" w:type="dxa"/>
              <w:bottom w:w="0" w:type="dxa"/>
              <w:right w:w="113" w:type="dxa"/>
            </w:tcMar>
            <w:hideMark/>
          </w:tcPr>
          <w:p w14:paraId="7229975C" w14:textId="77777777" w:rsidR="00AA375D" w:rsidRDefault="00AA375D">
            <w:pPr>
              <w:spacing w:before="40" w:after="120" w:line="220" w:lineRule="exact"/>
              <w:ind w:right="113"/>
              <w:rPr>
                <w:lang w:val="fr-FR"/>
              </w:rPr>
            </w:pPr>
            <w:r>
              <w:rPr>
                <w:lang w:val="fr-FR"/>
              </w:rPr>
              <w:t>Yes/</w:t>
            </w:r>
            <w:proofErr w:type="spellStart"/>
            <w:r>
              <w:rPr>
                <w:lang w:val="fr-FR"/>
              </w:rPr>
              <w:t>European</w:t>
            </w:r>
            <w:proofErr w:type="spellEnd"/>
            <w:r>
              <w:rPr>
                <w:lang w:val="fr-FR"/>
              </w:rPr>
              <w:t xml:space="preserve"> Union</w:t>
            </w:r>
            <w:r>
              <w:rPr>
                <w:lang w:val="fr-FR"/>
              </w:rPr>
              <w:br/>
              <w:t>(EPPR)</w:t>
            </w:r>
          </w:p>
        </w:tc>
        <w:tc>
          <w:tcPr>
            <w:tcW w:w="1418" w:type="dxa"/>
            <w:tcBorders>
              <w:top w:val="single" w:sz="4" w:space="0" w:color="auto"/>
              <w:left w:val="nil"/>
              <w:bottom w:val="single" w:sz="4" w:space="0" w:color="auto"/>
              <w:right w:val="nil"/>
            </w:tcBorders>
            <w:tcMar>
              <w:top w:w="0" w:type="dxa"/>
              <w:left w:w="0" w:type="dxa"/>
              <w:bottom w:w="0" w:type="dxa"/>
              <w:right w:w="113" w:type="dxa"/>
            </w:tcMar>
            <w:hideMark/>
          </w:tcPr>
          <w:p w14:paraId="40A09F61" w14:textId="77777777" w:rsidR="00AA375D" w:rsidRDefault="00AA375D">
            <w:pPr>
              <w:spacing w:before="40" w:after="120" w:line="220" w:lineRule="exact"/>
              <w:ind w:right="113"/>
              <w:rPr>
                <w:lang w:val="fr-FR"/>
              </w:rPr>
            </w:pPr>
            <w:proofErr w:type="spellStart"/>
            <w:r>
              <w:rPr>
                <w:lang w:val="fr-FR"/>
              </w:rPr>
              <w:t>European</w:t>
            </w:r>
            <w:proofErr w:type="spellEnd"/>
            <w:r>
              <w:rPr>
                <w:lang w:val="fr-FR"/>
              </w:rPr>
              <w:t xml:space="preserve"> Union</w:t>
            </w:r>
          </w:p>
        </w:tc>
        <w:tc>
          <w:tcPr>
            <w:tcW w:w="1117" w:type="dxa"/>
            <w:tcBorders>
              <w:top w:val="single" w:sz="4" w:space="0" w:color="auto"/>
              <w:left w:val="nil"/>
              <w:bottom w:val="single" w:sz="4" w:space="0" w:color="auto"/>
              <w:right w:val="nil"/>
            </w:tcBorders>
            <w:tcMar>
              <w:top w:w="0" w:type="dxa"/>
              <w:left w:w="0" w:type="dxa"/>
              <w:bottom w:w="0" w:type="dxa"/>
              <w:right w:w="113" w:type="dxa"/>
            </w:tcMar>
            <w:hideMark/>
          </w:tcPr>
          <w:p w14:paraId="6D0F28EC" w14:textId="77777777" w:rsidR="00AA375D" w:rsidRDefault="00AA375D">
            <w:pPr>
              <w:spacing w:before="40" w:after="120" w:line="220" w:lineRule="exact"/>
              <w:ind w:left="57" w:right="113"/>
              <w:rPr>
                <w:lang w:val="fr-FR"/>
              </w:rPr>
            </w:pPr>
            <w:r>
              <w:rPr>
                <w:lang w:val="fr-FR"/>
              </w:rPr>
              <w:t>AC.3/36/</w:t>
            </w:r>
            <w:r>
              <w:rPr>
                <w:lang w:val="fr-FR"/>
              </w:rPr>
              <w:br/>
              <w:t>Rev.1 (</w:t>
            </w:r>
            <w:proofErr w:type="spellStart"/>
            <w:r>
              <w:rPr>
                <w:lang w:val="fr-FR"/>
              </w:rPr>
              <w:t>based</w:t>
            </w:r>
            <w:proofErr w:type="spellEnd"/>
            <w:r>
              <w:rPr>
                <w:lang w:val="fr-FR"/>
              </w:rPr>
              <w:t xml:space="preserve"> on 2015/113)</w:t>
            </w:r>
          </w:p>
        </w:tc>
        <w:tc>
          <w:tcPr>
            <w:tcW w:w="1957" w:type="dxa"/>
            <w:tcBorders>
              <w:top w:val="single" w:sz="4" w:space="0" w:color="auto"/>
              <w:left w:val="nil"/>
              <w:bottom w:val="single" w:sz="4" w:space="0" w:color="auto"/>
              <w:right w:val="nil"/>
            </w:tcBorders>
            <w:tcMar>
              <w:top w:w="0" w:type="dxa"/>
              <w:left w:w="0" w:type="dxa"/>
              <w:bottom w:w="0" w:type="dxa"/>
              <w:right w:w="113" w:type="dxa"/>
            </w:tcMar>
          </w:tcPr>
          <w:p w14:paraId="79A1DA05" w14:textId="77777777" w:rsidR="00AA375D" w:rsidRDefault="00AA375D">
            <w:pPr>
              <w:spacing w:before="40" w:after="120" w:line="220" w:lineRule="exact"/>
              <w:ind w:right="113"/>
              <w:rPr>
                <w:lang w:val="fr-FR"/>
              </w:rPr>
            </w:pPr>
          </w:p>
        </w:tc>
        <w:tc>
          <w:tcPr>
            <w:tcW w:w="2174" w:type="dxa"/>
            <w:tcBorders>
              <w:top w:val="single" w:sz="4" w:space="0" w:color="auto"/>
              <w:left w:val="nil"/>
              <w:bottom w:val="single" w:sz="4" w:space="0" w:color="auto"/>
              <w:right w:val="nil"/>
            </w:tcBorders>
            <w:tcMar>
              <w:top w:w="0" w:type="dxa"/>
              <w:left w:w="0" w:type="dxa"/>
              <w:bottom w:w="0" w:type="dxa"/>
              <w:right w:w="113" w:type="dxa"/>
            </w:tcMar>
            <w:hideMark/>
          </w:tcPr>
          <w:p w14:paraId="5135EE6C" w14:textId="77777777" w:rsidR="00AA375D" w:rsidRPr="006A092B" w:rsidRDefault="00AA375D">
            <w:pPr>
              <w:spacing w:before="40" w:after="120" w:line="220" w:lineRule="exact"/>
              <w:ind w:right="113"/>
            </w:pPr>
            <w:r w:rsidRPr="006A092B">
              <w:t>AC.3 adopted during the November 2020 session.</w:t>
            </w:r>
          </w:p>
        </w:tc>
      </w:tr>
      <w:tr w:rsidR="00AA375D" w14:paraId="7D8DC831" w14:textId="77777777">
        <w:trPr>
          <w:cantSplit/>
        </w:trPr>
        <w:tc>
          <w:tcPr>
            <w:tcW w:w="1476" w:type="dxa"/>
            <w:tcBorders>
              <w:top w:val="single" w:sz="4" w:space="0" w:color="auto"/>
              <w:left w:val="nil"/>
              <w:bottom w:val="single" w:sz="4" w:space="0" w:color="auto"/>
              <w:right w:val="nil"/>
            </w:tcBorders>
            <w:tcMar>
              <w:top w:w="0" w:type="dxa"/>
              <w:left w:w="0" w:type="dxa"/>
              <w:bottom w:w="0" w:type="dxa"/>
              <w:right w:w="113" w:type="dxa"/>
            </w:tcMar>
            <w:hideMark/>
          </w:tcPr>
          <w:p w14:paraId="6A6748EB" w14:textId="77777777" w:rsidR="00AA375D" w:rsidRPr="006A092B" w:rsidRDefault="00AA375D">
            <w:pPr>
              <w:spacing w:before="40" w:after="120" w:line="220" w:lineRule="exact"/>
              <w:ind w:right="113"/>
            </w:pPr>
            <w:r w:rsidRPr="006A092B">
              <w:t xml:space="preserve">Amend 3 to </w:t>
            </w:r>
            <w:r w:rsidRPr="006A092B">
              <w:rPr>
                <w:spacing w:val="-2"/>
              </w:rPr>
              <w:t>UN GTR No. 19</w:t>
            </w:r>
            <w:r w:rsidRPr="006A092B">
              <w:t xml:space="preserve"> (WLTP EVAP)</w:t>
            </w:r>
          </w:p>
        </w:tc>
        <w:tc>
          <w:tcPr>
            <w:tcW w:w="1503" w:type="dxa"/>
            <w:tcBorders>
              <w:top w:val="single" w:sz="4" w:space="0" w:color="auto"/>
              <w:left w:val="nil"/>
              <w:bottom w:val="single" w:sz="4" w:space="0" w:color="auto"/>
              <w:right w:val="nil"/>
            </w:tcBorders>
            <w:tcMar>
              <w:top w:w="0" w:type="dxa"/>
              <w:left w:w="0" w:type="dxa"/>
              <w:bottom w:w="0" w:type="dxa"/>
              <w:right w:w="113" w:type="dxa"/>
            </w:tcMar>
            <w:hideMark/>
          </w:tcPr>
          <w:p w14:paraId="17653DDC" w14:textId="77777777" w:rsidR="00AA375D" w:rsidRDefault="00AA375D">
            <w:pPr>
              <w:spacing w:before="40" w:after="120" w:line="220" w:lineRule="exact"/>
              <w:ind w:right="113"/>
              <w:rPr>
                <w:lang w:val="fr-FR"/>
              </w:rPr>
            </w:pPr>
            <w:r>
              <w:rPr>
                <w:lang w:val="fr-FR"/>
              </w:rPr>
              <w:t>Yes</w:t>
            </w:r>
            <w:r>
              <w:rPr>
                <w:lang w:val="fr-FR"/>
              </w:rPr>
              <w:br/>
            </w:r>
            <w:proofErr w:type="spellStart"/>
            <w:r>
              <w:rPr>
                <w:lang w:val="fr-FR"/>
              </w:rPr>
              <w:t>Netherlands</w:t>
            </w:r>
            <w:proofErr w:type="spellEnd"/>
            <w:r>
              <w:rPr>
                <w:lang w:val="fr-FR"/>
              </w:rPr>
              <w:br/>
              <w:t>(WLTP)</w:t>
            </w:r>
          </w:p>
        </w:tc>
        <w:tc>
          <w:tcPr>
            <w:tcW w:w="1418" w:type="dxa"/>
            <w:tcBorders>
              <w:top w:val="single" w:sz="4" w:space="0" w:color="auto"/>
              <w:left w:val="nil"/>
              <w:bottom w:val="single" w:sz="4" w:space="0" w:color="auto"/>
              <w:right w:val="nil"/>
            </w:tcBorders>
            <w:tcMar>
              <w:top w:w="0" w:type="dxa"/>
              <w:left w:w="0" w:type="dxa"/>
              <w:bottom w:w="0" w:type="dxa"/>
              <w:right w:w="113" w:type="dxa"/>
            </w:tcMar>
            <w:hideMark/>
          </w:tcPr>
          <w:p w14:paraId="2202D646" w14:textId="77777777" w:rsidR="00AA375D" w:rsidRDefault="00AA375D">
            <w:pPr>
              <w:spacing w:before="40" w:after="120" w:line="220" w:lineRule="exact"/>
              <w:ind w:right="-115"/>
              <w:rPr>
                <w:lang w:val="fr-FR"/>
              </w:rPr>
            </w:pPr>
            <w:proofErr w:type="spellStart"/>
            <w:r>
              <w:rPr>
                <w:lang w:val="fr-FR"/>
              </w:rPr>
              <w:t>European</w:t>
            </w:r>
            <w:proofErr w:type="spellEnd"/>
            <w:r>
              <w:rPr>
                <w:lang w:val="fr-FR"/>
              </w:rPr>
              <w:t xml:space="preserve"> Union/</w:t>
            </w:r>
            <w:r>
              <w:rPr>
                <w:lang w:val="fr-FR"/>
              </w:rPr>
              <w:br/>
              <w:t>Japan</w:t>
            </w:r>
          </w:p>
        </w:tc>
        <w:tc>
          <w:tcPr>
            <w:tcW w:w="1117" w:type="dxa"/>
            <w:tcBorders>
              <w:top w:val="single" w:sz="4" w:space="0" w:color="auto"/>
              <w:left w:val="nil"/>
              <w:bottom w:val="single" w:sz="4" w:space="0" w:color="auto"/>
              <w:right w:val="nil"/>
            </w:tcBorders>
            <w:tcMar>
              <w:top w:w="0" w:type="dxa"/>
              <w:left w:w="0" w:type="dxa"/>
              <w:bottom w:w="0" w:type="dxa"/>
              <w:right w:w="113" w:type="dxa"/>
            </w:tcMar>
            <w:hideMark/>
          </w:tcPr>
          <w:p w14:paraId="61E2FB7E" w14:textId="77777777" w:rsidR="00AA375D" w:rsidRDefault="00AA375D">
            <w:pPr>
              <w:spacing w:before="40" w:after="120" w:line="220" w:lineRule="exact"/>
              <w:ind w:left="57" w:right="113"/>
              <w:rPr>
                <w:lang w:val="fr-FR"/>
              </w:rPr>
            </w:pPr>
            <w:r>
              <w:rPr>
                <w:lang w:val="fr-FR"/>
              </w:rPr>
              <w:t>AC.3/44 (</w:t>
            </w:r>
            <w:proofErr w:type="spellStart"/>
            <w:r>
              <w:rPr>
                <w:lang w:val="fr-FR"/>
              </w:rPr>
              <w:t>based</w:t>
            </w:r>
            <w:proofErr w:type="spellEnd"/>
            <w:r>
              <w:rPr>
                <w:lang w:val="fr-FR"/>
              </w:rPr>
              <w:t xml:space="preserve"> on 2016/73)</w:t>
            </w:r>
          </w:p>
        </w:tc>
        <w:tc>
          <w:tcPr>
            <w:tcW w:w="1957" w:type="dxa"/>
            <w:tcBorders>
              <w:top w:val="single" w:sz="4" w:space="0" w:color="auto"/>
              <w:left w:val="nil"/>
              <w:bottom w:val="single" w:sz="4" w:space="0" w:color="auto"/>
              <w:right w:val="nil"/>
            </w:tcBorders>
            <w:tcMar>
              <w:top w:w="0" w:type="dxa"/>
              <w:left w:w="0" w:type="dxa"/>
              <w:bottom w:w="0" w:type="dxa"/>
              <w:right w:w="113" w:type="dxa"/>
            </w:tcMar>
          </w:tcPr>
          <w:p w14:paraId="5BD6F63A" w14:textId="77777777" w:rsidR="00AA375D" w:rsidRDefault="00AA375D">
            <w:pPr>
              <w:spacing w:before="40" w:after="120" w:line="220" w:lineRule="exact"/>
              <w:ind w:right="113"/>
              <w:rPr>
                <w:lang w:val="fr-FR"/>
              </w:rPr>
            </w:pPr>
          </w:p>
        </w:tc>
        <w:tc>
          <w:tcPr>
            <w:tcW w:w="2174" w:type="dxa"/>
            <w:tcBorders>
              <w:top w:val="single" w:sz="4" w:space="0" w:color="auto"/>
              <w:left w:val="nil"/>
              <w:bottom w:val="single" w:sz="4" w:space="0" w:color="auto"/>
              <w:right w:val="nil"/>
            </w:tcBorders>
            <w:tcMar>
              <w:top w:w="0" w:type="dxa"/>
              <w:left w:w="0" w:type="dxa"/>
              <w:bottom w:w="0" w:type="dxa"/>
              <w:right w:w="113" w:type="dxa"/>
            </w:tcMar>
            <w:hideMark/>
          </w:tcPr>
          <w:p w14:paraId="60B0E6A9" w14:textId="77777777" w:rsidR="00AA375D" w:rsidRPr="006A092B" w:rsidRDefault="00AA375D">
            <w:pPr>
              <w:spacing w:before="40" w:after="120" w:line="220" w:lineRule="exact"/>
              <w:ind w:right="113"/>
            </w:pPr>
            <w:r w:rsidRPr="006A092B">
              <w:t>AC.3 adopted the Amend. 3 at its June 2020 session</w:t>
            </w:r>
          </w:p>
        </w:tc>
      </w:tr>
      <w:tr w:rsidR="00AA375D" w14:paraId="25EECC57" w14:textId="77777777">
        <w:trPr>
          <w:cantSplit/>
        </w:trPr>
        <w:tc>
          <w:tcPr>
            <w:tcW w:w="1476" w:type="dxa"/>
            <w:tcBorders>
              <w:top w:val="single" w:sz="4" w:space="0" w:color="auto"/>
              <w:left w:val="nil"/>
              <w:bottom w:val="single" w:sz="4" w:space="0" w:color="auto"/>
              <w:right w:val="nil"/>
            </w:tcBorders>
            <w:tcMar>
              <w:top w:w="0" w:type="dxa"/>
              <w:left w:w="0" w:type="dxa"/>
              <w:bottom w:w="0" w:type="dxa"/>
              <w:right w:w="113" w:type="dxa"/>
            </w:tcMar>
            <w:hideMark/>
          </w:tcPr>
          <w:p w14:paraId="43460818" w14:textId="77777777" w:rsidR="00AA375D" w:rsidRPr="006A092B" w:rsidRDefault="00AA375D">
            <w:pPr>
              <w:spacing w:before="40" w:after="120" w:line="220" w:lineRule="exact"/>
              <w:ind w:right="113"/>
            </w:pPr>
            <w:r w:rsidRPr="006A092B">
              <w:t>Amend. 1 to UN GTR No. 21 on the Determination of Electrified Vehicle Power (DEVP)</w:t>
            </w:r>
          </w:p>
        </w:tc>
        <w:tc>
          <w:tcPr>
            <w:tcW w:w="1503" w:type="dxa"/>
            <w:tcBorders>
              <w:top w:val="single" w:sz="4" w:space="0" w:color="auto"/>
              <w:left w:val="nil"/>
              <w:bottom w:val="single" w:sz="4" w:space="0" w:color="auto"/>
              <w:right w:val="nil"/>
            </w:tcBorders>
            <w:tcMar>
              <w:top w:w="0" w:type="dxa"/>
              <w:left w:w="0" w:type="dxa"/>
              <w:bottom w:w="0" w:type="dxa"/>
              <w:right w:w="113" w:type="dxa"/>
            </w:tcMar>
            <w:hideMark/>
          </w:tcPr>
          <w:p w14:paraId="70B16A24" w14:textId="77777777" w:rsidR="00AA375D" w:rsidRDefault="00AA375D">
            <w:pPr>
              <w:spacing w:before="40" w:after="120" w:line="220" w:lineRule="exact"/>
              <w:ind w:right="113"/>
              <w:rPr>
                <w:lang w:val="fr-FR"/>
              </w:rPr>
            </w:pPr>
            <w:r>
              <w:rPr>
                <w:lang w:val="fr-FR"/>
              </w:rPr>
              <w:t>Yes/USA/ China/ Japan</w:t>
            </w:r>
          </w:p>
        </w:tc>
        <w:tc>
          <w:tcPr>
            <w:tcW w:w="1418" w:type="dxa"/>
            <w:tcBorders>
              <w:top w:val="single" w:sz="4" w:space="0" w:color="auto"/>
              <w:left w:val="nil"/>
              <w:bottom w:val="single" w:sz="4" w:space="0" w:color="auto"/>
              <w:right w:val="nil"/>
            </w:tcBorders>
            <w:tcMar>
              <w:top w:w="0" w:type="dxa"/>
              <w:left w:w="0" w:type="dxa"/>
              <w:bottom w:w="0" w:type="dxa"/>
              <w:right w:w="113" w:type="dxa"/>
            </w:tcMar>
            <w:hideMark/>
          </w:tcPr>
          <w:p w14:paraId="6141D6B8" w14:textId="77777777" w:rsidR="00AA375D" w:rsidRDefault="00AA375D">
            <w:pPr>
              <w:spacing w:before="40" w:after="120" w:line="220" w:lineRule="exact"/>
              <w:ind w:right="-115"/>
              <w:rPr>
                <w:lang w:val="es-ES"/>
              </w:rPr>
            </w:pPr>
            <w:proofErr w:type="spellStart"/>
            <w:r>
              <w:rPr>
                <w:lang w:val="es-ES"/>
              </w:rPr>
              <w:t>Canada</w:t>
            </w:r>
            <w:proofErr w:type="spellEnd"/>
            <w:r>
              <w:rPr>
                <w:lang w:val="es-ES"/>
              </w:rPr>
              <w:t>/</w:t>
            </w:r>
            <w:r>
              <w:rPr>
                <w:lang w:val="es-ES"/>
              </w:rPr>
              <w:br/>
              <w:t>China/</w:t>
            </w:r>
            <w:proofErr w:type="spellStart"/>
            <w:r>
              <w:rPr>
                <w:lang w:val="es-ES"/>
              </w:rPr>
              <w:t>European</w:t>
            </w:r>
            <w:proofErr w:type="spellEnd"/>
            <w:r>
              <w:rPr>
                <w:lang w:val="es-ES"/>
              </w:rPr>
              <w:t xml:space="preserve"> </w:t>
            </w:r>
            <w:proofErr w:type="spellStart"/>
            <w:r>
              <w:rPr>
                <w:lang w:val="es-ES"/>
              </w:rPr>
              <w:t>Union</w:t>
            </w:r>
            <w:proofErr w:type="spellEnd"/>
            <w:r>
              <w:rPr>
                <w:lang w:val="es-ES"/>
              </w:rPr>
              <w:t>/</w:t>
            </w:r>
            <w:r>
              <w:rPr>
                <w:lang w:val="es-ES"/>
              </w:rPr>
              <w:br/>
            </w:r>
            <w:proofErr w:type="spellStart"/>
            <w:r>
              <w:rPr>
                <w:lang w:val="es-ES"/>
              </w:rPr>
              <w:t>Japan</w:t>
            </w:r>
            <w:proofErr w:type="spellEnd"/>
            <w:r>
              <w:rPr>
                <w:lang w:val="es-ES"/>
              </w:rPr>
              <w:t>/USA</w:t>
            </w:r>
          </w:p>
        </w:tc>
        <w:tc>
          <w:tcPr>
            <w:tcW w:w="1117" w:type="dxa"/>
            <w:tcBorders>
              <w:top w:val="single" w:sz="4" w:space="0" w:color="auto"/>
              <w:left w:val="nil"/>
              <w:bottom w:val="single" w:sz="4" w:space="0" w:color="auto"/>
              <w:right w:val="nil"/>
            </w:tcBorders>
            <w:tcMar>
              <w:top w:w="0" w:type="dxa"/>
              <w:left w:w="0" w:type="dxa"/>
              <w:bottom w:w="0" w:type="dxa"/>
              <w:right w:w="113" w:type="dxa"/>
            </w:tcMar>
            <w:hideMark/>
          </w:tcPr>
          <w:p w14:paraId="35D7438F" w14:textId="77777777" w:rsidR="00AA375D" w:rsidRDefault="00AA375D">
            <w:pPr>
              <w:spacing w:before="40" w:after="120" w:line="220" w:lineRule="exact"/>
              <w:ind w:left="57" w:right="113"/>
              <w:rPr>
                <w:lang w:val="fr-FR"/>
              </w:rPr>
            </w:pPr>
            <w:r>
              <w:rPr>
                <w:lang w:val="fr-FR"/>
              </w:rPr>
              <w:t>AC.3/53/Rev.1</w:t>
            </w:r>
            <w:r>
              <w:rPr>
                <w:lang w:val="fr-FR"/>
              </w:rPr>
              <w:br/>
            </w:r>
          </w:p>
        </w:tc>
        <w:tc>
          <w:tcPr>
            <w:tcW w:w="1957" w:type="dxa"/>
            <w:tcBorders>
              <w:top w:val="single" w:sz="4" w:space="0" w:color="auto"/>
              <w:left w:val="nil"/>
              <w:bottom w:val="single" w:sz="4" w:space="0" w:color="auto"/>
              <w:right w:val="nil"/>
            </w:tcBorders>
            <w:tcMar>
              <w:top w:w="0" w:type="dxa"/>
              <w:left w:w="0" w:type="dxa"/>
              <w:bottom w:w="0" w:type="dxa"/>
              <w:right w:w="113" w:type="dxa"/>
            </w:tcMar>
            <w:hideMark/>
          </w:tcPr>
          <w:p w14:paraId="1E47A250" w14:textId="77777777" w:rsidR="00AA375D" w:rsidRDefault="00AA375D">
            <w:pPr>
              <w:spacing w:before="40" w:after="120" w:line="220" w:lineRule="exact"/>
              <w:ind w:right="113"/>
              <w:rPr>
                <w:lang w:val="fr-FR"/>
              </w:rPr>
            </w:pPr>
            <w:r>
              <w:rPr>
                <w:lang w:val="fr-FR"/>
              </w:rPr>
              <w:t>2024/79</w:t>
            </w:r>
          </w:p>
        </w:tc>
        <w:tc>
          <w:tcPr>
            <w:tcW w:w="2174" w:type="dxa"/>
            <w:tcBorders>
              <w:top w:val="single" w:sz="4" w:space="0" w:color="auto"/>
              <w:left w:val="nil"/>
              <w:bottom w:val="single" w:sz="4" w:space="0" w:color="auto"/>
              <w:right w:val="nil"/>
            </w:tcBorders>
            <w:tcMar>
              <w:top w:w="0" w:type="dxa"/>
              <w:left w:w="0" w:type="dxa"/>
              <w:bottom w:w="0" w:type="dxa"/>
              <w:right w:w="113" w:type="dxa"/>
            </w:tcMar>
            <w:hideMark/>
          </w:tcPr>
          <w:p w14:paraId="3D2A96FA" w14:textId="77777777" w:rsidR="00AA375D" w:rsidRPr="006A092B" w:rsidRDefault="00AA375D">
            <w:pPr>
              <w:spacing w:before="40" w:after="120" w:line="220" w:lineRule="exact"/>
              <w:ind w:right="113"/>
            </w:pPr>
            <w:r>
              <w:t xml:space="preserve">AC.3 </w:t>
            </w:r>
            <w:r w:rsidRPr="006A092B">
              <w:t xml:space="preserve">adopted the Amend. </w:t>
            </w:r>
            <w:r>
              <w:t>1</w:t>
            </w:r>
            <w:r w:rsidRPr="006A092B">
              <w:t xml:space="preserve"> at its June 202</w:t>
            </w:r>
            <w:r>
              <w:t>4</w:t>
            </w:r>
            <w:r w:rsidRPr="006A092B">
              <w:t xml:space="preserve"> session</w:t>
            </w:r>
            <w:r>
              <w:t>.</w:t>
            </w:r>
          </w:p>
        </w:tc>
      </w:tr>
      <w:tr w:rsidR="00AA375D" w14:paraId="790F3EF8" w14:textId="77777777">
        <w:trPr>
          <w:cantSplit/>
        </w:trPr>
        <w:tc>
          <w:tcPr>
            <w:tcW w:w="1476" w:type="dxa"/>
            <w:tcBorders>
              <w:top w:val="single" w:sz="4" w:space="0" w:color="auto"/>
              <w:left w:val="nil"/>
              <w:bottom w:val="single" w:sz="4" w:space="0" w:color="auto"/>
              <w:right w:val="nil"/>
            </w:tcBorders>
            <w:tcMar>
              <w:top w:w="0" w:type="dxa"/>
              <w:left w:w="0" w:type="dxa"/>
              <w:bottom w:w="0" w:type="dxa"/>
              <w:right w:w="113" w:type="dxa"/>
            </w:tcMar>
            <w:hideMark/>
          </w:tcPr>
          <w:p w14:paraId="5521DF13" w14:textId="4B53DC00" w:rsidR="00AA375D" w:rsidRPr="006A092B" w:rsidRDefault="00AA375D">
            <w:pPr>
              <w:spacing w:before="40" w:after="120" w:line="220" w:lineRule="exact"/>
              <w:ind w:right="113"/>
            </w:pPr>
            <w:r w:rsidRPr="006A092B">
              <w:lastRenderedPageBreak/>
              <w:t>Amend. 1</w:t>
            </w:r>
            <w:r w:rsidR="00E34F80">
              <w:t xml:space="preserve"> </w:t>
            </w:r>
            <w:r w:rsidRPr="006A092B">
              <w:t>to UN GTR No. 22 on in-vehicle battery durability</w:t>
            </w:r>
          </w:p>
        </w:tc>
        <w:tc>
          <w:tcPr>
            <w:tcW w:w="1503" w:type="dxa"/>
            <w:tcBorders>
              <w:top w:val="single" w:sz="4" w:space="0" w:color="auto"/>
              <w:left w:val="nil"/>
              <w:bottom w:val="single" w:sz="4" w:space="0" w:color="auto"/>
              <w:right w:val="nil"/>
            </w:tcBorders>
            <w:tcMar>
              <w:top w:w="0" w:type="dxa"/>
              <w:left w:w="0" w:type="dxa"/>
              <w:bottom w:w="0" w:type="dxa"/>
              <w:right w:w="113" w:type="dxa"/>
            </w:tcMar>
            <w:hideMark/>
          </w:tcPr>
          <w:p w14:paraId="0F77C1F5" w14:textId="77777777" w:rsidR="00AA375D" w:rsidRDefault="00AA375D">
            <w:pPr>
              <w:spacing w:before="40" w:after="120" w:line="220" w:lineRule="exact"/>
              <w:ind w:right="113"/>
              <w:rPr>
                <w:lang w:val="fr-FR"/>
              </w:rPr>
            </w:pPr>
            <w:r>
              <w:rPr>
                <w:lang w:val="fr-FR"/>
              </w:rPr>
              <w:t>Yes/USA/ China/ Japan</w:t>
            </w:r>
          </w:p>
        </w:tc>
        <w:tc>
          <w:tcPr>
            <w:tcW w:w="1418" w:type="dxa"/>
            <w:tcBorders>
              <w:top w:val="single" w:sz="4" w:space="0" w:color="auto"/>
              <w:left w:val="nil"/>
              <w:bottom w:val="single" w:sz="4" w:space="0" w:color="auto"/>
              <w:right w:val="nil"/>
            </w:tcBorders>
            <w:tcMar>
              <w:top w:w="0" w:type="dxa"/>
              <w:left w:w="0" w:type="dxa"/>
              <w:bottom w:w="0" w:type="dxa"/>
              <w:right w:w="113" w:type="dxa"/>
            </w:tcMar>
            <w:hideMark/>
          </w:tcPr>
          <w:p w14:paraId="0058969F" w14:textId="77777777" w:rsidR="00AA375D" w:rsidRDefault="00AA375D">
            <w:pPr>
              <w:spacing w:before="40" w:after="120" w:line="220" w:lineRule="exact"/>
              <w:ind w:right="-115"/>
              <w:rPr>
                <w:lang w:val="es-ES"/>
              </w:rPr>
            </w:pPr>
            <w:proofErr w:type="spellStart"/>
            <w:r>
              <w:rPr>
                <w:lang w:val="es-ES"/>
              </w:rPr>
              <w:t>Canada</w:t>
            </w:r>
            <w:proofErr w:type="spellEnd"/>
            <w:r>
              <w:rPr>
                <w:lang w:val="es-ES"/>
              </w:rPr>
              <w:t>/</w:t>
            </w:r>
            <w:r>
              <w:rPr>
                <w:lang w:val="es-ES"/>
              </w:rPr>
              <w:br/>
              <w:t>China/</w:t>
            </w:r>
            <w:proofErr w:type="spellStart"/>
            <w:r>
              <w:rPr>
                <w:lang w:val="es-ES"/>
              </w:rPr>
              <w:t>European</w:t>
            </w:r>
            <w:proofErr w:type="spellEnd"/>
            <w:r>
              <w:rPr>
                <w:lang w:val="es-ES"/>
              </w:rPr>
              <w:t xml:space="preserve"> </w:t>
            </w:r>
            <w:proofErr w:type="spellStart"/>
            <w:r>
              <w:rPr>
                <w:lang w:val="es-ES"/>
              </w:rPr>
              <w:t>Union</w:t>
            </w:r>
            <w:proofErr w:type="spellEnd"/>
            <w:r>
              <w:rPr>
                <w:lang w:val="es-ES"/>
              </w:rPr>
              <w:t>/</w:t>
            </w:r>
            <w:r>
              <w:rPr>
                <w:lang w:val="es-ES"/>
              </w:rPr>
              <w:br/>
            </w:r>
            <w:proofErr w:type="spellStart"/>
            <w:r>
              <w:rPr>
                <w:lang w:val="es-ES"/>
              </w:rPr>
              <w:t>Japan</w:t>
            </w:r>
            <w:proofErr w:type="spellEnd"/>
            <w:r>
              <w:rPr>
                <w:lang w:val="es-ES"/>
              </w:rPr>
              <w:t>/USA</w:t>
            </w:r>
          </w:p>
        </w:tc>
        <w:tc>
          <w:tcPr>
            <w:tcW w:w="1117" w:type="dxa"/>
            <w:tcBorders>
              <w:top w:val="single" w:sz="4" w:space="0" w:color="auto"/>
              <w:left w:val="nil"/>
              <w:bottom w:val="single" w:sz="4" w:space="0" w:color="auto"/>
              <w:right w:val="nil"/>
            </w:tcBorders>
            <w:tcMar>
              <w:top w:w="0" w:type="dxa"/>
              <w:left w:w="0" w:type="dxa"/>
              <w:bottom w:w="0" w:type="dxa"/>
              <w:right w:w="113" w:type="dxa"/>
            </w:tcMar>
            <w:hideMark/>
          </w:tcPr>
          <w:p w14:paraId="6196F13B" w14:textId="77777777" w:rsidR="00AA375D" w:rsidRDefault="00AA375D">
            <w:pPr>
              <w:spacing w:before="40" w:after="120" w:line="220" w:lineRule="exact"/>
              <w:ind w:left="57" w:right="113"/>
              <w:rPr>
                <w:lang w:val="fr-FR"/>
              </w:rPr>
            </w:pPr>
            <w:r>
              <w:rPr>
                <w:lang w:val="fr-FR"/>
              </w:rPr>
              <w:t>AC.3/57</w:t>
            </w:r>
          </w:p>
        </w:tc>
        <w:tc>
          <w:tcPr>
            <w:tcW w:w="1957" w:type="dxa"/>
            <w:tcBorders>
              <w:top w:val="single" w:sz="4" w:space="0" w:color="auto"/>
              <w:left w:val="nil"/>
              <w:bottom w:val="single" w:sz="4" w:space="0" w:color="auto"/>
              <w:right w:val="nil"/>
            </w:tcBorders>
            <w:tcMar>
              <w:top w:w="0" w:type="dxa"/>
              <w:left w:w="0" w:type="dxa"/>
              <w:bottom w:w="0" w:type="dxa"/>
              <w:right w:w="113" w:type="dxa"/>
            </w:tcMar>
            <w:hideMark/>
          </w:tcPr>
          <w:p w14:paraId="76B1495C" w14:textId="77777777" w:rsidR="00AA375D" w:rsidRDefault="00AA375D">
            <w:pPr>
              <w:spacing w:before="40" w:after="120" w:line="220" w:lineRule="exact"/>
              <w:ind w:right="113"/>
              <w:rPr>
                <w:lang w:val="fr-FR"/>
              </w:rPr>
            </w:pPr>
            <w:r>
              <w:rPr>
                <w:lang w:val="fr-FR"/>
              </w:rPr>
              <w:t>2024/81</w:t>
            </w:r>
          </w:p>
        </w:tc>
        <w:tc>
          <w:tcPr>
            <w:tcW w:w="2174" w:type="dxa"/>
            <w:tcBorders>
              <w:top w:val="single" w:sz="4" w:space="0" w:color="auto"/>
              <w:left w:val="nil"/>
              <w:bottom w:val="single" w:sz="4" w:space="0" w:color="auto"/>
              <w:right w:val="nil"/>
            </w:tcBorders>
            <w:tcMar>
              <w:top w:w="0" w:type="dxa"/>
              <w:left w:w="0" w:type="dxa"/>
              <w:bottom w:w="0" w:type="dxa"/>
              <w:right w:w="113" w:type="dxa"/>
            </w:tcMar>
            <w:hideMark/>
          </w:tcPr>
          <w:p w14:paraId="0A58505A" w14:textId="77777777" w:rsidR="00AA375D" w:rsidRPr="006A092B" w:rsidRDefault="00AA375D">
            <w:pPr>
              <w:spacing w:before="40" w:after="120" w:line="220" w:lineRule="exact"/>
              <w:ind w:right="113"/>
            </w:pPr>
            <w:r w:rsidRPr="006A092B">
              <w:t xml:space="preserve">AC.3 adopted the Amend. </w:t>
            </w:r>
            <w:r>
              <w:t>1</w:t>
            </w:r>
            <w:r w:rsidRPr="006A092B">
              <w:t xml:space="preserve"> at its June 202</w:t>
            </w:r>
            <w:r>
              <w:t>4</w:t>
            </w:r>
            <w:r w:rsidRPr="006A092B">
              <w:t xml:space="preserve"> session</w:t>
            </w:r>
            <w:r>
              <w:t>.</w:t>
            </w:r>
          </w:p>
        </w:tc>
      </w:tr>
      <w:tr w:rsidR="00AA375D" w14:paraId="05685C8B" w14:textId="77777777">
        <w:trPr>
          <w:cantSplit/>
        </w:trPr>
        <w:tc>
          <w:tcPr>
            <w:tcW w:w="1476" w:type="dxa"/>
            <w:tcBorders>
              <w:top w:val="single" w:sz="4" w:space="0" w:color="auto"/>
              <w:left w:val="nil"/>
              <w:bottom w:val="single" w:sz="4" w:space="0" w:color="auto"/>
              <w:right w:val="nil"/>
            </w:tcBorders>
            <w:tcMar>
              <w:top w:w="0" w:type="dxa"/>
              <w:left w:w="0" w:type="dxa"/>
              <w:bottom w:w="0" w:type="dxa"/>
              <w:right w:w="113" w:type="dxa"/>
            </w:tcMar>
            <w:hideMark/>
          </w:tcPr>
          <w:p w14:paraId="58EFABB9" w14:textId="77777777" w:rsidR="00AA375D" w:rsidRPr="006A092B" w:rsidRDefault="00AA375D">
            <w:pPr>
              <w:spacing w:before="40" w:after="120" w:line="220" w:lineRule="exact"/>
              <w:ind w:right="113"/>
            </w:pPr>
            <w:r w:rsidRPr="006A092B">
              <w:t>UN GTR No. 23 on durability of after treatment devices for two- and three- wheeled motor vehicles</w:t>
            </w:r>
          </w:p>
        </w:tc>
        <w:tc>
          <w:tcPr>
            <w:tcW w:w="1503" w:type="dxa"/>
            <w:tcBorders>
              <w:top w:val="single" w:sz="4" w:space="0" w:color="auto"/>
              <w:left w:val="nil"/>
              <w:bottom w:val="single" w:sz="4" w:space="0" w:color="auto"/>
              <w:right w:val="nil"/>
            </w:tcBorders>
            <w:tcMar>
              <w:top w:w="0" w:type="dxa"/>
              <w:left w:w="0" w:type="dxa"/>
              <w:bottom w:w="0" w:type="dxa"/>
              <w:right w:w="113" w:type="dxa"/>
            </w:tcMar>
            <w:hideMark/>
          </w:tcPr>
          <w:p w14:paraId="7D9BCD51" w14:textId="77777777" w:rsidR="00AA375D" w:rsidRDefault="00AA375D">
            <w:pPr>
              <w:spacing w:before="40" w:after="120" w:line="220" w:lineRule="exact"/>
              <w:ind w:right="113"/>
              <w:rPr>
                <w:lang w:val="fr-FR"/>
              </w:rPr>
            </w:pPr>
            <w:r>
              <w:rPr>
                <w:lang w:val="fr-FR"/>
              </w:rPr>
              <w:t xml:space="preserve">Yes/ </w:t>
            </w:r>
            <w:proofErr w:type="spellStart"/>
            <w:r>
              <w:rPr>
                <w:lang w:val="fr-FR"/>
              </w:rPr>
              <w:t>Netherlands</w:t>
            </w:r>
            <w:proofErr w:type="spellEnd"/>
            <w:r>
              <w:rPr>
                <w:lang w:val="fr-FR"/>
              </w:rPr>
              <w:t xml:space="preserve"> / South </w:t>
            </w:r>
            <w:proofErr w:type="spellStart"/>
            <w:r>
              <w:rPr>
                <w:lang w:val="fr-FR"/>
              </w:rPr>
              <w:t>Africa</w:t>
            </w:r>
            <w:proofErr w:type="spellEnd"/>
          </w:p>
        </w:tc>
        <w:tc>
          <w:tcPr>
            <w:tcW w:w="1418" w:type="dxa"/>
            <w:tcBorders>
              <w:top w:val="single" w:sz="4" w:space="0" w:color="auto"/>
              <w:left w:val="nil"/>
              <w:bottom w:val="single" w:sz="4" w:space="0" w:color="auto"/>
              <w:right w:val="nil"/>
            </w:tcBorders>
            <w:tcMar>
              <w:top w:w="0" w:type="dxa"/>
              <w:left w:w="0" w:type="dxa"/>
              <w:bottom w:w="0" w:type="dxa"/>
              <w:right w:w="113" w:type="dxa"/>
            </w:tcMar>
            <w:hideMark/>
          </w:tcPr>
          <w:p w14:paraId="5D2098F5" w14:textId="77777777" w:rsidR="00AA375D" w:rsidRDefault="00AA375D">
            <w:pPr>
              <w:spacing w:before="40" w:after="120" w:line="220" w:lineRule="exact"/>
              <w:ind w:right="-115"/>
              <w:rPr>
                <w:lang w:val="es-ES"/>
              </w:rPr>
            </w:pPr>
            <w:proofErr w:type="spellStart"/>
            <w:r>
              <w:rPr>
                <w:lang w:val="es-ES"/>
              </w:rPr>
              <w:t>Netherlands</w:t>
            </w:r>
            <w:proofErr w:type="spellEnd"/>
            <w:r>
              <w:rPr>
                <w:lang w:val="es-ES"/>
              </w:rPr>
              <w:t xml:space="preserve">/South </w:t>
            </w:r>
            <w:proofErr w:type="spellStart"/>
            <w:r>
              <w:rPr>
                <w:lang w:val="es-ES"/>
              </w:rPr>
              <w:t>Africa</w:t>
            </w:r>
            <w:proofErr w:type="spellEnd"/>
          </w:p>
        </w:tc>
        <w:tc>
          <w:tcPr>
            <w:tcW w:w="1117" w:type="dxa"/>
            <w:tcBorders>
              <w:top w:val="single" w:sz="4" w:space="0" w:color="auto"/>
              <w:left w:val="nil"/>
              <w:bottom w:val="single" w:sz="4" w:space="0" w:color="auto"/>
              <w:right w:val="nil"/>
            </w:tcBorders>
            <w:tcMar>
              <w:top w:w="0" w:type="dxa"/>
              <w:left w:w="0" w:type="dxa"/>
              <w:bottom w:w="0" w:type="dxa"/>
              <w:right w:w="113" w:type="dxa"/>
            </w:tcMar>
            <w:hideMark/>
          </w:tcPr>
          <w:p w14:paraId="4698C4A6" w14:textId="77777777" w:rsidR="00AA375D" w:rsidRDefault="00AA375D">
            <w:pPr>
              <w:spacing w:before="40" w:after="120" w:line="220" w:lineRule="exact"/>
              <w:ind w:left="57" w:right="113"/>
              <w:rPr>
                <w:lang w:val="fr-FR"/>
              </w:rPr>
            </w:pPr>
            <w:r>
              <w:rPr>
                <w:lang w:val="fr-FR"/>
              </w:rPr>
              <w:t>AC.3/58</w:t>
            </w:r>
          </w:p>
        </w:tc>
        <w:tc>
          <w:tcPr>
            <w:tcW w:w="1957" w:type="dxa"/>
            <w:tcBorders>
              <w:top w:val="single" w:sz="4" w:space="0" w:color="auto"/>
              <w:left w:val="nil"/>
              <w:bottom w:val="single" w:sz="4" w:space="0" w:color="auto"/>
              <w:right w:val="nil"/>
            </w:tcBorders>
            <w:tcMar>
              <w:top w:w="0" w:type="dxa"/>
              <w:left w:w="0" w:type="dxa"/>
              <w:bottom w:w="0" w:type="dxa"/>
              <w:right w:w="113" w:type="dxa"/>
            </w:tcMar>
          </w:tcPr>
          <w:p w14:paraId="6DBCDF61" w14:textId="77777777" w:rsidR="00AA375D" w:rsidRDefault="00AA375D">
            <w:pPr>
              <w:spacing w:before="40" w:after="120" w:line="220" w:lineRule="exact"/>
              <w:ind w:right="113"/>
              <w:rPr>
                <w:lang w:val="fr-FR"/>
              </w:rPr>
            </w:pPr>
          </w:p>
        </w:tc>
        <w:tc>
          <w:tcPr>
            <w:tcW w:w="2174" w:type="dxa"/>
            <w:tcBorders>
              <w:top w:val="single" w:sz="4" w:space="0" w:color="auto"/>
              <w:left w:val="nil"/>
              <w:bottom w:val="single" w:sz="4" w:space="0" w:color="auto"/>
              <w:right w:val="nil"/>
            </w:tcBorders>
            <w:tcMar>
              <w:top w:w="0" w:type="dxa"/>
              <w:left w:w="0" w:type="dxa"/>
              <w:bottom w:w="0" w:type="dxa"/>
              <w:right w:w="113" w:type="dxa"/>
            </w:tcMar>
            <w:hideMark/>
          </w:tcPr>
          <w:p w14:paraId="01D28C98" w14:textId="77777777" w:rsidR="00AA375D" w:rsidRPr="006A092B" w:rsidRDefault="00AA375D">
            <w:pPr>
              <w:spacing w:before="40" w:after="120" w:line="220" w:lineRule="exact"/>
              <w:ind w:right="113"/>
            </w:pPr>
            <w:r w:rsidRPr="006A092B">
              <w:t>Adopted by AC.3 at its June 2022 session.</w:t>
            </w:r>
          </w:p>
        </w:tc>
      </w:tr>
      <w:tr w:rsidR="00AA375D" w14:paraId="00CA4EBF" w14:textId="77777777">
        <w:trPr>
          <w:cantSplit/>
        </w:trPr>
        <w:tc>
          <w:tcPr>
            <w:tcW w:w="1476" w:type="dxa"/>
            <w:tcBorders>
              <w:top w:val="single" w:sz="4" w:space="0" w:color="auto"/>
              <w:left w:val="nil"/>
              <w:bottom w:val="single" w:sz="4" w:space="0" w:color="auto"/>
              <w:right w:val="nil"/>
            </w:tcBorders>
            <w:tcMar>
              <w:top w:w="0" w:type="dxa"/>
              <w:left w:w="0" w:type="dxa"/>
              <w:bottom w:w="0" w:type="dxa"/>
              <w:right w:w="113" w:type="dxa"/>
            </w:tcMar>
            <w:hideMark/>
          </w:tcPr>
          <w:p w14:paraId="0FB2F241" w14:textId="6B2BCEC1" w:rsidR="00AA375D" w:rsidRDefault="00AA375D">
            <w:pPr>
              <w:spacing w:before="40" w:after="120" w:line="220" w:lineRule="exact"/>
              <w:ind w:right="113"/>
              <w:rPr>
                <w:lang w:val="en-US"/>
              </w:rPr>
            </w:pPr>
            <w:r w:rsidRPr="006A092B">
              <w:t>Amend. 1</w:t>
            </w:r>
            <w:r w:rsidR="00E34F80">
              <w:t xml:space="preserve"> </w:t>
            </w:r>
            <w:r w:rsidRPr="006A092B">
              <w:t>to</w:t>
            </w:r>
            <w:r>
              <w:rPr>
                <w:lang w:val="en-US"/>
              </w:rPr>
              <w:t xml:space="preserve"> UN GTR No. 24 on particulate brake emissions</w:t>
            </w:r>
          </w:p>
        </w:tc>
        <w:tc>
          <w:tcPr>
            <w:tcW w:w="1503" w:type="dxa"/>
            <w:tcBorders>
              <w:top w:val="single" w:sz="4" w:space="0" w:color="auto"/>
              <w:left w:val="nil"/>
              <w:bottom w:val="single" w:sz="4" w:space="0" w:color="auto"/>
              <w:right w:val="nil"/>
            </w:tcBorders>
            <w:tcMar>
              <w:top w:w="0" w:type="dxa"/>
              <w:left w:w="0" w:type="dxa"/>
              <w:bottom w:w="0" w:type="dxa"/>
              <w:right w:w="113" w:type="dxa"/>
            </w:tcMar>
            <w:hideMark/>
          </w:tcPr>
          <w:p w14:paraId="5F046318" w14:textId="77777777" w:rsidR="00AA375D" w:rsidRDefault="00AA375D">
            <w:pPr>
              <w:spacing w:before="40" w:after="120" w:line="220" w:lineRule="exact"/>
              <w:ind w:right="113"/>
              <w:rPr>
                <w:lang w:val="fr-FR"/>
              </w:rPr>
            </w:pPr>
            <w:r>
              <w:rPr>
                <w:lang w:val="fr-FR"/>
              </w:rPr>
              <w:t>Yes/EU</w:t>
            </w:r>
          </w:p>
        </w:tc>
        <w:tc>
          <w:tcPr>
            <w:tcW w:w="1418" w:type="dxa"/>
            <w:tcBorders>
              <w:top w:val="single" w:sz="4" w:space="0" w:color="auto"/>
              <w:left w:val="nil"/>
              <w:bottom w:val="single" w:sz="4" w:space="0" w:color="auto"/>
              <w:right w:val="nil"/>
            </w:tcBorders>
            <w:tcMar>
              <w:top w:w="0" w:type="dxa"/>
              <w:left w:w="0" w:type="dxa"/>
              <w:bottom w:w="0" w:type="dxa"/>
              <w:right w:w="113" w:type="dxa"/>
            </w:tcMar>
            <w:hideMark/>
          </w:tcPr>
          <w:p w14:paraId="465A8937" w14:textId="77777777" w:rsidR="00AA375D" w:rsidRDefault="00AA375D">
            <w:pPr>
              <w:spacing w:before="40" w:after="120" w:line="220" w:lineRule="exact"/>
              <w:ind w:right="-115"/>
              <w:rPr>
                <w:lang w:val="fr-FR"/>
              </w:rPr>
            </w:pPr>
            <w:proofErr w:type="spellStart"/>
            <w:r>
              <w:rPr>
                <w:lang w:val="fr-FR"/>
              </w:rPr>
              <w:t>European</w:t>
            </w:r>
            <w:proofErr w:type="spellEnd"/>
            <w:r>
              <w:rPr>
                <w:lang w:val="fr-FR"/>
              </w:rPr>
              <w:t xml:space="preserve"> Union/</w:t>
            </w:r>
            <w:r>
              <w:rPr>
                <w:lang w:val="fr-FR"/>
              </w:rPr>
              <w:br/>
              <w:t>Japan/UK</w:t>
            </w:r>
          </w:p>
        </w:tc>
        <w:tc>
          <w:tcPr>
            <w:tcW w:w="1117" w:type="dxa"/>
            <w:tcBorders>
              <w:top w:val="single" w:sz="4" w:space="0" w:color="auto"/>
              <w:left w:val="nil"/>
              <w:bottom w:val="single" w:sz="4" w:space="0" w:color="auto"/>
              <w:right w:val="nil"/>
            </w:tcBorders>
            <w:tcMar>
              <w:top w:w="0" w:type="dxa"/>
              <w:left w:w="0" w:type="dxa"/>
              <w:bottom w:w="0" w:type="dxa"/>
              <w:right w:w="113" w:type="dxa"/>
            </w:tcMar>
            <w:hideMark/>
          </w:tcPr>
          <w:p w14:paraId="1A4EDDF2" w14:textId="77777777" w:rsidR="00AA375D" w:rsidRDefault="00AA375D">
            <w:pPr>
              <w:spacing w:before="40" w:after="120" w:line="220" w:lineRule="exact"/>
              <w:ind w:left="57" w:right="113"/>
              <w:rPr>
                <w:lang w:val="fr-FR"/>
              </w:rPr>
            </w:pPr>
            <w:r>
              <w:rPr>
                <w:lang w:val="fr-FR"/>
              </w:rPr>
              <w:t>AC.3/59</w:t>
            </w:r>
          </w:p>
        </w:tc>
        <w:tc>
          <w:tcPr>
            <w:tcW w:w="1957" w:type="dxa"/>
            <w:tcBorders>
              <w:top w:val="single" w:sz="4" w:space="0" w:color="auto"/>
              <w:left w:val="nil"/>
              <w:bottom w:val="single" w:sz="4" w:space="0" w:color="auto"/>
              <w:right w:val="nil"/>
            </w:tcBorders>
            <w:tcMar>
              <w:top w:w="0" w:type="dxa"/>
              <w:left w:w="0" w:type="dxa"/>
              <w:bottom w:w="0" w:type="dxa"/>
              <w:right w:w="113" w:type="dxa"/>
            </w:tcMar>
            <w:hideMark/>
          </w:tcPr>
          <w:p w14:paraId="5EA55405" w14:textId="77777777" w:rsidR="00AA375D" w:rsidRDefault="00AA375D">
            <w:pPr>
              <w:spacing w:before="40" w:after="120" w:line="220" w:lineRule="exact"/>
              <w:ind w:right="113"/>
              <w:rPr>
                <w:lang w:val="fr-FR"/>
              </w:rPr>
            </w:pPr>
            <w:r>
              <w:rPr>
                <w:lang w:val="fr-FR"/>
              </w:rPr>
              <w:t>2024/83</w:t>
            </w:r>
          </w:p>
        </w:tc>
        <w:tc>
          <w:tcPr>
            <w:tcW w:w="2174" w:type="dxa"/>
            <w:tcBorders>
              <w:top w:val="single" w:sz="4" w:space="0" w:color="auto"/>
              <w:left w:val="nil"/>
              <w:bottom w:val="single" w:sz="4" w:space="0" w:color="auto"/>
              <w:right w:val="nil"/>
            </w:tcBorders>
            <w:tcMar>
              <w:top w:w="0" w:type="dxa"/>
              <w:left w:w="0" w:type="dxa"/>
              <w:bottom w:w="0" w:type="dxa"/>
              <w:right w:w="113" w:type="dxa"/>
            </w:tcMar>
            <w:hideMark/>
          </w:tcPr>
          <w:p w14:paraId="07952C1F" w14:textId="77777777" w:rsidR="00AA375D" w:rsidRDefault="00AA375D">
            <w:pPr>
              <w:spacing w:before="40" w:after="120" w:line="220" w:lineRule="exact"/>
              <w:ind w:right="113"/>
              <w:rPr>
                <w:lang w:val="en-US"/>
              </w:rPr>
            </w:pPr>
            <w:r w:rsidRPr="006A092B">
              <w:t xml:space="preserve">AC.3 adopted the Amend. </w:t>
            </w:r>
            <w:r>
              <w:t>1</w:t>
            </w:r>
            <w:r w:rsidRPr="006A092B">
              <w:t xml:space="preserve"> at its June 202</w:t>
            </w:r>
            <w:r>
              <w:t>4</w:t>
            </w:r>
            <w:r w:rsidRPr="006A092B">
              <w:t xml:space="preserve"> session</w:t>
            </w:r>
            <w:r>
              <w:t>.</w:t>
            </w:r>
          </w:p>
        </w:tc>
      </w:tr>
      <w:tr w:rsidR="00AA375D" w14:paraId="0CABD042" w14:textId="77777777">
        <w:trPr>
          <w:cantSplit/>
        </w:trPr>
        <w:tc>
          <w:tcPr>
            <w:tcW w:w="1476" w:type="dxa"/>
            <w:tcBorders>
              <w:top w:val="single" w:sz="4" w:space="0" w:color="auto"/>
              <w:left w:val="nil"/>
              <w:bottom w:val="single" w:sz="12" w:space="0" w:color="auto"/>
              <w:right w:val="nil"/>
            </w:tcBorders>
            <w:tcMar>
              <w:top w:w="0" w:type="dxa"/>
              <w:left w:w="0" w:type="dxa"/>
              <w:bottom w:w="0" w:type="dxa"/>
              <w:right w:w="113" w:type="dxa"/>
            </w:tcMar>
            <w:hideMark/>
          </w:tcPr>
          <w:p w14:paraId="6C3BB2AD" w14:textId="77777777" w:rsidR="00AA375D" w:rsidRPr="006A092B" w:rsidRDefault="00AA375D">
            <w:pPr>
              <w:spacing w:before="40" w:after="120" w:line="220" w:lineRule="exact"/>
              <w:ind w:right="113"/>
            </w:pPr>
            <w:r w:rsidRPr="006A092B">
              <w:t>UN GTR No. [XX] on in vehicle battery durability for electrified heavy-duty vehicles</w:t>
            </w:r>
          </w:p>
        </w:tc>
        <w:tc>
          <w:tcPr>
            <w:tcW w:w="1503" w:type="dxa"/>
            <w:tcBorders>
              <w:top w:val="single" w:sz="4" w:space="0" w:color="auto"/>
              <w:left w:val="nil"/>
              <w:bottom w:val="single" w:sz="12" w:space="0" w:color="auto"/>
              <w:right w:val="nil"/>
            </w:tcBorders>
            <w:tcMar>
              <w:top w:w="0" w:type="dxa"/>
              <w:left w:w="0" w:type="dxa"/>
              <w:bottom w:w="0" w:type="dxa"/>
              <w:right w:w="113" w:type="dxa"/>
            </w:tcMar>
            <w:hideMark/>
          </w:tcPr>
          <w:p w14:paraId="49428704" w14:textId="77777777" w:rsidR="00AA375D" w:rsidRDefault="00AA375D">
            <w:pPr>
              <w:spacing w:before="40" w:after="120" w:line="220" w:lineRule="exact"/>
              <w:ind w:right="113"/>
              <w:rPr>
                <w:lang w:val="es-ES"/>
              </w:rPr>
            </w:pPr>
            <w:r>
              <w:rPr>
                <w:lang w:val="es-ES"/>
              </w:rPr>
              <w:t>Yes/ USA/EU</w:t>
            </w:r>
            <w:r>
              <w:rPr>
                <w:lang w:val="es-ES"/>
              </w:rPr>
              <w:br/>
              <w:t>China/Japan</w:t>
            </w:r>
          </w:p>
        </w:tc>
        <w:tc>
          <w:tcPr>
            <w:tcW w:w="1418" w:type="dxa"/>
            <w:tcBorders>
              <w:top w:val="single" w:sz="4" w:space="0" w:color="auto"/>
              <w:left w:val="nil"/>
              <w:bottom w:val="single" w:sz="12" w:space="0" w:color="auto"/>
              <w:right w:val="nil"/>
            </w:tcBorders>
            <w:tcMar>
              <w:top w:w="0" w:type="dxa"/>
              <w:left w:w="0" w:type="dxa"/>
              <w:bottom w:w="0" w:type="dxa"/>
              <w:right w:w="113" w:type="dxa"/>
            </w:tcMar>
            <w:hideMark/>
          </w:tcPr>
          <w:p w14:paraId="184286B0" w14:textId="77777777" w:rsidR="00AA375D" w:rsidRDefault="00AA375D">
            <w:pPr>
              <w:spacing w:before="40" w:after="120" w:line="220" w:lineRule="exact"/>
              <w:ind w:right="-115"/>
              <w:rPr>
                <w:lang w:val="es-ES"/>
              </w:rPr>
            </w:pPr>
            <w:proofErr w:type="spellStart"/>
            <w:r>
              <w:rPr>
                <w:lang w:val="es-ES"/>
              </w:rPr>
              <w:t>Canada</w:t>
            </w:r>
            <w:proofErr w:type="spellEnd"/>
            <w:r>
              <w:rPr>
                <w:lang w:val="es-ES"/>
              </w:rPr>
              <w:t xml:space="preserve">, China, </w:t>
            </w:r>
            <w:proofErr w:type="spellStart"/>
            <w:r>
              <w:rPr>
                <w:lang w:val="es-ES"/>
              </w:rPr>
              <w:t>Japan</w:t>
            </w:r>
            <w:proofErr w:type="spellEnd"/>
            <w:r>
              <w:rPr>
                <w:lang w:val="es-ES"/>
              </w:rPr>
              <w:t>, UK, USA, EC</w:t>
            </w:r>
          </w:p>
        </w:tc>
        <w:tc>
          <w:tcPr>
            <w:tcW w:w="1117" w:type="dxa"/>
            <w:tcBorders>
              <w:top w:val="single" w:sz="4" w:space="0" w:color="auto"/>
              <w:left w:val="nil"/>
              <w:bottom w:val="single" w:sz="12" w:space="0" w:color="auto"/>
              <w:right w:val="nil"/>
            </w:tcBorders>
            <w:tcMar>
              <w:top w:w="0" w:type="dxa"/>
              <w:left w:w="0" w:type="dxa"/>
              <w:bottom w:w="0" w:type="dxa"/>
              <w:right w:w="113" w:type="dxa"/>
            </w:tcMar>
            <w:hideMark/>
          </w:tcPr>
          <w:p w14:paraId="4B35C66F" w14:textId="77777777" w:rsidR="00AA375D" w:rsidRDefault="00AA375D">
            <w:pPr>
              <w:spacing w:before="40" w:after="120" w:line="220" w:lineRule="exact"/>
              <w:ind w:left="57" w:right="113"/>
              <w:rPr>
                <w:lang w:val="fr-FR"/>
              </w:rPr>
            </w:pPr>
            <w:r>
              <w:rPr>
                <w:lang w:val="fr-FR"/>
              </w:rPr>
              <w:t>AC.3/60</w:t>
            </w:r>
          </w:p>
        </w:tc>
        <w:tc>
          <w:tcPr>
            <w:tcW w:w="1957" w:type="dxa"/>
            <w:tcBorders>
              <w:top w:val="single" w:sz="4" w:space="0" w:color="auto"/>
              <w:left w:val="nil"/>
              <w:bottom w:val="single" w:sz="12" w:space="0" w:color="auto"/>
              <w:right w:val="nil"/>
            </w:tcBorders>
            <w:tcMar>
              <w:top w:w="0" w:type="dxa"/>
              <w:left w:w="0" w:type="dxa"/>
              <w:bottom w:w="0" w:type="dxa"/>
              <w:right w:w="113" w:type="dxa"/>
            </w:tcMar>
          </w:tcPr>
          <w:p w14:paraId="690A6883" w14:textId="77777777" w:rsidR="00AA375D" w:rsidRDefault="00AA375D">
            <w:pPr>
              <w:spacing w:before="40" w:after="120" w:line="220" w:lineRule="exact"/>
              <w:ind w:right="113"/>
              <w:rPr>
                <w:lang w:val="fr-FR"/>
              </w:rPr>
            </w:pPr>
          </w:p>
        </w:tc>
        <w:tc>
          <w:tcPr>
            <w:tcW w:w="2174" w:type="dxa"/>
            <w:tcBorders>
              <w:top w:val="single" w:sz="4" w:space="0" w:color="auto"/>
              <w:left w:val="nil"/>
              <w:bottom w:val="single" w:sz="12" w:space="0" w:color="auto"/>
              <w:right w:val="nil"/>
            </w:tcBorders>
            <w:tcMar>
              <w:top w:w="0" w:type="dxa"/>
              <w:left w:w="0" w:type="dxa"/>
              <w:bottom w:w="0" w:type="dxa"/>
              <w:right w:w="113" w:type="dxa"/>
            </w:tcMar>
            <w:hideMark/>
          </w:tcPr>
          <w:p w14:paraId="4F5861C6" w14:textId="77777777" w:rsidR="00AA375D" w:rsidRPr="006A092B" w:rsidRDefault="00AA375D">
            <w:pPr>
              <w:spacing w:before="40" w:after="120" w:line="220" w:lineRule="exact"/>
              <w:ind w:right="113"/>
            </w:pPr>
            <w:r w:rsidRPr="006A092B">
              <w:t>AC.3 authorized new UN GTR at June 2023 session.</w:t>
            </w:r>
          </w:p>
        </w:tc>
      </w:tr>
      <w:tr w:rsidR="00AA375D" w14:paraId="1BAD4878" w14:textId="77777777">
        <w:trPr>
          <w:cantSplit/>
        </w:trPr>
        <w:tc>
          <w:tcPr>
            <w:tcW w:w="1476" w:type="dxa"/>
            <w:tcBorders>
              <w:top w:val="single" w:sz="4" w:space="0" w:color="auto"/>
              <w:left w:val="nil"/>
              <w:bottom w:val="single" w:sz="4" w:space="0" w:color="auto"/>
              <w:right w:val="nil"/>
            </w:tcBorders>
            <w:tcMar>
              <w:top w:w="0" w:type="dxa"/>
              <w:left w:w="0" w:type="dxa"/>
              <w:bottom w:w="0" w:type="dxa"/>
              <w:right w:w="113" w:type="dxa"/>
            </w:tcMar>
            <w:hideMark/>
          </w:tcPr>
          <w:p w14:paraId="366139F6" w14:textId="77777777" w:rsidR="00AA375D" w:rsidRPr="006A092B" w:rsidRDefault="00AA375D">
            <w:pPr>
              <w:spacing w:before="40" w:after="120" w:line="220" w:lineRule="exact"/>
              <w:ind w:right="113"/>
            </w:pPr>
            <w:r w:rsidRPr="006A092B">
              <w:t>UN GTR No. [XX] on Global Real Driving Emissions (RDE)</w:t>
            </w:r>
          </w:p>
        </w:tc>
        <w:tc>
          <w:tcPr>
            <w:tcW w:w="1503" w:type="dxa"/>
            <w:tcBorders>
              <w:top w:val="single" w:sz="4" w:space="0" w:color="auto"/>
              <w:left w:val="nil"/>
              <w:bottom w:val="single" w:sz="4" w:space="0" w:color="auto"/>
              <w:right w:val="nil"/>
            </w:tcBorders>
            <w:tcMar>
              <w:top w:w="0" w:type="dxa"/>
              <w:left w:w="0" w:type="dxa"/>
              <w:bottom w:w="0" w:type="dxa"/>
              <w:right w:w="113" w:type="dxa"/>
            </w:tcMar>
            <w:hideMark/>
          </w:tcPr>
          <w:p w14:paraId="4AF95EDE" w14:textId="77777777" w:rsidR="00AA375D" w:rsidRPr="006A092B" w:rsidRDefault="00AA375D">
            <w:pPr>
              <w:spacing w:before="40" w:after="120" w:line="220" w:lineRule="exact"/>
              <w:ind w:right="113"/>
            </w:pPr>
            <w:r w:rsidRPr="006A092B">
              <w:t>Yes/European Union/ Japan/</w:t>
            </w:r>
            <w:r w:rsidRPr="006A092B">
              <w:br/>
              <w:t>Rep. of Korea</w:t>
            </w:r>
          </w:p>
        </w:tc>
        <w:tc>
          <w:tcPr>
            <w:tcW w:w="1418" w:type="dxa"/>
            <w:tcBorders>
              <w:top w:val="single" w:sz="4" w:space="0" w:color="auto"/>
              <w:left w:val="nil"/>
              <w:bottom w:val="single" w:sz="4" w:space="0" w:color="auto"/>
              <w:right w:val="nil"/>
            </w:tcBorders>
            <w:tcMar>
              <w:top w:w="0" w:type="dxa"/>
              <w:left w:w="0" w:type="dxa"/>
              <w:bottom w:w="0" w:type="dxa"/>
              <w:right w:w="113" w:type="dxa"/>
            </w:tcMar>
            <w:hideMark/>
          </w:tcPr>
          <w:p w14:paraId="5BB955F2" w14:textId="77777777" w:rsidR="00AA375D" w:rsidRPr="006A092B" w:rsidRDefault="00AA375D">
            <w:pPr>
              <w:spacing w:before="40" w:after="120" w:line="220" w:lineRule="exact"/>
              <w:ind w:right="-115"/>
            </w:pPr>
            <w:r w:rsidRPr="006A092B">
              <w:t>European Union/ Japan/</w:t>
            </w:r>
            <w:r w:rsidRPr="006A092B">
              <w:br/>
              <w:t>Rep. of Korea</w:t>
            </w:r>
          </w:p>
        </w:tc>
        <w:tc>
          <w:tcPr>
            <w:tcW w:w="1117" w:type="dxa"/>
            <w:tcBorders>
              <w:top w:val="single" w:sz="4" w:space="0" w:color="auto"/>
              <w:left w:val="nil"/>
              <w:bottom w:val="single" w:sz="4" w:space="0" w:color="auto"/>
              <w:right w:val="nil"/>
            </w:tcBorders>
            <w:tcMar>
              <w:top w:w="0" w:type="dxa"/>
              <w:left w:w="0" w:type="dxa"/>
              <w:bottom w:w="0" w:type="dxa"/>
              <w:right w:w="113" w:type="dxa"/>
            </w:tcMar>
            <w:hideMark/>
          </w:tcPr>
          <w:p w14:paraId="702302F2" w14:textId="77777777" w:rsidR="00AA375D" w:rsidRDefault="00AA375D">
            <w:pPr>
              <w:spacing w:before="40" w:after="120" w:line="220" w:lineRule="exact"/>
              <w:ind w:left="57" w:right="113"/>
              <w:rPr>
                <w:lang w:val="fr-FR"/>
              </w:rPr>
            </w:pPr>
            <w:r>
              <w:rPr>
                <w:lang w:val="fr-FR"/>
              </w:rPr>
              <w:t>AC.3/54/Rev.2</w:t>
            </w:r>
          </w:p>
        </w:tc>
        <w:tc>
          <w:tcPr>
            <w:tcW w:w="1957" w:type="dxa"/>
            <w:tcBorders>
              <w:top w:val="single" w:sz="4" w:space="0" w:color="auto"/>
              <w:left w:val="nil"/>
              <w:bottom w:val="single" w:sz="4" w:space="0" w:color="auto"/>
              <w:right w:val="nil"/>
            </w:tcBorders>
            <w:tcMar>
              <w:top w:w="0" w:type="dxa"/>
              <w:left w:w="0" w:type="dxa"/>
              <w:bottom w:w="0" w:type="dxa"/>
              <w:right w:w="113" w:type="dxa"/>
            </w:tcMar>
          </w:tcPr>
          <w:p w14:paraId="0A34FC8C" w14:textId="77777777" w:rsidR="00AA375D" w:rsidRDefault="00AA375D">
            <w:pPr>
              <w:spacing w:before="40" w:after="120" w:line="220" w:lineRule="exact"/>
              <w:ind w:right="113"/>
              <w:rPr>
                <w:lang w:val="fr-FR"/>
              </w:rPr>
            </w:pPr>
          </w:p>
        </w:tc>
        <w:tc>
          <w:tcPr>
            <w:tcW w:w="2174" w:type="dxa"/>
            <w:tcBorders>
              <w:top w:val="single" w:sz="4" w:space="0" w:color="auto"/>
              <w:left w:val="nil"/>
              <w:bottom w:val="single" w:sz="4" w:space="0" w:color="auto"/>
              <w:right w:val="nil"/>
            </w:tcBorders>
            <w:tcMar>
              <w:top w:w="0" w:type="dxa"/>
              <w:left w:w="0" w:type="dxa"/>
              <w:bottom w:w="0" w:type="dxa"/>
              <w:right w:w="113" w:type="dxa"/>
            </w:tcMar>
            <w:hideMark/>
          </w:tcPr>
          <w:p w14:paraId="2DC93970" w14:textId="77777777" w:rsidR="00AA375D" w:rsidRPr="006A092B" w:rsidRDefault="00AA375D">
            <w:pPr>
              <w:spacing w:before="40" w:after="120" w:line="220" w:lineRule="exact"/>
              <w:ind w:right="113"/>
            </w:pPr>
            <w:r>
              <w:t>AC.3 adopted revised authorization during June 2023 session. Activities are on hold.</w:t>
            </w:r>
          </w:p>
        </w:tc>
      </w:tr>
    </w:tbl>
    <w:p w14:paraId="61C1E1B5" w14:textId="77777777" w:rsidR="00AA375D" w:rsidRDefault="00AA375D" w:rsidP="00AA375D">
      <w:pPr>
        <w:keepNext/>
        <w:keepLines/>
        <w:spacing w:before="240" w:after="120" w:line="240" w:lineRule="exact"/>
        <w:ind w:right="1134"/>
        <w:rPr>
          <w:b/>
          <w:sz w:val="24"/>
          <w:szCs w:val="24"/>
        </w:rPr>
      </w:pPr>
      <w:r>
        <w:rPr>
          <w:b/>
          <w:sz w:val="24"/>
          <w:szCs w:val="24"/>
        </w:rPr>
        <w:t>GRBP</w:t>
      </w:r>
    </w:p>
    <w:tbl>
      <w:tblPr>
        <w:tblW w:w="9645"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302"/>
        <w:gridCol w:w="1677"/>
        <w:gridCol w:w="1560"/>
        <w:gridCol w:w="975"/>
        <w:gridCol w:w="1871"/>
        <w:gridCol w:w="2260"/>
      </w:tblGrid>
      <w:tr w:rsidR="00AA375D" w14:paraId="3DE74AF7" w14:textId="77777777">
        <w:trPr>
          <w:tblHeader/>
        </w:trPr>
        <w:tc>
          <w:tcPr>
            <w:tcW w:w="1301" w:type="dxa"/>
            <w:tcBorders>
              <w:top w:val="single" w:sz="4" w:space="0" w:color="auto"/>
              <w:left w:val="nil"/>
              <w:bottom w:val="single" w:sz="12" w:space="0" w:color="auto"/>
              <w:right w:val="nil"/>
            </w:tcBorders>
            <w:vAlign w:val="bottom"/>
            <w:hideMark/>
          </w:tcPr>
          <w:p w14:paraId="65FCCCD8" w14:textId="77777777" w:rsidR="00AA375D" w:rsidRDefault="00AA375D">
            <w:pPr>
              <w:spacing w:before="80" w:after="80" w:line="200" w:lineRule="exact"/>
              <w:ind w:right="113"/>
              <w:rPr>
                <w:i/>
                <w:sz w:val="16"/>
                <w:szCs w:val="16"/>
                <w:lang w:val="fr-FR"/>
              </w:rPr>
            </w:pPr>
            <w:r>
              <w:rPr>
                <w:i/>
                <w:sz w:val="16"/>
                <w:szCs w:val="16"/>
                <w:lang w:val="fr-FR"/>
              </w:rPr>
              <w:t>Item</w:t>
            </w:r>
          </w:p>
        </w:tc>
        <w:tc>
          <w:tcPr>
            <w:tcW w:w="1676" w:type="dxa"/>
            <w:tcBorders>
              <w:top w:val="single" w:sz="4" w:space="0" w:color="auto"/>
              <w:left w:val="nil"/>
              <w:bottom w:val="single" w:sz="12" w:space="0" w:color="auto"/>
              <w:right w:val="nil"/>
            </w:tcBorders>
            <w:vAlign w:val="bottom"/>
            <w:hideMark/>
          </w:tcPr>
          <w:p w14:paraId="2E4B707B" w14:textId="77777777" w:rsidR="00AA375D" w:rsidRPr="006A092B" w:rsidRDefault="00AA375D">
            <w:pPr>
              <w:spacing w:before="80" w:after="80" w:line="200" w:lineRule="exact"/>
              <w:ind w:right="113"/>
              <w:rPr>
                <w:i/>
                <w:sz w:val="16"/>
                <w:szCs w:val="16"/>
              </w:rPr>
            </w:pPr>
            <w:r w:rsidRPr="006A092B">
              <w:rPr>
                <w:i/>
                <w:sz w:val="16"/>
                <w:szCs w:val="16"/>
              </w:rPr>
              <w:t xml:space="preserve">Informal group </w:t>
            </w:r>
            <w:r w:rsidRPr="006A092B">
              <w:rPr>
                <w:i/>
                <w:sz w:val="16"/>
                <w:szCs w:val="16"/>
              </w:rPr>
              <w:br/>
              <w:t>(Yes–No)/</w:t>
            </w:r>
            <w:r w:rsidRPr="006A092B">
              <w:rPr>
                <w:i/>
                <w:sz w:val="16"/>
                <w:szCs w:val="16"/>
              </w:rPr>
              <w:br/>
              <w:t>Chair &amp; Vice-Chair</w:t>
            </w:r>
          </w:p>
        </w:tc>
        <w:tc>
          <w:tcPr>
            <w:tcW w:w="1559" w:type="dxa"/>
            <w:tcBorders>
              <w:top w:val="single" w:sz="4" w:space="0" w:color="auto"/>
              <w:left w:val="nil"/>
              <w:bottom w:val="single" w:sz="12" w:space="0" w:color="auto"/>
              <w:right w:val="nil"/>
            </w:tcBorders>
            <w:vAlign w:val="bottom"/>
            <w:hideMark/>
          </w:tcPr>
          <w:p w14:paraId="1F26FBBF" w14:textId="77777777" w:rsidR="00AA375D" w:rsidRDefault="00AA375D">
            <w:pPr>
              <w:spacing w:before="80" w:after="80" w:line="200" w:lineRule="exact"/>
              <w:ind w:right="113"/>
              <w:rPr>
                <w:i/>
                <w:sz w:val="16"/>
                <w:szCs w:val="16"/>
                <w:lang w:val="fr-FR"/>
              </w:rPr>
            </w:pPr>
            <w:r>
              <w:rPr>
                <w:i/>
                <w:sz w:val="16"/>
                <w:szCs w:val="16"/>
                <w:lang w:val="fr-FR"/>
              </w:rPr>
              <w:t>Tech. sponsor</w:t>
            </w:r>
          </w:p>
        </w:tc>
        <w:tc>
          <w:tcPr>
            <w:tcW w:w="974" w:type="dxa"/>
            <w:tcBorders>
              <w:top w:val="single" w:sz="4" w:space="0" w:color="auto"/>
              <w:left w:val="nil"/>
              <w:bottom w:val="single" w:sz="12" w:space="0" w:color="auto"/>
              <w:right w:val="nil"/>
            </w:tcBorders>
            <w:vAlign w:val="bottom"/>
            <w:hideMark/>
          </w:tcPr>
          <w:p w14:paraId="359498CB" w14:textId="77777777" w:rsidR="00AA375D" w:rsidRPr="006A092B" w:rsidRDefault="00AA375D">
            <w:pPr>
              <w:spacing w:before="80" w:after="80" w:line="200" w:lineRule="exact"/>
              <w:rPr>
                <w:i/>
                <w:sz w:val="16"/>
                <w:szCs w:val="16"/>
              </w:rPr>
            </w:pPr>
            <w:r w:rsidRPr="006A092B">
              <w:rPr>
                <w:i/>
                <w:sz w:val="16"/>
                <w:szCs w:val="16"/>
              </w:rPr>
              <w:t>Formal proposal (ECE/TRANS/WP.29/…)/</w:t>
            </w:r>
          </w:p>
        </w:tc>
        <w:tc>
          <w:tcPr>
            <w:tcW w:w="1870" w:type="dxa"/>
            <w:tcBorders>
              <w:top w:val="single" w:sz="4" w:space="0" w:color="auto"/>
              <w:left w:val="nil"/>
              <w:bottom w:val="single" w:sz="12" w:space="0" w:color="auto"/>
              <w:right w:val="nil"/>
            </w:tcBorders>
            <w:vAlign w:val="bottom"/>
            <w:hideMark/>
          </w:tcPr>
          <w:p w14:paraId="20B66563" w14:textId="77777777" w:rsidR="00AA375D" w:rsidRPr="006A092B" w:rsidRDefault="00AA375D">
            <w:pPr>
              <w:spacing w:before="80" w:after="80" w:line="200" w:lineRule="exact"/>
              <w:ind w:right="-125"/>
              <w:rPr>
                <w:i/>
                <w:sz w:val="16"/>
                <w:szCs w:val="16"/>
              </w:rPr>
            </w:pPr>
            <w:r w:rsidRPr="006A092B">
              <w:rPr>
                <w:i/>
                <w:sz w:val="16"/>
                <w:szCs w:val="16"/>
              </w:rPr>
              <w:t xml:space="preserve">Proposal for a draft </w:t>
            </w:r>
            <w:r w:rsidRPr="006A092B">
              <w:rPr>
                <w:i/>
                <w:sz w:val="16"/>
                <w:szCs w:val="16"/>
              </w:rPr>
              <w:br/>
              <w:t>UN GTR (ECE/TRANS/WP.29/...)</w:t>
            </w:r>
          </w:p>
        </w:tc>
        <w:tc>
          <w:tcPr>
            <w:tcW w:w="2259" w:type="dxa"/>
            <w:tcBorders>
              <w:top w:val="single" w:sz="4" w:space="0" w:color="auto"/>
              <w:left w:val="nil"/>
              <w:bottom w:val="single" w:sz="12" w:space="0" w:color="auto"/>
              <w:right w:val="nil"/>
            </w:tcBorders>
            <w:vAlign w:val="bottom"/>
            <w:hideMark/>
          </w:tcPr>
          <w:p w14:paraId="105C3EF1" w14:textId="77777777" w:rsidR="00AA375D" w:rsidRDefault="00AA375D">
            <w:pPr>
              <w:spacing w:before="80" w:after="80" w:line="200" w:lineRule="exact"/>
              <w:ind w:right="113"/>
              <w:rPr>
                <w:i/>
                <w:sz w:val="16"/>
                <w:szCs w:val="16"/>
                <w:lang w:val="fr-FR"/>
              </w:rPr>
            </w:pPr>
            <w:r>
              <w:rPr>
                <w:i/>
                <w:sz w:val="16"/>
                <w:szCs w:val="16"/>
                <w:lang w:val="fr-FR"/>
              </w:rPr>
              <w:t xml:space="preserve">State of </w:t>
            </w:r>
            <w:proofErr w:type="spellStart"/>
            <w:r>
              <w:rPr>
                <w:i/>
                <w:sz w:val="16"/>
                <w:szCs w:val="16"/>
                <w:lang w:val="fr-FR"/>
              </w:rPr>
              <w:t>play</w:t>
            </w:r>
            <w:proofErr w:type="spellEnd"/>
            <w:r>
              <w:rPr>
                <w:i/>
                <w:sz w:val="16"/>
                <w:szCs w:val="16"/>
                <w:lang w:val="fr-FR"/>
              </w:rPr>
              <w:t>/</w:t>
            </w:r>
            <w:proofErr w:type="spellStart"/>
            <w:r>
              <w:rPr>
                <w:i/>
                <w:sz w:val="16"/>
                <w:szCs w:val="16"/>
                <w:lang w:val="fr-FR"/>
              </w:rPr>
              <w:t>Comments</w:t>
            </w:r>
            <w:proofErr w:type="spellEnd"/>
          </w:p>
        </w:tc>
      </w:tr>
      <w:tr w:rsidR="00AA375D" w14:paraId="42B609A3" w14:textId="77777777">
        <w:tc>
          <w:tcPr>
            <w:tcW w:w="1301" w:type="dxa"/>
            <w:tcBorders>
              <w:top w:val="single" w:sz="12" w:space="0" w:color="auto"/>
              <w:left w:val="nil"/>
              <w:bottom w:val="single" w:sz="12" w:space="0" w:color="auto"/>
              <w:right w:val="nil"/>
            </w:tcBorders>
            <w:hideMark/>
          </w:tcPr>
          <w:p w14:paraId="6D33AE09" w14:textId="77777777" w:rsidR="00AA375D" w:rsidRDefault="00AA375D">
            <w:pPr>
              <w:spacing w:before="40" w:after="120" w:line="220" w:lineRule="exact"/>
              <w:ind w:right="113"/>
              <w:rPr>
                <w:lang w:val="fr-FR"/>
              </w:rPr>
            </w:pPr>
            <w:r>
              <w:rPr>
                <w:lang w:val="fr-FR"/>
              </w:rPr>
              <w:t xml:space="preserve">Quiet Road Transport </w:t>
            </w:r>
            <w:proofErr w:type="spellStart"/>
            <w:r>
              <w:rPr>
                <w:lang w:val="fr-FR"/>
              </w:rPr>
              <w:t>Vehicle</w:t>
            </w:r>
            <w:proofErr w:type="spellEnd"/>
          </w:p>
        </w:tc>
        <w:tc>
          <w:tcPr>
            <w:tcW w:w="1676" w:type="dxa"/>
            <w:tcBorders>
              <w:top w:val="single" w:sz="12" w:space="0" w:color="auto"/>
              <w:left w:val="nil"/>
              <w:bottom w:val="single" w:sz="12" w:space="0" w:color="auto"/>
              <w:right w:val="nil"/>
            </w:tcBorders>
            <w:hideMark/>
          </w:tcPr>
          <w:p w14:paraId="72A873F8" w14:textId="77777777" w:rsidR="00AA375D" w:rsidRDefault="00AA375D">
            <w:pPr>
              <w:spacing w:before="40" w:after="120" w:line="220" w:lineRule="exact"/>
              <w:ind w:right="113"/>
              <w:rPr>
                <w:lang w:val="fr-FR"/>
              </w:rPr>
            </w:pPr>
            <w:r>
              <w:rPr>
                <w:lang w:val="fr-FR"/>
              </w:rPr>
              <w:t>Yes/USA</w:t>
            </w:r>
            <w:r>
              <w:rPr>
                <w:b/>
                <w:lang w:val="fr-FR"/>
              </w:rPr>
              <w:t>/</w:t>
            </w:r>
            <w:r>
              <w:rPr>
                <w:lang w:val="fr-FR"/>
              </w:rPr>
              <w:br/>
              <w:t>Japan</w:t>
            </w:r>
          </w:p>
        </w:tc>
        <w:tc>
          <w:tcPr>
            <w:tcW w:w="1559" w:type="dxa"/>
            <w:tcBorders>
              <w:top w:val="single" w:sz="12" w:space="0" w:color="auto"/>
              <w:left w:val="nil"/>
              <w:bottom w:val="single" w:sz="12" w:space="0" w:color="auto"/>
              <w:right w:val="nil"/>
            </w:tcBorders>
            <w:hideMark/>
          </w:tcPr>
          <w:p w14:paraId="4375F617" w14:textId="77777777" w:rsidR="00AA375D" w:rsidRDefault="00AA375D">
            <w:pPr>
              <w:spacing w:before="40" w:after="120" w:line="220" w:lineRule="exact"/>
              <w:ind w:right="19"/>
              <w:rPr>
                <w:i/>
                <w:lang w:val="fr-FR"/>
              </w:rPr>
            </w:pPr>
            <w:proofErr w:type="spellStart"/>
            <w:r>
              <w:rPr>
                <w:lang w:val="fr-FR"/>
              </w:rPr>
              <w:t>European</w:t>
            </w:r>
            <w:proofErr w:type="spellEnd"/>
            <w:r>
              <w:rPr>
                <w:lang w:val="fr-FR"/>
              </w:rPr>
              <w:t xml:space="preserve"> Union/Japan/ </w:t>
            </w:r>
            <w:r>
              <w:rPr>
                <w:lang w:val="fr-FR"/>
              </w:rPr>
              <w:br/>
              <w:t>USA</w:t>
            </w:r>
          </w:p>
        </w:tc>
        <w:tc>
          <w:tcPr>
            <w:tcW w:w="974" w:type="dxa"/>
            <w:tcBorders>
              <w:top w:val="single" w:sz="12" w:space="0" w:color="auto"/>
              <w:left w:val="nil"/>
              <w:bottom w:val="single" w:sz="12" w:space="0" w:color="auto"/>
              <w:right w:val="nil"/>
            </w:tcBorders>
            <w:hideMark/>
          </w:tcPr>
          <w:p w14:paraId="1F6EBA15" w14:textId="77777777" w:rsidR="00AA375D" w:rsidRDefault="00AA375D">
            <w:pPr>
              <w:spacing w:before="40" w:after="120" w:line="220" w:lineRule="exact"/>
              <w:ind w:right="113"/>
              <w:rPr>
                <w:lang w:val="fr-FR"/>
              </w:rPr>
            </w:pPr>
            <w:r>
              <w:rPr>
                <w:lang w:val="fr-FR"/>
              </w:rPr>
              <w:t>AC.3/33</w:t>
            </w:r>
            <w:r>
              <w:rPr>
                <w:lang w:val="fr-FR"/>
              </w:rPr>
              <w:br/>
              <w:t>(</w:t>
            </w:r>
            <w:proofErr w:type="spellStart"/>
            <w:r>
              <w:rPr>
                <w:lang w:val="fr-FR"/>
              </w:rPr>
              <w:t>Including</w:t>
            </w:r>
            <w:proofErr w:type="spellEnd"/>
            <w:r>
              <w:rPr>
                <w:lang w:val="fr-FR"/>
              </w:rPr>
              <w:t xml:space="preserve"> </w:t>
            </w:r>
            <w:proofErr w:type="spellStart"/>
            <w:r>
              <w:rPr>
                <w:lang w:val="fr-FR"/>
              </w:rPr>
              <w:t>ToR</w:t>
            </w:r>
            <w:proofErr w:type="spellEnd"/>
            <w:r>
              <w:rPr>
                <w:lang w:val="fr-FR"/>
              </w:rPr>
              <w:t>)</w:t>
            </w:r>
          </w:p>
        </w:tc>
        <w:tc>
          <w:tcPr>
            <w:tcW w:w="1870" w:type="dxa"/>
            <w:tcBorders>
              <w:top w:val="single" w:sz="12" w:space="0" w:color="auto"/>
              <w:left w:val="nil"/>
              <w:bottom w:val="single" w:sz="12" w:space="0" w:color="auto"/>
              <w:right w:val="nil"/>
            </w:tcBorders>
          </w:tcPr>
          <w:p w14:paraId="75E5766A" w14:textId="77777777" w:rsidR="00AA375D" w:rsidRDefault="00AA375D">
            <w:pPr>
              <w:spacing w:before="40" w:after="120" w:line="220" w:lineRule="exact"/>
              <w:ind w:right="113"/>
              <w:rPr>
                <w:lang w:val="fr-FR"/>
              </w:rPr>
            </w:pPr>
          </w:p>
        </w:tc>
        <w:tc>
          <w:tcPr>
            <w:tcW w:w="2259" w:type="dxa"/>
            <w:tcBorders>
              <w:top w:val="single" w:sz="12" w:space="0" w:color="auto"/>
              <w:left w:val="nil"/>
              <w:bottom w:val="single" w:sz="12" w:space="0" w:color="auto"/>
              <w:right w:val="nil"/>
            </w:tcBorders>
            <w:hideMark/>
          </w:tcPr>
          <w:p w14:paraId="7EFCC8F3" w14:textId="77777777" w:rsidR="00AA375D" w:rsidRPr="006A092B" w:rsidRDefault="00AA375D">
            <w:pPr>
              <w:spacing w:before="40" w:after="120" w:line="220" w:lineRule="exact"/>
              <w:ind w:right="113"/>
              <w:jc w:val="both"/>
            </w:pPr>
            <w:r w:rsidRPr="006A092B">
              <w:t xml:space="preserve">AC.3 expects a progress report of the IWG on QRTV </w:t>
            </w:r>
          </w:p>
        </w:tc>
      </w:tr>
    </w:tbl>
    <w:p w14:paraId="5C9C99B0" w14:textId="77777777" w:rsidR="00AA375D" w:rsidRDefault="00AA375D" w:rsidP="00AA375D">
      <w:pPr>
        <w:keepNext/>
        <w:keepLines/>
        <w:spacing w:before="240" w:after="120" w:line="240" w:lineRule="exact"/>
        <w:ind w:right="1134"/>
        <w:rPr>
          <w:b/>
          <w:sz w:val="24"/>
          <w:szCs w:val="24"/>
        </w:rPr>
      </w:pPr>
      <w:r>
        <w:rPr>
          <w:b/>
          <w:sz w:val="24"/>
          <w:szCs w:val="24"/>
        </w:rPr>
        <w:t>GRSG</w:t>
      </w:r>
    </w:p>
    <w:tbl>
      <w:tblPr>
        <w:tblW w:w="9645"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302"/>
        <w:gridCol w:w="1677"/>
        <w:gridCol w:w="1702"/>
        <w:gridCol w:w="975"/>
        <w:gridCol w:w="1904"/>
        <w:gridCol w:w="2085"/>
      </w:tblGrid>
      <w:tr w:rsidR="00AA375D" w14:paraId="6AC5C3ED" w14:textId="77777777">
        <w:trPr>
          <w:tblHeader/>
        </w:trPr>
        <w:tc>
          <w:tcPr>
            <w:tcW w:w="1302" w:type="dxa"/>
            <w:tcBorders>
              <w:top w:val="single" w:sz="4" w:space="0" w:color="auto"/>
              <w:left w:val="nil"/>
              <w:bottom w:val="single" w:sz="12" w:space="0" w:color="auto"/>
              <w:right w:val="nil"/>
            </w:tcBorders>
            <w:vAlign w:val="bottom"/>
            <w:hideMark/>
          </w:tcPr>
          <w:p w14:paraId="7EC0EF38" w14:textId="77777777" w:rsidR="00AA375D" w:rsidRDefault="00AA375D">
            <w:pPr>
              <w:keepNext/>
              <w:keepLines/>
              <w:spacing w:before="80" w:after="80" w:line="200" w:lineRule="exact"/>
              <w:ind w:right="113"/>
              <w:rPr>
                <w:i/>
                <w:sz w:val="16"/>
                <w:szCs w:val="16"/>
                <w:lang w:val="fr-FR"/>
              </w:rPr>
            </w:pPr>
            <w:r>
              <w:rPr>
                <w:i/>
                <w:sz w:val="16"/>
                <w:szCs w:val="16"/>
                <w:lang w:val="fr-FR"/>
              </w:rPr>
              <w:t>Item</w:t>
            </w:r>
          </w:p>
        </w:tc>
        <w:tc>
          <w:tcPr>
            <w:tcW w:w="1677" w:type="dxa"/>
            <w:tcBorders>
              <w:top w:val="single" w:sz="4" w:space="0" w:color="auto"/>
              <w:left w:val="nil"/>
              <w:bottom w:val="single" w:sz="12" w:space="0" w:color="auto"/>
              <w:right w:val="nil"/>
            </w:tcBorders>
            <w:vAlign w:val="bottom"/>
            <w:hideMark/>
          </w:tcPr>
          <w:p w14:paraId="4AA621F7" w14:textId="77777777" w:rsidR="00AA375D" w:rsidRPr="006A092B" w:rsidRDefault="00AA375D">
            <w:pPr>
              <w:keepNext/>
              <w:keepLines/>
              <w:spacing w:before="80" w:after="80" w:line="200" w:lineRule="exact"/>
              <w:ind w:right="113"/>
              <w:rPr>
                <w:i/>
                <w:sz w:val="16"/>
                <w:szCs w:val="16"/>
              </w:rPr>
            </w:pPr>
            <w:r w:rsidRPr="006A092B">
              <w:rPr>
                <w:i/>
                <w:sz w:val="16"/>
                <w:szCs w:val="16"/>
              </w:rPr>
              <w:t xml:space="preserve">Informal group </w:t>
            </w:r>
            <w:r w:rsidRPr="006A092B">
              <w:rPr>
                <w:i/>
                <w:sz w:val="16"/>
                <w:szCs w:val="16"/>
              </w:rPr>
              <w:br/>
              <w:t>(Yes–No)/</w:t>
            </w:r>
            <w:r w:rsidRPr="006A092B">
              <w:rPr>
                <w:i/>
                <w:sz w:val="16"/>
                <w:szCs w:val="16"/>
              </w:rPr>
              <w:br/>
              <w:t>Chair &amp; Vice-Chair</w:t>
            </w:r>
          </w:p>
        </w:tc>
        <w:tc>
          <w:tcPr>
            <w:tcW w:w="1702" w:type="dxa"/>
            <w:tcBorders>
              <w:top w:val="single" w:sz="4" w:space="0" w:color="auto"/>
              <w:left w:val="nil"/>
              <w:bottom w:val="single" w:sz="12" w:space="0" w:color="auto"/>
              <w:right w:val="nil"/>
            </w:tcBorders>
            <w:vAlign w:val="bottom"/>
            <w:hideMark/>
          </w:tcPr>
          <w:p w14:paraId="6271ECDA" w14:textId="77777777" w:rsidR="00AA375D" w:rsidRDefault="00AA375D">
            <w:pPr>
              <w:keepNext/>
              <w:keepLines/>
              <w:spacing w:before="80" w:after="80" w:line="200" w:lineRule="exact"/>
              <w:ind w:right="113"/>
              <w:rPr>
                <w:i/>
                <w:sz w:val="16"/>
                <w:szCs w:val="16"/>
                <w:lang w:val="fr-FR"/>
              </w:rPr>
            </w:pPr>
            <w:r>
              <w:rPr>
                <w:i/>
                <w:sz w:val="16"/>
                <w:szCs w:val="16"/>
                <w:lang w:val="fr-FR"/>
              </w:rPr>
              <w:t>Tech. sponsor</w:t>
            </w:r>
          </w:p>
        </w:tc>
        <w:tc>
          <w:tcPr>
            <w:tcW w:w="975" w:type="dxa"/>
            <w:tcBorders>
              <w:top w:val="single" w:sz="4" w:space="0" w:color="auto"/>
              <w:left w:val="nil"/>
              <w:bottom w:val="single" w:sz="12" w:space="0" w:color="auto"/>
              <w:right w:val="nil"/>
            </w:tcBorders>
            <w:vAlign w:val="bottom"/>
            <w:hideMark/>
          </w:tcPr>
          <w:p w14:paraId="47984528" w14:textId="77777777" w:rsidR="00AA375D" w:rsidRPr="006A092B" w:rsidRDefault="00AA375D">
            <w:pPr>
              <w:keepNext/>
              <w:keepLines/>
              <w:spacing w:before="80" w:after="80" w:line="200" w:lineRule="exact"/>
              <w:rPr>
                <w:i/>
                <w:sz w:val="16"/>
                <w:szCs w:val="16"/>
              </w:rPr>
            </w:pPr>
            <w:r w:rsidRPr="006A092B">
              <w:rPr>
                <w:i/>
                <w:sz w:val="16"/>
                <w:szCs w:val="16"/>
              </w:rPr>
              <w:t>Formal proposal (ECE/TRANS/WP.29/…)/</w:t>
            </w:r>
          </w:p>
        </w:tc>
        <w:tc>
          <w:tcPr>
            <w:tcW w:w="1904" w:type="dxa"/>
            <w:tcBorders>
              <w:top w:val="single" w:sz="4" w:space="0" w:color="auto"/>
              <w:left w:val="nil"/>
              <w:bottom w:val="single" w:sz="12" w:space="0" w:color="auto"/>
              <w:right w:val="nil"/>
            </w:tcBorders>
            <w:vAlign w:val="bottom"/>
            <w:hideMark/>
          </w:tcPr>
          <w:p w14:paraId="37A1E0D4" w14:textId="77777777" w:rsidR="00AA375D" w:rsidRPr="006A092B" w:rsidRDefault="00AA375D">
            <w:pPr>
              <w:keepNext/>
              <w:keepLines/>
              <w:spacing w:before="80" w:after="80" w:line="200" w:lineRule="exact"/>
              <w:ind w:right="-125"/>
              <w:rPr>
                <w:i/>
                <w:sz w:val="16"/>
                <w:szCs w:val="16"/>
              </w:rPr>
            </w:pPr>
            <w:r w:rsidRPr="006A092B">
              <w:rPr>
                <w:i/>
                <w:sz w:val="16"/>
                <w:szCs w:val="16"/>
              </w:rPr>
              <w:t>Proposal for a draft UN GTR (ECE/TRANS/WP.29/...)</w:t>
            </w:r>
          </w:p>
        </w:tc>
        <w:tc>
          <w:tcPr>
            <w:tcW w:w="2085" w:type="dxa"/>
            <w:tcBorders>
              <w:top w:val="single" w:sz="4" w:space="0" w:color="auto"/>
              <w:left w:val="nil"/>
              <w:bottom w:val="single" w:sz="12" w:space="0" w:color="auto"/>
              <w:right w:val="nil"/>
            </w:tcBorders>
            <w:vAlign w:val="bottom"/>
            <w:hideMark/>
          </w:tcPr>
          <w:p w14:paraId="583B01ED" w14:textId="77777777" w:rsidR="00AA375D" w:rsidRDefault="00AA375D">
            <w:pPr>
              <w:keepNext/>
              <w:keepLines/>
              <w:spacing w:before="80" w:after="80" w:line="200" w:lineRule="exact"/>
              <w:ind w:right="113"/>
              <w:rPr>
                <w:i/>
                <w:sz w:val="16"/>
                <w:szCs w:val="16"/>
                <w:lang w:val="fr-FR"/>
              </w:rPr>
            </w:pPr>
            <w:r>
              <w:rPr>
                <w:i/>
                <w:sz w:val="16"/>
                <w:szCs w:val="16"/>
                <w:lang w:val="fr-FR"/>
              </w:rPr>
              <w:t xml:space="preserve">State of </w:t>
            </w:r>
            <w:proofErr w:type="spellStart"/>
            <w:r>
              <w:rPr>
                <w:i/>
                <w:sz w:val="16"/>
                <w:szCs w:val="16"/>
                <w:lang w:val="fr-FR"/>
              </w:rPr>
              <w:t>play</w:t>
            </w:r>
            <w:proofErr w:type="spellEnd"/>
            <w:r>
              <w:rPr>
                <w:i/>
                <w:sz w:val="16"/>
                <w:szCs w:val="16"/>
                <w:lang w:val="fr-FR"/>
              </w:rPr>
              <w:t>/</w:t>
            </w:r>
            <w:proofErr w:type="spellStart"/>
            <w:r>
              <w:rPr>
                <w:i/>
                <w:sz w:val="16"/>
                <w:szCs w:val="16"/>
                <w:lang w:val="fr-FR"/>
              </w:rPr>
              <w:t>Comments</w:t>
            </w:r>
            <w:proofErr w:type="spellEnd"/>
          </w:p>
        </w:tc>
      </w:tr>
      <w:tr w:rsidR="00AA375D" w14:paraId="7DCD92AF" w14:textId="77777777">
        <w:tc>
          <w:tcPr>
            <w:tcW w:w="1302" w:type="dxa"/>
            <w:tcBorders>
              <w:top w:val="single" w:sz="12" w:space="0" w:color="auto"/>
              <w:left w:val="nil"/>
              <w:bottom w:val="single" w:sz="4" w:space="0" w:color="auto"/>
              <w:right w:val="nil"/>
            </w:tcBorders>
            <w:hideMark/>
          </w:tcPr>
          <w:p w14:paraId="3FFA4B57" w14:textId="77777777" w:rsidR="00AA375D" w:rsidRPr="006A092B" w:rsidRDefault="00AA375D">
            <w:pPr>
              <w:spacing w:before="40" w:after="120" w:line="220" w:lineRule="exact"/>
            </w:pPr>
            <w:r w:rsidRPr="006A092B">
              <w:t xml:space="preserve">EDR (common performance requirements for EDR suitable for </w:t>
            </w:r>
            <w:r w:rsidRPr="006A092B">
              <w:lastRenderedPageBreak/>
              <w:t>both 1958 and 1998 Agreements)</w:t>
            </w:r>
          </w:p>
        </w:tc>
        <w:tc>
          <w:tcPr>
            <w:tcW w:w="1677" w:type="dxa"/>
            <w:tcBorders>
              <w:top w:val="single" w:sz="12" w:space="0" w:color="auto"/>
              <w:left w:val="nil"/>
              <w:bottom w:val="single" w:sz="4" w:space="0" w:color="auto"/>
              <w:right w:val="nil"/>
            </w:tcBorders>
            <w:hideMark/>
          </w:tcPr>
          <w:p w14:paraId="00292658" w14:textId="77777777" w:rsidR="00AA375D" w:rsidRDefault="00AA375D">
            <w:pPr>
              <w:spacing w:before="40" w:after="120" w:line="220" w:lineRule="exact"/>
              <w:rPr>
                <w:lang w:val="fr-FR"/>
              </w:rPr>
            </w:pPr>
            <w:r>
              <w:rPr>
                <w:lang w:val="fr-FR"/>
              </w:rPr>
              <w:lastRenderedPageBreak/>
              <w:t>Yes/</w:t>
            </w:r>
            <w:r>
              <w:rPr>
                <w:sz w:val="18"/>
                <w:szCs w:val="18"/>
                <w:lang w:val="fr-FR" w:eastAsia="en-GB"/>
              </w:rPr>
              <w:t xml:space="preserve"> </w:t>
            </w:r>
            <w:proofErr w:type="spellStart"/>
            <w:r>
              <w:rPr>
                <w:sz w:val="18"/>
                <w:szCs w:val="18"/>
                <w:lang w:val="fr-FR" w:eastAsia="en-GB"/>
              </w:rPr>
              <w:t>Netherlands</w:t>
            </w:r>
            <w:proofErr w:type="spellEnd"/>
            <w:r>
              <w:rPr>
                <w:sz w:val="18"/>
                <w:szCs w:val="18"/>
                <w:lang w:val="fr-FR" w:eastAsia="en-GB"/>
              </w:rPr>
              <w:t>, Japan, USA</w:t>
            </w:r>
          </w:p>
        </w:tc>
        <w:tc>
          <w:tcPr>
            <w:tcW w:w="1702" w:type="dxa"/>
            <w:tcBorders>
              <w:top w:val="single" w:sz="12" w:space="0" w:color="auto"/>
              <w:left w:val="nil"/>
              <w:bottom w:val="single" w:sz="4" w:space="0" w:color="auto"/>
              <w:right w:val="nil"/>
            </w:tcBorders>
            <w:hideMark/>
          </w:tcPr>
          <w:p w14:paraId="45B0BA5C" w14:textId="77777777" w:rsidR="00AA375D" w:rsidRDefault="00AA375D">
            <w:pPr>
              <w:spacing w:before="40" w:after="120" w:line="220" w:lineRule="exact"/>
              <w:rPr>
                <w:lang w:val="fr-FR"/>
              </w:rPr>
            </w:pPr>
            <w:proofErr w:type="spellStart"/>
            <w:r>
              <w:rPr>
                <w:lang w:val="fr-FR"/>
              </w:rPr>
              <w:t>n.a</w:t>
            </w:r>
            <w:proofErr w:type="spellEnd"/>
            <w:r>
              <w:rPr>
                <w:lang w:val="fr-FR"/>
              </w:rPr>
              <w:t>.</w:t>
            </w:r>
          </w:p>
        </w:tc>
        <w:tc>
          <w:tcPr>
            <w:tcW w:w="975" w:type="dxa"/>
            <w:tcBorders>
              <w:top w:val="single" w:sz="12" w:space="0" w:color="auto"/>
              <w:left w:val="nil"/>
              <w:bottom w:val="single" w:sz="4" w:space="0" w:color="auto"/>
              <w:right w:val="nil"/>
            </w:tcBorders>
            <w:hideMark/>
          </w:tcPr>
          <w:p w14:paraId="27EA44B3" w14:textId="77777777" w:rsidR="00AA375D" w:rsidRDefault="00AA375D">
            <w:pPr>
              <w:spacing w:before="40" w:after="120" w:line="220" w:lineRule="exact"/>
              <w:rPr>
                <w:lang w:val="fr-FR"/>
              </w:rPr>
            </w:pPr>
            <w:r>
              <w:rPr>
                <w:lang w:val="fr-FR"/>
              </w:rPr>
              <w:t>2023/88</w:t>
            </w:r>
          </w:p>
        </w:tc>
        <w:tc>
          <w:tcPr>
            <w:tcW w:w="1904" w:type="dxa"/>
            <w:tcBorders>
              <w:top w:val="single" w:sz="12" w:space="0" w:color="auto"/>
              <w:left w:val="nil"/>
              <w:bottom w:val="single" w:sz="4" w:space="0" w:color="auto"/>
              <w:right w:val="nil"/>
            </w:tcBorders>
            <w:hideMark/>
          </w:tcPr>
          <w:p w14:paraId="615A50C1" w14:textId="77777777" w:rsidR="00AA375D" w:rsidRDefault="00AA375D">
            <w:pPr>
              <w:spacing w:before="40" w:after="120" w:line="220" w:lineRule="exact"/>
              <w:rPr>
                <w:lang w:val="fr-FR"/>
              </w:rPr>
            </w:pPr>
            <w:proofErr w:type="spellStart"/>
            <w:r>
              <w:rPr>
                <w:lang w:val="fr-FR"/>
              </w:rPr>
              <w:t>n.a</w:t>
            </w:r>
            <w:proofErr w:type="spellEnd"/>
            <w:r>
              <w:rPr>
                <w:lang w:val="fr-FR"/>
              </w:rPr>
              <w:t>.</w:t>
            </w:r>
          </w:p>
        </w:tc>
        <w:tc>
          <w:tcPr>
            <w:tcW w:w="2085" w:type="dxa"/>
            <w:tcBorders>
              <w:top w:val="single" w:sz="12" w:space="0" w:color="auto"/>
              <w:left w:val="nil"/>
              <w:bottom w:val="single" w:sz="4" w:space="0" w:color="auto"/>
              <w:right w:val="nil"/>
            </w:tcBorders>
            <w:hideMark/>
          </w:tcPr>
          <w:p w14:paraId="60D8F220" w14:textId="77777777" w:rsidR="00AA375D" w:rsidRPr="006A092B" w:rsidRDefault="00AA375D">
            <w:pPr>
              <w:spacing w:before="40" w:after="120" w:line="220" w:lineRule="exact"/>
            </w:pPr>
            <w:r w:rsidRPr="006A092B">
              <w:t>AC.3 agreed at its March 2024 session to withdraw 2023/88</w:t>
            </w:r>
            <w:r>
              <w:t>.</w:t>
            </w:r>
            <w:r>
              <w:br/>
              <w:t xml:space="preserve">AC.3 agreed to remove </w:t>
            </w:r>
            <w:r>
              <w:lastRenderedPageBreak/>
              <w:t>this item from its agenda at its June 2024 session.</w:t>
            </w:r>
          </w:p>
        </w:tc>
      </w:tr>
    </w:tbl>
    <w:p w14:paraId="52813457" w14:textId="77777777" w:rsidR="00AA375D" w:rsidRDefault="00AA375D" w:rsidP="00AA375D">
      <w:pPr>
        <w:keepNext/>
        <w:keepLines/>
        <w:tabs>
          <w:tab w:val="right" w:pos="851"/>
        </w:tabs>
        <w:spacing w:before="240" w:after="120" w:line="240" w:lineRule="exact"/>
        <w:ind w:left="1134" w:right="1134" w:hanging="1134"/>
        <w:rPr>
          <w:b/>
          <w:sz w:val="24"/>
          <w:szCs w:val="24"/>
        </w:rPr>
      </w:pPr>
      <w:r>
        <w:rPr>
          <w:b/>
          <w:sz w:val="24"/>
          <w:szCs w:val="24"/>
        </w:rPr>
        <w:lastRenderedPageBreak/>
        <w:t>Subjects for exchange of views</w:t>
      </w:r>
    </w:p>
    <w:tbl>
      <w:tblPr>
        <w:tblW w:w="9645"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286"/>
        <w:gridCol w:w="1248"/>
        <w:gridCol w:w="854"/>
        <w:gridCol w:w="1012"/>
        <w:gridCol w:w="1857"/>
        <w:gridCol w:w="3388"/>
      </w:tblGrid>
      <w:tr w:rsidR="00AA375D" w14:paraId="596CBFB9" w14:textId="77777777">
        <w:trPr>
          <w:cantSplit/>
          <w:tblHeader/>
        </w:trPr>
        <w:tc>
          <w:tcPr>
            <w:tcW w:w="1286" w:type="dxa"/>
            <w:tcBorders>
              <w:top w:val="single" w:sz="4" w:space="0" w:color="auto"/>
              <w:left w:val="nil"/>
              <w:bottom w:val="single" w:sz="12" w:space="0" w:color="auto"/>
              <w:right w:val="nil"/>
            </w:tcBorders>
            <w:vAlign w:val="bottom"/>
            <w:hideMark/>
          </w:tcPr>
          <w:p w14:paraId="41C1D5AE" w14:textId="77777777" w:rsidR="00AA375D" w:rsidRDefault="00AA375D">
            <w:pPr>
              <w:keepNext/>
              <w:keepLines/>
              <w:spacing w:before="80" w:after="80" w:line="200" w:lineRule="exact"/>
              <w:ind w:right="113"/>
              <w:rPr>
                <w:i/>
                <w:sz w:val="16"/>
                <w:szCs w:val="16"/>
                <w:lang w:val="fr-FR"/>
              </w:rPr>
            </w:pPr>
            <w:proofErr w:type="spellStart"/>
            <w:r>
              <w:rPr>
                <w:i/>
                <w:sz w:val="16"/>
                <w:szCs w:val="16"/>
                <w:lang w:val="fr-FR"/>
              </w:rPr>
              <w:t>Working</w:t>
            </w:r>
            <w:proofErr w:type="spellEnd"/>
            <w:r>
              <w:rPr>
                <w:i/>
                <w:sz w:val="16"/>
                <w:szCs w:val="16"/>
                <w:lang w:val="fr-FR"/>
              </w:rPr>
              <w:t xml:space="preserve"> Party</w:t>
            </w:r>
          </w:p>
        </w:tc>
        <w:tc>
          <w:tcPr>
            <w:tcW w:w="1248" w:type="dxa"/>
            <w:tcBorders>
              <w:top w:val="single" w:sz="4" w:space="0" w:color="auto"/>
              <w:left w:val="nil"/>
              <w:bottom w:val="single" w:sz="12" w:space="0" w:color="auto"/>
              <w:right w:val="nil"/>
            </w:tcBorders>
            <w:vAlign w:val="bottom"/>
            <w:hideMark/>
          </w:tcPr>
          <w:p w14:paraId="442F5984" w14:textId="77777777" w:rsidR="00AA375D" w:rsidRDefault="00AA375D">
            <w:pPr>
              <w:keepNext/>
              <w:keepLines/>
              <w:spacing w:before="80" w:after="80" w:line="200" w:lineRule="exact"/>
              <w:ind w:right="113"/>
              <w:rPr>
                <w:i/>
                <w:sz w:val="16"/>
                <w:szCs w:val="16"/>
                <w:lang w:val="fr-FR"/>
              </w:rPr>
            </w:pPr>
            <w:r>
              <w:rPr>
                <w:i/>
                <w:sz w:val="16"/>
                <w:szCs w:val="16"/>
                <w:lang w:val="fr-FR"/>
              </w:rPr>
              <w:t>Item</w:t>
            </w:r>
          </w:p>
        </w:tc>
        <w:tc>
          <w:tcPr>
            <w:tcW w:w="854" w:type="dxa"/>
            <w:tcBorders>
              <w:top w:val="single" w:sz="4" w:space="0" w:color="auto"/>
              <w:left w:val="nil"/>
              <w:bottom w:val="single" w:sz="12" w:space="0" w:color="auto"/>
              <w:right w:val="nil"/>
            </w:tcBorders>
            <w:vAlign w:val="bottom"/>
            <w:hideMark/>
          </w:tcPr>
          <w:p w14:paraId="6789E69B" w14:textId="77777777" w:rsidR="00AA375D" w:rsidRPr="006A092B" w:rsidRDefault="00AA375D">
            <w:pPr>
              <w:keepNext/>
              <w:keepLines/>
              <w:spacing w:before="80" w:after="80" w:line="200" w:lineRule="exact"/>
              <w:ind w:right="9"/>
              <w:rPr>
                <w:i/>
                <w:sz w:val="16"/>
                <w:szCs w:val="16"/>
              </w:rPr>
            </w:pPr>
            <w:r w:rsidRPr="006A092B">
              <w:rPr>
                <w:i/>
                <w:sz w:val="16"/>
                <w:szCs w:val="16"/>
              </w:rPr>
              <w:t xml:space="preserve">Inf. group </w:t>
            </w:r>
            <w:r w:rsidRPr="006A092B">
              <w:rPr>
                <w:i/>
                <w:sz w:val="16"/>
                <w:szCs w:val="16"/>
              </w:rPr>
              <w:br/>
              <w:t>(Yes–No)/</w:t>
            </w:r>
            <w:r w:rsidRPr="006A092B">
              <w:rPr>
                <w:i/>
                <w:sz w:val="16"/>
                <w:szCs w:val="16"/>
              </w:rPr>
              <w:br/>
              <w:t>Chair &amp; Vice-Chair</w:t>
            </w:r>
          </w:p>
        </w:tc>
        <w:tc>
          <w:tcPr>
            <w:tcW w:w="1012" w:type="dxa"/>
            <w:tcBorders>
              <w:top w:val="single" w:sz="4" w:space="0" w:color="auto"/>
              <w:left w:val="nil"/>
              <w:bottom w:val="single" w:sz="12" w:space="0" w:color="auto"/>
              <w:right w:val="nil"/>
            </w:tcBorders>
            <w:vAlign w:val="bottom"/>
            <w:hideMark/>
          </w:tcPr>
          <w:p w14:paraId="3060B75B" w14:textId="77777777" w:rsidR="00AA375D" w:rsidRDefault="00AA375D">
            <w:pPr>
              <w:keepNext/>
              <w:keepLines/>
              <w:spacing w:before="80" w:after="80" w:line="200" w:lineRule="exact"/>
              <w:ind w:left="-26" w:right="50" w:firstLine="48"/>
              <w:rPr>
                <w:i/>
                <w:sz w:val="16"/>
                <w:szCs w:val="16"/>
                <w:lang w:val="fr-FR"/>
              </w:rPr>
            </w:pPr>
            <w:r>
              <w:rPr>
                <w:i/>
                <w:sz w:val="16"/>
                <w:szCs w:val="16"/>
                <w:lang w:val="fr-FR"/>
              </w:rPr>
              <w:t>Tech. sponsor</w:t>
            </w:r>
          </w:p>
        </w:tc>
        <w:tc>
          <w:tcPr>
            <w:tcW w:w="1857" w:type="dxa"/>
            <w:tcBorders>
              <w:top w:val="single" w:sz="4" w:space="0" w:color="auto"/>
              <w:left w:val="nil"/>
              <w:bottom w:val="single" w:sz="12" w:space="0" w:color="auto"/>
              <w:right w:val="nil"/>
            </w:tcBorders>
            <w:vAlign w:val="bottom"/>
            <w:hideMark/>
          </w:tcPr>
          <w:p w14:paraId="0966D8E2" w14:textId="77777777" w:rsidR="00AA375D" w:rsidRPr="006A092B" w:rsidRDefault="00AA375D">
            <w:pPr>
              <w:keepNext/>
              <w:keepLines/>
              <w:spacing w:before="80" w:after="80" w:line="200" w:lineRule="exact"/>
              <w:ind w:right="113"/>
              <w:rPr>
                <w:i/>
                <w:sz w:val="16"/>
                <w:szCs w:val="16"/>
              </w:rPr>
            </w:pPr>
            <w:r w:rsidRPr="006A092B">
              <w:rPr>
                <w:i/>
                <w:sz w:val="16"/>
                <w:szCs w:val="16"/>
              </w:rPr>
              <w:t>Formal proposal ECE/TRANS/WP.29/...</w:t>
            </w:r>
          </w:p>
        </w:tc>
        <w:tc>
          <w:tcPr>
            <w:tcW w:w="3388" w:type="dxa"/>
            <w:tcBorders>
              <w:top w:val="single" w:sz="4" w:space="0" w:color="auto"/>
              <w:left w:val="nil"/>
              <w:bottom w:val="single" w:sz="12" w:space="0" w:color="auto"/>
              <w:right w:val="nil"/>
            </w:tcBorders>
            <w:vAlign w:val="bottom"/>
            <w:hideMark/>
          </w:tcPr>
          <w:p w14:paraId="499AF9C4" w14:textId="77777777" w:rsidR="00AA375D" w:rsidRDefault="00AA375D">
            <w:pPr>
              <w:keepNext/>
              <w:keepLines/>
              <w:spacing w:before="80" w:after="80" w:line="200" w:lineRule="exact"/>
              <w:ind w:right="113"/>
              <w:rPr>
                <w:i/>
                <w:sz w:val="16"/>
                <w:szCs w:val="16"/>
                <w:lang w:val="fr-FR"/>
              </w:rPr>
            </w:pPr>
            <w:r>
              <w:rPr>
                <w:i/>
                <w:sz w:val="16"/>
                <w:szCs w:val="16"/>
                <w:lang w:val="fr-FR"/>
              </w:rPr>
              <w:t xml:space="preserve">State of </w:t>
            </w:r>
            <w:proofErr w:type="spellStart"/>
            <w:r>
              <w:rPr>
                <w:i/>
                <w:sz w:val="16"/>
                <w:szCs w:val="16"/>
                <w:lang w:val="fr-FR"/>
              </w:rPr>
              <w:t>play</w:t>
            </w:r>
            <w:proofErr w:type="spellEnd"/>
            <w:r>
              <w:rPr>
                <w:i/>
                <w:sz w:val="16"/>
                <w:szCs w:val="16"/>
                <w:lang w:val="fr-FR"/>
              </w:rPr>
              <w:t xml:space="preserve">. </w:t>
            </w:r>
          </w:p>
        </w:tc>
      </w:tr>
      <w:tr w:rsidR="00AA375D" w14:paraId="72F43F97" w14:textId="77777777">
        <w:trPr>
          <w:cantSplit/>
          <w:trHeight w:val="506"/>
        </w:trPr>
        <w:tc>
          <w:tcPr>
            <w:tcW w:w="1286" w:type="dxa"/>
            <w:tcBorders>
              <w:top w:val="single" w:sz="12" w:space="0" w:color="auto"/>
              <w:left w:val="nil"/>
              <w:bottom w:val="single" w:sz="4" w:space="0" w:color="auto"/>
              <w:right w:val="nil"/>
            </w:tcBorders>
          </w:tcPr>
          <w:p w14:paraId="3C040F26" w14:textId="77777777" w:rsidR="00AA375D" w:rsidRDefault="00AA375D">
            <w:pPr>
              <w:keepNext/>
              <w:keepLines/>
              <w:spacing w:before="40" w:after="120" w:line="220" w:lineRule="exact"/>
              <w:ind w:right="113"/>
              <w:rPr>
                <w:lang w:val="fr-FR"/>
              </w:rPr>
            </w:pPr>
            <w:r>
              <w:rPr>
                <w:lang w:val="fr-FR"/>
              </w:rPr>
              <w:t>GRSP</w:t>
            </w:r>
          </w:p>
        </w:tc>
        <w:tc>
          <w:tcPr>
            <w:tcW w:w="1248" w:type="dxa"/>
            <w:tcBorders>
              <w:top w:val="single" w:sz="12" w:space="0" w:color="auto"/>
              <w:left w:val="nil"/>
              <w:bottom w:val="single" w:sz="4" w:space="0" w:color="auto"/>
              <w:right w:val="nil"/>
            </w:tcBorders>
          </w:tcPr>
          <w:p w14:paraId="02C5F0B6" w14:textId="77777777" w:rsidR="00AA375D" w:rsidRDefault="00AA375D">
            <w:pPr>
              <w:keepNext/>
              <w:keepLines/>
              <w:spacing w:before="40" w:after="120" w:line="220" w:lineRule="exact"/>
              <w:ind w:right="113"/>
              <w:rPr>
                <w:lang w:val="fr-FR"/>
              </w:rPr>
            </w:pPr>
            <w:r>
              <w:rPr>
                <w:sz w:val="18"/>
                <w:szCs w:val="18"/>
                <w:lang w:eastAsia="en-GB"/>
              </w:rPr>
              <w:t>Children Left in Vehicles</w:t>
            </w:r>
          </w:p>
        </w:tc>
        <w:tc>
          <w:tcPr>
            <w:tcW w:w="854" w:type="dxa"/>
            <w:tcBorders>
              <w:top w:val="single" w:sz="12" w:space="0" w:color="auto"/>
              <w:left w:val="nil"/>
              <w:bottom w:val="single" w:sz="4" w:space="0" w:color="auto"/>
              <w:right w:val="nil"/>
            </w:tcBorders>
          </w:tcPr>
          <w:p w14:paraId="7EB029AA" w14:textId="77777777" w:rsidR="00AA375D" w:rsidRPr="00393BA8" w:rsidRDefault="00AA375D">
            <w:pPr>
              <w:keepNext/>
              <w:keepLines/>
              <w:spacing w:before="40" w:after="120" w:line="220" w:lineRule="exact"/>
              <w:ind w:right="113"/>
              <w:rPr>
                <w:i/>
              </w:rPr>
            </w:pPr>
            <w:r w:rsidRPr="00393BA8">
              <w:rPr>
                <w:i/>
              </w:rPr>
              <w:t>Yes</w:t>
            </w:r>
            <w:r>
              <w:rPr>
                <w:sz w:val="18"/>
                <w:szCs w:val="18"/>
                <w:lang w:eastAsia="en-GB"/>
              </w:rPr>
              <w:t xml:space="preserve"> Australia</w:t>
            </w:r>
            <w:r>
              <w:rPr>
                <w:sz w:val="18"/>
                <w:szCs w:val="18"/>
                <w:lang w:eastAsia="en-GB"/>
              </w:rPr>
              <w:br/>
              <w:t>China and Republic of Korea Vice-Chairs</w:t>
            </w:r>
          </w:p>
        </w:tc>
        <w:tc>
          <w:tcPr>
            <w:tcW w:w="1012" w:type="dxa"/>
            <w:tcBorders>
              <w:top w:val="single" w:sz="12" w:space="0" w:color="auto"/>
              <w:left w:val="nil"/>
              <w:bottom w:val="single" w:sz="4" w:space="0" w:color="auto"/>
              <w:right w:val="nil"/>
            </w:tcBorders>
          </w:tcPr>
          <w:p w14:paraId="473B5DC3" w14:textId="77777777" w:rsidR="00AA375D" w:rsidRPr="004F5EDA" w:rsidRDefault="00AA375D">
            <w:pPr>
              <w:keepNext/>
              <w:keepLines/>
              <w:spacing w:before="40" w:after="120" w:line="220" w:lineRule="exact"/>
              <w:ind w:right="50" w:firstLine="48"/>
              <w:rPr>
                <w:sz w:val="18"/>
                <w:szCs w:val="18"/>
              </w:rPr>
            </w:pPr>
            <w:r w:rsidRPr="004F5EDA">
              <w:rPr>
                <w:sz w:val="18"/>
                <w:szCs w:val="18"/>
              </w:rPr>
              <w:t>Australia,</w:t>
            </w:r>
            <w:r w:rsidRPr="004F5EDA">
              <w:rPr>
                <w:sz w:val="18"/>
                <w:szCs w:val="18"/>
              </w:rPr>
              <w:br/>
              <w:t>China and Republic of Korea</w:t>
            </w:r>
          </w:p>
        </w:tc>
        <w:tc>
          <w:tcPr>
            <w:tcW w:w="1857" w:type="dxa"/>
            <w:tcBorders>
              <w:top w:val="single" w:sz="12" w:space="0" w:color="auto"/>
              <w:left w:val="nil"/>
              <w:bottom w:val="single" w:sz="4" w:space="0" w:color="auto"/>
              <w:right w:val="nil"/>
            </w:tcBorders>
          </w:tcPr>
          <w:p w14:paraId="4B88EE1C" w14:textId="77777777" w:rsidR="00AA375D" w:rsidRDefault="00AA375D">
            <w:pPr>
              <w:keepNext/>
              <w:keepLines/>
              <w:spacing w:before="40" w:after="120" w:line="220" w:lineRule="exact"/>
              <w:ind w:right="113"/>
              <w:rPr>
                <w:lang w:val="fr-FR"/>
              </w:rPr>
            </w:pPr>
            <w:r>
              <w:rPr>
                <w:lang w:val="fr-FR"/>
              </w:rPr>
              <w:t>---</w:t>
            </w:r>
          </w:p>
        </w:tc>
        <w:tc>
          <w:tcPr>
            <w:tcW w:w="3388" w:type="dxa"/>
            <w:tcBorders>
              <w:top w:val="single" w:sz="12" w:space="0" w:color="auto"/>
              <w:left w:val="nil"/>
              <w:bottom w:val="single" w:sz="4" w:space="0" w:color="auto"/>
              <w:right w:val="nil"/>
            </w:tcBorders>
          </w:tcPr>
          <w:p w14:paraId="5F239411" w14:textId="77777777" w:rsidR="00AA375D" w:rsidRPr="00BC1A83" w:rsidRDefault="00AA375D">
            <w:pPr>
              <w:keepNext/>
              <w:keepLines/>
              <w:spacing w:before="40" w:after="120" w:line="220" w:lineRule="exact"/>
              <w:ind w:right="113"/>
              <w:jc w:val="both"/>
              <w:rPr>
                <w:sz w:val="18"/>
                <w:szCs w:val="18"/>
              </w:rPr>
            </w:pPr>
            <w:r w:rsidRPr="00BC1A83">
              <w:rPr>
                <w:sz w:val="18"/>
                <w:szCs w:val="18"/>
              </w:rPr>
              <w:t>GRSP adopted the Tor of the IWG at its May 2024 session.</w:t>
            </w:r>
          </w:p>
        </w:tc>
      </w:tr>
      <w:tr w:rsidR="00AA375D" w14:paraId="495DEB66" w14:textId="77777777">
        <w:trPr>
          <w:cantSplit/>
          <w:trHeight w:val="506"/>
        </w:trPr>
        <w:tc>
          <w:tcPr>
            <w:tcW w:w="1286" w:type="dxa"/>
            <w:tcBorders>
              <w:top w:val="single" w:sz="12" w:space="0" w:color="auto"/>
              <w:left w:val="nil"/>
              <w:bottom w:val="single" w:sz="4" w:space="0" w:color="auto"/>
              <w:right w:val="nil"/>
            </w:tcBorders>
            <w:hideMark/>
          </w:tcPr>
          <w:p w14:paraId="1F3887E2" w14:textId="77777777" w:rsidR="00AA375D" w:rsidRDefault="00AA375D">
            <w:pPr>
              <w:keepNext/>
              <w:keepLines/>
              <w:spacing w:before="40" w:after="120" w:line="220" w:lineRule="exact"/>
              <w:ind w:right="113"/>
              <w:rPr>
                <w:lang w:val="fr-FR"/>
              </w:rPr>
            </w:pPr>
            <w:r>
              <w:rPr>
                <w:lang w:val="fr-FR"/>
              </w:rPr>
              <w:t>GRSG</w:t>
            </w:r>
          </w:p>
        </w:tc>
        <w:tc>
          <w:tcPr>
            <w:tcW w:w="1248" w:type="dxa"/>
            <w:tcBorders>
              <w:top w:val="single" w:sz="12" w:space="0" w:color="auto"/>
              <w:left w:val="nil"/>
              <w:bottom w:val="single" w:sz="4" w:space="0" w:color="auto"/>
              <w:right w:val="nil"/>
            </w:tcBorders>
            <w:hideMark/>
          </w:tcPr>
          <w:p w14:paraId="56C19EAD" w14:textId="77777777" w:rsidR="00AA375D" w:rsidRDefault="00AA375D">
            <w:pPr>
              <w:keepNext/>
              <w:keepLines/>
              <w:spacing w:before="40" w:after="120" w:line="220" w:lineRule="exact"/>
              <w:ind w:right="113"/>
              <w:rPr>
                <w:lang w:val="fr-FR"/>
              </w:rPr>
            </w:pPr>
            <w:r>
              <w:rPr>
                <w:lang w:val="fr-FR"/>
              </w:rPr>
              <w:t>EDR</w:t>
            </w:r>
          </w:p>
        </w:tc>
        <w:tc>
          <w:tcPr>
            <w:tcW w:w="854" w:type="dxa"/>
            <w:tcBorders>
              <w:top w:val="single" w:sz="12" w:space="0" w:color="auto"/>
              <w:left w:val="nil"/>
              <w:bottom w:val="single" w:sz="4" w:space="0" w:color="auto"/>
              <w:right w:val="nil"/>
            </w:tcBorders>
            <w:hideMark/>
          </w:tcPr>
          <w:p w14:paraId="5CF127D1" w14:textId="77777777" w:rsidR="00AA375D" w:rsidRDefault="00AA375D">
            <w:pPr>
              <w:keepNext/>
              <w:keepLines/>
              <w:spacing w:before="40" w:after="120" w:line="220" w:lineRule="exact"/>
              <w:ind w:right="113"/>
              <w:rPr>
                <w:i/>
                <w:lang w:val="fr-FR"/>
              </w:rPr>
            </w:pPr>
            <w:r>
              <w:rPr>
                <w:i/>
                <w:lang w:val="fr-FR"/>
              </w:rPr>
              <w:t>Yes</w:t>
            </w:r>
          </w:p>
        </w:tc>
        <w:tc>
          <w:tcPr>
            <w:tcW w:w="1012" w:type="dxa"/>
            <w:tcBorders>
              <w:top w:val="single" w:sz="12" w:space="0" w:color="auto"/>
              <w:left w:val="nil"/>
              <w:bottom w:val="single" w:sz="4" w:space="0" w:color="auto"/>
              <w:right w:val="nil"/>
            </w:tcBorders>
            <w:hideMark/>
          </w:tcPr>
          <w:p w14:paraId="2A915604" w14:textId="77777777" w:rsidR="00AA375D" w:rsidRDefault="00AA375D">
            <w:pPr>
              <w:keepNext/>
              <w:keepLines/>
              <w:spacing w:before="40" w:after="120" w:line="220" w:lineRule="exact"/>
              <w:ind w:right="50" w:firstLine="48"/>
              <w:rPr>
                <w:lang w:val="fr-FR"/>
              </w:rPr>
            </w:pPr>
            <w:r>
              <w:rPr>
                <w:lang w:val="fr-FR"/>
              </w:rPr>
              <w:t>No</w:t>
            </w:r>
          </w:p>
        </w:tc>
        <w:tc>
          <w:tcPr>
            <w:tcW w:w="1857" w:type="dxa"/>
            <w:tcBorders>
              <w:top w:val="single" w:sz="12" w:space="0" w:color="auto"/>
              <w:left w:val="nil"/>
              <w:bottom w:val="single" w:sz="4" w:space="0" w:color="auto"/>
              <w:right w:val="nil"/>
            </w:tcBorders>
            <w:hideMark/>
          </w:tcPr>
          <w:p w14:paraId="249DB02C" w14:textId="77777777" w:rsidR="00AA375D" w:rsidRDefault="00AA375D">
            <w:pPr>
              <w:keepNext/>
              <w:keepLines/>
              <w:spacing w:before="40" w:after="120" w:line="220" w:lineRule="exact"/>
              <w:ind w:right="113"/>
              <w:rPr>
                <w:lang w:val="fr-FR"/>
              </w:rPr>
            </w:pPr>
            <w:r>
              <w:rPr>
                <w:lang w:val="fr-FR"/>
              </w:rPr>
              <w:t>---</w:t>
            </w:r>
          </w:p>
        </w:tc>
        <w:tc>
          <w:tcPr>
            <w:tcW w:w="3388" w:type="dxa"/>
            <w:tcBorders>
              <w:top w:val="single" w:sz="12" w:space="0" w:color="auto"/>
              <w:left w:val="nil"/>
              <w:bottom w:val="single" w:sz="4" w:space="0" w:color="auto"/>
              <w:right w:val="nil"/>
            </w:tcBorders>
            <w:hideMark/>
          </w:tcPr>
          <w:p w14:paraId="507C3DDB" w14:textId="77777777" w:rsidR="00AA375D" w:rsidRPr="006A092B" w:rsidRDefault="00AA375D">
            <w:pPr>
              <w:keepNext/>
              <w:keepLines/>
              <w:spacing w:before="40" w:after="120" w:line="220" w:lineRule="exact"/>
              <w:ind w:right="113"/>
              <w:jc w:val="both"/>
            </w:pPr>
            <w:r>
              <w:t>AC.3 agreed to remove this item from its agenda at its June 2024 session.</w:t>
            </w:r>
          </w:p>
        </w:tc>
      </w:tr>
      <w:tr w:rsidR="00AA375D" w14:paraId="6346C35E" w14:textId="77777777">
        <w:trPr>
          <w:cantSplit/>
          <w:trHeight w:val="570"/>
        </w:trPr>
        <w:tc>
          <w:tcPr>
            <w:tcW w:w="1286" w:type="dxa"/>
            <w:tcBorders>
              <w:top w:val="single" w:sz="4" w:space="0" w:color="auto"/>
              <w:left w:val="nil"/>
              <w:bottom w:val="single" w:sz="4" w:space="0" w:color="auto"/>
              <w:right w:val="nil"/>
            </w:tcBorders>
            <w:hideMark/>
          </w:tcPr>
          <w:p w14:paraId="331C9706" w14:textId="77777777" w:rsidR="00AA375D" w:rsidRDefault="00AA375D">
            <w:pPr>
              <w:spacing w:before="40" w:after="120" w:line="220" w:lineRule="exact"/>
              <w:ind w:right="113"/>
              <w:rPr>
                <w:lang w:val="fr-FR"/>
              </w:rPr>
            </w:pPr>
            <w:r>
              <w:rPr>
                <w:lang w:val="fr-FR"/>
              </w:rPr>
              <w:t>WP.29</w:t>
            </w:r>
          </w:p>
        </w:tc>
        <w:tc>
          <w:tcPr>
            <w:tcW w:w="1248" w:type="dxa"/>
            <w:tcBorders>
              <w:top w:val="single" w:sz="4" w:space="0" w:color="auto"/>
              <w:left w:val="nil"/>
              <w:bottom w:val="single" w:sz="4" w:space="0" w:color="auto"/>
              <w:right w:val="nil"/>
            </w:tcBorders>
            <w:hideMark/>
          </w:tcPr>
          <w:p w14:paraId="6ADA9B64" w14:textId="77777777" w:rsidR="00AA375D" w:rsidRDefault="00AA375D">
            <w:pPr>
              <w:spacing w:before="40" w:after="120" w:line="220" w:lineRule="exact"/>
              <w:ind w:right="113"/>
              <w:rPr>
                <w:lang w:val="fr-FR"/>
              </w:rPr>
            </w:pPr>
            <w:r>
              <w:rPr>
                <w:lang w:val="fr-FR"/>
              </w:rPr>
              <w:t>ITS</w:t>
            </w:r>
          </w:p>
        </w:tc>
        <w:tc>
          <w:tcPr>
            <w:tcW w:w="854" w:type="dxa"/>
            <w:tcBorders>
              <w:top w:val="single" w:sz="4" w:space="0" w:color="auto"/>
              <w:left w:val="nil"/>
              <w:bottom w:val="single" w:sz="4" w:space="0" w:color="auto"/>
              <w:right w:val="nil"/>
            </w:tcBorders>
            <w:hideMark/>
          </w:tcPr>
          <w:p w14:paraId="5F883FD7" w14:textId="77777777" w:rsidR="00AA375D" w:rsidRDefault="00AA375D">
            <w:pPr>
              <w:spacing w:before="40" w:after="120" w:line="220" w:lineRule="exact"/>
              <w:ind w:right="113"/>
              <w:rPr>
                <w:i/>
                <w:lang w:val="fr-FR"/>
              </w:rPr>
            </w:pPr>
            <w:r>
              <w:rPr>
                <w:i/>
                <w:lang w:val="fr-FR"/>
              </w:rPr>
              <w:t>No</w:t>
            </w:r>
          </w:p>
        </w:tc>
        <w:tc>
          <w:tcPr>
            <w:tcW w:w="1012" w:type="dxa"/>
            <w:tcBorders>
              <w:top w:val="single" w:sz="4" w:space="0" w:color="auto"/>
              <w:left w:val="nil"/>
              <w:bottom w:val="single" w:sz="4" w:space="0" w:color="auto"/>
              <w:right w:val="nil"/>
            </w:tcBorders>
            <w:hideMark/>
          </w:tcPr>
          <w:p w14:paraId="09060655" w14:textId="77777777" w:rsidR="00AA375D" w:rsidRDefault="00AA375D">
            <w:pPr>
              <w:spacing w:before="40" w:after="120" w:line="220" w:lineRule="exact"/>
              <w:ind w:right="50" w:firstLine="48"/>
              <w:rPr>
                <w:lang w:val="fr-FR"/>
              </w:rPr>
            </w:pPr>
            <w:r>
              <w:rPr>
                <w:lang w:val="fr-FR"/>
              </w:rPr>
              <w:t>---</w:t>
            </w:r>
          </w:p>
        </w:tc>
        <w:tc>
          <w:tcPr>
            <w:tcW w:w="1857" w:type="dxa"/>
            <w:tcBorders>
              <w:top w:val="single" w:sz="4" w:space="0" w:color="auto"/>
              <w:left w:val="nil"/>
              <w:bottom w:val="single" w:sz="4" w:space="0" w:color="auto"/>
              <w:right w:val="nil"/>
            </w:tcBorders>
            <w:hideMark/>
          </w:tcPr>
          <w:p w14:paraId="472D9B95" w14:textId="77777777" w:rsidR="00AA375D" w:rsidRDefault="00AA375D">
            <w:pPr>
              <w:spacing w:before="40" w:after="120" w:line="220" w:lineRule="exact"/>
              <w:ind w:right="113"/>
              <w:rPr>
                <w:lang w:val="fr-FR"/>
              </w:rPr>
            </w:pPr>
            <w:r>
              <w:rPr>
                <w:lang w:val="fr-FR"/>
              </w:rPr>
              <w:t>---</w:t>
            </w:r>
          </w:p>
        </w:tc>
        <w:tc>
          <w:tcPr>
            <w:tcW w:w="3388" w:type="dxa"/>
            <w:tcBorders>
              <w:top w:val="single" w:sz="4" w:space="0" w:color="auto"/>
              <w:left w:val="nil"/>
              <w:bottom w:val="single" w:sz="4" w:space="0" w:color="auto"/>
              <w:right w:val="nil"/>
            </w:tcBorders>
            <w:hideMark/>
          </w:tcPr>
          <w:p w14:paraId="3BB67F84" w14:textId="77777777" w:rsidR="00AA375D" w:rsidRPr="006A092B" w:rsidRDefault="00AA375D">
            <w:pPr>
              <w:spacing w:before="40" w:after="120" w:line="220" w:lineRule="exact"/>
              <w:ind w:right="113"/>
              <w:jc w:val="both"/>
            </w:pPr>
            <w:r w:rsidRPr="006A092B">
              <w:t>No new information was provided to AC.3.</w:t>
            </w:r>
          </w:p>
        </w:tc>
      </w:tr>
    </w:tbl>
    <w:p w14:paraId="08F4B7B7" w14:textId="77777777" w:rsidR="00AA375D" w:rsidRDefault="00AA375D" w:rsidP="00AA375D">
      <w:pPr>
        <w:suppressAutoHyphens w:val="0"/>
        <w:spacing w:after="160" w:line="259" w:lineRule="auto"/>
        <w:rPr>
          <w:b/>
          <w:sz w:val="28"/>
        </w:rPr>
      </w:pPr>
      <w:r>
        <w:br w:type="page"/>
      </w:r>
    </w:p>
    <w:p w14:paraId="2F38A96B" w14:textId="125A56BA" w:rsidR="00AA375D" w:rsidRPr="007C01B2" w:rsidRDefault="00AA375D" w:rsidP="00AA375D">
      <w:pPr>
        <w:pStyle w:val="HChG"/>
      </w:pPr>
      <w:r w:rsidRPr="007C01B2">
        <w:lastRenderedPageBreak/>
        <w:t>Annex V</w:t>
      </w:r>
      <w:r w:rsidR="002871C5">
        <w:t>I</w:t>
      </w:r>
    </w:p>
    <w:p w14:paraId="2BC841B8" w14:textId="77777777" w:rsidR="00AA375D" w:rsidRDefault="00AA375D" w:rsidP="00AA375D">
      <w:pPr>
        <w:pStyle w:val="HChG"/>
      </w:pPr>
      <w:r>
        <w:tab/>
      </w:r>
      <w:r>
        <w:tab/>
        <w:t xml:space="preserve">Adopted amendment to </w:t>
      </w:r>
      <w:r w:rsidRPr="00AA1FC6">
        <w:t>ECE/TRANS/WP.29/2024/34/Rev.1.</w:t>
      </w:r>
    </w:p>
    <w:p w14:paraId="3C8DED23" w14:textId="77777777" w:rsidR="00AA375D" w:rsidRDefault="00AA375D" w:rsidP="00AA375D">
      <w:pPr>
        <w:pStyle w:val="SingleTxtG"/>
      </w:pPr>
      <w:r>
        <w:t>(Based on WP.29-193-20 as amended below)</w:t>
      </w:r>
    </w:p>
    <w:p w14:paraId="2BCF2185" w14:textId="77777777" w:rsidR="00AA375D" w:rsidRDefault="00AA375D" w:rsidP="00AA375D">
      <w:pPr>
        <w:pStyle w:val="SingleTxtG"/>
        <w:rPr>
          <w:rFonts w:asciiTheme="majorBidi" w:hAnsiTheme="majorBidi" w:cstheme="majorBidi"/>
          <w:b/>
          <w:sz w:val="28"/>
        </w:rPr>
      </w:pPr>
      <w:r w:rsidRPr="00083556">
        <w:rPr>
          <w:rFonts w:asciiTheme="majorBidi" w:hAnsiTheme="majorBidi" w:cstheme="majorBidi"/>
          <w:bCs/>
          <w:sz w:val="28"/>
        </w:rPr>
        <w:t>“</w:t>
      </w:r>
      <w:r w:rsidRPr="00B46C5F">
        <w:rPr>
          <w:rFonts w:asciiTheme="majorBidi" w:hAnsiTheme="majorBidi" w:cstheme="majorBidi"/>
          <w:b/>
          <w:sz w:val="28"/>
        </w:rPr>
        <w:t>Considerations on Artificial Intelligence in the context of road vehicles</w:t>
      </w:r>
    </w:p>
    <w:p w14:paraId="4445C1EF" w14:textId="77777777" w:rsidR="00AA375D" w:rsidRPr="0076742B" w:rsidRDefault="00AA375D" w:rsidP="00AA375D">
      <w:pPr>
        <w:pStyle w:val="SingleTxtG"/>
        <w:rPr>
          <w:rFonts w:asciiTheme="majorBidi" w:hAnsiTheme="majorBidi" w:cstheme="majorBidi"/>
        </w:rPr>
      </w:pPr>
      <w:r w:rsidRPr="0076742B">
        <w:rPr>
          <w:rFonts w:asciiTheme="majorBidi" w:hAnsiTheme="majorBidi" w:cstheme="majorBidi"/>
        </w:rPr>
        <w:t>The Contracting Parties to the 1958, 1997 and the 1998 Agreements, participating in the World Forum for Harmonization of Vehicle Regulations</w:t>
      </w:r>
      <w:r>
        <w:rPr>
          <w:rFonts w:asciiTheme="majorBidi" w:hAnsiTheme="majorBidi" w:cstheme="majorBidi"/>
        </w:rPr>
        <w:t>…</w:t>
      </w:r>
    </w:p>
    <w:p w14:paraId="432DC6C4" w14:textId="77777777" w:rsidR="00AA375D" w:rsidRDefault="00AA375D" w:rsidP="00AA375D">
      <w:pPr>
        <w:pStyle w:val="SingleTxtG"/>
        <w:rPr>
          <w:rFonts w:asciiTheme="majorBidi" w:hAnsiTheme="majorBidi" w:cstheme="majorBidi"/>
          <w:color w:val="000000"/>
        </w:rPr>
      </w:pPr>
      <w:r>
        <w:rPr>
          <w:rFonts w:asciiTheme="majorBidi" w:hAnsiTheme="majorBidi" w:cstheme="majorBidi"/>
          <w:i/>
          <w:iCs/>
          <w:color w:val="000000"/>
        </w:rPr>
        <w:t>…</w:t>
      </w:r>
      <w:r w:rsidRPr="00613087">
        <w:rPr>
          <w:rFonts w:asciiTheme="majorBidi" w:hAnsiTheme="majorBidi" w:cstheme="majorBidi"/>
          <w:i/>
          <w:iCs/>
          <w:color w:val="000000"/>
        </w:rPr>
        <w:t>Have agreed</w:t>
      </w:r>
      <w:r w:rsidRPr="00613087">
        <w:rPr>
          <w:rFonts w:asciiTheme="majorBidi" w:hAnsiTheme="majorBidi" w:cstheme="majorBidi"/>
          <w:color w:val="000000"/>
        </w:rPr>
        <w:t xml:space="preserve"> </w:t>
      </w:r>
      <w:r w:rsidRPr="00B46C5F">
        <w:rPr>
          <w:rFonts w:asciiTheme="majorBidi" w:hAnsiTheme="majorBidi" w:cstheme="majorBidi"/>
          <w:color w:val="000000"/>
        </w:rPr>
        <w:t>on the following considerations in relation to using AI-based algorithms within their automotive products</w:t>
      </w:r>
      <w:r w:rsidRPr="00613087">
        <w:rPr>
          <w:rFonts w:asciiTheme="majorBidi" w:hAnsiTheme="majorBidi" w:cstheme="majorBidi"/>
          <w:color w:val="000000"/>
        </w:rPr>
        <w:t>:</w:t>
      </w:r>
    </w:p>
    <w:p w14:paraId="4E2F17FB" w14:textId="77777777" w:rsidR="00AA375D" w:rsidRDefault="00AA375D" w:rsidP="00AA375D">
      <w:pPr>
        <w:pStyle w:val="SingleTxtG"/>
        <w:jc w:val="center"/>
        <w:rPr>
          <w:rFonts w:asciiTheme="majorBidi" w:hAnsiTheme="majorBidi" w:cstheme="majorBidi"/>
          <w:b/>
          <w:bCs/>
        </w:rPr>
      </w:pPr>
      <w:r w:rsidRPr="00613087">
        <w:rPr>
          <w:rFonts w:asciiTheme="majorBidi" w:hAnsiTheme="majorBidi" w:cstheme="majorBidi"/>
          <w:b/>
          <w:bCs/>
        </w:rPr>
        <w:t>Software</w:t>
      </w:r>
    </w:p>
    <w:p w14:paraId="7FB7DCA9" w14:textId="77777777" w:rsidR="00AA375D" w:rsidRDefault="00AA375D" w:rsidP="00AA375D">
      <w:pPr>
        <w:pStyle w:val="SingleTxtG"/>
        <w:jc w:val="left"/>
        <w:rPr>
          <w:rFonts w:asciiTheme="majorBidi" w:hAnsiTheme="majorBidi" w:cstheme="majorBidi"/>
          <w:b/>
          <w:bCs/>
        </w:rPr>
      </w:pPr>
      <w:r>
        <w:rPr>
          <w:rFonts w:asciiTheme="majorBidi" w:hAnsiTheme="majorBidi" w:cstheme="majorBidi"/>
        </w:rPr>
        <w:t>1.</w:t>
      </w:r>
      <w:r>
        <w:rPr>
          <w:rFonts w:asciiTheme="majorBidi" w:hAnsiTheme="majorBidi" w:cstheme="majorBidi"/>
        </w:rPr>
        <w:tab/>
      </w:r>
      <w:r w:rsidRPr="003B52AB">
        <w:rPr>
          <w:rFonts w:asciiTheme="majorBidi" w:hAnsiTheme="majorBidi" w:cstheme="majorBidi"/>
        </w:rPr>
        <w:t>…</w:t>
      </w:r>
    </w:p>
    <w:p w14:paraId="4B992F7D" w14:textId="77777777" w:rsidR="00AA375D" w:rsidRPr="00613087" w:rsidRDefault="00AA375D" w:rsidP="00AA375D">
      <w:pPr>
        <w:pStyle w:val="SingleTxtG"/>
        <w:jc w:val="center"/>
        <w:rPr>
          <w:rFonts w:asciiTheme="majorBidi" w:hAnsiTheme="majorBidi" w:cstheme="majorBidi"/>
          <w:b/>
          <w:bCs/>
        </w:rPr>
      </w:pPr>
      <w:r w:rsidRPr="00613087">
        <w:rPr>
          <w:rFonts w:asciiTheme="majorBidi" w:hAnsiTheme="majorBidi" w:cstheme="majorBidi"/>
          <w:b/>
          <w:bCs/>
        </w:rPr>
        <w:t>Software update</w:t>
      </w:r>
    </w:p>
    <w:p w14:paraId="4EBF9E0F" w14:textId="77777777" w:rsidR="00AA375D" w:rsidRDefault="00AA375D" w:rsidP="00AA375D">
      <w:pPr>
        <w:pStyle w:val="SingleTxtG"/>
      </w:pPr>
      <w:r w:rsidRPr="00610D64">
        <w:t>2.</w:t>
      </w:r>
      <w:r w:rsidRPr="00610D64">
        <w:tab/>
        <w:t>This consideration document applies to certification requirements and Conformity of Production. Any software update due to online learning, as defined below, coming directly out of AI functionality, including AI based algorithms and software updates issued by manufacturers, suppliers and AI developers, which will significantly modify already certified functions according to the recommendations on uniform provisions concerning cyber security and software updates without resuming the relevant certification procedure, shall not be permitted.</w:t>
      </w:r>
    </w:p>
    <w:p w14:paraId="281F8283" w14:textId="77777777" w:rsidR="00AA375D" w:rsidRDefault="00AA375D" w:rsidP="00AA375D">
      <w:pPr>
        <w:pStyle w:val="SingleTxtG"/>
        <w:rPr>
          <w:rFonts w:asciiTheme="majorBidi" w:hAnsiTheme="majorBidi" w:cstheme="majorBidi"/>
        </w:rPr>
      </w:pPr>
      <w:r>
        <w:rPr>
          <w:rFonts w:asciiTheme="majorBidi" w:hAnsiTheme="majorBidi" w:cstheme="majorBidi"/>
        </w:rPr>
        <w:t>3</w:t>
      </w:r>
      <w:r w:rsidRPr="00613087">
        <w:rPr>
          <w:rFonts w:asciiTheme="majorBidi" w:hAnsiTheme="majorBidi" w:cstheme="majorBidi"/>
        </w:rPr>
        <w:t>.</w:t>
      </w:r>
      <w:r w:rsidRPr="00613087">
        <w:rPr>
          <w:rFonts w:asciiTheme="majorBidi" w:hAnsiTheme="majorBidi" w:cstheme="majorBidi"/>
        </w:rPr>
        <w:tab/>
      </w:r>
      <w:r w:rsidRPr="00B46C5F">
        <w:rPr>
          <w:rFonts w:asciiTheme="majorBidi" w:hAnsiTheme="majorBidi" w:cstheme="majorBidi"/>
        </w:rPr>
        <w:t>Considerations must be given that after having trained an AI-system which is incorporated in the software it should be validated by authorised parties and or certification processes and assessed with regards to safety, security and environmental performance, and other relevant requirements. Non-Certified systems containing AI, shall not influence certified systems in a way it harms the certification. Following that process, the validated software may be deployed in vehicles of a vehicle type</w:t>
      </w:r>
      <w:r>
        <w:rPr>
          <w:rFonts w:asciiTheme="majorBidi" w:hAnsiTheme="majorBidi" w:cstheme="majorBidi"/>
        </w:rPr>
        <w:t>.</w:t>
      </w:r>
    </w:p>
    <w:p w14:paraId="5BDEA5FE" w14:textId="77777777" w:rsidR="00AA375D" w:rsidRDefault="00AA375D" w:rsidP="00AA375D">
      <w:pPr>
        <w:pStyle w:val="SingleTxtG"/>
        <w:jc w:val="center"/>
        <w:rPr>
          <w:rFonts w:asciiTheme="majorBidi" w:hAnsiTheme="majorBidi" w:cstheme="majorBidi"/>
          <w:b/>
          <w:bCs/>
        </w:rPr>
      </w:pPr>
      <w:r w:rsidRPr="00613087">
        <w:rPr>
          <w:rFonts w:asciiTheme="majorBidi" w:hAnsiTheme="majorBidi" w:cstheme="majorBidi"/>
          <w:b/>
          <w:bCs/>
        </w:rPr>
        <w:t>Data to be used for AI based system development</w:t>
      </w:r>
    </w:p>
    <w:p w14:paraId="0792E947" w14:textId="77777777" w:rsidR="00AA375D" w:rsidRPr="003B52AB" w:rsidRDefault="00AA375D" w:rsidP="00AA375D">
      <w:pPr>
        <w:pStyle w:val="SingleTxtG"/>
        <w:jc w:val="left"/>
        <w:rPr>
          <w:rFonts w:asciiTheme="majorBidi" w:hAnsiTheme="majorBidi" w:cstheme="majorBidi"/>
        </w:rPr>
      </w:pPr>
      <w:r w:rsidRPr="003B52AB">
        <w:rPr>
          <w:rFonts w:asciiTheme="majorBidi" w:hAnsiTheme="majorBidi" w:cstheme="majorBidi"/>
        </w:rPr>
        <w:t>…</w:t>
      </w:r>
      <w:r>
        <w:rPr>
          <w:rFonts w:asciiTheme="majorBidi" w:hAnsiTheme="majorBidi" w:cstheme="majorBidi"/>
        </w:rPr>
        <w:t>”</w:t>
      </w:r>
    </w:p>
    <w:p w14:paraId="2A0C00C4" w14:textId="77777777" w:rsidR="00AA375D" w:rsidRPr="003B52AB" w:rsidRDefault="00AA375D" w:rsidP="00AA375D">
      <w:pPr>
        <w:pStyle w:val="SingleTxtG"/>
      </w:pPr>
      <w:r>
        <w:t xml:space="preserve">(Note: the annexes in </w:t>
      </w:r>
      <w:r w:rsidRPr="00DA3EF3">
        <w:t>ECE/TRANS/WP.29/2024/34/Rev.1</w:t>
      </w:r>
      <w:r>
        <w:t xml:space="preserve"> were adopted without modifications.)</w:t>
      </w:r>
    </w:p>
    <w:p w14:paraId="11DAAF0F" w14:textId="084B1F2C" w:rsidR="00D53A56" w:rsidRPr="00C44A14" w:rsidRDefault="00C44A14" w:rsidP="00C44A14">
      <w:pPr>
        <w:spacing w:before="240"/>
        <w:jc w:val="center"/>
        <w:rPr>
          <w:u w:val="single"/>
        </w:rPr>
      </w:pPr>
      <w:r>
        <w:rPr>
          <w:u w:val="single"/>
        </w:rPr>
        <w:tab/>
      </w:r>
      <w:r>
        <w:rPr>
          <w:u w:val="single"/>
        </w:rPr>
        <w:tab/>
      </w:r>
      <w:r>
        <w:rPr>
          <w:u w:val="single"/>
        </w:rPr>
        <w:tab/>
      </w:r>
    </w:p>
    <w:sectPr w:rsidR="00D53A56" w:rsidRPr="00C44A14" w:rsidSect="00AA6987">
      <w:headerReference w:type="even" r:id="rId36"/>
      <w:headerReference w:type="default" r:id="rId37"/>
      <w:footerReference w:type="even" r:id="rId38"/>
      <w:footerReference w:type="default" r:id="rId39"/>
      <w:footerReference w:type="first" r:id="rId40"/>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EB06A" w14:textId="77777777" w:rsidR="00C7638C" w:rsidRDefault="00C7638C"/>
  </w:endnote>
  <w:endnote w:type="continuationSeparator" w:id="0">
    <w:p w14:paraId="200E0AA9" w14:textId="77777777" w:rsidR="00C7638C" w:rsidRDefault="00C7638C"/>
  </w:endnote>
  <w:endnote w:type="continuationNotice" w:id="1">
    <w:p w14:paraId="1AE88915" w14:textId="77777777" w:rsidR="00C7638C" w:rsidRDefault="00C763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TimesNewRomanPSM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26A76" w14:textId="77777777" w:rsidR="00FD16C3" w:rsidRPr="0011446C" w:rsidRDefault="00FD16C3" w:rsidP="0011446C">
    <w:pPr>
      <w:pStyle w:val="Footer"/>
      <w:tabs>
        <w:tab w:val="right" w:pos="9638"/>
      </w:tabs>
      <w:rPr>
        <w:sz w:val="18"/>
      </w:rPr>
    </w:pPr>
    <w:r w:rsidRPr="0011446C">
      <w:rPr>
        <w:b/>
        <w:sz w:val="18"/>
      </w:rPr>
      <w:fldChar w:fldCharType="begin"/>
    </w:r>
    <w:r w:rsidRPr="0011446C">
      <w:rPr>
        <w:b/>
        <w:sz w:val="18"/>
      </w:rPr>
      <w:instrText xml:space="preserve"> PAGE  \* MERGEFORMAT </w:instrText>
    </w:r>
    <w:r w:rsidRPr="0011446C">
      <w:rPr>
        <w:b/>
        <w:sz w:val="18"/>
      </w:rPr>
      <w:fldChar w:fldCharType="separate"/>
    </w:r>
    <w:r w:rsidRPr="0011446C">
      <w:rPr>
        <w:b/>
        <w:noProof/>
        <w:sz w:val="18"/>
      </w:rPr>
      <w:t>2</w:t>
    </w:r>
    <w:r w:rsidRPr="0011446C">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D206A" w14:textId="77777777" w:rsidR="00FD16C3" w:rsidRPr="0011446C" w:rsidRDefault="00FD16C3" w:rsidP="0011446C">
    <w:pPr>
      <w:pStyle w:val="Footer"/>
      <w:tabs>
        <w:tab w:val="right" w:pos="9638"/>
      </w:tabs>
      <w:rPr>
        <w:b/>
        <w:sz w:val="18"/>
      </w:rPr>
    </w:pPr>
    <w:r>
      <w:tab/>
    </w:r>
    <w:r w:rsidRPr="0011446C">
      <w:rPr>
        <w:b/>
        <w:sz w:val="18"/>
      </w:rPr>
      <w:fldChar w:fldCharType="begin"/>
    </w:r>
    <w:r w:rsidRPr="0011446C">
      <w:rPr>
        <w:b/>
        <w:sz w:val="18"/>
      </w:rPr>
      <w:instrText xml:space="preserve"> PAGE  \* MERGEFORMAT </w:instrText>
    </w:r>
    <w:r w:rsidRPr="0011446C">
      <w:rPr>
        <w:b/>
        <w:sz w:val="18"/>
      </w:rPr>
      <w:fldChar w:fldCharType="separate"/>
    </w:r>
    <w:r w:rsidRPr="0011446C">
      <w:rPr>
        <w:b/>
        <w:noProof/>
        <w:sz w:val="18"/>
      </w:rPr>
      <w:t>3</w:t>
    </w:r>
    <w:r w:rsidRPr="0011446C">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2E6F1" w14:textId="7206684D" w:rsidR="00FD16C3" w:rsidRPr="008A7D90" w:rsidRDefault="008A7D90" w:rsidP="008A7D90">
    <w:pPr>
      <w:pStyle w:val="Footer"/>
      <w:tabs>
        <w:tab w:val="right" w:pos="9638"/>
      </w:tabs>
      <w:rPr>
        <w:bCs/>
        <w:sz w:val="18"/>
      </w:rPr>
    </w:pPr>
    <w:r w:rsidRPr="008A7D90">
      <w:rPr>
        <w:b/>
        <w:noProof/>
        <w:sz w:val="18"/>
        <w:lang w:val="en-US"/>
      </w:rPr>
      <w:drawing>
        <wp:anchor distT="0" distB="0" distL="114300" distR="114300" simplePos="0" relativeHeight="251659264" behindDoc="0" locked="1" layoutInCell="1" allowOverlap="1" wp14:anchorId="201F3AD5" wp14:editId="6920B5A6">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4F1090D3" w14:textId="583D7E87" w:rsidR="008A7D90" w:rsidRPr="008A7D90" w:rsidRDefault="008A7D90" w:rsidP="008A7D90">
    <w:pPr>
      <w:pStyle w:val="Footer"/>
      <w:tabs>
        <w:tab w:val="right" w:pos="9638"/>
      </w:tabs>
      <w:ind w:right="1134"/>
      <w:rPr>
        <w:bCs/>
        <w:sz w:val="20"/>
      </w:rPr>
    </w:pPr>
    <w:r w:rsidRPr="008A7D90">
      <w:rPr>
        <w:bCs/>
        <w:sz w:val="20"/>
      </w:rPr>
      <w:t>GE.24-12513  (E)</w:t>
    </w:r>
    <w:r w:rsidRPr="008A7D90">
      <w:rPr>
        <w:bCs/>
        <w:noProof/>
        <w:sz w:val="20"/>
      </w:rPr>
      <w:drawing>
        <wp:anchor distT="0" distB="0" distL="114300" distR="114300" simplePos="0" relativeHeight="251660288" behindDoc="0" locked="0" layoutInCell="1" allowOverlap="1" wp14:anchorId="392F3937" wp14:editId="55F32DA0">
          <wp:simplePos x="0" y="0"/>
          <wp:positionH relativeFrom="margin">
            <wp:posOffset>5615940</wp:posOffset>
          </wp:positionH>
          <wp:positionV relativeFrom="margin">
            <wp:posOffset>8905875</wp:posOffset>
          </wp:positionV>
          <wp:extent cx="571500" cy="5715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061FA" w14:textId="77777777" w:rsidR="00C7638C" w:rsidRPr="000B175B" w:rsidRDefault="00C7638C" w:rsidP="000B175B">
      <w:pPr>
        <w:tabs>
          <w:tab w:val="right" w:pos="2155"/>
        </w:tabs>
        <w:spacing w:after="80"/>
        <w:ind w:left="680"/>
        <w:rPr>
          <w:u w:val="single"/>
        </w:rPr>
      </w:pPr>
      <w:r>
        <w:rPr>
          <w:u w:val="single"/>
        </w:rPr>
        <w:tab/>
      </w:r>
    </w:p>
  </w:footnote>
  <w:footnote w:type="continuationSeparator" w:id="0">
    <w:p w14:paraId="626D92F1" w14:textId="77777777" w:rsidR="00C7638C" w:rsidRPr="00FC68B7" w:rsidRDefault="00C7638C" w:rsidP="00FC68B7">
      <w:pPr>
        <w:tabs>
          <w:tab w:val="left" w:pos="2155"/>
        </w:tabs>
        <w:spacing w:after="80"/>
        <w:ind w:left="680"/>
        <w:rPr>
          <w:u w:val="single"/>
        </w:rPr>
      </w:pPr>
      <w:r>
        <w:rPr>
          <w:u w:val="single"/>
        </w:rPr>
        <w:tab/>
      </w:r>
    </w:p>
  </w:footnote>
  <w:footnote w:type="continuationNotice" w:id="1">
    <w:p w14:paraId="5FB0F956" w14:textId="77777777" w:rsidR="00C7638C" w:rsidRDefault="00C7638C"/>
  </w:footnote>
  <w:footnote w:id="2">
    <w:p w14:paraId="11A58EF8" w14:textId="77777777" w:rsidR="00D17466" w:rsidRDefault="00D17466" w:rsidP="00D17466">
      <w:pPr>
        <w:pStyle w:val="FootnoteText"/>
      </w:pPr>
      <w:r w:rsidRPr="001F0481">
        <w:tab/>
      </w:r>
      <w:r w:rsidRPr="001F0481">
        <w:rPr>
          <w:rStyle w:val="FootnoteReference"/>
          <w:sz w:val="16"/>
          <w:szCs w:val="16"/>
        </w:rPr>
        <w:footnoteRef/>
      </w:r>
      <w:r w:rsidRPr="001F0481">
        <w:tab/>
        <w:t>Representing also the Motor and Equipment Manufacturers Association (MEMA) and Japan Auto Parts Industries Association (JAPIA) (TRANS/WP.29/885, para. 4).</w:t>
      </w:r>
    </w:p>
  </w:footnote>
  <w:footnote w:id="3">
    <w:p w14:paraId="1B78617E" w14:textId="77777777" w:rsidR="00AA375D" w:rsidRPr="00155B6D" w:rsidRDefault="00AA375D" w:rsidP="00AA375D">
      <w:pPr>
        <w:pStyle w:val="FootnoteText"/>
        <w:tabs>
          <w:tab w:val="left" w:pos="1418"/>
        </w:tabs>
        <w:rPr>
          <w:sz w:val="16"/>
          <w:szCs w:val="16"/>
        </w:rPr>
      </w:pPr>
      <w:r w:rsidRPr="00730CA5">
        <w:rPr>
          <w:rStyle w:val="FootnoteReference"/>
          <w:szCs w:val="18"/>
          <w:lang w:val="en-US"/>
        </w:rPr>
        <w:tab/>
        <w:t>*</w:t>
      </w:r>
      <w:r w:rsidRPr="00155B6D">
        <w:rPr>
          <w:sz w:val="20"/>
        </w:rPr>
        <w:tab/>
      </w:r>
      <w:r>
        <w:rPr>
          <w:szCs w:val="18"/>
          <w:lang w:val="en-US"/>
        </w:rPr>
        <w:t xml:space="preserve">Information on the contracting parties (39), the Global Registry and the Compendium of Candidates are in </w:t>
      </w:r>
      <w:r w:rsidRPr="00155B6D">
        <w:rPr>
          <w:szCs w:val="18"/>
        </w:rPr>
        <w:t>document</w:t>
      </w:r>
      <w:r>
        <w:rPr>
          <w:szCs w:val="18"/>
          <w:lang w:val="en-US"/>
        </w:rPr>
        <w:t xml:space="preserve"> ECE/TRANS/WP.</w:t>
      </w:r>
      <w:r w:rsidRPr="00155B6D">
        <w:rPr>
          <w:szCs w:val="18"/>
        </w:rPr>
        <w:t>29</w:t>
      </w:r>
      <w:r>
        <w:rPr>
          <w:szCs w:val="18"/>
          <w:lang w:val="en-US"/>
        </w:rPr>
        <w:t>/1073/Rev.39.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D29F9" w14:textId="10479F7A" w:rsidR="00FD16C3" w:rsidRPr="0011446C" w:rsidRDefault="00FD16C3">
    <w:pPr>
      <w:pStyle w:val="Header"/>
    </w:pPr>
    <w:r>
      <w:t>ECE/TRANS/WP.29/</w:t>
    </w:r>
    <w:r w:rsidR="00D17466">
      <w:t>1179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0E560" w14:textId="72408F49" w:rsidR="00FD16C3" w:rsidRPr="0011446C" w:rsidRDefault="00C307CC" w:rsidP="0011446C">
    <w:pPr>
      <w:pStyle w:val="Header"/>
      <w:jc w:val="right"/>
    </w:pPr>
    <w:r>
      <w:t>ECE/TRANS/WP.29/</w:t>
    </w:r>
    <w:r w:rsidR="00D17466">
      <w:t>1179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12A85CFE"/>
    <w:multiLevelType w:val="hybridMultilevel"/>
    <w:tmpl w:val="03A63426"/>
    <w:lvl w:ilvl="0" w:tplc="C658C8A4">
      <w:start w:val="1"/>
      <w:numFmt w:val="upperLetter"/>
      <w:lvlText w:val="%1."/>
      <w:lvlJc w:val="left"/>
      <w:pPr>
        <w:ind w:left="1485" w:hanging="360"/>
      </w:pPr>
      <w:rPr>
        <w:rFonts w:ascii="Times New Roman" w:eastAsia="Times New Roman" w:hAnsi="Times New Roman" w:cs="Times New Roman" w:hint="default"/>
        <w:sz w:val="20"/>
      </w:r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3"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411390142">
    <w:abstractNumId w:val="4"/>
  </w:num>
  <w:num w:numId="2" w16cid:durableId="1397586039">
    <w:abstractNumId w:val="5"/>
  </w:num>
  <w:num w:numId="3" w16cid:durableId="1710257474">
    <w:abstractNumId w:val="1"/>
  </w:num>
  <w:num w:numId="4" w16cid:durableId="792017243">
    <w:abstractNumId w:val="3"/>
  </w:num>
  <w:num w:numId="5" w16cid:durableId="487326403">
    <w:abstractNumId w:val="0"/>
  </w:num>
  <w:num w:numId="6" w16cid:durableId="136290401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activeWritingStyle w:appName="MSWord" w:lang="de-CH" w:vendorID="64" w:dllVersion="0"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activeWritingStyle w:appName="MSWord" w:lang="de-AT" w:vendorID="64" w:dllVersion="0" w:nlCheck="1" w:checkStyle="0"/>
  <w:activeWritingStyle w:appName="MSWord" w:lang="fr-FR"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46C"/>
    <w:rsid w:val="000013A5"/>
    <w:rsid w:val="000013F9"/>
    <w:rsid w:val="00001609"/>
    <w:rsid w:val="000016A9"/>
    <w:rsid w:val="00002640"/>
    <w:rsid w:val="00002A46"/>
    <w:rsid w:val="00002A75"/>
    <w:rsid w:val="00002A7D"/>
    <w:rsid w:val="000038A8"/>
    <w:rsid w:val="000038CD"/>
    <w:rsid w:val="000040EC"/>
    <w:rsid w:val="00004E96"/>
    <w:rsid w:val="00004F78"/>
    <w:rsid w:val="000058F0"/>
    <w:rsid w:val="000059E4"/>
    <w:rsid w:val="00005DF3"/>
    <w:rsid w:val="0000678B"/>
    <w:rsid w:val="00006790"/>
    <w:rsid w:val="00006DC5"/>
    <w:rsid w:val="000075C0"/>
    <w:rsid w:val="000076CF"/>
    <w:rsid w:val="00007AAC"/>
    <w:rsid w:val="000104EA"/>
    <w:rsid w:val="00010FB7"/>
    <w:rsid w:val="00011345"/>
    <w:rsid w:val="000114C0"/>
    <w:rsid w:val="000124FB"/>
    <w:rsid w:val="00012CB8"/>
    <w:rsid w:val="00012DC1"/>
    <w:rsid w:val="00013173"/>
    <w:rsid w:val="00015680"/>
    <w:rsid w:val="000159F7"/>
    <w:rsid w:val="00015E84"/>
    <w:rsid w:val="0001684B"/>
    <w:rsid w:val="0001697F"/>
    <w:rsid w:val="0001774A"/>
    <w:rsid w:val="00017EAF"/>
    <w:rsid w:val="00017F70"/>
    <w:rsid w:val="00020316"/>
    <w:rsid w:val="00020702"/>
    <w:rsid w:val="00020736"/>
    <w:rsid w:val="00022031"/>
    <w:rsid w:val="0002268A"/>
    <w:rsid w:val="000227BF"/>
    <w:rsid w:val="00022AF5"/>
    <w:rsid w:val="00022D02"/>
    <w:rsid w:val="0002304F"/>
    <w:rsid w:val="00024155"/>
    <w:rsid w:val="000241DD"/>
    <w:rsid w:val="000252A6"/>
    <w:rsid w:val="000254C8"/>
    <w:rsid w:val="00026308"/>
    <w:rsid w:val="00026C4C"/>
    <w:rsid w:val="00026D7D"/>
    <w:rsid w:val="00027624"/>
    <w:rsid w:val="000279FC"/>
    <w:rsid w:val="00027D77"/>
    <w:rsid w:val="000306CE"/>
    <w:rsid w:val="00031384"/>
    <w:rsid w:val="000315E0"/>
    <w:rsid w:val="00031B1D"/>
    <w:rsid w:val="00031B44"/>
    <w:rsid w:val="00032069"/>
    <w:rsid w:val="00034566"/>
    <w:rsid w:val="000352AB"/>
    <w:rsid w:val="00035BEB"/>
    <w:rsid w:val="0003714A"/>
    <w:rsid w:val="0003790F"/>
    <w:rsid w:val="000401D1"/>
    <w:rsid w:val="000413F3"/>
    <w:rsid w:val="000414E5"/>
    <w:rsid w:val="00043810"/>
    <w:rsid w:val="00043835"/>
    <w:rsid w:val="000440D7"/>
    <w:rsid w:val="00044467"/>
    <w:rsid w:val="00044A64"/>
    <w:rsid w:val="0004573E"/>
    <w:rsid w:val="000459D5"/>
    <w:rsid w:val="00045B4E"/>
    <w:rsid w:val="00046C32"/>
    <w:rsid w:val="00046C96"/>
    <w:rsid w:val="00050F6B"/>
    <w:rsid w:val="0005197D"/>
    <w:rsid w:val="000524EE"/>
    <w:rsid w:val="000526CF"/>
    <w:rsid w:val="000526E3"/>
    <w:rsid w:val="00052906"/>
    <w:rsid w:val="000530C2"/>
    <w:rsid w:val="000531F8"/>
    <w:rsid w:val="0005393A"/>
    <w:rsid w:val="000543A0"/>
    <w:rsid w:val="00054DCE"/>
    <w:rsid w:val="0005543A"/>
    <w:rsid w:val="00055887"/>
    <w:rsid w:val="00059403"/>
    <w:rsid w:val="00060446"/>
    <w:rsid w:val="00060D8A"/>
    <w:rsid w:val="0006122A"/>
    <w:rsid w:val="00061553"/>
    <w:rsid w:val="0006182E"/>
    <w:rsid w:val="000627C9"/>
    <w:rsid w:val="00062A2E"/>
    <w:rsid w:val="00062E96"/>
    <w:rsid w:val="0006311B"/>
    <w:rsid w:val="000637B6"/>
    <w:rsid w:val="00063BE5"/>
    <w:rsid w:val="0006526E"/>
    <w:rsid w:val="00065BF7"/>
    <w:rsid w:val="00066096"/>
    <w:rsid w:val="000662B1"/>
    <w:rsid w:val="00066458"/>
    <w:rsid w:val="00066BCE"/>
    <w:rsid w:val="00066CA9"/>
    <w:rsid w:val="00066F53"/>
    <w:rsid w:val="0006713E"/>
    <w:rsid w:val="000676E8"/>
    <w:rsid w:val="000678CD"/>
    <w:rsid w:val="0006791E"/>
    <w:rsid w:val="0007013F"/>
    <w:rsid w:val="000703BC"/>
    <w:rsid w:val="0007060A"/>
    <w:rsid w:val="00070FE6"/>
    <w:rsid w:val="00071091"/>
    <w:rsid w:val="000718A8"/>
    <w:rsid w:val="000719A5"/>
    <w:rsid w:val="000724A5"/>
    <w:rsid w:val="00072538"/>
    <w:rsid w:val="000726BC"/>
    <w:rsid w:val="00072C8C"/>
    <w:rsid w:val="00073159"/>
    <w:rsid w:val="000737E5"/>
    <w:rsid w:val="00074216"/>
    <w:rsid w:val="000746E0"/>
    <w:rsid w:val="00074E8C"/>
    <w:rsid w:val="00075746"/>
    <w:rsid w:val="00076089"/>
    <w:rsid w:val="000761AB"/>
    <w:rsid w:val="00077770"/>
    <w:rsid w:val="00077E5B"/>
    <w:rsid w:val="00077EAF"/>
    <w:rsid w:val="00080174"/>
    <w:rsid w:val="00080A50"/>
    <w:rsid w:val="00080AD7"/>
    <w:rsid w:val="00081CE0"/>
    <w:rsid w:val="0008248D"/>
    <w:rsid w:val="00082CF2"/>
    <w:rsid w:val="00082E42"/>
    <w:rsid w:val="000833B7"/>
    <w:rsid w:val="00084D30"/>
    <w:rsid w:val="00085061"/>
    <w:rsid w:val="00086383"/>
    <w:rsid w:val="00086B22"/>
    <w:rsid w:val="00086D14"/>
    <w:rsid w:val="00087096"/>
    <w:rsid w:val="00087BAD"/>
    <w:rsid w:val="00087EDE"/>
    <w:rsid w:val="00090148"/>
    <w:rsid w:val="0009018D"/>
    <w:rsid w:val="00090320"/>
    <w:rsid w:val="0009059D"/>
    <w:rsid w:val="00091D6D"/>
    <w:rsid w:val="000925EE"/>
    <w:rsid w:val="000931C0"/>
    <w:rsid w:val="00094D2B"/>
    <w:rsid w:val="00094FC6"/>
    <w:rsid w:val="00095F5D"/>
    <w:rsid w:val="000960DF"/>
    <w:rsid w:val="00096DB8"/>
    <w:rsid w:val="00097003"/>
    <w:rsid w:val="000975AE"/>
    <w:rsid w:val="00097A0D"/>
    <w:rsid w:val="00097A24"/>
    <w:rsid w:val="000A00B0"/>
    <w:rsid w:val="000A046E"/>
    <w:rsid w:val="000A04F7"/>
    <w:rsid w:val="000A0D0D"/>
    <w:rsid w:val="000A0ED7"/>
    <w:rsid w:val="000A1355"/>
    <w:rsid w:val="000A185B"/>
    <w:rsid w:val="000A1BDA"/>
    <w:rsid w:val="000A2522"/>
    <w:rsid w:val="000A2E09"/>
    <w:rsid w:val="000A3168"/>
    <w:rsid w:val="000A321D"/>
    <w:rsid w:val="000A33A9"/>
    <w:rsid w:val="000A35E5"/>
    <w:rsid w:val="000A490F"/>
    <w:rsid w:val="000A53B7"/>
    <w:rsid w:val="000A56D4"/>
    <w:rsid w:val="000A63C0"/>
    <w:rsid w:val="000A674A"/>
    <w:rsid w:val="000A7B02"/>
    <w:rsid w:val="000B01BB"/>
    <w:rsid w:val="000B0438"/>
    <w:rsid w:val="000B0EA7"/>
    <w:rsid w:val="000B154B"/>
    <w:rsid w:val="000B175B"/>
    <w:rsid w:val="000B1858"/>
    <w:rsid w:val="000B29E1"/>
    <w:rsid w:val="000B2E84"/>
    <w:rsid w:val="000B3306"/>
    <w:rsid w:val="000B3A0F"/>
    <w:rsid w:val="000B3D01"/>
    <w:rsid w:val="000B411C"/>
    <w:rsid w:val="000B4891"/>
    <w:rsid w:val="000B5023"/>
    <w:rsid w:val="000B54A8"/>
    <w:rsid w:val="000B5BFB"/>
    <w:rsid w:val="000C0773"/>
    <w:rsid w:val="000C0797"/>
    <w:rsid w:val="000C0CEE"/>
    <w:rsid w:val="000C0F8A"/>
    <w:rsid w:val="000C1904"/>
    <w:rsid w:val="000C1C33"/>
    <w:rsid w:val="000C20EA"/>
    <w:rsid w:val="000C3193"/>
    <w:rsid w:val="000C38F5"/>
    <w:rsid w:val="000C40A5"/>
    <w:rsid w:val="000C40C5"/>
    <w:rsid w:val="000C4119"/>
    <w:rsid w:val="000C59EF"/>
    <w:rsid w:val="000C6521"/>
    <w:rsid w:val="000C6BFB"/>
    <w:rsid w:val="000C721C"/>
    <w:rsid w:val="000C7252"/>
    <w:rsid w:val="000C7BD3"/>
    <w:rsid w:val="000C7C79"/>
    <w:rsid w:val="000D0C8E"/>
    <w:rsid w:val="000D1753"/>
    <w:rsid w:val="000D18CE"/>
    <w:rsid w:val="000D2595"/>
    <w:rsid w:val="000D2C60"/>
    <w:rsid w:val="000D31C9"/>
    <w:rsid w:val="000D37D9"/>
    <w:rsid w:val="000D4148"/>
    <w:rsid w:val="000D4DAF"/>
    <w:rsid w:val="000D5D93"/>
    <w:rsid w:val="000D662D"/>
    <w:rsid w:val="000D6806"/>
    <w:rsid w:val="000D6BBA"/>
    <w:rsid w:val="000D7C4E"/>
    <w:rsid w:val="000E03DA"/>
    <w:rsid w:val="000E0415"/>
    <w:rsid w:val="000E05C6"/>
    <w:rsid w:val="000E0943"/>
    <w:rsid w:val="000E0BAF"/>
    <w:rsid w:val="000E1B06"/>
    <w:rsid w:val="000E1BDE"/>
    <w:rsid w:val="000E1F04"/>
    <w:rsid w:val="000E2C9C"/>
    <w:rsid w:val="000E2E4B"/>
    <w:rsid w:val="000E375F"/>
    <w:rsid w:val="000E3B89"/>
    <w:rsid w:val="000E3C61"/>
    <w:rsid w:val="000E4B6F"/>
    <w:rsid w:val="000E5B63"/>
    <w:rsid w:val="000E63A8"/>
    <w:rsid w:val="000E6D38"/>
    <w:rsid w:val="000E7F36"/>
    <w:rsid w:val="000F05C7"/>
    <w:rsid w:val="000F0674"/>
    <w:rsid w:val="000F2855"/>
    <w:rsid w:val="000F2CF2"/>
    <w:rsid w:val="000F39E2"/>
    <w:rsid w:val="000F3CAA"/>
    <w:rsid w:val="000F5135"/>
    <w:rsid w:val="000F559A"/>
    <w:rsid w:val="000F5E8E"/>
    <w:rsid w:val="000F645F"/>
    <w:rsid w:val="000F70D5"/>
    <w:rsid w:val="000F70D7"/>
    <w:rsid w:val="000F7715"/>
    <w:rsid w:val="000F7E74"/>
    <w:rsid w:val="00100BC2"/>
    <w:rsid w:val="00100DB1"/>
    <w:rsid w:val="001015C3"/>
    <w:rsid w:val="00101AD0"/>
    <w:rsid w:val="00101F2F"/>
    <w:rsid w:val="0010248D"/>
    <w:rsid w:val="00102866"/>
    <w:rsid w:val="00102A0E"/>
    <w:rsid w:val="0010357D"/>
    <w:rsid w:val="001046A7"/>
    <w:rsid w:val="00104D3D"/>
    <w:rsid w:val="00106040"/>
    <w:rsid w:val="0010689B"/>
    <w:rsid w:val="001069E2"/>
    <w:rsid w:val="00107516"/>
    <w:rsid w:val="00107B7D"/>
    <w:rsid w:val="00107FA8"/>
    <w:rsid w:val="0011121C"/>
    <w:rsid w:val="00111847"/>
    <w:rsid w:val="00111FBA"/>
    <w:rsid w:val="001133AF"/>
    <w:rsid w:val="001137D0"/>
    <w:rsid w:val="00113D43"/>
    <w:rsid w:val="0011446C"/>
    <w:rsid w:val="00114E0B"/>
    <w:rsid w:val="001157F2"/>
    <w:rsid w:val="00116313"/>
    <w:rsid w:val="001163D9"/>
    <w:rsid w:val="00116C14"/>
    <w:rsid w:val="00117281"/>
    <w:rsid w:val="00117AFB"/>
    <w:rsid w:val="001206DB"/>
    <w:rsid w:val="00120898"/>
    <w:rsid w:val="00121FD5"/>
    <w:rsid w:val="00122AD7"/>
    <w:rsid w:val="00124D26"/>
    <w:rsid w:val="00125BCD"/>
    <w:rsid w:val="00126088"/>
    <w:rsid w:val="0012636E"/>
    <w:rsid w:val="001266C1"/>
    <w:rsid w:val="00127F9A"/>
    <w:rsid w:val="00131065"/>
    <w:rsid w:val="001320AF"/>
    <w:rsid w:val="00132305"/>
    <w:rsid w:val="001324DE"/>
    <w:rsid w:val="00132959"/>
    <w:rsid w:val="0013457C"/>
    <w:rsid w:val="00135B56"/>
    <w:rsid w:val="00135EFC"/>
    <w:rsid w:val="001362BE"/>
    <w:rsid w:val="001363CF"/>
    <w:rsid w:val="001365ED"/>
    <w:rsid w:val="00136EA5"/>
    <w:rsid w:val="0013710F"/>
    <w:rsid w:val="0013781A"/>
    <w:rsid w:val="00137883"/>
    <w:rsid w:val="00140D7A"/>
    <w:rsid w:val="00140DF5"/>
    <w:rsid w:val="0014111A"/>
    <w:rsid w:val="00141223"/>
    <w:rsid w:val="00141773"/>
    <w:rsid w:val="00141B2C"/>
    <w:rsid w:val="00142183"/>
    <w:rsid w:val="00142751"/>
    <w:rsid w:val="00142D16"/>
    <w:rsid w:val="00144D96"/>
    <w:rsid w:val="001451AA"/>
    <w:rsid w:val="001455E6"/>
    <w:rsid w:val="00145D44"/>
    <w:rsid w:val="00145FFA"/>
    <w:rsid w:val="00146459"/>
    <w:rsid w:val="00146CFD"/>
    <w:rsid w:val="0014772D"/>
    <w:rsid w:val="0014781A"/>
    <w:rsid w:val="00147EF4"/>
    <w:rsid w:val="00147F86"/>
    <w:rsid w:val="00147F8F"/>
    <w:rsid w:val="0015008E"/>
    <w:rsid w:val="0015013C"/>
    <w:rsid w:val="00150375"/>
    <w:rsid w:val="00150823"/>
    <w:rsid w:val="00151019"/>
    <w:rsid w:val="0015119A"/>
    <w:rsid w:val="0015158D"/>
    <w:rsid w:val="00151A57"/>
    <w:rsid w:val="00151AA2"/>
    <w:rsid w:val="00152DD6"/>
    <w:rsid w:val="00152E26"/>
    <w:rsid w:val="001533B5"/>
    <w:rsid w:val="00153A08"/>
    <w:rsid w:val="00154CEA"/>
    <w:rsid w:val="00154F24"/>
    <w:rsid w:val="00154F37"/>
    <w:rsid w:val="00155504"/>
    <w:rsid w:val="0015636B"/>
    <w:rsid w:val="00156B99"/>
    <w:rsid w:val="00157283"/>
    <w:rsid w:val="00160B42"/>
    <w:rsid w:val="00161E94"/>
    <w:rsid w:val="00162ADF"/>
    <w:rsid w:val="00162B84"/>
    <w:rsid w:val="0016380B"/>
    <w:rsid w:val="00163CAF"/>
    <w:rsid w:val="00163D2A"/>
    <w:rsid w:val="0016424E"/>
    <w:rsid w:val="001649F8"/>
    <w:rsid w:val="001653E5"/>
    <w:rsid w:val="001657C7"/>
    <w:rsid w:val="00166124"/>
    <w:rsid w:val="001666A8"/>
    <w:rsid w:val="001666C6"/>
    <w:rsid w:val="001679DD"/>
    <w:rsid w:val="00167E0A"/>
    <w:rsid w:val="00167E14"/>
    <w:rsid w:val="001701F4"/>
    <w:rsid w:val="0017038F"/>
    <w:rsid w:val="001703CB"/>
    <w:rsid w:val="00171BEF"/>
    <w:rsid w:val="00173E42"/>
    <w:rsid w:val="00173EC2"/>
    <w:rsid w:val="001741E3"/>
    <w:rsid w:val="00174607"/>
    <w:rsid w:val="00174F81"/>
    <w:rsid w:val="00174FBA"/>
    <w:rsid w:val="00175560"/>
    <w:rsid w:val="00176124"/>
    <w:rsid w:val="0017678B"/>
    <w:rsid w:val="001773DA"/>
    <w:rsid w:val="00177913"/>
    <w:rsid w:val="00180EFC"/>
    <w:rsid w:val="00181967"/>
    <w:rsid w:val="00181AF7"/>
    <w:rsid w:val="00181CE6"/>
    <w:rsid w:val="001823DE"/>
    <w:rsid w:val="00182CC8"/>
    <w:rsid w:val="00182E40"/>
    <w:rsid w:val="001831B9"/>
    <w:rsid w:val="00183378"/>
    <w:rsid w:val="00183E4D"/>
    <w:rsid w:val="00183E9D"/>
    <w:rsid w:val="00184DDA"/>
    <w:rsid w:val="0018518D"/>
    <w:rsid w:val="0018548B"/>
    <w:rsid w:val="00185ADB"/>
    <w:rsid w:val="00185DCB"/>
    <w:rsid w:val="001865D3"/>
    <w:rsid w:val="001867E3"/>
    <w:rsid w:val="00186ACC"/>
    <w:rsid w:val="001900CD"/>
    <w:rsid w:val="0019098A"/>
    <w:rsid w:val="00190E04"/>
    <w:rsid w:val="001913C7"/>
    <w:rsid w:val="00191B48"/>
    <w:rsid w:val="00193006"/>
    <w:rsid w:val="00193790"/>
    <w:rsid w:val="00193926"/>
    <w:rsid w:val="00194049"/>
    <w:rsid w:val="001943CA"/>
    <w:rsid w:val="00194579"/>
    <w:rsid w:val="0019526D"/>
    <w:rsid w:val="00195FD7"/>
    <w:rsid w:val="00196272"/>
    <w:rsid w:val="00196ACA"/>
    <w:rsid w:val="00196E22"/>
    <w:rsid w:val="001A0452"/>
    <w:rsid w:val="001A0AA7"/>
    <w:rsid w:val="001A0E7F"/>
    <w:rsid w:val="001A222C"/>
    <w:rsid w:val="001A28ED"/>
    <w:rsid w:val="001A2B85"/>
    <w:rsid w:val="001A3037"/>
    <w:rsid w:val="001A3D32"/>
    <w:rsid w:val="001A5349"/>
    <w:rsid w:val="001A6CE5"/>
    <w:rsid w:val="001A7599"/>
    <w:rsid w:val="001A7611"/>
    <w:rsid w:val="001A7D7C"/>
    <w:rsid w:val="001B00B3"/>
    <w:rsid w:val="001B0E9C"/>
    <w:rsid w:val="001B1092"/>
    <w:rsid w:val="001B1D7C"/>
    <w:rsid w:val="001B2B92"/>
    <w:rsid w:val="001B3143"/>
    <w:rsid w:val="001B31C8"/>
    <w:rsid w:val="001B34A3"/>
    <w:rsid w:val="001B380B"/>
    <w:rsid w:val="001B425A"/>
    <w:rsid w:val="001B43D5"/>
    <w:rsid w:val="001B4B04"/>
    <w:rsid w:val="001B5568"/>
    <w:rsid w:val="001B5875"/>
    <w:rsid w:val="001B5EB8"/>
    <w:rsid w:val="001B7165"/>
    <w:rsid w:val="001B741E"/>
    <w:rsid w:val="001C06F8"/>
    <w:rsid w:val="001C0A2A"/>
    <w:rsid w:val="001C0BDD"/>
    <w:rsid w:val="001C0E90"/>
    <w:rsid w:val="001C1493"/>
    <w:rsid w:val="001C16FC"/>
    <w:rsid w:val="001C1A7B"/>
    <w:rsid w:val="001C1D6F"/>
    <w:rsid w:val="001C1FD8"/>
    <w:rsid w:val="001C2113"/>
    <w:rsid w:val="001C223A"/>
    <w:rsid w:val="001C2BDB"/>
    <w:rsid w:val="001C2D42"/>
    <w:rsid w:val="001C3089"/>
    <w:rsid w:val="001C36BC"/>
    <w:rsid w:val="001C3A2E"/>
    <w:rsid w:val="001C3F05"/>
    <w:rsid w:val="001C4B17"/>
    <w:rsid w:val="001C4B9C"/>
    <w:rsid w:val="001C59D6"/>
    <w:rsid w:val="001C5FB7"/>
    <w:rsid w:val="001C655B"/>
    <w:rsid w:val="001C6663"/>
    <w:rsid w:val="001C764F"/>
    <w:rsid w:val="001C77F4"/>
    <w:rsid w:val="001C785E"/>
    <w:rsid w:val="001C7895"/>
    <w:rsid w:val="001C78E8"/>
    <w:rsid w:val="001D05B8"/>
    <w:rsid w:val="001D0B67"/>
    <w:rsid w:val="001D0B96"/>
    <w:rsid w:val="001D0F50"/>
    <w:rsid w:val="001D1155"/>
    <w:rsid w:val="001D194B"/>
    <w:rsid w:val="001D1B98"/>
    <w:rsid w:val="001D1BD2"/>
    <w:rsid w:val="001D2513"/>
    <w:rsid w:val="001D2644"/>
    <w:rsid w:val="001D26DF"/>
    <w:rsid w:val="001D2A8B"/>
    <w:rsid w:val="001D2C97"/>
    <w:rsid w:val="001D3C1C"/>
    <w:rsid w:val="001D4DC7"/>
    <w:rsid w:val="001D4F2C"/>
    <w:rsid w:val="001D5814"/>
    <w:rsid w:val="001D5DE3"/>
    <w:rsid w:val="001D62EB"/>
    <w:rsid w:val="001D6D06"/>
    <w:rsid w:val="001D6D88"/>
    <w:rsid w:val="001D736C"/>
    <w:rsid w:val="001D73B6"/>
    <w:rsid w:val="001D7E63"/>
    <w:rsid w:val="001E050A"/>
    <w:rsid w:val="001E0A12"/>
    <w:rsid w:val="001E16A4"/>
    <w:rsid w:val="001E3E35"/>
    <w:rsid w:val="001E4275"/>
    <w:rsid w:val="001E555D"/>
    <w:rsid w:val="001E5AC9"/>
    <w:rsid w:val="001E637A"/>
    <w:rsid w:val="001E6C54"/>
    <w:rsid w:val="001E7604"/>
    <w:rsid w:val="001E76A1"/>
    <w:rsid w:val="001E7812"/>
    <w:rsid w:val="001F0155"/>
    <w:rsid w:val="001F0656"/>
    <w:rsid w:val="001F1599"/>
    <w:rsid w:val="001F19C4"/>
    <w:rsid w:val="001F1F23"/>
    <w:rsid w:val="001F2676"/>
    <w:rsid w:val="001F2B6E"/>
    <w:rsid w:val="001F3144"/>
    <w:rsid w:val="001F32CB"/>
    <w:rsid w:val="001F35F9"/>
    <w:rsid w:val="001F37AD"/>
    <w:rsid w:val="001F37FE"/>
    <w:rsid w:val="001F3BD7"/>
    <w:rsid w:val="001F3C88"/>
    <w:rsid w:val="001F4A61"/>
    <w:rsid w:val="001F5FB9"/>
    <w:rsid w:val="001F68D5"/>
    <w:rsid w:val="001F69CE"/>
    <w:rsid w:val="001F6A81"/>
    <w:rsid w:val="001F6F04"/>
    <w:rsid w:val="001F7081"/>
    <w:rsid w:val="001F74E6"/>
    <w:rsid w:val="001F7FF6"/>
    <w:rsid w:val="00200181"/>
    <w:rsid w:val="00200C64"/>
    <w:rsid w:val="00200E69"/>
    <w:rsid w:val="00201C85"/>
    <w:rsid w:val="00202D70"/>
    <w:rsid w:val="00202F45"/>
    <w:rsid w:val="00203208"/>
    <w:rsid w:val="00203A27"/>
    <w:rsid w:val="002043F0"/>
    <w:rsid w:val="00204444"/>
    <w:rsid w:val="00204590"/>
    <w:rsid w:val="0020544C"/>
    <w:rsid w:val="00205BAA"/>
    <w:rsid w:val="002060D5"/>
    <w:rsid w:val="00206188"/>
    <w:rsid w:val="002067A5"/>
    <w:rsid w:val="00206C4D"/>
    <w:rsid w:val="0020739A"/>
    <w:rsid w:val="002077FA"/>
    <w:rsid w:val="002079CD"/>
    <w:rsid w:val="00210A27"/>
    <w:rsid w:val="00211E0B"/>
    <w:rsid w:val="00212E89"/>
    <w:rsid w:val="0021361F"/>
    <w:rsid w:val="002139E8"/>
    <w:rsid w:val="00213AF6"/>
    <w:rsid w:val="00214138"/>
    <w:rsid w:val="0021511F"/>
    <w:rsid w:val="002161BE"/>
    <w:rsid w:val="0021640B"/>
    <w:rsid w:val="00216EF3"/>
    <w:rsid w:val="00217A75"/>
    <w:rsid w:val="0022042F"/>
    <w:rsid w:val="00220A25"/>
    <w:rsid w:val="00220E26"/>
    <w:rsid w:val="00221446"/>
    <w:rsid w:val="00221B33"/>
    <w:rsid w:val="002220C6"/>
    <w:rsid w:val="0022279F"/>
    <w:rsid w:val="00222886"/>
    <w:rsid w:val="00222F09"/>
    <w:rsid w:val="00223643"/>
    <w:rsid w:val="002241F0"/>
    <w:rsid w:val="00224822"/>
    <w:rsid w:val="00224854"/>
    <w:rsid w:val="002248B6"/>
    <w:rsid w:val="00224D54"/>
    <w:rsid w:val="00224E9D"/>
    <w:rsid w:val="00225C6D"/>
    <w:rsid w:val="0022691C"/>
    <w:rsid w:val="00230553"/>
    <w:rsid w:val="00230FF0"/>
    <w:rsid w:val="00231028"/>
    <w:rsid w:val="00231981"/>
    <w:rsid w:val="00232575"/>
    <w:rsid w:val="00232FC7"/>
    <w:rsid w:val="00233468"/>
    <w:rsid w:val="002334D0"/>
    <w:rsid w:val="002337E1"/>
    <w:rsid w:val="00233874"/>
    <w:rsid w:val="0023453D"/>
    <w:rsid w:val="00234781"/>
    <w:rsid w:val="0023614F"/>
    <w:rsid w:val="00236F90"/>
    <w:rsid w:val="00237327"/>
    <w:rsid w:val="00237DAC"/>
    <w:rsid w:val="00237ECB"/>
    <w:rsid w:val="00240C17"/>
    <w:rsid w:val="00240CFE"/>
    <w:rsid w:val="00240DDB"/>
    <w:rsid w:val="00241970"/>
    <w:rsid w:val="00241AE2"/>
    <w:rsid w:val="00241C6C"/>
    <w:rsid w:val="00242101"/>
    <w:rsid w:val="00242322"/>
    <w:rsid w:val="00242B04"/>
    <w:rsid w:val="002438ED"/>
    <w:rsid w:val="00245A68"/>
    <w:rsid w:val="002460FB"/>
    <w:rsid w:val="00247169"/>
    <w:rsid w:val="00247258"/>
    <w:rsid w:val="00247CA6"/>
    <w:rsid w:val="00250720"/>
    <w:rsid w:val="00250D6D"/>
    <w:rsid w:val="00250E77"/>
    <w:rsid w:val="002510A5"/>
    <w:rsid w:val="00251D4D"/>
    <w:rsid w:val="0025262D"/>
    <w:rsid w:val="00252C25"/>
    <w:rsid w:val="00252E0F"/>
    <w:rsid w:val="002530D5"/>
    <w:rsid w:val="00253623"/>
    <w:rsid w:val="00253646"/>
    <w:rsid w:val="00253ACF"/>
    <w:rsid w:val="0025414C"/>
    <w:rsid w:val="0025483E"/>
    <w:rsid w:val="00254FAC"/>
    <w:rsid w:val="00255968"/>
    <w:rsid w:val="00255AB0"/>
    <w:rsid w:val="00255CEE"/>
    <w:rsid w:val="0025645E"/>
    <w:rsid w:val="002566C5"/>
    <w:rsid w:val="00256863"/>
    <w:rsid w:val="00257167"/>
    <w:rsid w:val="00257CAC"/>
    <w:rsid w:val="00257E5A"/>
    <w:rsid w:val="00260356"/>
    <w:rsid w:val="002603B1"/>
    <w:rsid w:val="00260B41"/>
    <w:rsid w:val="00260D17"/>
    <w:rsid w:val="00260E61"/>
    <w:rsid w:val="0026110A"/>
    <w:rsid w:val="00262A58"/>
    <w:rsid w:val="00262EFC"/>
    <w:rsid w:val="002634E7"/>
    <w:rsid w:val="0026451F"/>
    <w:rsid w:val="00264A1B"/>
    <w:rsid w:val="00265779"/>
    <w:rsid w:val="002657A0"/>
    <w:rsid w:val="00265FAF"/>
    <w:rsid w:val="0026650E"/>
    <w:rsid w:val="002667D5"/>
    <w:rsid w:val="00266817"/>
    <w:rsid w:val="002669E3"/>
    <w:rsid w:val="00267B0F"/>
    <w:rsid w:val="00270ACE"/>
    <w:rsid w:val="002710A4"/>
    <w:rsid w:val="00272086"/>
    <w:rsid w:val="0027237A"/>
    <w:rsid w:val="00272628"/>
    <w:rsid w:val="0027272B"/>
    <w:rsid w:val="002729D6"/>
    <w:rsid w:val="00274479"/>
    <w:rsid w:val="00274AB6"/>
    <w:rsid w:val="00275070"/>
    <w:rsid w:val="002752A4"/>
    <w:rsid w:val="00275F30"/>
    <w:rsid w:val="00276077"/>
    <w:rsid w:val="002760D2"/>
    <w:rsid w:val="0027652B"/>
    <w:rsid w:val="002774E9"/>
    <w:rsid w:val="002779C4"/>
    <w:rsid w:val="00277B0E"/>
    <w:rsid w:val="002805F5"/>
    <w:rsid w:val="00280BB2"/>
    <w:rsid w:val="00281156"/>
    <w:rsid w:val="0028171D"/>
    <w:rsid w:val="0028176E"/>
    <w:rsid w:val="00282087"/>
    <w:rsid w:val="0028272F"/>
    <w:rsid w:val="00283142"/>
    <w:rsid w:val="002864A8"/>
    <w:rsid w:val="002871C5"/>
    <w:rsid w:val="00287343"/>
    <w:rsid w:val="00287C84"/>
    <w:rsid w:val="002910CE"/>
    <w:rsid w:val="002913E4"/>
    <w:rsid w:val="0029239E"/>
    <w:rsid w:val="00292D09"/>
    <w:rsid w:val="00292D1C"/>
    <w:rsid w:val="002933C7"/>
    <w:rsid w:val="00293B50"/>
    <w:rsid w:val="00293F86"/>
    <w:rsid w:val="0029418C"/>
    <w:rsid w:val="002943D0"/>
    <w:rsid w:val="00294514"/>
    <w:rsid w:val="0029463B"/>
    <w:rsid w:val="002946C9"/>
    <w:rsid w:val="00294C16"/>
    <w:rsid w:val="00294F85"/>
    <w:rsid w:val="00295020"/>
    <w:rsid w:val="00295852"/>
    <w:rsid w:val="00295A3C"/>
    <w:rsid w:val="00295A65"/>
    <w:rsid w:val="00296267"/>
    <w:rsid w:val="002963F7"/>
    <w:rsid w:val="00296CAF"/>
    <w:rsid w:val="002974E9"/>
    <w:rsid w:val="00297593"/>
    <w:rsid w:val="0029767F"/>
    <w:rsid w:val="0029788E"/>
    <w:rsid w:val="00297CEB"/>
    <w:rsid w:val="00297D61"/>
    <w:rsid w:val="002A0869"/>
    <w:rsid w:val="002A0B55"/>
    <w:rsid w:val="002A0F8B"/>
    <w:rsid w:val="002A180C"/>
    <w:rsid w:val="002A1831"/>
    <w:rsid w:val="002A1B37"/>
    <w:rsid w:val="002A21DD"/>
    <w:rsid w:val="002A306B"/>
    <w:rsid w:val="002A34EA"/>
    <w:rsid w:val="002A3B34"/>
    <w:rsid w:val="002A404E"/>
    <w:rsid w:val="002A5237"/>
    <w:rsid w:val="002A5AAC"/>
    <w:rsid w:val="002A5DAF"/>
    <w:rsid w:val="002A6291"/>
    <w:rsid w:val="002A68BF"/>
    <w:rsid w:val="002A7165"/>
    <w:rsid w:val="002A7F25"/>
    <w:rsid w:val="002A7F94"/>
    <w:rsid w:val="002B0025"/>
    <w:rsid w:val="002B0A0E"/>
    <w:rsid w:val="002B0B77"/>
    <w:rsid w:val="002B109A"/>
    <w:rsid w:val="002B1D54"/>
    <w:rsid w:val="002B27A0"/>
    <w:rsid w:val="002B41BD"/>
    <w:rsid w:val="002B46DA"/>
    <w:rsid w:val="002B4D76"/>
    <w:rsid w:val="002B63E9"/>
    <w:rsid w:val="002B6B89"/>
    <w:rsid w:val="002B6BBC"/>
    <w:rsid w:val="002C105F"/>
    <w:rsid w:val="002C2058"/>
    <w:rsid w:val="002C25E9"/>
    <w:rsid w:val="002C2B5F"/>
    <w:rsid w:val="002C2B67"/>
    <w:rsid w:val="002C3835"/>
    <w:rsid w:val="002C4133"/>
    <w:rsid w:val="002C41CE"/>
    <w:rsid w:val="002C5082"/>
    <w:rsid w:val="002C5BDD"/>
    <w:rsid w:val="002C614A"/>
    <w:rsid w:val="002C61B9"/>
    <w:rsid w:val="002C67A5"/>
    <w:rsid w:val="002C6D45"/>
    <w:rsid w:val="002C7C4E"/>
    <w:rsid w:val="002C7EE9"/>
    <w:rsid w:val="002D0132"/>
    <w:rsid w:val="002D0D6F"/>
    <w:rsid w:val="002D0DAE"/>
    <w:rsid w:val="002D0F97"/>
    <w:rsid w:val="002D1AB8"/>
    <w:rsid w:val="002D1AF0"/>
    <w:rsid w:val="002D1D82"/>
    <w:rsid w:val="002D28C2"/>
    <w:rsid w:val="002D3B35"/>
    <w:rsid w:val="002D3D69"/>
    <w:rsid w:val="002D3FA4"/>
    <w:rsid w:val="002D4C8F"/>
    <w:rsid w:val="002D5A5B"/>
    <w:rsid w:val="002D5AB8"/>
    <w:rsid w:val="002D5C77"/>
    <w:rsid w:val="002D5DAD"/>
    <w:rsid w:val="002D676F"/>
    <w:rsid w:val="002D6A48"/>
    <w:rsid w:val="002D6B15"/>
    <w:rsid w:val="002D6D97"/>
    <w:rsid w:val="002D6E53"/>
    <w:rsid w:val="002D70D5"/>
    <w:rsid w:val="002D77D1"/>
    <w:rsid w:val="002D7FCF"/>
    <w:rsid w:val="002E04E5"/>
    <w:rsid w:val="002E1432"/>
    <w:rsid w:val="002E1AB7"/>
    <w:rsid w:val="002E22CC"/>
    <w:rsid w:val="002E2D0D"/>
    <w:rsid w:val="002E2DCE"/>
    <w:rsid w:val="002E2E39"/>
    <w:rsid w:val="002E31D5"/>
    <w:rsid w:val="002E3459"/>
    <w:rsid w:val="002E34D7"/>
    <w:rsid w:val="002E34FE"/>
    <w:rsid w:val="002E356D"/>
    <w:rsid w:val="002E3904"/>
    <w:rsid w:val="002E486C"/>
    <w:rsid w:val="002E579C"/>
    <w:rsid w:val="002E5CD2"/>
    <w:rsid w:val="002E619E"/>
    <w:rsid w:val="002E6748"/>
    <w:rsid w:val="002E7091"/>
    <w:rsid w:val="002E7DE4"/>
    <w:rsid w:val="002E7E9A"/>
    <w:rsid w:val="002F0449"/>
    <w:rsid w:val="002F046D"/>
    <w:rsid w:val="002F07F6"/>
    <w:rsid w:val="002F1642"/>
    <w:rsid w:val="002F29AA"/>
    <w:rsid w:val="002F3023"/>
    <w:rsid w:val="002F3D4C"/>
    <w:rsid w:val="002F42A1"/>
    <w:rsid w:val="002F518E"/>
    <w:rsid w:val="002F71C7"/>
    <w:rsid w:val="002F7C41"/>
    <w:rsid w:val="003005E6"/>
    <w:rsid w:val="00301023"/>
    <w:rsid w:val="00301764"/>
    <w:rsid w:val="0030189D"/>
    <w:rsid w:val="003019F9"/>
    <w:rsid w:val="00302741"/>
    <w:rsid w:val="0030287D"/>
    <w:rsid w:val="00303782"/>
    <w:rsid w:val="00304B9B"/>
    <w:rsid w:val="0030508C"/>
    <w:rsid w:val="0030641F"/>
    <w:rsid w:val="003069E6"/>
    <w:rsid w:val="00306B08"/>
    <w:rsid w:val="00306F75"/>
    <w:rsid w:val="00307EA0"/>
    <w:rsid w:val="00310AD0"/>
    <w:rsid w:val="00310E70"/>
    <w:rsid w:val="0031197A"/>
    <w:rsid w:val="00312F32"/>
    <w:rsid w:val="00313146"/>
    <w:rsid w:val="00313F33"/>
    <w:rsid w:val="003146EB"/>
    <w:rsid w:val="0031471A"/>
    <w:rsid w:val="003148B2"/>
    <w:rsid w:val="00314A3D"/>
    <w:rsid w:val="00314DD6"/>
    <w:rsid w:val="00314E7B"/>
    <w:rsid w:val="0031550E"/>
    <w:rsid w:val="00315577"/>
    <w:rsid w:val="0031584A"/>
    <w:rsid w:val="00315E22"/>
    <w:rsid w:val="00316BBC"/>
    <w:rsid w:val="00317E24"/>
    <w:rsid w:val="00320D51"/>
    <w:rsid w:val="00321815"/>
    <w:rsid w:val="00321A49"/>
    <w:rsid w:val="00321DCF"/>
    <w:rsid w:val="00322075"/>
    <w:rsid w:val="003220FB"/>
    <w:rsid w:val="003229D8"/>
    <w:rsid w:val="00323015"/>
    <w:rsid w:val="00323459"/>
    <w:rsid w:val="00323731"/>
    <w:rsid w:val="00323E81"/>
    <w:rsid w:val="00324E9B"/>
    <w:rsid w:val="00324ECB"/>
    <w:rsid w:val="00325B7B"/>
    <w:rsid w:val="00326B30"/>
    <w:rsid w:val="00326C45"/>
    <w:rsid w:val="00326E9D"/>
    <w:rsid w:val="00327344"/>
    <w:rsid w:val="003276B1"/>
    <w:rsid w:val="00327C54"/>
    <w:rsid w:val="0033058A"/>
    <w:rsid w:val="00330619"/>
    <w:rsid w:val="003306E5"/>
    <w:rsid w:val="0033257E"/>
    <w:rsid w:val="00332ACB"/>
    <w:rsid w:val="00332B3C"/>
    <w:rsid w:val="00333BCC"/>
    <w:rsid w:val="00333E87"/>
    <w:rsid w:val="00334B00"/>
    <w:rsid w:val="00334C24"/>
    <w:rsid w:val="00335CA4"/>
    <w:rsid w:val="00335CEA"/>
    <w:rsid w:val="00335FB0"/>
    <w:rsid w:val="003367C6"/>
    <w:rsid w:val="0033697D"/>
    <w:rsid w:val="00336A7E"/>
    <w:rsid w:val="00336BEE"/>
    <w:rsid w:val="00336C97"/>
    <w:rsid w:val="00337F88"/>
    <w:rsid w:val="00341016"/>
    <w:rsid w:val="003412A5"/>
    <w:rsid w:val="00342432"/>
    <w:rsid w:val="00342A8A"/>
    <w:rsid w:val="00343705"/>
    <w:rsid w:val="0034389D"/>
    <w:rsid w:val="0034400A"/>
    <w:rsid w:val="00344505"/>
    <w:rsid w:val="00344B30"/>
    <w:rsid w:val="00344BC1"/>
    <w:rsid w:val="003452F5"/>
    <w:rsid w:val="00345934"/>
    <w:rsid w:val="00345E98"/>
    <w:rsid w:val="00346BA6"/>
    <w:rsid w:val="00346DC5"/>
    <w:rsid w:val="003471B0"/>
    <w:rsid w:val="0034751B"/>
    <w:rsid w:val="003478E8"/>
    <w:rsid w:val="00347A1E"/>
    <w:rsid w:val="00347BF8"/>
    <w:rsid w:val="00350AF2"/>
    <w:rsid w:val="0035148E"/>
    <w:rsid w:val="0035177C"/>
    <w:rsid w:val="00351C6C"/>
    <w:rsid w:val="003521A0"/>
    <w:rsid w:val="0035223F"/>
    <w:rsid w:val="00352D4B"/>
    <w:rsid w:val="00352FD7"/>
    <w:rsid w:val="00353020"/>
    <w:rsid w:val="00354A52"/>
    <w:rsid w:val="00354CD4"/>
    <w:rsid w:val="00354DAC"/>
    <w:rsid w:val="00354F11"/>
    <w:rsid w:val="003556D2"/>
    <w:rsid w:val="0035584A"/>
    <w:rsid w:val="00355ED1"/>
    <w:rsid w:val="00355F1C"/>
    <w:rsid w:val="003562A8"/>
    <w:rsid w:val="0035638C"/>
    <w:rsid w:val="003570AD"/>
    <w:rsid w:val="003572D5"/>
    <w:rsid w:val="003601D6"/>
    <w:rsid w:val="00360261"/>
    <w:rsid w:val="0036026D"/>
    <w:rsid w:val="00361DC2"/>
    <w:rsid w:val="003620C8"/>
    <w:rsid w:val="00363574"/>
    <w:rsid w:val="00363976"/>
    <w:rsid w:val="00364D21"/>
    <w:rsid w:val="0036504E"/>
    <w:rsid w:val="00365817"/>
    <w:rsid w:val="00365D9F"/>
    <w:rsid w:val="00365DC2"/>
    <w:rsid w:val="00365E16"/>
    <w:rsid w:val="00366937"/>
    <w:rsid w:val="00366F76"/>
    <w:rsid w:val="003673E1"/>
    <w:rsid w:val="00367820"/>
    <w:rsid w:val="00370B24"/>
    <w:rsid w:val="00370B2A"/>
    <w:rsid w:val="00371703"/>
    <w:rsid w:val="003722B3"/>
    <w:rsid w:val="0037252E"/>
    <w:rsid w:val="0037334A"/>
    <w:rsid w:val="00374544"/>
    <w:rsid w:val="0037470F"/>
    <w:rsid w:val="00374821"/>
    <w:rsid w:val="00374E09"/>
    <w:rsid w:val="0037535A"/>
    <w:rsid w:val="0037546E"/>
    <w:rsid w:val="003760F7"/>
    <w:rsid w:val="00376511"/>
    <w:rsid w:val="00376A51"/>
    <w:rsid w:val="00376F3B"/>
    <w:rsid w:val="00376FF2"/>
    <w:rsid w:val="003772E4"/>
    <w:rsid w:val="0037748E"/>
    <w:rsid w:val="003776AC"/>
    <w:rsid w:val="003777A7"/>
    <w:rsid w:val="00377E9A"/>
    <w:rsid w:val="00380096"/>
    <w:rsid w:val="00380292"/>
    <w:rsid w:val="00380FAD"/>
    <w:rsid w:val="00382406"/>
    <w:rsid w:val="0038275C"/>
    <w:rsid w:val="003827F5"/>
    <w:rsid w:val="003843F3"/>
    <w:rsid w:val="003848A6"/>
    <w:rsid w:val="00384939"/>
    <w:rsid w:val="00384A14"/>
    <w:rsid w:val="00384D25"/>
    <w:rsid w:val="00384D5C"/>
    <w:rsid w:val="00385022"/>
    <w:rsid w:val="0038522F"/>
    <w:rsid w:val="003854FA"/>
    <w:rsid w:val="0038562C"/>
    <w:rsid w:val="003856DB"/>
    <w:rsid w:val="00385D56"/>
    <w:rsid w:val="00386015"/>
    <w:rsid w:val="00386F0A"/>
    <w:rsid w:val="0038741E"/>
    <w:rsid w:val="0038774F"/>
    <w:rsid w:val="00387B29"/>
    <w:rsid w:val="0039020E"/>
    <w:rsid w:val="00390AC7"/>
    <w:rsid w:val="003926B8"/>
    <w:rsid w:val="00393DFF"/>
    <w:rsid w:val="0039414F"/>
    <w:rsid w:val="00394892"/>
    <w:rsid w:val="00394B07"/>
    <w:rsid w:val="00394BC2"/>
    <w:rsid w:val="003956A8"/>
    <w:rsid w:val="00396EA3"/>
    <w:rsid w:val="00396FE1"/>
    <w:rsid w:val="0039705E"/>
    <w:rsid w:val="003972CD"/>
    <w:rsid w:val="00397E2D"/>
    <w:rsid w:val="003A04C3"/>
    <w:rsid w:val="003A052A"/>
    <w:rsid w:val="003A0916"/>
    <w:rsid w:val="003A11D4"/>
    <w:rsid w:val="003A1278"/>
    <w:rsid w:val="003A1CCE"/>
    <w:rsid w:val="003A2E70"/>
    <w:rsid w:val="003A4017"/>
    <w:rsid w:val="003A412F"/>
    <w:rsid w:val="003A46BB"/>
    <w:rsid w:val="003A49AD"/>
    <w:rsid w:val="003A4B5B"/>
    <w:rsid w:val="003A4C26"/>
    <w:rsid w:val="003A4EC7"/>
    <w:rsid w:val="003A5922"/>
    <w:rsid w:val="003A59A5"/>
    <w:rsid w:val="003A6FA7"/>
    <w:rsid w:val="003A7295"/>
    <w:rsid w:val="003A7625"/>
    <w:rsid w:val="003B0360"/>
    <w:rsid w:val="003B05CF"/>
    <w:rsid w:val="003B0E00"/>
    <w:rsid w:val="003B1021"/>
    <w:rsid w:val="003B120E"/>
    <w:rsid w:val="003B1C0E"/>
    <w:rsid w:val="003B1D81"/>
    <w:rsid w:val="003B1F60"/>
    <w:rsid w:val="003B33A4"/>
    <w:rsid w:val="003B3D4C"/>
    <w:rsid w:val="003B5283"/>
    <w:rsid w:val="003B6D91"/>
    <w:rsid w:val="003B72F2"/>
    <w:rsid w:val="003B73C5"/>
    <w:rsid w:val="003B7DC4"/>
    <w:rsid w:val="003C0FFF"/>
    <w:rsid w:val="003C188C"/>
    <w:rsid w:val="003C1EC8"/>
    <w:rsid w:val="003C2141"/>
    <w:rsid w:val="003C2CC4"/>
    <w:rsid w:val="003C3158"/>
    <w:rsid w:val="003C3B3E"/>
    <w:rsid w:val="003C48A5"/>
    <w:rsid w:val="003C4FA1"/>
    <w:rsid w:val="003C5D70"/>
    <w:rsid w:val="003C5F63"/>
    <w:rsid w:val="003C6103"/>
    <w:rsid w:val="003C6F5A"/>
    <w:rsid w:val="003D025B"/>
    <w:rsid w:val="003D1E1A"/>
    <w:rsid w:val="003D2160"/>
    <w:rsid w:val="003D36DE"/>
    <w:rsid w:val="003D38C3"/>
    <w:rsid w:val="003D3ABF"/>
    <w:rsid w:val="003D3D3B"/>
    <w:rsid w:val="003D4673"/>
    <w:rsid w:val="003D4B23"/>
    <w:rsid w:val="003D5DCB"/>
    <w:rsid w:val="003D651C"/>
    <w:rsid w:val="003D6B59"/>
    <w:rsid w:val="003E0A09"/>
    <w:rsid w:val="003E1F29"/>
    <w:rsid w:val="003E206D"/>
    <w:rsid w:val="003E266D"/>
    <w:rsid w:val="003E26E6"/>
    <w:rsid w:val="003E278A"/>
    <w:rsid w:val="003E2D5E"/>
    <w:rsid w:val="003E3247"/>
    <w:rsid w:val="003E35E4"/>
    <w:rsid w:val="003E3F47"/>
    <w:rsid w:val="003E3F5D"/>
    <w:rsid w:val="003E539A"/>
    <w:rsid w:val="003E5458"/>
    <w:rsid w:val="003E5A15"/>
    <w:rsid w:val="003E5F7C"/>
    <w:rsid w:val="003E6378"/>
    <w:rsid w:val="003E6830"/>
    <w:rsid w:val="003E779B"/>
    <w:rsid w:val="003E7996"/>
    <w:rsid w:val="003E7E52"/>
    <w:rsid w:val="003F0C96"/>
    <w:rsid w:val="003F0DF6"/>
    <w:rsid w:val="003F126C"/>
    <w:rsid w:val="003F1A02"/>
    <w:rsid w:val="003F1FD5"/>
    <w:rsid w:val="003F3818"/>
    <w:rsid w:val="003F3D50"/>
    <w:rsid w:val="003F4717"/>
    <w:rsid w:val="003F495C"/>
    <w:rsid w:val="003F4F70"/>
    <w:rsid w:val="003F5228"/>
    <w:rsid w:val="003F5466"/>
    <w:rsid w:val="003F63B3"/>
    <w:rsid w:val="003F6C31"/>
    <w:rsid w:val="003F70FB"/>
    <w:rsid w:val="003F797D"/>
    <w:rsid w:val="004001DE"/>
    <w:rsid w:val="004002D2"/>
    <w:rsid w:val="00402371"/>
    <w:rsid w:val="004023C3"/>
    <w:rsid w:val="00403DE3"/>
    <w:rsid w:val="00403DF2"/>
    <w:rsid w:val="00403F0F"/>
    <w:rsid w:val="0040484B"/>
    <w:rsid w:val="00404876"/>
    <w:rsid w:val="00404A11"/>
    <w:rsid w:val="00404FF8"/>
    <w:rsid w:val="004051CA"/>
    <w:rsid w:val="00405285"/>
    <w:rsid w:val="00405470"/>
    <w:rsid w:val="00405FFA"/>
    <w:rsid w:val="00407558"/>
    <w:rsid w:val="00407F13"/>
    <w:rsid w:val="00410392"/>
    <w:rsid w:val="00410DC4"/>
    <w:rsid w:val="00410DF0"/>
    <w:rsid w:val="00411529"/>
    <w:rsid w:val="00411622"/>
    <w:rsid w:val="00413520"/>
    <w:rsid w:val="00413D5D"/>
    <w:rsid w:val="00414A23"/>
    <w:rsid w:val="00415123"/>
    <w:rsid w:val="00415C9F"/>
    <w:rsid w:val="0041628F"/>
    <w:rsid w:val="00416709"/>
    <w:rsid w:val="00417321"/>
    <w:rsid w:val="00420206"/>
    <w:rsid w:val="00420235"/>
    <w:rsid w:val="004202F1"/>
    <w:rsid w:val="004209F6"/>
    <w:rsid w:val="00421C94"/>
    <w:rsid w:val="00422468"/>
    <w:rsid w:val="00422D1F"/>
    <w:rsid w:val="00422D37"/>
    <w:rsid w:val="004230E1"/>
    <w:rsid w:val="004241A8"/>
    <w:rsid w:val="00424621"/>
    <w:rsid w:val="00424F33"/>
    <w:rsid w:val="004251EA"/>
    <w:rsid w:val="004252F7"/>
    <w:rsid w:val="00426EC9"/>
    <w:rsid w:val="00427B04"/>
    <w:rsid w:val="00430367"/>
    <w:rsid w:val="004305C0"/>
    <w:rsid w:val="004309E0"/>
    <w:rsid w:val="00430D7A"/>
    <w:rsid w:val="00430E52"/>
    <w:rsid w:val="00430E92"/>
    <w:rsid w:val="00430EAD"/>
    <w:rsid w:val="00431CA3"/>
    <w:rsid w:val="004325CB"/>
    <w:rsid w:val="0043298C"/>
    <w:rsid w:val="00432CFE"/>
    <w:rsid w:val="0043409D"/>
    <w:rsid w:val="00434135"/>
    <w:rsid w:val="00434D46"/>
    <w:rsid w:val="004359DA"/>
    <w:rsid w:val="00435DF1"/>
    <w:rsid w:val="00436687"/>
    <w:rsid w:val="004376A6"/>
    <w:rsid w:val="00437F62"/>
    <w:rsid w:val="00440A07"/>
    <w:rsid w:val="00440A5A"/>
    <w:rsid w:val="00440ED1"/>
    <w:rsid w:val="004418B1"/>
    <w:rsid w:val="00441E84"/>
    <w:rsid w:val="00442FB0"/>
    <w:rsid w:val="0044343F"/>
    <w:rsid w:val="00443817"/>
    <w:rsid w:val="00444045"/>
    <w:rsid w:val="004448FB"/>
    <w:rsid w:val="00444BB6"/>
    <w:rsid w:val="00445E79"/>
    <w:rsid w:val="00446499"/>
    <w:rsid w:val="004467FD"/>
    <w:rsid w:val="00446BC9"/>
    <w:rsid w:val="00447000"/>
    <w:rsid w:val="004474FD"/>
    <w:rsid w:val="0044769E"/>
    <w:rsid w:val="00447814"/>
    <w:rsid w:val="00447B2B"/>
    <w:rsid w:val="00447C6A"/>
    <w:rsid w:val="00451DDB"/>
    <w:rsid w:val="00453647"/>
    <w:rsid w:val="00453860"/>
    <w:rsid w:val="00453C56"/>
    <w:rsid w:val="0045423E"/>
    <w:rsid w:val="0045489D"/>
    <w:rsid w:val="00454AA9"/>
    <w:rsid w:val="00454EF3"/>
    <w:rsid w:val="00455209"/>
    <w:rsid w:val="00455A2A"/>
    <w:rsid w:val="00455A6A"/>
    <w:rsid w:val="00455B61"/>
    <w:rsid w:val="0045607E"/>
    <w:rsid w:val="0045674F"/>
    <w:rsid w:val="00456D43"/>
    <w:rsid w:val="00456E1C"/>
    <w:rsid w:val="00457BEE"/>
    <w:rsid w:val="00460092"/>
    <w:rsid w:val="00461E55"/>
    <w:rsid w:val="0046274F"/>
    <w:rsid w:val="004627CB"/>
    <w:rsid w:val="00462880"/>
    <w:rsid w:val="00462F26"/>
    <w:rsid w:val="0046365F"/>
    <w:rsid w:val="00463F4F"/>
    <w:rsid w:val="00463FD1"/>
    <w:rsid w:val="0046542E"/>
    <w:rsid w:val="004660B3"/>
    <w:rsid w:val="004664D2"/>
    <w:rsid w:val="00466D79"/>
    <w:rsid w:val="0046703D"/>
    <w:rsid w:val="00467450"/>
    <w:rsid w:val="00467DAC"/>
    <w:rsid w:val="00467EDA"/>
    <w:rsid w:val="004733FF"/>
    <w:rsid w:val="00473F4E"/>
    <w:rsid w:val="00474080"/>
    <w:rsid w:val="00474179"/>
    <w:rsid w:val="00474B31"/>
    <w:rsid w:val="00475816"/>
    <w:rsid w:val="00476201"/>
    <w:rsid w:val="004764EE"/>
    <w:rsid w:val="00476F24"/>
    <w:rsid w:val="0047780D"/>
    <w:rsid w:val="00477C8A"/>
    <w:rsid w:val="00477CF3"/>
    <w:rsid w:val="00480484"/>
    <w:rsid w:val="004804C8"/>
    <w:rsid w:val="00481612"/>
    <w:rsid w:val="004820CE"/>
    <w:rsid w:val="0048228F"/>
    <w:rsid w:val="00482B62"/>
    <w:rsid w:val="004835BD"/>
    <w:rsid w:val="00484B5B"/>
    <w:rsid w:val="00484D01"/>
    <w:rsid w:val="00484DB3"/>
    <w:rsid w:val="00486282"/>
    <w:rsid w:val="0048678F"/>
    <w:rsid w:val="004878EE"/>
    <w:rsid w:val="00490B04"/>
    <w:rsid w:val="00490BF0"/>
    <w:rsid w:val="00491EFE"/>
    <w:rsid w:val="00492126"/>
    <w:rsid w:val="00493131"/>
    <w:rsid w:val="004933A5"/>
    <w:rsid w:val="00493A78"/>
    <w:rsid w:val="00493BB1"/>
    <w:rsid w:val="00495E61"/>
    <w:rsid w:val="004965F3"/>
    <w:rsid w:val="004968F9"/>
    <w:rsid w:val="00496974"/>
    <w:rsid w:val="00497C54"/>
    <w:rsid w:val="004A0E97"/>
    <w:rsid w:val="004A1B9C"/>
    <w:rsid w:val="004A268B"/>
    <w:rsid w:val="004A2A95"/>
    <w:rsid w:val="004A2CDC"/>
    <w:rsid w:val="004A3471"/>
    <w:rsid w:val="004A3625"/>
    <w:rsid w:val="004A379B"/>
    <w:rsid w:val="004A3FBE"/>
    <w:rsid w:val="004A435B"/>
    <w:rsid w:val="004A454F"/>
    <w:rsid w:val="004A4A01"/>
    <w:rsid w:val="004A59EC"/>
    <w:rsid w:val="004A5A54"/>
    <w:rsid w:val="004A5D33"/>
    <w:rsid w:val="004A6274"/>
    <w:rsid w:val="004A6F05"/>
    <w:rsid w:val="004A6F14"/>
    <w:rsid w:val="004A711D"/>
    <w:rsid w:val="004A7876"/>
    <w:rsid w:val="004A7965"/>
    <w:rsid w:val="004A79D6"/>
    <w:rsid w:val="004A7B6C"/>
    <w:rsid w:val="004A7ED5"/>
    <w:rsid w:val="004B0668"/>
    <w:rsid w:val="004B164F"/>
    <w:rsid w:val="004B197D"/>
    <w:rsid w:val="004B1EF0"/>
    <w:rsid w:val="004B2083"/>
    <w:rsid w:val="004B29C8"/>
    <w:rsid w:val="004B2C5A"/>
    <w:rsid w:val="004B2E55"/>
    <w:rsid w:val="004B31BA"/>
    <w:rsid w:val="004B37A6"/>
    <w:rsid w:val="004B398D"/>
    <w:rsid w:val="004B3B5F"/>
    <w:rsid w:val="004B3C12"/>
    <w:rsid w:val="004B3E28"/>
    <w:rsid w:val="004B4661"/>
    <w:rsid w:val="004B4810"/>
    <w:rsid w:val="004B4AD7"/>
    <w:rsid w:val="004B4BEA"/>
    <w:rsid w:val="004B4D6F"/>
    <w:rsid w:val="004B5524"/>
    <w:rsid w:val="004B648F"/>
    <w:rsid w:val="004B679C"/>
    <w:rsid w:val="004B6893"/>
    <w:rsid w:val="004B6A83"/>
    <w:rsid w:val="004B70CA"/>
    <w:rsid w:val="004B77A5"/>
    <w:rsid w:val="004B797A"/>
    <w:rsid w:val="004C0041"/>
    <w:rsid w:val="004C03AD"/>
    <w:rsid w:val="004C066F"/>
    <w:rsid w:val="004C0D7D"/>
    <w:rsid w:val="004C127F"/>
    <w:rsid w:val="004C2690"/>
    <w:rsid w:val="004C2CCF"/>
    <w:rsid w:val="004C3488"/>
    <w:rsid w:val="004C37C7"/>
    <w:rsid w:val="004C3854"/>
    <w:rsid w:val="004C3C99"/>
    <w:rsid w:val="004C3D58"/>
    <w:rsid w:val="004C4455"/>
    <w:rsid w:val="004C55B0"/>
    <w:rsid w:val="004C57B1"/>
    <w:rsid w:val="004C60C2"/>
    <w:rsid w:val="004C6236"/>
    <w:rsid w:val="004C65C9"/>
    <w:rsid w:val="004C707C"/>
    <w:rsid w:val="004C7757"/>
    <w:rsid w:val="004D0260"/>
    <w:rsid w:val="004D090E"/>
    <w:rsid w:val="004D0B7E"/>
    <w:rsid w:val="004D0FE5"/>
    <w:rsid w:val="004D13FD"/>
    <w:rsid w:val="004D1C8D"/>
    <w:rsid w:val="004D22D0"/>
    <w:rsid w:val="004D2398"/>
    <w:rsid w:val="004D2F5F"/>
    <w:rsid w:val="004D3209"/>
    <w:rsid w:val="004D3CF3"/>
    <w:rsid w:val="004D4749"/>
    <w:rsid w:val="004D4B73"/>
    <w:rsid w:val="004D5039"/>
    <w:rsid w:val="004D51F1"/>
    <w:rsid w:val="004D53EE"/>
    <w:rsid w:val="004D5C61"/>
    <w:rsid w:val="004D644E"/>
    <w:rsid w:val="004D651D"/>
    <w:rsid w:val="004D705F"/>
    <w:rsid w:val="004D7943"/>
    <w:rsid w:val="004D7CC8"/>
    <w:rsid w:val="004D7FD4"/>
    <w:rsid w:val="004E0665"/>
    <w:rsid w:val="004E0B18"/>
    <w:rsid w:val="004E0C4E"/>
    <w:rsid w:val="004E1177"/>
    <w:rsid w:val="004E14B2"/>
    <w:rsid w:val="004E19B0"/>
    <w:rsid w:val="004E221C"/>
    <w:rsid w:val="004E2518"/>
    <w:rsid w:val="004E2A0F"/>
    <w:rsid w:val="004E3258"/>
    <w:rsid w:val="004E3A8A"/>
    <w:rsid w:val="004E3A93"/>
    <w:rsid w:val="004E3DD4"/>
    <w:rsid w:val="004E43D0"/>
    <w:rsid w:val="004E5463"/>
    <w:rsid w:val="004E546F"/>
    <w:rsid w:val="004E563E"/>
    <w:rsid w:val="004E60DB"/>
    <w:rsid w:val="004E6144"/>
    <w:rsid w:val="004E65D0"/>
    <w:rsid w:val="004E685A"/>
    <w:rsid w:val="004F01AC"/>
    <w:rsid w:val="004F02B0"/>
    <w:rsid w:val="004F036A"/>
    <w:rsid w:val="004F08EC"/>
    <w:rsid w:val="004F0D88"/>
    <w:rsid w:val="004F0F55"/>
    <w:rsid w:val="004F11D6"/>
    <w:rsid w:val="004F1C58"/>
    <w:rsid w:val="004F2206"/>
    <w:rsid w:val="004F3D88"/>
    <w:rsid w:val="004F474A"/>
    <w:rsid w:val="004F4813"/>
    <w:rsid w:val="004F4833"/>
    <w:rsid w:val="004F5031"/>
    <w:rsid w:val="004F5730"/>
    <w:rsid w:val="004F59FF"/>
    <w:rsid w:val="004F619A"/>
    <w:rsid w:val="004F6613"/>
    <w:rsid w:val="004F6BA0"/>
    <w:rsid w:val="004F6FAC"/>
    <w:rsid w:val="004F7E7F"/>
    <w:rsid w:val="0050126A"/>
    <w:rsid w:val="0050224F"/>
    <w:rsid w:val="00502352"/>
    <w:rsid w:val="00502E3E"/>
    <w:rsid w:val="0050362B"/>
    <w:rsid w:val="00503BEA"/>
    <w:rsid w:val="00503D63"/>
    <w:rsid w:val="0050485D"/>
    <w:rsid w:val="00504908"/>
    <w:rsid w:val="00504FF2"/>
    <w:rsid w:val="00505EBB"/>
    <w:rsid w:val="00506218"/>
    <w:rsid w:val="00506521"/>
    <w:rsid w:val="00510B1D"/>
    <w:rsid w:val="00510B3F"/>
    <w:rsid w:val="00510C8F"/>
    <w:rsid w:val="00511424"/>
    <w:rsid w:val="00512238"/>
    <w:rsid w:val="00513127"/>
    <w:rsid w:val="005133DE"/>
    <w:rsid w:val="00513835"/>
    <w:rsid w:val="005139A5"/>
    <w:rsid w:val="00513AE5"/>
    <w:rsid w:val="00513D69"/>
    <w:rsid w:val="00514FF2"/>
    <w:rsid w:val="00515838"/>
    <w:rsid w:val="0051595E"/>
    <w:rsid w:val="00515A52"/>
    <w:rsid w:val="00515DE0"/>
    <w:rsid w:val="00516C8B"/>
    <w:rsid w:val="00517A84"/>
    <w:rsid w:val="00517BD8"/>
    <w:rsid w:val="00517EC2"/>
    <w:rsid w:val="00521A77"/>
    <w:rsid w:val="005228C0"/>
    <w:rsid w:val="00522BA6"/>
    <w:rsid w:val="00523881"/>
    <w:rsid w:val="00523DAF"/>
    <w:rsid w:val="00524141"/>
    <w:rsid w:val="005241D0"/>
    <w:rsid w:val="005241FE"/>
    <w:rsid w:val="00524384"/>
    <w:rsid w:val="0052554F"/>
    <w:rsid w:val="00526ADE"/>
    <w:rsid w:val="00526D46"/>
    <w:rsid w:val="00527A6B"/>
    <w:rsid w:val="00527E08"/>
    <w:rsid w:val="005300B8"/>
    <w:rsid w:val="00530D29"/>
    <w:rsid w:val="00530DD3"/>
    <w:rsid w:val="00530E10"/>
    <w:rsid w:val="005311F7"/>
    <w:rsid w:val="00531F67"/>
    <w:rsid w:val="00532106"/>
    <w:rsid w:val="00532FD0"/>
    <w:rsid w:val="00533616"/>
    <w:rsid w:val="005343DA"/>
    <w:rsid w:val="00534BCB"/>
    <w:rsid w:val="00535ABA"/>
    <w:rsid w:val="00536E12"/>
    <w:rsid w:val="00537198"/>
    <w:rsid w:val="005374FB"/>
    <w:rsid w:val="0053768B"/>
    <w:rsid w:val="00541112"/>
    <w:rsid w:val="00541C9D"/>
    <w:rsid w:val="005420F2"/>
    <w:rsid w:val="0054285C"/>
    <w:rsid w:val="00543F75"/>
    <w:rsid w:val="00544B82"/>
    <w:rsid w:val="005450FC"/>
    <w:rsid w:val="0054552D"/>
    <w:rsid w:val="0054565C"/>
    <w:rsid w:val="0054601D"/>
    <w:rsid w:val="005460B8"/>
    <w:rsid w:val="00546D9A"/>
    <w:rsid w:val="0054733C"/>
    <w:rsid w:val="00547902"/>
    <w:rsid w:val="0055168F"/>
    <w:rsid w:val="0055198C"/>
    <w:rsid w:val="0055279B"/>
    <w:rsid w:val="005529A5"/>
    <w:rsid w:val="00552BF5"/>
    <w:rsid w:val="00552D05"/>
    <w:rsid w:val="00553262"/>
    <w:rsid w:val="00554089"/>
    <w:rsid w:val="00554299"/>
    <w:rsid w:val="00554600"/>
    <w:rsid w:val="00554E6F"/>
    <w:rsid w:val="005551EC"/>
    <w:rsid w:val="0055520A"/>
    <w:rsid w:val="005563B3"/>
    <w:rsid w:val="00556477"/>
    <w:rsid w:val="00556A44"/>
    <w:rsid w:val="00557F76"/>
    <w:rsid w:val="00561A83"/>
    <w:rsid w:val="005629CF"/>
    <w:rsid w:val="0056302D"/>
    <w:rsid w:val="00563696"/>
    <w:rsid w:val="00563883"/>
    <w:rsid w:val="0056423C"/>
    <w:rsid w:val="00564344"/>
    <w:rsid w:val="0056437E"/>
    <w:rsid w:val="005646E4"/>
    <w:rsid w:val="00564CD4"/>
    <w:rsid w:val="00565833"/>
    <w:rsid w:val="00565EC9"/>
    <w:rsid w:val="00566374"/>
    <w:rsid w:val="00566F73"/>
    <w:rsid w:val="00567577"/>
    <w:rsid w:val="00567631"/>
    <w:rsid w:val="0056767D"/>
    <w:rsid w:val="00570AC2"/>
    <w:rsid w:val="0057103F"/>
    <w:rsid w:val="005715F8"/>
    <w:rsid w:val="005716CB"/>
    <w:rsid w:val="00571BF7"/>
    <w:rsid w:val="00572066"/>
    <w:rsid w:val="005720FA"/>
    <w:rsid w:val="00572479"/>
    <w:rsid w:val="00572EB1"/>
    <w:rsid w:val="00573400"/>
    <w:rsid w:val="005750FD"/>
    <w:rsid w:val="00575322"/>
    <w:rsid w:val="005757F4"/>
    <w:rsid w:val="00575F7A"/>
    <w:rsid w:val="00576363"/>
    <w:rsid w:val="005766BA"/>
    <w:rsid w:val="005773A3"/>
    <w:rsid w:val="005776E6"/>
    <w:rsid w:val="00577D50"/>
    <w:rsid w:val="00577D9C"/>
    <w:rsid w:val="00580538"/>
    <w:rsid w:val="00581A85"/>
    <w:rsid w:val="00581B54"/>
    <w:rsid w:val="005827B3"/>
    <w:rsid w:val="00582E99"/>
    <w:rsid w:val="005836A6"/>
    <w:rsid w:val="00583A34"/>
    <w:rsid w:val="00583E93"/>
    <w:rsid w:val="00584173"/>
    <w:rsid w:val="0058482D"/>
    <w:rsid w:val="00584A8A"/>
    <w:rsid w:val="005850B3"/>
    <w:rsid w:val="00585A01"/>
    <w:rsid w:val="00585C2E"/>
    <w:rsid w:val="00586303"/>
    <w:rsid w:val="00586FAD"/>
    <w:rsid w:val="00587223"/>
    <w:rsid w:val="0058740E"/>
    <w:rsid w:val="00587465"/>
    <w:rsid w:val="0059117E"/>
    <w:rsid w:val="005912C2"/>
    <w:rsid w:val="005916BB"/>
    <w:rsid w:val="0059333E"/>
    <w:rsid w:val="00593518"/>
    <w:rsid w:val="005937D2"/>
    <w:rsid w:val="0059423F"/>
    <w:rsid w:val="005946D5"/>
    <w:rsid w:val="005950F4"/>
    <w:rsid w:val="005951CF"/>
    <w:rsid w:val="005953B3"/>
    <w:rsid w:val="00595520"/>
    <w:rsid w:val="00595539"/>
    <w:rsid w:val="005957CB"/>
    <w:rsid w:val="005964BB"/>
    <w:rsid w:val="00596E54"/>
    <w:rsid w:val="005977A5"/>
    <w:rsid w:val="00597973"/>
    <w:rsid w:val="00597C0C"/>
    <w:rsid w:val="005A021A"/>
    <w:rsid w:val="005A04F1"/>
    <w:rsid w:val="005A0520"/>
    <w:rsid w:val="005A0575"/>
    <w:rsid w:val="005A0F42"/>
    <w:rsid w:val="005A27D3"/>
    <w:rsid w:val="005A3119"/>
    <w:rsid w:val="005A31BC"/>
    <w:rsid w:val="005A3737"/>
    <w:rsid w:val="005A44B9"/>
    <w:rsid w:val="005A4C1F"/>
    <w:rsid w:val="005A5745"/>
    <w:rsid w:val="005A58A3"/>
    <w:rsid w:val="005A5D74"/>
    <w:rsid w:val="005A60D9"/>
    <w:rsid w:val="005A63C4"/>
    <w:rsid w:val="005A684D"/>
    <w:rsid w:val="005A6DC5"/>
    <w:rsid w:val="005A757B"/>
    <w:rsid w:val="005A785D"/>
    <w:rsid w:val="005A7D26"/>
    <w:rsid w:val="005A7E3C"/>
    <w:rsid w:val="005B1340"/>
    <w:rsid w:val="005B1BA0"/>
    <w:rsid w:val="005B1C40"/>
    <w:rsid w:val="005B2072"/>
    <w:rsid w:val="005B39FF"/>
    <w:rsid w:val="005B3DB3"/>
    <w:rsid w:val="005B4040"/>
    <w:rsid w:val="005B45D3"/>
    <w:rsid w:val="005B59E9"/>
    <w:rsid w:val="005B6461"/>
    <w:rsid w:val="005B71CE"/>
    <w:rsid w:val="005B74CB"/>
    <w:rsid w:val="005C00D0"/>
    <w:rsid w:val="005C0268"/>
    <w:rsid w:val="005C153D"/>
    <w:rsid w:val="005C168F"/>
    <w:rsid w:val="005C1D23"/>
    <w:rsid w:val="005C322E"/>
    <w:rsid w:val="005C32B8"/>
    <w:rsid w:val="005C346B"/>
    <w:rsid w:val="005C348E"/>
    <w:rsid w:val="005C34F4"/>
    <w:rsid w:val="005C3C32"/>
    <w:rsid w:val="005C3D98"/>
    <w:rsid w:val="005C3DC5"/>
    <w:rsid w:val="005C40D1"/>
    <w:rsid w:val="005C588E"/>
    <w:rsid w:val="005C590D"/>
    <w:rsid w:val="005C592A"/>
    <w:rsid w:val="005C7152"/>
    <w:rsid w:val="005C74A0"/>
    <w:rsid w:val="005D0B25"/>
    <w:rsid w:val="005D15CA"/>
    <w:rsid w:val="005D18ED"/>
    <w:rsid w:val="005D2613"/>
    <w:rsid w:val="005D2D25"/>
    <w:rsid w:val="005D2D28"/>
    <w:rsid w:val="005D3358"/>
    <w:rsid w:val="005D3686"/>
    <w:rsid w:val="005D3BCB"/>
    <w:rsid w:val="005D3E89"/>
    <w:rsid w:val="005D4716"/>
    <w:rsid w:val="005D4795"/>
    <w:rsid w:val="005D4E83"/>
    <w:rsid w:val="005D4FA6"/>
    <w:rsid w:val="005D524D"/>
    <w:rsid w:val="005D5748"/>
    <w:rsid w:val="005D67DC"/>
    <w:rsid w:val="005D712A"/>
    <w:rsid w:val="005E0BAF"/>
    <w:rsid w:val="005E0E20"/>
    <w:rsid w:val="005E1C49"/>
    <w:rsid w:val="005E1DEC"/>
    <w:rsid w:val="005E23CF"/>
    <w:rsid w:val="005E24DA"/>
    <w:rsid w:val="005E2EA3"/>
    <w:rsid w:val="005E30D1"/>
    <w:rsid w:val="005E46D7"/>
    <w:rsid w:val="005E47A6"/>
    <w:rsid w:val="005E4EA1"/>
    <w:rsid w:val="005E527E"/>
    <w:rsid w:val="005E56F2"/>
    <w:rsid w:val="005E5BBC"/>
    <w:rsid w:val="005E67E5"/>
    <w:rsid w:val="005E6AA9"/>
    <w:rsid w:val="005E6BE7"/>
    <w:rsid w:val="005E6E7A"/>
    <w:rsid w:val="005E73A7"/>
    <w:rsid w:val="005E7AB9"/>
    <w:rsid w:val="005F01C2"/>
    <w:rsid w:val="005F0477"/>
    <w:rsid w:val="005F08DF"/>
    <w:rsid w:val="005F13C0"/>
    <w:rsid w:val="005F23D8"/>
    <w:rsid w:val="005F2581"/>
    <w:rsid w:val="005F2613"/>
    <w:rsid w:val="005F3066"/>
    <w:rsid w:val="005F369F"/>
    <w:rsid w:val="005F3A5A"/>
    <w:rsid w:val="005F3E61"/>
    <w:rsid w:val="005F46F2"/>
    <w:rsid w:val="005F497D"/>
    <w:rsid w:val="005F516C"/>
    <w:rsid w:val="005F563E"/>
    <w:rsid w:val="005F5CB1"/>
    <w:rsid w:val="005F5F35"/>
    <w:rsid w:val="005F6D08"/>
    <w:rsid w:val="005F74F8"/>
    <w:rsid w:val="005F7BA6"/>
    <w:rsid w:val="005F7BBE"/>
    <w:rsid w:val="00600030"/>
    <w:rsid w:val="0060020A"/>
    <w:rsid w:val="00600ABD"/>
    <w:rsid w:val="0060125C"/>
    <w:rsid w:val="00602129"/>
    <w:rsid w:val="00602339"/>
    <w:rsid w:val="00602F31"/>
    <w:rsid w:val="0060378C"/>
    <w:rsid w:val="006037C7"/>
    <w:rsid w:val="00603AC1"/>
    <w:rsid w:val="00603B5F"/>
    <w:rsid w:val="006043AA"/>
    <w:rsid w:val="00604930"/>
    <w:rsid w:val="00604B76"/>
    <w:rsid w:val="00604DDD"/>
    <w:rsid w:val="00604FEE"/>
    <w:rsid w:val="00605C6A"/>
    <w:rsid w:val="0060665C"/>
    <w:rsid w:val="006070A9"/>
    <w:rsid w:val="00607B1B"/>
    <w:rsid w:val="00607F72"/>
    <w:rsid w:val="00610169"/>
    <w:rsid w:val="00610420"/>
    <w:rsid w:val="00610F37"/>
    <w:rsid w:val="006115CC"/>
    <w:rsid w:val="006116E9"/>
    <w:rsid w:val="00611FC4"/>
    <w:rsid w:val="00612104"/>
    <w:rsid w:val="0061245C"/>
    <w:rsid w:val="006129BD"/>
    <w:rsid w:val="00613DCD"/>
    <w:rsid w:val="00613E0E"/>
    <w:rsid w:val="00613E7F"/>
    <w:rsid w:val="006145AE"/>
    <w:rsid w:val="0061497C"/>
    <w:rsid w:val="00615077"/>
    <w:rsid w:val="00615525"/>
    <w:rsid w:val="00615C46"/>
    <w:rsid w:val="00615EF2"/>
    <w:rsid w:val="00616018"/>
    <w:rsid w:val="006167A5"/>
    <w:rsid w:val="0061743C"/>
    <w:rsid w:val="006175DC"/>
    <w:rsid w:val="006176FB"/>
    <w:rsid w:val="00617956"/>
    <w:rsid w:val="00617D9E"/>
    <w:rsid w:val="006205C2"/>
    <w:rsid w:val="00620CA3"/>
    <w:rsid w:val="00620D47"/>
    <w:rsid w:val="00620FF7"/>
    <w:rsid w:val="006221D8"/>
    <w:rsid w:val="00623231"/>
    <w:rsid w:val="006236A7"/>
    <w:rsid w:val="00623D90"/>
    <w:rsid w:val="00623F05"/>
    <w:rsid w:val="00624927"/>
    <w:rsid w:val="00625004"/>
    <w:rsid w:val="00625196"/>
    <w:rsid w:val="0062519A"/>
    <w:rsid w:val="00625974"/>
    <w:rsid w:val="00625CDC"/>
    <w:rsid w:val="0062668C"/>
    <w:rsid w:val="00627558"/>
    <w:rsid w:val="00627DCD"/>
    <w:rsid w:val="006303C5"/>
    <w:rsid w:val="00630505"/>
    <w:rsid w:val="006305BF"/>
    <w:rsid w:val="00630B94"/>
    <w:rsid w:val="00630E39"/>
    <w:rsid w:val="00630FCB"/>
    <w:rsid w:val="006319FB"/>
    <w:rsid w:val="00631B17"/>
    <w:rsid w:val="00631CDD"/>
    <w:rsid w:val="00631EC0"/>
    <w:rsid w:val="00632AA6"/>
    <w:rsid w:val="00633607"/>
    <w:rsid w:val="0063369B"/>
    <w:rsid w:val="006349A6"/>
    <w:rsid w:val="006351C1"/>
    <w:rsid w:val="00635DEA"/>
    <w:rsid w:val="006365B4"/>
    <w:rsid w:val="0063702A"/>
    <w:rsid w:val="00637F08"/>
    <w:rsid w:val="006400E0"/>
    <w:rsid w:val="00640B26"/>
    <w:rsid w:val="00640C0B"/>
    <w:rsid w:val="0064168A"/>
    <w:rsid w:val="00641AB2"/>
    <w:rsid w:val="00642DD9"/>
    <w:rsid w:val="006433D2"/>
    <w:rsid w:val="00643520"/>
    <w:rsid w:val="00643D30"/>
    <w:rsid w:val="00643E92"/>
    <w:rsid w:val="00643FC6"/>
    <w:rsid w:val="00645B24"/>
    <w:rsid w:val="00645D90"/>
    <w:rsid w:val="00646A23"/>
    <w:rsid w:val="00646D13"/>
    <w:rsid w:val="00647187"/>
    <w:rsid w:val="006473AF"/>
    <w:rsid w:val="0064780B"/>
    <w:rsid w:val="00647971"/>
    <w:rsid w:val="00650DFA"/>
    <w:rsid w:val="00651094"/>
    <w:rsid w:val="00652076"/>
    <w:rsid w:val="00652437"/>
    <w:rsid w:val="0065385B"/>
    <w:rsid w:val="00654129"/>
    <w:rsid w:val="006545AB"/>
    <w:rsid w:val="006546F0"/>
    <w:rsid w:val="0065476F"/>
    <w:rsid w:val="006558B5"/>
    <w:rsid w:val="00656985"/>
    <w:rsid w:val="00656BA4"/>
    <w:rsid w:val="0065766B"/>
    <w:rsid w:val="00657694"/>
    <w:rsid w:val="00661E4F"/>
    <w:rsid w:val="006622E3"/>
    <w:rsid w:val="006634A4"/>
    <w:rsid w:val="00663A1E"/>
    <w:rsid w:val="0066488F"/>
    <w:rsid w:val="00664E68"/>
    <w:rsid w:val="00665CBB"/>
    <w:rsid w:val="00666EAC"/>
    <w:rsid w:val="00667243"/>
    <w:rsid w:val="00667444"/>
    <w:rsid w:val="006676BF"/>
    <w:rsid w:val="006678A1"/>
    <w:rsid w:val="00667902"/>
    <w:rsid w:val="00667CDD"/>
    <w:rsid w:val="00667DD0"/>
    <w:rsid w:val="00670DE3"/>
    <w:rsid w:val="00671C85"/>
    <w:rsid w:val="006725BD"/>
    <w:rsid w:val="00672661"/>
    <w:rsid w:val="00672D3C"/>
    <w:rsid w:val="0067399E"/>
    <w:rsid w:val="00673A1A"/>
    <w:rsid w:val="00674528"/>
    <w:rsid w:val="006748CE"/>
    <w:rsid w:val="00674E5D"/>
    <w:rsid w:val="00674F37"/>
    <w:rsid w:val="00675912"/>
    <w:rsid w:val="0067650F"/>
    <w:rsid w:val="006768FB"/>
    <w:rsid w:val="006770B2"/>
    <w:rsid w:val="00677FCD"/>
    <w:rsid w:val="00680224"/>
    <w:rsid w:val="00680504"/>
    <w:rsid w:val="0068054A"/>
    <w:rsid w:val="00680AE9"/>
    <w:rsid w:val="006818F9"/>
    <w:rsid w:val="00681A3C"/>
    <w:rsid w:val="00681C8E"/>
    <w:rsid w:val="00681F0D"/>
    <w:rsid w:val="00681FAA"/>
    <w:rsid w:val="0068263B"/>
    <w:rsid w:val="006826E9"/>
    <w:rsid w:val="00682831"/>
    <w:rsid w:val="006828DB"/>
    <w:rsid w:val="0068298C"/>
    <w:rsid w:val="006845E1"/>
    <w:rsid w:val="006847F7"/>
    <w:rsid w:val="00684D3E"/>
    <w:rsid w:val="006850AE"/>
    <w:rsid w:val="006860F7"/>
    <w:rsid w:val="006862F1"/>
    <w:rsid w:val="00686A48"/>
    <w:rsid w:val="00687046"/>
    <w:rsid w:val="00687310"/>
    <w:rsid w:val="0068763C"/>
    <w:rsid w:val="00687865"/>
    <w:rsid w:val="00687A24"/>
    <w:rsid w:val="00690D60"/>
    <w:rsid w:val="0069162C"/>
    <w:rsid w:val="00691CC4"/>
    <w:rsid w:val="006924BF"/>
    <w:rsid w:val="00692612"/>
    <w:rsid w:val="00692662"/>
    <w:rsid w:val="006936D2"/>
    <w:rsid w:val="00693A81"/>
    <w:rsid w:val="00693AC2"/>
    <w:rsid w:val="0069401B"/>
    <w:rsid w:val="006940E1"/>
    <w:rsid w:val="00694319"/>
    <w:rsid w:val="00694F3C"/>
    <w:rsid w:val="006953B8"/>
    <w:rsid w:val="00695AE4"/>
    <w:rsid w:val="00696A39"/>
    <w:rsid w:val="00697104"/>
    <w:rsid w:val="006971CD"/>
    <w:rsid w:val="00697DCF"/>
    <w:rsid w:val="006A0AAA"/>
    <w:rsid w:val="006A104C"/>
    <w:rsid w:val="006A2900"/>
    <w:rsid w:val="006A30C7"/>
    <w:rsid w:val="006A3AFE"/>
    <w:rsid w:val="006A3C72"/>
    <w:rsid w:val="006A481C"/>
    <w:rsid w:val="006A489B"/>
    <w:rsid w:val="006A49A1"/>
    <w:rsid w:val="006A4BC2"/>
    <w:rsid w:val="006A5581"/>
    <w:rsid w:val="006A55F2"/>
    <w:rsid w:val="006A5AC1"/>
    <w:rsid w:val="006A60F6"/>
    <w:rsid w:val="006A6478"/>
    <w:rsid w:val="006A69D0"/>
    <w:rsid w:val="006A706A"/>
    <w:rsid w:val="006A7392"/>
    <w:rsid w:val="006A79BE"/>
    <w:rsid w:val="006B03A1"/>
    <w:rsid w:val="006B09BF"/>
    <w:rsid w:val="006B115E"/>
    <w:rsid w:val="006B13D6"/>
    <w:rsid w:val="006B1527"/>
    <w:rsid w:val="006B1F5D"/>
    <w:rsid w:val="006B29D7"/>
    <w:rsid w:val="006B2A0F"/>
    <w:rsid w:val="006B2DB6"/>
    <w:rsid w:val="006B3D54"/>
    <w:rsid w:val="006B3F62"/>
    <w:rsid w:val="006B4721"/>
    <w:rsid w:val="006B5434"/>
    <w:rsid w:val="006B67D9"/>
    <w:rsid w:val="006B7969"/>
    <w:rsid w:val="006C03B0"/>
    <w:rsid w:val="006C07B7"/>
    <w:rsid w:val="006C0CDE"/>
    <w:rsid w:val="006C2430"/>
    <w:rsid w:val="006C25F4"/>
    <w:rsid w:val="006C26C5"/>
    <w:rsid w:val="006C2E47"/>
    <w:rsid w:val="006C4EA9"/>
    <w:rsid w:val="006C538F"/>
    <w:rsid w:val="006C54E8"/>
    <w:rsid w:val="006C5535"/>
    <w:rsid w:val="006C7357"/>
    <w:rsid w:val="006C7424"/>
    <w:rsid w:val="006D0589"/>
    <w:rsid w:val="006D0A46"/>
    <w:rsid w:val="006D100D"/>
    <w:rsid w:val="006D1E85"/>
    <w:rsid w:val="006D2594"/>
    <w:rsid w:val="006D294E"/>
    <w:rsid w:val="006D29ED"/>
    <w:rsid w:val="006D30E6"/>
    <w:rsid w:val="006D30E7"/>
    <w:rsid w:val="006D340B"/>
    <w:rsid w:val="006D3F82"/>
    <w:rsid w:val="006D667B"/>
    <w:rsid w:val="006D6876"/>
    <w:rsid w:val="006D6B52"/>
    <w:rsid w:val="006D7491"/>
    <w:rsid w:val="006D7AF7"/>
    <w:rsid w:val="006D7B3D"/>
    <w:rsid w:val="006D7F67"/>
    <w:rsid w:val="006E0011"/>
    <w:rsid w:val="006E10AF"/>
    <w:rsid w:val="006E1242"/>
    <w:rsid w:val="006E128F"/>
    <w:rsid w:val="006E1362"/>
    <w:rsid w:val="006E16FF"/>
    <w:rsid w:val="006E3579"/>
    <w:rsid w:val="006E46D2"/>
    <w:rsid w:val="006E4840"/>
    <w:rsid w:val="006E4BC2"/>
    <w:rsid w:val="006E4E79"/>
    <w:rsid w:val="006E564B"/>
    <w:rsid w:val="006E5A03"/>
    <w:rsid w:val="006E5D8F"/>
    <w:rsid w:val="006E667B"/>
    <w:rsid w:val="006E6A82"/>
    <w:rsid w:val="006E6B59"/>
    <w:rsid w:val="006E7129"/>
    <w:rsid w:val="006E7154"/>
    <w:rsid w:val="006F01FB"/>
    <w:rsid w:val="006F1B76"/>
    <w:rsid w:val="006F21D4"/>
    <w:rsid w:val="006F23EA"/>
    <w:rsid w:val="006F2B8B"/>
    <w:rsid w:val="006F3887"/>
    <w:rsid w:val="006F550A"/>
    <w:rsid w:val="006F5601"/>
    <w:rsid w:val="006F56AD"/>
    <w:rsid w:val="007003CD"/>
    <w:rsid w:val="00700A17"/>
    <w:rsid w:val="00700B8D"/>
    <w:rsid w:val="00700EFB"/>
    <w:rsid w:val="007010FD"/>
    <w:rsid w:val="007014EB"/>
    <w:rsid w:val="007017BA"/>
    <w:rsid w:val="00701DA9"/>
    <w:rsid w:val="00702214"/>
    <w:rsid w:val="0070526E"/>
    <w:rsid w:val="00705549"/>
    <w:rsid w:val="00705932"/>
    <w:rsid w:val="0070594E"/>
    <w:rsid w:val="00705988"/>
    <w:rsid w:val="007060CB"/>
    <w:rsid w:val="0070629A"/>
    <w:rsid w:val="0070701E"/>
    <w:rsid w:val="0070737A"/>
    <w:rsid w:val="00710240"/>
    <w:rsid w:val="00710720"/>
    <w:rsid w:val="00710DB2"/>
    <w:rsid w:val="00710DE6"/>
    <w:rsid w:val="00710F7F"/>
    <w:rsid w:val="00711E9D"/>
    <w:rsid w:val="007125B2"/>
    <w:rsid w:val="00713069"/>
    <w:rsid w:val="00713482"/>
    <w:rsid w:val="00713DD8"/>
    <w:rsid w:val="007142AB"/>
    <w:rsid w:val="00716D50"/>
    <w:rsid w:val="00717339"/>
    <w:rsid w:val="007176B4"/>
    <w:rsid w:val="0072039B"/>
    <w:rsid w:val="00720CF1"/>
    <w:rsid w:val="00720FAF"/>
    <w:rsid w:val="00721FDC"/>
    <w:rsid w:val="00722CF2"/>
    <w:rsid w:val="0072388A"/>
    <w:rsid w:val="007242D7"/>
    <w:rsid w:val="00725167"/>
    <w:rsid w:val="007258D3"/>
    <w:rsid w:val="00725B0B"/>
    <w:rsid w:val="0072632A"/>
    <w:rsid w:val="00726B31"/>
    <w:rsid w:val="00727219"/>
    <w:rsid w:val="007274E1"/>
    <w:rsid w:val="007277B7"/>
    <w:rsid w:val="00727FA0"/>
    <w:rsid w:val="00730734"/>
    <w:rsid w:val="0073087A"/>
    <w:rsid w:val="00730B40"/>
    <w:rsid w:val="00731970"/>
    <w:rsid w:val="00731A21"/>
    <w:rsid w:val="0073251C"/>
    <w:rsid w:val="007336AD"/>
    <w:rsid w:val="00733CAD"/>
    <w:rsid w:val="00733E55"/>
    <w:rsid w:val="007340D9"/>
    <w:rsid w:val="0073420E"/>
    <w:rsid w:val="0073431C"/>
    <w:rsid w:val="0073470B"/>
    <w:rsid w:val="00734B99"/>
    <w:rsid w:val="007354F8"/>
    <w:rsid w:val="007355AC"/>
    <w:rsid w:val="007358E8"/>
    <w:rsid w:val="00736950"/>
    <w:rsid w:val="00736ECE"/>
    <w:rsid w:val="00737011"/>
    <w:rsid w:val="007370AD"/>
    <w:rsid w:val="00737BE2"/>
    <w:rsid w:val="00740447"/>
    <w:rsid w:val="0074098C"/>
    <w:rsid w:val="007409AE"/>
    <w:rsid w:val="00740A65"/>
    <w:rsid w:val="00740B2E"/>
    <w:rsid w:val="00741759"/>
    <w:rsid w:val="0074184E"/>
    <w:rsid w:val="00741E32"/>
    <w:rsid w:val="00742454"/>
    <w:rsid w:val="00742D44"/>
    <w:rsid w:val="0074358F"/>
    <w:rsid w:val="0074379A"/>
    <w:rsid w:val="00743D58"/>
    <w:rsid w:val="007440A0"/>
    <w:rsid w:val="00744699"/>
    <w:rsid w:val="00744B96"/>
    <w:rsid w:val="0074533B"/>
    <w:rsid w:val="007459CB"/>
    <w:rsid w:val="00745A32"/>
    <w:rsid w:val="007469E0"/>
    <w:rsid w:val="00746D89"/>
    <w:rsid w:val="00746DE0"/>
    <w:rsid w:val="00746FF6"/>
    <w:rsid w:val="00747D61"/>
    <w:rsid w:val="0075060C"/>
    <w:rsid w:val="00750FF5"/>
    <w:rsid w:val="0075151C"/>
    <w:rsid w:val="007522B8"/>
    <w:rsid w:val="007525B7"/>
    <w:rsid w:val="007526F0"/>
    <w:rsid w:val="00753129"/>
    <w:rsid w:val="00753B90"/>
    <w:rsid w:val="0075427D"/>
    <w:rsid w:val="007544C8"/>
    <w:rsid w:val="00754670"/>
    <w:rsid w:val="00755AC1"/>
    <w:rsid w:val="007561D8"/>
    <w:rsid w:val="0075681C"/>
    <w:rsid w:val="00757478"/>
    <w:rsid w:val="00757D0B"/>
    <w:rsid w:val="007601A6"/>
    <w:rsid w:val="007607C7"/>
    <w:rsid w:val="00760B09"/>
    <w:rsid w:val="00760CFA"/>
    <w:rsid w:val="00761050"/>
    <w:rsid w:val="007622D1"/>
    <w:rsid w:val="00763815"/>
    <w:rsid w:val="00763A75"/>
    <w:rsid w:val="007643BC"/>
    <w:rsid w:val="0076464B"/>
    <w:rsid w:val="00764B10"/>
    <w:rsid w:val="00764C6D"/>
    <w:rsid w:val="00764E26"/>
    <w:rsid w:val="00765C4A"/>
    <w:rsid w:val="0076621C"/>
    <w:rsid w:val="00766530"/>
    <w:rsid w:val="0077037F"/>
    <w:rsid w:val="007707CC"/>
    <w:rsid w:val="007716DA"/>
    <w:rsid w:val="007716E4"/>
    <w:rsid w:val="007717D4"/>
    <w:rsid w:val="00771D64"/>
    <w:rsid w:val="00771F5C"/>
    <w:rsid w:val="00773319"/>
    <w:rsid w:val="00773408"/>
    <w:rsid w:val="0077345C"/>
    <w:rsid w:val="00773B7F"/>
    <w:rsid w:val="0077401E"/>
    <w:rsid w:val="0077440C"/>
    <w:rsid w:val="00774E78"/>
    <w:rsid w:val="007752A7"/>
    <w:rsid w:val="0077541C"/>
    <w:rsid w:val="0077546B"/>
    <w:rsid w:val="0077608B"/>
    <w:rsid w:val="00776A19"/>
    <w:rsid w:val="00777361"/>
    <w:rsid w:val="0077763A"/>
    <w:rsid w:val="00777C63"/>
    <w:rsid w:val="00780963"/>
    <w:rsid w:val="00780C68"/>
    <w:rsid w:val="00780FC9"/>
    <w:rsid w:val="0078281D"/>
    <w:rsid w:val="007853A7"/>
    <w:rsid w:val="00785AF6"/>
    <w:rsid w:val="00785F67"/>
    <w:rsid w:val="00786656"/>
    <w:rsid w:val="00786727"/>
    <w:rsid w:val="00786EAD"/>
    <w:rsid w:val="00786FCF"/>
    <w:rsid w:val="0078712E"/>
    <w:rsid w:val="00787AFB"/>
    <w:rsid w:val="007900AB"/>
    <w:rsid w:val="00790A8D"/>
    <w:rsid w:val="00790E32"/>
    <w:rsid w:val="00790F1E"/>
    <w:rsid w:val="00791445"/>
    <w:rsid w:val="007918D9"/>
    <w:rsid w:val="00792494"/>
    <w:rsid w:val="00792A36"/>
    <w:rsid w:val="00792D11"/>
    <w:rsid w:val="00792D37"/>
    <w:rsid w:val="00792EDD"/>
    <w:rsid w:val="0079336D"/>
    <w:rsid w:val="00794800"/>
    <w:rsid w:val="007959FE"/>
    <w:rsid w:val="00796AE2"/>
    <w:rsid w:val="007971CA"/>
    <w:rsid w:val="007978E6"/>
    <w:rsid w:val="00797914"/>
    <w:rsid w:val="00797AFF"/>
    <w:rsid w:val="00797CB4"/>
    <w:rsid w:val="007A0CF1"/>
    <w:rsid w:val="007A275B"/>
    <w:rsid w:val="007A3F0E"/>
    <w:rsid w:val="007A42F9"/>
    <w:rsid w:val="007A47BC"/>
    <w:rsid w:val="007A502D"/>
    <w:rsid w:val="007A5C47"/>
    <w:rsid w:val="007A609C"/>
    <w:rsid w:val="007A650E"/>
    <w:rsid w:val="007A6540"/>
    <w:rsid w:val="007A6715"/>
    <w:rsid w:val="007A6D80"/>
    <w:rsid w:val="007A7293"/>
    <w:rsid w:val="007B0E34"/>
    <w:rsid w:val="007B1CFB"/>
    <w:rsid w:val="007B1D47"/>
    <w:rsid w:val="007B304B"/>
    <w:rsid w:val="007B3285"/>
    <w:rsid w:val="007B36D2"/>
    <w:rsid w:val="007B5A59"/>
    <w:rsid w:val="007B5B27"/>
    <w:rsid w:val="007B5EFF"/>
    <w:rsid w:val="007B6549"/>
    <w:rsid w:val="007B67BA"/>
    <w:rsid w:val="007B68A1"/>
    <w:rsid w:val="007B6BA5"/>
    <w:rsid w:val="007B6D59"/>
    <w:rsid w:val="007B75D5"/>
    <w:rsid w:val="007B78E2"/>
    <w:rsid w:val="007B7943"/>
    <w:rsid w:val="007B7A84"/>
    <w:rsid w:val="007B7DD2"/>
    <w:rsid w:val="007C01F5"/>
    <w:rsid w:val="007C08A2"/>
    <w:rsid w:val="007C0C05"/>
    <w:rsid w:val="007C0D60"/>
    <w:rsid w:val="007C0D75"/>
    <w:rsid w:val="007C14B4"/>
    <w:rsid w:val="007C1D65"/>
    <w:rsid w:val="007C27F2"/>
    <w:rsid w:val="007C283E"/>
    <w:rsid w:val="007C30F0"/>
    <w:rsid w:val="007C31F5"/>
    <w:rsid w:val="007C3390"/>
    <w:rsid w:val="007C34C2"/>
    <w:rsid w:val="007C3C3D"/>
    <w:rsid w:val="007C3C90"/>
    <w:rsid w:val="007C4205"/>
    <w:rsid w:val="007C42D8"/>
    <w:rsid w:val="007C44EE"/>
    <w:rsid w:val="007C4F4B"/>
    <w:rsid w:val="007C5439"/>
    <w:rsid w:val="007C595B"/>
    <w:rsid w:val="007C598C"/>
    <w:rsid w:val="007C5B0D"/>
    <w:rsid w:val="007C6860"/>
    <w:rsid w:val="007C6AFA"/>
    <w:rsid w:val="007C6BF1"/>
    <w:rsid w:val="007C725C"/>
    <w:rsid w:val="007C7A4A"/>
    <w:rsid w:val="007C7B5B"/>
    <w:rsid w:val="007C7DAC"/>
    <w:rsid w:val="007D03B6"/>
    <w:rsid w:val="007D1B46"/>
    <w:rsid w:val="007D1F5E"/>
    <w:rsid w:val="007D2785"/>
    <w:rsid w:val="007D2DE3"/>
    <w:rsid w:val="007D345D"/>
    <w:rsid w:val="007D38F2"/>
    <w:rsid w:val="007D3F16"/>
    <w:rsid w:val="007D401F"/>
    <w:rsid w:val="007D5FEB"/>
    <w:rsid w:val="007D6D27"/>
    <w:rsid w:val="007D6DAD"/>
    <w:rsid w:val="007D6F65"/>
    <w:rsid w:val="007D7362"/>
    <w:rsid w:val="007D7F32"/>
    <w:rsid w:val="007E0BF2"/>
    <w:rsid w:val="007E0E41"/>
    <w:rsid w:val="007E0FC6"/>
    <w:rsid w:val="007E14DF"/>
    <w:rsid w:val="007E15E5"/>
    <w:rsid w:val="007E1DD1"/>
    <w:rsid w:val="007E1F08"/>
    <w:rsid w:val="007E28FE"/>
    <w:rsid w:val="007E446E"/>
    <w:rsid w:val="007E4DC6"/>
    <w:rsid w:val="007E55FD"/>
    <w:rsid w:val="007E5A73"/>
    <w:rsid w:val="007E5E80"/>
    <w:rsid w:val="007E6B76"/>
    <w:rsid w:val="007E72BC"/>
    <w:rsid w:val="007E7B55"/>
    <w:rsid w:val="007F03FF"/>
    <w:rsid w:val="007F098B"/>
    <w:rsid w:val="007F0F03"/>
    <w:rsid w:val="007F1960"/>
    <w:rsid w:val="007F1CFC"/>
    <w:rsid w:val="007F2C0F"/>
    <w:rsid w:val="007F302F"/>
    <w:rsid w:val="007F3706"/>
    <w:rsid w:val="007F3E29"/>
    <w:rsid w:val="007F5CE2"/>
    <w:rsid w:val="007F5F32"/>
    <w:rsid w:val="007F6496"/>
    <w:rsid w:val="007F654A"/>
    <w:rsid w:val="007F6611"/>
    <w:rsid w:val="007F6E64"/>
    <w:rsid w:val="007F7318"/>
    <w:rsid w:val="00800090"/>
    <w:rsid w:val="0080025A"/>
    <w:rsid w:val="00800B70"/>
    <w:rsid w:val="00800DA3"/>
    <w:rsid w:val="00800F5A"/>
    <w:rsid w:val="00800F6F"/>
    <w:rsid w:val="008011CA"/>
    <w:rsid w:val="0080141A"/>
    <w:rsid w:val="008016CC"/>
    <w:rsid w:val="00802151"/>
    <w:rsid w:val="0080241C"/>
    <w:rsid w:val="008027A6"/>
    <w:rsid w:val="00803807"/>
    <w:rsid w:val="00803FE2"/>
    <w:rsid w:val="008066C2"/>
    <w:rsid w:val="00806C45"/>
    <w:rsid w:val="00806CC7"/>
    <w:rsid w:val="00807014"/>
    <w:rsid w:val="00807036"/>
    <w:rsid w:val="00807402"/>
    <w:rsid w:val="00807592"/>
    <w:rsid w:val="008075DD"/>
    <w:rsid w:val="00807C74"/>
    <w:rsid w:val="00807CB9"/>
    <w:rsid w:val="0081053A"/>
    <w:rsid w:val="00810AC1"/>
    <w:rsid w:val="00810BAC"/>
    <w:rsid w:val="00811240"/>
    <w:rsid w:val="0081226F"/>
    <w:rsid w:val="00812B98"/>
    <w:rsid w:val="00813587"/>
    <w:rsid w:val="008141E4"/>
    <w:rsid w:val="00814833"/>
    <w:rsid w:val="00814912"/>
    <w:rsid w:val="00814921"/>
    <w:rsid w:val="00814D93"/>
    <w:rsid w:val="00815318"/>
    <w:rsid w:val="00816A4B"/>
    <w:rsid w:val="00816B37"/>
    <w:rsid w:val="00816DB6"/>
    <w:rsid w:val="00817053"/>
    <w:rsid w:val="008173D6"/>
    <w:rsid w:val="008175E9"/>
    <w:rsid w:val="00817FF3"/>
    <w:rsid w:val="008204D7"/>
    <w:rsid w:val="00820EFC"/>
    <w:rsid w:val="00821031"/>
    <w:rsid w:val="00821D95"/>
    <w:rsid w:val="00821F0A"/>
    <w:rsid w:val="00821F30"/>
    <w:rsid w:val="00821F8B"/>
    <w:rsid w:val="0082217B"/>
    <w:rsid w:val="00822A3A"/>
    <w:rsid w:val="008231A9"/>
    <w:rsid w:val="008239D6"/>
    <w:rsid w:val="008241C2"/>
    <w:rsid w:val="008242D7"/>
    <w:rsid w:val="00825778"/>
    <w:rsid w:val="0082577B"/>
    <w:rsid w:val="00825CB5"/>
    <w:rsid w:val="00825D9F"/>
    <w:rsid w:val="00825F24"/>
    <w:rsid w:val="00826399"/>
    <w:rsid w:val="008269CF"/>
    <w:rsid w:val="008270F6"/>
    <w:rsid w:val="008306BB"/>
    <w:rsid w:val="008307AD"/>
    <w:rsid w:val="00830E08"/>
    <w:rsid w:val="0083139E"/>
    <w:rsid w:val="008313B7"/>
    <w:rsid w:val="008319A2"/>
    <w:rsid w:val="00832228"/>
    <w:rsid w:val="008334A2"/>
    <w:rsid w:val="008338F3"/>
    <w:rsid w:val="00833D55"/>
    <w:rsid w:val="00835604"/>
    <w:rsid w:val="00835AC6"/>
    <w:rsid w:val="00836307"/>
    <w:rsid w:val="00837FBF"/>
    <w:rsid w:val="00840D8C"/>
    <w:rsid w:val="00840E70"/>
    <w:rsid w:val="0084132F"/>
    <w:rsid w:val="0084186F"/>
    <w:rsid w:val="008421BB"/>
    <w:rsid w:val="008425B7"/>
    <w:rsid w:val="00842B71"/>
    <w:rsid w:val="00843756"/>
    <w:rsid w:val="008438DE"/>
    <w:rsid w:val="00843C77"/>
    <w:rsid w:val="00844891"/>
    <w:rsid w:val="00845D8D"/>
    <w:rsid w:val="00846641"/>
    <w:rsid w:val="008467F7"/>
    <w:rsid w:val="00846EB0"/>
    <w:rsid w:val="00847C34"/>
    <w:rsid w:val="00850F85"/>
    <w:rsid w:val="0085100D"/>
    <w:rsid w:val="00851272"/>
    <w:rsid w:val="008517D6"/>
    <w:rsid w:val="00851920"/>
    <w:rsid w:val="00851F2F"/>
    <w:rsid w:val="008529B7"/>
    <w:rsid w:val="00852B8C"/>
    <w:rsid w:val="00852ECC"/>
    <w:rsid w:val="00852F07"/>
    <w:rsid w:val="008536BF"/>
    <w:rsid w:val="00854468"/>
    <w:rsid w:val="00855115"/>
    <w:rsid w:val="0085541D"/>
    <w:rsid w:val="0085553B"/>
    <w:rsid w:val="00855C26"/>
    <w:rsid w:val="00855EE4"/>
    <w:rsid w:val="008565D7"/>
    <w:rsid w:val="008567B4"/>
    <w:rsid w:val="00856E8B"/>
    <w:rsid w:val="00857C35"/>
    <w:rsid w:val="008604C4"/>
    <w:rsid w:val="00861002"/>
    <w:rsid w:val="008612FA"/>
    <w:rsid w:val="0086157C"/>
    <w:rsid w:val="008619C5"/>
    <w:rsid w:val="0086260A"/>
    <w:rsid w:val="008627DA"/>
    <w:rsid w:val="0086396A"/>
    <w:rsid w:val="00864D27"/>
    <w:rsid w:val="00866893"/>
    <w:rsid w:val="00866ED6"/>
    <w:rsid w:val="00866F02"/>
    <w:rsid w:val="0086710E"/>
    <w:rsid w:val="0086767E"/>
    <w:rsid w:val="00867A32"/>
    <w:rsid w:val="00867D18"/>
    <w:rsid w:val="00867D2B"/>
    <w:rsid w:val="0087048D"/>
    <w:rsid w:val="00871357"/>
    <w:rsid w:val="0087189A"/>
    <w:rsid w:val="00871F9A"/>
    <w:rsid w:val="00871FD5"/>
    <w:rsid w:val="00872F2C"/>
    <w:rsid w:val="00872F6B"/>
    <w:rsid w:val="00873302"/>
    <w:rsid w:val="008735A6"/>
    <w:rsid w:val="0087396F"/>
    <w:rsid w:val="00873986"/>
    <w:rsid w:val="00873B03"/>
    <w:rsid w:val="00873D45"/>
    <w:rsid w:val="00873F0E"/>
    <w:rsid w:val="00874298"/>
    <w:rsid w:val="008752D2"/>
    <w:rsid w:val="00876D8D"/>
    <w:rsid w:val="00877EE5"/>
    <w:rsid w:val="00880E64"/>
    <w:rsid w:val="0088172E"/>
    <w:rsid w:val="00881EFA"/>
    <w:rsid w:val="008823BC"/>
    <w:rsid w:val="008828F9"/>
    <w:rsid w:val="00882C09"/>
    <w:rsid w:val="008833F9"/>
    <w:rsid w:val="0088348E"/>
    <w:rsid w:val="008834CD"/>
    <w:rsid w:val="008837B3"/>
    <w:rsid w:val="00885552"/>
    <w:rsid w:val="008855DF"/>
    <w:rsid w:val="00885B0E"/>
    <w:rsid w:val="00886B1F"/>
    <w:rsid w:val="00887592"/>
    <w:rsid w:val="008879CB"/>
    <w:rsid w:val="00887BB1"/>
    <w:rsid w:val="00887D81"/>
    <w:rsid w:val="0089233E"/>
    <w:rsid w:val="008924A2"/>
    <w:rsid w:val="008925A5"/>
    <w:rsid w:val="00892D52"/>
    <w:rsid w:val="00892DB2"/>
    <w:rsid w:val="0089301F"/>
    <w:rsid w:val="00893EC0"/>
    <w:rsid w:val="008946E0"/>
    <w:rsid w:val="00895D95"/>
    <w:rsid w:val="00895EBF"/>
    <w:rsid w:val="00895FCA"/>
    <w:rsid w:val="00896B9A"/>
    <w:rsid w:val="008979B1"/>
    <w:rsid w:val="00897B4F"/>
    <w:rsid w:val="00897DC9"/>
    <w:rsid w:val="008A0AB6"/>
    <w:rsid w:val="008A0D8B"/>
    <w:rsid w:val="008A1220"/>
    <w:rsid w:val="008A304F"/>
    <w:rsid w:val="008A3264"/>
    <w:rsid w:val="008A3C12"/>
    <w:rsid w:val="008A3DC7"/>
    <w:rsid w:val="008A4F0B"/>
    <w:rsid w:val="008A534B"/>
    <w:rsid w:val="008A54E6"/>
    <w:rsid w:val="008A63D9"/>
    <w:rsid w:val="008A6B25"/>
    <w:rsid w:val="008A6C4F"/>
    <w:rsid w:val="008A78C9"/>
    <w:rsid w:val="008A7951"/>
    <w:rsid w:val="008A7D90"/>
    <w:rsid w:val="008B0439"/>
    <w:rsid w:val="008B0989"/>
    <w:rsid w:val="008B0F11"/>
    <w:rsid w:val="008B1DE9"/>
    <w:rsid w:val="008B1E8B"/>
    <w:rsid w:val="008B294F"/>
    <w:rsid w:val="008B2D66"/>
    <w:rsid w:val="008B3610"/>
    <w:rsid w:val="008B389E"/>
    <w:rsid w:val="008B42D4"/>
    <w:rsid w:val="008B5084"/>
    <w:rsid w:val="008B55D3"/>
    <w:rsid w:val="008B7527"/>
    <w:rsid w:val="008C0271"/>
    <w:rsid w:val="008C0A56"/>
    <w:rsid w:val="008C18D4"/>
    <w:rsid w:val="008C34C9"/>
    <w:rsid w:val="008C3C8C"/>
    <w:rsid w:val="008C4409"/>
    <w:rsid w:val="008C539A"/>
    <w:rsid w:val="008C6AC5"/>
    <w:rsid w:val="008C6DE3"/>
    <w:rsid w:val="008C7AA2"/>
    <w:rsid w:val="008D045E"/>
    <w:rsid w:val="008D0BF3"/>
    <w:rsid w:val="008D1700"/>
    <w:rsid w:val="008D1C8A"/>
    <w:rsid w:val="008D1F51"/>
    <w:rsid w:val="008D2594"/>
    <w:rsid w:val="008D2817"/>
    <w:rsid w:val="008D31AF"/>
    <w:rsid w:val="008D322B"/>
    <w:rsid w:val="008D32D8"/>
    <w:rsid w:val="008D3415"/>
    <w:rsid w:val="008D3A56"/>
    <w:rsid w:val="008D3F25"/>
    <w:rsid w:val="008D4D82"/>
    <w:rsid w:val="008D4FBD"/>
    <w:rsid w:val="008D57BC"/>
    <w:rsid w:val="008D580F"/>
    <w:rsid w:val="008D5A6A"/>
    <w:rsid w:val="008D6605"/>
    <w:rsid w:val="008D73D7"/>
    <w:rsid w:val="008D7A30"/>
    <w:rsid w:val="008D7CFF"/>
    <w:rsid w:val="008D7FF5"/>
    <w:rsid w:val="008E0124"/>
    <w:rsid w:val="008E0A23"/>
    <w:rsid w:val="008E0CAF"/>
    <w:rsid w:val="008E0E01"/>
    <w:rsid w:val="008E0E46"/>
    <w:rsid w:val="008E10CC"/>
    <w:rsid w:val="008E1712"/>
    <w:rsid w:val="008E1728"/>
    <w:rsid w:val="008E19C3"/>
    <w:rsid w:val="008E2C1C"/>
    <w:rsid w:val="008E3010"/>
    <w:rsid w:val="008E3618"/>
    <w:rsid w:val="008E40DE"/>
    <w:rsid w:val="008E4B3E"/>
    <w:rsid w:val="008E5125"/>
    <w:rsid w:val="008E5A5B"/>
    <w:rsid w:val="008E5A82"/>
    <w:rsid w:val="008E6143"/>
    <w:rsid w:val="008E6A2D"/>
    <w:rsid w:val="008E6F30"/>
    <w:rsid w:val="008E7116"/>
    <w:rsid w:val="008E7136"/>
    <w:rsid w:val="008F143B"/>
    <w:rsid w:val="008F18BA"/>
    <w:rsid w:val="008F1C26"/>
    <w:rsid w:val="008F2B3B"/>
    <w:rsid w:val="008F2CCB"/>
    <w:rsid w:val="008F2CE7"/>
    <w:rsid w:val="008F3882"/>
    <w:rsid w:val="008F4731"/>
    <w:rsid w:val="008F47D9"/>
    <w:rsid w:val="008F4B7C"/>
    <w:rsid w:val="008F608F"/>
    <w:rsid w:val="008F6DEB"/>
    <w:rsid w:val="008F6E26"/>
    <w:rsid w:val="008F7512"/>
    <w:rsid w:val="008F7562"/>
    <w:rsid w:val="008F771E"/>
    <w:rsid w:val="008F7ABE"/>
    <w:rsid w:val="008F7E29"/>
    <w:rsid w:val="00900977"/>
    <w:rsid w:val="00901C0D"/>
    <w:rsid w:val="00902542"/>
    <w:rsid w:val="009025FE"/>
    <w:rsid w:val="00902A8E"/>
    <w:rsid w:val="009038C8"/>
    <w:rsid w:val="00903A81"/>
    <w:rsid w:val="00903EDC"/>
    <w:rsid w:val="00903F3A"/>
    <w:rsid w:val="00905E32"/>
    <w:rsid w:val="00906C83"/>
    <w:rsid w:val="00907198"/>
    <w:rsid w:val="00907317"/>
    <w:rsid w:val="00910626"/>
    <w:rsid w:val="00910D84"/>
    <w:rsid w:val="00910E36"/>
    <w:rsid w:val="00911457"/>
    <w:rsid w:val="0091226E"/>
    <w:rsid w:val="00912540"/>
    <w:rsid w:val="00912661"/>
    <w:rsid w:val="009127A8"/>
    <w:rsid w:val="00912C6F"/>
    <w:rsid w:val="00913B96"/>
    <w:rsid w:val="00914586"/>
    <w:rsid w:val="00914A9F"/>
    <w:rsid w:val="00914DB2"/>
    <w:rsid w:val="00915DB0"/>
    <w:rsid w:val="009178C6"/>
    <w:rsid w:val="009205D1"/>
    <w:rsid w:val="009222CD"/>
    <w:rsid w:val="009226DB"/>
    <w:rsid w:val="00922AE3"/>
    <w:rsid w:val="00922F79"/>
    <w:rsid w:val="0092304C"/>
    <w:rsid w:val="0092419D"/>
    <w:rsid w:val="00924B40"/>
    <w:rsid w:val="00925326"/>
    <w:rsid w:val="0092534D"/>
    <w:rsid w:val="009267C7"/>
    <w:rsid w:val="00926AAC"/>
    <w:rsid w:val="00926E47"/>
    <w:rsid w:val="00927F53"/>
    <w:rsid w:val="00930310"/>
    <w:rsid w:val="00930EFC"/>
    <w:rsid w:val="009315BB"/>
    <w:rsid w:val="009326E7"/>
    <w:rsid w:val="00934A7E"/>
    <w:rsid w:val="00934A8C"/>
    <w:rsid w:val="00934DAD"/>
    <w:rsid w:val="0093543B"/>
    <w:rsid w:val="0093564B"/>
    <w:rsid w:val="009361A2"/>
    <w:rsid w:val="009361B0"/>
    <w:rsid w:val="0093626C"/>
    <w:rsid w:val="00936931"/>
    <w:rsid w:val="00936C72"/>
    <w:rsid w:val="009373B6"/>
    <w:rsid w:val="00937868"/>
    <w:rsid w:val="009400A6"/>
    <w:rsid w:val="00940444"/>
    <w:rsid w:val="00940A81"/>
    <w:rsid w:val="00940BBC"/>
    <w:rsid w:val="00940FF5"/>
    <w:rsid w:val="00941ABE"/>
    <w:rsid w:val="00941F2A"/>
    <w:rsid w:val="00942073"/>
    <w:rsid w:val="009423F1"/>
    <w:rsid w:val="00942980"/>
    <w:rsid w:val="009431D8"/>
    <w:rsid w:val="009436AB"/>
    <w:rsid w:val="00943971"/>
    <w:rsid w:val="00945897"/>
    <w:rsid w:val="00945A5A"/>
    <w:rsid w:val="00945AB3"/>
    <w:rsid w:val="009463ED"/>
    <w:rsid w:val="00947162"/>
    <w:rsid w:val="009503D4"/>
    <w:rsid w:val="00950F76"/>
    <w:rsid w:val="009510F5"/>
    <w:rsid w:val="009514C9"/>
    <w:rsid w:val="00951BE2"/>
    <w:rsid w:val="00951CBF"/>
    <w:rsid w:val="0095201A"/>
    <w:rsid w:val="009520DE"/>
    <w:rsid w:val="009535F8"/>
    <w:rsid w:val="009535FF"/>
    <w:rsid w:val="00954DBC"/>
    <w:rsid w:val="00955299"/>
    <w:rsid w:val="009557C3"/>
    <w:rsid w:val="00955891"/>
    <w:rsid w:val="009558B2"/>
    <w:rsid w:val="00956084"/>
    <w:rsid w:val="0095639D"/>
    <w:rsid w:val="0095692C"/>
    <w:rsid w:val="00960AAB"/>
    <w:rsid w:val="009610D0"/>
    <w:rsid w:val="00961187"/>
    <w:rsid w:val="00961B2B"/>
    <w:rsid w:val="009625E0"/>
    <w:rsid w:val="00962E92"/>
    <w:rsid w:val="0096366D"/>
    <w:rsid w:val="0096375C"/>
    <w:rsid w:val="00963CCD"/>
    <w:rsid w:val="00964F66"/>
    <w:rsid w:val="0096537F"/>
    <w:rsid w:val="00965D7D"/>
    <w:rsid w:val="009662E6"/>
    <w:rsid w:val="00966911"/>
    <w:rsid w:val="00966BB1"/>
    <w:rsid w:val="00966E37"/>
    <w:rsid w:val="00966FC1"/>
    <w:rsid w:val="0097028B"/>
    <w:rsid w:val="00970562"/>
    <w:rsid w:val="0097095E"/>
    <w:rsid w:val="0097112F"/>
    <w:rsid w:val="00971423"/>
    <w:rsid w:val="0097169C"/>
    <w:rsid w:val="00971A9E"/>
    <w:rsid w:val="00971CF2"/>
    <w:rsid w:val="0097263E"/>
    <w:rsid w:val="009731B8"/>
    <w:rsid w:val="00973B24"/>
    <w:rsid w:val="00975735"/>
    <w:rsid w:val="00975F02"/>
    <w:rsid w:val="00976002"/>
    <w:rsid w:val="00976983"/>
    <w:rsid w:val="0097773E"/>
    <w:rsid w:val="00977BBF"/>
    <w:rsid w:val="00977D73"/>
    <w:rsid w:val="00977F3A"/>
    <w:rsid w:val="0098011E"/>
    <w:rsid w:val="0098073F"/>
    <w:rsid w:val="00980C19"/>
    <w:rsid w:val="009819CA"/>
    <w:rsid w:val="00981E1D"/>
    <w:rsid w:val="00982531"/>
    <w:rsid w:val="009827DC"/>
    <w:rsid w:val="009829AF"/>
    <w:rsid w:val="00982EE5"/>
    <w:rsid w:val="00982EEF"/>
    <w:rsid w:val="00983C7F"/>
    <w:rsid w:val="00984E90"/>
    <w:rsid w:val="009850F0"/>
    <w:rsid w:val="0098525F"/>
    <w:rsid w:val="00985516"/>
    <w:rsid w:val="0098592B"/>
    <w:rsid w:val="00985A66"/>
    <w:rsid w:val="00985FC4"/>
    <w:rsid w:val="00986104"/>
    <w:rsid w:val="009872DD"/>
    <w:rsid w:val="00987443"/>
    <w:rsid w:val="00987609"/>
    <w:rsid w:val="00987ADC"/>
    <w:rsid w:val="009901DC"/>
    <w:rsid w:val="0099020C"/>
    <w:rsid w:val="009903EB"/>
    <w:rsid w:val="00990766"/>
    <w:rsid w:val="00991261"/>
    <w:rsid w:val="009915B3"/>
    <w:rsid w:val="009916EF"/>
    <w:rsid w:val="009924F8"/>
    <w:rsid w:val="009928C2"/>
    <w:rsid w:val="00993EC9"/>
    <w:rsid w:val="00994E9F"/>
    <w:rsid w:val="0099544B"/>
    <w:rsid w:val="00995884"/>
    <w:rsid w:val="00995EE5"/>
    <w:rsid w:val="009962A5"/>
    <w:rsid w:val="009964C4"/>
    <w:rsid w:val="009979A5"/>
    <w:rsid w:val="00997D84"/>
    <w:rsid w:val="009A0401"/>
    <w:rsid w:val="009A0EDC"/>
    <w:rsid w:val="009A1408"/>
    <w:rsid w:val="009A14B4"/>
    <w:rsid w:val="009A1830"/>
    <w:rsid w:val="009A229D"/>
    <w:rsid w:val="009A2458"/>
    <w:rsid w:val="009A30AF"/>
    <w:rsid w:val="009A339C"/>
    <w:rsid w:val="009A37B4"/>
    <w:rsid w:val="009A3B35"/>
    <w:rsid w:val="009A3D77"/>
    <w:rsid w:val="009A4470"/>
    <w:rsid w:val="009A4A08"/>
    <w:rsid w:val="009A5603"/>
    <w:rsid w:val="009A577E"/>
    <w:rsid w:val="009A645E"/>
    <w:rsid w:val="009A6FE1"/>
    <w:rsid w:val="009A74E2"/>
    <w:rsid w:val="009A7674"/>
    <w:rsid w:val="009A783C"/>
    <w:rsid w:val="009A7B81"/>
    <w:rsid w:val="009A7C89"/>
    <w:rsid w:val="009B0053"/>
    <w:rsid w:val="009B08FE"/>
    <w:rsid w:val="009B1A66"/>
    <w:rsid w:val="009B2966"/>
    <w:rsid w:val="009B2E14"/>
    <w:rsid w:val="009B4C45"/>
    <w:rsid w:val="009B5560"/>
    <w:rsid w:val="009B676C"/>
    <w:rsid w:val="009B6EDB"/>
    <w:rsid w:val="009B73C5"/>
    <w:rsid w:val="009B7EB7"/>
    <w:rsid w:val="009C1609"/>
    <w:rsid w:val="009C1980"/>
    <w:rsid w:val="009C259F"/>
    <w:rsid w:val="009C3288"/>
    <w:rsid w:val="009C3C65"/>
    <w:rsid w:val="009C4968"/>
    <w:rsid w:val="009C4A09"/>
    <w:rsid w:val="009C4CD4"/>
    <w:rsid w:val="009C55A1"/>
    <w:rsid w:val="009C55C5"/>
    <w:rsid w:val="009C55D4"/>
    <w:rsid w:val="009C5ADA"/>
    <w:rsid w:val="009C5C0D"/>
    <w:rsid w:val="009C5F4C"/>
    <w:rsid w:val="009C6084"/>
    <w:rsid w:val="009C60AB"/>
    <w:rsid w:val="009C613C"/>
    <w:rsid w:val="009C7802"/>
    <w:rsid w:val="009C78C5"/>
    <w:rsid w:val="009D01C0"/>
    <w:rsid w:val="009D0709"/>
    <w:rsid w:val="009D1AC9"/>
    <w:rsid w:val="009D1BC3"/>
    <w:rsid w:val="009D22C1"/>
    <w:rsid w:val="009D2934"/>
    <w:rsid w:val="009D2C5F"/>
    <w:rsid w:val="009D39FD"/>
    <w:rsid w:val="009D4C32"/>
    <w:rsid w:val="009D500C"/>
    <w:rsid w:val="009D513F"/>
    <w:rsid w:val="009D533B"/>
    <w:rsid w:val="009D54B4"/>
    <w:rsid w:val="009D6016"/>
    <w:rsid w:val="009D6A08"/>
    <w:rsid w:val="009E0A16"/>
    <w:rsid w:val="009E0A70"/>
    <w:rsid w:val="009E1594"/>
    <w:rsid w:val="009E2CF1"/>
    <w:rsid w:val="009E377E"/>
    <w:rsid w:val="009E39C9"/>
    <w:rsid w:val="009E3C6E"/>
    <w:rsid w:val="009E3D70"/>
    <w:rsid w:val="009E405C"/>
    <w:rsid w:val="009E4920"/>
    <w:rsid w:val="009E50DA"/>
    <w:rsid w:val="009E54B2"/>
    <w:rsid w:val="009E58AD"/>
    <w:rsid w:val="009E666A"/>
    <w:rsid w:val="009E6CB7"/>
    <w:rsid w:val="009E74E5"/>
    <w:rsid w:val="009E771C"/>
    <w:rsid w:val="009E7970"/>
    <w:rsid w:val="009E7BBE"/>
    <w:rsid w:val="009F014C"/>
    <w:rsid w:val="009F05EB"/>
    <w:rsid w:val="009F1803"/>
    <w:rsid w:val="009F1C95"/>
    <w:rsid w:val="009F1FA5"/>
    <w:rsid w:val="009F2A8E"/>
    <w:rsid w:val="009F2BC3"/>
    <w:rsid w:val="009F2EAC"/>
    <w:rsid w:val="009F2F86"/>
    <w:rsid w:val="009F394A"/>
    <w:rsid w:val="009F3B42"/>
    <w:rsid w:val="009F3F0F"/>
    <w:rsid w:val="009F4386"/>
    <w:rsid w:val="009F50F8"/>
    <w:rsid w:val="009F5465"/>
    <w:rsid w:val="009F57E3"/>
    <w:rsid w:val="009F5DC1"/>
    <w:rsid w:val="009F5F6B"/>
    <w:rsid w:val="009F6204"/>
    <w:rsid w:val="009F6576"/>
    <w:rsid w:val="009F65AB"/>
    <w:rsid w:val="009F66AB"/>
    <w:rsid w:val="009F7666"/>
    <w:rsid w:val="009F7EE7"/>
    <w:rsid w:val="00A00090"/>
    <w:rsid w:val="00A0013C"/>
    <w:rsid w:val="00A00511"/>
    <w:rsid w:val="00A0079E"/>
    <w:rsid w:val="00A00CF7"/>
    <w:rsid w:val="00A01616"/>
    <w:rsid w:val="00A01E60"/>
    <w:rsid w:val="00A0200F"/>
    <w:rsid w:val="00A0260C"/>
    <w:rsid w:val="00A02F93"/>
    <w:rsid w:val="00A03314"/>
    <w:rsid w:val="00A03B41"/>
    <w:rsid w:val="00A03B96"/>
    <w:rsid w:val="00A03C85"/>
    <w:rsid w:val="00A0421B"/>
    <w:rsid w:val="00A043A9"/>
    <w:rsid w:val="00A04CBE"/>
    <w:rsid w:val="00A04CC4"/>
    <w:rsid w:val="00A06517"/>
    <w:rsid w:val="00A0697F"/>
    <w:rsid w:val="00A06F14"/>
    <w:rsid w:val="00A06F4C"/>
    <w:rsid w:val="00A07CF3"/>
    <w:rsid w:val="00A104D7"/>
    <w:rsid w:val="00A10810"/>
    <w:rsid w:val="00A1098C"/>
    <w:rsid w:val="00A10F4F"/>
    <w:rsid w:val="00A11067"/>
    <w:rsid w:val="00A12776"/>
    <w:rsid w:val="00A128A5"/>
    <w:rsid w:val="00A13A57"/>
    <w:rsid w:val="00A13D0B"/>
    <w:rsid w:val="00A1400D"/>
    <w:rsid w:val="00A14090"/>
    <w:rsid w:val="00A1523B"/>
    <w:rsid w:val="00A15970"/>
    <w:rsid w:val="00A1667A"/>
    <w:rsid w:val="00A1692E"/>
    <w:rsid w:val="00A1699D"/>
    <w:rsid w:val="00A169D1"/>
    <w:rsid w:val="00A16AE6"/>
    <w:rsid w:val="00A1704A"/>
    <w:rsid w:val="00A20CCD"/>
    <w:rsid w:val="00A21084"/>
    <w:rsid w:val="00A213C2"/>
    <w:rsid w:val="00A214A9"/>
    <w:rsid w:val="00A232E7"/>
    <w:rsid w:val="00A236F5"/>
    <w:rsid w:val="00A245AD"/>
    <w:rsid w:val="00A25AC9"/>
    <w:rsid w:val="00A26B06"/>
    <w:rsid w:val="00A27AE3"/>
    <w:rsid w:val="00A307D3"/>
    <w:rsid w:val="00A3115F"/>
    <w:rsid w:val="00A312FB"/>
    <w:rsid w:val="00A332A6"/>
    <w:rsid w:val="00A33B75"/>
    <w:rsid w:val="00A34DC1"/>
    <w:rsid w:val="00A350F7"/>
    <w:rsid w:val="00A35587"/>
    <w:rsid w:val="00A3570A"/>
    <w:rsid w:val="00A35DF5"/>
    <w:rsid w:val="00A363C5"/>
    <w:rsid w:val="00A36700"/>
    <w:rsid w:val="00A36A2C"/>
    <w:rsid w:val="00A36AC2"/>
    <w:rsid w:val="00A37150"/>
    <w:rsid w:val="00A372C4"/>
    <w:rsid w:val="00A37324"/>
    <w:rsid w:val="00A374DE"/>
    <w:rsid w:val="00A37F37"/>
    <w:rsid w:val="00A4009A"/>
    <w:rsid w:val="00A40570"/>
    <w:rsid w:val="00A40703"/>
    <w:rsid w:val="00A40B1B"/>
    <w:rsid w:val="00A425EB"/>
    <w:rsid w:val="00A42D4D"/>
    <w:rsid w:val="00A43371"/>
    <w:rsid w:val="00A437D7"/>
    <w:rsid w:val="00A43B08"/>
    <w:rsid w:val="00A4461A"/>
    <w:rsid w:val="00A44E3F"/>
    <w:rsid w:val="00A458F2"/>
    <w:rsid w:val="00A45AE6"/>
    <w:rsid w:val="00A45D80"/>
    <w:rsid w:val="00A4608E"/>
    <w:rsid w:val="00A46310"/>
    <w:rsid w:val="00A46A4A"/>
    <w:rsid w:val="00A471F2"/>
    <w:rsid w:val="00A500AF"/>
    <w:rsid w:val="00A5063E"/>
    <w:rsid w:val="00A5094F"/>
    <w:rsid w:val="00A50E10"/>
    <w:rsid w:val="00A5101F"/>
    <w:rsid w:val="00A5151E"/>
    <w:rsid w:val="00A516A2"/>
    <w:rsid w:val="00A51811"/>
    <w:rsid w:val="00A52654"/>
    <w:rsid w:val="00A52880"/>
    <w:rsid w:val="00A5434C"/>
    <w:rsid w:val="00A555AC"/>
    <w:rsid w:val="00A55C2E"/>
    <w:rsid w:val="00A566F0"/>
    <w:rsid w:val="00A567D8"/>
    <w:rsid w:val="00A601F8"/>
    <w:rsid w:val="00A604CD"/>
    <w:rsid w:val="00A6131C"/>
    <w:rsid w:val="00A61BEE"/>
    <w:rsid w:val="00A62CF2"/>
    <w:rsid w:val="00A640D7"/>
    <w:rsid w:val="00A64319"/>
    <w:rsid w:val="00A64830"/>
    <w:rsid w:val="00A6508E"/>
    <w:rsid w:val="00A658AB"/>
    <w:rsid w:val="00A66673"/>
    <w:rsid w:val="00A666D8"/>
    <w:rsid w:val="00A66751"/>
    <w:rsid w:val="00A66F5D"/>
    <w:rsid w:val="00A67156"/>
    <w:rsid w:val="00A67577"/>
    <w:rsid w:val="00A67EC7"/>
    <w:rsid w:val="00A70798"/>
    <w:rsid w:val="00A719B5"/>
    <w:rsid w:val="00A71BAB"/>
    <w:rsid w:val="00A72F22"/>
    <w:rsid w:val="00A72F67"/>
    <w:rsid w:val="00A7305C"/>
    <w:rsid w:val="00A733BC"/>
    <w:rsid w:val="00A742DC"/>
    <w:rsid w:val="00A748A6"/>
    <w:rsid w:val="00A75886"/>
    <w:rsid w:val="00A76A25"/>
    <w:rsid w:val="00A76A69"/>
    <w:rsid w:val="00A7706D"/>
    <w:rsid w:val="00A77390"/>
    <w:rsid w:val="00A773A6"/>
    <w:rsid w:val="00A77857"/>
    <w:rsid w:val="00A77F7B"/>
    <w:rsid w:val="00A800DA"/>
    <w:rsid w:val="00A801F9"/>
    <w:rsid w:val="00A80602"/>
    <w:rsid w:val="00A8140A"/>
    <w:rsid w:val="00A81DAA"/>
    <w:rsid w:val="00A82443"/>
    <w:rsid w:val="00A82A59"/>
    <w:rsid w:val="00A835B2"/>
    <w:rsid w:val="00A84302"/>
    <w:rsid w:val="00A843AD"/>
    <w:rsid w:val="00A85D33"/>
    <w:rsid w:val="00A866CF"/>
    <w:rsid w:val="00A879A4"/>
    <w:rsid w:val="00A87B4E"/>
    <w:rsid w:val="00A87BBA"/>
    <w:rsid w:val="00A87FF2"/>
    <w:rsid w:val="00A902A4"/>
    <w:rsid w:val="00A90719"/>
    <w:rsid w:val="00A91DED"/>
    <w:rsid w:val="00A91EDF"/>
    <w:rsid w:val="00A92025"/>
    <w:rsid w:val="00A921F9"/>
    <w:rsid w:val="00A92945"/>
    <w:rsid w:val="00A93288"/>
    <w:rsid w:val="00A9344A"/>
    <w:rsid w:val="00A93952"/>
    <w:rsid w:val="00A94A9B"/>
    <w:rsid w:val="00A94B1F"/>
    <w:rsid w:val="00A964ED"/>
    <w:rsid w:val="00A96C4E"/>
    <w:rsid w:val="00A97A94"/>
    <w:rsid w:val="00AA03AB"/>
    <w:rsid w:val="00AA0789"/>
    <w:rsid w:val="00AA0C8D"/>
    <w:rsid w:val="00AA0FF8"/>
    <w:rsid w:val="00AA105A"/>
    <w:rsid w:val="00AA1268"/>
    <w:rsid w:val="00AA2902"/>
    <w:rsid w:val="00AA3291"/>
    <w:rsid w:val="00AA375D"/>
    <w:rsid w:val="00AA3766"/>
    <w:rsid w:val="00AA37C3"/>
    <w:rsid w:val="00AA4AD6"/>
    <w:rsid w:val="00AA4C7E"/>
    <w:rsid w:val="00AA5C8D"/>
    <w:rsid w:val="00AA6987"/>
    <w:rsid w:val="00AA754A"/>
    <w:rsid w:val="00AB0680"/>
    <w:rsid w:val="00AB0DB0"/>
    <w:rsid w:val="00AB1743"/>
    <w:rsid w:val="00AB1C11"/>
    <w:rsid w:val="00AB2925"/>
    <w:rsid w:val="00AB3146"/>
    <w:rsid w:val="00AB3612"/>
    <w:rsid w:val="00AB3769"/>
    <w:rsid w:val="00AB3801"/>
    <w:rsid w:val="00AB3A08"/>
    <w:rsid w:val="00AB3C34"/>
    <w:rsid w:val="00AB4191"/>
    <w:rsid w:val="00AB483E"/>
    <w:rsid w:val="00AB49C7"/>
    <w:rsid w:val="00AB4CD5"/>
    <w:rsid w:val="00AB4F22"/>
    <w:rsid w:val="00AB5F40"/>
    <w:rsid w:val="00AB64DE"/>
    <w:rsid w:val="00AB72C1"/>
    <w:rsid w:val="00AB72F2"/>
    <w:rsid w:val="00AB7825"/>
    <w:rsid w:val="00AB78E7"/>
    <w:rsid w:val="00AB7B22"/>
    <w:rsid w:val="00AC02F3"/>
    <w:rsid w:val="00AC0C8A"/>
    <w:rsid w:val="00AC0F2C"/>
    <w:rsid w:val="00AC106A"/>
    <w:rsid w:val="00AC16D0"/>
    <w:rsid w:val="00AC17EA"/>
    <w:rsid w:val="00AC2F37"/>
    <w:rsid w:val="00AC34C5"/>
    <w:rsid w:val="00AC3EA7"/>
    <w:rsid w:val="00AC464B"/>
    <w:rsid w:val="00AC502A"/>
    <w:rsid w:val="00AC5307"/>
    <w:rsid w:val="00AC54B1"/>
    <w:rsid w:val="00AC553A"/>
    <w:rsid w:val="00AC59A2"/>
    <w:rsid w:val="00AC62F7"/>
    <w:rsid w:val="00AC65E8"/>
    <w:rsid w:val="00AC674C"/>
    <w:rsid w:val="00AC692C"/>
    <w:rsid w:val="00AC6B8F"/>
    <w:rsid w:val="00AC6CD3"/>
    <w:rsid w:val="00AC7C85"/>
    <w:rsid w:val="00AC7CBB"/>
    <w:rsid w:val="00AC7F01"/>
    <w:rsid w:val="00AD08F0"/>
    <w:rsid w:val="00AD0D0A"/>
    <w:rsid w:val="00AD10B5"/>
    <w:rsid w:val="00AD1927"/>
    <w:rsid w:val="00AD2083"/>
    <w:rsid w:val="00AD29D6"/>
    <w:rsid w:val="00AD2EE9"/>
    <w:rsid w:val="00AD2FFC"/>
    <w:rsid w:val="00AD42EF"/>
    <w:rsid w:val="00AD4D47"/>
    <w:rsid w:val="00AD4DD0"/>
    <w:rsid w:val="00AD583C"/>
    <w:rsid w:val="00AD5AF3"/>
    <w:rsid w:val="00AD63BC"/>
    <w:rsid w:val="00AD66D3"/>
    <w:rsid w:val="00AD6907"/>
    <w:rsid w:val="00AD6C35"/>
    <w:rsid w:val="00AD7920"/>
    <w:rsid w:val="00AD7CE1"/>
    <w:rsid w:val="00AD7FF5"/>
    <w:rsid w:val="00AE067F"/>
    <w:rsid w:val="00AE1445"/>
    <w:rsid w:val="00AE1E26"/>
    <w:rsid w:val="00AE208F"/>
    <w:rsid w:val="00AE225E"/>
    <w:rsid w:val="00AE272F"/>
    <w:rsid w:val="00AE28B2"/>
    <w:rsid w:val="00AE2CE0"/>
    <w:rsid w:val="00AE2E0C"/>
    <w:rsid w:val="00AE318C"/>
    <w:rsid w:val="00AE354D"/>
    <w:rsid w:val="00AE369D"/>
    <w:rsid w:val="00AE447A"/>
    <w:rsid w:val="00AE5AE8"/>
    <w:rsid w:val="00AE6121"/>
    <w:rsid w:val="00AE6266"/>
    <w:rsid w:val="00AE6521"/>
    <w:rsid w:val="00AE658D"/>
    <w:rsid w:val="00AE683C"/>
    <w:rsid w:val="00AE7589"/>
    <w:rsid w:val="00AE766C"/>
    <w:rsid w:val="00AE7CE6"/>
    <w:rsid w:val="00AF0918"/>
    <w:rsid w:val="00AF2CC4"/>
    <w:rsid w:val="00AF2E5B"/>
    <w:rsid w:val="00AF3E70"/>
    <w:rsid w:val="00AF45D6"/>
    <w:rsid w:val="00AF58C1"/>
    <w:rsid w:val="00AF5ABA"/>
    <w:rsid w:val="00AF6198"/>
    <w:rsid w:val="00AF620D"/>
    <w:rsid w:val="00AF6A90"/>
    <w:rsid w:val="00AF6AB2"/>
    <w:rsid w:val="00AF6F51"/>
    <w:rsid w:val="00AF7B1F"/>
    <w:rsid w:val="00AF7F4D"/>
    <w:rsid w:val="00B002DF"/>
    <w:rsid w:val="00B00885"/>
    <w:rsid w:val="00B00889"/>
    <w:rsid w:val="00B018F9"/>
    <w:rsid w:val="00B01C92"/>
    <w:rsid w:val="00B0209C"/>
    <w:rsid w:val="00B04A3F"/>
    <w:rsid w:val="00B04E36"/>
    <w:rsid w:val="00B06435"/>
    <w:rsid w:val="00B06643"/>
    <w:rsid w:val="00B0685D"/>
    <w:rsid w:val="00B10BBA"/>
    <w:rsid w:val="00B11200"/>
    <w:rsid w:val="00B11425"/>
    <w:rsid w:val="00B1148E"/>
    <w:rsid w:val="00B117EF"/>
    <w:rsid w:val="00B12CC2"/>
    <w:rsid w:val="00B1305D"/>
    <w:rsid w:val="00B14015"/>
    <w:rsid w:val="00B14326"/>
    <w:rsid w:val="00B14A27"/>
    <w:rsid w:val="00B15055"/>
    <w:rsid w:val="00B152B2"/>
    <w:rsid w:val="00B15F6E"/>
    <w:rsid w:val="00B15FD7"/>
    <w:rsid w:val="00B167F1"/>
    <w:rsid w:val="00B169C8"/>
    <w:rsid w:val="00B16BD5"/>
    <w:rsid w:val="00B1766C"/>
    <w:rsid w:val="00B20352"/>
    <w:rsid w:val="00B20551"/>
    <w:rsid w:val="00B206F1"/>
    <w:rsid w:val="00B20BD6"/>
    <w:rsid w:val="00B21219"/>
    <w:rsid w:val="00B2231C"/>
    <w:rsid w:val="00B23A24"/>
    <w:rsid w:val="00B23A72"/>
    <w:rsid w:val="00B24037"/>
    <w:rsid w:val="00B247C1"/>
    <w:rsid w:val="00B252F9"/>
    <w:rsid w:val="00B25539"/>
    <w:rsid w:val="00B25AAF"/>
    <w:rsid w:val="00B26BA9"/>
    <w:rsid w:val="00B26C80"/>
    <w:rsid w:val="00B26FB9"/>
    <w:rsid w:val="00B2720C"/>
    <w:rsid w:val="00B274C9"/>
    <w:rsid w:val="00B277F6"/>
    <w:rsid w:val="00B27E7A"/>
    <w:rsid w:val="00B30179"/>
    <w:rsid w:val="00B31E0B"/>
    <w:rsid w:val="00B32253"/>
    <w:rsid w:val="00B32608"/>
    <w:rsid w:val="00B32821"/>
    <w:rsid w:val="00B33E78"/>
    <w:rsid w:val="00B33FC7"/>
    <w:rsid w:val="00B3435B"/>
    <w:rsid w:val="00B3467B"/>
    <w:rsid w:val="00B3487D"/>
    <w:rsid w:val="00B3487E"/>
    <w:rsid w:val="00B35549"/>
    <w:rsid w:val="00B35592"/>
    <w:rsid w:val="00B36DB6"/>
    <w:rsid w:val="00B37B15"/>
    <w:rsid w:val="00B403A8"/>
    <w:rsid w:val="00B40562"/>
    <w:rsid w:val="00B409D0"/>
    <w:rsid w:val="00B4162A"/>
    <w:rsid w:val="00B42367"/>
    <w:rsid w:val="00B424A2"/>
    <w:rsid w:val="00B42C33"/>
    <w:rsid w:val="00B42CE0"/>
    <w:rsid w:val="00B4345C"/>
    <w:rsid w:val="00B435B9"/>
    <w:rsid w:val="00B43CFE"/>
    <w:rsid w:val="00B443CF"/>
    <w:rsid w:val="00B4465B"/>
    <w:rsid w:val="00B45504"/>
    <w:rsid w:val="00B45C02"/>
    <w:rsid w:val="00B4674C"/>
    <w:rsid w:val="00B468E5"/>
    <w:rsid w:val="00B46D1F"/>
    <w:rsid w:val="00B471BB"/>
    <w:rsid w:val="00B473D4"/>
    <w:rsid w:val="00B476DD"/>
    <w:rsid w:val="00B512E6"/>
    <w:rsid w:val="00B51819"/>
    <w:rsid w:val="00B51F9D"/>
    <w:rsid w:val="00B5273E"/>
    <w:rsid w:val="00B52E1A"/>
    <w:rsid w:val="00B53997"/>
    <w:rsid w:val="00B544ED"/>
    <w:rsid w:val="00B54AFF"/>
    <w:rsid w:val="00B54FAA"/>
    <w:rsid w:val="00B56171"/>
    <w:rsid w:val="00B57489"/>
    <w:rsid w:val="00B60954"/>
    <w:rsid w:val="00B60E5D"/>
    <w:rsid w:val="00B61315"/>
    <w:rsid w:val="00B622C9"/>
    <w:rsid w:val="00B627D8"/>
    <w:rsid w:val="00B64BD8"/>
    <w:rsid w:val="00B653E1"/>
    <w:rsid w:val="00B65ADA"/>
    <w:rsid w:val="00B66620"/>
    <w:rsid w:val="00B66BA4"/>
    <w:rsid w:val="00B67037"/>
    <w:rsid w:val="00B67F88"/>
    <w:rsid w:val="00B70484"/>
    <w:rsid w:val="00B70722"/>
    <w:rsid w:val="00B70B63"/>
    <w:rsid w:val="00B71B60"/>
    <w:rsid w:val="00B72A1E"/>
    <w:rsid w:val="00B72EA5"/>
    <w:rsid w:val="00B74551"/>
    <w:rsid w:val="00B74575"/>
    <w:rsid w:val="00B74EEF"/>
    <w:rsid w:val="00B7575F"/>
    <w:rsid w:val="00B77387"/>
    <w:rsid w:val="00B77388"/>
    <w:rsid w:val="00B77AA1"/>
    <w:rsid w:val="00B77F1B"/>
    <w:rsid w:val="00B80507"/>
    <w:rsid w:val="00B81D01"/>
    <w:rsid w:val="00B81E12"/>
    <w:rsid w:val="00B8267B"/>
    <w:rsid w:val="00B82D4B"/>
    <w:rsid w:val="00B82E5D"/>
    <w:rsid w:val="00B844C5"/>
    <w:rsid w:val="00B84CDF"/>
    <w:rsid w:val="00B84D34"/>
    <w:rsid w:val="00B85819"/>
    <w:rsid w:val="00B85828"/>
    <w:rsid w:val="00B85EC7"/>
    <w:rsid w:val="00B86EA8"/>
    <w:rsid w:val="00B9088F"/>
    <w:rsid w:val="00B91AF2"/>
    <w:rsid w:val="00B93CE0"/>
    <w:rsid w:val="00B93D68"/>
    <w:rsid w:val="00B93F46"/>
    <w:rsid w:val="00B94FEC"/>
    <w:rsid w:val="00B955E1"/>
    <w:rsid w:val="00B955FC"/>
    <w:rsid w:val="00B95A68"/>
    <w:rsid w:val="00B95D22"/>
    <w:rsid w:val="00B95FD5"/>
    <w:rsid w:val="00B96856"/>
    <w:rsid w:val="00B97FFD"/>
    <w:rsid w:val="00BA0098"/>
    <w:rsid w:val="00BA0D43"/>
    <w:rsid w:val="00BA15AE"/>
    <w:rsid w:val="00BA339B"/>
    <w:rsid w:val="00BA41A5"/>
    <w:rsid w:val="00BA4927"/>
    <w:rsid w:val="00BA49C4"/>
    <w:rsid w:val="00BA615B"/>
    <w:rsid w:val="00BA6EBE"/>
    <w:rsid w:val="00BA74F3"/>
    <w:rsid w:val="00BA7B9B"/>
    <w:rsid w:val="00BB03BD"/>
    <w:rsid w:val="00BB0545"/>
    <w:rsid w:val="00BB0594"/>
    <w:rsid w:val="00BB07BE"/>
    <w:rsid w:val="00BB0F3B"/>
    <w:rsid w:val="00BB185E"/>
    <w:rsid w:val="00BB1B0D"/>
    <w:rsid w:val="00BB1DF4"/>
    <w:rsid w:val="00BB2383"/>
    <w:rsid w:val="00BB23CC"/>
    <w:rsid w:val="00BB2517"/>
    <w:rsid w:val="00BB35C7"/>
    <w:rsid w:val="00BB3EDC"/>
    <w:rsid w:val="00BB4124"/>
    <w:rsid w:val="00BB73E7"/>
    <w:rsid w:val="00BB752A"/>
    <w:rsid w:val="00BB795E"/>
    <w:rsid w:val="00BB7EA5"/>
    <w:rsid w:val="00BB7EE7"/>
    <w:rsid w:val="00BC0F88"/>
    <w:rsid w:val="00BC1CDE"/>
    <w:rsid w:val="00BC1E7E"/>
    <w:rsid w:val="00BC1FE6"/>
    <w:rsid w:val="00BC2338"/>
    <w:rsid w:val="00BC2436"/>
    <w:rsid w:val="00BC3A90"/>
    <w:rsid w:val="00BC3AFC"/>
    <w:rsid w:val="00BC4AEF"/>
    <w:rsid w:val="00BC4F77"/>
    <w:rsid w:val="00BC5C31"/>
    <w:rsid w:val="00BC5E52"/>
    <w:rsid w:val="00BC609D"/>
    <w:rsid w:val="00BC6CF1"/>
    <w:rsid w:val="00BC6DE5"/>
    <w:rsid w:val="00BC6E8F"/>
    <w:rsid w:val="00BC74E9"/>
    <w:rsid w:val="00BD005E"/>
    <w:rsid w:val="00BD0146"/>
    <w:rsid w:val="00BD07B9"/>
    <w:rsid w:val="00BD21D3"/>
    <w:rsid w:val="00BD2572"/>
    <w:rsid w:val="00BD2D18"/>
    <w:rsid w:val="00BD3466"/>
    <w:rsid w:val="00BD446E"/>
    <w:rsid w:val="00BD51C8"/>
    <w:rsid w:val="00BD56A6"/>
    <w:rsid w:val="00BD5887"/>
    <w:rsid w:val="00BD593B"/>
    <w:rsid w:val="00BD5A2C"/>
    <w:rsid w:val="00BD7688"/>
    <w:rsid w:val="00BD796D"/>
    <w:rsid w:val="00BD7EDA"/>
    <w:rsid w:val="00BE0297"/>
    <w:rsid w:val="00BE06D7"/>
    <w:rsid w:val="00BE07A4"/>
    <w:rsid w:val="00BE07B6"/>
    <w:rsid w:val="00BE12BF"/>
    <w:rsid w:val="00BE14A6"/>
    <w:rsid w:val="00BE258D"/>
    <w:rsid w:val="00BE2DA0"/>
    <w:rsid w:val="00BE2EE2"/>
    <w:rsid w:val="00BE36A9"/>
    <w:rsid w:val="00BE4124"/>
    <w:rsid w:val="00BE4692"/>
    <w:rsid w:val="00BE481C"/>
    <w:rsid w:val="00BE48A6"/>
    <w:rsid w:val="00BE4FDF"/>
    <w:rsid w:val="00BE5C4A"/>
    <w:rsid w:val="00BE618E"/>
    <w:rsid w:val="00BE6743"/>
    <w:rsid w:val="00BE7A2F"/>
    <w:rsid w:val="00BE7BEC"/>
    <w:rsid w:val="00BE7D20"/>
    <w:rsid w:val="00BF07BC"/>
    <w:rsid w:val="00BF0888"/>
    <w:rsid w:val="00BF0A5A"/>
    <w:rsid w:val="00BF0E63"/>
    <w:rsid w:val="00BF12A3"/>
    <w:rsid w:val="00BF16D7"/>
    <w:rsid w:val="00BF2373"/>
    <w:rsid w:val="00BF2582"/>
    <w:rsid w:val="00BF279B"/>
    <w:rsid w:val="00BF2A7E"/>
    <w:rsid w:val="00BF35D5"/>
    <w:rsid w:val="00BF35F3"/>
    <w:rsid w:val="00BF3624"/>
    <w:rsid w:val="00BF36FA"/>
    <w:rsid w:val="00BF370F"/>
    <w:rsid w:val="00BF398D"/>
    <w:rsid w:val="00BF43D8"/>
    <w:rsid w:val="00BF4978"/>
    <w:rsid w:val="00BF4E1B"/>
    <w:rsid w:val="00BF6293"/>
    <w:rsid w:val="00BF66CF"/>
    <w:rsid w:val="00BF68F1"/>
    <w:rsid w:val="00BF79FA"/>
    <w:rsid w:val="00C008BC"/>
    <w:rsid w:val="00C0100E"/>
    <w:rsid w:val="00C0101D"/>
    <w:rsid w:val="00C0190C"/>
    <w:rsid w:val="00C02A97"/>
    <w:rsid w:val="00C03740"/>
    <w:rsid w:val="00C0377D"/>
    <w:rsid w:val="00C04243"/>
    <w:rsid w:val="00C044E2"/>
    <w:rsid w:val="00C04804"/>
    <w:rsid w:val="00C048CB"/>
    <w:rsid w:val="00C052ED"/>
    <w:rsid w:val="00C05DAA"/>
    <w:rsid w:val="00C063C4"/>
    <w:rsid w:val="00C066F3"/>
    <w:rsid w:val="00C07015"/>
    <w:rsid w:val="00C07435"/>
    <w:rsid w:val="00C07862"/>
    <w:rsid w:val="00C1006E"/>
    <w:rsid w:val="00C1041D"/>
    <w:rsid w:val="00C112DF"/>
    <w:rsid w:val="00C11ADE"/>
    <w:rsid w:val="00C11B57"/>
    <w:rsid w:val="00C11C0B"/>
    <w:rsid w:val="00C11DE7"/>
    <w:rsid w:val="00C12094"/>
    <w:rsid w:val="00C12575"/>
    <w:rsid w:val="00C12971"/>
    <w:rsid w:val="00C13ACD"/>
    <w:rsid w:val="00C15155"/>
    <w:rsid w:val="00C15941"/>
    <w:rsid w:val="00C15CBD"/>
    <w:rsid w:val="00C165BB"/>
    <w:rsid w:val="00C16C54"/>
    <w:rsid w:val="00C172F1"/>
    <w:rsid w:val="00C179E0"/>
    <w:rsid w:val="00C17A58"/>
    <w:rsid w:val="00C17A7D"/>
    <w:rsid w:val="00C17EC2"/>
    <w:rsid w:val="00C17F35"/>
    <w:rsid w:val="00C20143"/>
    <w:rsid w:val="00C203BE"/>
    <w:rsid w:val="00C20A56"/>
    <w:rsid w:val="00C21358"/>
    <w:rsid w:val="00C22211"/>
    <w:rsid w:val="00C22424"/>
    <w:rsid w:val="00C225E6"/>
    <w:rsid w:val="00C23868"/>
    <w:rsid w:val="00C23ACF"/>
    <w:rsid w:val="00C23EC1"/>
    <w:rsid w:val="00C24086"/>
    <w:rsid w:val="00C24251"/>
    <w:rsid w:val="00C243E4"/>
    <w:rsid w:val="00C24601"/>
    <w:rsid w:val="00C24F8B"/>
    <w:rsid w:val="00C25EF9"/>
    <w:rsid w:val="00C26349"/>
    <w:rsid w:val="00C27B91"/>
    <w:rsid w:val="00C307CC"/>
    <w:rsid w:val="00C30DCA"/>
    <w:rsid w:val="00C31216"/>
    <w:rsid w:val="00C31B0B"/>
    <w:rsid w:val="00C31CA3"/>
    <w:rsid w:val="00C3336A"/>
    <w:rsid w:val="00C33924"/>
    <w:rsid w:val="00C33EFF"/>
    <w:rsid w:val="00C33FE4"/>
    <w:rsid w:val="00C358DA"/>
    <w:rsid w:val="00C35CA2"/>
    <w:rsid w:val="00C369D7"/>
    <w:rsid w:val="00C401C1"/>
    <w:rsid w:val="00C41F4C"/>
    <w:rsid w:val="00C44145"/>
    <w:rsid w:val="00C444B4"/>
    <w:rsid w:val="00C44A14"/>
    <w:rsid w:val="00C45482"/>
    <w:rsid w:val="00C45918"/>
    <w:rsid w:val="00C45B70"/>
    <w:rsid w:val="00C460F8"/>
    <w:rsid w:val="00C463DD"/>
    <w:rsid w:val="00C4678B"/>
    <w:rsid w:val="00C46816"/>
    <w:rsid w:val="00C471EB"/>
    <w:rsid w:val="00C47545"/>
    <w:rsid w:val="00C51015"/>
    <w:rsid w:val="00C51CDF"/>
    <w:rsid w:val="00C53069"/>
    <w:rsid w:val="00C540DA"/>
    <w:rsid w:val="00C54187"/>
    <w:rsid w:val="00C542F8"/>
    <w:rsid w:val="00C54DAC"/>
    <w:rsid w:val="00C54F9E"/>
    <w:rsid w:val="00C551F6"/>
    <w:rsid w:val="00C55987"/>
    <w:rsid w:val="00C55EB6"/>
    <w:rsid w:val="00C56855"/>
    <w:rsid w:val="00C56B95"/>
    <w:rsid w:val="00C60432"/>
    <w:rsid w:val="00C61736"/>
    <w:rsid w:val="00C62E19"/>
    <w:rsid w:val="00C630C8"/>
    <w:rsid w:val="00C637CE"/>
    <w:rsid w:val="00C63CC0"/>
    <w:rsid w:val="00C647FD"/>
    <w:rsid w:val="00C6509A"/>
    <w:rsid w:val="00C655C0"/>
    <w:rsid w:val="00C65ED2"/>
    <w:rsid w:val="00C66521"/>
    <w:rsid w:val="00C66B7D"/>
    <w:rsid w:val="00C66CF6"/>
    <w:rsid w:val="00C66F63"/>
    <w:rsid w:val="00C67E29"/>
    <w:rsid w:val="00C70065"/>
    <w:rsid w:val="00C7069A"/>
    <w:rsid w:val="00C71348"/>
    <w:rsid w:val="00C716E1"/>
    <w:rsid w:val="00C71943"/>
    <w:rsid w:val="00C71D52"/>
    <w:rsid w:val="00C7292E"/>
    <w:rsid w:val="00C72AB4"/>
    <w:rsid w:val="00C72E56"/>
    <w:rsid w:val="00C72F8E"/>
    <w:rsid w:val="00C738F1"/>
    <w:rsid w:val="00C745C3"/>
    <w:rsid w:val="00C749F7"/>
    <w:rsid w:val="00C74B48"/>
    <w:rsid w:val="00C74FD5"/>
    <w:rsid w:val="00C7501B"/>
    <w:rsid w:val="00C753E9"/>
    <w:rsid w:val="00C7638C"/>
    <w:rsid w:val="00C764B6"/>
    <w:rsid w:val="00C77079"/>
    <w:rsid w:val="00C775AC"/>
    <w:rsid w:val="00C80141"/>
    <w:rsid w:val="00C802C5"/>
    <w:rsid w:val="00C80440"/>
    <w:rsid w:val="00C80B3A"/>
    <w:rsid w:val="00C80FFD"/>
    <w:rsid w:val="00C81689"/>
    <w:rsid w:val="00C81E55"/>
    <w:rsid w:val="00C82B0E"/>
    <w:rsid w:val="00C83BC2"/>
    <w:rsid w:val="00C8408A"/>
    <w:rsid w:val="00C849C3"/>
    <w:rsid w:val="00C84C9D"/>
    <w:rsid w:val="00C84DD3"/>
    <w:rsid w:val="00C85F5B"/>
    <w:rsid w:val="00C85FD8"/>
    <w:rsid w:val="00C8641A"/>
    <w:rsid w:val="00C87113"/>
    <w:rsid w:val="00C87762"/>
    <w:rsid w:val="00C87A81"/>
    <w:rsid w:val="00C87B00"/>
    <w:rsid w:val="00C900A6"/>
    <w:rsid w:val="00C90B66"/>
    <w:rsid w:val="00C90DEF"/>
    <w:rsid w:val="00C919F4"/>
    <w:rsid w:val="00C91EB8"/>
    <w:rsid w:val="00C923C2"/>
    <w:rsid w:val="00C93E7E"/>
    <w:rsid w:val="00C945AE"/>
    <w:rsid w:val="00C94D0E"/>
    <w:rsid w:val="00C952DE"/>
    <w:rsid w:val="00C964EF"/>
    <w:rsid w:val="00C978F5"/>
    <w:rsid w:val="00C97E1C"/>
    <w:rsid w:val="00CA0322"/>
    <w:rsid w:val="00CA1BAF"/>
    <w:rsid w:val="00CA1CC0"/>
    <w:rsid w:val="00CA24A4"/>
    <w:rsid w:val="00CA296D"/>
    <w:rsid w:val="00CA3A7E"/>
    <w:rsid w:val="00CA4E49"/>
    <w:rsid w:val="00CA731A"/>
    <w:rsid w:val="00CA7D6E"/>
    <w:rsid w:val="00CB0513"/>
    <w:rsid w:val="00CB08E8"/>
    <w:rsid w:val="00CB0EA2"/>
    <w:rsid w:val="00CB112F"/>
    <w:rsid w:val="00CB1184"/>
    <w:rsid w:val="00CB1338"/>
    <w:rsid w:val="00CB137E"/>
    <w:rsid w:val="00CB1490"/>
    <w:rsid w:val="00CB17B5"/>
    <w:rsid w:val="00CB209C"/>
    <w:rsid w:val="00CB27E2"/>
    <w:rsid w:val="00CB2B26"/>
    <w:rsid w:val="00CB2B7F"/>
    <w:rsid w:val="00CB315C"/>
    <w:rsid w:val="00CB348D"/>
    <w:rsid w:val="00CB3830"/>
    <w:rsid w:val="00CB4775"/>
    <w:rsid w:val="00CB48E8"/>
    <w:rsid w:val="00CB4A71"/>
    <w:rsid w:val="00CB5473"/>
    <w:rsid w:val="00CB5739"/>
    <w:rsid w:val="00CB69A3"/>
    <w:rsid w:val="00CB69EE"/>
    <w:rsid w:val="00CB69F3"/>
    <w:rsid w:val="00CB6DBB"/>
    <w:rsid w:val="00CB730B"/>
    <w:rsid w:val="00CC0420"/>
    <w:rsid w:val="00CC0DAC"/>
    <w:rsid w:val="00CC0F9D"/>
    <w:rsid w:val="00CC1509"/>
    <w:rsid w:val="00CC1ABF"/>
    <w:rsid w:val="00CC1F39"/>
    <w:rsid w:val="00CC2501"/>
    <w:rsid w:val="00CC2A2C"/>
    <w:rsid w:val="00CC3188"/>
    <w:rsid w:val="00CC3336"/>
    <w:rsid w:val="00CC3792"/>
    <w:rsid w:val="00CC3E0F"/>
    <w:rsid w:val="00CC49A3"/>
    <w:rsid w:val="00CC4CA9"/>
    <w:rsid w:val="00CC6965"/>
    <w:rsid w:val="00CC6CBC"/>
    <w:rsid w:val="00CD099E"/>
    <w:rsid w:val="00CD1684"/>
    <w:rsid w:val="00CD2034"/>
    <w:rsid w:val="00CD2098"/>
    <w:rsid w:val="00CD250F"/>
    <w:rsid w:val="00CD353F"/>
    <w:rsid w:val="00CD401B"/>
    <w:rsid w:val="00CD46F5"/>
    <w:rsid w:val="00CD51A1"/>
    <w:rsid w:val="00CD56A1"/>
    <w:rsid w:val="00CD57AD"/>
    <w:rsid w:val="00CD5D30"/>
    <w:rsid w:val="00CD5D4D"/>
    <w:rsid w:val="00CD6268"/>
    <w:rsid w:val="00CD64F4"/>
    <w:rsid w:val="00CD6690"/>
    <w:rsid w:val="00CD6C9B"/>
    <w:rsid w:val="00CD6DA0"/>
    <w:rsid w:val="00CD6E42"/>
    <w:rsid w:val="00CD7D8B"/>
    <w:rsid w:val="00CE07BA"/>
    <w:rsid w:val="00CE0F65"/>
    <w:rsid w:val="00CE191A"/>
    <w:rsid w:val="00CE19E6"/>
    <w:rsid w:val="00CE23A7"/>
    <w:rsid w:val="00CE3B1C"/>
    <w:rsid w:val="00CE3BDC"/>
    <w:rsid w:val="00CE43CF"/>
    <w:rsid w:val="00CE48F5"/>
    <w:rsid w:val="00CE4A8F"/>
    <w:rsid w:val="00CE52FA"/>
    <w:rsid w:val="00CE6F92"/>
    <w:rsid w:val="00CE7147"/>
    <w:rsid w:val="00CE7607"/>
    <w:rsid w:val="00CE76D5"/>
    <w:rsid w:val="00CF071D"/>
    <w:rsid w:val="00CF0DAD"/>
    <w:rsid w:val="00CF1C6B"/>
    <w:rsid w:val="00CF1F5A"/>
    <w:rsid w:val="00CF312C"/>
    <w:rsid w:val="00CF36A1"/>
    <w:rsid w:val="00CF4229"/>
    <w:rsid w:val="00CF4525"/>
    <w:rsid w:val="00CF516E"/>
    <w:rsid w:val="00CF5835"/>
    <w:rsid w:val="00CF593D"/>
    <w:rsid w:val="00CF7E0C"/>
    <w:rsid w:val="00D00259"/>
    <w:rsid w:val="00D004B4"/>
    <w:rsid w:val="00D008F0"/>
    <w:rsid w:val="00D0123D"/>
    <w:rsid w:val="00D012DC"/>
    <w:rsid w:val="00D01DBA"/>
    <w:rsid w:val="00D02002"/>
    <w:rsid w:val="00D026C2"/>
    <w:rsid w:val="00D0297E"/>
    <w:rsid w:val="00D033DF"/>
    <w:rsid w:val="00D03B7E"/>
    <w:rsid w:val="00D03FBB"/>
    <w:rsid w:val="00D04423"/>
    <w:rsid w:val="00D04791"/>
    <w:rsid w:val="00D064C3"/>
    <w:rsid w:val="00D0774C"/>
    <w:rsid w:val="00D119AF"/>
    <w:rsid w:val="00D12194"/>
    <w:rsid w:val="00D12311"/>
    <w:rsid w:val="00D12317"/>
    <w:rsid w:val="00D12DD6"/>
    <w:rsid w:val="00D13203"/>
    <w:rsid w:val="00D14621"/>
    <w:rsid w:val="00D14F15"/>
    <w:rsid w:val="00D15323"/>
    <w:rsid w:val="00D15B04"/>
    <w:rsid w:val="00D168D3"/>
    <w:rsid w:val="00D169A6"/>
    <w:rsid w:val="00D16DE4"/>
    <w:rsid w:val="00D17466"/>
    <w:rsid w:val="00D17E56"/>
    <w:rsid w:val="00D2031B"/>
    <w:rsid w:val="00D2074D"/>
    <w:rsid w:val="00D209DB"/>
    <w:rsid w:val="00D20A1C"/>
    <w:rsid w:val="00D20F17"/>
    <w:rsid w:val="00D21616"/>
    <w:rsid w:val="00D23521"/>
    <w:rsid w:val="00D2369D"/>
    <w:rsid w:val="00D24391"/>
    <w:rsid w:val="00D24F15"/>
    <w:rsid w:val="00D24FCC"/>
    <w:rsid w:val="00D251E4"/>
    <w:rsid w:val="00D2546A"/>
    <w:rsid w:val="00D25E76"/>
    <w:rsid w:val="00D25E99"/>
    <w:rsid w:val="00D25FE2"/>
    <w:rsid w:val="00D2650A"/>
    <w:rsid w:val="00D30304"/>
    <w:rsid w:val="00D311F0"/>
    <w:rsid w:val="00D312AC"/>
    <w:rsid w:val="00D312F4"/>
    <w:rsid w:val="00D31C59"/>
    <w:rsid w:val="00D31E53"/>
    <w:rsid w:val="00D32832"/>
    <w:rsid w:val="00D32E20"/>
    <w:rsid w:val="00D33D62"/>
    <w:rsid w:val="00D343AB"/>
    <w:rsid w:val="00D34959"/>
    <w:rsid w:val="00D35EAF"/>
    <w:rsid w:val="00D36213"/>
    <w:rsid w:val="00D36404"/>
    <w:rsid w:val="00D3694D"/>
    <w:rsid w:val="00D3761C"/>
    <w:rsid w:val="00D3782D"/>
    <w:rsid w:val="00D37DA9"/>
    <w:rsid w:val="00D40219"/>
    <w:rsid w:val="00D406A7"/>
    <w:rsid w:val="00D406F6"/>
    <w:rsid w:val="00D409DE"/>
    <w:rsid w:val="00D40BCE"/>
    <w:rsid w:val="00D41A2C"/>
    <w:rsid w:val="00D42851"/>
    <w:rsid w:val="00D43252"/>
    <w:rsid w:val="00D43408"/>
    <w:rsid w:val="00D4355A"/>
    <w:rsid w:val="00D43E52"/>
    <w:rsid w:val="00D44C08"/>
    <w:rsid w:val="00D44D86"/>
    <w:rsid w:val="00D44E14"/>
    <w:rsid w:val="00D44F56"/>
    <w:rsid w:val="00D4519F"/>
    <w:rsid w:val="00D454EF"/>
    <w:rsid w:val="00D455B2"/>
    <w:rsid w:val="00D455F7"/>
    <w:rsid w:val="00D466C7"/>
    <w:rsid w:val="00D46C47"/>
    <w:rsid w:val="00D4730C"/>
    <w:rsid w:val="00D47740"/>
    <w:rsid w:val="00D47883"/>
    <w:rsid w:val="00D47DC9"/>
    <w:rsid w:val="00D502B1"/>
    <w:rsid w:val="00D507EF"/>
    <w:rsid w:val="00D50B7D"/>
    <w:rsid w:val="00D51B81"/>
    <w:rsid w:val="00D51E60"/>
    <w:rsid w:val="00D52012"/>
    <w:rsid w:val="00D52191"/>
    <w:rsid w:val="00D5283A"/>
    <w:rsid w:val="00D52C2F"/>
    <w:rsid w:val="00D530D2"/>
    <w:rsid w:val="00D53400"/>
    <w:rsid w:val="00D53A56"/>
    <w:rsid w:val="00D5464D"/>
    <w:rsid w:val="00D55373"/>
    <w:rsid w:val="00D55744"/>
    <w:rsid w:val="00D56194"/>
    <w:rsid w:val="00D56BA3"/>
    <w:rsid w:val="00D57917"/>
    <w:rsid w:val="00D6026D"/>
    <w:rsid w:val="00D606A7"/>
    <w:rsid w:val="00D61C41"/>
    <w:rsid w:val="00D627B5"/>
    <w:rsid w:val="00D629D5"/>
    <w:rsid w:val="00D62C51"/>
    <w:rsid w:val="00D62DDE"/>
    <w:rsid w:val="00D62F0F"/>
    <w:rsid w:val="00D635BE"/>
    <w:rsid w:val="00D63B51"/>
    <w:rsid w:val="00D645AF"/>
    <w:rsid w:val="00D6472C"/>
    <w:rsid w:val="00D647A5"/>
    <w:rsid w:val="00D648F9"/>
    <w:rsid w:val="00D64E82"/>
    <w:rsid w:val="00D65591"/>
    <w:rsid w:val="00D657BC"/>
    <w:rsid w:val="00D66400"/>
    <w:rsid w:val="00D666BE"/>
    <w:rsid w:val="00D66EB2"/>
    <w:rsid w:val="00D67164"/>
    <w:rsid w:val="00D675F0"/>
    <w:rsid w:val="00D67A8E"/>
    <w:rsid w:val="00D67DF5"/>
    <w:rsid w:val="00D67E62"/>
    <w:rsid w:val="00D704E5"/>
    <w:rsid w:val="00D71823"/>
    <w:rsid w:val="00D71BC6"/>
    <w:rsid w:val="00D72727"/>
    <w:rsid w:val="00D72816"/>
    <w:rsid w:val="00D72B2B"/>
    <w:rsid w:val="00D72F11"/>
    <w:rsid w:val="00D74282"/>
    <w:rsid w:val="00D753F7"/>
    <w:rsid w:val="00D75A8E"/>
    <w:rsid w:val="00D75B10"/>
    <w:rsid w:val="00D76275"/>
    <w:rsid w:val="00D76689"/>
    <w:rsid w:val="00D76BB0"/>
    <w:rsid w:val="00D77D1C"/>
    <w:rsid w:val="00D77FA3"/>
    <w:rsid w:val="00D80806"/>
    <w:rsid w:val="00D80B91"/>
    <w:rsid w:val="00D80C18"/>
    <w:rsid w:val="00D80D98"/>
    <w:rsid w:val="00D80F0B"/>
    <w:rsid w:val="00D8155E"/>
    <w:rsid w:val="00D81FA8"/>
    <w:rsid w:val="00D830FB"/>
    <w:rsid w:val="00D83562"/>
    <w:rsid w:val="00D84709"/>
    <w:rsid w:val="00D84DEF"/>
    <w:rsid w:val="00D854B3"/>
    <w:rsid w:val="00D85979"/>
    <w:rsid w:val="00D86545"/>
    <w:rsid w:val="00D86924"/>
    <w:rsid w:val="00D86AFE"/>
    <w:rsid w:val="00D86FB6"/>
    <w:rsid w:val="00D87A05"/>
    <w:rsid w:val="00D87AE8"/>
    <w:rsid w:val="00D910C8"/>
    <w:rsid w:val="00D91E05"/>
    <w:rsid w:val="00D92ED9"/>
    <w:rsid w:val="00D92F10"/>
    <w:rsid w:val="00D93939"/>
    <w:rsid w:val="00D94999"/>
    <w:rsid w:val="00D94CD6"/>
    <w:rsid w:val="00D95264"/>
    <w:rsid w:val="00D9594C"/>
    <w:rsid w:val="00D964E9"/>
    <w:rsid w:val="00D9657C"/>
    <w:rsid w:val="00D96E5E"/>
    <w:rsid w:val="00D96FEE"/>
    <w:rsid w:val="00D978C6"/>
    <w:rsid w:val="00D97A6F"/>
    <w:rsid w:val="00DA0956"/>
    <w:rsid w:val="00DA0A10"/>
    <w:rsid w:val="00DA0E91"/>
    <w:rsid w:val="00DA0F90"/>
    <w:rsid w:val="00DA14EE"/>
    <w:rsid w:val="00DA26EB"/>
    <w:rsid w:val="00DA29C3"/>
    <w:rsid w:val="00DA306C"/>
    <w:rsid w:val="00DA3565"/>
    <w:rsid w:val="00DA357F"/>
    <w:rsid w:val="00DA3E12"/>
    <w:rsid w:val="00DA47AF"/>
    <w:rsid w:val="00DA4851"/>
    <w:rsid w:val="00DA4922"/>
    <w:rsid w:val="00DA53D5"/>
    <w:rsid w:val="00DA5581"/>
    <w:rsid w:val="00DA5CB7"/>
    <w:rsid w:val="00DA5D95"/>
    <w:rsid w:val="00DA6209"/>
    <w:rsid w:val="00DA7A9C"/>
    <w:rsid w:val="00DB0558"/>
    <w:rsid w:val="00DB0B1D"/>
    <w:rsid w:val="00DB1781"/>
    <w:rsid w:val="00DB1F1B"/>
    <w:rsid w:val="00DB1F2B"/>
    <w:rsid w:val="00DB2363"/>
    <w:rsid w:val="00DB2AD3"/>
    <w:rsid w:val="00DB3198"/>
    <w:rsid w:val="00DB3F31"/>
    <w:rsid w:val="00DB40AC"/>
    <w:rsid w:val="00DB4C1A"/>
    <w:rsid w:val="00DB654E"/>
    <w:rsid w:val="00DB65E0"/>
    <w:rsid w:val="00DB6D8A"/>
    <w:rsid w:val="00DB6DBF"/>
    <w:rsid w:val="00DB7A6C"/>
    <w:rsid w:val="00DB7BBC"/>
    <w:rsid w:val="00DC0BCF"/>
    <w:rsid w:val="00DC12C8"/>
    <w:rsid w:val="00DC1465"/>
    <w:rsid w:val="00DC18AD"/>
    <w:rsid w:val="00DC1936"/>
    <w:rsid w:val="00DC1946"/>
    <w:rsid w:val="00DC1E38"/>
    <w:rsid w:val="00DC1F13"/>
    <w:rsid w:val="00DC2352"/>
    <w:rsid w:val="00DC32F6"/>
    <w:rsid w:val="00DC3642"/>
    <w:rsid w:val="00DC3DE6"/>
    <w:rsid w:val="00DC42FA"/>
    <w:rsid w:val="00DC4F15"/>
    <w:rsid w:val="00DC5724"/>
    <w:rsid w:val="00DC5B8E"/>
    <w:rsid w:val="00DC6A9B"/>
    <w:rsid w:val="00DC7993"/>
    <w:rsid w:val="00DC7CAD"/>
    <w:rsid w:val="00DD07ED"/>
    <w:rsid w:val="00DD088D"/>
    <w:rsid w:val="00DD17D4"/>
    <w:rsid w:val="00DD26D6"/>
    <w:rsid w:val="00DD2DA0"/>
    <w:rsid w:val="00DD3A71"/>
    <w:rsid w:val="00DD3BEF"/>
    <w:rsid w:val="00DD3C05"/>
    <w:rsid w:val="00DD47A1"/>
    <w:rsid w:val="00DD4FF1"/>
    <w:rsid w:val="00DD51D3"/>
    <w:rsid w:val="00DD55CF"/>
    <w:rsid w:val="00DD62CD"/>
    <w:rsid w:val="00DD65D1"/>
    <w:rsid w:val="00DD669E"/>
    <w:rsid w:val="00DD7A9A"/>
    <w:rsid w:val="00DE02B4"/>
    <w:rsid w:val="00DE057B"/>
    <w:rsid w:val="00DE08A6"/>
    <w:rsid w:val="00DE0EB7"/>
    <w:rsid w:val="00DE1EC3"/>
    <w:rsid w:val="00DE226E"/>
    <w:rsid w:val="00DE2B40"/>
    <w:rsid w:val="00DE31A3"/>
    <w:rsid w:val="00DE3796"/>
    <w:rsid w:val="00DE3DFC"/>
    <w:rsid w:val="00DE4C99"/>
    <w:rsid w:val="00DE6094"/>
    <w:rsid w:val="00DE6307"/>
    <w:rsid w:val="00DE6491"/>
    <w:rsid w:val="00DE67D6"/>
    <w:rsid w:val="00DE6935"/>
    <w:rsid w:val="00DE7567"/>
    <w:rsid w:val="00DE7BE0"/>
    <w:rsid w:val="00DF0771"/>
    <w:rsid w:val="00DF0A85"/>
    <w:rsid w:val="00DF0E4C"/>
    <w:rsid w:val="00DF20B8"/>
    <w:rsid w:val="00DF2140"/>
    <w:rsid w:val="00DF21F8"/>
    <w:rsid w:val="00DF2413"/>
    <w:rsid w:val="00DF28BE"/>
    <w:rsid w:val="00DF2AE1"/>
    <w:rsid w:val="00DF35C8"/>
    <w:rsid w:val="00DF3AF2"/>
    <w:rsid w:val="00DF3CC8"/>
    <w:rsid w:val="00DF40DE"/>
    <w:rsid w:val="00DF48F6"/>
    <w:rsid w:val="00DF5A2C"/>
    <w:rsid w:val="00DF5AC6"/>
    <w:rsid w:val="00DF6030"/>
    <w:rsid w:val="00DF64E8"/>
    <w:rsid w:val="00DF66F5"/>
    <w:rsid w:val="00DF6E92"/>
    <w:rsid w:val="00DF7067"/>
    <w:rsid w:val="00DF760D"/>
    <w:rsid w:val="00DF77C1"/>
    <w:rsid w:val="00DF7CAE"/>
    <w:rsid w:val="00DF7E18"/>
    <w:rsid w:val="00E0012C"/>
    <w:rsid w:val="00E0063F"/>
    <w:rsid w:val="00E007B4"/>
    <w:rsid w:val="00E03506"/>
    <w:rsid w:val="00E03C12"/>
    <w:rsid w:val="00E0419E"/>
    <w:rsid w:val="00E043FE"/>
    <w:rsid w:val="00E048B9"/>
    <w:rsid w:val="00E051B6"/>
    <w:rsid w:val="00E05D55"/>
    <w:rsid w:val="00E06021"/>
    <w:rsid w:val="00E06041"/>
    <w:rsid w:val="00E06096"/>
    <w:rsid w:val="00E0760A"/>
    <w:rsid w:val="00E0760D"/>
    <w:rsid w:val="00E077B8"/>
    <w:rsid w:val="00E10B00"/>
    <w:rsid w:val="00E115BC"/>
    <w:rsid w:val="00E116EF"/>
    <w:rsid w:val="00E11EFC"/>
    <w:rsid w:val="00E11F18"/>
    <w:rsid w:val="00E121BE"/>
    <w:rsid w:val="00E12A33"/>
    <w:rsid w:val="00E12A8D"/>
    <w:rsid w:val="00E13290"/>
    <w:rsid w:val="00E132A5"/>
    <w:rsid w:val="00E13873"/>
    <w:rsid w:val="00E13A71"/>
    <w:rsid w:val="00E14002"/>
    <w:rsid w:val="00E14768"/>
    <w:rsid w:val="00E14998"/>
    <w:rsid w:val="00E14B1C"/>
    <w:rsid w:val="00E14BB3"/>
    <w:rsid w:val="00E14CF4"/>
    <w:rsid w:val="00E14F62"/>
    <w:rsid w:val="00E15CA3"/>
    <w:rsid w:val="00E16BC3"/>
    <w:rsid w:val="00E172C9"/>
    <w:rsid w:val="00E17D7D"/>
    <w:rsid w:val="00E201A0"/>
    <w:rsid w:val="00E2035E"/>
    <w:rsid w:val="00E2138F"/>
    <w:rsid w:val="00E22113"/>
    <w:rsid w:val="00E230A8"/>
    <w:rsid w:val="00E233BA"/>
    <w:rsid w:val="00E237A7"/>
    <w:rsid w:val="00E23C22"/>
    <w:rsid w:val="00E24950"/>
    <w:rsid w:val="00E2651D"/>
    <w:rsid w:val="00E2657F"/>
    <w:rsid w:val="00E275EB"/>
    <w:rsid w:val="00E27E74"/>
    <w:rsid w:val="00E306E8"/>
    <w:rsid w:val="00E329BC"/>
    <w:rsid w:val="00E33A8C"/>
    <w:rsid w:val="00E33ABC"/>
    <w:rsid w:val="00E34EF8"/>
    <w:rsid w:val="00E34F80"/>
    <w:rsid w:val="00E3512B"/>
    <w:rsid w:val="00E359A0"/>
    <w:rsid w:val="00E361C5"/>
    <w:rsid w:val="00E36509"/>
    <w:rsid w:val="00E3651C"/>
    <w:rsid w:val="00E36646"/>
    <w:rsid w:val="00E36F69"/>
    <w:rsid w:val="00E37032"/>
    <w:rsid w:val="00E37319"/>
    <w:rsid w:val="00E37740"/>
    <w:rsid w:val="00E402DF"/>
    <w:rsid w:val="00E40397"/>
    <w:rsid w:val="00E4049C"/>
    <w:rsid w:val="00E41A82"/>
    <w:rsid w:val="00E41E15"/>
    <w:rsid w:val="00E423C0"/>
    <w:rsid w:val="00E45023"/>
    <w:rsid w:val="00E45A20"/>
    <w:rsid w:val="00E45BB5"/>
    <w:rsid w:val="00E4626E"/>
    <w:rsid w:val="00E47A01"/>
    <w:rsid w:val="00E50094"/>
    <w:rsid w:val="00E504C2"/>
    <w:rsid w:val="00E50C1C"/>
    <w:rsid w:val="00E50F2C"/>
    <w:rsid w:val="00E5163D"/>
    <w:rsid w:val="00E52150"/>
    <w:rsid w:val="00E52D3B"/>
    <w:rsid w:val="00E5362F"/>
    <w:rsid w:val="00E53934"/>
    <w:rsid w:val="00E5426C"/>
    <w:rsid w:val="00E54ADE"/>
    <w:rsid w:val="00E550CF"/>
    <w:rsid w:val="00E55805"/>
    <w:rsid w:val="00E57604"/>
    <w:rsid w:val="00E577D5"/>
    <w:rsid w:val="00E57B18"/>
    <w:rsid w:val="00E60327"/>
    <w:rsid w:val="00E61B6C"/>
    <w:rsid w:val="00E62205"/>
    <w:rsid w:val="00E62D0E"/>
    <w:rsid w:val="00E62F41"/>
    <w:rsid w:val="00E633EF"/>
    <w:rsid w:val="00E638AF"/>
    <w:rsid w:val="00E63DD0"/>
    <w:rsid w:val="00E6414C"/>
    <w:rsid w:val="00E65807"/>
    <w:rsid w:val="00E66059"/>
    <w:rsid w:val="00E674E5"/>
    <w:rsid w:val="00E67B9E"/>
    <w:rsid w:val="00E706A7"/>
    <w:rsid w:val="00E70E0A"/>
    <w:rsid w:val="00E7133C"/>
    <w:rsid w:val="00E71782"/>
    <w:rsid w:val="00E717A1"/>
    <w:rsid w:val="00E7185A"/>
    <w:rsid w:val="00E7260F"/>
    <w:rsid w:val="00E72A3D"/>
    <w:rsid w:val="00E733AA"/>
    <w:rsid w:val="00E74177"/>
    <w:rsid w:val="00E74E61"/>
    <w:rsid w:val="00E75246"/>
    <w:rsid w:val="00E7621C"/>
    <w:rsid w:val="00E76996"/>
    <w:rsid w:val="00E76D8B"/>
    <w:rsid w:val="00E7721F"/>
    <w:rsid w:val="00E77C02"/>
    <w:rsid w:val="00E77CCC"/>
    <w:rsid w:val="00E77E45"/>
    <w:rsid w:val="00E80222"/>
    <w:rsid w:val="00E80AAD"/>
    <w:rsid w:val="00E829D1"/>
    <w:rsid w:val="00E82D3A"/>
    <w:rsid w:val="00E8327B"/>
    <w:rsid w:val="00E836B2"/>
    <w:rsid w:val="00E83DD8"/>
    <w:rsid w:val="00E84077"/>
    <w:rsid w:val="00E842D0"/>
    <w:rsid w:val="00E84389"/>
    <w:rsid w:val="00E84E6D"/>
    <w:rsid w:val="00E85F86"/>
    <w:rsid w:val="00E8702D"/>
    <w:rsid w:val="00E8771F"/>
    <w:rsid w:val="00E87BEC"/>
    <w:rsid w:val="00E90322"/>
    <w:rsid w:val="00E90488"/>
    <w:rsid w:val="00E905F4"/>
    <w:rsid w:val="00E90CF0"/>
    <w:rsid w:val="00E90EAD"/>
    <w:rsid w:val="00E91279"/>
    <w:rsid w:val="00E916A9"/>
    <w:rsid w:val="00E916DE"/>
    <w:rsid w:val="00E91723"/>
    <w:rsid w:val="00E91C39"/>
    <w:rsid w:val="00E92306"/>
    <w:rsid w:val="00E9253C"/>
    <w:rsid w:val="00E925AD"/>
    <w:rsid w:val="00E928A7"/>
    <w:rsid w:val="00E92C29"/>
    <w:rsid w:val="00E9362D"/>
    <w:rsid w:val="00E93C58"/>
    <w:rsid w:val="00E94019"/>
    <w:rsid w:val="00E9486D"/>
    <w:rsid w:val="00E94E07"/>
    <w:rsid w:val="00E95082"/>
    <w:rsid w:val="00E9626E"/>
    <w:rsid w:val="00E96630"/>
    <w:rsid w:val="00E96767"/>
    <w:rsid w:val="00E97575"/>
    <w:rsid w:val="00E975BF"/>
    <w:rsid w:val="00E977E2"/>
    <w:rsid w:val="00EA006A"/>
    <w:rsid w:val="00EA063B"/>
    <w:rsid w:val="00EA0C0A"/>
    <w:rsid w:val="00EA2242"/>
    <w:rsid w:val="00EA2486"/>
    <w:rsid w:val="00EA2ABA"/>
    <w:rsid w:val="00EA3057"/>
    <w:rsid w:val="00EA307E"/>
    <w:rsid w:val="00EA35E8"/>
    <w:rsid w:val="00EA419C"/>
    <w:rsid w:val="00EA4E2F"/>
    <w:rsid w:val="00EA519C"/>
    <w:rsid w:val="00EA565E"/>
    <w:rsid w:val="00EA5821"/>
    <w:rsid w:val="00EA62F8"/>
    <w:rsid w:val="00EA65C8"/>
    <w:rsid w:val="00EA745A"/>
    <w:rsid w:val="00EB00CF"/>
    <w:rsid w:val="00EB0588"/>
    <w:rsid w:val="00EB0795"/>
    <w:rsid w:val="00EB0AA4"/>
    <w:rsid w:val="00EB0D8E"/>
    <w:rsid w:val="00EB0F2C"/>
    <w:rsid w:val="00EB14EE"/>
    <w:rsid w:val="00EB1BEC"/>
    <w:rsid w:val="00EB1E4E"/>
    <w:rsid w:val="00EB2157"/>
    <w:rsid w:val="00EB244E"/>
    <w:rsid w:val="00EB2D52"/>
    <w:rsid w:val="00EB30E0"/>
    <w:rsid w:val="00EB3C94"/>
    <w:rsid w:val="00EB40B1"/>
    <w:rsid w:val="00EB4CEF"/>
    <w:rsid w:val="00EB4E85"/>
    <w:rsid w:val="00EB5895"/>
    <w:rsid w:val="00EB5BE9"/>
    <w:rsid w:val="00EB6069"/>
    <w:rsid w:val="00EB64FC"/>
    <w:rsid w:val="00EB6540"/>
    <w:rsid w:val="00EB7138"/>
    <w:rsid w:val="00EB7338"/>
    <w:rsid w:val="00EB7360"/>
    <w:rsid w:val="00EB78DC"/>
    <w:rsid w:val="00EB7E26"/>
    <w:rsid w:val="00EC0091"/>
    <w:rsid w:val="00EC088B"/>
    <w:rsid w:val="00EC0BA6"/>
    <w:rsid w:val="00EC236D"/>
    <w:rsid w:val="00EC2648"/>
    <w:rsid w:val="00EC293F"/>
    <w:rsid w:val="00EC3039"/>
    <w:rsid w:val="00EC3118"/>
    <w:rsid w:val="00EC3B61"/>
    <w:rsid w:val="00EC3DDE"/>
    <w:rsid w:val="00EC43CC"/>
    <w:rsid w:val="00EC48B5"/>
    <w:rsid w:val="00EC51E1"/>
    <w:rsid w:val="00EC5980"/>
    <w:rsid w:val="00EC5C8A"/>
    <w:rsid w:val="00EC757C"/>
    <w:rsid w:val="00ED1006"/>
    <w:rsid w:val="00ED13A4"/>
    <w:rsid w:val="00ED18DC"/>
    <w:rsid w:val="00ED3358"/>
    <w:rsid w:val="00ED422D"/>
    <w:rsid w:val="00ED466A"/>
    <w:rsid w:val="00ED49ED"/>
    <w:rsid w:val="00ED4DD8"/>
    <w:rsid w:val="00ED51E3"/>
    <w:rsid w:val="00ED6201"/>
    <w:rsid w:val="00ED6376"/>
    <w:rsid w:val="00ED650C"/>
    <w:rsid w:val="00ED6802"/>
    <w:rsid w:val="00ED6F09"/>
    <w:rsid w:val="00ED6F19"/>
    <w:rsid w:val="00ED7A2A"/>
    <w:rsid w:val="00ED7DF7"/>
    <w:rsid w:val="00ED7ECE"/>
    <w:rsid w:val="00EE0034"/>
    <w:rsid w:val="00EE0439"/>
    <w:rsid w:val="00EE044B"/>
    <w:rsid w:val="00EE06D8"/>
    <w:rsid w:val="00EE1158"/>
    <w:rsid w:val="00EE1BEA"/>
    <w:rsid w:val="00EE307D"/>
    <w:rsid w:val="00EE37E5"/>
    <w:rsid w:val="00EE3A38"/>
    <w:rsid w:val="00EE4AA8"/>
    <w:rsid w:val="00EE4B36"/>
    <w:rsid w:val="00EE50BE"/>
    <w:rsid w:val="00EE5A00"/>
    <w:rsid w:val="00EE5C3D"/>
    <w:rsid w:val="00EE63B1"/>
    <w:rsid w:val="00EE69E5"/>
    <w:rsid w:val="00EE6BEF"/>
    <w:rsid w:val="00EE7240"/>
    <w:rsid w:val="00EE7E3B"/>
    <w:rsid w:val="00EF0152"/>
    <w:rsid w:val="00EF02DF"/>
    <w:rsid w:val="00EF0F37"/>
    <w:rsid w:val="00EF1D7F"/>
    <w:rsid w:val="00EF224E"/>
    <w:rsid w:val="00EF3689"/>
    <w:rsid w:val="00EF3AC5"/>
    <w:rsid w:val="00EF4280"/>
    <w:rsid w:val="00F00C88"/>
    <w:rsid w:val="00F00DE5"/>
    <w:rsid w:val="00F010AE"/>
    <w:rsid w:val="00F0137E"/>
    <w:rsid w:val="00F0162F"/>
    <w:rsid w:val="00F03047"/>
    <w:rsid w:val="00F04860"/>
    <w:rsid w:val="00F0491C"/>
    <w:rsid w:val="00F04E44"/>
    <w:rsid w:val="00F060BA"/>
    <w:rsid w:val="00F063A2"/>
    <w:rsid w:val="00F07438"/>
    <w:rsid w:val="00F10295"/>
    <w:rsid w:val="00F1061A"/>
    <w:rsid w:val="00F10FA4"/>
    <w:rsid w:val="00F1109A"/>
    <w:rsid w:val="00F1109E"/>
    <w:rsid w:val="00F112D2"/>
    <w:rsid w:val="00F119E2"/>
    <w:rsid w:val="00F11F92"/>
    <w:rsid w:val="00F120F2"/>
    <w:rsid w:val="00F12175"/>
    <w:rsid w:val="00F12B06"/>
    <w:rsid w:val="00F12DB5"/>
    <w:rsid w:val="00F13275"/>
    <w:rsid w:val="00F13B47"/>
    <w:rsid w:val="00F14442"/>
    <w:rsid w:val="00F14C0C"/>
    <w:rsid w:val="00F14F5A"/>
    <w:rsid w:val="00F152DC"/>
    <w:rsid w:val="00F20390"/>
    <w:rsid w:val="00F214C6"/>
    <w:rsid w:val="00F21786"/>
    <w:rsid w:val="00F21963"/>
    <w:rsid w:val="00F22833"/>
    <w:rsid w:val="00F22956"/>
    <w:rsid w:val="00F22D77"/>
    <w:rsid w:val="00F233B6"/>
    <w:rsid w:val="00F2346B"/>
    <w:rsid w:val="00F23633"/>
    <w:rsid w:val="00F23672"/>
    <w:rsid w:val="00F23789"/>
    <w:rsid w:val="00F2388A"/>
    <w:rsid w:val="00F23D70"/>
    <w:rsid w:val="00F23E44"/>
    <w:rsid w:val="00F2459D"/>
    <w:rsid w:val="00F2470B"/>
    <w:rsid w:val="00F24891"/>
    <w:rsid w:val="00F24D67"/>
    <w:rsid w:val="00F252E0"/>
    <w:rsid w:val="00F25928"/>
    <w:rsid w:val="00F25D06"/>
    <w:rsid w:val="00F26D0C"/>
    <w:rsid w:val="00F26ECE"/>
    <w:rsid w:val="00F276E4"/>
    <w:rsid w:val="00F3005E"/>
    <w:rsid w:val="00F30243"/>
    <w:rsid w:val="00F3035B"/>
    <w:rsid w:val="00F30834"/>
    <w:rsid w:val="00F30BDC"/>
    <w:rsid w:val="00F31367"/>
    <w:rsid w:val="00F31491"/>
    <w:rsid w:val="00F31C32"/>
    <w:rsid w:val="00F31CFF"/>
    <w:rsid w:val="00F31EF7"/>
    <w:rsid w:val="00F3339E"/>
    <w:rsid w:val="00F3417C"/>
    <w:rsid w:val="00F34D8E"/>
    <w:rsid w:val="00F350C0"/>
    <w:rsid w:val="00F366F9"/>
    <w:rsid w:val="00F367A5"/>
    <w:rsid w:val="00F36A06"/>
    <w:rsid w:val="00F36DE9"/>
    <w:rsid w:val="00F3742B"/>
    <w:rsid w:val="00F37E0B"/>
    <w:rsid w:val="00F40933"/>
    <w:rsid w:val="00F40AD1"/>
    <w:rsid w:val="00F40E59"/>
    <w:rsid w:val="00F412C1"/>
    <w:rsid w:val="00F41BB9"/>
    <w:rsid w:val="00F41FAC"/>
    <w:rsid w:val="00F41FDB"/>
    <w:rsid w:val="00F42C1E"/>
    <w:rsid w:val="00F43DFF"/>
    <w:rsid w:val="00F442A6"/>
    <w:rsid w:val="00F44454"/>
    <w:rsid w:val="00F44626"/>
    <w:rsid w:val="00F4476B"/>
    <w:rsid w:val="00F44A1E"/>
    <w:rsid w:val="00F470E1"/>
    <w:rsid w:val="00F47178"/>
    <w:rsid w:val="00F4E2F0"/>
    <w:rsid w:val="00F5013C"/>
    <w:rsid w:val="00F50273"/>
    <w:rsid w:val="00F50597"/>
    <w:rsid w:val="00F53ABD"/>
    <w:rsid w:val="00F5427B"/>
    <w:rsid w:val="00F54A13"/>
    <w:rsid w:val="00F55E61"/>
    <w:rsid w:val="00F560D1"/>
    <w:rsid w:val="00F5664E"/>
    <w:rsid w:val="00F56D63"/>
    <w:rsid w:val="00F56F3A"/>
    <w:rsid w:val="00F576D0"/>
    <w:rsid w:val="00F60384"/>
    <w:rsid w:val="00F609A9"/>
    <w:rsid w:val="00F609EA"/>
    <w:rsid w:val="00F60CBE"/>
    <w:rsid w:val="00F60DE3"/>
    <w:rsid w:val="00F611A3"/>
    <w:rsid w:val="00F62079"/>
    <w:rsid w:val="00F6230C"/>
    <w:rsid w:val="00F62CD8"/>
    <w:rsid w:val="00F6412A"/>
    <w:rsid w:val="00F663FF"/>
    <w:rsid w:val="00F6688D"/>
    <w:rsid w:val="00F70E2D"/>
    <w:rsid w:val="00F70E96"/>
    <w:rsid w:val="00F720E6"/>
    <w:rsid w:val="00F7249C"/>
    <w:rsid w:val="00F72DB2"/>
    <w:rsid w:val="00F738F5"/>
    <w:rsid w:val="00F73A4C"/>
    <w:rsid w:val="00F752CD"/>
    <w:rsid w:val="00F7531F"/>
    <w:rsid w:val="00F75696"/>
    <w:rsid w:val="00F757B9"/>
    <w:rsid w:val="00F775A1"/>
    <w:rsid w:val="00F777AF"/>
    <w:rsid w:val="00F8003E"/>
    <w:rsid w:val="00F80614"/>
    <w:rsid w:val="00F80A6A"/>
    <w:rsid w:val="00F80C99"/>
    <w:rsid w:val="00F80D68"/>
    <w:rsid w:val="00F82612"/>
    <w:rsid w:val="00F837BB"/>
    <w:rsid w:val="00F853C4"/>
    <w:rsid w:val="00F854A9"/>
    <w:rsid w:val="00F85DF8"/>
    <w:rsid w:val="00F867EC"/>
    <w:rsid w:val="00F86CE9"/>
    <w:rsid w:val="00F86D18"/>
    <w:rsid w:val="00F900F6"/>
    <w:rsid w:val="00F90227"/>
    <w:rsid w:val="00F9094B"/>
    <w:rsid w:val="00F90A3D"/>
    <w:rsid w:val="00F9150E"/>
    <w:rsid w:val="00F9194A"/>
    <w:rsid w:val="00F91B2B"/>
    <w:rsid w:val="00F91D08"/>
    <w:rsid w:val="00F9213D"/>
    <w:rsid w:val="00F93018"/>
    <w:rsid w:val="00F940D7"/>
    <w:rsid w:val="00F94924"/>
    <w:rsid w:val="00F949D7"/>
    <w:rsid w:val="00F949D8"/>
    <w:rsid w:val="00F94BDE"/>
    <w:rsid w:val="00F957A7"/>
    <w:rsid w:val="00F95812"/>
    <w:rsid w:val="00F95C6C"/>
    <w:rsid w:val="00F96422"/>
    <w:rsid w:val="00F9663D"/>
    <w:rsid w:val="00F966E9"/>
    <w:rsid w:val="00F967F0"/>
    <w:rsid w:val="00F96953"/>
    <w:rsid w:val="00F97A36"/>
    <w:rsid w:val="00F97B2D"/>
    <w:rsid w:val="00F97FDA"/>
    <w:rsid w:val="00FA17BD"/>
    <w:rsid w:val="00FA1CF7"/>
    <w:rsid w:val="00FA2280"/>
    <w:rsid w:val="00FA29EB"/>
    <w:rsid w:val="00FA3585"/>
    <w:rsid w:val="00FA3737"/>
    <w:rsid w:val="00FA3BFC"/>
    <w:rsid w:val="00FA4792"/>
    <w:rsid w:val="00FA599A"/>
    <w:rsid w:val="00FA5D43"/>
    <w:rsid w:val="00FA65E0"/>
    <w:rsid w:val="00FA674B"/>
    <w:rsid w:val="00FA6A5F"/>
    <w:rsid w:val="00FB13D1"/>
    <w:rsid w:val="00FB2369"/>
    <w:rsid w:val="00FB26E1"/>
    <w:rsid w:val="00FB3BF9"/>
    <w:rsid w:val="00FB4AEE"/>
    <w:rsid w:val="00FB4E44"/>
    <w:rsid w:val="00FB57B5"/>
    <w:rsid w:val="00FB5DA5"/>
    <w:rsid w:val="00FB5EBD"/>
    <w:rsid w:val="00FB69B4"/>
    <w:rsid w:val="00FB6FAA"/>
    <w:rsid w:val="00FC009F"/>
    <w:rsid w:val="00FC03CD"/>
    <w:rsid w:val="00FC0646"/>
    <w:rsid w:val="00FC0A96"/>
    <w:rsid w:val="00FC0B49"/>
    <w:rsid w:val="00FC13EC"/>
    <w:rsid w:val="00FC23BE"/>
    <w:rsid w:val="00FC3308"/>
    <w:rsid w:val="00FC3749"/>
    <w:rsid w:val="00FC3AE8"/>
    <w:rsid w:val="00FC3E19"/>
    <w:rsid w:val="00FC41AA"/>
    <w:rsid w:val="00FC425F"/>
    <w:rsid w:val="00FC43CE"/>
    <w:rsid w:val="00FC43E3"/>
    <w:rsid w:val="00FC52E0"/>
    <w:rsid w:val="00FC537A"/>
    <w:rsid w:val="00FC54B5"/>
    <w:rsid w:val="00FC5DD3"/>
    <w:rsid w:val="00FC68B7"/>
    <w:rsid w:val="00FC7447"/>
    <w:rsid w:val="00FC7933"/>
    <w:rsid w:val="00FD00CC"/>
    <w:rsid w:val="00FD0363"/>
    <w:rsid w:val="00FD04F8"/>
    <w:rsid w:val="00FD16C3"/>
    <w:rsid w:val="00FD1977"/>
    <w:rsid w:val="00FD1E37"/>
    <w:rsid w:val="00FD22B8"/>
    <w:rsid w:val="00FD2620"/>
    <w:rsid w:val="00FD40C6"/>
    <w:rsid w:val="00FD544A"/>
    <w:rsid w:val="00FD5C45"/>
    <w:rsid w:val="00FD5DE1"/>
    <w:rsid w:val="00FD60D4"/>
    <w:rsid w:val="00FD68E3"/>
    <w:rsid w:val="00FD712C"/>
    <w:rsid w:val="00FD77C4"/>
    <w:rsid w:val="00FD77F1"/>
    <w:rsid w:val="00FE0058"/>
    <w:rsid w:val="00FE0AA1"/>
    <w:rsid w:val="00FE1B0F"/>
    <w:rsid w:val="00FE1C5D"/>
    <w:rsid w:val="00FE3EAC"/>
    <w:rsid w:val="00FE4B31"/>
    <w:rsid w:val="00FE4F8F"/>
    <w:rsid w:val="00FE5EE5"/>
    <w:rsid w:val="00FE6958"/>
    <w:rsid w:val="00FE6985"/>
    <w:rsid w:val="00FE7011"/>
    <w:rsid w:val="00FE7071"/>
    <w:rsid w:val="00FF051E"/>
    <w:rsid w:val="00FF1556"/>
    <w:rsid w:val="00FF2016"/>
    <w:rsid w:val="00FF25DB"/>
    <w:rsid w:val="00FF2A1A"/>
    <w:rsid w:val="00FF2A52"/>
    <w:rsid w:val="00FF2E04"/>
    <w:rsid w:val="00FF3398"/>
    <w:rsid w:val="00FF3C23"/>
    <w:rsid w:val="00FF489A"/>
    <w:rsid w:val="00FF4B2C"/>
    <w:rsid w:val="00FF5257"/>
    <w:rsid w:val="00FF63D9"/>
    <w:rsid w:val="00FF687A"/>
    <w:rsid w:val="00FF69B2"/>
    <w:rsid w:val="00FF6AA4"/>
    <w:rsid w:val="018216EB"/>
    <w:rsid w:val="01A65E59"/>
    <w:rsid w:val="0281D6D4"/>
    <w:rsid w:val="04D77190"/>
    <w:rsid w:val="05978178"/>
    <w:rsid w:val="073FD384"/>
    <w:rsid w:val="097A00C5"/>
    <w:rsid w:val="0AB0EC11"/>
    <w:rsid w:val="0D73A3A9"/>
    <w:rsid w:val="0F7FC57E"/>
    <w:rsid w:val="12B9166D"/>
    <w:rsid w:val="12EEDA3D"/>
    <w:rsid w:val="1315FDCF"/>
    <w:rsid w:val="162DEFF0"/>
    <w:rsid w:val="1649B6D8"/>
    <w:rsid w:val="18AB36D3"/>
    <w:rsid w:val="19C1F308"/>
    <w:rsid w:val="19C64910"/>
    <w:rsid w:val="1A80465B"/>
    <w:rsid w:val="1A9AAFA3"/>
    <w:rsid w:val="1E808C35"/>
    <w:rsid w:val="1FD4A903"/>
    <w:rsid w:val="2038A713"/>
    <w:rsid w:val="22273F7B"/>
    <w:rsid w:val="24B7FCC2"/>
    <w:rsid w:val="25269523"/>
    <w:rsid w:val="25361474"/>
    <w:rsid w:val="25BA94D8"/>
    <w:rsid w:val="25BCF9E4"/>
    <w:rsid w:val="27B6D536"/>
    <w:rsid w:val="2965A484"/>
    <w:rsid w:val="2ADEB181"/>
    <w:rsid w:val="2E000D44"/>
    <w:rsid w:val="2F8203B1"/>
    <w:rsid w:val="3010AD82"/>
    <w:rsid w:val="30D850CC"/>
    <w:rsid w:val="3216C14E"/>
    <w:rsid w:val="324938C0"/>
    <w:rsid w:val="35056FE7"/>
    <w:rsid w:val="35B50762"/>
    <w:rsid w:val="382E54AC"/>
    <w:rsid w:val="3A4D274C"/>
    <w:rsid w:val="3D0EC666"/>
    <w:rsid w:val="406FECFE"/>
    <w:rsid w:val="41AD1680"/>
    <w:rsid w:val="435D3FEC"/>
    <w:rsid w:val="4428E60A"/>
    <w:rsid w:val="46491A03"/>
    <w:rsid w:val="46759A82"/>
    <w:rsid w:val="4765A3A0"/>
    <w:rsid w:val="49F6B095"/>
    <w:rsid w:val="4A5D185E"/>
    <w:rsid w:val="4AE2DEE6"/>
    <w:rsid w:val="503A278C"/>
    <w:rsid w:val="52F9901B"/>
    <w:rsid w:val="5402B8CD"/>
    <w:rsid w:val="5453C72A"/>
    <w:rsid w:val="57821229"/>
    <w:rsid w:val="5F2D2232"/>
    <w:rsid w:val="607860D8"/>
    <w:rsid w:val="62AFF380"/>
    <w:rsid w:val="6417E5A1"/>
    <w:rsid w:val="66734A04"/>
    <w:rsid w:val="6BC37F9B"/>
    <w:rsid w:val="6D024C42"/>
    <w:rsid w:val="70CFE02D"/>
    <w:rsid w:val="70E6733A"/>
    <w:rsid w:val="72D24068"/>
    <w:rsid w:val="750BCAFF"/>
    <w:rsid w:val="76B7ADE9"/>
    <w:rsid w:val="77496CE4"/>
    <w:rsid w:val="77DFCB4B"/>
    <w:rsid w:val="7934A4EF"/>
    <w:rsid w:val="79C5CA43"/>
    <w:rsid w:val="7AF9148B"/>
    <w:rsid w:val="7B492B5B"/>
    <w:rsid w:val="7CE4203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B60EAA"/>
  <w15:docId w15:val="{A2C31F53-FAEC-4459-B285-B02C36ECF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link w:val="Heading1Char"/>
    <w:qFormat/>
    <w:rsid w:val="00E925AD"/>
    <w:pPr>
      <w:spacing w:after="0" w:line="240" w:lineRule="auto"/>
      <w:ind w:right="0"/>
      <w:jc w:val="left"/>
      <w:outlineLvl w:val="0"/>
    </w:pPr>
  </w:style>
  <w:style w:type="paragraph" w:styleId="Heading2">
    <w:name w:val="heading 2"/>
    <w:basedOn w:val="Normal"/>
    <w:next w:val="Normal"/>
    <w:link w:val="Heading2Char"/>
    <w:semiHidden/>
    <w:qFormat/>
    <w:rsid w:val="00E925AD"/>
    <w:pPr>
      <w:spacing w:line="240" w:lineRule="auto"/>
      <w:outlineLvl w:val="1"/>
    </w:pPr>
  </w:style>
  <w:style w:type="paragraph" w:styleId="Heading3">
    <w:name w:val="heading 3"/>
    <w:basedOn w:val="Normal"/>
    <w:next w:val="Normal"/>
    <w:link w:val="Heading3Char"/>
    <w:semiHidden/>
    <w:qFormat/>
    <w:rsid w:val="00E925AD"/>
    <w:pPr>
      <w:spacing w:line="240" w:lineRule="auto"/>
      <w:outlineLvl w:val="2"/>
    </w:pPr>
  </w:style>
  <w:style w:type="paragraph" w:styleId="Heading4">
    <w:name w:val="heading 4"/>
    <w:basedOn w:val="Normal"/>
    <w:next w:val="Normal"/>
    <w:link w:val="Heading4Char"/>
    <w:semiHidden/>
    <w:qFormat/>
    <w:rsid w:val="00E925AD"/>
    <w:pPr>
      <w:spacing w:line="240" w:lineRule="auto"/>
      <w:outlineLvl w:val="3"/>
    </w:pPr>
  </w:style>
  <w:style w:type="paragraph" w:styleId="Heading5">
    <w:name w:val="heading 5"/>
    <w:basedOn w:val="Normal"/>
    <w:next w:val="Normal"/>
    <w:link w:val="Heading5Char"/>
    <w:semiHidden/>
    <w:qFormat/>
    <w:rsid w:val="00E925AD"/>
    <w:pPr>
      <w:spacing w:line="240" w:lineRule="auto"/>
      <w:outlineLvl w:val="4"/>
    </w:pPr>
  </w:style>
  <w:style w:type="paragraph" w:styleId="Heading6">
    <w:name w:val="heading 6"/>
    <w:basedOn w:val="Normal"/>
    <w:next w:val="Normal"/>
    <w:link w:val="Heading6Char"/>
    <w:semiHidden/>
    <w:qFormat/>
    <w:rsid w:val="00E925AD"/>
    <w:pPr>
      <w:spacing w:line="240" w:lineRule="auto"/>
      <w:outlineLvl w:val="5"/>
    </w:pPr>
  </w:style>
  <w:style w:type="paragraph" w:styleId="Heading7">
    <w:name w:val="heading 7"/>
    <w:basedOn w:val="Normal"/>
    <w:next w:val="Normal"/>
    <w:link w:val="Heading7Char"/>
    <w:semiHidden/>
    <w:qFormat/>
    <w:rsid w:val="00E925AD"/>
    <w:pPr>
      <w:spacing w:line="240" w:lineRule="auto"/>
      <w:outlineLvl w:val="6"/>
    </w:pPr>
  </w:style>
  <w:style w:type="paragraph" w:styleId="Heading8">
    <w:name w:val="heading 8"/>
    <w:basedOn w:val="Normal"/>
    <w:next w:val="Normal"/>
    <w:link w:val="Heading8Char"/>
    <w:semiHidden/>
    <w:qFormat/>
    <w:rsid w:val="00E925AD"/>
    <w:pPr>
      <w:spacing w:line="240" w:lineRule="auto"/>
      <w:outlineLvl w:val="7"/>
    </w:pPr>
  </w:style>
  <w:style w:type="paragraph" w:styleId="Heading9">
    <w:name w:val="heading 9"/>
    <w:basedOn w:val="Normal"/>
    <w:next w:val="Normal"/>
    <w:link w:val="Heading9Char"/>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
    <w:basedOn w:val="DefaultParagraphFont"/>
    <w:uiPriority w:val="99"/>
    <w:qFormat/>
    <w:rsid w:val="00E925AD"/>
    <w:rPr>
      <w:rFonts w:ascii="Times New Roman" w:hAnsi="Times New Roman"/>
      <w:sz w:val="18"/>
      <w:vertAlign w:val="superscript"/>
    </w:rPr>
  </w:style>
  <w:style w:type="paragraph" w:styleId="FootnoteText">
    <w:name w:val="footnote text"/>
    <w:aliases w:val="5_G,PP,5_G_6,-E Fußnotentext,footnote text,Fußnotentext Ursprung,Footnote Text Char Char,Footnote Text Char Char Char Char,Footnote Text1,Footnote Text Char Char Char,Fußnotentext Char1,Fußnotentext Char Char,Fußn"/>
    <w:basedOn w:val="Normal"/>
    <w:link w:val="FootnoteTextChar"/>
    <w:uiPriority w:val="99"/>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
      </w:numPr>
      <w:spacing w:after="120"/>
      <w:ind w:right="1134"/>
      <w:jc w:val="both"/>
    </w:pPr>
  </w:style>
  <w:style w:type="paragraph" w:styleId="EndnoteText">
    <w:name w:val="endnote text"/>
    <w:aliases w:val="2_G"/>
    <w:basedOn w:val="FootnoteText"/>
    <w:link w:val="EndnoteTextChar"/>
    <w:qFormat/>
    <w:rsid w:val="00E925AD"/>
  </w:style>
  <w:style w:type="paragraph" w:customStyle="1" w:styleId="Bullet2G">
    <w:name w:val="_Bullet 2_G"/>
    <w:basedOn w:val="Normal"/>
    <w:qFormat/>
    <w:rsid w:val="00E925AD"/>
    <w:pPr>
      <w:numPr>
        <w:numId w:val="2"/>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F04E44"/>
    <w:rPr>
      <w:color w:val="0000FF"/>
      <w:u w:val="none"/>
    </w:rPr>
  </w:style>
  <w:style w:type="paragraph" w:styleId="Footer">
    <w:name w:val="footer"/>
    <w:aliases w:val="3_G"/>
    <w:basedOn w:val="Normal"/>
    <w:link w:val="FooterChar"/>
    <w:qFormat/>
    <w:rsid w:val="00E925AD"/>
    <w:pPr>
      <w:spacing w:line="240" w:lineRule="auto"/>
    </w:pPr>
    <w:rPr>
      <w:sz w:val="16"/>
    </w:rPr>
  </w:style>
  <w:style w:type="paragraph" w:styleId="Header">
    <w:name w:val="header"/>
    <w:aliases w:val="6_G"/>
    <w:basedOn w:val="Normal"/>
    <w:link w:val="HeaderChar"/>
    <w:qFormat/>
    <w:rsid w:val="00E925AD"/>
    <w:pPr>
      <w:pBdr>
        <w:bottom w:val="single" w:sz="4" w:space="4" w:color="auto"/>
      </w:pBdr>
      <w:spacing w:line="240" w:lineRule="auto"/>
    </w:pPr>
    <w:rPr>
      <w:b/>
      <w:sz w:val="18"/>
    </w:rPr>
  </w:style>
  <w:style w:type="table" w:styleId="TableGrid">
    <w:name w:val="Table Grid"/>
    <w:basedOn w:val="TableNormal"/>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7D6F65"/>
    <w:pPr>
      <w:numPr>
        <w:numId w:val="3"/>
      </w:numPr>
      <w:suppressAutoHyphens w:val="0"/>
    </w:pPr>
  </w:style>
  <w:style w:type="character" w:customStyle="1" w:styleId="FootnoteTextChar">
    <w:name w:val="Footnote Text Char"/>
    <w:aliases w:val="5_G Char,PP Char,5_G_6 Char,-E Fußnotentext Char,footnote text Char,Fußnotentext Ursprung Char,Footnote Text Char Char Char1,Footnote Text Char Char Char Char Char,Footnote Text1 Char,Footnote Text Char Char Char Char1,Fußn Char"/>
    <w:link w:val="FootnoteText"/>
    <w:uiPriority w:val="99"/>
    <w:qFormat/>
    <w:rsid w:val="00097003"/>
    <w:rPr>
      <w:sz w:val="18"/>
      <w:lang w:val="en-GB" w:eastAsia="en-US"/>
    </w:rPr>
  </w:style>
  <w:style w:type="character" w:customStyle="1" w:styleId="HChGChar">
    <w:name w:val="_ H _Ch_G Char"/>
    <w:link w:val="HChG"/>
    <w:rsid w:val="0011446C"/>
    <w:rPr>
      <w:b/>
      <w:sz w:val="28"/>
      <w:lang w:val="en-GB"/>
    </w:rPr>
  </w:style>
  <w:style w:type="character" w:customStyle="1" w:styleId="SingleTxtGChar">
    <w:name w:val="_ Single Txt_G Char"/>
    <w:link w:val="SingleTxtG"/>
    <w:qFormat/>
    <w:rsid w:val="00A5063E"/>
    <w:rPr>
      <w:lang w:val="en-GB"/>
    </w:rPr>
  </w:style>
  <w:style w:type="character" w:styleId="CommentReference">
    <w:name w:val="annotation reference"/>
    <w:basedOn w:val="DefaultParagraphFont"/>
    <w:uiPriority w:val="99"/>
    <w:semiHidden/>
    <w:unhideWhenUsed/>
    <w:rsid w:val="00A5063E"/>
    <w:rPr>
      <w:sz w:val="16"/>
      <w:szCs w:val="16"/>
    </w:rPr>
  </w:style>
  <w:style w:type="paragraph" w:styleId="CommentText">
    <w:name w:val="annotation text"/>
    <w:basedOn w:val="Normal"/>
    <w:link w:val="CommentTextChar"/>
    <w:uiPriority w:val="99"/>
    <w:unhideWhenUsed/>
    <w:rsid w:val="00A5063E"/>
    <w:pPr>
      <w:spacing w:line="240" w:lineRule="auto"/>
    </w:pPr>
  </w:style>
  <w:style w:type="character" w:customStyle="1" w:styleId="CommentTextChar">
    <w:name w:val="Comment Text Char"/>
    <w:basedOn w:val="DefaultParagraphFont"/>
    <w:link w:val="CommentText"/>
    <w:uiPriority w:val="99"/>
    <w:rsid w:val="00A5063E"/>
    <w:rPr>
      <w:lang w:val="en-GB"/>
    </w:rPr>
  </w:style>
  <w:style w:type="paragraph" w:styleId="CommentSubject">
    <w:name w:val="annotation subject"/>
    <w:basedOn w:val="CommentText"/>
    <w:next w:val="CommentText"/>
    <w:link w:val="CommentSubjectChar"/>
    <w:semiHidden/>
    <w:unhideWhenUsed/>
    <w:rsid w:val="00A5063E"/>
    <w:rPr>
      <w:b/>
      <w:bCs/>
    </w:rPr>
  </w:style>
  <w:style w:type="character" w:customStyle="1" w:styleId="CommentSubjectChar">
    <w:name w:val="Comment Subject Char"/>
    <w:basedOn w:val="CommentTextChar"/>
    <w:link w:val="CommentSubject"/>
    <w:semiHidden/>
    <w:rsid w:val="00A5063E"/>
    <w:rPr>
      <w:b/>
      <w:bCs/>
      <w:lang w:val="en-GB"/>
    </w:rPr>
  </w:style>
  <w:style w:type="character" w:customStyle="1" w:styleId="H1GChar">
    <w:name w:val="_ H_1_G Char"/>
    <w:link w:val="H1G"/>
    <w:rsid w:val="001E5AC9"/>
    <w:rPr>
      <w:b/>
      <w:sz w:val="24"/>
      <w:lang w:val="en-GB"/>
    </w:rPr>
  </w:style>
  <w:style w:type="character" w:customStyle="1" w:styleId="acopre">
    <w:name w:val="acopre"/>
    <w:basedOn w:val="DefaultParagraphFont"/>
    <w:rsid w:val="005A757B"/>
  </w:style>
  <w:style w:type="paragraph" w:styleId="ListParagraph">
    <w:name w:val="List Paragraph"/>
    <w:basedOn w:val="Normal"/>
    <w:qFormat/>
    <w:rsid w:val="006A4BC2"/>
    <w:pPr>
      <w:ind w:left="720"/>
      <w:contextualSpacing/>
    </w:pPr>
    <w:rPr>
      <w:rFonts w:eastAsia="SimSun"/>
      <w:lang w:eastAsia="en-US"/>
    </w:rPr>
  </w:style>
  <w:style w:type="paragraph" w:customStyle="1" w:styleId="Default">
    <w:name w:val="Default"/>
    <w:qFormat/>
    <w:rsid w:val="006A4BC2"/>
    <w:pPr>
      <w:autoSpaceDE w:val="0"/>
      <w:autoSpaceDN w:val="0"/>
      <w:adjustRightInd w:val="0"/>
    </w:pPr>
    <w:rPr>
      <w:rFonts w:eastAsia="SimSun"/>
      <w:color w:val="000000"/>
      <w:sz w:val="24"/>
      <w:szCs w:val="24"/>
      <w:lang w:val="en-GB" w:eastAsia="en-US"/>
    </w:rPr>
  </w:style>
  <w:style w:type="paragraph" w:styleId="BodyText">
    <w:name w:val="Body Text"/>
    <w:basedOn w:val="Normal"/>
    <w:next w:val="Normal"/>
    <w:link w:val="BodyTextChar"/>
    <w:semiHidden/>
    <w:rsid w:val="006971CD"/>
    <w:rPr>
      <w:lang w:eastAsia="en-US"/>
    </w:rPr>
  </w:style>
  <w:style w:type="character" w:customStyle="1" w:styleId="BodyTextChar">
    <w:name w:val="Body Text Char"/>
    <w:basedOn w:val="DefaultParagraphFont"/>
    <w:link w:val="BodyText"/>
    <w:semiHidden/>
    <w:rsid w:val="006971CD"/>
    <w:rPr>
      <w:lang w:val="en-GB" w:eastAsia="en-US"/>
    </w:rPr>
  </w:style>
  <w:style w:type="character" w:customStyle="1" w:styleId="HeaderChar">
    <w:name w:val="Header Char"/>
    <w:aliases w:val="6_G Char"/>
    <w:basedOn w:val="DefaultParagraphFont"/>
    <w:link w:val="Header"/>
    <w:uiPriority w:val="99"/>
    <w:rsid w:val="006971CD"/>
    <w:rPr>
      <w:b/>
      <w:sz w:val="18"/>
      <w:lang w:val="en-GB"/>
    </w:rPr>
  </w:style>
  <w:style w:type="character" w:customStyle="1" w:styleId="FooterChar">
    <w:name w:val="Footer Char"/>
    <w:aliases w:val="3_G Char"/>
    <w:basedOn w:val="DefaultParagraphFont"/>
    <w:link w:val="Footer"/>
    <w:uiPriority w:val="99"/>
    <w:rsid w:val="006971CD"/>
    <w:rPr>
      <w:sz w:val="16"/>
      <w:lang w:val="en-GB"/>
    </w:rPr>
  </w:style>
  <w:style w:type="character" w:customStyle="1" w:styleId="SingleTxtGCharChar">
    <w:name w:val="_ Single Txt_G Char Char"/>
    <w:locked/>
    <w:rsid w:val="006971CD"/>
  </w:style>
  <w:style w:type="character" w:customStyle="1" w:styleId="Heading1Char">
    <w:name w:val="Heading 1 Char"/>
    <w:aliases w:val="Table_G Char"/>
    <w:basedOn w:val="DefaultParagraphFont"/>
    <w:link w:val="Heading1"/>
    <w:rsid w:val="006971CD"/>
    <w:rPr>
      <w:lang w:val="en-GB"/>
    </w:rPr>
  </w:style>
  <w:style w:type="paragraph" w:styleId="NormalWeb">
    <w:name w:val="Normal (Web)"/>
    <w:basedOn w:val="Normal"/>
    <w:uiPriority w:val="99"/>
    <w:semiHidden/>
    <w:unhideWhenUsed/>
    <w:rsid w:val="006971CD"/>
    <w:pPr>
      <w:suppressAutoHyphens w:val="0"/>
      <w:spacing w:before="100" w:beforeAutospacing="1" w:after="100" w:afterAutospacing="1" w:line="240" w:lineRule="auto"/>
    </w:pPr>
    <w:rPr>
      <w:sz w:val="24"/>
      <w:szCs w:val="24"/>
      <w:lang w:eastAsia="zh-CN"/>
    </w:rPr>
  </w:style>
  <w:style w:type="character" w:styleId="Emphasis">
    <w:name w:val="Emphasis"/>
    <w:basedOn w:val="DefaultParagraphFont"/>
    <w:uiPriority w:val="20"/>
    <w:qFormat/>
    <w:rsid w:val="006971CD"/>
    <w:rPr>
      <w:i/>
      <w:iCs/>
    </w:rPr>
  </w:style>
  <w:style w:type="character" w:customStyle="1" w:styleId="Heading2Char">
    <w:name w:val="Heading 2 Char"/>
    <w:basedOn w:val="DefaultParagraphFont"/>
    <w:link w:val="Heading2"/>
    <w:semiHidden/>
    <w:rsid w:val="006971CD"/>
    <w:rPr>
      <w:lang w:val="en-GB"/>
    </w:rPr>
  </w:style>
  <w:style w:type="character" w:customStyle="1" w:styleId="Heading3Char">
    <w:name w:val="Heading 3 Char"/>
    <w:basedOn w:val="DefaultParagraphFont"/>
    <w:link w:val="Heading3"/>
    <w:semiHidden/>
    <w:rsid w:val="006971CD"/>
    <w:rPr>
      <w:lang w:val="en-GB"/>
    </w:rPr>
  </w:style>
  <w:style w:type="character" w:customStyle="1" w:styleId="Heading4Char">
    <w:name w:val="Heading 4 Char"/>
    <w:basedOn w:val="DefaultParagraphFont"/>
    <w:link w:val="Heading4"/>
    <w:semiHidden/>
    <w:rsid w:val="006971CD"/>
    <w:rPr>
      <w:lang w:val="en-GB"/>
    </w:rPr>
  </w:style>
  <w:style w:type="character" w:customStyle="1" w:styleId="Heading5Char">
    <w:name w:val="Heading 5 Char"/>
    <w:basedOn w:val="DefaultParagraphFont"/>
    <w:link w:val="Heading5"/>
    <w:semiHidden/>
    <w:rsid w:val="006971CD"/>
    <w:rPr>
      <w:lang w:val="en-GB"/>
    </w:rPr>
  </w:style>
  <w:style w:type="character" w:customStyle="1" w:styleId="Heading6Char">
    <w:name w:val="Heading 6 Char"/>
    <w:basedOn w:val="DefaultParagraphFont"/>
    <w:link w:val="Heading6"/>
    <w:semiHidden/>
    <w:rsid w:val="006971CD"/>
    <w:rPr>
      <w:lang w:val="en-GB"/>
    </w:rPr>
  </w:style>
  <w:style w:type="character" w:customStyle="1" w:styleId="Heading7Char">
    <w:name w:val="Heading 7 Char"/>
    <w:basedOn w:val="DefaultParagraphFont"/>
    <w:link w:val="Heading7"/>
    <w:semiHidden/>
    <w:rsid w:val="006971CD"/>
    <w:rPr>
      <w:lang w:val="en-GB"/>
    </w:rPr>
  </w:style>
  <w:style w:type="character" w:customStyle="1" w:styleId="Heading8Char">
    <w:name w:val="Heading 8 Char"/>
    <w:basedOn w:val="DefaultParagraphFont"/>
    <w:link w:val="Heading8"/>
    <w:semiHidden/>
    <w:rsid w:val="006971CD"/>
    <w:rPr>
      <w:lang w:val="en-GB"/>
    </w:rPr>
  </w:style>
  <w:style w:type="character" w:customStyle="1" w:styleId="Heading9Char">
    <w:name w:val="Heading 9 Char"/>
    <w:basedOn w:val="DefaultParagraphFont"/>
    <w:link w:val="Heading9"/>
    <w:semiHidden/>
    <w:rsid w:val="006971CD"/>
    <w:rPr>
      <w:lang w:val="en-GB"/>
    </w:rPr>
  </w:style>
  <w:style w:type="character" w:customStyle="1" w:styleId="EndnoteTextChar">
    <w:name w:val="Endnote Text Char"/>
    <w:aliases w:val="2_G Char"/>
    <w:basedOn w:val="DefaultParagraphFont"/>
    <w:link w:val="EndnoteText"/>
    <w:rsid w:val="006971CD"/>
    <w:rPr>
      <w:sz w:val="18"/>
      <w:lang w:val="en-GB"/>
    </w:rPr>
  </w:style>
  <w:style w:type="character" w:styleId="Strong">
    <w:name w:val="Strong"/>
    <w:basedOn w:val="DefaultParagraphFont"/>
    <w:qFormat/>
    <w:rsid w:val="006971CD"/>
    <w:rPr>
      <w:b/>
      <w:bCs/>
    </w:rPr>
  </w:style>
  <w:style w:type="paragraph" w:styleId="Revision">
    <w:name w:val="Revision"/>
    <w:hidden/>
    <w:uiPriority w:val="99"/>
    <w:semiHidden/>
    <w:rsid w:val="006971CD"/>
    <w:rPr>
      <w:lang w:val="en-GB"/>
    </w:rPr>
  </w:style>
  <w:style w:type="table" w:customStyle="1" w:styleId="TableGrid1">
    <w:name w:val="Table Grid1"/>
    <w:basedOn w:val="TableNormal"/>
    <w:next w:val="TableGrid"/>
    <w:uiPriority w:val="39"/>
    <w:rsid w:val="006971CD"/>
    <w:rPr>
      <w:rFonts w:asciiTheme="minorHAnsi" w:eastAsiaTheme="minorEastAsia" w:hAnsiTheme="minorHAnsi" w:cstheme="minorBidi"/>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A232E7"/>
    <w:pPr>
      <w:spacing w:after="100"/>
    </w:pPr>
  </w:style>
  <w:style w:type="paragraph" w:styleId="TOC2">
    <w:name w:val="toc 2"/>
    <w:basedOn w:val="Normal"/>
    <w:next w:val="Normal"/>
    <w:autoRedefine/>
    <w:uiPriority w:val="39"/>
    <w:unhideWhenUsed/>
    <w:rsid w:val="002A0B55"/>
    <w:pPr>
      <w:tabs>
        <w:tab w:val="right" w:pos="9629"/>
      </w:tabs>
      <w:spacing w:after="100"/>
      <w:ind w:left="993"/>
    </w:pPr>
  </w:style>
  <w:style w:type="paragraph" w:styleId="TOC3">
    <w:name w:val="toc 3"/>
    <w:basedOn w:val="Normal"/>
    <w:next w:val="Normal"/>
    <w:autoRedefine/>
    <w:uiPriority w:val="39"/>
    <w:unhideWhenUsed/>
    <w:rsid w:val="00A232E7"/>
    <w:pPr>
      <w:spacing w:after="100"/>
      <w:ind w:left="400"/>
    </w:pPr>
  </w:style>
  <w:style w:type="paragraph" w:styleId="TOC4">
    <w:name w:val="toc 4"/>
    <w:basedOn w:val="Normal"/>
    <w:next w:val="Normal"/>
    <w:autoRedefine/>
    <w:uiPriority w:val="39"/>
    <w:unhideWhenUsed/>
    <w:rsid w:val="00A232E7"/>
    <w:pPr>
      <w:suppressAutoHyphens w:val="0"/>
      <w:spacing w:after="100" w:line="259" w:lineRule="auto"/>
      <w:ind w:left="660"/>
    </w:pPr>
    <w:rPr>
      <w:rFonts w:asciiTheme="minorHAnsi" w:eastAsiaTheme="minorEastAsia" w:hAnsiTheme="minorHAnsi" w:cstheme="minorBidi"/>
      <w:sz w:val="22"/>
      <w:szCs w:val="22"/>
      <w:lang w:eastAsia="zh-CN"/>
    </w:rPr>
  </w:style>
  <w:style w:type="paragraph" w:styleId="TOC5">
    <w:name w:val="toc 5"/>
    <w:basedOn w:val="Normal"/>
    <w:next w:val="Normal"/>
    <w:autoRedefine/>
    <w:uiPriority w:val="39"/>
    <w:unhideWhenUsed/>
    <w:rsid w:val="00A232E7"/>
    <w:pPr>
      <w:suppressAutoHyphens w:val="0"/>
      <w:spacing w:after="100" w:line="259" w:lineRule="auto"/>
      <w:ind w:left="880"/>
    </w:pPr>
    <w:rPr>
      <w:rFonts w:asciiTheme="minorHAnsi" w:eastAsiaTheme="minorEastAsia" w:hAnsiTheme="minorHAnsi" w:cstheme="minorBidi"/>
      <w:sz w:val="22"/>
      <w:szCs w:val="22"/>
      <w:lang w:eastAsia="zh-CN"/>
    </w:rPr>
  </w:style>
  <w:style w:type="paragraph" w:styleId="TOC6">
    <w:name w:val="toc 6"/>
    <w:basedOn w:val="Normal"/>
    <w:next w:val="Normal"/>
    <w:autoRedefine/>
    <w:uiPriority w:val="39"/>
    <w:unhideWhenUsed/>
    <w:rsid w:val="00A232E7"/>
    <w:pPr>
      <w:suppressAutoHyphens w:val="0"/>
      <w:spacing w:after="100" w:line="259" w:lineRule="auto"/>
      <w:ind w:left="1100"/>
    </w:pPr>
    <w:rPr>
      <w:rFonts w:asciiTheme="minorHAnsi" w:eastAsiaTheme="minorEastAsia" w:hAnsiTheme="minorHAnsi" w:cstheme="minorBidi"/>
      <w:sz w:val="22"/>
      <w:szCs w:val="22"/>
      <w:lang w:eastAsia="zh-CN"/>
    </w:rPr>
  </w:style>
  <w:style w:type="paragraph" w:styleId="TOC7">
    <w:name w:val="toc 7"/>
    <w:basedOn w:val="Normal"/>
    <w:next w:val="Normal"/>
    <w:autoRedefine/>
    <w:uiPriority w:val="39"/>
    <w:unhideWhenUsed/>
    <w:rsid w:val="00A232E7"/>
    <w:pPr>
      <w:suppressAutoHyphens w:val="0"/>
      <w:spacing w:after="100" w:line="259" w:lineRule="auto"/>
      <w:ind w:left="1320"/>
    </w:pPr>
    <w:rPr>
      <w:rFonts w:asciiTheme="minorHAnsi" w:eastAsiaTheme="minorEastAsia" w:hAnsiTheme="minorHAnsi" w:cstheme="minorBidi"/>
      <w:sz w:val="22"/>
      <w:szCs w:val="22"/>
      <w:lang w:eastAsia="zh-CN"/>
    </w:rPr>
  </w:style>
  <w:style w:type="paragraph" w:styleId="TOC8">
    <w:name w:val="toc 8"/>
    <w:basedOn w:val="Normal"/>
    <w:next w:val="Normal"/>
    <w:autoRedefine/>
    <w:uiPriority w:val="39"/>
    <w:unhideWhenUsed/>
    <w:rsid w:val="00A232E7"/>
    <w:pPr>
      <w:suppressAutoHyphens w:val="0"/>
      <w:spacing w:after="100" w:line="259" w:lineRule="auto"/>
      <w:ind w:left="1540"/>
    </w:pPr>
    <w:rPr>
      <w:rFonts w:asciiTheme="minorHAnsi" w:eastAsiaTheme="minorEastAsia" w:hAnsiTheme="minorHAnsi" w:cstheme="minorBidi"/>
      <w:sz w:val="22"/>
      <w:szCs w:val="22"/>
      <w:lang w:eastAsia="zh-CN"/>
    </w:rPr>
  </w:style>
  <w:style w:type="paragraph" w:styleId="TOC9">
    <w:name w:val="toc 9"/>
    <w:basedOn w:val="Normal"/>
    <w:next w:val="Normal"/>
    <w:autoRedefine/>
    <w:uiPriority w:val="39"/>
    <w:unhideWhenUsed/>
    <w:rsid w:val="00A232E7"/>
    <w:pPr>
      <w:suppressAutoHyphens w:val="0"/>
      <w:spacing w:after="100" w:line="259" w:lineRule="auto"/>
      <w:ind w:left="1760"/>
    </w:pPr>
    <w:rPr>
      <w:rFonts w:asciiTheme="minorHAnsi" w:eastAsiaTheme="minorEastAsia" w:hAnsiTheme="minorHAnsi" w:cstheme="minorBidi"/>
      <w:sz w:val="22"/>
      <w:szCs w:val="22"/>
      <w:lang w:eastAsia="zh-CN"/>
    </w:rPr>
  </w:style>
  <w:style w:type="character" w:styleId="UnresolvedMention">
    <w:name w:val="Unresolved Mention"/>
    <w:basedOn w:val="DefaultParagraphFont"/>
    <w:uiPriority w:val="99"/>
    <w:semiHidden/>
    <w:unhideWhenUsed/>
    <w:rsid w:val="00A232E7"/>
    <w:rPr>
      <w:color w:val="605E5C"/>
      <w:shd w:val="clear" w:color="auto" w:fill="E1DFDD"/>
    </w:rPr>
  </w:style>
  <w:style w:type="character" w:customStyle="1" w:styleId="H23GChar">
    <w:name w:val="_ H_2/3_G Char"/>
    <w:link w:val="H23G"/>
    <w:rsid w:val="00AC464B"/>
    <w:rPr>
      <w:b/>
      <w:lang w:val="en-GB"/>
    </w:rPr>
  </w:style>
  <w:style w:type="paragraph" w:customStyle="1" w:styleId="para">
    <w:name w:val="para"/>
    <w:basedOn w:val="SingleTxtG"/>
    <w:link w:val="paraChar"/>
    <w:qFormat/>
    <w:rsid w:val="0031471A"/>
    <w:pPr>
      <w:ind w:left="2268" w:hanging="1134"/>
    </w:pPr>
    <w:rPr>
      <w:rFonts w:eastAsia="Yu Mincho"/>
      <w:lang w:val="x-none" w:eastAsia="en-US"/>
    </w:rPr>
  </w:style>
  <w:style w:type="character" w:customStyle="1" w:styleId="paraChar">
    <w:name w:val="para Char"/>
    <w:link w:val="para"/>
    <w:locked/>
    <w:rsid w:val="0031471A"/>
    <w:rPr>
      <w:rFonts w:eastAsia="Yu Mincho"/>
      <w:lang w:val="x-none" w:eastAsia="en-US"/>
    </w:rPr>
  </w:style>
  <w:style w:type="numbering" w:styleId="1ai">
    <w:name w:val="Outline List 1"/>
    <w:basedOn w:val="NoList"/>
    <w:semiHidden/>
    <w:rsid w:val="001F1F23"/>
    <w:pPr>
      <w:numPr>
        <w:numId w:val="4"/>
      </w:numPr>
    </w:pPr>
  </w:style>
  <w:style w:type="paragraph" w:customStyle="1" w:styleId="3para3rdlevel">
    <w:name w:val="3.para 3rd level"/>
    <w:basedOn w:val="Normal"/>
    <w:link w:val="3para3rdlevelCar"/>
    <w:qFormat/>
    <w:rsid w:val="0031197A"/>
    <w:pPr>
      <w:spacing w:after="120"/>
      <w:ind w:left="2268" w:right="1134" w:hanging="1134"/>
      <w:jc w:val="both"/>
      <w:outlineLvl w:val="2"/>
    </w:pPr>
    <w:rPr>
      <w:rFonts w:eastAsiaTheme="minorEastAsia"/>
      <w:lang w:eastAsia="en-US"/>
    </w:rPr>
  </w:style>
  <w:style w:type="character" w:customStyle="1" w:styleId="3para3rdlevelCar">
    <w:name w:val="3.para 3rd level Car"/>
    <w:link w:val="3para3rdlevel"/>
    <w:rsid w:val="0031197A"/>
    <w:rPr>
      <w:rFonts w:eastAsiaTheme="minorEastAsia"/>
      <w:lang w:val="en-GB" w:eastAsia="en-US"/>
    </w:rPr>
  </w:style>
  <w:style w:type="character" w:customStyle="1" w:styleId="fontstyle01">
    <w:name w:val="fontstyle01"/>
    <w:basedOn w:val="DefaultParagraphFont"/>
    <w:rsid w:val="0031197A"/>
    <w:rPr>
      <w:rFonts w:ascii="TimesNewRomanPSMT" w:hAnsi="TimesNewRomanPSMT" w:hint="default"/>
      <w:b w:val="0"/>
      <w:bCs w:val="0"/>
      <w:i w:val="0"/>
      <w:iCs w:val="0"/>
      <w:color w:val="000000"/>
      <w:sz w:val="20"/>
      <w:szCs w:val="20"/>
    </w:rPr>
  </w:style>
  <w:style w:type="character" w:customStyle="1" w:styleId="normaltextrun">
    <w:name w:val="normaltextrun"/>
    <w:basedOn w:val="DefaultParagraphFont"/>
    <w:rsid w:val="00D53A56"/>
  </w:style>
  <w:style w:type="paragraph" w:styleId="Title">
    <w:name w:val="Title"/>
    <w:basedOn w:val="SingleTxtG"/>
    <w:link w:val="TitleChar"/>
    <w:qFormat/>
    <w:rsid w:val="00D647A5"/>
    <w:pPr>
      <w:suppressAutoHyphens w:val="0"/>
      <w:autoSpaceDE w:val="0"/>
      <w:autoSpaceDN w:val="0"/>
      <w:adjustRightInd w:val="0"/>
      <w:spacing w:line="360" w:lineRule="auto"/>
      <w:jc w:val="center"/>
    </w:pPr>
    <w:rPr>
      <w:b/>
      <w:bCs/>
      <w:sz w:val="28"/>
      <w:szCs w:val="28"/>
      <w:lang w:eastAsia="en-US"/>
    </w:rPr>
  </w:style>
  <w:style w:type="character" w:customStyle="1" w:styleId="TitleChar">
    <w:name w:val="Title Char"/>
    <w:basedOn w:val="DefaultParagraphFont"/>
    <w:link w:val="Title"/>
    <w:rsid w:val="00D647A5"/>
    <w:rPr>
      <w:b/>
      <w:bCs/>
      <w:sz w:val="28"/>
      <w:szCs w:val="28"/>
      <w:lang w:val="en-GB" w:eastAsia="en-US"/>
    </w:rPr>
  </w:style>
  <w:style w:type="paragraph" w:customStyle="1" w:styleId="paragraph">
    <w:name w:val="paragraph"/>
    <w:basedOn w:val="Normal"/>
    <w:rsid w:val="00D647A5"/>
    <w:pPr>
      <w:suppressAutoHyphens w:val="0"/>
      <w:spacing w:before="100" w:beforeAutospacing="1" w:after="100" w:afterAutospacing="1" w:line="240" w:lineRule="auto"/>
    </w:pPr>
    <w:rPr>
      <w:sz w:val="24"/>
      <w:szCs w:val="24"/>
      <w:lang w:eastAsia="en-GB"/>
    </w:rPr>
  </w:style>
  <w:style w:type="paragraph" w:styleId="PlainText">
    <w:name w:val="Plain Text"/>
    <w:basedOn w:val="Normal"/>
    <w:link w:val="PlainTextChar"/>
    <w:semiHidden/>
    <w:unhideWhenUsed/>
    <w:rsid w:val="005C7152"/>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5C7152"/>
    <w:rPr>
      <w:rFonts w:ascii="Consolas" w:hAnsi="Consolas"/>
      <w:sz w:val="21"/>
      <w:szCs w:val="21"/>
      <w:lang w:val="en-GB"/>
    </w:rPr>
  </w:style>
  <w:style w:type="character" w:customStyle="1" w:styleId="hgkelc">
    <w:name w:val="hgkelc"/>
    <w:basedOn w:val="DefaultParagraphFont"/>
    <w:rsid w:val="00E5426C"/>
  </w:style>
  <w:style w:type="paragraph" w:styleId="ListNumber3">
    <w:name w:val="List Number 3"/>
    <w:basedOn w:val="Normal"/>
    <w:semiHidden/>
    <w:rsid w:val="0070737A"/>
    <w:pPr>
      <w:numPr>
        <w:numId w:val="5"/>
      </w:numPr>
    </w:pPr>
    <w:rPr>
      <w:rFonts w:eastAsia="SimSun"/>
      <w:lang w:eastAsia="en-US"/>
    </w:rPr>
  </w:style>
  <w:style w:type="character" w:customStyle="1" w:styleId="eop">
    <w:name w:val="eop"/>
    <w:basedOn w:val="DefaultParagraphFont"/>
    <w:rsid w:val="00BD0146"/>
  </w:style>
  <w:style w:type="character" w:customStyle="1" w:styleId="ui-provider">
    <w:name w:val="ui-provider"/>
    <w:basedOn w:val="DefaultParagraphFont"/>
    <w:rsid w:val="006F0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02782">
      <w:bodyDiv w:val="1"/>
      <w:marLeft w:val="0"/>
      <w:marRight w:val="0"/>
      <w:marTop w:val="0"/>
      <w:marBottom w:val="0"/>
      <w:divBdr>
        <w:top w:val="none" w:sz="0" w:space="0" w:color="auto"/>
        <w:left w:val="none" w:sz="0" w:space="0" w:color="auto"/>
        <w:bottom w:val="none" w:sz="0" w:space="0" w:color="auto"/>
        <w:right w:val="none" w:sz="0" w:space="0" w:color="auto"/>
      </w:divBdr>
    </w:div>
    <w:div w:id="209001810">
      <w:bodyDiv w:val="1"/>
      <w:marLeft w:val="0"/>
      <w:marRight w:val="0"/>
      <w:marTop w:val="0"/>
      <w:marBottom w:val="0"/>
      <w:divBdr>
        <w:top w:val="none" w:sz="0" w:space="0" w:color="auto"/>
        <w:left w:val="none" w:sz="0" w:space="0" w:color="auto"/>
        <w:bottom w:val="none" w:sz="0" w:space="0" w:color="auto"/>
        <w:right w:val="none" w:sz="0" w:space="0" w:color="auto"/>
      </w:divBdr>
    </w:div>
    <w:div w:id="245111471">
      <w:bodyDiv w:val="1"/>
      <w:marLeft w:val="0"/>
      <w:marRight w:val="0"/>
      <w:marTop w:val="0"/>
      <w:marBottom w:val="0"/>
      <w:divBdr>
        <w:top w:val="none" w:sz="0" w:space="0" w:color="auto"/>
        <w:left w:val="none" w:sz="0" w:space="0" w:color="auto"/>
        <w:bottom w:val="none" w:sz="0" w:space="0" w:color="auto"/>
        <w:right w:val="none" w:sz="0" w:space="0" w:color="auto"/>
      </w:divBdr>
    </w:div>
    <w:div w:id="577524425">
      <w:bodyDiv w:val="1"/>
      <w:marLeft w:val="0"/>
      <w:marRight w:val="0"/>
      <w:marTop w:val="0"/>
      <w:marBottom w:val="0"/>
      <w:divBdr>
        <w:top w:val="none" w:sz="0" w:space="0" w:color="auto"/>
        <w:left w:val="none" w:sz="0" w:space="0" w:color="auto"/>
        <w:bottom w:val="none" w:sz="0" w:space="0" w:color="auto"/>
        <w:right w:val="none" w:sz="0" w:space="0" w:color="auto"/>
      </w:divBdr>
    </w:div>
    <w:div w:id="607616677">
      <w:bodyDiv w:val="1"/>
      <w:marLeft w:val="0"/>
      <w:marRight w:val="0"/>
      <w:marTop w:val="0"/>
      <w:marBottom w:val="0"/>
      <w:divBdr>
        <w:top w:val="none" w:sz="0" w:space="0" w:color="auto"/>
        <w:left w:val="none" w:sz="0" w:space="0" w:color="auto"/>
        <w:bottom w:val="none" w:sz="0" w:space="0" w:color="auto"/>
        <w:right w:val="none" w:sz="0" w:space="0" w:color="auto"/>
      </w:divBdr>
    </w:div>
    <w:div w:id="757793299">
      <w:bodyDiv w:val="1"/>
      <w:marLeft w:val="0"/>
      <w:marRight w:val="0"/>
      <w:marTop w:val="0"/>
      <w:marBottom w:val="0"/>
      <w:divBdr>
        <w:top w:val="none" w:sz="0" w:space="0" w:color="auto"/>
        <w:left w:val="none" w:sz="0" w:space="0" w:color="auto"/>
        <w:bottom w:val="none" w:sz="0" w:space="0" w:color="auto"/>
        <w:right w:val="none" w:sz="0" w:space="0" w:color="auto"/>
      </w:divBdr>
    </w:div>
    <w:div w:id="972175999">
      <w:bodyDiv w:val="1"/>
      <w:marLeft w:val="0"/>
      <w:marRight w:val="0"/>
      <w:marTop w:val="0"/>
      <w:marBottom w:val="0"/>
      <w:divBdr>
        <w:top w:val="none" w:sz="0" w:space="0" w:color="auto"/>
        <w:left w:val="none" w:sz="0" w:space="0" w:color="auto"/>
        <w:bottom w:val="none" w:sz="0" w:space="0" w:color="auto"/>
        <w:right w:val="none" w:sz="0" w:space="0" w:color="auto"/>
      </w:divBdr>
    </w:div>
    <w:div w:id="1120683209">
      <w:bodyDiv w:val="1"/>
      <w:marLeft w:val="0"/>
      <w:marRight w:val="0"/>
      <w:marTop w:val="0"/>
      <w:marBottom w:val="0"/>
      <w:divBdr>
        <w:top w:val="none" w:sz="0" w:space="0" w:color="auto"/>
        <w:left w:val="none" w:sz="0" w:space="0" w:color="auto"/>
        <w:bottom w:val="none" w:sz="0" w:space="0" w:color="auto"/>
        <w:right w:val="none" w:sz="0" w:space="0" w:color="auto"/>
      </w:divBdr>
    </w:div>
    <w:div w:id="1149056901">
      <w:bodyDiv w:val="1"/>
      <w:marLeft w:val="0"/>
      <w:marRight w:val="0"/>
      <w:marTop w:val="0"/>
      <w:marBottom w:val="0"/>
      <w:divBdr>
        <w:top w:val="none" w:sz="0" w:space="0" w:color="auto"/>
        <w:left w:val="none" w:sz="0" w:space="0" w:color="auto"/>
        <w:bottom w:val="none" w:sz="0" w:space="0" w:color="auto"/>
        <w:right w:val="none" w:sz="0" w:space="0" w:color="auto"/>
      </w:divBdr>
      <w:divsChild>
        <w:div w:id="722757852">
          <w:marLeft w:val="0"/>
          <w:marRight w:val="0"/>
          <w:marTop w:val="0"/>
          <w:marBottom w:val="0"/>
          <w:divBdr>
            <w:top w:val="none" w:sz="0" w:space="0" w:color="auto"/>
            <w:left w:val="none" w:sz="0" w:space="0" w:color="auto"/>
            <w:bottom w:val="none" w:sz="0" w:space="0" w:color="auto"/>
            <w:right w:val="none" w:sz="0" w:space="0" w:color="auto"/>
          </w:divBdr>
        </w:div>
        <w:div w:id="1558585998">
          <w:marLeft w:val="0"/>
          <w:marRight w:val="0"/>
          <w:marTop w:val="0"/>
          <w:marBottom w:val="0"/>
          <w:divBdr>
            <w:top w:val="none" w:sz="0" w:space="0" w:color="auto"/>
            <w:left w:val="none" w:sz="0" w:space="0" w:color="auto"/>
            <w:bottom w:val="none" w:sz="0" w:space="0" w:color="auto"/>
            <w:right w:val="none" w:sz="0" w:space="0" w:color="auto"/>
          </w:divBdr>
        </w:div>
      </w:divsChild>
    </w:div>
    <w:div w:id="1213425691">
      <w:bodyDiv w:val="1"/>
      <w:marLeft w:val="0"/>
      <w:marRight w:val="0"/>
      <w:marTop w:val="0"/>
      <w:marBottom w:val="0"/>
      <w:divBdr>
        <w:top w:val="none" w:sz="0" w:space="0" w:color="auto"/>
        <w:left w:val="none" w:sz="0" w:space="0" w:color="auto"/>
        <w:bottom w:val="none" w:sz="0" w:space="0" w:color="auto"/>
        <w:right w:val="none" w:sz="0" w:space="0" w:color="auto"/>
      </w:divBdr>
    </w:div>
    <w:div w:id="1257327828">
      <w:bodyDiv w:val="1"/>
      <w:marLeft w:val="0"/>
      <w:marRight w:val="0"/>
      <w:marTop w:val="0"/>
      <w:marBottom w:val="0"/>
      <w:divBdr>
        <w:top w:val="none" w:sz="0" w:space="0" w:color="auto"/>
        <w:left w:val="none" w:sz="0" w:space="0" w:color="auto"/>
        <w:bottom w:val="none" w:sz="0" w:space="0" w:color="auto"/>
        <w:right w:val="none" w:sz="0" w:space="0" w:color="auto"/>
      </w:divBdr>
    </w:div>
    <w:div w:id="1329867674">
      <w:bodyDiv w:val="1"/>
      <w:marLeft w:val="0"/>
      <w:marRight w:val="0"/>
      <w:marTop w:val="0"/>
      <w:marBottom w:val="0"/>
      <w:divBdr>
        <w:top w:val="none" w:sz="0" w:space="0" w:color="auto"/>
        <w:left w:val="none" w:sz="0" w:space="0" w:color="auto"/>
        <w:bottom w:val="none" w:sz="0" w:space="0" w:color="auto"/>
        <w:right w:val="none" w:sz="0" w:space="0" w:color="auto"/>
      </w:divBdr>
      <w:divsChild>
        <w:div w:id="395054913">
          <w:marLeft w:val="0"/>
          <w:marRight w:val="0"/>
          <w:marTop w:val="0"/>
          <w:marBottom w:val="0"/>
          <w:divBdr>
            <w:top w:val="none" w:sz="0" w:space="0" w:color="auto"/>
            <w:left w:val="none" w:sz="0" w:space="0" w:color="auto"/>
            <w:bottom w:val="none" w:sz="0" w:space="0" w:color="auto"/>
            <w:right w:val="none" w:sz="0" w:space="0" w:color="auto"/>
          </w:divBdr>
        </w:div>
        <w:div w:id="470445194">
          <w:marLeft w:val="0"/>
          <w:marRight w:val="0"/>
          <w:marTop w:val="0"/>
          <w:marBottom w:val="0"/>
          <w:divBdr>
            <w:top w:val="none" w:sz="0" w:space="0" w:color="auto"/>
            <w:left w:val="none" w:sz="0" w:space="0" w:color="auto"/>
            <w:bottom w:val="none" w:sz="0" w:space="0" w:color="auto"/>
            <w:right w:val="none" w:sz="0" w:space="0" w:color="auto"/>
          </w:divBdr>
        </w:div>
      </w:divsChild>
    </w:div>
    <w:div w:id="1402295259">
      <w:bodyDiv w:val="1"/>
      <w:marLeft w:val="0"/>
      <w:marRight w:val="0"/>
      <w:marTop w:val="0"/>
      <w:marBottom w:val="0"/>
      <w:divBdr>
        <w:top w:val="none" w:sz="0" w:space="0" w:color="auto"/>
        <w:left w:val="none" w:sz="0" w:space="0" w:color="auto"/>
        <w:bottom w:val="none" w:sz="0" w:space="0" w:color="auto"/>
        <w:right w:val="none" w:sz="0" w:space="0" w:color="auto"/>
      </w:divBdr>
    </w:div>
    <w:div w:id="1569488067">
      <w:bodyDiv w:val="1"/>
      <w:marLeft w:val="0"/>
      <w:marRight w:val="0"/>
      <w:marTop w:val="0"/>
      <w:marBottom w:val="0"/>
      <w:divBdr>
        <w:top w:val="none" w:sz="0" w:space="0" w:color="auto"/>
        <w:left w:val="none" w:sz="0" w:space="0" w:color="auto"/>
        <w:bottom w:val="none" w:sz="0" w:space="0" w:color="auto"/>
        <w:right w:val="none" w:sz="0" w:space="0" w:color="auto"/>
      </w:divBdr>
    </w:div>
    <w:div w:id="1591893047">
      <w:bodyDiv w:val="1"/>
      <w:marLeft w:val="0"/>
      <w:marRight w:val="0"/>
      <w:marTop w:val="0"/>
      <w:marBottom w:val="0"/>
      <w:divBdr>
        <w:top w:val="none" w:sz="0" w:space="0" w:color="auto"/>
        <w:left w:val="none" w:sz="0" w:space="0" w:color="auto"/>
        <w:bottom w:val="none" w:sz="0" w:space="0" w:color="auto"/>
        <w:right w:val="none" w:sz="0" w:space="0" w:color="auto"/>
      </w:divBdr>
    </w:div>
    <w:div w:id="1753308964">
      <w:bodyDiv w:val="1"/>
      <w:marLeft w:val="0"/>
      <w:marRight w:val="0"/>
      <w:marTop w:val="0"/>
      <w:marBottom w:val="0"/>
      <w:divBdr>
        <w:top w:val="none" w:sz="0" w:space="0" w:color="auto"/>
        <w:left w:val="none" w:sz="0" w:space="0" w:color="auto"/>
        <w:bottom w:val="none" w:sz="0" w:space="0" w:color="auto"/>
        <w:right w:val="none" w:sz="0" w:space="0" w:color="auto"/>
      </w:divBdr>
    </w:div>
    <w:div w:id="188687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ece.org/1st-session-16" TargetMode="External"/><Relationship Id="rId18" Type="http://schemas.openxmlformats.org/officeDocument/2006/relationships/hyperlink" Target="https://wiki.unece.org/display/trans/IWG+ASEP+Terms+of+Reference" TargetMode="External"/><Relationship Id="rId26" Type="http://schemas.openxmlformats.org/officeDocument/2006/relationships/hyperlink" Target="https://wiki.unece.org/pages/viewpage.action?pageId=40829521&amp;preview=/40829521/215679180/ToR%20CS-OTA.pdf"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iki.unece.org/pages/viewpage.action?pageId=2523151" TargetMode="External"/><Relationship Id="rId34" Type="http://schemas.openxmlformats.org/officeDocument/2006/relationships/hyperlink" Target="https://wiki.unece.org/display/trans/IWG+FVA+0+Terms+of+Reference"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iki.unece.org/pages/viewpage.action?pageId=92013014&amp;preview=/92013014/215679095/ToR%20ITS%203.pdf" TargetMode="External"/><Relationship Id="rId17" Type="http://schemas.openxmlformats.org/officeDocument/2006/relationships/hyperlink" Target="https://wiki.unece.org/display/trans/IWG+WGWT+Terms+of+Reference" TargetMode="External"/><Relationship Id="rId25" Type="http://schemas.openxmlformats.org/officeDocument/2006/relationships/hyperlink" Target="https://wiki.unece.org/pages/viewpage.action?pageId=238223362" TargetMode="External"/><Relationship Id="rId33" Type="http://schemas.openxmlformats.org/officeDocument/2006/relationships/hyperlink" Target="https://wiki.unece.org/display/trans/EqOP+1st+session"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iki.unece.org/pages/viewpage.action?pageId=164397099" TargetMode="External"/><Relationship Id="rId20" Type="http://schemas.openxmlformats.org/officeDocument/2006/relationships/hyperlink" Target="https://wiki.unece.org/pages/viewpage.action?pageId=63308245" TargetMode="External"/><Relationship Id="rId29" Type="http://schemas.openxmlformats.org/officeDocument/2006/relationships/hyperlink" Target="https://wiki.unece.org/download/attachments/60360455/IWG-DPPS-1-03bis%20ECE-TRANS-WP29-2018-162e%20ToR%20official.pdf?api=v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https://wiki.unece.org/pages/viewpage.action?pageId=172852228" TargetMode="External"/><Relationship Id="rId32" Type="http://schemas.openxmlformats.org/officeDocument/2006/relationships/hyperlink" Target="https://unece.org/transport/documents/2023/09/working-documents/iwg-safer-transport-children-buses-and-coaches" TargetMode="External"/><Relationship Id="rId37" Type="http://schemas.openxmlformats.org/officeDocument/2006/relationships/header" Target="header2.xm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iki.unece.org/pages/viewpage.action?pageId=25266293&amp;preview=/25266293/223019131/PTI%20ToR.pdf" TargetMode="External"/><Relationship Id="rId23" Type="http://schemas.openxmlformats.org/officeDocument/2006/relationships/hyperlink" Target="https://wiki.unece.org/pages/viewpage.action?pageId=25266269" TargetMode="External"/><Relationship Id="rId28" Type="http://schemas.openxmlformats.org/officeDocument/2006/relationships/hyperlink" Target="https://wiki.unece.org/pages/viewpage.action?pageId=192841078&amp;preview=/192841078/215679194/ToR%20ACPE.pdf"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iki.unece.org/display/trans/IWG-SLR+Terms+of+Reference" TargetMode="External"/><Relationship Id="rId31" Type="http://schemas.openxmlformats.org/officeDocument/2006/relationships/hyperlink" Target="https://wiki.unece.org/download/attachments/51972754/GTR13-1-28_Approved%20TOR%28WP29-2018-075%29.pdf?api=v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ece.org/1st-session-6" TargetMode="External"/><Relationship Id="rId22" Type="http://schemas.openxmlformats.org/officeDocument/2006/relationships/hyperlink" Target="https://wiki.unece.org/pages/viewpage.action?pageId=2523173" TargetMode="External"/><Relationship Id="rId27" Type="http://schemas.openxmlformats.org/officeDocument/2006/relationships/hyperlink" Target="https://wiki.unece.org/pages/viewpage.action?pageId=87621709&amp;preview=/87621709/215679182/ToR%20DSSAD.pdf" TargetMode="External"/><Relationship Id="rId30" Type="http://schemas.openxmlformats.org/officeDocument/2006/relationships/hyperlink" Target="https://wiki.unece.org/display/trans/EVS+15th+session+-+Phase+2" TargetMode="External"/><Relationship Id="rId35" Type="http://schemas.openxmlformats.org/officeDocument/2006/relationships/hyperlink" Target="https://wiki.unece.org/display/trans/General+Information+IWG+VRU-Proxi"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SharedWithUsers xmlns="4b4a1c0d-4a69-4996-a84a-fc699b9f49de">
      <UserInfo>
        <DisplayName>Walter Nissler</DisplayName>
        <AccountId>27</AccountId>
        <AccountType/>
      </UserInfo>
      <UserInfo>
        <DisplayName>Konstantin Glukhenkiy</DisplayName>
        <AccountId>48</AccountId>
        <AccountType/>
      </UserInfo>
      <UserInfo>
        <DisplayName>Edoardo Gianotti</DisplayName>
        <AccountId>54</AccountId>
        <AccountType/>
      </UserInfo>
      <UserInfo>
        <DisplayName>Francois Guichard</DisplayName>
        <AccountId>12</AccountId>
        <AccountType/>
      </UserInfo>
      <UserInfo>
        <DisplayName>Francois Cuenot</DisplayName>
        <AccountId>59</AccountId>
        <AccountType/>
      </UserInfo>
      <UserInfo>
        <DisplayName>Nadiya Dzyubynska</DisplayName>
        <AccountId>453</AccountId>
        <AccountType/>
      </UserInfo>
      <UserInfo>
        <DisplayName>Melissa Archer</DisplayName>
        <AccountId>456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99CB5F-064B-4440-89FE-1D63D3C849D8}">
  <ds:schemaRefs>
    <ds:schemaRef ds:uri="http://schemas.openxmlformats.org/officeDocument/2006/bibliography"/>
  </ds:schemaRefs>
</ds:datastoreItem>
</file>

<file path=customXml/itemProps2.xml><?xml version="1.0" encoding="utf-8"?>
<ds:datastoreItem xmlns:ds="http://schemas.openxmlformats.org/officeDocument/2006/customXml" ds:itemID="{1BC32689-3AFB-4C21-BA6D-1D6BCF5E9E79}">
  <ds:schemaRefs>
    <ds:schemaRef ds:uri="http://schemas.microsoft.com/sharepoint/v3/contenttype/forms"/>
  </ds:schemaRefs>
</ds:datastoreItem>
</file>

<file path=customXml/itemProps3.xml><?xml version="1.0" encoding="utf-8"?>
<ds:datastoreItem xmlns:ds="http://schemas.openxmlformats.org/officeDocument/2006/customXml" ds:itemID="{7FB10B7F-09CC-4B12-8421-91DD5FCBE024}">
  <ds:schemaRefs>
    <ds:schemaRef ds:uri="http://schemas.microsoft.com/office/2006/metadata/properties"/>
    <ds:schemaRef ds:uri="http://schemas.microsoft.com/office/infopath/2007/PartnerControls"/>
    <ds:schemaRef ds:uri="acccb6d4-dbe5-46d2-b4d3-5733603d8cc6"/>
    <ds:schemaRef ds:uri="985ec44e-1bab-4c0b-9df0-6ba128686fc9"/>
    <ds:schemaRef ds:uri="4b4a1c0d-4a69-4996-a84a-fc699b9f49de"/>
  </ds:schemaRefs>
</ds:datastoreItem>
</file>

<file path=customXml/itemProps4.xml><?xml version="1.0" encoding="utf-8"?>
<ds:datastoreItem xmlns:ds="http://schemas.openxmlformats.org/officeDocument/2006/customXml" ds:itemID="{6359A70C-542F-4E09-A9ED-73104B867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17842</Words>
  <Characters>97210</Characters>
  <Application>Microsoft Office Word</Application>
  <DocSecurity>0</DocSecurity>
  <Lines>3202</Lines>
  <Paragraphs>1727</Paragraphs>
  <ScaleCrop>false</ScaleCrop>
  <Company>CSD</Company>
  <LinksUpToDate>false</LinksUpToDate>
  <CharactersWithSpaces>113991</CharactersWithSpaces>
  <SharedDoc>false</SharedDoc>
  <HLinks>
    <vt:vector size="144" baseType="variant">
      <vt:variant>
        <vt:i4>8323191</vt:i4>
      </vt:variant>
      <vt:variant>
        <vt:i4>69</vt:i4>
      </vt:variant>
      <vt:variant>
        <vt:i4>0</vt:i4>
      </vt:variant>
      <vt:variant>
        <vt:i4>5</vt:i4>
      </vt:variant>
      <vt:variant>
        <vt:lpwstr>https://wiki.unece.org/display/trans/General+Information+IWG+VRU-Proxi</vt:lpwstr>
      </vt:variant>
      <vt:variant>
        <vt:lpwstr/>
      </vt:variant>
      <vt:variant>
        <vt:i4>393231</vt:i4>
      </vt:variant>
      <vt:variant>
        <vt:i4>66</vt:i4>
      </vt:variant>
      <vt:variant>
        <vt:i4>0</vt:i4>
      </vt:variant>
      <vt:variant>
        <vt:i4>5</vt:i4>
      </vt:variant>
      <vt:variant>
        <vt:lpwstr>https://wiki.unece.org/display/trans/IWG+FVA+0+Terms+of+Reference</vt:lpwstr>
      </vt:variant>
      <vt:variant>
        <vt:lpwstr/>
      </vt:variant>
      <vt:variant>
        <vt:i4>524357</vt:i4>
      </vt:variant>
      <vt:variant>
        <vt:i4>63</vt:i4>
      </vt:variant>
      <vt:variant>
        <vt:i4>0</vt:i4>
      </vt:variant>
      <vt:variant>
        <vt:i4>5</vt:i4>
      </vt:variant>
      <vt:variant>
        <vt:lpwstr>https://wiki.unece.org/display/trans/EqOP+1st+session</vt:lpwstr>
      </vt:variant>
      <vt:variant>
        <vt:lpwstr/>
      </vt:variant>
      <vt:variant>
        <vt:i4>2293880</vt:i4>
      </vt:variant>
      <vt:variant>
        <vt:i4>60</vt:i4>
      </vt:variant>
      <vt:variant>
        <vt:i4>0</vt:i4>
      </vt:variant>
      <vt:variant>
        <vt:i4>5</vt:i4>
      </vt:variant>
      <vt:variant>
        <vt:lpwstr>https://unece.org/transport/documents/2023/09/working-documents/iwg-safer-transport-children-buses-and-coaches</vt:lpwstr>
      </vt:variant>
      <vt:variant>
        <vt:lpwstr/>
      </vt:variant>
      <vt:variant>
        <vt:i4>1572916</vt:i4>
      </vt:variant>
      <vt:variant>
        <vt:i4>57</vt:i4>
      </vt:variant>
      <vt:variant>
        <vt:i4>0</vt:i4>
      </vt:variant>
      <vt:variant>
        <vt:i4>5</vt:i4>
      </vt:variant>
      <vt:variant>
        <vt:lpwstr>https://wiki.unece.org/download/attachments/51972754/GTR13-1-28_Approved TOR%28WP29-2018-075%29.pdf?api=v2</vt:lpwstr>
      </vt:variant>
      <vt:variant>
        <vt:lpwstr/>
      </vt:variant>
      <vt:variant>
        <vt:i4>3735606</vt:i4>
      </vt:variant>
      <vt:variant>
        <vt:i4>54</vt:i4>
      </vt:variant>
      <vt:variant>
        <vt:i4>0</vt:i4>
      </vt:variant>
      <vt:variant>
        <vt:i4>5</vt:i4>
      </vt:variant>
      <vt:variant>
        <vt:lpwstr>https://wiki.unece.org/display/trans/EVS+15th+session+-+Phase+2</vt:lpwstr>
      </vt:variant>
      <vt:variant>
        <vt:lpwstr/>
      </vt:variant>
      <vt:variant>
        <vt:i4>3473518</vt:i4>
      </vt:variant>
      <vt:variant>
        <vt:i4>51</vt:i4>
      </vt:variant>
      <vt:variant>
        <vt:i4>0</vt:i4>
      </vt:variant>
      <vt:variant>
        <vt:i4>5</vt:i4>
      </vt:variant>
      <vt:variant>
        <vt:lpwstr>https://wiki.unece.org/download/attachments/60360455/IWG-DPPS-1-03bis ECE-TRANS-WP29-2018-162e ToR official.pdf?api=v2</vt:lpwstr>
      </vt:variant>
      <vt:variant>
        <vt:lpwstr/>
      </vt:variant>
      <vt:variant>
        <vt:i4>1900559</vt:i4>
      </vt:variant>
      <vt:variant>
        <vt:i4>48</vt:i4>
      </vt:variant>
      <vt:variant>
        <vt:i4>0</vt:i4>
      </vt:variant>
      <vt:variant>
        <vt:i4>5</vt:i4>
      </vt:variant>
      <vt:variant>
        <vt:lpwstr>https://wiki.unece.org/pages/viewpage.action?pageId=192841078&amp;preview=/192841078/215679194/ToR%20ACPE.pdf</vt:lpwstr>
      </vt:variant>
      <vt:variant>
        <vt:lpwstr/>
      </vt:variant>
      <vt:variant>
        <vt:i4>4390982</vt:i4>
      </vt:variant>
      <vt:variant>
        <vt:i4>45</vt:i4>
      </vt:variant>
      <vt:variant>
        <vt:i4>0</vt:i4>
      </vt:variant>
      <vt:variant>
        <vt:i4>5</vt:i4>
      </vt:variant>
      <vt:variant>
        <vt:lpwstr>https://wiki.unece.org/pages/viewpage.action?pageId=87621709&amp;preview=/87621709/215679182/ToR%20DSSAD.pdf</vt:lpwstr>
      </vt:variant>
      <vt:variant>
        <vt:lpwstr/>
      </vt:variant>
      <vt:variant>
        <vt:i4>5505043</vt:i4>
      </vt:variant>
      <vt:variant>
        <vt:i4>42</vt:i4>
      </vt:variant>
      <vt:variant>
        <vt:i4>0</vt:i4>
      </vt:variant>
      <vt:variant>
        <vt:i4>5</vt:i4>
      </vt:variant>
      <vt:variant>
        <vt:lpwstr>https://wiki.unece.org/pages/viewpage.action?pageId=40829521&amp;preview=/40829521/215679180/ToR%20CS-OTA.pdf</vt:lpwstr>
      </vt:variant>
      <vt:variant>
        <vt:lpwstr/>
      </vt:variant>
      <vt:variant>
        <vt:i4>65555</vt:i4>
      </vt:variant>
      <vt:variant>
        <vt:i4>39</vt:i4>
      </vt:variant>
      <vt:variant>
        <vt:i4>0</vt:i4>
      </vt:variant>
      <vt:variant>
        <vt:i4>5</vt:i4>
      </vt:variant>
      <vt:variant>
        <vt:lpwstr>https://wiki.unece.org/pages/viewpage.action?pageId=238223362</vt:lpwstr>
      </vt:variant>
      <vt:variant>
        <vt:lpwstr/>
      </vt:variant>
      <vt:variant>
        <vt:i4>655388</vt:i4>
      </vt:variant>
      <vt:variant>
        <vt:i4>36</vt:i4>
      </vt:variant>
      <vt:variant>
        <vt:i4>0</vt:i4>
      </vt:variant>
      <vt:variant>
        <vt:i4>5</vt:i4>
      </vt:variant>
      <vt:variant>
        <vt:lpwstr>https://wiki.unece.org/pages/viewpage.action?pageId=172852228</vt:lpwstr>
      </vt:variant>
      <vt:variant>
        <vt:lpwstr/>
      </vt:variant>
      <vt:variant>
        <vt:i4>851992</vt:i4>
      </vt:variant>
      <vt:variant>
        <vt:i4>33</vt:i4>
      </vt:variant>
      <vt:variant>
        <vt:i4>0</vt:i4>
      </vt:variant>
      <vt:variant>
        <vt:i4>5</vt:i4>
      </vt:variant>
      <vt:variant>
        <vt:lpwstr>https://wiki.unece.org/pages/viewpage.action?pageId=25266269</vt:lpwstr>
      </vt:variant>
      <vt:variant>
        <vt:lpwstr/>
      </vt:variant>
      <vt:variant>
        <vt:i4>3407913</vt:i4>
      </vt:variant>
      <vt:variant>
        <vt:i4>30</vt:i4>
      </vt:variant>
      <vt:variant>
        <vt:i4>0</vt:i4>
      </vt:variant>
      <vt:variant>
        <vt:i4>5</vt:i4>
      </vt:variant>
      <vt:variant>
        <vt:lpwstr>https://wiki.unece.org/pages/viewpage.action?pageId=2523173</vt:lpwstr>
      </vt:variant>
      <vt:variant>
        <vt:lpwstr/>
      </vt:variant>
      <vt:variant>
        <vt:i4>3538985</vt:i4>
      </vt:variant>
      <vt:variant>
        <vt:i4>27</vt:i4>
      </vt:variant>
      <vt:variant>
        <vt:i4>0</vt:i4>
      </vt:variant>
      <vt:variant>
        <vt:i4>5</vt:i4>
      </vt:variant>
      <vt:variant>
        <vt:lpwstr>https://wiki.unece.org/pages/viewpage.action?pageId=2523151</vt:lpwstr>
      </vt:variant>
      <vt:variant>
        <vt:lpwstr/>
      </vt:variant>
      <vt:variant>
        <vt:i4>65553</vt:i4>
      </vt:variant>
      <vt:variant>
        <vt:i4>24</vt:i4>
      </vt:variant>
      <vt:variant>
        <vt:i4>0</vt:i4>
      </vt:variant>
      <vt:variant>
        <vt:i4>5</vt:i4>
      </vt:variant>
      <vt:variant>
        <vt:lpwstr>https://wiki.unece.org/pages/viewpage.action?pageId=63308245</vt:lpwstr>
      </vt:variant>
      <vt:variant>
        <vt:lpwstr/>
      </vt:variant>
      <vt:variant>
        <vt:i4>3145784</vt:i4>
      </vt:variant>
      <vt:variant>
        <vt:i4>21</vt:i4>
      </vt:variant>
      <vt:variant>
        <vt:i4>0</vt:i4>
      </vt:variant>
      <vt:variant>
        <vt:i4>5</vt:i4>
      </vt:variant>
      <vt:variant>
        <vt:lpwstr>https://wiki.unece.org/display/trans/IWG-SLR+Terms+of+Reference</vt:lpwstr>
      </vt:variant>
      <vt:variant>
        <vt:lpwstr/>
      </vt:variant>
      <vt:variant>
        <vt:i4>65536</vt:i4>
      </vt:variant>
      <vt:variant>
        <vt:i4>18</vt:i4>
      </vt:variant>
      <vt:variant>
        <vt:i4>0</vt:i4>
      </vt:variant>
      <vt:variant>
        <vt:i4>5</vt:i4>
      </vt:variant>
      <vt:variant>
        <vt:lpwstr>https://wiki.unece.org/display/trans/IWG+ASEP+Terms+of+Reference</vt:lpwstr>
      </vt:variant>
      <vt:variant>
        <vt:lpwstr/>
      </vt:variant>
      <vt:variant>
        <vt:i4>327696</vt:i4>
      </vt:variant>
      <vt:variant>
        <vt:i4>15</vt:i4>
      </vt:variant>
      <vt:variant>
        <vt:i4>0</vt:i4>
      </vt:variant>
      <vt:variant>
        <vt:i4>5</vt:i4>
      </vt:variant>
      <vt:variant>
        <vt:lpwstr>https://wiki.unece.org/display/trans/IWG+WGWT+Terms+of+Reference</vt:lpwstr>
      </vt:variant>
      <vt:variant>
        <vt:lpwstr/>
      </vt:variant>
      <vt:variant>
        <vt:i4>917524</vt:i4>
      </vt:variant>
      <vt:variant>
        <vt:i4>12</vt:i4>
      </vt:variant>
      <vt:variant>
        <vt:i4>0</vt:i4>
      </vt:variant>
      <vt:variant>
        <vt:i4>5</vt:i4>
      </vt:variant>
      <vt:variant>
        <vt:lpwstr>https://wiki.unece.org/pages/viewpage.action?pageId=164397099</vt:lpwstr>
      </vt:variant>
      <vt:variant>
        <vt:lpwstr/>
      </vt:variant>
      <vt:variant>
        <vt:i4>2752558</vt:i4>
      </vt:variant>
      <vt:variant>
        <vt:i4>9</vt:i4>
      </vt:variant>
      <vt:variant>
        <vt:i4>0</vt:i4>
      </vt:variant>
      <vt:variant>
        <vt:i4>5</vt:i4>
      </vt:variant>
      <vt:variant>
        <vt:lpwstr>https://wiki.unece.org/pages/viewpage.action?pageId=25266293&amp;preview=/25266293/223019131/PTI%20ToR.pdf</vt:lpwstr>
      </vt:variant>
      <vt:variant>
        <vt:lpwstr/>
      </vt:variant>
      <vt:variant>
        <vt:i4>6619263</vt:i4>
      </vt:variant>
      <vt:variant>
        <vt:i4>6</vt:i4>
      </vt:variant>
      <vt:variant>
        <vt:i4>0</vt:i4>
      </vt:variant>
      <vt:variant>
        <vt:i4>5</vt:i4>
      </vt:variant>
      <vt:variant>
        <vt:lpwstr>https://unece.org/1st-session-6</vt:lpwstr>
      </vt:variant>
      <vt:variant>
        <vt:lpwstr/>
      </vt:variant>
      <vt:variant>
        <vt:i4>5439566</vt:i4>
      </vt:variant>
      <vt:variant>
        <vt:i4>3</vt:i4>
      </vt:variant>
      <vt:variant>
        <vt:i4>0</vt:i4>
      </vt:variant>
      <vt:variant>
        <vt:i4>5</vt:i4>
      </vt:variant>
      <vt:variant>
        <vt:lpwstr>https://unece.org/1st-session-16</vt:lpwstr>
      </vt:variant>
      <vt:variant>
        <vt:lpwstr/>
      </vt:variant>
      <vt:variant>
        <vt:i4>2949172</vt:i4>
      </vt:variant>
      <vt:variant>
        <vt:i4>0</vt:i4>
      </vt:variant>
      <vt:variant>
        <vt:i4>0</vt:i4>
      </vt:variant>
      <vt:variant>
        <vt:i4>5</vt:i4>
      </vt:variant>
      <vt:variant>
        <vt:lpwstr>https://wiki.unece.org/pages/viewpage.action?pageId=92013014&amp;preview=/92013014/215679095/ToR%20ITS%203.pdf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ECE/TRANS/WP.29/1179</dc:title>
  <dc:subject>2412513</dc:subject>
  <dc:creator>Secretariat</dc:creator>
  <cp:keywords/>
  <dc:description/>
  <cp:lastModifiedBy>Maria Rosario Corazon Gatmaytan</cp:lastModifiedBy>
  <cp:revision>2</cp:revision>
  <cp:lastPrinted>2024-07-23T07:53:00Z</cp:lastPrinted>
  <dcterms:created xsi:type="dcterms:W3CDTF">2024-07-24T07:25:00Z</dcterms:created>
  <dcterms:modified xsi:type="dcterms:W3CDTF">2024-07-24T07:25:00Z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ffice_x0020_of_x0020_Origin">
    <vt:lpwstr/>
  </property>
  <property fmtid="{D5CDD505-2E9C-101B-9397-08002B2CF9AE}" pid="4" name="MediaServiceImageTags">
    <vt:lpwstr/>
  </property>
  <property fmtid="{D5CDD505-2E9C-101B-9397-08002B2CF9AE}" pid="5" name="gba66df640194346a5267c50f24d4797">
    <vt:lpwstr/>
  </property>
  <property fmtid="{D5CDD505-2E9C-101B-9397-08002B2CF9AE}" pid="6" name="Office of Origin">
    <vt:lpwstr/>
  </property>
</Properties>
</file>