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8B22" w14:textId="77777777" w:rsidR="00A66F8F" w:rsidRPr="00A23750" w:rsidRDefault="00A66F8F" w:rsidP="00A66F8F">
      <w:bookmarkStart w:id="0" w:name="_Hlk128746301"/>
      <w:bookmarkEnd w:id="0"/>
    </w:p>
    <w:p w14:paraId="4148B979" w14:textId="5461C046" w:rsidR="00EA6895" w:rsidRPr="007849CA" w:rsidRDefault="00C04827" w:rsidP="003632D8">
      <w:pPr>
        <w:pStyle w:val="ListParagraph"/>
        <w:suppressAutoHyphens w:val="0"/>
        <w:spacing w:line="240" w:lineRule="auto"/>
        <w:ind w:right="1134"/>
        <w:jc w:val="both"/>
        <w:rPr>
          <w:b/>
          <w:sz w:val="28"/>
          <w:szCs w:val="28"/>
        </w:rPr>
      </w:pPr>
      <w:bookmarkStart w:id="1" w:name="_Hlk534364985"/>
      <w:r>
        <w:rPr>
          <w:b/>
          <w:sz w:val="28"/>
          <w:szCs w:val="28"/>
        </w:rPr>
        <w:t xml:space="preserve">Proposal for supplement to the </w:t>
      </w:r>
      <w:r w:rsidR="00F13FBC">
        <w:rPr>
          <w:b/>
          <w:sz w:val="28"/>
          <w:szCs w:val="28"/>
        </w:rPr>
        <w:t xml:space="preserve">original </w:t>
      </w:r>
      <w:r w:rsidR="00EC2EEE">
        <w:rPr>
          <w:b/>
          <w:sz w:val="28"/>
          <w:szCs w:val="28"/>
        </w:rPr>
        <w:t xml:space="preserve">version of </w:t>
      </w:r>
      <w:r w:rsidR="00EC2EEE" w:rsidRPr="0091136B">
        <w:rPr>
          <w:b/>
          <w:sz w:val="28"/>
          <w:szCs w:val="28"/>
        </w:rPr>
        <w:t xml:space="preserve">UN Regulation No. 158 </w:t>
      </w:r>
      <w:r w:rsidR="00EC2EEE" w:rsidRPr="007849CA">
        <w:rPr>
          <w:b/>
          <w:sz w:val="28"/>
          <w:szCs w:val="28"/>
        </w:rPr>
        <w:t>(Driver’s awareness of vulnerable road users behind vehicles</w:t>
      </w:r>
      <w:r w:rsidR="00C07EF4" w:rsidRPr="007849CA">
        <w:rPr>
          <w:b/>
          <w:sz w:val="28"/>
          <w:szCs w:val="28"/>
        </w:rPr>
        <w:t>)</w:t>
      </w:r>
    </w:p>
    <w:p w14:paraId="01DE63FC" w14:textId="77777777" w:rsidR="00A01F0C" w:rsidRDefault="00A01F0C" w:rsidP="00E372B2">
      <w:pPr>
        <w:pStyle w:val="ListParagraph"/>
        <w:suppressAutoHyphens w:val="0"/>
        <w:spacing w:line="276" w:lineRule="auto"/>
      </w:pPr>
    </w:p>
    <w:p w14:paraId="0C03FDE5" w14:textId="25A65C3F" w:rsidR="00891FA0" w:rsidRPr="00422F6B" w:rsidRDefault="00891FA0" w:rsidP="00AB1B09">
      <w:pPr>
        <w:pStyle w:val="ListParagraph"/>
        <w:suppressAutoHyphens w:val="0"/>
        <w:spacing w:line="276" w:lineRule="auto"/>
        <w:ind w:left="0"/>
        <w:jc w:val="center"/>
        <w:rPr>
          <w:b/>
          <w:bCs/>
          <w:sz w:val="22"/>
          <w:szCs w:val="22"/>
        </w:rPr>
      </w:pPr>
      <w:r w:rsidRPr="00422F6B">
        <w:rPr>
          <w:b/>
          <w:bCs/>
          <w:sz w:val="22"/>
          <w:szCs w:val="22"/>
        </w:rPr>
        <w:t>Submitted by the experts of VRU-</w:t>
      </w:r>
      <w:proofErr w:type="spellStart"/>
      <w:r w:rsidRPr="00422F6B">
        <w:rPr>
          <w:b/>
          <w:bCs/>
          <w:sz w:val="22"/>
          <w:szCs w:val="22"/>
        </w:rPr>
        <w:t>Proxi</w:t>
      </w:r>
      <w:proofErr w:type="spellEnd"/>
    </w:p>
    <w:p w14:paraId="2E52EB15" w14:textId="77777777" w:rsidR="006D395C" w:rsidRPr="00EA79E7" w:rsidRDefault="006D395C" w:rsidP="00502773">
      <w:pPr>
        <w:pStyle w:val="NormalWeb"/>
        <w:ind w:left="709" w:right="1134"/>
        <w:jc w:val="both"/>
        <w:rPr>
          <w:color w:val="000000"/>
          <w:sz w:val="20"/>
          <w:szCs w:val="20"/>
        </w:rPr>
      </w:pPr>
      <w:r w:rsidRPr="00EA79E7">
        <w:rPr>
          <w:color w:val="000000"/>
          <w:sz w:val="20"/>
          <w:szCs w:val="20"/>
        </w:rPr>
        <w:t>The text reproduced below was prepared by the expert</w:t>
      </w:r>
      <w:r>
        <w:rPr>
          <w:color w:val="000000"/>
          <w:sz w:val="20"/>
          <w:szCs w:val="20"/>
        </w:rPr>
        <w:t>s of the IWG on VRU-</w:t>
      </w:r>
      <w:proofErr w:type="spellStart"/>
      <w:r>
        <w:rPr>
          <w:color w:val="000000"/>
          <w:sz w:val="20"/>
          <w:szCs w:val="20"/>
        </w:rPr>
        <w:t>Proxi</w:t>
      </w:r>
      <w:proofErr w:type="spellEnd"/>
      <w:r>
        <w:rPr>
          <w:color w:val="000000"/>
          <w:sz w:val="20"/>
          <w:szCs w:val="20"/>
        </w:rPr>
        <w:t>.</w:t>
      </w:r>
      <w:r w:rsidRPr="00D12680">
        <w:t xml:space="preserve"> </w:t>
      </w:r>
      <w:r w:rsidRPr="00D12680">
        <w:rPr>
          <w:color w:val="000000"/>
          <w:sz w:val="20"/>
          <w:szCs w:val="20"/>
        </w:rPr>
        <w:t>The modifications to the existing text of the draft Regulation are marked in bold for new or strikethrough for deleted characters.</w:t>
      </w:r>
    </w:p>
    <w:bookmarkEnd w:id="1"/>
    <w:p w14:paraId="7AF9C544" w14:textId="77777777" w:rsidR="00A23750" w:rsidRDefault="00A23750" w:rsidP="00BC43E3">
      <w:pPr>
        <w:pStyle w:val="ListParagraph"/>
        <w:suppressAutoHyphens w:val="0"/>
        <w:spacing w:line="276" w:lineRule="auto"/>
        <w:ind w:right="1134"/>
        <w:rPr>
          <w:bCs/>
          <w:lang w:val="en-US"/>
        </w:rPr>
      </w:pPr>
    </w:p>
    <w:p w14:paraId="1A4FDFAD" w14:textId="77777777" w:rsidR="0035519B" w:rsidRDefault="0035519B" w:rsidP="00BC43E3">
      <w:pPr>
        <w:pStyle w:val="ListParagraph"/>
        <w:suppressAutoHyphens w:val="0"/>
        <w:spacing w:line="276" w:lineRule="auto"/>
        <w:ind w:right="1134"/>
        <w:rPr>
          <w:bCs/>
          <w:lang w:val="en-US"/>
        </w:rPr>
      </w:pPr>
    </w:p>
    <w:p w14:paraId="380ED83C" w14:textId="55CA6E15" w:rsidR="0035519B" w:rsidRDefault="007A643F" w:rsidP="00C07EF4">
      <w:pPr>
        <w:pStyle w:val="ListParagraph"/>
        <w:numPr>
          <w:ilvl w:val="0"/>
          <w:numId w:val="12"/>
        </w:numPr>
        <w:suppressAutoHyphens w:val="0"/>
        <w:spacing w:line="276" w:lineRule="auto"/>
        <w:ind w:left="1134" w:right="1134" w:hanging="414"/>
        <w:rPr>
          <w:b/>
          <w:sz w:val="28"/>
          <w:szCs w:val="28"/>
          <w:lang w:val="en-US"/>
        </w:rPr>
      </w:pPr>
      <w:r>
        <w:rPr>
          <w:b/>
          <w:sz w:val="28"/>
          <w:szCs w:val="28"/>
          <w:lang w:val="en-US"/>
        </w:rPr>
        <w:t>Proposal</w:t>
      </w:r>
    </w:p>
    <w:p w14:paraId="396AF418" w14:textId="77777777" w:rsidR="000B10B5" w:rsidRDefault="000B10B5" w:rsidP="000B10B5">
      <w:pPr>
        <w:pStyle w:val="ListParagraph"/>
        <w:suppressAutoHyphens w:val="0"/>
        <w:spacing w:line="276" w:lineRule="auto"/>
        <w:ind w:left="1440" w:right="1134"/>
        <w:rPr>
          <w:b/>
          <w:lang w:val="en-US"/>
        </w:rPr>
      </w:pPr>
    </w:p>
    <w:p w14:paraId="3EF2CB7D" w14:textId="204E4F3A" w:rsidR="007A643F" w:rsidRPr="00956DB7" w:rsidRDefault="007A643F" w:rsidP="00C543E1">
      <w:pPr>
        <w:spacing w:after="120"/>
        <w:ind w:left="709" w:right="994"/>
        <w:rPr>
          <w:i/>
          <w:iCs/>
        </w:rPr>
      </w:pPr>
      <w:r>
        <w:rPr>
          <w:i/>
          <w:iCs/>
        </w:rPr>
        <w:t xml:space="preserve">Annex 10, </w:t>
      </w:r>
      <w:r w:rsidRPr="00956DB7">
        <w:rPr>
          <w:i/>
          <w:iCs/>
        </w:rPr>
        <w:t>paragraph</w:t>
      </w:r>
      <w:r>
        <w:rPr>
          <w:i/>
          <w:iCs/>
        </w:rPr>
        <w:t xml:space="preserve"> 1</w:t>
      </w:r>
      <w:r w:rsidRPr="00956DB7">
        <w:rPr>
          <w:i/>
          <w:iCs/>
        </w:rPr>
        <w:t xml:space="preserve">.2., </w:t>
      </w:r>
      <w:r w:rsidRPr="007A643F">
        <w:t>amend to read</w:t>
      </w:r>
      <w:r w:rsidRPr="00956DB7">
        <w:rPr>
          <w:i/>
          <w:iCs/>
        </w:rPr>
        <w:t>:</w:t>
      </w:r>
    </w:p>
    <w:p w14:paraId="03755168" w14:textId="30F7385C" w:rsidR="007A643F" w:rsidRPr="00055AE4" w:rsidRDefault="007A643F" w:rsidP="00C543E1">
      <w:pPr>
        <w:pStyle w:val="NormalWeb"/>
        <w:spacing w:before="0" w:beforeAutospacing="0" w:after="120" w:afterAutospacing="0" w:line="240" w:lineRule="atLeast"/>
        <w:ind w:left="709" w:right="992"/>
        <w:jc w:val="both"/>
        <w:rPr>
          <w:color w:val="000000"/>
          <w:sz w:val="20"/>
          <w:szCs w:val="20"/>
        </w:rPr>
      </w:pPr>
      <w:r w:rsidRPr="00C95CA5">
        <w:rPr>
          <w:color w:val="000000"/>
          <w:sz w:val="20"/>
          <w:szCs w:val="20"/>
        </w:rPr>
        <w:t>“</w:t>
      </w:r>
      <w:r w:rsidRPr="00055AE4">
        <w:rPr>
          <w:color w:val="000000"/>
          <w:sz w:val="20"/>
          <w:szCs w:val="20"/>
        </w:rPr>
        <w:t xml:space="preserve">1.2. </w:t>
      </w:r>
      <w:r w:rsidR="00C543E1">
        <w:rPr>
          <w:color w:val="000000"/>
          <w:sz w:val="20"/>
          <w:szCs w:val="20"/>
        </w:rPr>
        <w:tab/>
      </w:r>
      <w:r w:rsidRPr="00055AE4">
        <w:rPr>
          <w:color w:val="000000"/>
          <w:sz w:val="20"/>
          <w:szCs w:val="20"/>
        </w:rPr>
        <w:t>Test preparation</w:t>
      </w:r>
    </w:p>
    <w:p w14:paraId="46C0B1D6" w14:textId="77777777" w:rsidR="007A643F" w:rsidRPr="00760E12" w:rsidRDefault="007A643F" w:rsidP="00683D54">
      <w:pPr>
        <w:pStyle w:val="NormalWeb"/>
        <w:spacing w:before="0" w:beforeAutospacing="0" w:after="120" w:afterAutospacing="0" w:line="240" w:lineRule="atLeast"/>
        <w:ind w:left="1418" w:right="1843"/>
        <w:jc w:val="both"/>
        <w:rPr>
          <w:rFonts w:eastAsiaTheme="minorHAnsi"/>
          <w:bCs/>
        </w:rPr>
      </w:pPr>
      <w:r w:rsidRPr="00055AE4">
        <w:rPr>
          <w:color w:val="000000"/>
          <w:sz w:val="20"/>
          <w:szCs w:val="20"/>
        </w:rPr>
        <w:t>One test object shall be used. The distance from the rear edge to the test object and the position of the test object are selected by the manufacturer to ensure the detection of the test object. The test object shall be located in the detectable grids within the rear horizontal area in 1.3.1. of this annex. The test vehicle in the initial state shall be with the detection system in the activated state, which is declared</w:t>
      </w:r>
      <w:r w:rsidRPr="00834F67">
        <w:rPr>
          <w:color w:val="000000"/>
          <w:sz w:val="20"/>
          <w:szCs w:val="20"/>
        </w:rPr>
        <w:t xml:space="preserve"> </w:t>
      </w:r>
      <w:r w:rsidRPr="00834F67">
        <w:rPr>
          <w:strike/>
          <w:color w:val="000000"/>
          <w:sz w:val="20"/>
          <w:szCs w:val="20"/>
        </w:rPr>
        <w:t>[</w:t>
      </w:r>
      <w:r w:rsidRPr="00055AE4">
        <w:rPr>
          <w:color w:val="000000"/>
          <w:sz w:val="20"/>
          <w:szCs w:val="20"/>
        </w:rPr>
        <w:t xml:space="preserve">by the manufacturer </w:t>
      </w:r>
      <w:r w:rsidRPr="00834F67">
        <w:rPr>
          <w:strike/>
          <w:color w:val="000000"/>
          <w:sz w:val="20"/>
          <w:szCs w:val="20"/>
        </w:rPr>
        <w:t>OR in the owner’s manual]</w:t>
      </w:r>
      <w:r w:rsidRPr="00055AE4">
        <w:rPr>
          <w:color w:val="000000"/>
          <w:sz w:val="20"/>
          <w:szCs w:val="20"/>
        </w:rPr>
        <w:t xml:space="preserve"> and shall be in the parking condition. Here, the parking condition means that the P (park) position is selected in the case of vehicles equipped with automatic transmissions, whereas it means the neutral gear being selected and the parking brake being engaged in the case of vehicles equipped with manual transmissions</w:t>
      </w:r>
      <w:r w:rsidRPr="00D17B74">
        <w:rPr>
          <w:color w:val="000000"/>
          <w:sz w:val="20"/>
          <w:szCs w:val="20"/>
        </w:rPr>
        <w:t>.”</w:t>
      </w:r>
    </w:p>
    <w:p w14:paraId="19C7CA24" w14:textId="77777777" w:rsidR="003532A5" w:rsidRDefault="003532A5" w:rsidP="00D17B74">
      <w:pPr>
        <w:suppressAutoHyphens w:val="0"/>
        <w:spacing w:line="276" w:lineRule="auto"/>
        <w:ind w:right="1134"/>
        <w:rPr>
          <w:bCs/>
        </w:rPr>
      </w:pPr>
    </w:p>
    <w:p w14:paraId="2B3D6A99" w14:textId="77777777" w:rsidR="00D17B74" w:rsidRDefault="00D17B74" w:rsidP="00D17B74">
      <w:pPr>
        <w:suppressAutoHyphens w:val="0"/>
        <w:spacing w:line="276" w:lineRule="auto"/>
        <w:ind w:right="1134"/>
        <w:rPr>
          <w:bCs/>
        </w:rPr>
      </w:pPr>
    </w:p>
    <w:p w14:paraId="478D93FE" w14:textId="6A44FFBD" w:rsidR="00C408B8" w:rsidRDefault="007A643F" w:rsidP="00C408B8">
      <w:pPr>
        <w:pStyle w:val="ListParagraph"/>
        <w:numPr>
          <w:ilvl w:val="0"/>
          <w:numId w:val="12"/>
        </w:numPr>
        <w:suppressAutoHyphens w:val="0"/>
        <w:spacing w:line="276" w:lineRule="auto"/>
        <w:ind w:right="1134"/>
        <w:rPr>
          <w:b/>
          <w:sz w:val="28"/>
          <w:szCs w:val="28"/>
          <w:lang w:val="en-US"/>
        </w:rPr>
      </w:pPr>
      <w:r>
        <w:rPr>
          <w:b/>
          <w:sz w:val="28"/>
          <w:szCs w:val="28"/>
          <w:lang w:val="en-US"/>
        </w:rPr>
        <w:t>Justification</w:t>
      </w:r>
    </w:p>
    <w:p w14:paraId="6C67C6F2" w14:textId="60BB03AB" w:rsidR="00C408B8" w:rsidRDefault="006721A4" w:rsidP="00C408B8">
      <w:pPr>
        <w:suppressAutoHyphens w:val="0"/>
        <w:spacing w:line="276" w:lineRule="auto"/>
        <w:ind w:left="709" w:right="1134"/>
        <w:rPr>
          <w:bCs/>
        </w:rPr>
      </w:pPr>
      <w:r>
        <w:rPr>
          <w:bCs/>
        </w:rPr>
        <w:t xml:space="preserve"> </w:t>
      </w:r>
    </w:p>
    <w:p w14:paraId="6479F16F" w14:textId="336398D0" w:rsidR="00055AE4" w:rsidRDefault="006721A4" w:rsidP="00AE6F80">
      <w:pPr>
        <w:pStyle w:val="ListParagraph"/>
        <w:suppressAutoHyphens w:val="0"/>
        <w:spacing w:line="276" w:lineRule="auto"/>
        <w:ind w:left="709" w:right="1134"/>
        <w:jc w:val="both"/>
      </w:pPr>
      <w:r>
        <w:t xml:space="preserve">The </w:t>
      </w:r>
      <w:r w:rsidR="00055AE4">
        <w:t>text</w:t>
      </w:r>
      <w:r w:rsidR="00B10FCC">
        <w:t xml:space="preserve"> remained</w:t>
      </w:r>
      <w:r w:rsidR="00055AE4">
        <w:t xml:space="preserve"> in brackets </w:t>
      </w:r>
      <w:r w:rsidR="00502773">
        <w:t xml:space="preserve">in </w:t>
      </w:r>
      <w:r w:rsidR="000C462E">
        <w:t xml:space="preserve">the </w:t>
      </w:r>
      <w:r w:rsidR="00502773">
        <w:t xml:space="preserve">original version of Regulation No. </w:t>
      </w:r>
      <w:r w:rsidR="00502773" w:rsidRPr="00D374B0">
        <w:rPr>
          <w:color w:val="000000" w:themeColor="text1"/>
        </w:rPr>
        <w:t xml:space="preserve">158 </w:t>
      </w:r>
      <w:r w:rsidR="00055AE4" w:rsidRPr="00D374B0">
        <w:rPr>
          <w:color w:val="000000" w:themeColor="text1"/>
        </w:rPr>
        <w:t xml:space="preserve">is no </w:t>
      </w:r>
      <w:r w:rsidR="00E66A61" w:rsidRPr="00D374B0">
        <w:rPr>
          <w:color w:val="000000" w:themeColor="text1"/>
        </w:rPr>
        <w:t xml:space="preserve">longer the </w:t>
      </w:r>
      <w:r w:rsidR="00654C2F" w:rsidRPr="00D374B0">
        <w:rPr>
          <w:color w:val="000000" w:themeColor="text1"/>
        </w:rPr>
        <w:t>subject</w:t>
      </w:r>
      <w:r w:rsidR="00055AE4" w:rsidRPr="00D374B0">
        <w:rPr>
          <w:color w:val="000000" w:themeColor="text1"/>
        </w:rPr>
        <w:t xml:space="preserve"> of discussion. </w:t>
      </w:r>
      <w:r w:rsidR="00B10FCC" w:rsidRPr="00D374B0">
        <w:rPr>
          <w:color w:val="000000" w:themeColor="text1"/>
        </w:rPr>
        <w:t>With the p</w:t>
      </w:r>
      <w:r w:rsidR="00055AE4" w:rsidRPr="00D374B0">
        <w:rPr>
          <w:color w:val="000000" w:themeColor="text1"/>
        </w:rPr>
        <w:t>ropos</w:t>
      </w:r>
      <w:r w:rsidR="00781403" w:rsidRPr="00D374B0">
        <w:rPr>
          <w:color w:val="000000" w:themeColor="text1"/>
        </w:rPr>
        <w:t xml:space="preserve">ed modification </w:t>
      </w:r>
      <w:r w:rsidR="00B53C09" w:rsidRPr="00D374B0">
        <w:rPr>
          <w:color w:val="000000" w:themeColor="text1"/>
        </w:rPr>
        <w:t xml:space="preserve">clarification is given </w:t>
      </w:r>
      <w:r w:rsidR="00AE6F80" w:rsidRPr="00D374B0">
        <w:rPr>
          <w:color w:val="000000" w:themeColor="text1"/>
        </w:rPr>
        <w:t>as t</w:t>
      </w:r>
      <w:r w:rsidR="00055AE4" w:rsidRPr="00D374B0">
        <w:rPr>
          <w:color w:val="000000" w:themeColor="text1"/>
        </w:rPr>
        <w:t>he vehicle owner is not concerned with test preparation</w:t>
      </w:r>
      <w:r w:rsidR="00B53C09" w:rsidRPr="00D374B0">
        <w:rPr>
          <w:color w:val="000000" w:themeColor="text1"/>
        </w:rPr>
        <w:t xml:space="preserve"> and </w:t>
      </w:r>
      <w:r w:rsidR="00D17B74" w:rsidRPr="00D374B0">
        <w:rPr>
          <w:color w:val="000000" w:themeColor="text1"/>
        </w:rPr>
        <w:t>it shall not be implemented in the owner’s manual</w:t>
      </w:r>
      <w:r w:rsidR="00055AE4" w:rsidRPr="00D374B0">
        <w:rPr>
          <w:color w:val="000000" w:themeColor="text1"/>
        </w:rPr>
        <w:t>. The manufacturer shall deliver</w:t>
      </w:r>
      <w:r w:rsidR="00E66A61" w:rsidRPr="00D374B0">
        <w:rPr>
          <w:color w:val="000000" w:themeColor="text1"/>
        </w:rPr>
        <w:t xml:space="preserve"> the</w:t>
      </w:r>
      <w:r w:rsidR="00055AE4" w:rsidRPr="00D374B0">
        <w:rPr>
          <w:color w:val="000000" w:themeColor="text1"/>
        </w:rPr>
        <w:t xml:space="preserve"> required information at</w:t>
      </w:r>
      <w:r w:rsidR="00E66A61" w:rsidRPr="00D374B0">
        <w:rPr>
          <w:color w:val="000000" w:themeColor="text1"/>
        </w:rPr>
        <w:t xml:space="preserve"> the</w:t>
      </w:r>
      <w:r w:rsidR="00055AE4" w:rsidRPr="00D374B0">
        <w:rPr>
          <w:color w:val="000000" w:themeColor="text1"/>
        </w:rPr>
        <w:t xml:space="preserve"> time of approval </w:t>
      </w:r>
      <w:r w:rsidR="00055AE4">
        <w:t xml:space="preserve">to run the test appropriately. </w:t>
      </w:r>
    </w:p>
    <w:p w14:paraId="2B19A541" w14:textId="77777777" w:rsidR="00F07688" w:rsidRPr="00F07688" w:rsidRDefault="00F07688" w:rsidP="00F07688">
      <w:pPr>
        <w:pStyle w:val="ListParagraph"/>
        <w:rPr>
          <w:bCs/>
        </w:rPr>
      </w:pPr>
    </w:p>
    <w:p w14:paraId="5700E3EB" w14:textId="2CD22EF2" w:rsidR="00C408B8" w:rsidRDefault="00BE6EE2" w:rsidP="00BE6EE2">
      <w:pPr>
        <w:suppressAutoHyphens w:val="0"/>
        <w:spacing w:line="276" w:lineRule="auto"/>
        <w:ind w:left="709" w:right="1134"/>
        <w:jc w:val="center"/>
        <w:rPr>
          <w:bCs/>
        </w:rPr>
      </w:pPr>
      <w:r>
        <w:rPr>
          <w:bCs/>
        </w:rPr>
        <w:t>_____________________</w:t>
      </w:r>
    </w:p>
    <w:p w14:paraId="7545AFA9" w14:textId="77777777" w:rsidR="00C408B8" w:rsidRDefault="00C408B8" w:rsidP="00C408B8">
      <w:pPr>
        <w:suppressAutoHyphens w:val="0"/>
        <w:spacing w:line="276" w:lineRule="auto"/>
        <w:ind w:left="709" w:right="1134"/>
        <w:rPr>
          <w:bCs/>
        </w:rPr>
      </w:pPr>
    </w:p>
    <w:p w14:paraId="3FA18973" w14:textId="77777777" w:rsidR="00C408B8" w:rsidRDefault="00C408B8" w:rsidP="00C408B8">
      <w:pPr>
        <w:suppressAutoHyphens w:val="0"/>
        <w:spacing w:line="276" w:lineRule="auto"/>
        <w:ind w:left="709" w:right="1134"/>
        <w:rPr>
          <w:bCs/>
        </w:rPr>
      </w:pPr>
    </w:p>
    <w:p w14:paraId="5ADC1490" w14:textId="77777777" w:rsidR="00C408B8" w:rsidRDefault="00C408B8" w:rsidP="00C408B8">
      <w:pPr>
        <w:suppressAutoHyphens w:val="0"/>
        <w:spacing w:line="276" w:lineRule="auto"/>
        <w:ind w:left="709" w:right="1134"/>
        <w:rPr>
          <w:bCs/>
        </w:rPr>
      </w:pPr>
    </w:p>
    <w:p w14:paraId="3A4A86D9" w14:textId="77777777" w:rsidR="00C408B8" w:rsidRPr="00F50E6F" w:rsidRDefault="00C408B8" w:rsidP="00B83ADD">
      <w:pPr>
        <w:suppressAutoHyphens w:val="0"/>
        <w:spacing w:line="276" w:lineRule="auto"/>
        <w:ind w:right="1134"/>
        <w:rPr>
          <w:bCs/>
        </w:rPr>
      </w:pPr>
    </w:p>
    <w:sectPr w:rsidR="00C408B8" w:rsidRPr="00F50E6F" w:rsidSect="006D395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770" w:right="1275" w:bottom="851" w:left="1134" w:header="709" w:footer="4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8A1A7" w14:textId="77777777" w:rsidR="00D842A2" w:rsidRDefault="00D842A2" w:rsidP="002E0688">
      <w:pPr>
        <w:spacing w:line="240" w:lineRule="auto"/>
      </w:pPr>
      <w:r>
        <w:separator/>
      </w:r>
    </w:p>
  </w:endnote>
  <w:endnote w:type="continuationSeparator" w:id="0">
    <w:p w14:paraId="1E359EE9" w14:textId="77777777" w:rsidR="00D842A2" w:rsidRDefault="00D842A2" w:rsidP="002E0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93C1" w14:textId="77777777" w:rsidR="00CE6979" w:rsidRPr="0020417D" w:rsidRDefault="00C00D37" w:rsidP="0020417D">
    <w:pPr>
      <w:pStyle w:val="Footer"/>
      <w:tabs>
        <w:tab w:val="right" w:pos="9638"/>
      </w:tabs>
      <w:rPr>
        <w:sz w:val="18"/>
      </w:rPr>
    </w:pPr>
    <w:r w:rsidRPr="0020417D">
      <w:rPr>
        <w:b/>
        <w:sz w:val="18"/>
      </w:rPr>
      <w:fldChar w:fldCharType="begin"/>
    </w:r>
    <w:r w:rsidRPr="0020417D">
      <w:rPr>
        <w:b/>
        <w:sz w:val="18"/>
      </w:rPr>
      <w:instrText xml:space="preserve"> PAGE  \* MERGEFORMAT </w:instrText>
    </w:r>
    <w:r w:rsidRPr="0020417D">
      <w:rPr>
        <w:b/>
        <w:sz w:val="18"/>
      </w:rPr>
      <w:fldChar w:fldCharType="separate"/>
    </w:r>
    <w:r>
      <w:rPr>
        <w:b/>
        <w:noProof/>
        <w:sz w:val="18"/>
      </w:rPr>
      <w:t>56</w:t>
    </w:r>
    <w:r w:rsidRPr="0020417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3A19" w14:textId="55DF5966" w:rsidR="00CE6979" w:rsidRPr="0020417D" w:rsidRDefault="00C00D37" w:rsidP="0020417D">
    <w:pPr>
      <w:pStyle w:val="Footer"/>
      <w:tabs>
        <w:tab w:val="right" w:pos="9638"/>
      </w:tabs>
      <w:rPr>
        <w:b/>
        <w:sz w:val="18"/>
      </w:rPr>
    </w:pPr>
    <w:r>
      <w:tab/>
    </w:r>
    <w:r w:rsidRPr="0020417D">
      <w:rPr>
        <w:b/>
        <w:sz w:val="18"/>
      </w:rPr>
      <w:fldChar w:fldCharType="begin"/>
    </w:r>
    <w:r w:rsidRPr="0020417D">
      <w:rPr>
        <w:b/>
        <w:sz w:val="18"/>
      </w:rPr>
      <w:instrText xml:space="preserve"> PAGE  \* MERGEFORMAT </w:instrText>
    </w:r>
    <w:r w:rsidRPr="0020417D">
      <w:rPr>
        <w:b/>
        <w:sz w:val="18"/>
      </w:rPr>
      <w:fldChar w:fldCharType="separate"/>
    </w:r>
    <w:r w:rsidR="007650BA">
      <w:rPr>
        <w:b/>
        <w:noProof/>
        <w:sz w:val="18"/>
      </w:rPr>
      <w:t>2</w:t>
    </w:r>
    <w:r w:rsidRPr="002041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F0B4" w14:textId="7DB556FB" w:rsidR="00CE6979" w:rsidRPr="009C6390" w:rsidRDefault="00C00D37" w:rsidP="00BE23FC">
    <w:pPr>
      <w:pStyle w:val="Footer"/>
      <w:jc w:val="right"/>
      <w:rPr>
        <w:b/>
        <w:sz w:val="18"/>
        <w:szCs w:val="18"/>
      </w:rPr>
    </w:pPr>
    <w:r w:rsidRPr="0053705F">
      <w:rPr>
        <w:b/>
        <w:sz w:val="18"/>
        <w:szCs w:val="18"/>
      </w:rPr>
      <w:fldChar w:fldCharType="begin"/>
    </w:r>
    <w:r w:rsidRPr="0053705F">
      <w:rPr>
        <w:b/>
        <w:sz w:val="18"/>
        <w:szCs w:val="18"/>
      </w:rPr>
      <w:instrText xml:space="preserve"> PAGE   \* MERGEFORMAT </w:instrText>
    </w:r>
    <w:r w:rsidRPr="0053705F">
      <w:rPr>
        <w:b/>
        <w:sz w:val="18"/>
        <w:szCs w:val="18"/>
      </w:rPr>
      <w:fldChar w:fldCharType="separate"/>
    </w:r>
    <w:r w:rsidR="007650BA">
      <w:rPr>
        <w:b/>
        <w:noProof/>
        <w:sz w:val="18"/>
        <w:szCs w:val="18"/>
      </w:rPr>
      <w:t>1</w:t>
    </w:r>
    <w:r w:rsidRPr="0053705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0262" w14:textId="77777777" w:rsidR="00D842A2" w:rsidRDefault="00D842A2" w:rsidP="002E0688">
      <w:pPr>
        <w:spacing w:line="240" w:lineRule="auto"/>
      </w:pPr>
      <w:r>
        <w:separator/>
      </w:r>
    </w:p>
  </w:footnote>
  <w:footnote w:type="continuationSeparator" w:id="0">
    <w:p w14:paraId="4B8676F6" w14:textId="77777777" w:rsidR="00D842A2" w:rsidRDefault="00D842A2" w:rsidP="002E06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F156" w14:textId="77777777" w:rsidR="00CE6979" w:rsidRPr="0020417D" w:rsidRDefault="00C00D37">
    <w:pPr>
      <w:pStyle w:val="Header"/>
    </w:pPr>
    <w:r>
      <w:t>ECE/TRANS/WP.29/1129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44D8" w14:textId="77777777" w:rsidR="00AB3D9D" w:rsidRDefault="00AB3D9D" w:rsidP="00AB3D9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749"/>
    </w:tblGrid>
    <w:tr w:rsidR="00AB3D9D" w14:paraId="591B6A51" w14:textId="77777777" w:rsidTr="00AB3D9D">
      <w:tc>
        <w:tcPr>
          <w:tcW w:w="4814" w:type="dxa"/>
        </w:tcPr>
        <w:p w14:paraId="3262AFB4" w14:textId="7A8C9B24" w:rsidR="00AB3D9D" w:rsidRDefault="00AB3D9D" w:rsidP="004C10EA">
          <w:pPr>
            <w:pStyle w:val="Header"/>
            <w:pBdr>
              <w:bottom w:val="none" w:sz="0" w:space="0" w:color="auto"/>
            </w:pBdr>
            <w:rPr>
              <w:b w:val="0"/>
              <w:bCs/>
              <w:sz w:val="22"/>
              <w:szCs w:val="22"/>
              <w:lang w:val="en-US"/>
            </w:rPr>
          </w:pPr>
          <w:r>
            <w:rPr>
              <w:b w:val="0"/>
              <w:bCs/>
              <w:sz w:val="22"/>
              <w:szCs w:val="22"/>
              <w:lang w:val="en-US"/>
            </w:rPr>
            <w:t xml:space="preserve">Submitted by the experts from </w:t>
          </w:r>
          <w:r w:rsidR="004C10EA">
            <w:rPr>
              <w:b w:val="0"/>
              <w:bCs/>
              <w:sz w:val="22"/>
              <w:szCs w:val="22"/>
              <w:lang w:val="en-US"/>
            </w:rPr>
            <w:t>VRU-</w:t>
          </w:r>
          <w:proofErr w:type="spellStart"/>
          <w:r w:rsidR="004C10EA">
            <w:rPr>
              <w:b w:val="0"/>
              <w:bCs/>
              <w:sz w:val="22"/>
              <w:szCs w:val="22"/>
              <w:lang w:val="en-US"/>
            </w:rPr>
            <w:t>Proxi</w:t>
          </w:r>
          <w:proofErr w:type="spellEnd"/>
        </w:p>
      </w:tc>
      <w:tc>
        <w:tcPr>
          <w:tcW w:w="4815" w:type="dxa"/>
        </w:tcPr>
        <w:p w14:paraId="3CEB5B75" w14:textId="3F50ADE3" w:rsidR="00AB3D9D" w:rsidRPr="00AD41D7" w:rsidRDefault="00AB3D9D" w:rsidP="00A11D0E">
          <w:pPr>
            <w:pStyle w:val="Header"/>
            <w:pBdr>
              <w:bottom w:val="none" w:sz="0" w:space="0" w:color="auto"/>
            </w:pBdr>
            <w:jc w:val="right"/>
            <w:rPr>
              <w:b w:val="0"/>
              <w:bCs/>
              <w:sz w:val="22"/>
              <w:szCs w:val="22"/>
              <w:lang w:val="en-US"/>
            </w:rPr>
          </w:pPr>
          <w:r w:rsidRPr="00AB3D9D">
            <w:rPr>
              <w:b w:val="0"/>
              <w:bCs/>
              <w:sz w:val="22"/>
              <w:szCs w:val="22"/>
              <w:u w:val="single"/>
              <w:lang w:val="en-US"/>
            </w:rPr>
            <w:t>Informal document</w:t>
          </w:r>
          <w:r>
            <w:rPr>
              <w:b w:val="0"/>
              <w:bCs/>
              <w:sz w:val="22"/>
              <w:szCs w:val="22"/>
              <w:lang w:val="en-US"/>
            </w:rPr>
            <w:t xml:space="preserve"> </w:t>
          </w:r>
          <w:r w:rsidRPr="00AB3D9D">
            <w:rPr>
              <w:sz w:val="22"/>
              <w:szCs w:val="22"/>
              <w:lang w:val="en-US"/>
            </w:rPr>
            <w:t>GR</w:t>
          </w:r>
          <w:r w:rsidR="00A66F8F">
            <w:rPr>
              <w:sz w:val="22"/>
              <w:szCs w:val="22"/>
              <w:lang w:val="en-US"/>
            </w:rPr>
            <w:t>SG</w:t>
          </w:r>
          <w:r w:rsidR="001639E6">
            <w:rPr>
              <w:sz w:val="22"/>
              <w:szCs w:val="22"/>
              <w:lang w:val="en-US"/>
            </w:rPr>
            <w:t>-12</w:t>
          </w:r>
          <w:r w:rsidR="00FF59EB">
            <w:rPr>
              <w:sz w:val="22"/>
              <w:szCs w:val="22"/>
              <w:lang w:val="en-US"/>
            </w:rPr>
            <w:t>8</w:t>
          </w:r>
          <w:r w:rsidR="00332D8A">
            <w:rPr>
              <w:sz w:val="22"/>
              <w:szCs w:val="22"/>
              <w:lang w:val="en-US"/>
            </w:rPr>
            <w:t>-</w:t>
          </w:r>
          <w:r w:rsidR="000F59BB">
            <w:rPr>
              <w:sz w:val="22"/>
              <w:szCs w:val="22"/>
              <w:lang w:val="en-US"/>
            </w:rPr>
            <w:t>14</w:t>
          </w:r>
          <w:r>
            <w:rPr>
              <w:b w:val="0"/>
              <w:bCs/>
              <w:sz w:val="22"/>
              <w:szCs w:val="22"/>
              <w:lang w:val="en-US"/>
            </w:rPr>
            <w:br/>
          </w:r>
          <w:r w:rsidR="00A66F8F" w:rsidRPr="00A66F8F">
            <w:rPr>
              <w:b w:val="0"/>
              <w:bCs/>
              <w:sz w:val="22"/>
              <w:szCs w:val="22"/>
              <w:lang w:val="en-US"/>
            </w:rPr>
            <w:t>1</w:t>
          </w:r>
          <w:r w:rsidR="00E372B2">
            <w:rPr>
              <w:b w:val="0"/>
              <w:bCs/>
              <w:sz w:val="22"/>
              <w:szCs w:val="22"/>
              <w:lang w:val="en-US"/>
            </w:rPr>
            <w:t>2</w:t>
          </w:r>
          <w:r w:rsidR="00FF59EB">
            <w:rPr>
              <w:b w:val="0"/>
              <w:bCs/>
              <w:sz w:val="22"/>
              <w:szCs w:val="22"/>
              <w:lang w:val="en-US"/>
            </w:rPr>
            <w:t>8</w:t>
          </w:r>
          <w:r w:rsidR="004344AC" w:rsidRPr="004344AC">
            <w:rPr>
              <w:b w:val="0"/>
              <w:bCs/>
              <w:sz w:val="22"/>
              <w:szCs w:val="22"/>
              <w:vertAlign w:val="superscript"/>
              <w:lang w:val="en-US"/>
            </w:rPr>
            <w:t>th</w:t>
          </w:r>
          <w:r w:rsidR="004344AC" w:rsidRPr="004344AC">
            <w:rPr>
              <w:b w:val="0"/>
              <w:bCs/>
              <w:sz w:val="22"/>
              <w:szCs w:val="22"/>
              <w:lang w:val="en-US"/>
            </w:rPr>
            <w:t xml:space="preserve"> GR</w:t>
          </w:r>
          <w:r w:rsidR="00A66F8F">
            <w:rPr>
              <w:b w:val="0"/>
              <w:bCs/>
              <w:sz w:val="22"/>
              <w:szCs w:val="22"/>
              <w:lang w:val="en-US"/>
            </w:rPr>
            <w:t>SG</w:t>
          </w:r>
          <w:r w:rsidR="004344AC" w:rsidRPr="004344AC">
            <w:rPr>
              <w:b w:val="0"/>
              <w:bCs/>
              <w:sz w:val="22"/>
              <w:szCs w:val="22"/>
              <w:lang w:val="en-US"/>
            </w:rPr>
            <w:t xml:space="preserve">, </w:t>
          </w:r>
          <w:r w:rsidR="00FF59EB">
            <w:rPr>
              <w:b w:val="0"/>
              <w:bCs/>
              <w:sz w:val="22"/>
              <w:szCs w:val="22"/>
              <w:lang w:val="en-US"/>
            </w:rPr>
            <w:t>7-11</w:t>
          </w:r>
          <w:r w:rsidR="00332D8A">
            <w:rPr>
              <w:b w:val="0"/>
              <w:bCs/>
              <w:sz w:val="22"/>
              <w:szCs w:val="22"/>
              <w:lang w:val="en-US"/>
            </w:rPr>
            <w:t xml:space="preserve"> October</w:t>
          </w:r>
          <w:r w:rsidR="004344AC" w:rsidRPr="004344AC">
            <w:rPr>
              <w:b w:val="0"/>
              <w:bCs/>
              <w:sz w:val="22"/>
              <w:szCs w:val="22"/>
              <w:lang w:val="en-US"/>
            </w:rPr>
            <w:t xml:space="preserve"> </w:t>
          </w:r>
          <w:r w:rsidR="00FF59EB">
            <w:rPr>
              <w:b w:val="0"/>
              <w:bCs/>
              <w:sz w:val="22"/>
              <w:szCs w:val="22"/>
              <w:lang w:val="en-US"/>
            </w:rPr>
            <w:t>2024</w:t>
          </w:r>
        </w:p>
        <w:p w14:paraId="0EFB4890" w14:textId="4D00F0EA" w:rsidR="00AD41D7" w:rsidRDefault="00AD41D7" w:rsidP="00A11D0E">
          <w:pPr>
            <w:pStyle w:val="Header"/>
            <w:pBdr>
              <w:bottom w:val="none" w:sz="0" w:space="0" w:color="auto"/>
            </w:pBdr>
            <w:jc w:val="right"/>
            <w:rPr>
              <w:b w:val="0"/>
              <w:bCs/>
              <w:sz w:val="22"/>
              <w:szCs w:val="22"/>
              <w:lang w:val="en-US"/>
            </w:rPr>
          </w:pPr>
          <w:r w:rsidRPr="00AD41D7">
            <w:rPr>
              <w:b w:val="0"/>
              <w:bCs/>
            </w:rPr>
            <w:t xml:space="preserve">Agenda item </w:t>
          </w:r>
          <w:r w:rsidR="000F59BB">
            <w:rPr>
              <w:b w:val="0"/>
              <w:bCs/>
            </w:rPr>
            <w:t>4(b)</w:t>
          </w:r>
        </w:p>
      </w:tc>
    </w:tr>
  </w:tbl>
  <w:p w14:paraId="5D422E78" w14:textId="443BC989" w:rsidR="00AB3D9D" w:rsidRPr="00A11D0E" w:rsidRDefault="00AB3D9D" w:rsidP="00891FA0">
    <w:pPr>
      <w:pStyle w:val="Header"/>
      <w:pBdr>
        <w:bottom w:val="single" w:sz="4" w:space="1" w:color="auto"/>
      </w:pBdr>
      <w:jc w:val="right"/>
      <w:rPr>
        <w:b w:val="0"/>
        <w:bCs/>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C07"/>
    <w:multiLevelType w:val="hybridMultilevel"/>
    <w:tmpl w:val="1B8E5CC2"/>
    <w:lvl w:ilvl="0" w:tplc="0809000F">
      <w:start w:val="1"/>
      <w:numFmt w:val="decimal"/>
      <w:lvlText w:val="%1."/>
      <w:lvlJc w:val="left"/>
      <w:pPr>
        <w:ind w:left="2344" w:hanging="360"/>
      </w:pPr>
      <w:rPr>
        <w:rFonts w:hint="default"/>
      </w:rPr>
    </w:lvl>
    <w:lvl w:ilvl="1" w:tplc="04070003">
      <w:start w:val="1"/>
      <w:numFmt w:val="bullet"/>
      <w:lvlText w:val="o"/>
      <w:lvlJc w:val="left"/>
      <w:pPr>
        <w:ind w:left="3064" w:hanging="360"/>
      </w:pPr>
      <w:rPr>
        <w:rFonts w:ascii="Courier New" w:hAnsi="Courier New" w:cs="Courier New" w:hint="default"/>
      </w:rPr>
    </w:lvl>
    <w:lvl w:ilvl="2" w:tplc="04070005" w:tentative="1">
      <w:start w:val="1"/>
      <w:numFmt w:val="bullet"/>
      <w:lvlText w:val=""/>
      <w:lvlJc w:val="left"/>
      <w:pPr>
        <w:ind w:left="3784" w:hanging="360"/>
      </w:pPr>
      <w:rPr>
        <w:rFonts w:ascii="Wingdings" w:hAnsi="Wingdings" w:hint="default"/>
      </w:rPr>
    </w:lvl>
    <w:lvl w:ilvl="3" w:tplc="04070001" w:tentative="1">
      <w:start w:val="1"/>
      <w:numFmt w:val="bullet"/>
      <w:lvlText w:val=""/>
      <w:lvlJc w:val="left"/>
      <w:pPr>
        <w:ind w:left="4504" w:hanging="360"/>
      </w:pPr>
      <w:rPr>
        <w:rFonts w:ascii="Symbol" w:hAnsi="Symbol" w:hint="default"/>
      </w:rPr>
    </w:lvl>
    <w:lvl w:ilvl="4" w:tplc="04070003" w:tentative="1">
      <w:start w:val="1"/>
      <w:numFmt w:val="bullet"/>
      <w:lvlText w:val="o"/>
      <w:lvlJc w:val="left"/>
      <w:pPr>
        <w:ind w:left="5224" w:hanging="360"/>
      </w:pPr>
      <w:rPr>
        <w:rFonts w:ascii="Courier New" w:hAnsi="Courier New" w:cs="Courier New" w:hint="default"/>
      </w:rPr>
    </w:lvl>
    <w:lvl w:ilvl="5" w:tplc="04070005" w:tentative="1">
      <w:start w:val="1"/>
      <w:numFmt w:val="bullet"/>
      <w:lvlText w:val=""/>
      <w:lvlJc w:val="left"/>
      <w:pPr>
        <w:ind w:left="5944" w:hanging="360"/>
      </w:pPr>
      <w:rPr>
        <w:rFonts w:ascii="Wingdings" w:hAnsi="Wingdings" w:hint="default"/>
      </w:rPr>
    </w:lvl>
    <w:lvl w:ilvl="6" w:tplc="04070001" w:tentative="1">
      <w:start w:val="1"/>
      <w:numFmt w:val="bullet"/>
      <w:lvlText w:val=""/>
      <w:lvlJc w:val="left"/>
      <w:pPr>
        <w:ind w:left="6664" w:hanging="360"/>
      </w:pPr>
      <w:rPr>
        <w:rFonts w:ascii="Symbol" w:hAnsi="Symbol" w:hint="default"/>
      </w:rPr>
    </w:lvl>
    <w:lvl w:ilvl="7" w:tplc="04070003" w:tentative="1">
      <w:start w:val="1"/>
      <w:numFmt w:val="bullet"/>
      <w:lvlText w:val="o"/>
      <w:lvlJc w:val="left"/>
      <w:pPr>
        <w:ind w:left="7384" w:hanging="360"/>
      </w:pPr>
      <w:rPr>
        <w:rFonts w:ascii="Courier New" w:hAnsi="Courier New" w:cs="Courier New" w:hint="default"/>
      </w:rPr>
    </w:lvl>
    <w:lvl w:ilvl="8" w:tplc="04070005" w:tentative="1">
      <w:start w:val="1"/>
      <w:numFmt w:val="bullet"/>
      <w:lvlText w:val=""/>
      <w:lvlJc w:val="left"/>
      <w:pPr>
        <w:ind w:left="8104" w:hanging="360"/>
      </w:pPr>
      <w:rPr>
        <w:rFonts w:ascii="Wingdings" w:hAnsi="Wingdings" w:hint="default"/>
      </w:rPr>
    </w:lvl>
  </w:abstractNum>
  <w:abstractNum w:abstractNumId="1" w15:restartNumberingAfterBreak="0">
    <w:nsid w:val="0B9B74A3"/>
    <w:multiLevelType w:val="hybridMultilevel"/>
    <w:tmpl w:val="E5B4E14E"/>
    <w:lvl w:ilvl="0" w:tplc="0CE61396">
      <w:start w:val="1"/>
      <w:numFmt w:val="decimal"/>
      <w:lvlText w:val="%1."/>
      <w:lvlJc w:val="left"/>
      <w:pPr>
        <w:ind w:left="1494" w:hanging="360"/>
      </w:pPr>
      <w:rPr>
        <w:rFonts w:hint="default"/>
      </w:rPr>
    </w:lvl>
    <w:lvl w:ilvl="1" w:tplc="04130001">
      <w:start w:val="1"/>
      <w:numFmt w:val="bullet"/>
      <w:lvlText w:val=""/>
      <w:lvlJc w:val="left"/>
      <w:pPr>
        <w:ind w:left="2214" w:hanging="360"/>
      </w:pPr>
      <w:rPr>
        <w:rFonts w:ascii="Symbol" w:hAnsi="Symbol"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104B4DE3"/>
    <w:multiLevelType w:val="hybridMultilevel"/>
    <w:tmpl w:val="1E0025BE"/>
    <w:lvl w:ilvl="0" w:tplc="1A96518E">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 w15:restartNumberingAfterBreak="0">
    <w:nsid w:val="1CEA063C"/>
    <w:multiLevelType w:val="hybridMultilevel"/>
    <w:tmpl w:val="B380E056"/>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4" w15:restartNumberingAfterBreak="0">
    <w:nsid w:val="20813933"/>
    <w:multiLevelType w:val="hybridMultilevel"/>
    <w:tmpl w:val="EC3ECA90"/>
    <w:lvl w:ilvl="0" w:tplc="4F4A5532">
      <w:start w:val="1"/>
      <w:numFmt w:val="decimal"/>
      <w:lvlText w:val="(%1)"/>
      <w:lvlJc w:val="left"/>
      <w:pPr>
        <w:ind w:left="473" w:hanging="360"/>
      </w:pPr>
    </w:lvl>
    <w:lvl w:ilvl="1" w:tplc="040C0019">
      <w:start w:val="1"/>
      <w:numFmt w:val="lowerLetter"/>
      <w:lvlText w:val="%2."/>
      <w:lvlJc w:val="left"/>
      <w:pPr>
        <w:ind w:left="1193" w:hanging="360"/>
      </w:pPr>
    </w:lvl>
    <w:lvl w:ilvl="2" w:tplc="040C001B">
      <w:start w:val="1"/>
      <w:numFmt w:val="lowerRoman"/>
      <w:lvlText w:val="%3."/>
      <w:lvlJc w:val="right"/>
      <w:pPr>
        <w:ind w:left="1913" w:hanging="180"/>
      </w:pPr>
    </w:lvl>
    <w:lvl w:ilvl="3" w:tplc="040C000F">
      <w:start w:val="1"/>
      <w:numFmt w:val="decimal"/>
      <w:lvlText w:val="%4."/>
      <w:lvlJc w:val="left"/>
      <w:pPr>
        <w:ind w:left="2633" w:hanging="360"/>
      </w:pPr>
    </w:lvl>
    <w:lvl w:ilvl="4" w:tplc="040C0019">
      <w:start w:val="1"/>
      <w:numFmt w:val="lowerLetter"/>
      <w:lvlText w:val="%5."/>
      <w:lvlJc w:val="left"/>
      <w:pPr>
        <w:ind w:left="3353" w:hanging="360"/>
      </w:pPr>
    </w:lvl>
    <w:lvl w:ilvl="5" w:tplc="040C001B">
      <w:start w:val="1"/>
      <w:numFmt w:val="lowerRoman"/>
      <w:lvlText w:val="%6."/>
      <w:lvlJc w:val="right"/>
      <w:pPr>
        <w:ind w:left="4073" w:hanging="180"/>
      </w:pPr>
    </w:lvl>
    <w:lvl w:ilvl="6" w:tplc="040C000F">
      <w:start w:val="1"/>
      <w:numFmt w:val="decimal"/>
      <w:lvlText w:val="%7."/>
      <w:lvlJc w:val="left"/>
      <w:pPr>
        <w:ind w:left="4793" w:hanging="360"/>
      </w:pPr>
    </w:lvl>
    <w:lvl w:ilvl="7" w:tplc="040C0019">
      <w:start w:val="1"/>
      <w:numFmt w:val="lowerLetter"/>
      <w:lvlText w:val="%8."/>
      <w:lvlJc w:val="left"/>
      <w:pPr>
        <w:ind w:left="5513" w:hanging="360"/>
      </w:pPr>
    </w:lvl>
    <w:lvl w:ilvl="8" w:tplc="040C001B">
      <w:start w:val="1"/>
      <w:numFmt w:val="lowerRoman"/>
      <w:lvlText w:val="%9."/>
      <w:lvlJc w:val="right"/>
      <w:pPr>
        <w:ind w:left="6233" w:hanging="180"/>
      </w:pPr>
    </w:lvl>
  </w:abstractNum>
  <w:abstractNum w:abstractNumId="5" w15:restartNumberingAfterBreak="0">
    <w:nsid w:val="236937CC"/>
    <w:multiLevelType w:val="hybridMultilevel"/>
    <w:tmpl w:val="4D44C104"/>
    <w:lvl w:ilvl="0" w:tplc="154C873E">
      <w:start w:val="1"/>
      <w:numFmt w:val="upp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C93163D"/>
    <w:multiLevelType w:val="hybridMultilevel"/>
    <w:tmpl w:val="C90A0426"/>
    <w:lvl w:ilvl="0" w:tplc="EEFAA336">
      <w:start w:val="1"/>
      <w:numFmt w:val="lowerLetter"/>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7" w15:restartNumberingAfterBreak="0">
    <w:nsid w:val="4B8A2206"/>
    <w:multiLevelType w:val="hybridMultilevel"/>
    <w:tmpl w:val="A61C2C86"/>
    <w:lvl w:ilvl="0" w:tplc="62C0DF00">
      <w:start w:val="1"/>
      <w:numFmt w:val="upp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4C9A6F6D"/>
    <w:multiLevelType w:val="hybridMultilevel"/>
    <w:tmpl w:val="A3FC7C9C"/>
    <w:lvl w:ilvl="0" w:tplc="FFFFFFFF">
      <w:start w:val="1"/>
      <w:numFmt w:val="decimal"/>
      <w:lvlText w:val="%1."/>
      <w:lvlJc w:val="left"/>
      <w:pPr>
        <w:ind w:left="1494" w:hanging="360"/>
      </w:pPr>
      <w:rPr>
        <w:rFonts w:hint="default"/>
      </w:rPr>
    </w:lvl>
    <w:lvl w:ilvl="1" w:tplc="02A484E0">
      <w:start w:val="1"/>
      <w:numFmt w:val="lowerLetter"/>
      <w:lvlText w:val="(%2)"/>
      <w:lvlJc w:val="left"/>
      <w:pPr>
        <w:ind w:left="2214" w:hanging="360"/>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 w15:restartNumberingAfterBreak="0">
    <w:nsid w:val="4EFD0A6F"/>
    <w:multiLevelType w:val="multilevel"/>
    <w:tmpl w:val="D5D2581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3CC10BF"/>
    <w:multiLevelType w:val="hybridMultilevel"/>
    <w:tmpl w:val="6A583E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43959B1"/>
    <w:multiLevelType w:val="hybridMultilevel"/>
    <w:tmpl w:val="9DC075B4"/>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2" w15:restartNumberingAfterBreak="0">
    <w:nsid w:val="6194390B"/>
    <w:multiLevelType w:val="hybridMultilevel"/>
    <w:tmpl w:val="0F186804"/>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16cid:durableId="1242719550">
    <w:abstractNumId w:val="0"/>
  </w:num>
  <w:num w:numId="2" w16cid:durableId="902057498">
    <w:abstractNumId w:val="5"/>
  </w:num>
  <w:num w:numId="3" w16cid:durableId="1124542451">
    <w:abstractNumId w:val="5"/>
  </w:num>
  <w:num w:numId="4" w16cid:durableId="1270940134">
    <w:abstractNumId w:val="9"/>
  </w:num>
  <w:num w:numId="5" w16cid:durableId="20522179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349643">
    <w:abstractNumId w:val="4"/>
  </w:num>
  <w:num w:numId="7" w16cid:durableId="262886257">
    <w:abstractNumId w:val="12"/>
  </w:num>
  <w:num w:numId="8" w16cid:durableId="301009293">
    <w:abstractNumId w:val="2"/>
  </w:num>
  <w:num w:numId="9" w16cid:durableId="393238592">
    <w:abstractNumId w:val="6"/>
  </w:num>
  <w:num w:numId="10" w16cid:durableId="1662809931">
    <w:abstractNumId w:val="1"/>
  </w:num>
  <w:num w:numId="11" w16cid:durableId="1314943566">
    <w:abstractNumId w:val="8"/>
  </w:num>
  <w:num w:numId="12" w16cid:durableId="1319191914">
    <w:abstractNumId w:val="7"/>
  </w:num>
  <w:num w:numId="13" w16cid:durableId="582834389">
    <w:abstractNumId w:val="3"/>
  </w:num>
  <w:num w:numId="14" w16cid:durableId="549462283">
    <w:abstractNumId w:val="11"/>
  </w:num>
  <w:num w:numId="15" w16cid:durableId="16016444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88"/>
    <w:rsid w:val="000214B2"/>
    <w:rsid w:val="000403ED"/>
    <w:rsid w:val="00043774"/>
    <w:rsid w:val="00044B7D"/>
    <w:rsid w:val="00055AE4"/>
    <w:rsid w:val="00072632"/>
    <w:rsid w:val="00082AC4"/>
    <w:rsid w:val="00094BAE"/>
    <w:rsid w:val="000A4EB5"/>
    <w:rsid w:val="000A5659"/>
    <w:rsid w:val="000B10B5"/>
    <w:rsid w:val="000B360B"/>
    <w:rsid w:val="000C462E"/>
    <w:rsid w:val="000C756A"/>
    <w:rsid w:val="000D4DE4"/>
    <w:rsid w:val="000D527A"/>
    <w:rsid w:val="000D689C"/>
    <w:rsid w:val="000E3E52"/>
    <w:rsid w:val="000F59BB"/>
    <w:rsid w:val="0010135C"/>
    <w:rsid w:val="00103376"/>
    <w:rsid w:val="001108D9"/>
    <w:rsid w:val="00113B9B"/>
    <w:rsid w:val="00115570"/>
    <w:rsid w:val="0014037A"/>
    <w:rsid w:val="001479B6"/>
    <w:rsid w:val="001508EB"/>
    <w:rsid w:val="001639E6"/>
    <w:rsid w:val="00173C5D"/>
    <w:rsid w:val="00186DD0"/>
    <w:rsid w:val="00197A60"/>
    <w:rsid w:val="001D2E95"/>
    <w:rsid w:val="00234B96"/>
    <w:rsid w:val="002414F5"/>
    <w:rsid w:val="0025562C"/>
    <w:rsid w:val="002635F5"/>
    <w:rsid w:val="00264AF7"/>
    <w:rsid w:val="00273D15"/>
    <w:rsid w:val="00281ADF"/>
    <w:rsid w:val="0028613B"/>
    <w:rsid w:val="002A3989"/>
    <w:rsid w:val="002A4915"/>
    <w:rsid w:val="002C6D58"/>
    <w:rsid w:val="002C76D5"/>
    <w:rsid w:val="002E0688"/>
    <w:rsid w:val="002E44C5"/>
    <w:rsid w:val="002E6BD9"/>
    <w:rsid w:val="003007E6"/>
    <w:rsid w:val="00302C01"/>
    <w:rsid w:val="00307431"/>
    <w:rsid w:val="00332D8A"/>
    <w:rsid w:val="003334C6"/>
    <w:rsid w:val="003532A5"/>
    <w:rsid w:val="00354014"/>
    <w:rsid w:val="0035519B"/>
    <w:rsid w:val="003632D8"/>
    <w:rsid w:val="00363954"/>
    <w:rsid w:val="00370663"/>
    <w:rsid w:val="00396853"/>
    <w:rsid w:val="003A3195"/>
    <w:rsid w:val="003A39DA"/>
    <w:rsid w:val="003B0FBF"/>
    <w:rsid w:val="003B5684"/>
    <w:rsid w:val="003B73C4"/>
    <w:rsid w:val="003C29A7"/>
    <w:rsid w:val="003E0289"/>
    <w:rsid w:val="003E0E16"/>
    <w:rsid w:val="003E5291"/>
    <w:rsid w:val="003E7860"/>
    <w:rsid w:val="003F1C18"/>
    <w:rsid w:val="00404C66"/>
    <w:rsid w:val="00405959"/>
    <w:rsid w:val="004062FD"/>
    <w:rsid w:val="004071BA"/>
    <w:rsid w:val="00422F6B"/>
    <w:rsid w:val="004344AC"/>
    <w:rsid w:val="00435443"/>
    <w:rsid w:val="00436C89"/>
    <w:rsid w:val="004412C6"/>
    <w:rsid w:val="0044680F"/>
    <w:rsid w:val="00456845"/>
    <w:rsid w:val="00467FCC"/>
    <w:rsid w:val="004703C8"/>
    <w:rsid w:val="00491F68"/>
    <w:rsid w:val="00497DEB"/>
    <w:rsid w:val="004A662F"/>
    <w:rsid w:val="004B14B0"/>
    <w:rsid w:val="004B2B0E"/>
    <w:rsid w:val="004B382B"/>
    <w:rsid w:val="004C10EA"/>
    <w:rsid w:val="004C1DD5"/>
    <w:rsid w:val="004C2D83"/>
    <w:rsid w:val="004C3728"/>
    <w:rsid w:val="004C46D9"/>
    <w:rsid w:val="004D0661"/>
    <w:rsid w:val="004E359D"/>
    <w:rsid w:val="004E4ACF"/>
    <w:rsid w:val="0050188F"/>
    <w:rsid w:val="0050260C"/>
    <w:rsid w:val="00502773"/>
    <w:rsid w:val="00505463"/>
    <w:rsid w:val="00512AFB"/>
    <w:rsid w:val="005226D7"/>
    <w:rsid w:val="00525C4F"/>
    <w:rsid w:val="00536B80"/>
    <w:rsid w:val="00536F27"/>
    <w:rsid w:val="00537907"/>
    <w:rsid w:val="00542759"/>
    <w:rsid w:val="005438B8"/>
    <w:rsid w:val="005510F1"/>
    <w:rsid w:val="00590A28"/>
    <w:rsid w:val="005A6F94"/>
    <w:rsid w:val="005B07EA"/>
    <w:rsid w:val="005E55EA"/>
    <w:rsid w:val="00613615"/>
    <w:rsid w:val="00614E3E"/>
    <w:rsid w:val="00617BB3"/>
    <w:rsid w:val="00630EF4"/>
    <w:rsid w:val="00654C2F"/>
    <w:rsid w:val="006721A4"/>
    <w:rsid w:val="006770C0"/>
    <w:rsid w:val="0068209C"/>
    <w:rsid w:val="00683D54"/>
    <w:rsid w:val="0069677F"/>
    <w:rsid w:val="006B5004"/>
    <w:rsid w:val="006B7E4A"/>
    <w:rsid w:val="006D395C"/>
    <w:rsid w:val="006D53D5"/>
    <w:rsid w:val="006D65F8"/>
    <w:rsid w:val="006D6679"/>
    <w:rsid w:val="006F3CEE"/>
    <w:rsid w:val="007122E9"/>
    <w:rsid w:val="00712D4C"/>
    <w:rsid w:val="00715DDD"/>
    <w:rsid w:val="00733E84"/>
    <w:rsid w:val="00735B21"/>
    <w:rsid w:val="00747354"/>
    <w:rsid w:val="00756B12"/>
    <w:rsid w:val="007650BA"/>
    <w:rsid w:val="00766F31"/>
    <w:rsid w:val="00773332"/>
    <w:rsid w:val="00781403"/>
    <w:rsid w:val="007849CA"/>
    <w:rsid w:val="0079133E"/>
    <w:rsid w:val="007927F2"/>
    <w:rsid w:val="007947E4"/>
    <w:rsid w:val="007A643F"/>
    <w:rsid w:val="007A7025"/>
    <w:rsid w:val="007D03D8"/>
    <w:rsid w:val="007D1072"/>
    <w:rsid w:val="007D599A"/>
    <w:rsid w:val="007F1190"/>
    <w:rsid w:val="0080168F"/>
    <w:rsid w:val="0080258F"/>
    <w:rsid w:val="00830418"/>
    <w:rsid w:val="00834F67"/>
    <w:rsid w:val="0083650B"/>
    <w:rsid w:val="00861836"/>
    <w:rsid w:val="008636D6"/>
    <w:rsid w:val="00863E39"/>
    <w:rsid w:val="008751C4"/>
    <w:rsid w:val="008857C7"/>
    <w:rsid w:val="008914F3"/>
    <w:rsid w:val="00891FA0"/>
    <w:rsid w:val="008A1057"/>
    <w:rsid w:val="008B42D5"/>
    <w:rsid w:val="008C0D2B"/>
    <w:rsid w:val="008C581D"/>
    <w:rsid w:val="008C659B"/>
    <w:rsid w:val="008D78F2"/>
    <w:rsid w:val="008E0548"/>
    <w:rsid w:val="008E26DC"/>
    <w:rsid w:val="008F33B9"/>
    <w:rsid w:val="008F61FB"/>
    <w:rsid w:val="009003FB"/>
    <w:rsid w:val="0091136B"/>
    <w:rsid w:val="00911492"/>
    <w:rsid w:val="00920953"/>
    <w:rsid w:val="0094559F"/>
    <w:rsid w:val="00956357"/>
    <w:rsid w:val="00967F38"/>
    <w:rsid w:val="009709E1"/>
    <w:rsid w:val="00990237"/>
    <w:rsid w:val="009B4E5C"/>
    <w:rsid w:val="009B7840"/>
    <w:rsid w:val="009D68F0"/>
    <w:rsid w:val="009E1BFD"/>
    <w:rsid w:val="009E52EC"/>
    <w:rsid w:val="00A01D24"/>
    <w:rsid w:val="00A01F0C"/>
    <w:rsid w:val="00A065F4"/>
    <w:rsid w:val="00A11D0E"/>
    <w:rsid w:val="00A167E2"/>
    <w:rsid w:val="00A20F30"/>
    <w:rsid w:val="00A23750"/>
    <w:rsid w:val="00A25AEA"/>
    <w:rsid w:val="00A27C60"/>
    <w:rsid w:val="00A325BD"/>
    <w:rsid w:val="00A406B3"/>
    <w:rsid w:val="00A52C14"/>
    <w:rsid w:val="00A66F8F"/>
    <w:rsid w:val="00A74C0C"/>
    <w:rsid w:val="00A80F2C"/>
    <w:rsid w:val="00A94873"/>
    <w:rsid w:val="00AB1B09"/>
    <w:rsid w:val="00AB3D9D"/>
    <w:rsid w:val="00AC174F"/>
    <w:rsid w:val="00AC7DD4"/>
    <w:rsid w:val="00AD41D7"/>
    <w:rsid w:val="00AD71F1"/>
    <w:rsid w:val="00AE1189"/>
    <w:rsid w:val="00AE4464"/>
    <w:rsid w:val="00AE6F80"/>
    <w:rsid w:val="00AF59AE"/>
    <w:rsid w:val="00B00452"/>
    <w:rsid w:val="00B026B3"/>
    <w:rsid w:val="00B02B8B"/>
    <w:rsid w:val="00B10FCC"/>
    <w:rsid w:val="00B118A8"/>
    <w:rsid w:val="00B1259F"/>
    <w:rsid w:val="00B21EE0"/>
    <w:rsid w:val="00B347F9"/>
    <w:rsid w:val="00B47F67"/>
    <w:rsid w:val="00B53C09"/>
    <w:rsid w:val="00B54FD7"/>
    <w:rsid w:val="00B56AFE"/>
    <w:rsid w:val="00B725B6"/>
    <w:rsid w:val="00B76D47"/>
    <w:rsid w:val="00B83ADD"/>
    <w:rsid w:val="00B90467"/>
    <w:rsid w:val="00B908F7"/>
    <w:rsid w:val="00B9186F"/>
    <w:rsid w:val="00B92A48"/>
    <w:rsid w:val="00BA7F3E"/>
    <w:rsid w:val="00BC05A6"/>
    <w:rsid w:val="00BC43E3"/>
    <w:rsid w:val="00BC6AC8"/>
    <w:rsid w:val="00BD1169"/>
    <w:rsid w:val="00BE6EE2"/>
    <w:rsid w:val="00C00D37"/>
    <w:rsid w:val="00C04827"/>
    <w:rsid w:val="00C07EF4"/>
    <w:rsid w:val="00C265A9"/>
    <w:rsid w:val="00C27DBC"/>
    <w:rsid w:val="00C3145D"/>
    <w:rsid w:val="00C408B8"/>
    <w:rsid w:val="00C43FD1"/>
    <w:rsid w:val="00C543E1"/>
    <w:rsid w:val="00C61F86"/>
    <w:rsid w:val="00C71A0C"/>
    <w:rsid w:val="00C816FC"/>
    <w:rsid w:val="00C84DD5"/>
    <w:rsid w:val="00C86BDE"/>
    <w:rsid w:val="00C9049F"/>
    <w:rsid w:val="00C95CA5"/>
    <w:rsid w:val="00C97AAB"/>
    <w:rsid w:val="00CA2C9A"/>
    <w:rsid w:val="00CA62B6"/>
    <w:rsid w:val="00CC2E41"/>
    <w:rsid w:val="00CC5B40"/>
    <w:rsid w:val="00CD10A5"/>
    <w:rsid w:val="00CD27C7"/>
    <w:rsid w:val="00CD6912"/>
    <w:rsid w:val="00CE6979"/>
    <w:rsid w:val="00CF73DE"/>
    <w:rsid w:val="00D07C8F"/>
    <w:rsid w:val="00D12680"/>
    <w:rsid w:val="00D151A1"/>
    <w:rsid w:val="00D17B74"/>
    <w:rsid w:val="00D2541D"/>
    <w:rsid w:val="00D374B0"/>
    <w:rsid w:val="00D45ED7"/>
    <w:rsid w:val="00D61D1D"/>
    <w:rsid w:val="00D7627E"/>
    <w:rsid w:val="00D766A7"/>
    <w:rsid w:val="00D842A2"/>
    <w:rsid w:val="00DA580C"/>
    <w:rsid w:val="00DC48B8"/>
    <w:rsid w:val="00DD101F"/>
    <w:rsid w:val="00DE3670"/>
    <w:rsid w:val="00E106C4"/>
    <w:rsid w:val="00E14A5F"/>
    <w:rsid w:val="00E206F8"/>
    <w:rsid w:val="00E26E91"/>
    <w:rsid w:val="00E372B2"/>
    <w:rsid w:val="00E46CCE"/>
    <w:rsid w:val="00E50887"/>
    <w:rsid w:val="00E65604"/>
    <w:rsid w:val="00E66A61"/>
    <w:rsid w:val="00E938E7"/>
    <w:rsid w:val="00E94A7A"/>
    <w:rsid w:val="00EA565A"/>
    <w:rsid w:val="00EA6895"/>
    <w:rsid w:val="00EA7486"/>
    <w:rsid w:val="00EB7B29"/>
    <w:rsid w:val="00EC2EEE"/>
    <w:rsid w:val="00ED30A7"/>
    <w:rsid w:val="00ED53B4"/>
    <w:rsid w:val="00EE538D"/>
    <w:rsid w:val="00EE58BB"/>
    <w:rsid w:val="00F02D5D"/>
    <w:rsid w:val="00F07688"/>
    <w:rsid w:val="00F13FBC"/>
    <w:rsid w:val="00F2007D"/>
    <w:rsid w:val="00F26529"/>
    <w:rsid w:val="00F32784"/>
    <w:rsid w:val="00F50E6F"/>
    <w:rsid w:val="00F62131"/>
    <w:rsid w:val="00F7164E"/>
    <w:rsid w:val="00F73B06"/>
    <w:rsid w:val="00F76479"/>
    <w:rsid w:val="00F77501"/>
    <w:rsid w:val="00F963D1"/>
    <w:rsid w:val="00FA10CD"/>
    <w:rsid w:val="00FA2E3A"/>
    <w:rsid w:val="00FA3161"/>
    <w:rsid w:val="00FA54CF"/>
    <w:rsid w:val="00FB31A7"/>
    <w:rsid w:val="00FB5F98"/>
    <w:rsid w:val="00FC5B9C"/>
    <w:rsid w:val="00FD7166"/>
    <w:rsid w:val="00FF59E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1CCEF"/>
  <w15:chartTrackingRefBased/>
  <w15:docId w15:val="{53674507-E477-43BB-A653-52CD0F1F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8"/>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2E0688"/>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qFormat/>
    <w:rsid w:val="002E0688"/>
    <w:rPr>
      <w:lang w:val="en-GB"/>
    </w:rPr>
  </w:style>
  <w:style w:type="paragraph" w:customStyle="1" w:styleId="SingleTxtG">
    <w:name w:val="_ Single Txt_G"/>
    <w:basedOn w:val="Normal"/>
    <w:link w:val="SingleTxtGChar"/>
    <w:qFormat/>
    <w:rsid w:val="002E0688"/>
    <w:pPr>
      <w:spacing w:after="120"/>
      <w:ind w:left="1134" w:right="1134"/>
      <w:jc w:val="both"/>
    </w:pPr>
    <w:rPr>
      <w:rFonts w:asciiTheme="minorHAnsi" w:eastAsiaTheme="minorHAnsi" w:hAnsiTheme="minorHAnsi" w:cstheme="minorBidi"/>
      <w:sz w:val="22"/>
      <w:szCs w:val="22"/>
    </w:rPr>
  </w:style>
  <w:style w:type="paragraph" w:customStyle="1" w:styleId="H1G">
    <w:name w:val="_ H_1_G"/>
    <w:basedOn w:val="Normal"/>
    <w:next w:val="Normal"/>
    <w:link w:val="H1GChar"/>
    <w:rsid w:val="002E0688"/>
    <w:pPr>
      <w:keepNext/>
      <w:keepLines/>
      <w:tabs>
        <w:tab w:val="right" w:pos="851"/>
      </w:tabs>
      <w:spacing w:before="360" w:after="240" w:line="270" w:lineRule="exact"/>
      <w:ind w:left="1134" w:right="1134" w:hanging="1134"/>
    </w:pPr>
    <w:rPr>
      <w:b/>
      <w:sz w:val="24"/>
    </w:rPr>
  </w:style>
  <w:style w:type="paragraph" w:styleId="Footer">
    <w:name w:val="footer"/>
    <w:aliases w:val="3_G"/>
    <w:basedOn w:val="Normal"/>
    <w:link w:val="FooterChar"/>
    <w:rsid w:val="002E0688"/>
    <w:pPr>
      <w:spacing w:line="240" w:lineRule="auto"/>
    </w:pPr>
    <w:rPr>
      <w:sz w:val="16"/>
    </w:rPr>
  </w:style>
  <w:style w:type="character" w:customStyle="1" w:styleId="FooterChar">
    <w:name w:val="Footer Char"/>
    <w:aliases w:val="3_G Char"/>
    <w:basedOn w:val="DefaultParagraphFont"/>
    <w:link w:val="Footer"/>
    <w:rsid w:val="002E0688"/>
    <w:rPr>
      <w:rFonts w:ascii="Times New Roman" w:eastAsia="Times New Roman" w:hAnsi="Times New Roman" w:cs="Times New Roman"/>
      <w:sz w:val="16"/>
      <w:szCs w:val="20"/>
      <w:lang w:val="en-GB"/>
    </w:rPr>
  </w:style>
  <w:style w:type="paragraph" w:styleId="Header">
    <w:name w:val="header"/>
    <w:aliases w:val="6_G"/>
    <w:basedOn w:val="Normal"/>
    <w:link w:val="HeaderChar"/>
    <w:rsid w:val="002E0688"/>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E0688"/>
    <w:rPr>
      <w:rFonts w:ascii="Times New Roman" w:eastAsia="Times New Roman" w:hAnsi="Times New Roman" w:cs="Times New Roman"/>
      <w:b/>
      <w:sz w:val="18"/>
      <w:szCs w:val="20"/>
      <w:lang w:val="en-GB"/>
    </w:rPr>
  </w:style>
  <w:style w:type="character" w:customStyle="1" w:styleId="HChGChar">
    <w:name w:val="_ H _Ch_G Char"/>
    <w:link w:val="HChG"/>
    <w:rsid w:val="002E0688"/>
    <w:rPr>
      <w:rFonts w:ascii="Times New Roman" w:eastAsia="Times New Roman" w:hAnsi="Times New Roman" w:cs="Times New Roman"/>
      <w:b/>
      <w:sz w:val="28"/>
      <w:szCs w:val="20"/>
      <w:lang w:val="en-GB"/>
    </w:rPr>
  </w:style>
  <w:style w:type="character" w:customStyle="1" w:styleId="H1GChar">
    <w:name w:val="_ H_1_G Char"/>
    <w:link w:val="H1G"/>
    <w:locked/>
    <w:rsid w:val="002E068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5B07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EA"/>
    <w:rPr>
      <w:rFonts w:ascii="Segoe UI" w:eastAsia="Times New Roman" w:hAnsi="Segoe UI" w:cs="Segoe UI"/>
      <w:sz w:val="18"/>
      <w:szCs w:val="18"/>
      <w:lang w:val="en-GB"/>
    </w:rPr>
  </w:style>
  <w:style w:type="paragraph" w:styleId="ListParagraph">
    <w:name w:val="List Paragraph"/>
    <w:basedOn w:val="Normal"/>
    <w:uiPriority w:val="34"/>
    <w:qFormat/>
    <w:rsid w:val="00186DD0"/>
    <w:pPr>
      <w:ind w:left="720"/>
      <w:contextualSpacing/>
    </w:pPr>
  </w:style>
  <w:style w:type="table" w:styleId="TableGrid">
    <w:name w:val="Table Grid"/>
    <w:basedOn w:val="TableNormal"/>
    <w:uiPriority w:val="39"/>
    <w:rsid w:val="00AB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 Reference),BVI fnr, BVI fnr,Footnote symbol,Footnote,Footnote Reference Superscript,SUPERS,-E Fußnotenzeichen"/>
    <w:rsid w:val="008B42D5"/>
    <w:rPr>
      <w:rFonts w:ascii="Times New Roman" w:hAnsi="Times New Roman"/>
      <w:sz w:val="18"/>
      <w:vertAlign w:val="superscript"/>
    </w:rPr>
  </w:style>
  <w:style w:type="paragraph" w:styleId="FootnoteText">
    <w:name w:val="footnote text"/>
    <w:aliases w:val="5_G,PP"/>
    <w:basedOn w:val="Normal"/>
    <w:link w:val="FootnoteTextChar"/>
    <w:rsid w:val="008B42D5"/>
    <w:pPr>
      <w:tabs>
        <w:tab w:val="right" w:pos="1021"/>
      </w:tabs>
      <w:spacing w:line="220" w:lineRule="exact"/>
      <w:ind w:left="1134" w:right="1134" w:hanging="1134"/>
    </w:pPr>
    <w:rPr>
      <w:sz w:val="18"/>
    </w:rPr>
  </w:style>
  <w:style w:type="character" w:customStyle="1" w:styleId="FootnoteTextChar">
    <w:name w:val="Footnote Text Char"/>
    <w:aliases w:val="5_G Char,PP Char"/>
    <w:basedOn w:val="DefaultParagraphFont"/>
    <w:link w:val="FootnoteText"/>
    <w:rsid w:val="008B42D5"/>
    <w:rPr>
      <w:rFonts w:ascii="Times New Roman" w:eastAsia="Times New Roman" w:hAnsi="Times New Roman" w:cs="Times New Roman"/>
      <w:sz w:val="18"/>
      <w:szCs w:val="20"/>
      <w:lang w:val="en-GB"/>
    </w:rPr>
  </w:style>
  <w:style w:type="paragraph" w:styleId="Revision">
    <w:name w:val="Revision"/>
    <w:hidden/>
    <w:uiPriority w:val="99"/>
    <w:semiHidden/>
    <w:rsid w:val="00CC5B40"/>
    <w:pPr>
      <w:spacing w:after="0" w:line="240" w:lineRule="auto"/>
    </w:pPr>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830418"/>
    <w:pPr>
      <w:suppressAutoHyphens w:val="0"/>
      <w:spacing w:before="100" w:beforeAutospacing="1" w:after="100" w:afterAutospacing="1"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180">
      <w:bodyDiv w:val="1"/>
      <w:marLeft w:val="0"/>
      <w:marRight w:val="0"/>
      <w:marTop w:val="0"/>
      <w:marBottom w:val="0"/>
      <w:divBdr>
        <w:top w:val="none" w:sz="0" w:space="0" w:color="auto"/>
        <w:left w:val="none" w:sz="0" w:space="0" w:color="auto"/>
        <w:bottom w:val="none" w:sz="0" w:space="0" w:color="auto"/>
        <w:right w:val="none" w:sz="0" w:space="0" w:color="auto"/>
      </w:divBdr>
    </w:div>
    <w:div w:id="478769098">
      <w:bodyDiv w:val="1"/>
      <w:marLeft w:val="0"/>
      <w:marRight w:val="0"/>
      <w:marTop w:val="0"/>
      <w:marBottom w:val="0"/>
      <w:divBdr>
        <w:top w:val="none" w:sz="0" w:space="0" w:color="auto"/>
        <w:left w:val="none" w:sz="0" w:space="0" w:color="auto"/>
        <w:bottom w:val="none" w:sz="0" w:space="0" w:color="auto"/>
        <w:right w:val="none" w:sz="0" w:space="0" w:color="auto"/>
      </w:divBdr>
    </w:div>
    <w:div w:id="661589328">
      <w:bodyDiv w:val="1"/>
      <w:marLeft w:val="0"/>
      <w:marRight w:val="0"/>
      <w:marTop w:val="0"/>
      <w:marBottom w:val="0"/>
      <w:divBdr>
        <w:top w:val="none" w:sz="0" w:space="0" w:color="auto"/>
        <w:left w:val="none" w:sz="0" w:space="0" w:color="auto"/>
        <w:bottom w:val="none" w:sz="0" w:space="0" w:color="auto"/>
        <w:right w:val="none" w:sz="0" w:space="0" w:color="auto"/>
      </w:divBdr>
    </w:div>
    <w:div w:id="706611888">
      <w:bodyDiv w:val="1"/>
      <w:marLeft w:val="0"/>
      <w:marRight w:val="0"/>
      <w:marTop w:val="0"/>
      <w:marBottom w:val="0"/>
      <w:divBdr>
        <w:top w:val="none" w:sz="0" w:space="0" w:color="auto"/>
        <w:left w:val="none" w:sz="0" w:space="0" w:color="auto"/>
        <w:bottom w:val="none" w:sz="0" w:space="0" w:color="auto"/>
        <w:right w:val="none" w:sz="0" w:space="0" w:color="auto"/>
      </w:divBdr>
    </w:div>
    <w:div w:id="124264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1672820-5ACF-43ED-A589-017A8D3F3813}">
  <ds:schemaRefs>
    <ds:schemaRef ds:uri="http://schemas.microsoft.com/sharepoint/v3/contenttype/forms"/>
  </ds:schemaRefs>
</ds:datastoreItem>
</file>

<file path=customXml/itemProps2.xml><?xml version="1.0" encoding="utf-8"?>
<ds:datastoreItem xmlns:ds="http://schemas.openxmlformats.org/officeDocument/2006/customXml" ds:itemID="{B0B45499-016F-4796-9A11-F6E53609E397}"/>
</file>

<file path=customXml/itemProps3.xml><?xml version="1.0" encoding="utf-8"?>
<ds:datastoreItem xmlns:ds="http://schemas.openxmlformats.org/officeDocument/2006/customXml" ds:itemID="{E71F9113-FB5D-4F05-B3B8-F9E163BF5081}">
  <ds:schemaRefs>
    <ds:schemaRef ds:uri="http://schemas.microsoft.com/office/2006/metadata/properties"/>
    <ds:schemaRef ds:uri="http://schemas.microsoft.com/office/infopath/2007/PartnerControls"/>
    <ds:schemaRef ds:uri="2590fbe3-4c94-4a82-b123-38c8da57c4d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1436</Characters>
  <Application>Microsoft Office Word</Application>
  <DocSecurity>4</DocSecurity>
  <Lines>28</Lines>
  <Paragraphs>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BOSCH Group</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Schäfer CC/PJ-RO</dc:creator>
  <cp:keywords/>
  <dc:description/>
  <cp:lastModifiedBy>Edoardo Gianotti</cp:lastModifiedBy>
  <cp:revision>2</cp:revision>
  <cp:lastPrinted>2019-02-15T08:27:00Z</cp:lastPrinted>
  <dcterms:created xsi:type="dcterms:W3CDTF">2024-10-02T12:25:00Z</dcterms:created>
  <dcterms:modified xsi:type="dcterms:W3CDTF">2024-10-02T12:25:00Z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etDate">
    <vt:lpwstr>2023-03-09T10:28:23Z</vt:lpwstr>
  </property>
  <property fmtid="{D5CDD505-2E9C-101B-9397-08002B2CF9AE}" pid="4" name="MSIP_Label_7fea2623-af8f-4fb8-b1cf-b63cc8e496aa_Method">
    <vt:lpwstr>Standard</vt:lpwstr>
  </property>
  <property fmtid="{D5CDD505-2E9C-101B-9397-08002B2CF9AE}" pid="5" name="MSIP_Label_7fea2623-af8f-4fb8-b1cf-b63cc8e496aa_Name">
    <vt:lpwstr>Internal</vt:lpwstr>
  </property>
  <property fmtid="{D5CDD505-2E9C-101B-9397-08002B2CF9AE}" pid="6" name="MSIP_Label_7fea2623-af8f-4fb8-b1cf-b63cc8e496aa_SiteId">
    <vt:lpwstr>81fa766e-a349-4867-8bf4-ab35e250a08f</vt:lpwstr>
  </property>
  <property fmtid="{D5CDD505-2E9C-101B-9397-08002B2CF9AE}" pid="7" name="MSIP_Label_7fea2623-af8f-4fb8-b1cf-b63cc8e496aa_ActionId">
    <vt:lpwstr>10b96e7a-4f90-4cf5-8f32-881cf62002a7</vt:lpwstr>
  </property>
  <property fmtid="{D5CDD505-2E9C-101B-9397-08002B2CF9AE}" pid="8" name="MSIP_Label_7fea2623-af8f-4fb8-b1cf-b63cc8e496aa_ContentBits">
    <vt:lpwstr>0</vt:lpwstr>
  </property>
  <property fmtid="{D5CDD505-2E9C-101B-9397-08002B2CF9AE}" pid="9" name="ContentTypeId">
    <vt:lpwstr>0x0101003B8422D08C252547BB1CFA7F78E2CB83</vt:lpwstr>
  </property>
  <property fmtid="{D5CDD505-2E9C-101B-9397-08002B2CF9AE}" pid="10" name="MSIP_Label_19540963-e559-4020-8a90-fe8a502c2801_Enabled">
    <vt:lpwstr>true</vt:lpwstr>
  </property>
  <property fmtid="{D5CDD505-2E9C-101B-9397-08002B2CF9AE}" pid="11" name="MSIP_Label_19540963-e559-4020-8a90-fe8a502c2801_SetDate">
    <vt:lpwstr>2023-03-22T14:03:44Z</vt:lpwstr>
  </property>
  <property fmtid="{D5CDD505-2E9C-101B-9397-08002B2CF9AE}" pid="12" name="MSIP_Label_19540963-e559-4020-8a90-fe8a502c2801_Method">
    <vt:lpwstr>Standard</vt:lpwstr>
  </property>
  <property fmtid="{D5CDD505-2E9C-101B-9397-08002B2CF9AE}" pid="13" name="MSIP_Label_19540963-e559-4020-8a90-fe8a502c2801_Name">
    <vt:lpwstr>19540963-e559-4020-8a90-fe8a502c2801</vt:lpwstr>
  </property>
  <property fmtid="{D5CDD505-2E9C-101B-9397-08002B2CF9AE}" pid="14" name="MSIP_Label_19540963-e559-4020-8a90-fe8a502c2801_SiteId">
    <vt:lpwstr>f25493ae-1c98-41d7-8a33-0be75f5fe603</vt:lpwstr>
  </property>
  <property fmtid="{D5CDD505-2E9C-101B-9397-08002B2CF9AE}" pid="15" name="MSIP_Label_19540963-e559-4020-8a90-fe8a502c2801_ActionId">
    <vt:lpwstr>b18028bc-a967-4867-9f57-8ed2474cedab</vt:lpwstr>
  </property>
  <property fmtid="{D5CDD505-2E9C-101B-9397-08002B2CF9AE}" pid="16" name="MSIP_Label_19540963-e559-4020-8a90-fe8a502c2801_ContentBits">
    <vt:lpwstr>0</vt:lpwstr>
  </property>
  <property fmtid="{D5CDD505-2E9C-101B-9397-08002B2CF9AE}" pid="17" name="MSIP_Label_ed2ad905-a8c6-4fac-a274-fc3a9e0c7e11_Enabled">
    <vt:lpwstr>true</vt:lpwstr>
  </property>
  <property fmtid="{D5CDD505-2E9C-101B-9397-08002B2CF9AE}" pid="18" name="MSIP_Label_ed2ad905-a8c6-4fac-a274-fc3a9e0c7e11_SetDate">
    <vt:lpwstr>2024-09-11T11:53:20Z</vt:lpwstr>
  </property>
  <property fmtid="{D5CDD505-2E9C-101B-9397-08002B2CF9AE}" pid="19" name="MSIP_Label_ed2ad905-a8c6-4fac-a274-fc3a9e0c7e11_Method">
    <vt:lpwstr>Privileged</vt:lpwstr>
  </property>
  <property fmtid="{D5CDD505-2E9C-101B-9397-08002B2CF9AE}" pid="20" name="MSIP_Label_ed2ad905-a8c6-4fac-a274-fc3a9e0c7e11_Name">
    <vt:lpwstr>ed2ad905-a8c6-4fac-a274-fc3a9e0c7e11</vt:lpwstr>
  </property>
  <property fmtid="{D5CDD505-2E9C-101B-9397-08002B2CF9AE}" pid="21" name="MSIP_Label_ed2ad905-a8c6-4fac-a274-fc3a9e0c7e11_SiteId">
    <vt:lpwstr>e201abf9-c5a3-43f8-8e29-135d4fe67e6b</vt:lpwstr>
  </property>
  <property fmtid="{D5CDD505-2E9C-101B-9397-08002B2CF9AE}" pid="22" name="MSIP_Label_ed2ad905-a8c6-4fac-a274-fc3a9e0c7e11_ActionId">
    <vt:lpwstr>743ba8cf-b188-42d1-b317-29427777012e</vt:lpwstr>
  </property>
  <property fmtid="{D5CDD505-2E9C-101B-9397-08002B2CF9AE}" pid="23" name="MSIP_Label_ed2ad905-a8c6-4fac-a274-fc3a9e0c7e11_ContentBits">
    <vt:lpwstr>0</vt:lpwstr>
  </property>
</Properties>
</file>