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C4B10" w:rsidRPr="00FC4B10" w14:paraId="5B31AE7F" w14:textId="77777777" w:rsidTr="000024C6">
        <w:trPr>
          <w:cantSplit/>
          <w:trHeight w:hRule="exact" w:val="851"/>
        </w:trPr>
        <w:tc>
          <w:tcPr>
            <w:tcW w:w="1276" w:type="dxa"/>
            <w:tcBorders>
              <w:bottom w:val="single" w:sz="4" w:space="0" w:color="auto"/>
            </w:tcBorders>
            <w:vAlign w:val="bottom"/>
          </w:tcPr>
          <w:p w14:paraId="095F9B3B" w14:textId="77777777" w:rsidR="00B56E9C" w:rsidRPr="00FC4B10" w:rsidRDefault="00B56E9C" w:rsidP="000024C6">
            <w:pPr>
              <w:spacing w:after="80"/>
            </w:pPr>
          </w:p>
        </w:tc>
        <w:tc>
          <w:tcPr>
            <w:tcW w:w="2268" w:type="dxa"/>
            <w:tcBorders>
              <w:bottom w:val="single" w:sz="4" w:space="0" w:color="auto"/>
            </w:tcBorders>
            <w:vAlign w:val="bottom"/>
          </w:tcPr>
          <w:p w14:paraId="33D2D138" w14:textId="77777777" w:rsidR="00B56E9C" w:rsidRPr="00FC4B10" w:rsidRDefault="00B56E9C" w:rsidP="000024C6">
            <w:pPr>
              <w:spacing w:after="80" w:line="300" w:lineRule="exact"/>
              <w:rPr>
                <w:b/>
                <w:sz w:val="24"/>
                <w:szCs w:val="24"/>
              </w:rPr>
            </w:pPr>
            <w:r w:rsidRPr="00FC4B10">
              <w:rPr>
                <w:sz w:val="28"/>
                <w:szCs w:val="28"/>
              </w:rPr>
              <w:t>United Nations</w:t>
            </w:r>
          </w:p>
        </w:tc>
        <w:tc>
          <w:tcPr>
            <w:tcW w:w="6095" w:type="dxa"/>
            <w:gridSpan w:val="2"/>
            <w:tcBorders>
              <w:bottom w:val="single" w:sz="4" w:space="0" w:color="auto"/>
            </w:tcBorders>
            <w:vAlign w:val="bottom"/>
          </w:tcPr>
          <w:p w14:paraId="39B12052" w14:textId="295139F7" w:rsidR="00B56E9C" w:rsidRPr="00FC4B10" w:rsidRDefault="003F7FC0" w:rsidP="003B5C43">
            <w:pPr>
              <w:jc w:val="right"/>
            </w:pPr>
            <w:r w:rsidRPr="00415DD8">
              <w:rPr>
                <w:sz w:val="40"/>
                <w:szCs w:val="40"/>
              </w:rPr>
              <w:t>ECE</w:t>
            </w:r>
            <w:r w:rsidRPr="002B295C">
              <w:t>/TRANS</w:t>
            </w:r>
            <w:r w:rsidRPr="00FC4B10">
              <w:t>/WP.29/11</w:t>
            </w:r>
            <w:r w:rsidR="00816BEF">
              <w:t>80</w:t>
            </w:r>
            <w:r w:rsidR="00BB5B5F">
              <w:t>/Add.1</w:t>
            </w:r>
          </w:p>
        </w:tc>
      </w:tr>
      <w:tr w:rsidR="00FC4B10" w:rsidRPr="00FC4B10" w14:paraId="710D618F" w14:textId="77777777" w:rsidTr="000024C6">
        <w:trPr>
          <w:cantSplit/>
          <w:trHeight w:hRule="exact" w:val="2835"/>
        </w:trPr>
        <w:tc>
          <w:tcPr>
            <w:tcW w:w="1276" w:type="dxa"/>
            <w:tcBorders>
              <w:top w:val="single" w:sz="4" w:space="0" w:color="auto"/>
              <w:bottom w:val="single" w:sz="12" w:space="0" w:color="auto"/>
            </w:tcBorders>
          </w:tcPr>
          <w:p w14:paraId="1C002DA2" w14:textId="77777777" w:rsidR="00B56E9C" w:rsidRPr="00FC4B10" w:rsidRDefault="00E656EA" w:rsidP="000024C6">
            <w:pPr>
              <w:spacing w:before="120"/>
            </w:pPr>
            <w:r w:rsidRPr="00FC4B10">
              <w:rPr>
                <w:noProof/>
                <w:lang w:eastAsia="zh-CN"/>
              </w:rPr>
              <w:drawing>
                <wp:inline distT="0" distB="0" distL="0" distR="0" wp14:anchorId="6EA9E6D6" wp14:editId="070980C7">
                  <wp:extent cx="712470" cy="588010"/>
                  <wp:effectExtent l="0" t="0" r="0" b="254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2470" cy="58801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DE35E1E" w14:textId="77777777" w:rsidR="00B56E9C" w:rsidRPr="00FC4B10" w:rsidRDefault="00D773DF" w:rsidP="000024C6">
            <w:pPr>
              <w:spacing w:before="120" w:line="420" w:lineRule="exact"/>
              <w:rPr>
                <w:sz w:val="40"/>
                <w:szCs w:val="40"/>
              </w:rPr>
            </w:pPr>
            <w:r w:rsidRPr="00FC4B10">
              <w:rPr>
                <w:b/>
                <w:sz w:val="40"/>
                <w:szCs w:val="40"/>
              </w:rPr>
              <w:t>Economic and Social Council</w:t>
            </w:r>
          </w:p>
        </w:tc>
        <w:tc>
          <w:tcPr>
            <w:tcW w:w="2835" w:type="dxa"/>
            <w:tcBorders>
              <w:top w:val="single" w:sz="4" w:space="0" w:color="auto"/>
              <w:bottom w:val="single" w:sz="12" w:space="0" w:color="auto"/>
            </w:tcBorders>
          </w:tcPr>
          <w:p w14:paraId="269E7C91" w14:textId="77777777" w:rsidR="003F7FC0" w:rsidRPr="00FC4B10" w:rsidRDefault="003F7FC0" w:rsidP="003F7FC0">
            <w:pPr>
              <w:spacing w:before="240" w:line="240" w:lineRule="exact"/>
            </w:pPr>
            <w:r w:rsidRPr="00FC4B10">
              <w:t>Distr.: General</w:t>
            </w:r>
          </w:p>
          <w:p w14:paraId="291D8E16" w14:textId="637803E3" w:rsidR="003F7FC0" w:rsidRPr="00FC4B10" w:rsidRDefault="00F00B96" w:rsidP="003F7FC0">
            <w:pPr>
              <w:spacing w:line="240" w:lineRule="exact"/>
            </w:pPr>
            <w:r>
              <w:t>2</w:t>
            </w:r>
            <w:r w:rsidR="009410CB">
              <w:t xml:space="preserve"> October</w:t>
            </w:r>
            <w:r w:rsidR="006415AC" w:rsidRPr="00FC4B10">
              <w:t xml:space="preserve"> </w:t>
            </w:r>
            <w:r w:rsidR="002A4828" w:rsidRPr="00FC4B10">
              <w:t>20</w:t>
            </w:r>
            <w:r w:rsidR="00B720C8">
              <w:t>2</w:t>
            </w:r>
            <w:r w:rsidR="0039335C">
              <w:t>4</w:t>
            </w:r>
          </w:p>
          <w:p w14:paraId="6DE09970" w14:textId="77777777" w:rsidR="003F7FC0" w:rsidRPr="00FC4B10" w:rsidRDefault="003F7FC0" w:rsidP="003F7FC0">
            <w:pPr>
              <w:spacing w:line="240" w:lineRule="exact"/>
            </w:pPr>
          </w:p>
          <w:p w14:paraId="1A9F6C60" w14:textId="683801A7" w:rsidR="00720E0F" w:rsidRPr="00FC4B10" w:rsidRDefault="00BA2305" w:rsidP="00BA2305">
            <w:pPr>
              <w:spacing w:line="240" w:lineRule="exact"/>
            </w:pPr>
            <w:r>
              <w:t xml:space="preserve">Original: </w:t>
            </w:r>
            <w:r w:rsidR="003F7FC0" w:rsidRPr="00FC4B10">
              <w:t>English</w:t>
            </w:r>
          </w:p>
        </w:tc>
      </w:tr>
    </w:tbl>
    <w:p w14:paraId="29649E1E" w14:textId="77777777" w:rsidR="00442A83" w:rsidRPr="00FC4B10" w:rsidRDefault="00C96DF2" w:rsidP="00057E15">
      <w:pPr>
        <w:spacing w:before="120"/>
        <w:rPr>
          <w:b/>
          <w:sz w:val="28"/>
          <w:szCs w:val="28"/>
        </w:rPr>
      </w:pPr>
      <w:r w:rsidRPr="00FC4B10">
        <w:rPr>
          <w:b/>
          <w:sz w:val="28"/>
          <w:szCs w:val="28"/>
        </w:rPr>
        <w:t>Economic Commission for Europe</w:t>
      </w:r>
    </w:p>
    <w:p w14:paraId="14129F6C" w14:textId="77777777" w:rsidR="00C96DF2" w:rsidRPr="00FC4B10" w:rsidRDefault="008F31D2" w:rsidP="00057E15">
      <w:pPr>
        <w:spacing w:before="120" w:after="120"/>
        <w:rPr>
          <w:sz w:val="28"/>
          <w:szCs w:val="28"/>
        </w:rPr>
      </w:pPr>
      <w:r w:rsidRPr="00FC4B10">
        <w:rPr>
          <w:sz w:val="28"/>
          <w:szCs w:val="28"/>
        </w:rPr>
        <w:t>Inland Transport Committee</w:t>
      </w:r>
    </w:p>
    <w:tbl>
      <w:tblPr>
        <w:tblW w:w="0" w:type="auto"/>
        <w:tblCellMar>
          <w:left w:w="0" w:type="dxa"/>
          <w:right w:w="0" w:type="dxa"/>
        </w:tblCellMar>
        <w:tblLook w:val="01E0" w:firstRow="1" w:lastRow="1" w:firstColumn="1" w:lastColumn="1" w:noHBand="0" w:noVBand="0"/>
      </w:tblPr>
      <w:tblGrid>
        <w:gridCol w:w="4840"/>
        <w:gridCol w:w="4799"/>
      </w:tblGrid>
      <w:tr w:rsidR="00FC4B10" w:rsidRPr="00FC4B10" w14:paraId="5C3DCC0D" w14:textId="77777777" w:rsidTr="000024C6">
        <w:tc>
          <w:tcPr>
            <w:tcW w:w="4840" w:type="dxa"/>
          </w:tcPr>
          <w:p w14:paraId="297AA064" w14:textId="77777777" w:rsidR="00057E15" w:rsidRPr="00FC4B10" w:rsidRDefault="00017BF1" w:rsidP="00057E15">
            <w:pPr>
              <w:rPr>
                <w:b/>
                <w:sz w:val="24"/>
                <w:szCs w:val="24"/>
              </w:rPr>
            </w:pPr>
            <w:r w:rsidRPr="00FC4B10">
              <w:rPr>
                <w:b/>
                <w:sz w:val="24"/>
                <w:szCs w:val="24"/>
              </w:rPr>
              <w:t>World Forum for Harmonization</w:t>
            </w:r>
            <w:r w:rsidR="00057E15" w:rsidRPr="00FC4B10">
              <w:rPr>
                <w:b/>
                <w:sz w:val="24"/>
                <w:szCs w:val="24"/>
              </w:rPr>
              <w:br/>
            </w:r>
            <w:r w:rsidRPr="00FC4B10">
              <w:rPr>
                <w:b/>
                <w:sz w:val="24"/>
                <w:szCs w:val="24"/>
              </w:rPr>
              <w:t>of Vehicle Regulations</w:t>
            </w:r>
          </w:p>
          <w:p w14:paraId="6067F1F8" w14:textId="120CFC0A" w:rsidR="00057E15" w:rsidRPr="00FC4B10" w:rsidRDefault="00EB40F8" w:rsidP="00481F61">
            <w:pPr>
              <w:pStyle w:val="H1G"/>
              <w:tabs>
                <w:tab w:val="clear" w:pos="851"/>
              </w:tabs>
              <w:spacing w:before="0" w:after="0" w:line="240" w:lineRule="auto"/>
              <w:ind w:left="0" w:right="0" w:firstLine="0"/>
              <w:rPr>
                <w:sz w:val="20"/>
              </w:rPr>
            </w:pPr>
            <w:r w:rsidRPr="00FC4B10">
              <w:rPr>
                <w:sz w:val="20"/>
              </w:rPr>
              <w:t>1</w:t>
            </w:r>
            <w:r w:rsidR="0039335C">
              <w:rPr>
                <w:sz w:val="20"/>
              </w:rPr>
              <w:t>94</w:t>
            </w:r>
            <w:r w:rsidR="00CE4D47">
              <w:rPr>
                <w:sz w:val="20"/>
              </w:rPr>
              <w:t>th</w:t>
            </w:r>
            <w:r w:rsidR="00B056DD" w:rsidRPr="00FC4B10">
              <w:rPr>
                <w:sz w:val="20"/>
                <w:vertAlign w:val="superscript"/>
              </w:rPr>
              <w:t xml:space="preserve"> </w:t>
            </w:r>
            <w:r w:rsidR="00017BF1" w:rsidRPr="00FC4B10">
              <w:rPr>
                <w:sz w:val="20"/>
              </w:rPr>
              <w:t>session</w:t>
            </w:r>
          </w:p>
          <w:p w14:paraId="0EBAA88A" w14:textId="09A7CD69" w:rsidR="003F4932" w:rsidRPr="00FC4B10" w:rsidRDefault="00017BF1" w:rsidP="003B5C43">
            <w:pPr>
              <w:pStyle w:val="H1G"/>
              <w:tabs>
                <w:tab w:val="clear" w:pos="851"/>
              </w:tabs>
              <w:spacing w:before="0" w:after="120" w:line="240" w:lineRule="auto"/>
              <w:ind w:left="0" w:right="0" w:firstLine="0"/>
              <w:rPr>
                <w:sz w:val="28"/>
                <w:szCs w:val="28"/>
              </w:rPr>
            </w:pPr>
            <w:r w:rsidRPr="00FC4B10">
              <w:rPr>
                <w:b w:val="0"/>
                <w:bCs/>
                <w:sz w:val="20"/>
              </w:rPr>
              <w:t xml:space="preserve">Geneva, </w:t>
            </w:r>
            <w:r w:rsidR="00C843B4">
              <w:rPr>
                <w:b w:val="0"/>
                <w:bCs/>
                <w:sz w:val="20"/>
              </w:rPr>
              <w:t>1</w:t>
            </w:r>
            <w:r w:rsidR="00AD19A6">
              <w:rPr>
                <w:b w:val="0"/>
                <w:bCs/>
                <w:sz w:val="20"/>
              </w:rPr>
              <w:t>2</w:t>
            </w:r>
            <w:r w:rsidR="007C0592" w:rsidRPr="00FC4B10">
              <w:rPr>
                <w:b w:val="0"/>
                <w:bCs/>
                <w:sz w:val="20"/>
              </w:rPr>
              <w:t>-</w:t>
            </w:r>
            <w:r w:rsidR="00C843B4">
              <w:rPr>
                <w:b w:val="0"/>
                <w:bCs/>
                <w:sz w:val="20"/>
              </w:rPr>
              <w:t>1</w:t>
            </w:r>
            <w:r w:rsidR="00AD19A6">
              <w:rPr>
                <w:b w:val="0"/>
                <w:bCs/>
                <w:sz w:val="20"/>
              </w:rPr>
              <w:t>5</w:t>
            </w:r>
            <w:r w:rsidR="006D2813" w:rsidRPr="00FC4B10">
              <w:rPr>
                <w:b w:val="0"/>
                <w:bCs/>
                <w:sz w:val="20"/>
              </w:rPr>
              <w:t xml:space="preserve"> </w:t>
            </w:r>
            <w:r w:rsidR="008B314B">
              <w:rPr>
                <w:b w:val="0"/>
                <w:bCs/>
                <w:sz w:val="20"/>
              </w:rPr>
              <w:t>November</w:t>
            </w:r>
            <w:r w:rsidR="00B056DD" w:rsidRPr="00FC4B10">
              <w:rPr>
                <w:b w:val="0"/>
                <w:bCs/>
                <w:sz w:val="20"/>
              </w:rPr>
              <w:t xml:space="preserve"> 20</w:t>
            </w:r>
            <w:r w:rsidR="00B720C8">
              <w:rPr>
                <w:b w:val="0"/>
                <w:bCs/>
                <w:sz w:val="20"/>
              </w:rPr>
              <w:t>2</w:t>
            </w:r>
            <w:r w:rsidR="00A44C45">
              <w:rPr>
                <w:b w:val="0"/>
                <w:bCs/>
                <w:sz w:val="20"/>
              </w:rPr>
              <w:t>4</w:t>
            </w:r>
          </w:p>
        </w:tc>
        <w:tc>
          <w:tcPr>
            <w:tcW w:w="4799" w:type="dxa"/>
          </w:tcPr>
          <w:p w14:paraId="29E069C3" w14:textId="77777777" w:rsidR="00057E15" w:rsidRPr="00FC4B10" w:rsidRDefault="003F4932" w:rsidP="00057E15">
            <w:pPr>
              <w:rPr>
                <w:b/>
                <w:sz w:val="24"/>
                <w:szCs w:val="24"/>
              </w:rPr>
            </w:pPr>
            <w:r w:rsidRPr="00FC4B10">
              <w:rPr>
                <w:b/>
                <w:sz w:val="24"/>
                <w:szCs w:val="24"/>
              </w:rPr>
              <w:t>Executive Committee</w:t>
            </w:r>
            <w:r w:rsidR="00057E15" w:rsidRPr="00FC4B10">
              <w:rPr>
                <w:b/>
                <w:sz w:val="24"/>
                <w:szCs w:val="24"/>
              </w:rPr>
              <w:br/>
            </w:r>
            <w:r w:rsidRPr="00FC4B10">
              <w:rPr>
                <w:b/>
                <w:sz w:val="24"/>
                <w:szCs w:val="24"/>
              </w:rPr>
              <w:t>of the</w:t>
            </w:r>
            <w:r w:rsidR="00057E15" w:rsidRPr="00FC4B10">
              <w:rPr>
                <w:b/>
                <w:sz w:val="24"/>
                <w:szCs w:val="24"/>
              </w:rPr>
              <w:t xml:space="preserve"> </w:t>
            </w:r>
            <w:r w:rsidRPr="00FC4B10">
              <w:rPr>
                <w:b/>
                <w:sz w:val="24"/>
                <w:szCs w:val="24"/>
              </w:rPr>
              <w:t>1998</w:t>
            </w:r>
            <w:r w:rsidR="00556B74" w:rsidRPr="00FC4B10">
              <w:rPr>
                <w:b/>
                <w:sz w:val="24"/>
                <w:szCs w:val="24"/>
              </w:rPr>
              <w:t xml:space="preserve"> </w:t>
            </w:r>
            <w:r w:rsidRPr="00FC4B10">
              <w:rPr>
                <w:b/>
                <w:sz w:val="24"/>
                <w:szCs w:val="24"/>
              </w:rPr>
              <w:t>Agreement</w:t>
            </w:r>
          </w:p>
          <w:p w14:paraId="21461716" w14:textId="4E8D199F" w:rsidR="00057E15" w:rsidRPr="00FC4B10" w:rsidRDefault="005818E5" w:rsidP="000864B8">
            <w:pPr>
              <w:pStyle w:val="H1G"/>
              <w:tabs>
                <w:tab w:val="clear" w:pos="851"/>
              </w:tabs>
              <w:spacing w:before="0" w:after="0" w:line="240" w:lineRule="auto"/>
              <w:ind w:left="0" w:right="0" w:firstLine="0"/>
              <w:rPr>
                <w:sz w:val="20"/>
              </w:rPr>
            </w:pPr>
            <w:r>
              <w:rPr>
                <w:sz w:val="20"/>
              </w:rPr>
              <w:t>S</w:t>
            </w:r>
            <w:r w:rsidR="0074654F">
              <w:rPr>
                <w:sz w:val="20"/>
              </w:rPr>
              <w:t>even</w:t>
            </w:r>
            <w:r>
              <w:rPr>
                <w:sz w:val="20"/>
              </w:rPr>
              <w:t>ty</w:t>
            </w:r>
            <w:r w:rsidR="002C3505">
              <w:rPr>
                <w:sz w:val="20"/>
              </w:rPr>
              <w:t>-</w:t>
            </w:r>
            <w:r w:rsidR="0074654F">
              <w:rPr>
                <w:sz w:val="20"/>
              </w:rPr>
              <w:t>first</w:t>
            </w:r>
            <w:r w:rsidR="00B056DD" w:rsidRPr="00FC4B10">
              <w:rPr>
                <w:sz w:val="20"/>
              </w:rPr>
              <w:t xml:space="preserve"> </w:t>
            </w:r>
            <w:r w:rsidR="003F4932" w:rsidRPr="00FC4B10">
              <w:rPr>
                <w:sz w:val="20"/>
              </w:rPr>
              <w:t>session</w:t>
            </w:r>
          </w:p>
          <w:p w14:paraId="18F07824" w14:textId="2C863A42" w:rsidR="00877219" w:rsidRPr="00FC4B10" w:rsidRDefault="00444BD7" w:rsidP="003B5C43">
            <w:pPr>
              <w:pStyle w:val="H1G"/>
              <w:tabs>
                <w:tab w:val="clear" w:pos="851"/>
              </w:tabs>
              <w:spacing w:before="0" w:after="0" w:line="240" w:lineRule="auto"/>
              <w:ind w:left="0" w:right="0" w:firstLine="0"/>
              <w:rPr>
                <w:sz w:val="28"/>
                <w:szCs w:val="28"/>
              </w:rPr>
            </w:pPr>
            <w:r w:rsidRPr="00FC4B10">
              <w:rPr>
                <w:b w:val="0"/>
                <w:bCs/>
                <w:sz w:val="20"/>
              </w:rPr>
              <w:t xml:space="preserve">Geneva, </w:t>
            </w:r>
            <w:r w:rsidR="00C843B4">
              <w:rPr>
                <w:b w:val="0"/>
                <w:bCs/>
                <w:sz w:val="20"/>
              </w:rPr>
              <w:t>1</w:t>
            </w:r>
            <w:r w:rsidR="00747EF9">
              <w:rPr>
                <w:b w:val="0"/>
                <w:bCs/>
                <w:sz w:val="20"/>
              </w:rPr>
              <w:t>3</w:t>
            </w:r>
            <w:r w:rsidR="00171EF7" w:rsidRPr="00FC4B10">
              <w:rPr>
                <w:b w:val="0"/>
                <w:bCs/>
                <w:sz w:val="20"/>
              </w:rPr>
              <w:t xml:space="preserve"> </w:t>
            </w:r>
            <w:r w:rsidR="0072153D" w:rsidRPr="00FC4B10">
              <w:rPr>
                <w:b w:val="0"/>
                <w:bCs/>
                <w:sz w:val="20"/>
              </w:rPr>
              <w:t>and</w:t>
            </w:r>
            <w:r w:rsidR="00171EF7" w:rsidRPr="00FC4B10">
              <w:rPr>
                <w:b w:val="0"/>
                <w:bCs/>
                <w:sz w:val="20"/>
              </w:rPr>
              <w:t xml:space="preserve"> </w:t>
            </w:r>
            <w:r w:rsidR="00C843B4">
              <w:rPr>
                <w:b w:val="0"/>
                <w:bCs/>
                <w:sz w:val="20"/>
              </w:rPr>
              <w:t>1</w:t>
            </w:r>
            <w:r w:rsidR="00747EF9">
              <w:rPr>
                <w:b w:val="0"/>
                <w:bCs/>
                <w:sz w:val="20"/>
              </w:rPr>
              <w:t>4</w:t>
            </w:r>
            <w:r w:rsidR="00171EF7" w:rsidRPr="00FC4B10">
              <w:rPr>
                <w:b w:val="0"/>
                <w:bCs/>
                <w:sz w:val="20"/>
              </w:rPr>
              <w:t xml:space="preserve"> </w:t>
            </w:r>
            <w:r w:rsidR="008B314B">
              <w:rPr>
                <w:b w:val="0"/>
                <w:bCs/>
                <w:sz w:val="20"/>
              </w:rPr>
              <w:t>November</w:t>
            </w:r>
            <w:r w:rsidR="00931DD6" w:rsidRPr="00FC4B10">
              <w:rPr>
                <w:b w:val="0"/>
                <w:bCs/>
                <w:sz w:val="20"/>
              </w:rPr>
              <w:t xml:space="preserve"> </w:t>
            </w:r>
            <w:r w:rsidR="003F4932" w:rsidRPr="00FC4B10">
              <w:rPr>
                <w:b w:val="0"/>
                <w:bCs/>
                <w:sz w:val="20"/>
              </w:rPr>
              <w:t>20</w:t>
            </w:r>
            <w:r w:rsidR="00B720C8">
              <w:rPr>
                <w:b w:val="0"/>
                <w:bCs/>
                <w:sz w:val="20"/>
              </w:rPr>
              <w:t>2</w:t>
            </w:r>
            <w:r w:rsidR="00A44C45">
              <w:rPr>
                <w:b w:val="0"/>
                <w:bCs/>
                <w:sz w:val="20"/>
              </w:rPr>
              <w:t>4</w:t>
            </w:r>
          </w:p>
        </w:tc>
      </w:tr>
      <w:tr w:rsidR="00FC4B10" w:rsidRPr="00FC4B10" w14:paraId="14F461D6" w14:textId="77777777" w:rsidTr="000024C6">
        <w:tc>
          <w:tcPr>
            <w:tcW w:w="4840" w:type="dxa"/>
          </w:tcPr>
          <w:p w14:paraId="49C9F9CB" w14:textId="77777777" w:rsidR="00057E15" w:rsidRPr="00FC4B10" w:rsidRDefault="003F4932" w:rsidP="00057E15">
            <w:pPr>
              <w:rPr>
                <w:b/>
                <w:sz w:val="24"/>
                <w:szCs w:val="24"/>
              </w:rPr>
            </w:pPr>
            <w:r w:rsidRPr="00FC4B10">
              <w:rPr>
                <w:b/>
                <w:sz w:val="24"/>
                <w:szCs w:val="24"/>
              </w:rPr>
              <w:t>Administrative Committee</w:t>
            </w:r>
            <w:r w:rsidR="00057E15" w:rsidRPr="00FC4B10">
              <w:rPr>
                <w:b/>
                <w:sz w:val="24"/>
                <w:szCs w:val="24"/>
              </w:rPr>
              <w:br/>
            </w:r>
            <w:r w:rsidRPr="00FC4B10">
              <w:rPr>
                <w:b/>
                <w:sz w:val="24"/>
                <w:szCs w:val="24"/>
              </w:rPr>
              <w:t>of the 1958</w:t>
            </w:r>
            <w:r w:rsidR="00556B74" w:rsidRPr="00FC4B10">
              <w:rPr>
                <w:b/>
                <w:sz w:val="24"/>
                <w:szCs w:val="24"/>
              </w:rPr>
              <w:t xml:space="preserve"> </w:t>
            </w:r>
            <w:r w:rsidRPr="00FC4B10">
              <w:rPr>
                <w:b/>
                <w:sz w:val="24"/>
                <w:szCs w:val="24"/>
              </w:rPr>
              <w:t>Agreement</w:t>
            </w:r>
          </w:p>
          <w:p w14:paraId="6480D03D" w14:textId="161CD2B7" w:rsidR="00057E15" w:rsidRPr="00FC4B10" w:rsidRDefault="00C843B4" w:rsidP="000864B8">
            <w:pPr>
              <w:pStyle w:val="H1G"/>
              <w:tabs>
                <w:tab w:val="clear" w:pos="851"/>
              </w:tabs>
              <w:spacing w:before="0" w:after="0" w:line="240" w:lineRule="auto"/>
              <w:ind w:left="0" w:right="0" w:firstLine="0"/>
              <w:rPr>
                <w:sz w:val="20"/>
              </w:rPr>
            </w:pPr>
            <w:bookmarkStart w:id="0" w:name="_Hlk2011984"/>
            <w:r>
              <w:rPr>
                <w:sz w:val="20"/>
              </w:rPr>
              <w:t>Eigh</w:t>
            </w:r>
            <w:r w:rsidR="007D1F4E" w:rsidRPr="00FC4B10">
              <w:rPr>
                <w:sz w:val="20"/>
              </w:rPr>
              <w:t>ty</w:t>
            </w:r>
            <w:r w:rsidR="00997318" w:rsidRPr="00FC4B10">
              <w:rPr>
                <w:sz w:val="20"/>
              </w:rPr>
              <w:t>-</w:t>
            </w:r>
            <w:r w:rsidR="004F7767">
              <w:rPr>
                <w:sz w:val="20"/>
              </w:rPr>
              <w:t>eig</w:t>
            </w:r>
            <w:r w:rsidR="0074654F">
              <w:rPr>
                <w:sz w:val="20"/>
              </w:rPr>
              <w:t>hth</w:t>
            </w:r>
            <w:r w:rsidR="00997318" w:rsidRPr="00FC4B10">
              <w:rPr>
                <w:sz w:val="20"/>
              </w:rPr>
              <w:t xml:space="preserve"> </w:t>
            </w:r>
            <w:bookmarkEnd w:id="0"/>
            <w:r w:rsidR="003F4932" w:rsidRPr="00FC4B10">
              <w:rPr>
                <w:sz w:val="20"/>
              </w:rPr>
              <w:t>session</w:t>
            </w:r>
          </w:p>
          <w:p w14:paraId="3CC198CA" w14:textId="4C7986D6" w:rsidR="00877219" w:rsidRPr="00FC4B10" w:rsidRDefault="003F4932" w:rsidP="003B5C43">
            <w:pPr>
              <w:pStyle w:val="H1G"/>
              <w:tabs>
                <w:tab w:val="clear" w:pos="851"/>
              </w:tabs>
              <w:spacing w:before="0" w:after="120" w:line="240" w:lineRule="auto"/>
              <w:ind w:left="0" w:right="0" w:firstLine="0"/>
              <w:rPr>
                <w:sz w:val="28"/>
                <w:szCs w:val="28"/>
              </w:rPr>
            </w:pPr>
            <w:r w:rsidRPr="00FC4B10">
              <w:rPr>
                <w:b w:val="0"/>
                <w:bCs/>
                <w:sz w:val="20"/>
              </w:rPr>
              <w:t>Geneva,</w:t>
            </w:r>
            <w:r w:rsidR="000864B8" w:rsidRPr="00FC4B10">
              <w:rPr>
                <w:b w:val="0"/>
                <w:bCs/>
                <w:sz w:val="20"/>
              </w:rPr>
              <w:t xml:space="preserve"> </w:t>
            </w:r>
            <w:r w:rsidR="00C843B4">
              <w:rPr>
                <w:b w:val="0"/>
                <w:bCs/>
                <w:sz w:val="20"/>
              </w:rPr>
              <w:t>1</w:t>
            </w:r>
            <w:r w:rsidR="00747EF9">
              <w:rPr>
                <w:b w:val="0"/>
                <w:bCs/>
                <w:sz w:val="20"/>
              </w:rPr>
              <w:t>3</w:t>
            </w:r>
            <w:r w:rsidR="00A515A0" w:rsidRPr="00FC4B10">
              <w:rPr>
                <w:b w:val="0"/>
                <w:bCs/>
                <w:sz w:val="20"/>
              </w:rPr>
              <w:t xml:space="preserve"> </w:t>
            </w:r>
            <w:r w:rsidR="008B314B">
              <w:rPr>
                <w:b w:val="0"/>
                <w:bCs/>
                <w:sz w:val="20"/>
              </w:rPr>
              <w:t>November</w:t>
            </w:r>
            <w:r w:rsidR="00B056DD" w:rsidRPr="00FC4B10">
              <w:rPr>
                <w:b w:val="0"/>
                <w:bCs/>
                <w:sz w:val="20"/>
              </w:rPr>
              <w:t xml:space="preserve"> 20</w:t>
            </w:r>
            <w:r w:rsidR="00B720C8">
              <w:rPr>
                <w:b w:val="0"/>
                <w:bCs/>
                <w:sz w:val="20"/>
              </w:rPr>
              <w:t>2</w:t>
            </w:r>
            <w:r w:rsidR="00A44C45">
              <w:rPr>
                <w:b w:val="0"/>
                <w:bCs/>
                <w:sz w:val="20"/>
              </w:rPr>
              <w:t>4</w:t>
            </w:r>
          </w:p>
        </w:tc>
        <w:tc>
          <w:tcPr>
            <w:tcW w:w="4799" w:type="dxa"/>
          </w:tcPr>
          <w:p w14:paraId="6A0F550C" w14:textId="77777777" w:rsidR="00057E15" w:rsidRPr="00FC4B10" w:rsidRDefault="00545574" w:rsidP="00057E15">
            <w:pPr>
              <w:rPr>
                <w:b/>
                <w:sz w:val="24"/>
                <w:szCs w:val="24"/>
              </w:rPr>
            </w:pPr>
            <w:r w:rsidRPr="00FC4B10">
              <w:rPr>
                <w:b/>
                <w:sz w:val="24"/>
                <w:szCs w:val="24"/>
              </w:rPr>
              <w:t>Administrative Committee</w:t>
            </w:r>
            <w:r w:rsidR="00057E15" w:rsidRPr="00FC4B10">
              <w:rPr>
                <w:b/>
                <w:sz w:val="24"/>
                <w:szCs w:val="24"/>
              </w:rPr>
              <w:br/>
            </w:r>
            <w:r w:rsidRPr="00FC4B10">
              <w:rPr>
                <w:b/>
                <w:sz w:val="24"/>
                <w:szCs w:val="24"/>
              </w:rPr>
              <w:t>of the 1997</w:t>
            </w:r>
            <w:r w:rsidR="00556B74" w:rsidRPr="00FC4B10">
              <w:rPr>
                <w:b/>
                <w:sz w:val="24"/>
                <w:szCs w:val="24"/>
              </w:rPr>
              <w:t xml:space="preserve"> </w:t>
            </w:r>
            <w:r w:rsidRPr="00FC4B10">
              <w:rPr>
                <w:b/>
                <w:sz w:val="24"/>
                <w:szCs w:val="24"/>
              </w:rPr>
              <w:t>Agreement</w:t>
            </w:r>
          </w:p>
          <w:p w14:paraId="693E9B21" w14:textId="3DE154B1" w:rsidR="00057E15" w:rsidRPr="00FC4B10" w:rsidRDefault="00AD7DBB" w:rsidP="000024C6">
            <w:pPr>
              <w:pStyle w:val="H1G"/>
              <w:tabs>
                <w:tab w:val="clear" w:pos="851"/>
              </w:tabs>
              <w:spacing w:before="0" w:after="0" w:line="240" w:lineRule="auto"/>
              <w:ind w:left="0" w:right="0" w:firstLine="0"/>
              <w:rPr>
                <w:sz w:val="20"/>
              </w:rPr>
            </w:pPr>
            <w:r w:rsidRPr="00AD7DBB">
              <w:rPr>
                <w:sz w:val="20"/>
              </w:rPr>
              <w:t>F</w:t>
            </w:r>
            <w:r w:rsidR="00813B22">
              <w:rPr>
                <w:sz w:val="20"/>
              </w:rPr>
              <w:t>if</w:t>
            </w:r>
            <w:r w:rsidRPr="00AD7DBB">
              <w:rPr>
                <w:sz w:val="20"/>
              </w:rPr>
              <w:t xml:space="preserve">teenth </w:t>
            </w:r>
            <w:r w:rsidR="00545574" w:rsidRPr="00FC4B10">
              <w:rPr>
                <w:sz w:val="20"/>
              </w:rPr>
              <w:t>session</w:t>
            </w:r>
          </w:p>
          <w:p w14:paraId="21D21ECD" w14:textId="093CC181" w:rsidR="00877219" w:rsidRPr="00FC4B10" w:rsidRDefault="00545574" w:rsidP="003B5C43">
            <w:pPr>
              <w:pStyle w:val="H1G"/>
              <w:tabs>
                <w:tab w:val="clear" w:pos="851"/>
              </w:tabs>
              <w:spacing w:before="0" w:after="120" w:line="240" w:lineRule="auto"/>
              <w:ind w:left="0" w:right="0" w:firstLine="0"/>
              <w:rPr>
                <w:sz w:val="28"/>
                <w:szCs w:val="28"/>
              </w:rPr>
            </w:pPr>
            <w:r w:rsidRPr="00FC4B10">
              <w:rPr>
                <w:b w:val="0"/>
                <w:bCs/>
                <w:sz w:val="20"/>
              </w:rPr>
              <w:t>Geneva</w:t>
            </w:r>
            <w:r w:rsidR="00296563" w:rsidRPr="00FC4B10">
              <w:rPr>
                <w:b w:val="0"/>
                <w:bCs/>
                <w:sz w:val="20"/>
              </w:rPr>
              <w:t xml:space="preserve">, </w:t>
            </w:r>
            <w:r w:rsidR="00747EF9">
              <w:rPr>
                <w:b w:val="0"/>
                <w:bCs/>
                <w:sz w:val="20"/>
              </w:rPr>
              <w:t>13</w:t>
            </w:r>
            <w:r w:rsidR="00A515A0" w:rsidRPr="00FC4B10">
              <w:rPr>
                <w:b w:val="0"/>
                <w:bCs/>
                <w:sz w:val="20"/>
              </w:rPr>
              <w:t xml:space="preserve"> </w:t>
            </w:r>
            <w:r w:rsidR="008B314B">
              <w:rPr>
                <w:b w:val="0"/>
                <w:bCs/>
                <w:sz w:val="20"/>
              </w:rPr>
              <w:t>November</w:t>
            </w:r>
            <w:r w:rsidR="00444BD7" w:rsidRPr="00FC4B10">
              <w:rPr>
                <w:b w:val="0"/>
                <w:bCs/>
                <w:sz w:val="20"/>
              </w:rPr>
              <w:t xml:space="preserve"> </w:t>
            </w:r>
            <w:r w:rsidRPr="00FC4B10">
              <w:rPr>
                <w:b w:val="0"/>
                <w:bCs/>
                <w:sz w:val="20"/>
              </w:rPr>
              <w:t>20</w:t>
            </w:r>
            <w:r w:rsidR="00B720C8">
              <w:rPr>
                <w:b w:val="0"/>
                <w:bCs/>
                <w:sz w:val="20"/>
              </w:rPr>
              <w:t>2</w:t>
            </w:r>
            <w:r w:rsidR="00A44C45">
              <w:rPr>
                <w:b w:val="0"/>
                <w:bCs/>
                <w:sz w:val="20"/>
              </w:rPr>
              <w:t>4</w:t>
            </w:r>
          </w:p>
        </w:tc>
      </w:tr>
    </w:tbl>
    <w:p w14:paraId="1933B829" w14:textId="77777777" w:rsidR="00A51DE1" w:rsidRDefault="006A1CAE" w:rsidP="00A51DE1">
      <w:pPr>
        <w:pStyle w:val="HChG"/>
        <w:keepNext w:val="0"/>
        <w:keepLines w:val="0"/>
        <w:tabs>
          <w:tab w:val="clear" w:pos="851"/>
        </w:tabs>
        <w:spacing w:before="240" w:line="240" w:lineRule="auto"/>
        <w:ind w:firstLine="0"/>
      </w:pPr>
      <w:r>
        <w:t>A</w:t>
      </w:r>
      <w:r w:rsidR="00877219" w:rsidRPr="00FC4B10">
        <w:t>nnotated provisional agenda</w:t>
      </w:r>
      <w:bookmarkStart w:id="1" w:name="_Hlk11259953"/>
    </w:p>
    <w:p w14:paraId="5FC5FC7C" w14:textId="0096186D" w:rsidR="00556B74" w:rsidRPr="00FC4B10" w:rsidRDefault="00877219" w:rsidP="00A51DE1">
      <w:pPr>
        <w:pStyle w:val="HChG"/>
        <w:keepNext w:val="0"/>
        <w:keepLines w:val="0"/>
        <w:tabs>
          <w:tab w:val="clear" w:pos="851"/>
        </w:tabs>
        <w:spacing w:before="240" w:line="240" w:lineRule="auto"/>
        <w:ind w:firstLine="0"/>
        <w:rPr>
          <w:rStyle w:val="SingleTxtGChar"/>
          <w:b w:val="0"/>
          <w:bCs/>
          <w:sz w:val="20"/>
        </w:rPr>
      </w:pPr>
      <w:r w:rsidRPr="00FC4B10">
        <w:t>for the</w:t>
      </w:r>
      <w:r w:rsidR="00017BF1" w:rsidRPr="00FC4B10">
        <w:t xml:space="preserve"> </w:t>
      </w:r>
      <w:r w:rsidR="00EB40F8" w:rsidRPr="00FC4B10">
        <w:t>1</w:t>
      </w:r>
      <w:r w:rsidR="00813B22">
        <w:t>94</w:t>
      </w:r>
      <w:r w:rsidR="00BD7F77">
        <w:t>th</w:t>
      </w:r>
      <w:r w:rsidR="00017BF1" w:rsidRPr="00FC4B10">
        <w:t xml:space="preserve"> session of the World Forum</w:t>
      </w:r>
      <w:r w:rsidR="00435473" w:rsidRPr="00FC4B10">
        <w:rPr>
          <w:sz w:val="20"/>
        </w:rPr>
        <w:t>,</w:t>
      </w:r>
      <w:r w:rsidR="00F31E0E" w:rsidRPr="00FC4B10">
        <w:rPr>
          <w:sz w:val="20"/>
        </w:rPr>
        <w:t xml:space="preserve"> </w:t>
      </w:r>
      <w:r w:rsidR="00F31E0E" w:rsidRPr="00FC4B10">
        <w:rPr>
          <w:rStyle w:val="SingleTxtGChar"/>
          <w:b w:val="0"/>
          <w:bCs/>
          <w:sz w:val="20"/>
        </w:rPr>
        <w:t xml:space="preserve">to be held at the Palais des Nations, Geneva, </w:t>
      </w:r>
      <w:r w:rsidR="00435473" w:rsidRPr="00FC4B10">
        <w:rPr>
          <w:rStyle w:val="SingleTxtGChar"/>
          <w:b w:val="0"/>
          <w:bCs/>
          <w:sz w:val="20"/>
        </w:rPr>
        <w:t xml:space="preserve">starting at </w:t>
      </w:r>
      <w:r w:rsidR="006D2813">
        <w:rPr>
          <w:rStyle w:val="SingleTxtGChar"/>
          <w:b w:val="0"/>
          <w:bCs/>
          <w:sz w:val="20"/>
        </w:rPr>
        <w:t>2.30</w:t>
      </w:r>
      <w:r w:rsidR="00556B74" w:rsidRPr="00FC4B10">
        <w:rPr>
          <w:rStyle w:val="SingleTxtGChar"/>
          <w:b w:val="0"/>
          <w:bCs/>
          <w:sz w:val="20"/>
        </w:rPr>
        <w:t xml:space="preserve"> </w:t>
      </w:r>
      <w:r w:rsidR="006D2813">
        <w:rPr>
          <w:rStyle w:val="SingleTxtGChar"/>
          <w:b w:val="0"/>
          <w:bCs/>
          <w:sz w:val="20"/>
        </w:rPr>
        <w:t>p</w:t>
      </w:r>
      <w:r w:rsidR="00017BF1" w:rsidRPr="00FC4B10">
        <w:rPr>
          <w:rStyle w:val="SingleTxtGChar"/>
          <w:b w:val="0"/>
          <w:bCs/>
          <w:sz w:val="20"/>
        </w:rPr>
        <w:t xml:space="preserve">.m. on </w:t>
      </w:r>
      <w:r w:rsidR="00C843B4">
        <w:rPr>
          <w:rStyle w:val="SingleTxtGChar"/>
          <w:b w:val="0"/>
          <w:bCs/>
          <w:sz w:val="20"/>
        </w:rPr>
        <w:t>Monday</w:t>
      </w:r>
      <w:r w:rsidR="00017BF1" w:rsidRPr="00FC4B10">
        <w:rPr>
          <w:rStyle w:val="SingleTxtGChar"/>
          <w:b w:val="0"/>
          <w:bCs/>
          <w:sz w:val="20"/>
        </w:rPr>
        <w:t xml:space="preserve">, </w:t>
      </w:r>
      <w:r w:rsidR="00C843B4">
        <w:rPr>
          <w:rStyle w:val="SingleTxtGChar"/>
          <w:b w:val="0"/>
          <w:bCs/>
          <w:sz w:val="20"/>
        </w:rPr>
        <w:t>1</w:t>
      </w:r>
      <w:r w:rsidR="00AD19A6">
        <w:rPr>
          <w:rStyle w:val="SingleTxtGChar"/>
          <w:b w:val="0"/>
          <w:bCs/>
          <w:sz w:val="20"/>
        </w:rPr>
        <w:t>2</w:t>
      </w:r>
      <w:r w:rsidR="00A515A0" w:rsidRPr="00FC4B10">
        <w:rPr>
          <w:rStyle w:val="SingleTxtGChar"/>
          <w:b w:val="0"/>
          <w:bCs/>
          <w:sz w:val="20"/>
        </w:rPr>
        <w:t xml:space="preserve"> </w:t>
      </w:r>
      <w:r w:rsidR="008B314B">
        <w:rPr>
          <w:rStyle w:val="SingleTxtGChar"/>
          <w:b w:val="0"/>
          <w:bCs/>
          <w:sz w:val="20"/>
        </w:rPr>
        <w:t>November</w:t>
      </w:r>
      <w:r w:rsidR="00B056DD" w:rsidRPr="00FC4B10">
        <w:rPr>
          <w:rStyle w:val="SingleTxtGChar"/>
          <w:b w:val="0"/>
          <w:bCs/>
          <w:sz w:val="20"/>
        </w:rPr>
        <w:t xml:space="preserve"> </w:t>
      </w:r>
      <w:r w:rsidR="0057593B" w:rsidRPr="00FC4B10">
        <w:rPr>
          <w:rStyle w:val="SingleTxtGChar"/>
          <w:b w:val="0"/>
          <w:bCs/>
          <w:sz w:val="20"/>
        </w:rPr>
        <w:t>20</w:t>
      </w:r>
      <w:r w:rsidR="00B720C8">
        <w:rPr>
          <w:rStyle w:val="SingleTxtGChar"/>
          <w:b w:val="0"/>
          <w:bCs/>
          <w:sz w:val="20"/>
        </w:rPr>
        <w:t>2</w:t>
      </w:r>
      <w:r w:rsidR="00747EF9">
        <w:rPr>
          <w:rStyle w:val="SingleTxtGChar"/>
          <w:b w:val="0"/>
          <w:bCs/>
          <w:sz w:val="20"/>
        </w:rPr>
        <w:t>4</w:t>
      </w:r>
    </w:p>
    <w:p w14:paraId="49741868" w14:textId="6BFBFBBF" w:rsidR="00556B74" w:rsidRPr="00FC4B10" w:rsidRDefault="00017BF1" w:rsidP="00DB6486">
      <w:pPr>
        <w:pStyle w:val="H1G"/>
        <w:keepNext w:val="0"/>
        <w:keepLines w:val="0"/>
        <w:tabs>
          <w:tab w:val="clear" w:pos="851"/>
          <w:tab w:val="left" w:pos="4820"/>
        </w:tabs>
        <w:spacing w:before="0" w:after="0" w:line="240" w:lineRule="auto"/>
        <w:ind w:firstLine="0"/>
        <w:jc w:val="both"/>
      </w:pPr>
      <w:bookmarkStart w:id="2" w:name="_Hlk169192637"/>
      <w:r w:rsidRPr="00FC4B10">
        <w:t xml:space="preserve">for the </w:t>
      </w:r>
      <w:r w:rsidR="00C843B4">
        <w:t>eigh</w:t>
      </w:r>
      <w:r w:rsidR="003D68CF" w:rsidRPr="003D68CF">
        <w:t>ty-</w:t>
      </w:r>
      <w:r w:rsidR="008A5123" w:rsidRPr="008A5123">
        <w:t xml:space="preserve"> </w:t>
      </w:r>
      <w:r w:rsidR="008A5123" w:rsidRPr="00813B22">
        <w:t>eighth</w:t>
      </w:r>
      <w:r w:rsidR="003D68CF" w:rsidRPr="003D68CF">
        <w:t xml:space="preserve"> </w:t>
      </w:r>
      <w:r w:rsidRPr="00FC4B10">
        <w:t>session of the Administrative Committee of the 1958</w:t>
      </w:r>
      <w:r w:rsidR="00556B74" w:rsidRPr="00FC4B10">
        <w:t> </w:t>
      </w:r>
      <w:r w:rsidRPr="00FC4B10">
        <w:t>Agreement</w:t>
      </w:r>
    </w:p>
    <w:p w14:paraId="05D93530" w14:textId="4B4B83C1" w:rsidR="00556B74" w:rsidRPr="00FC4B10" w:rsidRDefault="00017BF1" w:rsidP="00766547">
      <w:pPr>
        <w:pStyle w:val="H1G"/>
        <w:keepNext w:val="0"/>
        <w:keepLines w:val="0"/>
        <w:tabs>
          <w:tab w:val="clear" w:pos="851"/>
        </w:tabs>
        <w:spacing w:before="0" w:after="0" w:line="240" w:lineRule="auto"/>
        <w:ind w:firstLine="0"/>
        <w:jc w:val="both"/>
      </w:pPr>
      <w:r w:rsidRPr="00FC4B10">
        <w:t xml:space="preserve">for the </w:t>
      </w:r>
      <w:r w:rsidR="008A5123" w:rsidRPr="008A5123">
        <w:t>seventy-first</w:t>
      </w:r>
      <w:r w:rsidR="008A5123" w:rsidRPr="00FC4B10">
        <w:rPr>
          <w:sz w:val="20"/>
        </w:rPr>
        <w:t xml:space="preserve"> </w:t>
      </w:r>
      <w:r w:rsidRPr="00FC4B10">
        <w:t>session of the Executive Committee of the 1998</w:t>
      </w:r>
      <w:r w:rsidR="00556B74" w:rsidRPr="00FC4B10">
        <w:t> </w:t>
      </w:r>
      <w:r w:rsidRPr="00FC4B10">
        <w:t>Agreement</w:t>
      </w:r>
    </w:p>
    <w:p w14:paraId="78DA1906" w14:textId="385B488C" w:rsidR="003C3EB9" w:rsidRDefault="00017BF1" w:rsidP="00766547">
      <w:pPr>
        <w:pStyle w:val="H1G"/>
        <w:keepNext w:val="0"/>
        <w:keepLines w:val="0"/>
        <w:tabs>
          <w:tab w:val="clear" w:pos="851"/>
        </w:tabs>
        <w:spacing w:before="0" w:after="0" w:line="240" w:lineRule="auto"/>
        <w:ind w:firstLine="0"/>
        <w:jc w:val="both"/>
        <w:rPr>
          <w:b w:val="0"/>
          <w:sz w:val="20"/>
        </w:rPr>
      </w:pPr>
      <w:r w:rsidRPr="00FC4B10">
        <w:t xml:space="preserve">for the </w:t>
      </w:r>
      <w:r w:rsidR="00516CAD">
        <w:t>f</w:t>
      </w:r>
      <w:r w:rsidR="00813536">
        <w:t>if</w:t>
      </w:r>
      <w:r w:rsidR="00516CAD">
        <w:t>teenth</w:t>
      </w:r>
      <w:r w:rsidR="005B4199" w:rsidRPr="00FC4B10">
        <w:t xml:space="preserve"> </w:t>
      </w:r>
      <w:r w:rsidRPr="00FC4B10">
        <w:t>session of the Administrative Committee of the 1997</w:t>
      </w:r>
      <w:r w:rsidR="00556B74" w:rsidRPr="00FC4B10">
        <w:t> </w:t>
      </w:r>
      <w:r w:rsidRPr="00FC4B10">
        <w:t>Agreement</w:t>
      </w:r>
      <w:bookmarkEnd w:id="1"/>
      <w:bookmarkEnd w:id="2"/>
      <w:r w:rsidR="0075587B" w:rsidRPr="00FC4B10">
        <w:rPr>
          <w:rStyle w:val="FootnoteReference"/>
          <w:b w:val="0"/>
          <w:sz w:val="20"/>
          <w:vertAlign w:val="baseline"/>
        </w:rPr>
        <w:footnoteReference w:customMarkFollows="1" w:id="2"/>
        <w:t>*</w:t>
      </w:r>
      <w:r w:rsidR="00BD7693" w:rsidRPr="00FC4B10">
        <w:rPr>
          <w:b w:val="0"/>
          <w:sz w:val="20"/>
          <w:vertAlign w:val="superscript"/>
        </w:rPr>
        <w:t>,</w:t>
      </w:r>
      <w:r w:rsidR="003C3EB9" w:rsidRPr="00FC4B10">
        <w:rPr>
          <w:b w:val="0"/>
          <w:sz w:val="20"/>
          <w:vertAlign w:val="superscript"/>
        </w:rPr>
        <w:t xml:space="preserve"> </w:t>
      </w:r>
      <w:r w:rsidR="0075587B" w:rsidRPr="00FC4B10">
        <w:rPr>
          <w:rStyle w:val="FootnoteReference"/>
          <w:b w:val="0"/>
          <w:sz w:val="20"/>
          <w:vertAlign w:val="baseline"/>
        </w:rPr>
        <w:footnoteReference w:customMarkFollows="1" w:id="3"/>
        <w:t>**</w:t>
      </w:r>
    </w:p>
    <w:p w14:paraId="679F09AB" w14:textId="77777777" w:rsidR="00BB5B5F" w:rsidRPr="00BB5B5F" w:rsidRDefault="00BB5B5F" w:rsidP="00BB5B5F"/>
    <w:p w14:paraId="2B232F5A" w14:textId="77777777" w:rsidR="00BB5B5F" w:rsidRPr="00202AAF" w:rsidRDefault="00BB5B5F" w:rsidP="00BB5B5F">
      <w:pPr>
        <w:pStyle w:val="H23G"/>
      </w:pPr>
      <w:r w:rsidRPr="00202AAF">
        <w:tab/>
      </w:r>
      <w:r w:rsidRPr="00202AAF">
        <w:tab/>
      </w:r>
      <w:r w:rsidRPr="00202AAF">
        <w:tab/>
        <w:t>Addendum</w:t>
      </w:r>
    </w:p>
    <w:p w14:paraId="61FEE9EC" w14:textId="7E917D59" w:rsidR="00017BF1" w:rsidRPr="00FC4B10" w:rsidRDefault="00435473" w:rsidP="002E08E3">
      <w:pPr>
        <w:pStyle w:val="HChG"/>
      </w:pPr>
      <w:r w:rsidRPr="00FC4B10">
        <w:rPr>
          <w:vertAlign w:val="superscript"/>
        </w:rPr>
        <w:br w:type="page"/>
      </w:r>
      <w:r w:rsidR="0098565A" w:rsidRPr="00FC4B10">
        <w:lastRenderedPageBreak/>
        <w:tab/>
      </w:r>
      <w:r w:rsidR="002E08E3">
        <w:t>I.</w:t>
      </w:r>
      <w:r w:rsidR="006249C8" w:rsidRPr="00FC4B10">
        <w:tab/>
      </w:r>
      <w:r w:rsidRPr="002E08E3">
        <w:t>Provisional</w:t>
      </w:r>
      <w:r w:rsidRPr="00FC4B10">
        <w:t xml:space="preserve"> agendas</w:t>
      </w:r>
    </w:p>
    <w:p w14:paraId="0B60EE8F" w14:textId="2E82C156" w:rsidR="00435473" w:rsidRPr="00FC4B10" w:rsidRDefault="002E08E3" w:rsidP="002E08E3">
      <w:pPr>
        <w:pStyle w:val="H1G"/>
      </w:pPr>
      <w:bookmarkStart w:id="3" w:name="_Hlk48811328"/>
      <w:r>
        <w:tab/>
      </w:r>
      <w:r w:rsidR="003D5B6B" w:rsidRPr="00FC4B10">
        <w:t>A.</w:t>
      </w:r>
      <w:r w:rsidR="003D5B6B" w:rsidRPr="00FC4B10">
        <w:tab/>
        <w:t xml:space="preserve">World </w:t>
      </w:r>
      <w:r w:rsidR="003D5B6B" w:rsidRPr="002E08E3">
        <w:t>Forum</w:t>
      </w:r>
      <w:r w:rsidR="003D5B6B" w:rsidRPr="00FC4B10">
        <w:t xml:space="preserve"> for Harmonization of Vehicle Regulations (WP.29)</w:t>
      </w:r>
    </w:p>
    <w:p w14:paraId="6F5C5470" w14:textId="27447B30" w:rsidR="00BB5B5F" w:rsidRDefault="0020521F" w:rsidP="00BB5B5F">
      <w:pPr>
        <w:pStyle w:val="SingleTxtG"/>
        <w:ind w:left="1985" w:hanging="851"/>
      </w:pPr>
      <w:r>
        <w:rPr>
          <w:i/>
          <w:iCs/>
        </w:rPr>
        <w:t>After</w:t>
      </w:r>
      <w:r w:rsidR="003657BC">
        <w:rPr>
          <w:i/>
          <w:iCs/>
        </w:rPr>
        <w:t xml:space="preserve"> item 4.</w:t>
      </w:r>
      <w:r w:rsidR="00467C8D">
        <w:rPr>
          <w:i/>
          <w:iCs/>
        </w:rPr>
        <w:t>7.21,</w:t>
      </w:r>
      <w:r w:rsidR="00CB1229">
        <w:t>i</w:t>
      </w:r>
      <w:r w:rsidR="00BB5B5F" w:rsidRPr="00467C8D">
        <w:t>nsert new agenda items 4.7.22. and 4.7.23.</w:t>
      </w:r>
      <w:r w:rsidR="00BB5B5F">
        <w:rPr>
          <w:i/>
          <w:iCs/>
        </w:rPr>
        <w:t xml:space="preserve"> </w:t>
      </w:r>
      <w:r w:rsidR="00BB5B5F">
        <w:t xml:space="preserve"> to read:</w:t>
      </w:r>
    </w:p>
    <w:p w14:paraId="1A607326" w14:textId="77B04DC1" w:rsidR="00BB5B5F" w:rsidRDefault="004E3007" w:rsidP="00BB5B5F">
      <w:pPr>
        <w:pStyle w:val="SingleTxtG"/>
        <w:ind w:left="1985" w:hanging="851"/>
      </w:pPr>
      <w:r>
        <w:t>“</w:t>
      </w:r>
      <w:r w:rsidR="00BB5B5F">
        <w:t>4.7.22.</w:t>
      </w:r>
      <w:r w:rsidR="00BB5B5F">
        <w:tab/>
        <w:t xml:space="preserve">Proposal for Supplement 1 to the original version of UN Regulation No, 166 (Vulnerable Road Users in Front and Side Close Proximity) </w:t>
      </w:r>
    </w:p>
    <w:p w14:paraId="012E2F95" w14:textId="76338105" w:rsidR="00BB5B5F" w:rsidRDefault="00BB5B5F" w:rsidP="00BB5B5F">
      <w:pPr>
        <w:pStyle w:val="SingleTxtG"/>
        <w:ind w:left="1985" w:hanging="851"/>
      </w:pPr>
      <w:r>
        <w:t>4.7.23.</w:t>
      </w:r>
      <w:r>
        <w:tab/>
        <w:t xml:space="preserve">Proposal for Supplement 2 to the original version of </w:t>
      </w:r>
      <w:proofErr w:type="spellStart"/>
      <w:r>
        <w:t>of</w:t>
      </w:r>
      <w:proofErr w:type="spellEnd"/>
      <w:r>
        <w:t xml:space="preserve"> UN Regulation No. 167 (Vulnerable Road Users Direct Vision) </w:t>
      </w:r>
      <w:r w:rsidR="004E3007">
        <w:t>“</w:t>
      </w:r>
    </w:p>
    <w:p w14:paraId="55D39416" w14:textId="77777777" w:rsidR="00BB5B5F" w:rsidRDefault="00BB5B5F" w:rsidP="00BB5B5F">
      <w:pPr>
        <w:pStyle w:val="HChG"/>
      </w:pPr>
      <w:r>
        <w:tab/>
        <w:t>I</w:t>
      </w:r>
      <w:r w:rsidRPr="00FC4B10">
        <w:t>I.</w:t>
      </w:r>
      <w:r w:rsidRPr="00FC4B10">
        <w:tab/>
      </w:r>
      <w:r>
        <w:t>Annotations and list of documents</w:t>
      </w:r>
    </w:p>
    <w:p w14:paraId="30E4FED0" w14:textId="5F4A8FB9" w:rsidR="00BB5B5F" w:rsidRDefault="008B327A" w:rsidP="008B327A">
      <w:pPr>
        <w:pStyle w:val="H1G"/>
      </w:pPr>
      <w:r w:rsidRPr="008B327A">
        <w:rPr>
          <w:b w:val="0"/>
        </w:rPr>
        <w:tab/>
        <w:t>A</w:t>
      </w:r>
      <w:r>
        <w:t>.</w:t>
      </w:r>
      <w:r>
        <w:tab/>
      </w:r>
      <w:r w:rsidR="00BB5B5F" w:rsidRPr="00FC4B10">
        <w:t xml:space="preserve">World Forum for </w:t>
      </w:r>
      <w:r w:rsidR="00BB5B5F" w:rsidRPr="003543F7">
        <w:t>Harmonization</w:t>
      </w:r>
      <w:r w:rsidR="00BB5B5F" w:rsidRPr="00FC4B10">
        <w:t xml:space="preserve"> of Vehicle Regulations (WP.29)</w:t>
      </w:r>
    </w:p>
    <w:p w14:paraId="70934B8F" w14:textId="3A0E4FFF" w:rsidR="008B327A" w:rsidRDefault="008B327A" w:rsidP="00927E9F">
      <w:pPr>
        <w:pStyle w:val="SingleTxtG"/>
        <w:ind w:left="1985" w:hanging="851"/>
        <w:rPr>
          <w:i/>
          <w:iCs/>
        </w:rPr>
      </w:pPr>
      <w:r>
        <w:rPr>
          <w:i/>
          <w:iCs/>
        </w:rPr>
        <w:t>Agenda item 2.3. documentation</w:t>
      </w:r>
      <w:r w:rsidR="00927E9F">
        <w:rPr>
          <w:i/>
          <w:iCs/>
        </w:rPr>
        <w:t xml:space="preserve"> amend to read:</w:t>
      </w:r>
    </w:p>
    <w:p w14:paraId="7FCBA08F" w14:textId="596E2430" w:rsidR="005F6481" w:rsidRPr="006021C9" w:rsidRDefault="00514438" w:rsidP="005F6481">
      <w:pPr>
        <w:keepNext/>
        <w:keepLines/>
        <w:spacing w:after="120"/>
        <w:ind w:left="1134" w:right="1134"/>
        <w:jc w:val="both"/>
        <w:rPr>
          <w:b/>
          <w:iCs/>
        </w:rPr>
      </w:pPr>
      <w:r>
        <w:rPr>
          <w:b/>
          <w:iCs/>
        </w:rPr>
        <w:t>“</w:t>
      </w:r>
      <w:r w:rsidR="005F6481" w:rsidRPr="006021C9">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5F6481" w:rsidRPr="006021C9" w14:paraId="08408314" w14:textId="77777777" w:rsidTr="009125C1">
        <w:tc>
          <w:tcPr>
            <w:tcW w:w="3366" w:type="dxa"/>
            <w:shd w:val="clear" w:color="auto" w:fill="auto"/>
          </w:tcPr>
          <w:p w14:paraId="41DB998A" w14:textId="77777777" w:rsidR="005F6481" w:rsidRPr="006021C9" w:rsidRDefault="005F6481" w:rsidP="009125C1">
            <w:pPr>
              <w:keepNext/>
              <w:keepLines/>
              <w:spacing w:after="120"/>
            </w:pPr>
            <w:r>
              <w:t>(ECE/TRANS/WP.29/1182)</w:t>
            </w:r>
          </w:p>
        </w:tc>
        <w:tc>
          <w:tcPr>
            <w:tcW w:w="4005" w:type="dxa"/>
            <w:shd w:val="clear" w:color="auto" w:fill="auto"/>
          </w:tcPr>
          <w:p w14:paraId="209E2C42" w14:textId="77777777" w:rsidR="005F6481" w:rsidRDefault="005F6481" w:rsidP="009125C1">
            <w:pPr>
              <w:keepNext/>
              <w:keepLines/>
              <w:spacing w:after="120"/>
            </w:pPr>
            <w:r w:rsidRPr="00F160C8">
              <w:t>Considerations on Artificial Intelligence in the context of road vehicles</w:t>
            </w:r>
          </w:p>
          <w:p w14:paraId="6F14B3BE" w14:textId="77777777" w:rsidR="005F6481" w:rsidRPr="006021C9" w:rsidRDefault="005F6481" w:rsidP="009125C1">
            <w:pPr>
              <w:keepNext/>
              <w:keepLines/>
              <w:spacing w:after="120"/>
            </w:pPr>
            <w:r>
              <w:t xml:space="preserve">(ECE/TRANS/WP.29/1179, para. 40, based on </w:t>
            </w:r>
            <w:r w:rsidRPr="006021C9">
              <w:t>ECE/TRANS/WP.29/</w:t>
            </w:r>
            <w:r>
              <w:t>2024/34/Rev.1 amended by WP.29-193-20)</w:t>
            </w:r>
          </w:p>
        </w:tc>
      </w:tr>
      <w:tr w:rsidR="005F6481" w:rsidRPr="006021C9" w14:paraId="3F9C5A81" w14:textId="77777777" w:rsidTr="009125C1">
        <w:tc>
          <w:tcPr>
            <w:tcW w:w="3366" w:type="dxa"/>
            <w:shd w:val="clear" w:color="auto" w:fill="auto"/>
          </w:tcPr>
          <w:p w14:paraId="5567D5BE" w14:textId="4A30C615" w:rsidR="005F6481" w:rsidRDefault="0031738B" w:rsidP="009125C1">
            <w:pPr>
              <w:keepNext/>
              <w:keepLines/>
              <w:spacing w:after="120"/>
            </w:pPr>
            <w:r>
              <w:t>ECE/TRANS/WP.29/2024/39</w:t>
            </w:r>
          </w:p>
        </w:tc>
        <w:tc>
          <w:tcPr>
            <w:tcW w:w="4005" w:type="dxa"/>
            <w:shd w:val="clear" w:color="auto" w:fill="auto"/>
          </w:tcPr>
          <w:p w14:paraId="0B7FC45A" w14:textId="4C97B2D7" w:rsidR="005F6481" w:rsidRPr="00F160C8" w:rsidRDefault="00CE2EC2" w:rsidP="009125C1">
            <w:pPr>
              <w:keepNext/>
              <w:keepLines/>
              <w:spacing w:after="120"/>
            </w:pPr>
            <w:r w:rsidRPr="00B42D3A">
              <w:t xml:space="preserve">Guidelines and recommendations for </w:t>
            </w:r>
            <w:r>
              <w:t xml:space="preserve">Automated Driving System </w:t>
            </w:r>
            <w:r w:rsidRPr="00B42D3A">
              <w:t>safety requirements, assessments and test methods to inform regulatory development</w:t>
            </w:r>
            <w:r w:rsidR="00514438">
              <w:t>”</w:t>
            </w:r>
          </w:p>
        </w:tc>
      </w:tr>
    </w:tbl>
    <w:p w14:paraId="258728EB" w14:textId="77777777" w:rsidR="00927E9F" w:rsidRPr="0003740F" w:rsidRDefault="00927E9F" w:rsidP="008B327A"/>
    <w:p w14:paraId="53120202" w14:textId="233DBC34" w:rsidR="0020521F" w:rsidRDefault="0020521F" w:rsidP="0020521F">
      <w:pPr>
        <w:pStyle w:val="SingleTxtG"/>
        <w:ind w:left="1985" w:hanging="851"/>
      </w:pPr>
      <w:r>
        <w:rPr>
          <w:i/>
          <w:iCs/>
        </w:rPr>
        <w:t>After item 4.7.21,</w:t>
      </w:r>
      <w:r>
        <w:t>i</w:t>
      </w:r>
      <w:r w:rsidRPr="00467C8D">
        <w:t>nsert new agenda items 4.7.22. and 4.7.23.</w:t>
      </w:r>
      <w:r>
        <w:rPr>
          <w:i/>
          <w:iCs/>
        </w:rPr>
        <w:t xml:space="preserve"> </w:t>
      </w:r>
      <w:r>
        <w:t xml:space="preserve"> to read:</w:t>
      </w:r>
    </w:p>
    <w:tbl>
      <w:tblPr>
        <w:tblW w:w="8511" w:type="dxa"/>
        <w:tblLayout w:type="fixed"/>
        <w:tblCellMar>
          <w:left w:w="0" w:type="dxa"/>
          <w:right w:w="0" w:type="dxa"/>
        </w:tblCellMar>
        <w:tblLook w:val="01E0" w:firstRow="1" w:lastRow="1" w:firstColumn="1" w:lastColumn="1" w:noHBand="0" w:noVBand="0"/>
      </w:tblPr>
      <w:tblGrid>
        <w:gridCol w:w="994"/>
        <w:gridCol w:w="3500"/>
        <w:gridCol w:w="4017"/>
      </w:tblGrid>
      <w:tr w:rsidR="00BB5B5F" w14:paraId="1DF57BB3" w14:textId="77777777" w:rsidTr="00F37F67">
        <w:trPr>
          <w:cantSplit/>
        </w:trPr>
        <w:tc>
          <w:tcPr>
            <w:tcW w:w="994" w:type="dxa"/>
          </w:tcPr>
          <w:p w14:paraId="66B1F801" w14:textId="3F47F2F5" w:rsidR="00BB5B5F" w:rsidRPr="007C7F7A" w:rsidRDefault="004E3007" w:rsidP="00F37F67">
            <w:pPr>
              <w:spacing w:after="120"/>
              <w:ind w:right="146"/>
              <w:jc w:val="right"/>
            </w:pPr>
            <w:r>
              <w:t>“</w:t>
            </w:r>
            <w:r w:rsidR="00BB5B5F" w:rsidRPr="002B62FF">
              <w:t>4.7.</w:t>
            </w:r>
            <w:r w:rsidR="00BB5B5F">
              <w:t>22</w:t>
            </w:r>
            <w:r w:rsidR="00BB5B5F" w:rsidRPr="002B62FF">
              <w:t>.</w:t>
            </w:r>
          </w:p>
        </w:tc>
        <w:tc>
          <w:tcPr>
            <w:tcW w:w="3500" w:type="dxa"/>
            <w:shd w:val="clear" w:color="auto" w:fill="auto"/>
          </w:tcPr>
          <w:p w14:paraId="54843E44" w14:textId="3DA83A2C" w:rsidR="00BB5B5F" w:rsidRPr="00242DA3" w:rsidRDefault="00BB5B5F" w:rsidP="00F37F67">
            <w:pPr>
              <w:spacing w:after="120"/>
              <w:ind w:left="134"/>
            </w:pPr>
            <w:r w:rsidRPr="00242DA3">
              <w:t>ECE/TRANS/WP.29/202</w:t>
            </w:r>
            <w:r>
              <w:t>4</w:t>
            </w:r>
            <w:r w:rsidRPr="00242DA3">
              <w:t>/</w:t>
            </w:r>
            <w:r w:rsidR="007A0BD3">
              <w:t>16</w:t>
            </w:r>
            <w:r>
              <w:t>8</w:t>
            </w:r>
          </w:p>
        </w:tc>
        <w:tc>
          <w:tcPr>
            <w:tcW w:w="4017" w:type="dxa"/>
            <w:shd w:val="clear" w:color="auto" w:fill="auto"/>
          </w:tcPr>
          <w:p w14:paraId="705592DD" w14:textId="71742E05" w:rsidR="00BB5B5F" w:rsidRDefault="00BB5B5F" w:rsidP="00F37F67">
            <w:pPr>
              <w:pStyle w:val="SingleTxtG"/>
              <w:ind w:left="0" w:right="0"/>
              <w:rPr>
                <w:lang w:eastAsia="en-GB"/>
              </w:rPr>
            </w:pPr>
            <w:r>
              <w:t xml:space="preserve">Proposal for Supplement 1 to the original version of UN Regulation No, 166 (Vulnerable Road Users in Front and Side Close Proximity) </w:t>
            </w:r>
            <w:r>
              <w:rPr>
                <w:lang w:eastAsia="en-GB"/>
              </w:rPr>
              <w:t xml:space="preserve"> </w:t>
            </w:r>
          </w:p>
          <w:p w14:paraId="1DF01229" w14:textId="75CDD672" w:rsidR="00BB5B5F" w:rsidRDefault="00BB5B5F" w:rsidP="00F37F67">
            <w:pPr>
              <w:pStyle w:val="SingleTxtG"/>
              <w:ind w:left="0" w:right="0"/>
              <w:rPr>
                <w:color w:val="000000"/>
                <w:lang w:eastAsia="en-GB"/>
              </w:rPr>
            </w:pPr>
            <w:r w:rsidRPr="003657BC">
              <w:rPr>
                <w:lang w:val="es-ES"/>
              </w:rPr>
              <w:t xml:space="preserve">(ECE/TRANS/WP.29/GRSG/106, para. </w:t>
            </w:r>
            <w:r>
              <w:t>17</w:t>
            </w:r>
            <w:r w:rsidRPr="00FE018D">
              <w:t xml:space="preserve"> based on</w:t>
            </w:r>
            <w:r w:rsidRPr="00FE018D">
              <w:rPr>
                <w:lang w:eastAsia="en-GB"/>
              </w:rPr>
              <w:t xml:space="preserve"> </w:t>
            </w:r>
            <w:r>
              <w:rPr>
                <w:lang w:eastAsia="en-GB"/>
              </w:rPr>
              <w:t xml:space="preserve">ECE/TRANS/WP.29/GRSG/2024/25 as amended by para. 17 to the report </w:t>
            </w:r>
            <w:r w:rsidRPr="00FE018D">
              <w:t>)</w:t>
            </w:r>
          </w:p>
        </w:tc>
      </w:tr>
      <w:tr w:rsidR="00BB5B5F" w14:paraId="4EA28B39" w14:textId="77777777" w:rsidTr="00F37F67">
        <w:trPr>
          <w:cantSplit/>
        </w:trPr>
        <w:tc>
          <w:tcPr>
            <w:tcW w:w="994" w:type="dxa"/>
          </w:tcPr>
          <w:p w14:paraId="6D973C78" w14:textId="10429773" w:rsidR="00BB5B5F" w:rsidRPr="007C7F7A" w:rsidRDefault="00BB5B5F" w:rsidP="00F37F67">
            <w:pPr>
              <w:spacing w:after="120"/>
              <w:ind w:right="146"/>
              <w:jc w:val="right"/>
            </w:pPr>
            <w:r w:rsidRPr="002B62FF">
              <w:t>4.7.</w:t>
            </w:r>
            <w:r>
              <w:t>23</w:t>
            </w:r>
            <w:r w:rsidRPr="002B62FF">
              <w:t>.</w:t>
            </w:r>
          </w:p>
        </w:tc>
        <w:tc>
          <w:tcPr>
            <w:tcW w:w="3500" w:type="dxa"/>
            <w:shd w:val="clear" w:color="auto" w:fill="auto"/>
          </w:tcPr>
          <w:p w14:paraId="5DF7BB82" w14:textId="42BBC0D2" w:rsidR="00BB5B5F" w:rsidRPr="00242DA3" w:rsidRDefault="00BB5B5F" w:rsidP="00F37F67">
            <w:pPr>
              <w:spacing w:after="120"/>
              <w:ind w:left="134"/>
            </w:pPr>
            <w:r w:rsidRPr="00242DA3">
              <w:t>ECE/TRANS/WP.29/202</w:t>
            </w:r>
            <w:r>
              <w:t>4</w:t>
            </w:r>
            <w:r w:rsidRPr="00242DA3">
              <w:t>/</w:t>
            </w:r>
            <w:r w:rsidR="007A0BD3">
              <w:t>16</w:t>
            </w:r>
            <w:r>
              <w:t>9</w:t>
            </w:r>
          </w:p>
        </w:tc>
        <w:tc>
          <w:tcPr>
            <w:tcW w:w="4017" w:type="dxa"/>
            <w:shd w:val="clear" w:color="auto" w:fill="auto"/>
          </w:tcPr>
          <w:p w14:paraId="03E14412" w14:textId="3E2F4C1C" w:rsidR="00BB5B5F" w:rsidRPr="00233C3A" w:rsidRDefault="004E3007" w:rsidP="00F37F67">
            <w:pPr>
              <w:pStyle w:val="SingleTxtG"/>
              <w:ind w:left="0" w:right="0"/>
              <w:jc w:val="left"/>
              <w:rPr>
                <w:lang w:eastAsia="en-GB"/>
              </w:rPr>
            </w:pPr>
            <w:r w:rsidRPr="004E3007">
              <w:rPr>
                <w:lang w:eastAsia="en-GB"/>
              </w:rPr>
              <w:t xml:space="preserve">Proposal for Supplement 2 to the original version of </w:t>
            </w:r>
            <w:proofErr w:type="spellStart"/>
            <w:r w:rsidRPr="004E3007">
              <w:rPr>
                <w:lang w:eastAsia="en-GB"/>
              </w:rPr>
              <w:t>of</w:t>
            </w:r>
            <w:proofErr w:type="spellEnd"/>
            <w:r w:rsidRPr="004E3007">
              <w:rPr>
                <w:lang w:eastAsia="en-GB"/>
              </w:rPr>
              <w:t xml:space="preserve"> UN Regulation No. 167 (Vulnerable Road Users Direct Vision) </w:t>
            </w:r>
            <w:r>
              <w:rPr>
                <w:lang w:eastAsia="en-GB"/>
              </w:rPr>
              <w:t xml:space="preserve">  </w:t>
            </w:r>
          </w:p>
          <w:p w14:paraId="73FD11D8" w14:textId="0C6B6712" w:rsidR="00BB5B5F" w:rsidRPr="004E3007" w:rsidRDefault="00BB5B5F" w:rsidP="004E3007">
            <w:pPr>
              <w:pStyle w:val="SingleTxtG"/>
              <w:ind w:left="0" w:right="0"/>
              <w:rPr>
                <w:lang w:val="en-US"/>
              </w:rPr>
            </w:pPr>
            <w:r w:rsidRPr="003657BC">
              <w:rPr>
                <w:lang w:val="es-ES"/>
              </w:rPr>
              <w:t xml:space="preserve">(ECE/TRANS/WP.29/GRSG/106, para. </w:t>
            </w:r>
            <w:r w:rsidRPr="00233C3A">
              <w:t>19, based on</w:t>
            </w:r>
            <w:r w:rsidRPr="00233C3A">
              <w:rPr>
                <w:lang w:eastAsia="en-GB"/>
              </w:rPr>
              <w:t xml:space="preserve"> ECE/TRANS/WP.29/GRSG/2024/26 not amended</w:t>
            </w:r>
            <w:r w:rsidRPr="00233C3A">
              <w:t>)</w:t>
            </w:r>
            <w:r w:rsidR="004E3007">
              <w:t>”</w:t>
            </w:r>
          </w:p>
        </w:tc>
      </w:tr>
    </w:tbl>
    <w:bookmarkEnd w:id="3"/>
    <w:p w14:paraId="4BA149AA" w14:textId="77777777" w:rsidR="00B25AC5" w:rsidRPr="00A34E62" w:rsidRDefault="00B25AC5" w:rsidP="00B25AC5">
      <w:pPr>
        <w:spacing w:before="240"/>
        <w:jc w:val="center"/>
        <w:rPr>
          <w:u w:val="single"/>
        </w:rPr>
      </w:pPr>
      <w:r>
        <w:rPr>
          <w:u w:val="single"/>
        </w:rPr>
        <w:tab/>
      </w:r>
      <w:r>
        <w:rPr>
          <w:u w:val="single"/>
        </w:rPr>
        <w:tab/>
      </w:r>
      <w:r>
        <w:rPr>
          <w:u w:val="single"/>
        </w:rPr>
        <w:tab/>
      </w:r>
    </w:p>
    <w:sectPr w:rsidR="00B25AC5" w:rsidRPr="00A34E62" w:rsidSect="00C0017C">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E729" w14:textId="77777777" w:rsidR="00B85574" w:rsidRDefault="00B85574"/>
  </w:endnote>
  <w:endnote w:type="continuationSeparator" w:id="0">
    <w:p w14:paraId="044F9145" w14:textId="77777777" w:rsidR="00B85574" w:rsidRDefault="00B85574"/>
  </w:endnote>
  <w:endnote w:type="continuationNotice" w:id="1">
    <w:p w14:paraId="301183AF" w14:textId="77777777" w:rsidR="00B85574" w:rsidRDefault="00B85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8579" w14:textId="1BD1C067" w:rsidR="002E57B7" w:rsidRPr="00547870" w:rsidRDefault="002E57B7" w:rsidP="00547870">
    <w:pPr>
      <w:pStyle w:val="Footer"/>
      <w:tabs>
        <w:tab w:val="right" w:pos="9638"/>
      </w:tabs>
      <w:rPr>
        <w:sz w:val="18"/>
      </w:rPr>
    </w:pPr>
    <w:r w:rsidRPr="00547870">
      <w:rPr>
        <w:b/>
        <w:sz w:val="18"/>
      </w:rPr>
      <w:fldChar w:fldCharType="begin"/>
    </w:r>
    <w:r w:rsidRPr="00547870">
      <w:rPr>
        <w:b/>
        <w:sz w:val="18"/>
      </w:rPr>
      <w:instrText xml:space="preserve"> PAGE  \* MERGEFORMAT </w:instrText>
    </w:r>
    <w:r w:rsidRPr="00547870">
      <w:rPr>
        <w:b/>
        <w:sz w:val="18"/>
      </w:rPr>
      <w:fldChar w:fldCharType="separate"/>
    </w:r>
    <w:r>
      <w:rPr>
        <w:b/>
        <w:noProof/>
        <w:sz w:val="18"/>
      </w:rPr>
      <w:t>24</w:t>
    </w:r>
    <w:r w:rsidRPr="0054787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A7AB" w14:textId="17139823" w:rsidR="002E57B7" w:rsidRPr="00547870" w:rsidRDefault="002E57B7" w:rsidP="00547870">
    <w:pPr>
      <w:pStyle w:val="Footer"/>
      <w:tabs>
        <w:tab w:val="right" w:pos="9638"/>
      </w:tabs>
      <w:rPr>
        <w:b/>
        <w:sz w:val="18"/>
      </w:rPr>
    </w:pPr>
    <w:r>
      <w:tab/>
    </w:r>
    <w:r w:rsidRPr="00547870">
      <w:rPr>
        <w:b/>
        <w:sz w:val="18"/>
      </w:rPr>
      <w:fldChar w:fldCharType="begin"/>
    </w:r>
    <w:r w:rsidRPr="00547870">
      <w:rPr>
        <w:b/>
        <w:sz w:val="18"/>
      </w:rPr>
      <w:instrText xml:space="preserve"> PAGE  \* MERGEFORMAT </w:instrText>
    </w:r>
    <w:r w:rsidRPr="00547870">
      <w:rPr>
        <w:b/>
        <w:sz w:val="18"/>
      </w:rPr>
      <w:fldChar w:fldCharType="separate"/>
    </w:r>
    <w:r>
      <w:rPr>
        <w:b/>
        <w:noProof/>
        <w:sz w:val="18"/>
      </w:rPr>
      <w:t>25</w:t>
    </w:r>
    <w:r w:rsidRPr="0054787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8B58" w14:textId="0AABD29A" w:rsidR="00D06728" w:rsidRPr="00BB5B5F" w:rsidRDefault="00D06728" w:rsidP="00BB5B5F">
    <w:pPr>
      <w:pStyle w:val="Footer"/>
    </w:pPr>
    <w:r w:rsidRPr="0027112F">
      <w:rPr>
        <w:noProof/>
        <w:lang w:val="en-US"/>
      </w:rPr>
      <w:drawing>
        <wp:anchor distT="0" distB="0" distL="114300" distR="114300" simplePos="0" relativeHeight="251658240" behindDoc="0" locked="1" layoutInCell="1" allowOverlap="1" wp14:anchorId="3964EA01" wp14:editId="6F71EC9F">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CEE9" w14:textId="77777777" w:rsidR="00B85574" w:rsidRPr="000B175B" w:rsidRDefault="00B85574" w:rsidP="000B175B">
      <w:pPr>
        <w:tabs>
          <w:tab w:val="right" w:pos="2155"/>
        </w:tabs>
        <w:spacing w:after="80"/>
        <w:ind w:left="680"/>
        <w:rPr>
          <w:u w:val="single"/>
        </w:rPr>
      </w:pPr>
      <w:r>
        <w:rPr>
          <w:u w:val="single"/>
        </w:rPr>
        <w:tab/>
      </w:r>
    </w:p>
  </w:footnote>
  <w:footnote w:type="continuationSeparator" w:id="0">
    <w:p w14:paraId="1AC9E5A7" w14:textId="77777777" w:rsidR="00B85574" w:rsidRPr="00FC68B7" w:rsidRDefault="00B85574" w:rsidP="00FC68B7">
      <w:pPr>
        <w:tabs>
          <w:tab w:val="left" w:pos="2155"/>
        </w:tabs>
        <w:spacing w:after="80"/>
        <w:ind w:left="680"/>
        <w:rPr>
          <w:u w:val="single"/>
        </w:rPr>
      </w:pPr>
      <w:r>
        <w:rPr>
          <w:u w:val="single"/>
        </w:rPr>
        <w:tab/>
      </w:r>
    </w:p>
  </w:footnote>
  <w:footnote w:type="continuationNotice" w:id="1">
    <w:p w14:paraId="072BCBC0" w14:textId="77777777" w:rsidR="00B85574" w:rsidRDefault="00B85574"/>
  </w:footnote>
  <w:footnote w:id="2">
    <w:p w14:paraId="067039E5" w14:textId="1B6819F3" w:rsidR="002E57B7" w:rsidRPr="002662C3" w:rsidRDefault="002E57B7" w:rsidP="006E1A45">
      <w:pPr>
        <w:pStyle w:val="FootnoteText"/>
      </w:pPr>
      <w:r>
        <w:rPr>
          <w:rStyle w:val="FootnoteReference"/>
        </w:rPr>
        <w:tab/>
      </w:r>
      <w:r w:rsidRPr="0075587B">
        <w:rPr>
          <w:rStyle w:val="FootnoteReference"/>
          <w:sz w:val="20"/>
          <w:vertAlign w:val="baseline"/>
        </w:rPr>
        <w:t>*</w:t>
      </w:r>
      <w:r>
        <w:rPr>
          <w:rStyle w:val="FootnoteReference"/>
          <w:sz w:val="20"/>
          <w:vertAlign w:val="baseline"/>
        </w:rPr>
        <w:tab/>
      </w:r>
      <w:r w:rsidRPr="0075587B">
        <w:rPr>
          <w:lang w:val="en-US"/>
        </w:rPr>
        <w:t xml:space="preserve">For reasons of economy, delegates are requested to bring copies of all relevant documents to the session. There will be no documentation available in the conference room. Before the session, documents may be downloaded from the </w:t>
      </w:r>
      <w:r w:rsidRPr="002662C3">
        <w:rPr>
          <w:lang w:val="en-US"/>
        </w:rPr>
        <w:t xml:space="preserve">UNECE </w:t>
      </w:r>
      <w:r w:rsidRPr="006E1A45">
        <w:t>Sustainable</w:t>
      </w:r>
      <w:r w:rsidRPr="002662C3">
        <w:rPr>
          <w:lang w:val="en-US"/>
        </w:rPr>
        <w:t>Transport Division's website (</w:t>
      </w:r>
      <w:hyperlink r:id="rId1" w:history="1">
        <w:r w:rsidRPr="002662C3">
          <w:rPr>
            <w:rStyle w:val="Hyperlink"/>
            <w:lang w:val="en-US"/>
          </w:rPr>
          <w:t>https://unece.org/transport/vehicle-regulations</w:t>
        </w:r>
      </w:hyperlink>
      <w:r w:rsidRPr="002662C3">
        <w:rPr>
          <w:lang w:val="en-US"/>
        </w:rPr>
        <w:t>). On an exceptional basis, documents may also be obtained by e-mail. During the session, official documents may be obtained from the UNOG Documents Distribution Section (</w:t>
      </w:r>
      <w:r w:rsidRPr="003D03A9">
        <w:rPr>
          <w:lang w:val="en-US"/>
        </w:rPr>
        <w:t>E building</w:t>
      </w:r>
      <w:r>
        <w:rPr>
          <w:lang w:val="en-US"/>
        </w:rPr>
        <w:t>,</w:t>
      </w:r>
      <w:r w:rsidRPr="003D03A9">
        <w:rPr>
          <w:lang w:val="en-US"/>
        </w:rPr>
        <w:t xml:space="preserve"> Door 40, second floor, Palais des Nations</w:t>
      </w:r>
      <w:r w:rsidRPr="002662C3">
        <w:rPr>
          <w:lang w:val="en-US"/>
        </w:rPr>
        <w:t>).</w:t>
      </w:r>
      <w:r w:rsidRPr="002662C3">
        <w:t xml:space="preserve"> For the translations of the official documents, delegates can access the public Official Document System (ODS) at the website address: (</w:t>
      </w:r>
      <w:r>
        <w:t>www.</w:t>
      </w:r>
      <w:r w:rsidRPr="002662C3">
        <w:t xml:space="preserve">documents.un.org). </w:t>
      </w:r>
    </w:p>
  </w:footnote>
  <w:footnote w:id="3">
    <w:p w14:paraId="43185DCB" w14:textId="001A3FFD" w:rsidR="002E57B7" w:rsidRPr="0075587B" w:rsidRDefault="002E57B7" w:rsidP="00496E01">
      <w:pPr>
        <w:pStyle w:val="FootnoteText"/>
      </w:pPr>
      <w:r w:rsidRPr="002662C3">
        <w:rPr>
          <w:rStyle w:val="FootnoteReference"/>
          <w:sz w:val="20"/>
          <w:vertAlign w:val="baseline"/>
        </w:rPr>
        <w:tab/>
        <w:t>**</w:t>
      </w:r>
      <w:r w:rsidRPr="002662C3">
        <w:rPr>
          <w:rStyle w:val="FootnoteReference"/>
          <w:vertAlign w:val="baseline"/>
        </w:rPr>
        <w:tab/>
      </w:r>
      <w:r w:rsidRPr="002662C3">
        <w:t>Delegates are requested to register online with the registration system on the UNECE website (</w:t>
      </w:r>
      <w:hyperlink r:id="rId2" w:history="1">
        <w:r w:rsidR="00C233B2" w:rsidRPr="002A7DDB">
          <w:rPr>
            <w:rStyle w:val="Hyperlink"/>
          </w:rPr>
          <w:t>https://indico.un.org/event/1007286/</w:t>
        </w:r>
      </w:hyperlink>
      <w:r w:rsidRPr="002662C3">
        <w:t>).</w:t>
      </w:r>
      <w:r w:rsidRPr="0075587B">
        <w:t xml:space="preserve"> Upon arrival at the Palais des Nations, delegates should obtain an identification badge at the UNOG Security and Safety Section, located at the Pregny Gate (14, Avenue de la Paix). In case of difficulty, please contact the secretariat by telephone (ext. 7</w:t>
      </w:r>
      <w:r w:rsidR="00DA57C9">
        <w:t>3036</w:t>
      </w:r>
      <w:r w:rsidRPr="0075587B">
        <w:t xml:space="preserve">). For a map of the Palais des Nations and other useful information, </w:t>
      </w:r>
      <w:r w:rsidRPr="0075587B">
        <w:rPr>
          <w:lang w:val="en-US"/>
        </w:rPr>
        <w:t>see website (</w:t>
      </w:r>
      <w:hyperlink r:id="rId3" w:history="1">
        <w:r w:rsidR="00AC4E33" w:rsidRPr="00BB19EC">
          <w:rPr>
            <w:rStyle w:val="Hyperlink"/>
            <w:lang w:val="en-US"/>
          </w:rPr>
          <w:t>https://unece.org/practical-information-delegates</w:t>
        </w:r>
      </w:hyperlink>
      <w:r w:rsidRPr="0075587B">
        <w:t>)</w:t>
      </w:r>
      <w:r w:rsidRPr="0075587B">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EF8F" w14:textId="607F2748" w:rsidR="002E57B7" w:rsidRPr="003F7FC0" w:rsidRDefault="002E57B7" w:rsidP="000864B8">
    <w:pPr>
      <w:pStyle w:val="Header"/>
    </w:pPr>
    <w:r w:rsidRPr="003F7FC0">
      <w:t>ECE/TRANS/WP.29/11</w:t>
    </w:r>
    <w:r w:rsidR="00816BEF">
      <w:t>80</w:t>
    </w:r>
    <w:r w:rsidR="00BA4DB6">
      <w:t>/Add.1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7DBB" w14:textId="7E3DD053" w:rsidR="002E57B7" w:rsidRPr="003F7FC0" w:rsidRDefault="002E57B7" w:rsidP="00C1595A">
    <w:pPr>
      <w:pStyle w:val="Header"/>
      <w:jc w:val="right"/>
    </w:pPr>
    <w:r>
      <w:t>ECE/TRANS/WP.29/11</w:t>
    </w:r>
    <w:r w:rsidR="00816BEF">
      <w:t>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7697C85"/>
    <w:multiLevelType w:val="hybridMultilevel"/>
    <w:tmpl w:val="18689C64"/>
    <w:lvl w:ilvl="0" w:tplc="FE4C46A8">
      <w:start w:val="4"/>
      <w:numFmt w:val="upperLetter"/>
      <w:lvlText w:val="%1."/>
      <w:lvlJc w:val="left"/>
      <w:pPr>
        <w:tabs>
          <w:tab w:val="num" w:pos="1376"/>
        </w:tabs>
        <w:ind w:left="1376" w:hanging="525"/>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5F5F59"/>
    <w:multiLevelType w:val="multilevel"/>
    <w:tmpl w:val="46269B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15"/>
        </w:tabs>
        <w:ind w:left="915"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410"/>
        </w:tabs>
        <w:ind w:left="4410" w:hanging="108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5880"/>
        </w:tabs>
        <w:ind w:left="5880" w:hanging="1440"/>
      </w:pPr>
      <w:rPr>
        <w:rFonts w:hint="default"/>
      </w:rPr>
    </w:lvl>
  </w:abstractNum>
  <w:abstractNum w:abstractNumId="17" w15:restartNumberingAfterBreak="0">
    <w:nsid w:val="44F41202"/>
    <w:multiLevelType w:val="multilevel"/>
    <w:tmpl w:val="25E08AF6"/>
    <w:lvl w:ilvl="0">
      <w:start w:val="8"/>
      <w:numFmt w:val="decimal"/>
      <w:lvlText w:val="%1."/>
      <w:lvlJc w:val="left"/>
      <w:pPr>
        <w:tabs>
          <w:tab w:val="num" w:pos="585"/>
        </w:tabs>
        <w:ind w:left="585" w:hanging="585"/>
      </w:pPr>
      <w:rPr>
        <w:rFonts w:hint="default"/>
      </w:rPr>
    </w:lvl>
    <w:lvl w:ilvl="1">
      <w:start w:val="7"/>
      <w:numFmt w:val="decimal"/>
      <w:lvlText w:val="%1.%2."/>
      <w:lvlJc w:val="left"/>
      <w:pPr>
        <w:tabs>
          <w:tab w:val="num" w:pos="1140"/>
        </w:tabs>
        <w:ind w:left="1140" w:hanging="585"/>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410"/>
        </w:tabs>
        <w:ind w:left="4410" w:hanging="108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5880"/>
        </w:tabs>
        <w:ind w:left="5880" w:hanging="1440"/>
      </w:pPr>
      <w:rPr>
        <w:rFonts w:hint="default"/>
      </w:rPr>
    </w:lvl>
  </w:abstractNum>
  <w:abstractNum w:abstractNumId="18" w15:restartNumberingAfterBreak="0">
    <w:nsid w:val="5381304A"/>
    <w:multiLevelType w:val="multilevel"/>
    <w:tmpl w:val="5B36A47E"/>
    <w:lvl w:ilvl="0">
      <w:start w:val="1"/>
      <w:numFmt w:val="upperLetter"/>
      <w:lvlText w:val="%1."/>
      <w:lvlJc w:val="left"/>
      <w:pPr>
        <w:ind w:left="1287" w:hanging="360"/>
      </w:pPr>
      <w:rPr>
        <w:rFonts w:hint="default"/>
      </w:rPr>
    </w:lvl>
    <w:lvl w:ilvl="1">
      <w:start w:val="1"/>
      <w:numFmt w:val="decimal"/>
      <w:lvlText w:val="%2."/>
      <w:lvlJc w:val="left"/>
      <w:pPr>
        <w:ind w:left="1440" w:hanging="360"/>
      </w:pPr>
      <w:rPr>
        <w:rFonts w:hint="default"/>
        <w:sz w:val="20"/>
        <w:szCs w:val="20"/>
      </w:rPr>
    </w:lvl>
    <w:lvl w:ilvl="2">
      <w:start w:val="1"/>
      <w:numFmt w:val="decimal"/>
      <w:lvlText w:val="%2.%3."/>
      <w:lvlJc w:val="right"/>
      <w:pPr>
        <w:ind w:left="2160" w:hanging="180"/>
      </w:pPr>
      <w:rPr>
        <w:rFonts w:hint="default"/>
        <w:strike w:val="0"/>
        <w:sz w:val="20"/>
        <w:szCs w:val="20"/>
      </w:rPr>
    </w:lvl>
    <w:lvl w:ilvl="3">
      <w:start w:val="1"/>
      <w:numFmt w:val="decimal"/>
      <w:lvlText w:val="%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CCC367A"/>
    <w:multiLevelType w:val="hybridMultilevel"/>
    <w:tmpl w:val="B55E5DBA"/>
    <w:lvl w:ilvl="0" w:tplc="4B8226B8">
      <w:start w:val="1"/>
      <w:numFmt w:val="upperLetter"/>
      <w:lvlText w:val="%1."/>
      <w:lvlJc w:val="left"/>
      <w:pPr>
        <w:ind w:left="1140" w:hanging="525"/>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74A3C"/>
    <w:multiLevelType w:val="hybridMultilevel"/>
    <w:tmpl w:val="6F5CB90C"/>
    <w:lvl w:ilvl="0" w:tplc="DCB4A39E">
      <w:start w:val="4"/>
      <w:numFmt w:val="decimal"/>
      <w:lvlText w:val="%1."/>
      <w:lvlJc w:val="left"/>
      <w:pPr>
        <w:tabs>
          <w:tab w:val="num" w:pos="1140"/>
        </w:tabs>
        <w:ind w:left="1140" w:hanging="4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6DCC0325"/>
    <w:multiLevelType w:val="multilevel"/>
    <w:tmpl w:val="4F0A9760"/>
    <w:lvl w:ilvl="0">
      <w:start w:val="3"/>
      <w:numFmt w:val="upperLetter"/>
      <w:lvlText w:val="%1."/>
      <w:lvlJc w:val="left"/>
      <w:pPr>
        <w:ind w:left="1287" w:hanging="360"/>
      </w:pPr>
      <w:rPr>
        <w:rFonts w:hint="default"/>
      </w:rPr>
    </w:lvl>
    <w:lvl w:ilvl="1">
      <w:start w:val="12"/>
      <w:numFmt w:val="decimal"/>
      <w:lvlText w:val="%2."/>
      <w:lvlJc w:val="left"/>
      <w:pPr>
        <w:ind w:left="1440" w:hanging="360"/>
      </w:pPr>
      <w:rPr>
        <w:rFonts w:hint="default"/>
        <w:sz w:val="20"/>
        <w:szCs w:val="20"/>
      </w:rPr>
    </w:lvl>
    <w:lvl w:ilvl="2">
      <w:start w:val="1"/>
      <w:numFmt w:val="decimal"/>
      <w:lvlText w:val="%2.%3."/>
      <w:lvlJc w:val="right"/>
      <w:pPr>
        <w:ind w:left="2160" w:hanging="180"/>
      </w:pPr>
      <w:rPr>
        <w:rFonts w:hint="default"/>
        <w:strike w:val="0"/>
        <w:sz w:val="20"/>
        <w:szCs w:val="20"/>
      </w:rPr>
    </w:lvl>
    <w:lvl w:ilvl="3">
      <w:start w:val="1"/>
      <w:numFmt w:val="decimal"/>
      <w:lvlText w:val="%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EF0492E"/>
    <w:multiLevelType w:val="hybridMultilevel"/>
    <w:tmpl w:val="969C6B54"/>
    <w:lvl w:ilvl="0" w:tplc="6E3A293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549292231">
    <w:abstractNumId w:val="1"/>
  </w:num>
  <w:num w:numId="2" w16cid:durableId="233705201">
    <w:abstractNumId w:val="0"/>
  </w:num>
  <w:num w:numId="3" w16cid:durableId="828254565">
    <w:abstractNumId w:val="2"/>
  </w:num>
  <w:num w:numId="4" w16cid:durableId="1591503203">
    <w:abstractNumId w:val="3"/>
  </w:num>
  <w:num w:numId="5" w16cid:durableId="89354947">
    <w:abstractNumId w:val="8"/>
  </w:num>
  <w:num w:numId="6" w16cid:durableId="762530981">
    <w:abstractNumId w:val="9"/>
  </w:num>
  <w:num w:numId="7" w16cid:durableId="145905192">
    <w:abstractNumId w:val="7"/>
  </w:num>
  <w:num w:numId="8" w16cid:durableId="554202441">
    <w:abstractNumId w:val="6"/>
  </w:num>
  <w:num w:numId="9" w16cid:durableId="733161099">
    <w:abstractNumId w:val="5"/>
  </w:num>
  <w:num w:numId="10" w16cid:durableId="2055032520">
    <w:abstractNumId w:val="4"/>
  </w:num>
  <w:num w:numId="11" w16cid:durableId="1898516883">
    <w:abstractNumId w:val="20"/>
  </w:num>
  <w:num w:numId="12" w16cid:durableId="1767462200">
    <w:abstractNumId w:val="13"/>
  </w:num>
  <w:num w:numId="13" w16cid:durableId="406004853">
    <w:abstractNumId w:val="11"/>
  </w:num>
  <w:num w:numId="14" w16cid:durableId="592133526">
    <w:abstractNumId w:val="21"/>
  </w:num>
  <w:num w:numId="15" w16cid:durableId="1793208574">
    <w:abstractNumId w:val="25"/>
  </w:num>
  <w:num w:numId="16" w16cid:durableId="503593931">
    <w:abstractNumId w:val="10"/>
  </w:num>
  <w:num w:numId="17" w16cid:durableId="325980482">
    <w:abstractNumId w:val="15"/>
  </w:num>
  <w:num w:numId="18" w16cid:durableId="635987455">
    <w:abstractNumId w:val="24"/>
  </w:num>
  <w:num w:numId="19" w16cid:durableId="731079517">
    <w:abstractNumId w:val="22"/>
  </w:num>
  <w:num w:numId="20" w16cid:durableId="1856766889">
    <w:abstractNumId w:val="12"/>
  </w:num>
  <w:num w:numId="21" w16cid:durableId="1606036235">
    <w:abstractNumId w:val="16"/>
  </w:num>
  <w:num w:numId="22" w16cid:durableId="928394923">
    <w:abstractNumId w:val="17"/>
  </w:num>
  <w:num w:numId="23" w16cid:durableId="1669601187">
    <w:abstractNumId w:val="18"/>
  </w:num>
  <w:num w:numId="24" w16cid:durableId="90786594">
    <w:abstractNumId w:val="23"/>
  </w:num>
  <w:num w:numId="25" w16cid:durableId="1733238037">
    <w:abstractNumId w:val="14"/>
  </w:num>
  <w:num w:numId="26" w16cid:durableId="3743067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hideGrammaticalErrors/>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s-AR" w:vendorID="64" w:dllVersion="0" w:nlCheck="1" w:checkStyle="0"/>
  <w:activeWritingStyle w:appName="MSWord" w:lang="fr-FR"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870"/>
    <w:rsid w:val="00000683"/>
    <w:rsid w:val="00001494"/>
    <w:rsid w:val="0000173F"/>
    <w:rsid w:val="00001A91"/>
    <w:rsid w:val="00001EB7"/>
    <w:rsid w:val="000024C6"/>
    <w:rsid w:val="00002551"/>
    <w:rsid w:val="000038DD"/>
    <w:rsid w:val="00004360"/>
    <w:rsid w:val="00005ECC"/>
    <w:rsid w:val="0000627B"/>
    <w:rsid w:val="0000633C"/>
    <w:rsid w:val="00006B2B"/>
    <w:rsid w:val="00010991"/>
    <w:rsid w:val="00010B5C"/>
    <w:rsid w:val="00010BDF"/>
    <w:rsid w:val="00010EAC"/>
    <w:rsid w:val="0001139F"/>
    <w:rsid w:val="000117E0"/>
    <w:rsid w:val="00011AFF"/>
    <w:rsid w:val="0001332F"/>
    <w:rsid w:val="0001337A"/>
    <w:rsid w:val="00013B6B"/>
    <w:rsid w:val="00013DD1"/>
    <w:rsid w:val="000146D9"/>
    <w:rsid w:val="0001517E"/>
    <w:rsid w:val="000151C3"/>
    <w:rsid w:val="000159D8"/>
    <w:rsid w:val="00015A19"/>
    <w:rsid w:val="00015D3A"/>
    <w:rsid w:val="00016AAF"/>
    <w:rsid w:val="000170DD"/>
    <w:rsid w:val="000172C2"/>
    <w:rsid w:val="00017B80"/>
    <w:rsid w:val="00017BF1"/>
    <w:rsid w:val="000200C6"/>
    <w:rsid w:val="00020196"/>
    <w:rsid w:val="000205C5"/>
    <w:rsid w:val="00020F0E"/>
    <w:rsid w:val="000215E4"/>
    <w:rsid w:val="000216A1"/>
    <w:rsid w:val="00021DDD"/>
    <w:rsid w:val="00021E1F"/>
    <w:rsid w:val="000225F0"/>
    <w:rsid w:val="00023083"/>
    <w:rsid w:val="000232F8"/>
    <w:rsid w:val="00023A65"/>
    <w:rsid w:val="00023CCA"/>
    <w:rsid w:val="0002420D"/>
    <w:rsid w:val="00024572"/>
    <w:rsid w:val="000245C5"/>
    <w:rsid w:val="00026303"/>
    <w:rsid w:val="0002683C"/>
    <w:rsid w:val="0002689F"/>
    <w:rsid w:val="00026C45"/>
    <w:rsid w:val="00027A10"/>
    <w:rsid w:val="00027A15"/>
    <w:rsid w:val="00030134"/>
    <w:rsid w:val="00030DBA"/>
    <w:rsid w:val="000310A4"/>
    <w:rsid w:val="000311AF"/>
    <w:rsid w:val="00031C28"/>
    <w:rsid w:val="00031FF5"/>
    <w:rsid w:val="000324AE"/>
    <w:rsid w:val="00033483"/>
    <w:rsid w:val="00033537"/>
    <w:rsid w:val="00033F54"/>
    <w:rsid w:val="00035B18"/>
    <w:rsid w:val="00035B58"/>
    <w:rsid w:val="0003638B"/>
    <w:rsid w:val="0003740F"/>
    <w:rsid w:val="0004113E"/>
    <w:rsid w:val="0004194E"/>
    <w:rsid w:val="00042317"/>
    <w:rsid w:val="000426A9"/>
    <w:rsid w:val="00042B7B"/>
    <w:rsid w:val="00042FED"/>
    <w:rsid w:val="00043094"/>
    <w:rsid w:val="0004356D"/>
    <w:rsid w:val="000438EE"/>
    <w:rsid w:val="0004488F"/>
    <w:rsid w:val="000448C2"/>
    <w:rsid w:val="00044C19"/>
    <w:rsid w:val="00044F40"/>
    <w:rsid w:val="00045014"/>
    <w:rsid w:val="00045CDD"/>
    <w:rsid w:val="000460F4"/>
    <w:rsid w:val="00046B1F"/>
    <w:rsid w:val="00050163"/>
    <w:rsid w:val="00050557"/>
    <w:rsid w:val="00050F6B"/>
    <w:rsid w:val="00051265"/>
    <w:rsid w:val="000523EA"/>
    <w:rsid w:val="00052635"/>
    <w:rsid w:val="00052F32"/>
    <w:rsid w:val="0005610B"/>
    <w:rsid w:val="00056DDC"/>
    <w:rsid w:val="00056E96"/>
    <w:rsid w:val="00057E15"/>
    <w:rsid w:val="00057E97"/>
    <w:rsid w:val="000602CE"/>
    <w:rsid w:val="000609C8"/>
    <w:rsid w:val="00060B09"/>
    <w:rsid w:val="00060B7D"/>
    <w:rsid w:val="00060F58"/>
    <w:rsid w:val="00061CA2"/>
    <w:rsid w:val="000621C2"/>
    <w:rsid w:val="00062270"/>
    <w:rsid w:val="00062654"/>
    <w:rsid w:val="00062906"/>
    <w:rsid w:val="00062932"/>
    <w:rsid w:val="00063127"/>
    <w:rsid w:val="000646F4"/>
    <w:rsid w:val="0006489D"/>
    <w:rsid w:val="00065163"/>
    <w:rsid w:val="000669A9"/>
    <w:rsid w:val="00066A64"/>
    <w:rsid w:val="000672B0"/>
    <w:rsid w:val="000675BA"/>
    <w:rsid w:val="00070108"/>
    <w:rsid w:val="000707E6"/>
    <w:rsid w:val="0007087A"/>
    <w:rsid w:val="00070DF6"/>
    <w:rsid w:val="000716B5"/>
    <w:rsid w:val="00071819"/>
    <w:rsid w:val="00071C0E"/>
    <w:rsid w:val="00072C8C"/>
    <w:rsid w:val="000733B5"/>
    <w:rsid w:val="00073444"/>
    <w:rsid w:val="0007458E"/>
    <w:rsid w:val="00075941"/>
    <w:rsid w:val="00075F27"/>
    <w:rsid w:val="000771A3"/>
    <w:rsid w:val="000774BC"/>
    <w:rsid w:val="000776EE"/>
    <w:rsid w:val="00080D6B"/>
    <w:rsid w:val="00080E2B"/>
    <w:rsid w:val="000813A6"/>
    <w:rsid w:val="00081552"/>
    <w:rsid w:val="00081815"/>
    <w:rsid w:val="0008195E"/>
    <w:rsid w:val="000819D3"/>
    <w:rsid w:val="00081CCE"/>
    <w:rsid w:val="000833F8"/>
    <w:rsid w:val="00083C44"/>
    <w:rsid w:val="000840BE"/>
    <w:rsid w:val="00084F5C"/>
    <w:rsid w:val="0008557F"/>
    <w:rsid w:val="000864B8"/>
    <w:rsid w:val="00086B6C"/>
    <w:rsid w:val="00086B83"/>
    <w:rsid w:val="00086C82"/>
    <w:rsid w:val="0008703B"/>
    <w:rsid w:val="0008747C"/>
    <w:rsid w:val="00087A3C"/>
    <w:rsid w:val="00087D2E"/>
    <w:rsid w:val="00087FB1"/>
    <w:rsid w:val="00090018"/>
    <w:rsid w:val="000901FF"/>
    <w:rsid w:val="000910A3"/>
    <w:rsid w:val="0009112F"/>
    <w:rsid w:val="000913B5"/>
    <w:rsid w:val="00091CCC"/>
    <w:rsid w:val="000921A5"/>
    <w:rsid w:val="000923D7"/>
    <w:rsid w:val="00092ECA"/>
    <w:rsid w:val="000931C0"/>
    <w:rsid w:val="00093515"/>
    <w:rsid w:val="0009387E"/>
    <w:rsid w:val="00093FB3"/>
    <w:rsid w:val="00094518"/>
    <w:rsid w:val="00094521"/>
    <w:rsid w:val="000946D6"/>
    <w:rsid w:val="0009483B"/>
    <w:rsid w:val="0009589F"/>
    <w:rsid w:val="00096750"/>
    <w:rsid w:val="000969B3"/>
    <w:rsid w:val="0009776F"/>
    <w:rsid w:val="000A1929"/>
    <w:rsid w:val="000A2364"/>
    <w:rsid w:val="000A2441"/>
    <w:rsid w:val="000A2BA0"/>
    <w:rsid w:val="000A2D5D"/>
    <w:rsid w:val="000A304F"/>
    <w:rsid w:val="000A38F7"/>
    <w:rsid w:val="000A4278"/>
    <w:rsid w:val="000A53FB"/>
    <w:rsid w:val="000A5EFD"/>
    <w:rsid w:val="000A6620"/>
    <w:rsid w:val="000B01E4"/>
    <w:rsid w:val="000B025F"/>
    <w:rsid w:val="000B035C"/>
    <w:rsid w:val="000B0595"/>
    <w:rsid w:val="000B175B"/>
    <w:rsid w:val="000B2CA5"/>
    <w:rsid w:val="000B2E7A"/>
    <w:rsid w:val="000B2F02"/>
    <w:rsid w:val="000B3A0F"/>
    <w:rsid w:val="000B3CC1"/>
    <w:rsid w:val="000B4A60"/>
    <w:rsid w:val="000B4EF7"/>
    <w:rsid w:val="000B5216"/>
    <w:rsid w:val="000B5F2F"/>
    <w:rsid w:val="000B6A89"/>
    <w:rsid w:val="000B721B"/>
    <w:rsid w:val="000C0FB0"/>
    <w:rsid w:val="000C1626"/>
    <w:rsid w:val="000C1A5D"/>
    <w:rsid w:val="000C1C45"/>
    <w:rsid w:val="000C2172"/>
    <w:rsid w:val="000C2C03"/>
    <w:rsid w:val="000C2D2E"/>
    <w:rsid w:val="000C2F1F"/>
    <w:rsid w:val="000C3FD3"/>
    <w:rsid w:val="000C53EF"/>
    <w:rsid w:val="000C5F7F"/>
    <w:rsid w:val="000C6506"/>
    <w:rsid w:val="000C7F57"/>
    <w:rsid w:val="000C7FDD"/>
    <w:rsid w:val="000D0D2B"/>
    <w:rsid w:val="000D15AC"/>
    <w:rsid w:val="000D161B"/>
    <w:rsid w:val="000D1677"/>
    <w:rsid w:val="000D33D7"/>
    <w:rsid w:val="000D4977"/>
    <w:rsid w:val="000D5A71"/>
    <w:rsid w:val="000D5C44"/>
    <w:rsid w:val="000D5D29"/>
    <w:rsid w:val="000D60D5"/>
    <w:rsid w:val="000D6BCB"/>
    <w:rsid w:val="000E0415"/>
    <w:rsid w:val="000E18F0"/>
    <w:rsid w:val="000E1EFD"/>
    <w:rsid w:val="000E26D1"/>
    <w:rsid w:val="000E277F"/>
    <w:rsid w:val="000E2C0E"/>
    <w:rsid w:val="000E2C10"/>
    <w:rsid w:val="000E3970"/>
    <w:rsid w:val="000E4AFD"/>
    <w:rsid w:val="000E56CF"/>
    <w:rsid w:val="000E574F"/>
    <w:rsid w:val="000E62D6"/>
    <w:rsid w:val="000E6D25"/>
    <w:rsid w:val="000E7A44"/>
    <w:rsid w:val="000E7BAF"/>
    <w:rsid w:val="000F003B"/>
    <w:rsid w:val="000F0EF8"/>
    <w:rsid w:val="000F15E4"/>
    <w:rsid w:val="000F2DAA"/>
    <w:rsid w:val="000F35AC"/>
    <w:rsid w:val="000F42CF"/>
    <w:rsid w:val="000F4345"/>
    <w:rsid w:val="000F44D2"/>
    <w:rsid w:val="000F516B"/>
    <w:rsid w:val="000F57DC"/>
    <w:rsid w:val="000F584F"/>
    <w:rsid w:val="000F62CC"/>
    <w:rsid w:val="000F6ABF"/>
    <w:rsid w:val="000F6B0E"/>
    <w:rsid w:val="000F6EE8"/>
    <w:rsid w:val="000F71FD"/>
    <w:rsid w:val="0010054D"/>
    <w:rsid w:val="00101BF6"/>
    <w:rsid w:val="00102AA1"/>
    <w:rsid w:val="00102D70"/>
    <w:rsid w:val="00103304"/>
    <w:rsid w:val="0010334E"/>
    <w:rsid w:val="00103ECF"/>
    <w:rsid w:val="001047C7"/>
    <w:rsid w:val="0010490D"/>
    <w:rsid w:val="00104F02"/>
    <w:rsid w:val="0010554D"/>
    <w:rsid w:val="00105C40"/>
    <w:rsid w:val="00105CFA"/>
    <w:rsid w:val="00106B1F"/>
    <w:rsid w:val="00107C04"/>
    <w:rsid w:val="001103AA"/>
    <w:rsid w:val="00110A4B"/>
    <w:rsid w:val="00111AEE"/>
    <w:rsid w:val="001139FF"/>
    <w:rsid w:val="0011504B"/>
    <w:rsid w:val="0011504F"/>
    <w:rsid w:val="0011541D"/>
    <w:rsid w:val="00115613"/>
    <w:rsid w:val="00115B4E"/>
    <w:rsid w:val="00115DB1"/>
    <w:rsid w:val="0011623A"/>
    <w:rsid w:val="0011630F"/>
    <w:rsid w:val="0011666B"/>
    <w:rsid w:val="0011694B"/>
    <w:rsid w:val="00116D33"/>
    <w:rsid w:val="00117537"/>
    <w:rsid w:val="00117541"/>
    <w:rsid w:val="00117B41"/>
    <w:rsid w:val="00120BDA"/>
    <w:rsid w:val="00120EA9"/>
    <w:rsid w:val="001210BA"/>
    <w:rsid w:val="001217F4"/>
    <w:rsid w:val="0012270C"/>
    <w:rsid w:val="00122C7C"/>
    <w:rsid w:val="00123AD1"/>
    <w:rsid w:val="00123DED"/>
    <w:rsid w:val="001243A8"/>
    <w:rsid w:val="00125F00"/>
    <w:rsid w:val="00125F5A"/>
    <w:rsid w:val="001272BD"/>
    <w:rsid w:val="001301C2"/>
    <w:rsid w:val="001303CE"/>
    <w:rsid w:val="001312C2"/>
    <w:rsid w:val="00131521"/>
    <w:rsid w:val="00131B0E"/>
    <w:rsid w:val="0013206A"/>
    <w:rsid w:val="00132E04"/>
    <w:rsid w:val="00133054"/>
    <w:rsid w:val="001336D1"/>
    <w:rsid w:val="001346A9"/>
    <w:rsid w:val="00134940"/>
    <w:rsid w:val="00135104"/>
    <w:rsid w:val="001352D3"/>
    <w:rsid w:val="00135D80"/>
    <w:rsid w:val="0013608F"/>
    <w:rsid w:val="001362A4"/>
    <w:rsid w:val="001364A9"/>
    <w:rsid w:val="0013670F"/>
    <w:rsid w:val="00136A5A"/>
    <w:rsid w:val="00136C87"/>
    <w:rsid w:val="00136DD4"/>
    <w:rsid w:val="00136E13"/>
    <w:rsid w:val="00136EAF"/>
    <w:rsid w:val="001370EC"/>
    <w:rsid w:val="001373E9"/>
    <w:rsid w:val="001379E1"/>
    <w:rsid w:val="00140292"/>
    <w:rsid w:val="0014047E"/>
    <w:rsid w:val="00140B43"/>
    <w:rsid w:val="00141B7E"/>
    <w:rsid w:val="00142B39"/>
    <w:rsid w:val="00143F18"/>
    <w:rsid w:val="00144E3C"/>
    <w:rsid w:val="001451F3"/>
    <w:rsid w:val="001463EE"/>
    <w:rsid w:val="0014682B"/>
    <w:rsid w:val="0014699A"/>
    <w:rsid w:val="001469FB"/>
    <w:rsid w:val="00146E5F"/>
    <w:rsid w:val="00146E8E"/>
    <w:rsid w:val="00146E9B"/>
    <w:rsid w:val="001479C6"/>
    <w:rsid w:val="00150717"/>
    <w:rsid w:val="0015099A"/>
    <w:rsid w:val="00150A9A"/>
    <w:rsid w:val="00152429"/>
    <w:rsid w:val="00152476"/>
    <w:rsid w:val="00152526"/>
    <w:rsid w:val="001525DD"/>
    <w:rsid w:val="001528DB"/>
    <w:rsid w:val="00153899"/>
    <w:rsid w:val="00153B7A"/>
    <w:rsid w:val="00153C28"/>
    <w:rsid w:val="00153FED"/>
    <w:rsid w:val="00154737"/>
    <w:rsid w:val="001547CD"/>
    <w:rsid w:val="00154875"/>
    <w:rsid w:val="001556EE"/>
    <w:rsid w:val="00155EEE"/>
    <w:rsid w:val="00156265"/>
    <w:rsid w:val="001565CE"/>
    <w:rsid w:val="001568F0"/>
    <w:rsid w:val="00156EEA"/>
    <w:rsid w:val="00163232"/>
    <w:rsid w:val="001637D2"/>
    <w:rsid w:val="001638A6"/>
    <w:rsid w:val="00163B5D"/>
    <w:rsid w:val="00164352"/>
    <w:rsid w:val="001645A3"/>
    <w:rsid w:val="00165222"/>
    <w:rsid w:val="0016543B"/>
    <w:rsid w:val="001656AB"/>
    <w:rsid w:val="00165763"/>
    <w:rsid w:val="00165EE5"/>
    <w:rsid w:val="00165F3A"/>
    <w:rsid w:val="00166978"/>
    <w:rsid w:val="0017036C"/>
    <w:rsid w:val="0017088C"/>
    <w:rsid w:val="00170AAA"/>
    <w:rsid w:val="0017100F"/>
    <w:rsid w:val="00171521"/>
    <w:rsid w:val="00171CA6"/>
    <w:rsid w:val="00171D7A"/>
    <w:rsid w:val="00171EF7"/>
    <w:rsid w:val="00172B11"/>
    <w:rsid w:val="0017357E"/>
    <w:rsid w:val="00174138"/>
    <w:rsid w:val="0017468F"/>
    <w:rsid w:val="001746A7"/>
    <w:rsid w:val="001746E8"/>
    <w:rsid w:val="00174A92"/>
    <w:rsid w:val="00174CCD"/>
    <w:rsid w:val="00174EA3"/>
    <w:rsid w:val="00175F48"/>
    <w:rsid w:val="0017687E"/>
    <w:rsid w:val="00177A23"/>
    <w:rsid w:val="001804F3"/>
    <w:rsid w:val="0018059C"/>
    <w:rsid w:val="0018146F"/>
    <w:rsid w:val="00181BCA"/>
    <w:rsid w:val="00182290"/>
    <w:rsid w:val="001826FA"/>
    <w:rsid w:val="001839E9"/>
    <w:rsid w:val="00183BA3"/>
    <w:rsid w:val="00184071"/>
    <w:rsid w:val="0018455A"/>
    <w:rsid w:val="00184C8B"/>
    <w:rsid w:val="00185819"/>
    <w:rsid w:val="00185B66"/>
    <w:rsid w:val="00185CDF"/>
    <w:rsid w:val="00187288"/>
    <w:rsid w:val="00187679"/>
    <w:rsid w:val="00187DDD"/>
    <w:rsid w:val="001907D2"/>
    <w:rsid w:val="00190D70"/>
    <w:rsid w:val="0019146A"/>
    <w:rsid w:val="00191DD5"/>
    <w:rsid w:val="00191F36"/>
    <w:rsid w:val="00193173"/>
    <w:rsid w:val="001931F2"/>
    <w:rsid w:val="00193DB2"/>
    <w:rsid w:val="001948E9"/>
    <w:rsid w:val="00194CFF"/>
    <w:rsid w:val="00195F0D"/>
    <w:rsid w:val="0019631F"/>
    <w:rsid w:val="001A00FC"/>
    <w:rsid w:val="001A05C4"/>
    <w:rsid w:val="001A09B8"/>
    <w:rsid w:val="001A09BD"/>
    <w:rsid w:val="001A0A8E"/>
    <w:rsid w:val="001A120C"/>
    <w:rsid w:val="001A1C45"/>
    <w:rsid w:val="001A276D"/>
    <w:rsid w:val="001A27AE"/>
    <w:rsid w:val="001A307E"/>
    <w:rsid w:val="001A3955"/>
    <w:rsid w:val="001A3D2D"/>
    <w:rsid w:val="001A463D"/>
    <w:rsid w:val="001A4C8D"/>
    <w:rsid w:val="001A5145"/>
    <w:rsid w:val="001A535C"/>
    <w:rsid w:val="001A5592"/>
    <w:rsid w:val="001A58F0"/>
    <w:rsid w:val="001A6039"/>
    <w:rsid w:val="001A6206"/>
    <w:rsid w:val="001A6619"/>
    <w:rsid w:val="001A6CBE"/>
    <w:rsid w:val="001B00F7"/>
    <w:rsid w:val="001B1FA5"/>
    <w:rsid w:val="001B2E3A"/>
    <w:rsid w:val="001B3058"/>
    <w:rsid w:val="001B319F"/>
    <w:rsid w:val="001B472D"/>
    <w:rsid w:val="001B48EC"/>
    <w:rsid w:val="001B4A0F"/>
    <w:rsid w:val="001B4B04"/>
    <w:rsid w:val="001B4B52"/>
    <w:rsid w:val="001B561E"/>
    <w:rsid w:val="001B586D"/>
    <w:rsid w:val="001B6D79"/>
    <w:rsid w:val="001B7652"/>
    <w:rsid w:val="001B7DB1"/>
    <w:rsid w:val="001C081F"/>
    <w:rsid w:val="001C1EE2"/>
    <w:rsid w:val="001C2022"/>
    <w:rsid w:val="001C335D"/>
    <w:rsid w:val="001C34A9"/>
    <w:rsid w:val="001C39A7"/>
    <w:rsid w:val="001C3ABA"/>
    <w:rsid w:val="001C3ABF"/>
    <w:rsid w:val="001C45A3"/>
    <w:rsid w:val="001C4BF4"/>
    <w:rsid w:val="001C4FB0"/>
    <w:rsid w:val="001C5288"/>
    <w:rsid w:val="001C6585"/>
    <w:rsid w:val="001C6663"/>
    <w:rsid w:val="001C66A4"/>
    <w:rsid w:val="001C6835"/>
    <w:rsid w:val="001C68AA"/>
    <w:rsid w:val="001C68F7"/>
    <w:rsid w:val="001C7895"/>
    <w:rsid w:val="001C7BA1"/>
    <w:rsid w:val="001D0701"/>
    <w:rsid w:val="001D0C8C"/>
    <w:rsid w:val="001D1419"/>
    <w:rsid w:val="001D15F6"/>
    <w:rsid w:val="001D2227"/>
    <w:rsid w:val="001D26DF"/>
    <w:rsid w:val="001D3A03"/>
    <w:rsid w:val="001D3A2A"/>
    <w:rsid w:val="001D3EE8"/>
    <w:rsid w:val="001D4B31"/>
    <w:rsid w:val="001D517A"/>
    <w:rsid w:val="001D55CC"/>
    <w:rsid w:val="001D585F"/>
    <w:rsid w:val="001D5B54"/>
    <w:rsid w:val="001D5EA6"/>
    <w:rsid w:val="001D6779"/>
    <w:rsid w:val="001D6F5C"/>
    <w:rsid w:val="001D7284"/>
    <w:rsid w:val="001D766C"/>
    <w:rsid w:val="001D7D2C"/>
    <w:rsid w:val="001E03D1"/>
    <w:rsid w:val="001E0870"/>
    <w:rsid w:val="001E1011"/>
    <w:rsid w:val="001E16FB"/>
    <w:rsid w:val="001E1936"/>
    <w:rsid w:val="001E1E4C"/>
    <w:rsid w:val="001E1F67"/>
    <w:rsid w:val="001E244D"/>
    <w:rsid w:val="001E27DE"/>
    <w:rsid w:val="001E32E1"/>
    <w:rsid w:val="001E43E1"/>
    <w:rsid w:val="001E4AC8"/>
    <w:rsid w:val="001E4DF9"/>
    <w:rsid w:val="001E5067"/>
    <w:rsid w:val="001E507D"/>
    <w:rsid w:val="001E595E"/>
    <w:rsid w:val="001E5ED7"/>
    <w:rsid w:val="001E5F56"/>
    <w:rsid w:val="001E6183"/>
    <w:rsid w:val="001E64DA"/>
    <w:rsid w:val="001E75DF"/>
    <w:rsid w:val="001E7B62"/>
    <w:rsid w:val="001E7B67"/>
    <w:rsid w:val="001F093B"/>
    <w:rsid w:val="001F11F0"/>
    <w:rsid w:val="001F1422"/>
    <w:rsid w:val="001F19DA"/>
    <w:rsid w:val="001F20AC"/>
    <w:rsid w:val="001F2563"/>
    <w:rsid w:val="001F25EF"/>
    <w:rsid w:val="001F2F1A"/>
    <w:rsid w:val="001F3F03"/>
    <w:rsid w:val="001F433E"/>
    <w:rsid w:val="001F5097"/>
    <w:rsid w:val="001F5196"/>
    <w:rsid w:val="001F6751"/>
    <w:rsid w:val="001F6D9D"/>
    <w:rsid w:val="001F7670"/>
    <w:rsid w:val="00200886"/>
    <w:rsid w:val="00200C07"/>
    <w:rsid w:val="002012A4"/>
    <w:rsid w:val="002012E5"/>
    <w:rsid w:val="002013B4"/>
    <w:rsid w:val="00202121"/>
    <w:rsid w:val="00202627"/>
    <w:rsid w:val="00202DA8"/>
    <w:rsid w:val="00202E6F"/>
    <w:rsid w:val="0020358C"/>
    <w:rsid w:val="0020521F"/>
    <w:rsid w:val="0020782D"/>
    <w:rsid w:val="00207FD1"/>
    <w:rsid w:val="00210679"/>
    <w:rsid w:val="002107D4"/>
    <w:rsid w:val="00211E0B"/>
    <w:rsid w:val="0021258E"/>
    <w:rsid w:val="002126C5"/>
    <w:rsid w:val="00212B51"/>
    <w:rsid w:val="00213119"/>
    <w:rsid w:val="00213421"/>
    <w:rsid w:val="002134B3"/>
    <w:rsid w:val="00213AB8"/>
    <w:rsid w:val="00213F4A"/>
    <w:rsid w:val="00214049"/>
    <w:rsid w:val="002144BB"/>
    <w:rsid w:val="00214A17"/>
    <w:rsid w:val="00214E02"/>
    <w:rsid w:val="00215AE7"/>
    <w:rsid w:val="00215BD5"/>
    <w:rsid w:val="002167F9"/>
    <w:rsid w:val="0021698F"/>
    <w:rsid w:val="002176B4"/>
    <w:rsid w:val="00220873"/>
    <w:rsid w:val="0022131D"/>
    <w:rsid w:val="00221444"/>
    <w:rsid w:val="00222334"/>
    <w:rsid w:val="0022277C"/>
    <w:rsid w:val="00222869"/>
    <w:rsid w:val="00223740"/>
    <w:rsid w:val="00223E66"/>
    <w:rsid w:val="002242C9"/>
    <w:rsid w:val="0022532C"/>
    <w:rsid w:val="002256FB"/>
    <w:rsid w:val="0022592A"/>
    <w:rsid w:val="00225C6C"/>
    <w:rsid w:val="00227805"/>
    <w:rsid w:val="00227F24"/>
    <w:rsid w:val="00230229"/>
    <w:rsid w:val="002314F7"/>
    <w:rsid w:val="0023156C"/>
    <w:rsid w:val="00233033"/>
    <w:rsid w:val="002337EE"/>
    <w:rsid w:val="00233887"/>
    <w:rsid w:val="00233CBA"/>
    <w:rsid w:val="00233E59"/>
    <w:rsid w:val="002362FE"/>
    <w:rsid w:val="002363A7"/>
    <w:rsid w:val="00236405"/>
    <w:rsid w:val="00236822"/>
    <w:rsid w:val="002401A2"/>
    <w:rsid w:val="0024027E"/>
    <w:rsid w:val="0024031C"/>
    <w:rsid w:val="00240642"/>
    <w:rsid w:val="00240845"/>
    <w:rsid w:val="00240B94"/>
    <w:rsid w:val="00240C2A"/>
    <w:rsid w:val="0024198D"/>
    <w:rsid w:val="00242089"/>
    <w:rsid w:val="0024249E"/>
    <w:rsid w:val="00243AC0"/>
    <w:rsid w:val="0024455B"/>
    <w:rsid w:val="00244E7B"/>
    <w:rsid w:val="00244F55"/>
    <w:rsid w:val="00245459"/>
    <w:rsid w:val="002456DD"/>
    <w:rsid w:val="00245FBE"/>
    <w:rsid w:val="0024684E"/>
    <w:rsid w:val="002470CF"/>
    <w:rsid w:val="0024772E"/>
    <w:rsid w:val="0025026E"/>
    <w:rsid w:val="002507AC"/>
    <w:rsid w:val="00251FA6"/>
    <w:rsid w:val="00252CC9"/>
    <w:rsid w:val="00253589"/>
    <w:rsid w:val="00254F43"/>
    <w:rsid w:val="00255B04"/>
    <w:rsid w:val="00255CCC"/>
    <w:rsid w:val="00255E76"/>
    <w:rsid w:val="00255F33"/>
    <w:rsid w:val="00255FC1"/>
    <w:rsid w:val="002571EF"/>
    <w:rsid w:val="00257E22"/>
    <w:rsid w:val="002603AE"/>
    <w:rsid w:val="0026085E"/>
    <w:rsid w:val="002608DE"/>
    <w:rsid w:val="00260C40"/>
    <w:rsid w:val="00261402"/>
    <w:rsid w:val="002618B7"/>
    <w:rsid w:val="00261A89"/>
    <w:rsid w:val="00262AEE"/>
    <w:rsid w:val="00264389"/>
    <w:rsid w:val="00264441"/>
    <w:rsid w:val="0026495B"/>
    <w:rsid w:val="00264A03"/>
    <w:rsid w:val="00265E7F"/>
    <w:rsid w:val="002662C3"/>
    <w:rsid w:val="00266619"/>
    <w:rsid w:val="00266BEB"/>
    <w:rsid w:val="002677CD"/>
    <w:rsid w:val="00267F5F"/>
    <w:rsid w:val="00270CCB"/>
    <w:rsid w:val="00271209"/>
    <w:rsid w:val="002721A2"/>
    <w:rsid w:val="00272BCA"/>
    <w:rsid w:val="0027349A"/>
    <w:rsid w:val="0027424A"/>
    <w:rsid w:val="0027531B"/>
    <w:rsid w:val="00275540"/>
    <w:rsid w:val="0027575F"/>
    <w:rsid w:val="00275C0C"/>
    <w:rsid w:val="00276526"/>
    <w:rsid w:val="00276BF2"/>
    <w:rsid w:val="00276C7B"/>
    <w:rsid w:val="0027742E"/>
    <w:rsid w:val="00277EBD"/>
    <w:rsid w:val="0028165E"/>
    <w:rsid w:val="002817A1"/>
    <w:rsid w:val="00281B21"/>
    <w:rsid w:val="00281B3E"/>
    <w:rsid w:val="002822C3"/>
    <w:rsid w:val="00282C1E"/>
    <w:rsid w:val="00283154"/>
    <w:rsid w:val="00283689"/>
    <w:rsid w:val="00283748"/>
    <w:rsid w:val="002841AD"/>
    <w:rsid w:val="002845C8"/>
    <w:rsid w:val="002845F6"/>
    <w:rsid w:val="002849E4"/>
    <w:rsid w:val="00285393"/>
    <w:rsid w:val="00285549"/>
    <w:rsid w:val="00285C73"/>
    <w:rsid w:val="00285CB0"/>
    <w:rsid w:val="00286B4D"/>
    <w:rsid w:val="002872F6"/>
    <w:rsid w:val="00287BBE"/>
    <w:rsid w:val="0029036B"/>
    <w:rsid w:val="00291E79"/>
    <w:rsid w:val="00293EC1"/>
    <w:rsid w:val="002940D5"/>
    <w:rsid w:val="002942FA"/>
    <w:rsid w:val="0029462C"/>
    <w:rsid w:val="0029471A"/>
    <w:rsid w:val="00295295"/>
    <w:rsid w:val="00295374"/>
    <w:rsid w:val="002957D2"/>
    <w:rsid w:val="00295D3B"/>
    <w:rsid w:val="002960B6"/>
    <w:rsid w:val="00296563"/>
    <w:rsid w:val="0029732D"/>
    <w:rsid w:val="00297637"/>
    <w:rsid w:val="00297D0F"/>
    <w:rsid w:val="002A0EC6"/>
    <w:rsid w:val="002A1C7A"/>
    <w:rsid w:val="002A2981"/>
    <w:rsid w:val="002A2F4A"/>
    <w:rsid w:val="002A3049"/>
    <w:rsid w:val="002A3A8A"/>
    <w:rsid w:val="002A4107"/>
    <w:rsid w:val="002A43F6"/>
    <w:rsid w:val="002A45A6"/>
    <w:rsid w:val="002A4828"/>
    <w:rsid w:val="002A51F2"/>
    <w:rsid w:val="002A5208"/>
    <w:rsid w:val="002A5A35"/>
    <w:rsid w:val="002A6912"/>
    <w:rsid w:val="002A6BF1"/>
    <w:rsid w:val="002A74E9"/>
    <w:rsid w:val="002A7756"/>
    <w:rsid w:val="002A7BDD"/>
    <w:rsid w:val="002A7D6B"/>
    <w:rsid w:val="002B006B"/>
    <w:rsid w:val="002B0258"/>
    <w:rsid w:val="002B0399"/>
    <w:rsid w:val="002B11C9"/>
    <w:rsid w:val="002B11D6"/>
    <w:rsid w:val="002B1261"/>
    <w:rsid w:val="002B17F4"/>
    <w:rsid w:val="002B2670"/>
    <w:rsid w:val="002B295C"/>
    <w:rsid w:val="002B29CB"/>
    <w:rsid w:val="002B2A09"/>
    <w:rsid w:val="002B2B2D"/>
    <w:rsid w:val="002B2FD5"/>
    <w:rsid w:val="002B3721"/>
    <w:rsid w:val="002B3D20"/>
    <w:rsid w:val="002B42CD"/>
    <w:rsid w:val="002B469D"/>
    <w:rsid w:val="002B4EB0"/>
    <w:rsid w:val="002B5047"/>
    <w:rsid w:val="002B57D9"/>
    <w:rsid w:val="002B5844"/>
    <w:rsid w:val="002B62FF"/>
    <w:rsid w:val="002B690B"/>
    <w:rsid w:val="002B6DFB"/>
    <w:rsid w:val="002B74B1"/>
    <w:rsid w:val="002B7555"/>
    <w:rsid w:val="002B7CD2"/>
    <w:rsid w:val="002C019B"/>
    <w:rsid w:val="002C026E"/>
    <w:rsid w:val="002C0366"/>
    <w:rsid w:val="002C058B"/>
    <w:rsid w:val="002C061A"/>
    <w:rsid w:val="002C0DEB"/>
    <w:rsid w:val="002C102B"/>
    <w:rsid w:val="002C1A07"/>
    <w:rsid w:val="002C1F3D"/>
    <w:rsid w:val="002C2562"/>
    <w:rsid w:val="002C28A3"/>
    <w:rsid w:val="002C32E8"/>
    <w:rsid w:val="002C3342"/>
    <w:rsid w:val="002C34D6"/>
    <w:rsid w:val="002C3505"/>
    <w:rsid w:val="002C4309"/>
    <w:rsid w:val="002C4CDF"/>
    <w:rsid w:val="002C5812"/>
    <w:rsid w:val="002C677D"/>
    <w:rsid w:val="002C677E"/>
    <w:rsid w:val="002C77A0"/>
    <w:rsid w:val="002D0755"/>
    <w:rsid w:val="002D10DD"/>
    <w:rsid w:val="002D115C"/>
    <w:rsid w:val="002D226A"/>
    <w:rsid w:val="002D24C5"/>
    <w:rsid w:val="002D267C"/>
    <w:rsid w:val="002D3458"/>
    <w:rsid w:val="002D3827"/>
    <w:rsid w:val="002D3A22"/>
    <w:rsid w:val="002D3A61"/>
    <w:rsid w:val="002D3AE3"/>
    <w:rsid w:val="002D3D40"/>
    <w:rsid w:val="002D463F"/>
    <w:rsid w:val="002D4643"/>
    <w:rsid w:val="002E0556"/>
    <w:rsid w:val="002E08E3"/>
    <w:rsid w:val="002E1638"/>
    <w:rsid w:val="002E16F9"/>
    <w:rsid w:val="002E1A1C"/>
    <w:rsid w:val="002E26F6"/>
    <w:rsid w:val="002E381B"/>
    <w:rsid w:val="002E3A82"/>
    <w:rsid w:val="002E3B4D"/>
    <w:rsid w:val="002E3D1D"/>
    <w:rsid w:val="002E4632"/>
    <w:rsid w:val="002E48D3"/>
    <w:rsid w:val="002E4A39"/>
    <w:rsid w:val="002E4DBF"/>
    <w:rsid w:val="002E5444"/>
    <w:rsid w:val="002E562F"/>
    <w:rsid w:val="002E57B7"/>
    <w:rsid w:val="002E599A"/>
    <w:rsid w:val="002F0245"/>
    <w:rsid w:val="002F12B9"/>
    <w:rsid w:val="002F140F"/>
    <w:rsid w:val="002F175C"/>
    <w:rsid w:val="002F1824"/>
    <w:rsid w:val="002F1A0B"/>
    <w:rsid w:val="002F243A"/>
    <w:rsid w:val="002F2BD0"/>
    <w:rsid w:val="002F4FAC"/>
    <w:rsid w:val="002F54D7"/>
    <w:rsid w:val="002F5785"/>
    <w:rsid w:val="002F63F8"/>
    <w:rsid w:val="002F6744"/>
    <w:rsid w:val="002F6E99"/>
    <w:rsid w:val="002F72F1"/>
    <w:rsid w:val="002F73AD"/>
    <w:rsid w:val="002F75CB"/>
    <w:rsid w:val="002F75E5"/>
    <w:rsid w:val="002F7DE0"/>
    <w:rsid w:val="0030063D"/>
    <w:rsid w:val="003008A1"/>
    <w:rsid w:val="00300A17"/>
    <w:rsid w:val="003016B1"/>
    <w:rsid w:val="003023D1"/>
    <w:rsid w:val="00302629"/>
    <w:rsid w:val="003029FA"/>
    <w:rsid w:val="00302E18"/>
    <w:rsid w:val="00303FD8"/>
    <w:rsid w:val="00304B1C"/>
    <w:rsid w:val="00304C10"/>
    <w:rsid w:val="00305533"/>
    <w:rsid w:val="00306403"/>
    <w:rsid w:val="00306D21"/>
    <w:rsid w:val="00307003"/>
    <w:rsid w:val="003070BF"/>
    <w:rsid w:val="00307558"/>
    <w:rsid w:val="00310973"/>
    <w:rsid w:val="00311661"/>
    <w:rsid w:val="00311726"/>
    <w:rsid w:val="00311E07"/>
    <w:rsid w:val="00311FA8"/>
    <w:rsid w:val="00312081"/>
    <w:rsid w:val="00312E64"/>
    <w:rsid w:val="00313623"/>
    <w:rsid w:val="00313A1A"/>
    <w:rsid w:val="0031420A"/>
    <w:rsid w:val="003143CA"/>
    <w:rsid w:val="00314643"/>
    <w:rsid w:val="00314D85"/>
    <w:rsid w:val="00315ACB"/>
    <w:rsid w:val="00315F9E"/>
    <w:rsid w:val="0031603F"/>
    <w:rsid w:val="0031738B"/>
    <w:rsid w:val="00317C07"/>
    <w:rsid w:val="003217FA"/>
    <w:rsid w:val="0032189B"/>
    <w:rsid w:val="00321E17"/>
    <w:rsid w:val="0032259E"/>
    <w:rsid w:val="0032266A"/>
    <w:rsid w:val="003229D8"/>
    <w:rsid w:val="003233B8"/>
    <w:rsid w:val="0032398A"/>
    <w:rsid w:val="00323AAD"/>
    <w:rsid w:val="00324BB3"/>
    <w:rsid w:val="00325114"/>
    <w:rsid w:val="0032517B"/>
    <w:rsid w:val="00325B2F"/>
    <w:rsid w:val="00326920"/>
    <w:rsid w:val="00326A70"/>
    <w:rsid w:val="00327335"/>
    <w:rsid w:val="00330080"/>
    <w:rsid w:val="00330A90"/>
    <w:rsid w:val="00330E4F"/>
    <w:rsid w:val="00331134"/>
    <w:rsid w:val="00331A3F"/>
    <w:rsid w:val="003322BB"/>
    <w:rsid w:val="00333B29"/>
    <w:rsid w:val="00333FA1"/>
    <w:rsid w:val="0033430E"/>
    <w:rsid w:val="00334E0D"/>
    <w:rsid w:val="00335902"/>
    <w:rsid w:val="00335E83"/>
    <w:rsid w:val="00336658"/>
    <w:rsid w:val="00336C89"/>
    <w:rsid w:val="003371EF"/>
    <w:rsid w:val="0033743D"/>
    <w:rsid w:val="00340B47"/>
    <w:rsid w:val="0034144F"/>
    <w:rsid w:val="00341991"/>
    <w:rsid w:val="00342B00"/>
    <w:rsid w:val="00342F5A"/>
    <w:rsid w:val="003431BE"/>
    <w:rsid w:val="00343EC5"/>
    <w:rsid w:val="00343F01"/>
    <w:rsid w:val="003440BD"/>
    <w:rsid w:val="003447CA"/>
    <w:rsid w:val="00344C9F"/>
    <w:rsid w:val="00345388"/>
    <w:rsid w:val="0034606A"/>
    <w:rsid w:val="00346AA0"/>
    <w:rsid w:val="00346BBD"/>
    <w:rsid w:val="00346DE0"/>
    <w:rsid w:val="003476C0"/>
    <w:rsid w:val="00347E2A"/>
    <w:rsid w:val="003505B8"/>
    <w:rsid w:val="003505D8"/>
    <w:rsid w:val="00350725"/>
    <w:rsid w:val="003525C7"/>
    <w:rsid w:val="00352709"/>
    <w:rsid w:val="00352874"/>
    <w:rsid w:val="00352B62"/>
    <w:rsid w:val="00353506"/>
    <w:rsid w:val="0035372A"/>
    <w:rsid w:val="00353E2D"/>
    <w:rsid w:val="00354A83"/>
    <w:rsid w:val="00354FD6"/>
    <w:rsid w:val="00355762"/>
    <w:rsid w:val="0035591B"/>
    <w:rsid w:val="00356144"/>
    <w:rsid w:val="00356306"/>
    <w:rsid w:val="00356E5E"/>
    <w:rsid w:val="003574FB"/>
    <w:rsid w:val="003577AB"/>
    <w:rsid w:val="00357E45"/>
    <w:rsid w:val="00357F70"/>
    <w:rsid w:val="00357FD9"/>
    <w:rsid w:val="00361743"/>
    <w:rsid w:val="00361785"/>
    <w:rsid w:val="003617AC"/>
    <w:rsid w:val="003619B5"/>
    <w:rsid w:val="00361AC3"/>
    <w:rsid w:val="00361C98"/>
    <w:rsid w:val="00361CA1"/>
    <w:rsid w:val="00361E07"/>
    <w:rsid w:val="0036222F"/>
    <w:rsid w:val="00362D9F"/>
    <w:rsid w:val="00363BB0"/>
    <w:rsid w:val="00363BB3"/>
    <w:rsid w:val="003644C9"/>
    <w:rsid w:val="003645DB"/>
    <w:rsid w:val="0036483C"/>
    <w:rsid w:val="0036506B"/>
    <w:rsid w:val="0036538B"/>
    <w:rsid w:val="00365763"/>
    <w:rsid w:val="003657BC"/>
    <w:rsid w:val="00365F02"/>
    <w:rsid w:val="00367599"/>
    <w:rsid w:val="00367B08"/>
    <w:rsid w:val="00367B32"/>
    <w:rsid w:val="00370034"/>
    <w:rsid w:val="00371178"/>
    <w:rsid w:val="00371A68"/>
    <w:rsid w:val="00372BA4"/>
    <w:rsid w:val="00372CB2"/>
    <w:rsid w:val="00372E4E"/>
    <w:rsid w:val="00373110"/>
    <w:rsid w:val="0037364C"/>
    <w:rsid w:val="00375523"/>
    <w:rsid w:val="003761E9"/>
    <w:rsid w:val="00376595"/>
    <w:rsid w:val="003768B9"/>
    <w:rsid w:val="00380892"/>
    <w:rsid w:val="003812B2"/>
    <w:rsid w:val="00381C1B"/>
    <w:rsid w:val="0038279B"/>
    <w:rsid w:val="0038324A"/>
    <w:rsid w:val="003836BB"/>
    <w:rsid w:val="0038372B"/>
    <w:rsid w:val="00383A80"/>
    <w:rsid w:val="00384A4D"/>
    <w:rsid w:val="00385671"/>
    <w:rsid w:val="00385837"/>
    <w:rsid w:val="00386143"/>
    <w:rsid w:val="003861CB"/>
    <w:rsid w:val="00386CFF"/>
    <w:rsid w:val="00386E18"/>
    <w:rsid w:val="00390D2C"/>
    <w:rsid w:val="00390EEA"/>
    <w:rsid w:val="00390F96"/>
    <w:rsid w:val="00390FBB"/>
    <w:rsid w:val="00392E47"/>
    <w:rsid w:val="003931E7"/>
    <w:rsid w:val="0039335C"/>
    <w:rsid w:val="00393FDB"/>
    <w:rsid w:val="00394057"/>
    <w:rsid w:val="00394097"/>
    <w:rsid w:val="00395121"/>
    <w:rsid w:val="00395350"/>
    <w:rsid w:val="003977A6"/>
    <w:rsid w:val="003A09DB"/>
    <w:rsid w:val="003A0A9A"/>
    <w:rsid w:val="003A0DA2"/>
    <w:rsid w:val="003A1822"/>
    <w:rsid w:val="003A2625"/>
    <w:rsid w:val="003A362A"/>
    <w:rsid w:val="003A4388"/>
    <w:rsid w:val="003A48D5"/>
    <w:rsid w:val="003A4A2E"/>
    <w:rsid w:val="003A5996"/>
    <w:rsid w:val="003A5BA5"/>
    <w:rsid w:val="003A6810"/>
    <w:rsid w:val="003A6A61"/>
    <w:rsid w:val="003A771D"/>
    <w:rsid w:val="003A78C9"/>
    <w:rsid w:val="003A7DB4"/>
    <w:rsid w:val="003B00D9"/>
    <w:rsid w:val="003B1258"/>
    <w:rsid w:val="003B16C6"/>
    <w:rsid w:val="003B2DC4"/>
    <w:rsid w:val="003B40C6"/>
    <w:rsid w:val="003B5240"/>
    <w:rsid w:val="003B595B"/>
    <w:rsid w:val="003B5C43"/>
    <w:rsid w:val="003B5DD3"/>
    <w:rsid w:val="003B6EE9"/>
    <w:rsid w:val="003B707A"/>
    <w:rsid w:val="003B74C9"/>
    <w:rsid w:val="003B74E2"/>
    <w:rsid w:val="003C092C"/>
    <w:rsid w:val="003C0E33"/>
    <w:rsid w:val="003C15DB"/>
    <w:rsid w:val="003C1D49"/>
    <w:rsid w:val="003C2CC4"/>
    <w:rsid w:val="003C2E41"/>
    <w:rsid w:val="003C31AC"/>
    <w:rsid w:val="003C38A7"/>
    <w:rsid w:val="003C3A86"/>
    <w:rsid w:val="003C3D7B"/>
    <w:rsid w:val="003C3EB9"/>
    <w:rsid w:val="003C473B"/>
    <w:rsid w:val="003C4BDB"/>
    <w:rsid w:val="003C4EE9"/>
    <w:rsid w:val="003C534D"/>
    <w:rsid w:val="003C5A88"/>
    <w:rsid w:val="003C62D5"/>
    <w:rsid w:val="003C66A9"/>
    <w:rsid w:val="003C68DC"/>
    <w:rsid w:val="003C73A4"/>
    <w:rsid w:val="003C7869"/>
    <w:rsid w:val="003C78A1"/>
    <w:rsid w:val="003D0018"/>
    <w:rsid w:val="003D0188"/>
    <w:rsid w:val="003D02D6"/>
    <w:rsid w:val="003D03A9"/>
    <w:rsid w:val="003D124B"/>
    <w:rsid w:val="003D2530"/>
    <w:rsid w:val="003D2F90"/>
    <w:rsid w:val="003D33F5"/>
    <w:rsid w:val="003D3CD0"/>
    <w:rsid w:val="003D42CF"/>
    <w:rsid w:val="003D46E3"/>
    <w:rsid w:val="003D490B"/>
    <w:rsid w:val="003D4B23"/>
    <w:rsid w:val="003D4D74"/>
    <w:rsid w:val="003D5872"/>
    <w:rsid w:val="003D5AB3"/>
    <w:rsid w:val="003D5ACE"/>
    <w:rsid w:val="003D5B6B"/>
    <w:rsid w:val="003D61CA"/>
    <w:rsid w:val="003D61E1"/>
    <w:rsid w:val="003D6345"/>
    <w:rsid w:val="003D63C6"/>
    <w:rsid w:val="003D6598"/>
    <w:rsid w:val="003D6872"/>
    <w:rsid w:val="003D68CF"/>
    <w:rsid w:val="003D73EF"/>
    <w:rsid w:val="003D7C0E"/>
    <w:rsid w:val="003E060F"/>
    <w:rsid w:val="003E06E2"/>
    <w:rsid w:val="003E08D0"/>
    <w:rsid w:val="003E130E"/>
    <w:rsid w:val="003E1528"/>
    <w:rsid w:val="003E186B"/>
    <w:rsid w:val="003E1B57"/>
    <w:rsid w:val="003E2069"/>
    <w:rsid w:val="003E33FA"/>
    <w:rsid w:val="003E359A"/>
    <w:rsid w:val="003E3F31"/>
    <w:rsid w:val="003E4D17"/>
    <w:rsid w:val="003E4E62"/>
    <w:rsid w:val="003E53E0"/>
    <w:rsid w:val="003E55BA"/>
    <w:rsid w:val="003E55D5"/>
    <w:rsid w:val="003E5B8F"/>
    <w:rsid w:val="003E63D2"/>
    <w:rsid w:val="003E689F"/>
    <w:rsid w:val="003E69B8"/>
    <w:rsid w:val="003E6E5C"/>
    <w:rsid w:val="003E741E"/>
    <w:rsid w:val="003E75DB"/>
    <w:rsid w:val="003E78DD"/>
    <w:rsid w:val="003F11B0"/>
    <w:rsid w:val="003F1524"/>
    <w:rsid w:val="003F1750"/>
    <w:rsid w:val="003F1E67"/>
    <w:rsid w:val="003F1F0C"/>
    <w:rsid w:val="003F4932"/>
    <w:rsid w:val="003F5C6D"/>
    <w:rsid w:val="003F61B8"/>
    <w:rsid w:val="003F62A5"/>
    <w:rsid w:val="003F6F4F"/>
    <w:rsid w:val="003F77DC"/>
    <w:rsid w:val="003F77FA"/>
    <w:rsid w:val="003F7EC6"/>
    <w:rsid w:val="003F7F56"/>
    <w:rsid w:val="003F7FC0"/>
    <w:rsid w:val="004000CA"/>
    <w:rsid w:val="00400FDC"/>
    <w:rsid w:val="00401078"/>
    <w:rsid w:val="00401227"/>
    <w:rsid w:val="004028F9"/>
    <w:rsid w:val="00402ACC"/>
    <w:rsid w:val="004040D7"/>
    <w:rsid w:val="00405385"/>
    <w:rsid w:val="00405398"/>
    <w:rsid w:val="004056EC"/>
    <w:rsid w:val="0040572C"/>
    <w:rsid w:val="00405D11"/>
    <w:rsid w:val="0040648F"/>
    <w:rsid w:val="0040650D"/>
    <w:rsid w:val="0040739C"/>
    <w:rsid w:val="00407B60"/>
    <w:rsid w:val="00410376"/>
    <w:rsid w:val="00410868"/>
    <w:rsid w:val="00410C89"/>
    <w:rsid w:val="00411909"/>
    <w:rsid w:val="0041198E"/>
    <w:rsid w:val="004121CF"/>
    <w:rsid w:val="004123E3"/>
    <w:rsid w:val="00412622"/>
    <w:rsid w:val="00412ECC"/>
    <w:rsid w:val="00413088"/>
    <w:rsid w:val="00413157"/>
    <w:rsid w:val="00413296"/>
    <w:rsid w:val="00414844"/>
    <w:rsid w:val="0041531C"/>
    <w:rsid w:val="00415797"/>
    <w:rsid w:val="00415AD7"/>
    <w:rsid w:val="00415DD8"/>
    <w:rsid w:val="00416940"/>
    <w:rsid w:val="00416A1A"/>
    <w:rsid w:val="00417822"/>
    <w:rsid w:val="00417AC7"/>
    <w:rsid w:val="00420F20"/>
    <w:rsid w:val="00422E03"/>
    <w:rsid w:val="004246D4"/>
    <w:rsid w:val="00425A06"/>
    <w:rsid w:val="00425A34"/>
    <w:rsid w:val="00425A71"/>
    <w:rsid w:val="00425C34"/>
    <w:rsid w:val="00425F1D"/>
    <w:rsid w:val="0042608F"/>
    <w:rsid w:val="004269F1"/>
    <w:rsid w:val="00426B9B"/>
    <w:rsid w:val="0042719C"/>
    <w:rsid w:val="00427241"/>
    <w:rsid w:val="0042734B"/>
    <w:rsid w:val="004276D8"/>
    <w:rsid w:val="00427A09"/>
    <w:rsid w:val="00430413"/>
    <w:rsid w:val="004323E9"/>
    <w:rsid w:val="004325CB"/>
    <w:rsid w:val="004325DD"/>
    <w:rsid w:val="004328DD"/>
    <w:rsid w:val="0043299C"/>
    <w:rsid w:val="004334ED"/>
    <w:rsid w:val="0043366A"/>
    <w:rsid w:val="00433EC4"/>
    <w:rsid w:val="004341DE"/>
    <w:rsid w:val="00434646"/>
    <w:rsid w:val="00434815"/>
    <w:rsid w:val="00435473"/>
    <w:rsid w:val="00435673"/>
    <w:rsid w:val="0043764A"/>
    <w:rsid w:val="00441691"/>
    <w:rsid w:val="004418D7"/>
    <w:rsid w:val="00441DB8"/>
    <w:rsid w:val="00442A83"/>
    <w:rsid w:val="00442F61"/>
    <w:rsid w:val="004434C0"/>
    <w:rsid w:val="0044356F"/>
    <w:rsid w:val="00443BA8"/>
    <w:rsid w:val="00443CD1"/>
    <w:rsid w:val="00444A8F"/>
    <w:rsid w:val="00444BD7"/>
    <w:rsid w:val="00445224"/>
    <w:rsid w:val="004453C1"/>
    <w:rsid w:val="00445428"/>
    <w:rsid w:val="00446230"/>
    <w:rsid w:val="00446FAF"/>
    <w:rsid w:val="004502CE"/>
    <w:rsid w:val="0045048F"/>
    <w:rsid w:val="00450FD4"/>
    <w:rsid w:val="004524E9"/>
    <w:rsid w:val="004532AE"/>
    <w:rsid w:val="004537C1"/>
    <w:rsid w:val="00453CFF"/>
    <w:rsid w:val="0045495B"/>
    <w:rsid w:val="00454E7E"/>
    <w:rsid w:val="004558C8"/>
    <w:rsid w:val="004559B5"/>
    <w:rsid w:val="00455E6F"/>
    <w:rsid w:val="004561E5"/>
    <w:rsid w:val="0045625E"/>
    <w:rsid w:val="0045728B"/>
    <w:rsid w:val="004575CB"/>
    <w:rsid w:val="004579B2"/>
    <w:rsid w:val="00457D65"/>
    <w:rsid w:val="0046058F"/>
    <w:rsid w:val="00460D03"/>
    <w:rsid w:val="00462589"/>
    <w:rsid w:val="004629A3"/>
    <w:rsid w:val="00463214"/>
    <w:rsid w:val="00463645"/>
    <w:rsid w:val="00464CD5"/>
    <w:rsid w:val="00465279"/>
    <w:rsid w:val="0046585D"/>
    <w:rsid w:val="004669B9"/>
    <w:rsid w:val="00466F21"/>
    <w:rsid w:val="004674B4"/>
    <w:rsid w:val="004674F3"/>
    <w:rsid w:val="00467949"/>
    <w:rsid w:val="00467C8D"/>
    <w:rsid w:val="0047001F"/>
    <w:rsid w:val="00470F23"/>
    <w:rsid w:val="004714C9"/>
    <w:rsid w:val="00471977"/>
    <w:rsid w:val="00471B03"/>
    <w:rsid w:val="00471D8B"/>
    <w:rsid w:val="00472F4C"/>
    <w:rsid w:val="00472F63"/>
    <w:rsid w:val="00473A84"/>
    <w:rsid w:val="004757F1"/>
    <w:rsid w:val="004758AE"/>
    <w:rsid w:val="0047603C"/>
    <w:rsid w:val="00476EED"/>
    <w:rsid w:val="00477F9D"/>
    <w:rsid w:val="00480362"/>
    <w:rsid w:val="00481F61"/>
    <w:rsid w:val="00482214"/>
    <w:rsid w:val="0048356E"/>
    <w:rsid w:val="0048379E"/>
    <w:rsid w:val="004837EA"/>
    <w:rsid w:val="0048397A"/>
    <w:rsid w:val="00483BDD"/>
    <w:rsid w:val="00484272"/>
    <w:rsid w:val="0048454C"/>
    <w:rsid w:val="004848BE"/>
    <w:rsid w:val="004858CE"/>
    <w:rsid w:val="004858F7"/>
    <w:rsid w:val="00485CBB"/>
    <w:rsid w:val="00486590"/>
    <w:rsid w:val="004866B7"/>
    <w:rsid w:val="004868D8"/>
    <w:rsid w:val="00486D12"/>
    <w:rsid w:val="00486D8B"/>
    <w:rsid w:val="00487981"/>
    <w:rsid w:val="0049021F"/>
    <w:rsid w:val="00491C75"/>
    <w:rsid w:val="00492521"/>
    <w:rsid w:val="00492E42"/>
    <w:rsid w:val="00492E8C"/>
    <w:rsid w:val="00493124"/>
    <w:rsid w:val="00493648"/>
    <w:rsid w:val="0049379A"/>
    <w:rsid w:val="00493C50"/>
    <w:rsid w:val="00493CE8"/>
    <w:rsid w:val="00493F8E"/>
    <w:rsid w:val="004940C9"/>
    <w:rsid w:val="004954A4"/>
    <w:rsid w:val="0049598C"/>
    <w:rsid w:val="00496236"/>
    <w:rsid w:val="004965EE"/>
    <w:rsid w:val="004967CA"/>
    <w:rsid w:val="00496E01"/>
    <w:rsid w:val="0049708D"/>
    <w:rsid w:val="00497594"/>
    <w:rsid w:val="004977C2"/>
    <w:rsid w:val="004A03B8"/>
    <w:rsid w:val="004A15A7"/>
    <w:rsid w:val="004A2816"/>
    <w:rsid w:val="004A2C26"/>
    <w:rsid w:val="004A4346"/>
    <w:rsid w:val="004A45DE"/>
    <w:rsid w:val="004A4844"/>
    <w:rsid w:val="004A4F1F"/>
    <w:rsid w:val="004A53D1"/>
    <w:rsid w:val="004A587A"/>
    <w:rsid w:val="004A5888"/>
    <w:rsid w:val="004A6A33"/>
    <w:rsid w:val="004A6B30"/>
    <w:rsid w:val="004A7494"/>
    <w:rsid w:val="004A7ACE"/>
    <w:rsid w:val="004A7BCC"/>
    <w:rsid w:val="004B0D2D"/>
    <w:rsid w:val="004B153C"/>
    <w:rsid w:val="004B155E"/>
    <w:rsid w:val="004B1BBE"/>
    <w:rsid w:val="004B2DF8"/>
    <w:rsid w:val="004B3981"/>
    <w:rsid w:val="004B4628"/>
    <w:rsid w:val="004B5931"/>
    <w:rsid w:val="004B5F9D"/>
    <w:rsid w:val="004B67F2"/>
    <w:rsid w:val="004B7043"/>
    <w:rsid w:val="004B76F2"/>
    <w:rsid w:val="004B787D"/>
    <w:rsid w:val="004B7D6B"/>
    <w:rsid w:val="004C03B9"/>
    <w:rsid w:val="004C21EF"/>
    <w:rsid w:val="004C2461"/>
    <w:rsid w:val="004C24C2"/>
    <w:rsid w:val="004C3685"/>
    <w:rsid w:val="004C4B57"/>
    <w:rsid w:val="004C639F"/>
    <w:rsid w:val="004C6A35"/>
    <w:rsid w:val="004C6A8C"/>
    <w:rsid w:val="004C7462"/>
    <w:rsid w:val="004C7554"/>
    <w:rsid w:val="004C7A4E"/>
    <w:rsid w:val="004D0853"/>
    <w:rsid w:val="004D34A6"/>
    <w:rsid w:val="004D3603"/>
    <w:rsid w:val="004D3EA1"/>
    <w:rsid w:val="004D45CA"/>
    <w:rsid w:val="004D6CCA"/>
    <w:rsid w:val="004D6E86"/>
    <w:rsid w:val="004D7A41"/>
    <w:rsid w:val="004E0952"/>
    <w:rsid w:val="004E0C58"/>
    <w:rsid w:val="004E13AB"/>
    <w:rsid w:val="004E2923"/>
    <w:rsid w:val="004E2C73"/>
    <w:rsid w:val="004E2F95"/>
    <w:rsid w:val="004E3007"/>
    <w:rsid w:val="004E3395"/>
    <w:rsid w:val="004E426B"/>
    <w:rsid w:val="004E4299"/>
    <w:rsid w:val="004E4A41"/>
    <w:rsid w:val="004E5B21"/>
    <w:rsid w:val="004E6C8B"/>
    <w:rsid w:val="004E7126"/>
    <w:rsid w:val="004E72C4"/>
    <w:rsid w:val="004E77B2"/>
    <w:rsid w:val="004E7CDB"/>
    <w:rsid w:val="004F0217"/>
    <w:rsid w:val="004F028D"/>
    <w:rsid w:val="004F0444"/>
    <w:rsid w:val="004F0619"/>
    <w:rsid w:val="004F182C"/>
    <w:rsid w:val="004F18CB"/>
    <w:rsid w:val="004F1B5B"/>
    <w:rsid w:val="004F2618"/>
    <w:rsid w:val="004F2E5D"/>
    <w:rsid w:val="004F3A4D"/>
    <w:rsid w:val="004F3EA0"/>
    <w:rsid w:val="004F4C20"/>
    <w:rsid w:val="004F4D3B"/>
    <w:rsid w:val="004F7767"/>
    <w:rsid w:val="004F7DCD"/>
    <w:rsid w:val="005005C9"/>
    <w:rsid w:val="00500FB8"/>
    <w:rsid w:val="00501550"/>
    <w:rsid w:val="0050229B"/>
    <w:rsid w:val="005022C3"/>
    <w:rsid w:val="00502A9B"/>
    <w:rsid w:val="00502D7E"/>
    <w:rsid w:val="0050437F"/>
    <w:rsid w:val="005047D2"/>
    <w:rsid w:val="00504A6A"/>
    <w:rsid w:val="00504B2D"/>
    <w:rsid w:val="0050628A"/>
    <w:rsid w:val="00506E60"/>
    <w:rsid w:val="005070CC"/>
    <w:rsid w:val="005074CB"/>
    <w:rsid w:val="00507623"/>
    <w:rsid w:val="00510D15"/>
    <w:rsid w:val="005114B6"/>
    <w:rsid w:val="00511598"/>
    <w:rsid w:val="0051230D"/>
    <w:rsid w:val="005124D0"/>
    <w:rsid w:val="0051336E"/>
    <w:rsid w:val="0051349E"/>
    <w:rsid w:val="005134B2"/>
    <w:rsid w:val="005143B7"/>
    <w:rsid w:val="00514438"/>
    <w:rsid w:val="00515B91"/>
    <w:rsid w:val="00515DED"/>
    <w:rsid w:val="00516CAD"/>
    <w:rsid w:val="00521061"/>
    <w:rsid w:val="0052136D"/>
    <w:rsid w:val="0052160D"/>
    <w:rsid w:val="00522778"/>
    <w:rsid w:val="0052325D"/>
    <w:rsid w:val="0052370D"/>
    <w:rsid w:val="00524D50"/>
    <w:rsid w:val="005250CC"/>
    <w:rsid w:val="00525546"/>
    <w:rsid w:val="00525918"/>
    <w:rsid w:val="00525F4A"/>
    <w:rsid w:val="00527296"/>
    <w:rsid w:val="00527741"/>
    <w:rsid w:val="0052775E"/>
    <w:rsid w:val="00530208"/>
    <w:rsid w:val="00530E5A"/>
    <w:rsid w:val="0053107F"/>
    <w:rsid w:val="0053189C"/>
    <w:rsid w:val="00533356"/>
    <w:rsid w:val="00533985"/>
    <w:rsid w:val="005348C7"/>
    <w:rsid w:val="00534D0B"/>
    <w:rsid w:val="005358CE"/>
    <w:rsid w:val="00535B31"/>
    <w:rsid w:val="005363E2"/>
    <w:rsid w:val="00536F6F"/>
    <w:rsid w:val="0053741F"/>
    <w:rsid w:val="0054042C"/>
    <w:rsid w:val="005407F6"/>
    <w:rsid w:val="00541197"/>
    <w:rsid w:val="005420F2"/>
    <w:rsid w:val="00542D98"/>
    <w:rsid w:val="00543324"/>
    <w:rsid w:val="00543F4F"/>
    <w:rsid w:val="00544D5F"/>
    <w:rsid w:val="005450F7"/>
    <w:rsid w:val="00545574"/>
    <w:rsid w:val="00545857"/>
    <w:rsid w:val="00546439"/>
    <w:rsid w:val="005469FE"/>
    <w:rsid w:val="005474A7"/>
    <w:rsid w:val="005474E4"/>
    <w:rsid w:val="00547870"/>
    <w:rsid w:val="00547EFC"/>
    <w:rsid w:val="00547F53"/>
    <w:rsid w:val="00550191"/>
    <w:rsid w:val="005505FF"/>
    <w:rsid w:val="0055070F"/>
    <w:rsid w:val="00550924"/>
    <w:rsid w:val="005513DC"/>
    <w:rsid w:val="00551B03"/>
    <w:rsid w:val="00555AE7"/>
    <w:rsid w:val="00555B70"/>
    <w:rsid w:val="005562DA"/>
    <w:rsid w:val="00556A82"/>
    <w:rsid w:val="00556B74"/>
    <w:rsid w:val="0055755D"/>
    <w:rsid w:val="0056054F"/>
    <w:rsid w:val="005610D8"/>
    <w:rsid w:val="005610DF"/>
    <w:rsid w:val="00561A4B"/>
    <w:rsid w:val="00561B25"/>
    <w:rsid w:val="0056209A"/>
    <w:rsid w:val="005626D1"/>
    <w:rsid w:val="005628B6"/>
    <w:rsid w:val="005630D3"/>
    <w:rsid w:val="0056337D"/>
    <w:rsid w:val="0056347E"/>
    <w:rsid w:val="00563541"/>
    <w:rsid w:val="005637A3"/>
    <w:rsid w:val="00564147"/>
    <w:rsid w:val="005652B1"/>
    <w:rsid w:val="005657EE"/>
    <w:rsid w:val="00565E48"/>
    <w:rsid w:val="00566582"/>
    <w:rsid w:val="00566EC7"/>
    <w:rsid w:val="005708C5"/>
    <w:rsid w:val="00570CFC"/>
    <w:rsid w:val="00571096"/>
    <w:rsid w:val="0057154A"/>
    <w:rsid w:val="00571BF6"/>
    <w:rsid w:val="005720F4"/>
    <w:rsid w:val="00572278"/>
    <w:rsid w:val="00572375"/>
    <w:rsid w:val="00572AE1"/>
    <w:rsid w:val="00574181"/>
    <w:rsid w:val="00574F54"/>
    <w:rsid w:val="00574F6E"/>
    <w:rsid w:val="00575137"/>
    <w:rsid w:val="005754F8"/>
    <w:rsid w:val="00575677"/>
    <w:rsid w:val="0057593B"/>
    <w:rsid w:val="0057599C"/>
    <w:rsid w:val="00577562"/>
    <w:rsid w:val="0057798B"/>
    <w:rsid w:val="005779DE"/>
    <w:rsid w:val="00577EA5"/>
    <w:rsid w:val="00580230"/>
    <w:rsid w:val="00580E91"/>
    <w:rsid w:val="0058138D"/>
    <w:rsid w:val="0058147F"/>
    <w:rsid w:val="005818E5"/>
    <w:rsid w:val="005822EF"/>
    <w:rsid w:val="005825EA"/>
    <w:rsid w:val="005827DB"/>
    <w:rsid w:val="00583403"/>
    <w:rsid w:val="00584813"/>
    <w:rsid w:val="005849ED"/>
    <w:rsid w:val="00584C24"/>
    <w:rsid w:val="00585F58"/>
    <w:rsid w:val="00585F96"/>
    <w:rsid w:val="0058675E"/>
    <w:rsid w:val="00586B4D"/>
    <w:rsid w:val="00587268"/>
    <w:rsid w:val="00587D3A"/>
    <w:rsid w:val="00587DB5"/>
    <w:rsid w:val="005900D7"/>
    <w:rsid w:val="00590DD3"/>
    <w:rsid w:val="0059129E"/>
    <w:rsid w:val="00591715"/>
    <w:rsid w:val="00591A05"/>
    <w:rsid w:val="005927D9"/>
    <w:rsid w:val="00592890"/>
    <w:rsid w:val="00592B10"/>
    <w:rsid w:val="00592FC2"/>
    <w:rsid w:val="005939B6"/>
    <w:rsid w:val="005941EC"/>
    <w:rsid w:val="00594813"/>
    <w:rsid w:val="0059724D"/>
    <w:rsid w:val="00597EB8"/>
    <w:rsid w:val="005A094D"/>
    <w:rsid w:val="005A1CE2"/>
    <w:rsid w:val="005A24E8"/>
    <w:rsid w:val="005A2A92"/>
    <w:rsid w:val="005A3970"/>
    <w:rsid w:val="005A42F4"/>
    <w:rsid w:val="005A5A5A"/>
    <w:rsid w:val="005A68D1"/>
    <w:rsid w:val="005A68DD"/>
    <w:rsid w:val="005A6C60"/>
    <w:rsid w:val="005A73B1"/>
    <w:rsid w:val="005A74A2"/>
    <w:rsid w:val="005A76EF"/>
    <w:rsid w:val="005B1E01"/>
    <w:rsid w:val="005B23B6"/>
    <w:rsid w:val="005B27B4"/>
    <w:rsid w:val="005B28AB"/>
    <w:rsid w:val="005B2FF0"/>
    <w:rsid w:val="005B320C"/>
    <w:rsid w:val="005B38CA"/>
    <w:rsid w:val="005B3B21"/>
    <w:rsid w:val="005B3DB3"/>
    <w:rsid w:val="005B4199"/>
    <w:rsid w:val="005B4E13"/>
    <w:rsid w:val="005B4EC9"/>
    <w:rsid w:val="005B4FEB"/>
    <w:rsid w:val="005B512D"/>
    <w:rsid w:val="005B51B0"/>
    <w:rsid w:val="005B52D1"/>
    <w:rsid w:val="005B5A13"/>
    <w:rsid w:val="005B5CD3"/>
    <w:rsid w:val="005B61A3"/>
    <w:rsid w:val="005B6A4A"/>
    <w:rsid w:val="005B7612"/>
    <w:rsid w:val="005B7986"/>
    <w:rsid w:val="005C05CA"/>
    <w:rsid w:val="005C074A"/>
    <w:rsid w:val="005C1252"/>
    <w:rsid w:val="005C1474"/>
    <w:rsid w:val="005C232D"/>
    <w:rsid w:val="005C295D"/>
    <w:rsid w:val="005C3237"/>
    <w:rsid w:val="005C327C"/>
    <w:rsid w:val="005C342F"/>
    <w:rsid w:val="005C3F13"/>
    <w:rsid w:val="005C408C"/>
    <w:rsid w:val="005C4F2C"/>
    <w:rsid w:val="005C56CC"/>
    <w:rsid w:val="005C5952"/>
    <w:rsid w:val="005C69B8"/>
    <w:rsid w:val="005C6CC6"/>
    <w:rsid w:val="005C706C"/>
    <w:rsid w:val="005C71BF"/>
    <w:rsid w:val="005C77B1"/>
    <w:rsid w:val="005C78E1"/>
    <w:rsid w:val="005C7D1E"/>
    <w:rsid w:val="005D0303"/>
    <w:rsid w:val="005D0BC1"/>
    <w:rsid w:val="005D1505"/>
    <w:rsid w:val="005D1DC6"/>
    <w:rsid w:val="005D2305"/>
    <w:rsid w:val="005D23AA"/>
    <w:rsid w:val="005D3B45"/>
    <w:rsid w:val="005D40E8"/>
    <w:rsid w:val="005D424C"/>
    <w:rsid w:val="005D44AA"/>
    <w:rsid w:val="005D4CCF"/>
    <w:rsid w:val="005D5587"/>
    <w:rsid w:val="005D5666"/>
    <w:rsid w:val="005D5CA7"/>
    <w:rsid w:val="005D65B7"/>
    <w:rsid w:val="005D67EB"/>
    <w:rsid w:val="005D691D"/>
    <w:rsid w:val="005D6C1F"/>
    <w:rsid w:val="005D780D"/>
    <w:rsid w:val="005E12E6"/>
    <w:rsid w:val="005E1551"/>
    <w:rsid w:val="005E1F07"/>
    <w:rsid w:val="005E313B"/>
    <w:rsid w:val="005E34C4"/>
    <w:rsid w:val="005E379E"/>
    <w:rsid w:val="005E3952"/>
    <w:rsid w:val="005E42D5"/>
    <w:rsid w:val="005E5061"/>
    <w:rsid w:val="005E5A84"/>
    <w:rsid w:val="005E5B38"/>
    <w:rsid w:val="005E7BBC"/>
    <w:rsid w:val="005F0362"/>
    <w:rsid w:val="005F04B3"/>
    <w:rsid w:val="005F1444"/>
    <w:rsid w:val="005F217F"/>
    <w:rsid w:val="005F25C2"/>
    <w:rsid w:val="005F25E9"/>
    <w:rsid w:val="005F2798"/>
    <w:rsid w:val="005F2FA6"/>
    <w:rsid w:val="005F3533"/>
    <w:rsid w:val="005F4206"/>
    <w:rsid w:val="005F4234"/>
    <w:rsid w:val="005F441D"/>
    <w:rsid w:val="005F44EA"/>
    <w:rsid w:val="005F49CD"/>
    <w:rsid w:val="005F4BA7"/>
    <w:rsid w:val="005F4FB4"/>
    <w:rsid w:val="005F5E0B"/>
    <w:rsid w:val="005F6481"/>
    <w:rsid w:val="005F65E7"/>
    <w:rsid w:val="005F729A"/>
    <w:rsid w:val="005F77E6"/>
    <w:rsid w:val="005F7981"/>
    <w:rsid w:val="005F7B75"/>
    <w:rsid w:val="006001EE"/>
    <w:rsid w:val="0060082F"/>
    <w:rsid w:val="00600CA6"/>
    <w:rsid w:val="00600FE7"/>
    <w:rsid w:val="00601E92"/>
    <w:rsid w:val="006021C9"/>
    <w:rsid w:val="00602C16"/>
    <w:rsid w:val="00603078"/>
    <w:rsid w:val="00604697"/>
    <w:rsid w:val="00605042"/>
    <w:rsid w:val="006053A8"/>
    <w:rsid w:val="00605797"/>
    <w:rsid w:val="00605D51"/>
    <w:rsid w:val="00606377"/>
    <w:rsid w:val="0060658C"/>
    <w:rsid w:val="00606B72"/>
    <w:rsid w:val="00606F1C"/>
    <w:rsid w:val="00607AFD"/>
    <w:rsid w:val="00610323"/>
    <w:rsid w:val="006116B1"/>
    <w:rsid w:val="0061197D"/>
    <w:rsid w:val="00611FC4"/>
    <w:rsid w:val="00611FD6"/>
    <w:rsid w:val="00612307"/>
    <w:rsid w:val="006128F6"/>
    <w:rsid w:val="006138E3"/>
    <w:rsid w:val="00614BCB"/>
    <w:rsid w:val="00614D6D"/>
    <w:rsid w:val="00615003"/>
    <w:rsid w:val="006168CE"/>
    <w:rsid w:val="006168EB"/>
    <w:rsid w:val="00616CB4"/>
    <w:rsid w:val="006176FB"/>
    <w:rsid w:val="006203ED"/>
    <w:rsid w:val="00620C37"/>
    <w:rsid w:val="006212A3"/>
    <w:rsid w:val="00621318"/>
    <w:rsid w:val="006216F3"/>
    <w:rsid w:val="006217FB"/>
    <w:rsid w:val="00622323"/>
    <w:rsid w:val="00622A65"/>
    <w:rsid w:val="00622AAC"/>
    <w:rsid w:val="00622ECF"/>
    <w:rsid w:val="0062373B"/>
    <w:rsid w:val="00623764"/>
    <w:rsid w:val="00623C16"/>
    <w:rsid w:val="00623C6E"/>
    <w:rsid w:val="0062472B"/>
    <w:rsid w:val="006249C8"/>
    <w:rsid w:val="006261C9"/>
    <w:rsid w:val="006263CA"/>
    <w:rsid w:val="0062653A"/>
    <w:rsid w:val="0062693F"/>
    <w:rsid w:val="00626B80"/>
    <w:rsid w:val="006273C5"/>
    <w:rsid w:val="00627F4F"/>
    <w:rsid w:val="0063019C"/>
    <w:rsid w:val="006302D6"/>
    <w:rsid w:val="006303AE"/>
    <w:rsid w:val="0063062D"/>
    <w:rsid w:val="0063090B"/>
    <w:rsid w:val="00630995"/>
    <w:rsid w:val="0063174F"/>
    <w:rsid w:val="006325A6"/>
    <w:rsid w:val="006326E2"/>
    <w:rsid w:val="00632925"/>
    <w:rsid w:val="00632931"/>
    <w:rsid w:val="006333DF"/>
    <w:rsid w:val="006334CA"/>
    <w:rsid w:val="00633810"/>
    <w:rsid w:val="00633CD6"/>
    <w:rsid w:val="0063496E"/>
    <w:rsid w:val="0063580C"/>
    <w:rsid w:val="00635F5B"/>
    <w:rsid w:val="006361F8"/>
    <w:rsid w:val="00636276"/>
    <w:rsid w:val="00636606"/>
    <w:rsid w:val="0063670A"/>
    <w:rsid w:val="00636854"/>
    <w:rsid w:val="00636ACC"/>
    <w:rsid w:val="00637FCE"/>
    <w:rsid w:val="00640B26"/>
    <w:rsid w:val="00640E9C"/>
    <w:rsid w:val="0064135E"/>
    <w:rsid w:val="006415AC"/>
    <w:rsid w:val="006415BA"/>
    <w:rsid w:val="00641924"/>
    <w:rsid w:val="00641BC6"/>
    <w:rsid w:val="00642076"/>
    <w:rsid w:val="00642078"/>
    <w:rsid w:val="00642184"/>
    <w:rsid w:val="00642B5F"/>
    <w:rsid w:val="00642B92"/>
    <w:rsid w:val="00644538"/>
    <w:rsid w:val="00644A0D"/>
    <w:rsid w:val="006453F1"/>
    <w:rsid w:val="00646197"/>
    <w:rsid w:val="00646479"/>
    <w:rsid w:val="00650958"/>
    <w:rsid w:val="00650C16"/>
    <w:rsid w:val="00650E42"/>
    <w:rsid w:val="006516AF"/>
    <w:rsid w:val="0065174E"/>
    <w:rsid w:val="00651BC8"/>
    <w:rsid w:val="0065234B"/>
    <w:rsid w:val="00652D0A"/>
    <w:rsid w:val="00652FAE"/>
    <w:rsid w:val="00653475"/>
    <w:rsid w:val="00653812"/>
    <w:rsid w:val="00654735"/>
    <w:rsid w:val="00654B44"/>
    <w:rsid w:val="00654E54"/>
    <w:rsid w:val="006561C2"/>
    <w:rsid w:val="0065769A"/>
    <w:rsid w:val="00657CDC"/>
    <w:rsid w:val="006600A1"/>
    <w:rsid w:val="00660546"/>
    <w:rsid w:val="0066078C"/>
    <w:rsid w:val="00660C93"/>
    <w:rsid w:val="006623E4"/>
    <w:rsid w:val="00662BB6"/>
    <w:rsid w:val="00664766"/>
    <w:rsid w:val="006648BD"/>
    <w:rsid w:val="00665188"/>
    <w:rsid w:val="00665906"/>
    <w:rsid w:val="00665B96"/>
    <w:rsid w:val="00665F14"/>
    <w:rsid w:val="00666166"/>
    <w:rsid w:val="006662DD"/>
    <w:rsid w:val="00667EB2"/>
    <w:rsid w:val="00670A06"/>
    <w:rsid w:val="0067196D"/>
    <w:rsid w:val="00671B51"/>
    <w:rsid w:val="0067270F"/>
    <w:rsid w:val="00672BE4"/>
    <w:rsid w:val="0067362F"/>
    <w:rsid w:val="006737F3"/>
    <w:rsid w:val="00673C1E"/>
    <w:rsid w:val="00674056"/>
    <w:rsid w:val="00674164"/>
    <w:rsid w:val="006741FA"/>
    <w:rsid w:val="00674441"/>
    <w:rsid w:val="00674905"/>
    <w:rsid w:val="00674A24"/>
    <w:rsid w:val="00674CF2"/>
    <w:rsid w:val="00676405"/>
    <w:rsid w:val="006764DC"/>
    <w:rsid w:val="00676606"/>
    <w:rsid w:val="00676A13"/>
    <w:rsid w:val="00676D6A"/>
    <w:rsid w:val="00677C8E"/>
    <w:rsid w:val="00680184"/>
    <w:rsid w:val="00680D91"/>
    <w:rsid w:val="00682669"/>
    <w:rsid w:val="0068297E"/>
    <w:rsid w:val="00682B72"/>
    <w:rsid w:val="00683852"/>
    <w:rsid w:val="00683BD5"/>
    <w:rsid w:val="00683EEC"/>
    <w:rsid w:val="00684155"/>
    <w:rsid w:val="00684C21"/>
    <w:rsid w:val="0068520A"/>
    <w:rsid w:val="006857AA"/>
    <w:rsid w:val="00685D30"/>
    <w:rsid w:val="00687CCB"/>
    <w:rsid w:val="00692E60"/>
    <w:rsid w:val="0069322C"/>
    <w:rsid w:val="0069345C"/>
    <w:rsid w:val="0069355A"/>
    <w:rsid w:val="00693CB6"/>
    <w:rsid w:val="006947FB"/>
    <w:rsid w:val="0069564D"/>
    <w:rsid w:val="00695E87"/>
    <w:rsid w:val="00696304"/>
    <w:rsid w:val="00696434"/>
    <w:rsid w:val="006964D8"/>
    <w:rsid w:val="00696925"/>
    <w:rsid w:val="006970AB"/>
    <w:rsid w:val="0069794E"/>
    <w:rsid w:val="006A1013"/>
    <w:rsid w:val="006A1CAE"/>
    <w:rsid w:val="006A2530"/>
    <w:rsid w:val="006A2BF8"/>
    <w:rsid w:val="006A41E6"/>
    <w:rsid w:val="006A45A6"/>
    <w:rsid w:val="006A477C"/>
    <w:rsid w:val="006A4C76"/>
    <w:rsid w:val="006A5961"/>
    <w:rsid w:val="006A5FFA"/>
    <w:rsid w:val="006A6047"/>
    <w:rsid w:val="006A6076"/>
    <w:rsid w:val="006A616E"/>
    <w:rsid w:val="006A6A85"/>
    <w:rsid w:val="006A6AED"/>
    <w:rsid w:val="006A6B8C"/>
    <w:rsid w:val="006A7A12"/>
    <w:rsid w:val="006B00F2"/>
    <w:rsid w:val="006B02E3"/>
    <w:rsid w:val="006B063B"/>
    <w:rsid w:val="006B1A7A"/>
    <w:rsid w:val="006B3021"/>
    <w:rsid w:val="006B30EE"/>
    <w:rsid w:val="006B45C4"/>
    <w:rsid w:val="006B4998"/>
    <w:rsid w:val="006B4A01"/>
    <w:rsid w:val="006B4A77"/>
    <w:rsid w:val="006B6E0D"/>
    <w:rsid w:val="006B6FDC"/>
    <w:rsid w:val="006B71F0"/>
    <w:rsid w:val="006B7A46"/>
    <w:rsid w:val="006B7D9B"/>
    <w:rsid w:val="006C0485"/>
    <w:rsid w:val="006C05E8"/>
    <w:rsid w:val="006C1A4B"/>
    <w:rsid w:val="006C1D2A"/>
    <w:rsid w:val="006C2E32"/>
    <w:rsid w:val="006C2EBE"/>
    <w:rsid w:val="006C3589"/>
    <w:rsid w:val="006C38D4"/>
    <w:rsid w:val="006C3E11"/>
    <w:rsid w:val="006C42BD"/>
    <w:rsid w:val="006C4383"/>
    <w:rsid w:val="006C514F"/>
    <w:rsid w:val="006C5F86"/>
    <w:rsid w:val="006C6426"/>
    <w:rsid w:val="006C7BCA"/>
    <w:rsid w:val="006D0555"/>
    <w:rsid w:val="006D0E2C"/>
    <w:rsid w:val="006D0E7C"/>
    <w:rsid w:val="006D0F6F"/>
    <w:rsid w:val="006D27E7"/>
    <w:rsid w:val="006D2813"/>
    <w:rsid w:val="006D2A92"/>
    <w:rsid w:val="006D30B5"/>
    <w:rsid w:val="006D37AF"/>
    <w:rsid w:val="006D37B8"/>
    <w:rsid w:val="006D38CB"/>
    <w:rsid w:val="006D43BF"/>
    <w:rsid w:val="006D47D4"/>
    <w:rsid w:val="006D4B4B"/>
    <w:rsid w:val="006D4FC0"/>
    <w:rsid w:val="006D50FA"/>
    <w:rsid w:val="006D51D0"/>
    <w:rsid w:val="006D52DE"/>
    <w:rsid w:val="006D59EA"/>
    <w:rsid w:val="006D5E8F"/>
    <w:rsid w:val="006D5FB9"/>
    <w:rsid w:val="006D6407"/>
    <w:rsid w:val="006D658E"/>
    <w:rsid w:val="006D747D"/>
    <w:rsid w:val="006E1597"/>
    <w:rsid w:val="006E1A45"/>
    <w:rsid w:val="006E205B"/>
    <w:rsid w:val="006E24AA"/>
    <w:rsid w:val="006E2B19"/>
    <w:rsid w:val="006E3095"/>
    <w:rsid w:val="006E33F1"/>
    <w:rsid w:val="006E4656"/>
    <w:rsid w:val="006E4FE9"/>
    <w:rsid w:val="006E564B"/>
    <w:rsid w:val="006E5CD3"/>
    <w:rsid w:val="006E62B8"/>
    <w:rsid w:val="006E67D7"/>
    <w:rsid w:val="006E6AD7"/>
    <w:rsid w:val="006E6ED9"/>
    <w:rsid w:val="006E7191"/>
    <w:rsid w:val="006E72FC"/>
    <w:rsid w:val="006F07A3"/>
    <w:rsid w:val="006F0824"/>
    <w:rsid w:val="006F0D24"/>
    <w:rsid w:val="006F0D35"/>
    <w:rsid w:val="006F0F3A"/>
    <w:rsid w:val="006F0FDB"/>
    <w:rsid w:val="006F19B4"/>
    <w:rsid w:val="006F1BAE"/>
    <w:rsid w:val="006F1CB6"/>
    <w:rsid w:val="006F1E8A"/>
    <w:rsid w:val="006F1F40"/>
    <w:rsid w:val="006F2FFE"/>
    <w:rsid w:val="006F307C"/>
    <w:rsid w:val="006F32DF"/>
    <w:rsid w:val="006F3B2F"/>
    <w:rsid w:val="006F3F9E"/>
    <w:rsid w:val="006F40BB"/>
    <w:rsid w:val="006F50AA"/>
    <w:rsid w:val="006F6056"/>
    <w:rsid w:val="006F6AFD"/>
    <w:rsid w:val="006F6F1D"/>
    <w:rsid w:val="00701628"/>
    <w:rsid w:val="00701B44"/>
    <w:rsid w:val="00701D09"/>
    <w:rsid w:val="00702011"/>
    <w:rsid w:val="007023D9"/>
    <w:rsid w:val="00703101"/>
    <w:rsid w:val="00703577"/>
    <w:rsid w:val="007046DD"/>
    <w:rsid w:val="007048B0"/>
    <w:rsid w:val="00704C74"/>
    <w:rsid w:val="00704D7D"/>
    <w:rsid w:val="00705397"/>
    <w:rsid w:val="00705894"/>
    <w:rsid w:val="00706275"/>
    <w:rsid w:val="007069DD"/>
    <w:rsid w:val="00706E0D"/>
    <w:rsid w:val="00707A23"/>
    <w:rsid w:val="00707A48"/>
    <w:rsid w:val="00707B7C"/>
    <w:rsid w:val="0071025E"/>
    <w:rsid w:val="00710DA1"/>
    <w:rsid w:val="007114E4"/>
    <w:rsid w:val="007128FE"/>
    <w:rsid w:val="007131CC"/>
    <w:rsid w:val="00713B94"/>
    <w:rsid w:val="00714561"/>
    <w:rsid w:val="0071477B"/>
    <w:rsid w:val="007152B4"/>
    <w:rsid w:val="007166F1"/>
    <w:rsid w:val="00717841"/>
    <w:rsid w:val="00717D83"/>
    <w:rsid w:val="00720A17"/>
    <w:rsid w:val="00720BEA"/>
    <w:rsid w:val="00720E0F"/>
    <w:rsid w:val="007213B2"/>
    <w:rsid w:val="0072153D"/>
    <w:rsid w:val="007219E8"/>
    <w:rsid w:val="00722766"/>
    <w:rsid w:val="00723593"/>
    <w:rsid w:val="00724B85"/>
    <w:rsid w:val="007251D6"/>
    <w:rsid w:val="00725BF9"/>
    <w:rsid w:val="00725F55"/>
    <w:rsid w:val="00726293"/>
    <w:rsid w:val="0072632A"/>
    <w:rsid w:val="00726B6F"/>
    <w:rsid w:val="00727C60"/>
    <w:rsid w:val="00727F44"/>
    <w:rsid w:val="0073045B"/>
    <w:rsid w:val="00730C5A"/>
    <w:rsid w:val="007317B7"/>
    <w:rsid w:val="00731A40"/>
    <w:rsid w:val="00731FCE"/>
    <w:rsid w:val="007327D5"/>
    <w:rsid w:val="007328EB"/>
    <w:rsid w:val="007330C2"/>
    <w:rsid w:val="00733370"/>
    <w:rsid w:val="00736434"/>
    <w:rsid w:val="00737623"/>
    <w:rsid w:val="007404DA"/>
    <w:rsid w:val="00740862"/>
    <w:rsid w:val="00740CC4"/>
    <w:rsid w:val="00741386"/>
    <w:rsid w:val="00741D90"/>
    <w:rsid w:val="0074261C"/>
    <w:rsid w:val="0074282B"/>
    <w:rsid w:val="007428EB"/>
    <w:rsid w:val="00743494"/>
    <w:rsid w:val="007438EA"/>
    <w:rsid w:val="00743C81"/>
    <w:rsid w:val="00744B13"/>
    <w:rsid w:val="00745067"/>
    <w:rsid w:val="00745973"/>
    <w:rsid w:val="00745E03"/>
    <w:rsid w:val="007461C3"/>
    <w:rsid w:val="00746345"/>
    <w:rsid w:val="0074654F"/>
    <w:rsid w:val="00747B4A"/>
    <w:rsid w:val="00747EF9"/>
    <w:rsid w:val="00750085"/>
    <w:rsid w:val="007501A0"/>
    <w:rsid w:val="00750B14"/>
    <w:rsid w:val="00750CC7"/>
    <w:rsid w:val="0075186E"/>
    <w:rsid w:val="00751DBF"/>
    <w:rsid w:val="00752CD4"/>
    <w:rsid w:val="00752EE1"/>
    <w:rsid w:val="00753AD9"/>
    <w:rsid w:val="00753C11"/>
    <w:rsid w:val="007543AF"/>
    <w:rsid w:val="00754522"/>
    <w:rsid w:val="0075459C"/>
    <w:rsid w:val="00754615"/>
    <w:rsid w:val="0075491F"/>
    <w:rsid w:val="007549EB"/>
    <w:rsid w:val="007550D0"/>
    <w:rsid w:val="0075587B"/>
    <w:rsid w:val="00756852"/>
    <w:rsid w:val="007570C9"/>
    <w:rsid w:val="00757FA2"/>
    <w:rsid w:val="007609BF"/>
    <w:rsid w:val="00760FA1"/>
    <w:rsid w:val="00761454"/>
    <w:rsid w:val="007614A6"/>
    <w:rsid w:val="007628D7"/>
    <w:rsid w:val="007629C8"/>
    <w:rsid w:val="00763367"/>
    <w:rsid w:val="00763C27"/>
    <w:rsid w:val="00763E7E"/>
    <w:rsid w:val="00763EF7"/>
    <w:rsid w:val="00764076"/>
    <w:rsid w:val="00764C33"/>
    <w:rsid w:val="00765339"/>
    <w:rsid w:val="007653FF"/>
    <w:rsid w:val="0076591E"/>
    <w:rsid w:val="00765A04"/>
    <w:rsid w:val="00765B86"/>
    <w:rsid w:val="00765C68"/>
    <w:rsid w:val="00766073"/>
    <w:rsid w:val="00766190"/>
    <w:rsid w:val="0076630F"/>
    <w:rsid w:val="00766491"/>
    <w:rsid w:val="00766547"/>
    <w:rsid w:val="0076683A"/>
    <w:rsid w:val="00766F23"/>
    <w:rsid w:val="00767488"/>
    <w:rsid w:val="00767E8C"/>
    <w:rsid w:val="0077047D"/>
    <w:rsid w:val="00770FED"/>
    <w:rsid w:val="00771197"/>
    <w:rsid w:val="007720D1"/>
    <w:rsid w:val="007723C4"/>
    <w:rsid w:val="007725F5"/>
    <w:rsid w:val="00772717"/>
    <w:rsid w:val="00773E3E"/>
    <w:rsid w:val="007743AB"/>
    <w:rsid w:val="00775ED4"/>
    <w:rsid w:val="00775F9F"/>
    <w:rsid w:val="00776A29"/>
    <w:rsid w:val="007774F5"/>
    <w:rsid w:val="007776C8"/>
    <w:rsid w:val="007809C4"/>
    <w:rsid w:val="0078183B"/>
    <w:rsid w:val="00781E97"/>
    <w:rsid w:val="007821B8"/>
    <w:rsid w:val="00782528"/>
    <w:rsid w:val="00782DCF"/>
    <w:rsid w:val="0078322A"/>
    <w:rsid w:val="0078391A"/>
    <w:rsid w:val="007846FE"/>
    <w:rsid w:val="007847F6"/>
    <w:rsid w:val="00784D7D"/>
    <w:rsid w:val="00786BF9"/>
    <w:rsid w:val="0079066B"/>
    <w:rsid w:val="007906EF"/>
    <w:rsid w:val="007910BC"/>
    <w:rsid w:val="0079177A"/>
    <w:rsid w:val="00791B69"/>
    <w:rsid w:val="007925D9"/>
    <w:rsid w:val="00793FA6"/>
    <w:rsid w:val="00794B5F"/>
    <w:rsid w:val="00794B97"/>
    <w:rsid w:val="00794C31"/>
    <w:rsid w:val="00794E07"/>
    <w:rsid w:val="007954B6"/>
    <w:rsid w:val="00795E75"/>
    <w:rsid w:val="00796215"/>
    <w:rsid w:val="00796998"/>
    <w:rsid w:val="007A0196"/>
    <w:rsid w:val="007A0BD3"/>
    <w:rsid w:val="007A1A8E"/>
    <w:rsid w:val="007A3A4C"/>
    <w:rsid w:val="007A51E6"/>
    <w:rsid w:val="007A5A72"/>
    <w:rsid w:val="007A5AC3"/>
    <w:rsid w:val="007A5C8F"/>
    <w:rsid w:val="007A6754"/>
    <w:rsid w:val="007A6CF3"/>
    <w:rsid w:val="007A7043"/>
    <w:rsid w:val="007A7904"/>
    <w:rsid w:val="007B1539"/>
    <w:rsid w:val="007B1C6E"/>
    <w:rsid w:val="007B39C4"/>
    <w:rsid w:val="007B5485"/>
    <w:rsid w:val="007B54DF"/>
    <w:rsid w:val="007B58D1"/>
    <w:rsid w:val="007B59DB"/>
    <w:rsid w:val="007B5D07"/>
    <w:rsid w:val="007B67B1"/>
    <w:rsid w:val="007B6BA5"/>
    <w:rsid w:val="007B6E90"/>
    <w:rsid w:val="007B706D"/>
    <w:rsid w:val="007B7D8B"/>
    <w:rsid w:val="007C0592"/>
    <w:rsid w:val="007C070D"/>
    <w:rsid w:val="007C15D3"/>
    <w:rsid w:val="007C1656"/>
    <w:rsid w:val="007C3390"/>
    <w:rsid w:val="007C3A5B"/>
    <w:rsid w:val="007C3A82"/>
    <w:rsid w:val="007C3BBF"/>
    <w:rsid w:val="007C3C1B"/>
    <w:rsid w:val="007C456B"/>
    <w:rsid w:val="007C4F4B"/>
    <w:rsid w:val="007C5434"/>
    <w:rsid w:val="007C605E"/>
    <w:rsid w:val="007C6205"/>
    <w:rsid w:val="007C6307"/>
    <w:rsid w:val="007C6501"/>
    <w:rsid w:val="007C65A3"/>
    <w:rsid w:val="007C65CC"/>
    <w:rsid w:val="007C65D1"/>
    <w:rsid w:val="007C662F"/>
    <w:rsid w:val="007C7072"/>
    <w:rsid w:val="007C730F"/>
    <w:rsid w:val="007C7D47"/>
    <w:rsid w:val="007C7F7A"/>
    <w:rsid w:val="007D03EA"/>
    <w:rsid w:val="007D089A"/>
    <w:rsid w:val="007D184E"/>
    <w:rsid w:val="007D199D"/>
    <w:rsid w:val="007D1D51"/>
    <w:rsid w:val="007D1F4E"/>
    <w:rsid w:val="007D220A"/>
    <w:rsid w:val="007D25B7"/>
    <w:rsid w:val="007D347F"/>
    <w:rsid w:val="007D3CD3"/>
    <w:rsid w:val="007D3E06"/>
    <w:rsid w:val="007D4AE5"/>
    <w:rsid w:val="007D4C31"/>
    <w:rsid w:val="007D5A24"/>
    <w:rsid w:val="007D5D4B"/>
    <w:rsid w:val="007D683D"/>
    <w:rsid w:val="007D7267"/>
    <w:rsid w:val="007D7433"/>
    <w:rsid w:val="007D7898"/>
    <w:rsid w:val="007D7DA6"/>
    <w:rsid w:val="007D7DCB"/>
    <w:rsid w:val="007E01E9"/>
    <w:rsid w:val="007E0268"/>
    <w:rsid w:val="007E11EC"/>
    <w:rsid w:val="007E1D74"/>
    <w:rsid w:val="007E2D03"/>
    <w:rsid w:val="007E2F59"/>
    <w:rsid w:val="007E3D17"/>
    <w:rsid w:val="007E3EA3"/>
    <w:rsid w:val="007E4433"/>
    <w:rsid w:val="007E450A"/>
    <w:rsid w:val="007E487A"/>
    <w:rsid w:val="007E4A70"/>
    <w:rsid w:val="007E6319"/>
    <w:rsid w:val="007E63F3"/>
    <w:rsid w:val="007E6453"/>
    <w:rsid w:val="007E6AE5"/>
    <w:rsid w:val="007E7A71"/>
    <w:rsid w:val="007F101F"/>
    <w:rsid w:val="007F3702"/>
    <w:rsid w:val="007F3864"/>
    <w:rsid w:val="007F39B5"/>
    <w:rsid w:val="007F3D6B"/>
    <w:rsid w:val="007F3F99"/>
    <w:rsid w:val="007F5314"/>
    <w:rsid w:val="007F5C41"/>
    <w:rsid w:val="007F62D9"/>
    <w:rsid w:val="007F6611"/>
    <w:rsid w:val="007F684A"/>
    <w:rsid w:val="007F76D6"/>
    <w:rsid w:val="007F77C2"/>
    <w:rsid w:val="007F7E63"/>
    <w:rsid w:val="00800C7C"/>
    <w:rsid w:val="00800D7B"/>
    <w:rsid w:val="00801ECC"/>
    <w:rsid w:val="00802270"/>
    <w:rsid w:val="00802DE5"/>
    <w:rsid w:val="00802FED"/>
    <w:rsid w:val="00804D41"/>
    <w:rsid w:val="00804E7B"/>
    <w:rsid w:val="00804F05"/>
    <w:rsid w:val="008052FC"/>
    <w:rsid w:val="00805E61"/>
    <w:rsid w:val="00806937"/>
    <w:rsid w:val="00806BB3"/>
    <w:rsid w:val="0080712A"/>
    <w:rsid w:val="00807304"/>
    <w:rsid w:val="00807508"/>
    <w:rsid w:val="0080768D"/>
    <w:rsid w:val="00807D84"/>
    <w:rsid w:val="008109CF"/>
    <w:rsid w:val="00810B05"/>
    <w:rsid w:val="008111D0"/>
    <w:rsid w:val="0081130B"/>
    <w:rsid w:val="008113B9"/>
    <w:rsid w:val="00811411"/>
    <w:rsid w:val="008118CB"/>
    <w:rsid w:val="00811920"/>
    <w:rsid w:val="00812393"/>
    <w:rsid w:val="008125BA"/>
    <w:rsid w:val="008126DB"/>
    <w:rsid w:val="00812EC5"/>
    <w:rsid w:val="0081330E"/>
    <w:rsid w:val="00813536"/>
    <w:rsid w:val="008137A3"/>
    <w:rsid w:val="00813971"/>
    <w:rsid w:val="00813B22"/>
    <w:rsid w:val="00813ED5"/>
    <w:rsid w:val="00814B1E"/>
    <w:rsid w:val="00814B3B"/>
    <w:rsid w:val="00814C10"/>
    <w:rsid w:val="00815155"/>
    <w:rsid w:val="00815282"/>
    <w:rsid w:val="00815AD0"/>
    <w:rsid w:val="00815EDB"/>
    <w:rsid w:val="00816BEF"/>
    <w:rsid w:val="008173C0"/>
    <w:rsid w:val="00821ABC"/>
    <w:rsid w:val="00822520"/>
    <w:rsid w:val="00822DCF"/>
    <w:rsid w:val="008242D7"/>
    <w:rsid w:val="00824DC5"/>
    <w:rsid w:val="008257B1"/>
    <w:rsid w:val="00826140"/>
    <w:rsid w:val="0082644C"/>
    <w:rsid w:val="0082750F"/>
    <w:rsid w:val="0082772B"/>
    <w:rsid w:val="0082795C"/>
    <w:rsid w:val="00827D6B"/>
    <w:rsid w:val="00830041"/>
    <w:rsid w:val="008301F9"/>
    <w:rsid w:val="0083031B"/>
    <w:rsid w:val="0083098B"/>
    <w:rsid w:val="008309EF"/>
    <w:rsid w:val="00830D9F"/>
    <w:rsid w:val="008311E2"/>
    <w:rsid w:val="00831FAD"/>
    <w:rsid w:val="00832334"/>
    <w:rsid w:val="008324EE"/>
    <w:rsid w:val="0083301D"/>
    <w:rsid w:val="00833DED"/>
    <w:rsid w:val="00834119"/>
    <w:rsid w:val="008344E0"/>
    <w:rsid w:val="008348B9"/>
    <w:rsid w:val="00834A15"/>
    <w:rsid w:val="00834A2D"/>
    <w:rsid w:val="00835998"/>
    <w:rsid w:val="008364DA"/>
    <w:rsid w:val="008368C1"/>
    <w:rsid w:val="008369F4"/>
    <w:rsid w:val="00836C95"/>
    <w:rsid w:val="00837BFE"/>
    <w:rsid w:val="00837E90"/>
    <w:rsid w:val="00840193"/>
    <w:rsid w:val="008407F6"/>
    <w:rsid w:val="00840991"/>
    <w:rsid w:val="00840A34"/>
    <w:rsid w:val="00840EEC"/>
    <w:rsid w:val="0084182B"/>
    <w:rsid w:val="00842030"/>
    <w:rsid w:val="0084279E"/>
    <w:rsid w:val="00842D6F"/>
    <w:rsid w:val="00842FFF"/>
    <w:rsid w:val="00843767"/>
    <w:rsid w:val="0084472F"/>
    <w:rsid w:val="00845007"/>
    <w:rsid w:val="0084501B"/>
    <w:rsid w:val="00845E4C"/>
    <w:rsid w:val="00846018"/>
    <w:rsid w:val="00847540"/>
    <w:rsid w:val="00847A4B"/>
    <w:rsid w:val="00847C5F"/>
    <w:rsid w:val="008501BA"/>
    <w:rsid w:val="00850272"/>
    <w:rsid w:val="008506ED"/>
    <w:rsid w:val="00851237"/>
    <w:rsid w:val="0085123C"/>
    <w:rsid w:val="0085174A"/>
    <w:rsid w:val="00852E37"/>
    <w:rsid w:val="00853A81"/>
    <w:rsid w:val="00853C99"/>
    <w:rsid w:val="00853DE0"/>
    <w:rsid w:val="0085456A"/>
    <w:rsid w:val="00854787"/>
    <w:rsid w:val="00855491"/>
    <w:rsid w:val="00855A78"/>
    <w:rsid w:val="008565BD"/>
    <w:rsid w:val="00856DD9"/>
    <w:rsid w:val="008603DA"/>
    <w:rsid w:val="00862089"/>
    <w:rsid w:val="00862405"/>
    <w:rsid w:val="00864494"/>
    <w:rsid w:val="0086469B"/>
    <w:rsid w:val="008652F2"/>
    <w:rsid w:val="00865DE3"/>
    <w:rsid w:val="00866185"/>
    <w:rsid w:val="00866AD8"/>
    <w:rsid w:val="008679D9"/>
    <w:rsid w:val="00867A12"/>
    <w:rsid w:val="00867B32"/>
    <w:rsid w:val="00867CB9"/>
    <w:rsid w:val="00870169"/>
    <w:rsid w:val="0087129C"/>
    <w:rsid w:val="008731AF"/>
    <w:rsid w:val="00873563"/>
    <w:rsid w:val="0087394B"/>
    <w:rsid w:val="00873C69"/>
    <w:rsid w:val="0087499E"/>
    <w:rsid w:val="00874C90"/>
    <w:rsid w:val="00874F45"/>
    <w:rsid w:val="00875F69"/>
    <w:rsid w:val="008761F6"/>
    <w:rsid w:val="008764DD"/>
    <w:rsid w:val="00876DF8"/>
    <w:rsid w:val="00876E69"/>
    <w:rsid w:val="00877176"/>
    <w:rsid w:val="00877219"/>
    <w:rsid w:val="00877671"/>
    <w:rsid w:val="00881359"/>
    <w:rsid w:val="00881675"/>
    <w:rsid w:val="00881770"/>
    <w:rsid w:val="00881944"/>
    <w:rsid w:val="008823F0"/>
    <w:rsid w:val="00883111"/>
    <w:rsid w:val="008838C5"/>
    <w:rsid w:val="00884A87"/>
    <w:rsid w:val="00885B75"/>
    <w:rsid w:val="00885C0C"/>
    <w:rsid w:val="0088685D"/>
    <w:rsid w:val="00886943"/>
    <w:rsid w:val="00887754"/>
    <w:rsid w:val="008878DE"/>
    <w:rsid w:val="00887998"/>
    <w:rsid w:val="00887B0D"/>
    <w:rsid w:val="00887C79"/>
    <w:rsid w:val="00887F93"/>
    <w:rsid w:val="00891276"/>
    <w:rsid w:val="008918F7"/>
    <w:rsid w:val="00891F47"/>
    <w:rsid w:val="00894A75"/>
    <w:rsid w:val="00894D0E"/>
    <w:rsid w:val="008953E8"/>
    <w:rsid w:val="0089689B"/>
    <w:rsid w:val="00896B44"/>
    <w:rsid w:val="00896B8E"/>
    <w:rsid w:val="008977A9"/>
    <w:rsid w:val="008979B1"/>
    <w:rsid w:val="008A0444"/>
    <w:rsid w:val="008A1593"/>
    <w:rsid w:val="008A1ED5"/>
    <w:rsid w:val="008A2B13"/>
    <w:rsid w:val="008A39F2"/>
    <w:rsid w:val="008A4A49"/>
    <w:rsid w:val="008A4F6E"/>
    <w:rsid w:val="008A4F7A"/>
    <w:rsid w:val="008A5123"/>
    <w:rsid w:val="008A545F"/>
    <w:rsid w:val="008A5811"/>
    <w:rsid w:val="008A5CC8"/>
    <w:rsid w:val="008A647F"/>
    <w:rsid w:val="008A6B25"/>
    <w:rsid w:val="008A6C4F"/>
    <w:rsid w:val="008A771F"/>
    <w:rsid w:val="008A7774"/>
    <w:rsid w:val="008B0095"/>
    <w:rsid w:val="008B10C4"/>
    <w:rsid w:val="008B22E4"/>
    <w:rsid w:val="008B2335"/>
    <w:rsid w:val="008B277A"/>
    <w:rsid w:val="008B2E36"/>
    <w:rsid w:val="008B314B"/>
    <w:rsid w:val="008B327A"/>
    <w:rsid w:val="008B3601"/>
    <w:rsid w:val="008B3FC4"/>
    <w:rsid w:val="008B4445"/>
    <w:rsid w:val="008B4DF3"/>
    <w:rsid w:val="008B5085"/>
    <w:rsid w:val="008B535B"/>
    <w:rsid w:val="008B5CD1"/>
    <w:rsid w:val="008B5E85"/>
    <w:rsid w:val="008B6206"/>
    <w:rsid w:val="008B6411"/>
    <w:rsid w:val="008B660D"/>
    <w:rsid w:val="008B7421"/>
    <w:rsid w:val="008B7785"/>
    <w:rsid w:val="008C0240"/>
    <w:rsid w:val="008C070B"/>
    <w:rsid w:val="008C1412"/>
    <w:rsid w:val="008C1687"/>
    <w:rsid w:val="008C191F"/>
    <w:rsid w:val="008C19CF"/>
    <w:rsid w:val="008C1C5A"/>
    <w:rsid w:val="008C26AF"/>
    <w:rsid w:val="008C352C"/>
    <w:rsid w:val="008C37BF"/>
    <w:rsid w:val="008C42FB"/>
    <w:rsid w:val="008C43C1"/>
    <w:rsid w:val="008C47CE"/>
    <w:rsid w:val="008C6039"/>
    <w:rsid w:val="008C7342"/>
    <w:rsid w:val="008C7821"/>
    <w:rsid w:val="008C784D"/>
    <w:rsid w:val="008D06F1"/>
    <w:rsid w:val="008D09D5"/>
    <w:rsid w:val="008D0C73"/>
    <w:rsid w:val="008D0D6A"/>
    <w:rsid w:val="008D19DC"/>
    <w:rsid w:val="008D2705"/>
    <w:rsid w:val="008D2950"/>
    <w:rsid w:val="008D4C09"/>
    <w:rsid w:val="008D4FE1"/>
    <w:rsid w:val="008D5055"/>
    <w:rsid w:val="008D55C4"/>
    <w:rsid w:val="008D5E35"/>
    <w:rsid w:val="008D6029"/>
    <w:rsid w:val="008D7992"/>
    <w:rsid w:val="008E05E4"/>
    <w:rsid w:val="008E0678"/>
    <w:rsid w:val="008E06A2"/>
    <w:rsid w:val="008E08C6"/>
    <w:rsid w:val="008E0935"/>
    <w:rsid w:val="008E0B5E"/>
    <w:rsid w:val="008E0C20"/>
    <w:rsid w:val="008E0F6C"/>
    <w:rsid w:val="008E1ABE"/>
    <w:rsid w:val="008E20A3"/>
    <w:rsid w:val="008E2469"/>
    <w:rsid w:val="008E2582"/>
    <w:rsid w:val="008E3312"/>
    <w:rsid w:val="008E35A6"/>
    <w:rsid w:val="008E3761"/>
    <w:rsid w:val="008E3B07"/>
    <w:rsid w:val="008E3E12"/>
    <w:rsid w:val="008E437C"/>
    <w:rsid w:val="008E440D"/>
    <w:rsid w:val="008E4694"/>
    <w:rsid w:val="008E4D81"/>
    <w:rsid w:val="008E5321"/>
    <w:rsid w:val="008E5527"/>
    <w:rsid w:val="008E59D5"/>
    <w:rsid w:val="008E5B28"/>
    <w:rsid w:val="008E60F7"/>
    <w:rsid w:val="008E6848"/>
    <w:rsid w:val="008E7187"/>
    <w:rsid w:val="008E73A4"/>
    <w:rsid w:val="008E7896"/>
    <w:rsid w:val="008F06CA"/>
    <w:rsid w:val="008F1445"/>
    <w:rsid w:val="008F1A52"/>
    <w:rsid w:val="008F31D2"/>
    <w:rsid w:val="008F3939"/>
    <w:rsid w:val="008F401D"/>
    <w:rsid w:val="008F4261"/>
    <w:rsid w:val="008F47B0"/>
    <w:rsid w:val="008F493A"/>
    <w:rsid w:val="008F520C"/>
    <w:rsid w:val="008F561B"/>
    <w:rsid w:val="008F5D99"/>
    <w:rsid w:val="008F643A"/>
    <w:rsid w:val="008F676B"/>
    <w:rsid w:val="008F6A1F"/>
    <w:rsid w:val="008F7888"/>
    <w:rsid w:val="008F7A42"/>
    <w:rsid w:val="00900096"/>
    <w:rsid w:val="00900418"/>
    <w:rsid w:val="009007D3"/>
    <w:rsid w:val="00900813"/>
    <w:rsid w:val="0090107B"/>
    <w:rsid w:val="00901B4B"/>
    <w:rsid w:val="00905B23"/>
    <w:rsid w:val="00905F40"/>
    <w:rsid w:val="00906644"/>
    <w:rsid w:val="00906ACB"/>
    <w:rsid w:val="00906B2A"/>
    <w:rsid w:val="00906F2C"/>
    <w:rsid w:val="00907EB1"/>
    <w:rsid w:val="00914953"/>
    <w:rsid w:val="00914E24"/>
    <w:rsid w:val="00914FF9"/>
    <w:rsid w:val="00915843"/>
    <w:rsid w:val="00915EF6"/>
    <w:rsid w:val="00915F64"/>
    <w:rsid w:val="009160C5"/>
    <w:rsid w:val="009165A2"/>
    <w:rsid w:val="0091671B"/>
    <w:rsid w:val="009170DE"/>
    <w:rsid w:val="009172D5"/>
    <w:rsid w:val="009175DB"/>
    <w:rsid w:val="00917E02"/>
    <w:rsid w:val="00920B34"/>
    <w:rsid w:val="00920DCA"/>
    <w:rsid w:val="009221C7"/>
    <w:rsid w:val="009223CA"/>
    <w:rsid w:val="00922817"/>
    <w:rsid w:val="00923452"/>
    <w:rsid w:val="00923C0D"/>
    <w:rsid w:val="00924992"/>
    <w:rsid w:val="00925E34"/>
    <w:rsid w:val="00926780"/>
    <w:rsid w:val="0092711F"/>
    <w:rsid w:val="0092777E"/>
    <w:rsid w:val="00927DEF"/>
    <w:rsid w:val="00927E9F"/>
    <w:rsid w:val="00927F31"/>
    <w:rsid w:val="009301C5"/>
    <w:rsid w:val="00930A80"/>
    <w:rsid w:val="009312E6"/>
    <w:rsid w:val="009312E8"/>
    <w:rsid w:val="009315EF"/>
    <w:rsid w:val="0093170C"/>
    <w:rsid w:val="00931B65"/>
    <w:rsid w:val="00931DBD"/>
    <w:rsid w:val="00931DD6"/>
    <w:rsid w:val="00931E4B"/>
    <w:rsid w:val="00932160"/>
    <w:rsid w:val="00932650"/>
    <w:rsid w:val="009326F7"/>
    <w:rsid w:val="009327CA"/>
    <w:rsid w:val="00932DA1"/>
    <w:rsid w:val="00933097"/>
    <w:rsid w:val="0093311F"/>
    <w:rsid w:val="009338AD"/>
    <w:rsid w:val="00934B46"/>
    <w:rsid w:val="009350C8"/>
    <w:rsid w:val="0093520E"/>
    <w:rsid w:val="0093552C"/>
    <w:rsid w:val="00935FE1"/>
    <w:rsid w:val="0093623E"/>
    <w:rsid w:val="00936DBC"/>
    <w:rsid w:val="00937054"/>
    <w:rsid w:val="00937518"/>
    <w:rsid w:val="00937D2C"/>
    <w:rsid w:val="009405E5"/>
    <w:rsid w:val="00940726"/>
    <w:rsid w:val="009408A7"/>
    <w:rsid w:val="00940AFD"/>
    <w:rsid w:val="00940F93"/>
    <w:rsid w:val="009410CB"/>
    <w:rsid w:val="009414BB"/>
    <w:rsid w:val="009416A2"/>
    <w:rsid w:val="0094218D"/>
    <w:rsid w:val="009424A0"/>
    <w:rsid w:val="0094361E"/>
    <w:rsid w:val="009448C3"/>
    <w:rsid w:val="00944905"/>
    <w:rsid w:val="00944FB4"/>
    <w:rsid w:val="0094579E"/>
    <w:rsid w:val="0094609F"/>
    <w:rsid w:val="00946AB1"/>
    <w:rsid w:val="00947ECA"/>
    <w:rsid w:val="00950CE5"/>
    <w:rsid w:val="009511F2"/>
    <w:rsid w:val="009517B1"/>
    <w:rsid w:val="00951BC4"/>
    <w:rsid w:val="009520D4"/>
    <w:rsid w:val="009524B5"/>
    <w:rsid w:val="0095364C"/>
    <w:rsid w:val="0095386A"/>
    <w:rsid w:val="00953CB1"/>
    <w:rsid w:val="00954292"/>
    <w:rsid w:val="00954E73"/>
    <w:rsid w:val="0095514F"/>
    <w:rsid w:val="0095682A"/>
    <w:rsid w:val="0095776C"/>
    <w:rsid w:val="00957A1F"/>
    <w:rsid w:val="00961E28"/>
    <w:rsid w:val="00961F69"/>
    <w:rsid w:val="00962782"/>
    <w:rsid w:val="00964515"/>
    <w:rsid w:val="00964CA0"/>
    <w:rsid w:val="00964E21"/>
    <w:rsid w:val="00965CDF"/>
    <w:rsid w:val="00966A5F"/>
    <w:rsid w:val="00970537"/>
    <w:rsid w:val="009717BD"/>
    <w:rsid w:val="00971CB4"/>
    <w:rsid w:val="00971FF5"/>
    <w:rsid w:val="00972888"/>
    <w:rsid w:val="00973E06"/>
    <w:rsid w:val="00974D94"/>
    <w:rsid w:val="0097559B"/>
    <w:rsid w:val="009758EC"/>
    <w:rsid w:val="00975C1C"/>
    <w:rsid w:val="009760F3"/>
    <w:rsid w:val="009765D2"/>
    <w:rsid w:val="009767CB"/>
    <w:rsid w:val="00976810"/>
    <w:rsid w:val="0097693A"/>
    <w:rsid w:val="009769D9"/>
    <w:rsid w:val="00976CFB"/>
    <w:rsid w:val="009775BD"/>
    <w:rsid w:val="0097783B"/>
    <w:rsid w:val="00977F59"/>
    <w:rsid w:val="00980C15"/>
    <w:rsid w:val="00980DCE"/>
    <w:rsid w:val="0098163A"/>
    <w:rsid w:val="0098182D"/>
    <w:rsid w:val="0098183A"/>
    <w:rsid w:val="00981E5E"/>
    <w:rsid w:val="00982709"/>
    <w:rsid w:val="00982ADD"/>
    <w:rsid w:val="00982C25"/>
    <w:rsid w:val="00982CBA"/>
    <w:rsid w:val="0098316E"/>
    <w:rsid w:val="009854FB"/>
    <w:rsid w:val="0098565A"/>
    <w:rsid w:val="00985C3E"/>
    <w:rsid w:val="0098646C"/>
    <w:rsid w:val="00986AC9"/>
    <w:rsid w:val="00987480"/>
    <w:rsid w:val="00987971"/>
    <w:rsid w:val="00990674"/>
    <w:rsid w:val="00990AD6"/>
    <w:rsid w:val="0099122C"/>
    <w:rsid w:val="009915F3"/>
    <w:rsid w:val="00992E77"/>
    <w:rsid w:val="00993AA2"/>
    <w:rsid w:val="00995A62"/>
    <w:rsid w:val="00995CC9"/>
    <w:rsid w:val="009965C9"/>
    <w:rsid w:val="0099692C"/>
    <w:rsid w:val="00996C60"/>
    <w:rsid w:val="00997156"/>
    <w:rsid w:val="00997318"/>
    <w:rsid w:val="009A032C"/>
    <w:rsid w:val="009A0830"/>
    <w:rsid w:val="009A0E8D"/>
    <w:rsid w:val="009A196E"/>
    <w:rsid w:val="009A2340"/>
    <w:rsid w:val="009A2A21"/>
    <w:rsid w:val="009A2B71"/>
    <w:rsid w:val="009A2D1D"/>
    <w:rsid w:val="009A3B8A"/>
    <w:rsid w:val="009A423E"/>
    <w:rsid w:val="009A4514"/>
    <w:rsid w:val="009A53F0"/>
    <w:rsid w:val="009A561B"/>
    <w:rsid w:val="009A56B8"/>
    <w:rsid w:val="009A58FE"/>
    <w:rsid w:val="009A592D"/>
    <w:rsid w:val="009A6288"/>
    <w:rsid w:val="009A6B9E"/>
    <w:rsid w:val="009A71E8"/>
    <w:rsid w:val="009A7356"/>
    <w:rsid w:val="009B0273"/>
    <w:rsid w:val="009B03AA"/>
    <w:rsid w:val="009B03C1"/>
    <w:rsid w:val="009B041F"/>
    <w:rsid w:val="009B0644"/>
    <w:rsid w:val="009B0838"/>
    <w:rsid w:val="009B0B15"/>
    <w:rsid w:val="009B0C4A"/>
    <w:rsid w:val="009B237C"/>
    <w:rsid w:val="009B26E7"/>
    <w:rsid w:val="009B2EC3"/>
    <w:rsid w:val="009B3422"/>
    <w:rsid w:val="009B37A2"/>
    <w:rsid w:val="009B5FF1"/>
    <w:rsid w:val="009B643E"/>
    <w:rsid w:val="009B64BB"/>
    <w:rsid w:val="009B6700"/>
    <w:rsid w:val="009B6D7E"/>
    <w:rsid w:val="009B7429"/>
    <w:rsid w:val="009B7918"/>
    <w:rsid w:val="009C1C3D"/>
    <w:rsid w:val="009C1E1E"/>
    <w:rsid w:val="009C1E39"/>
    <w:rsid w:val="009C3759"/>
    <w:rsid w:val="009C3AAD"/>
    <w:rsid w:val="009C4570"/>
    <w:rsid w:val="009C51BE"/>
    <w:rsid w:val="009C5537"/>
    <w:rsid w:val="009C5539"/>
    <w:rsid w:val="009C5880"/>
    <w:rsid w:val="009C5A2D"/>
    <w:rsid w:val="009C5CA4"/>
    <w:rsid w:val="009C5FD5"/>
    <w:rsid w:val="009C743A"/>
    <w:rsid w:val="009C7C98"/>
    <w:rsid w:val="009D02D0"/>
    <w:rsid w:val="009D040E"/>
    <w:rsid w:val="009D0798"/>
    <w:rsid w:val="009D09AF"/>
    <w:rsid w:val="009D0AFB"/>
    <w:rsid w:val="009D1057"/>
    <w:rsid w:val="009D10A7"/>
    <w:rsid w:val="009D1644"/>
    <w:rsid w:val="009D1CB0"/>
    <w:rsid w:val="009D2A64"/>
    <w:rsid w:val="009D32D9"/>
    <w:rsid w:val="009D3D0E"/>
    <w:rsid w:val="009D42EC"/>
    <w:rsid w:val="009D4968"/>
    <w:rsid w:val="009D5B4F"/>
    <w:rsid w:val="009D5BAA"/>
    <w:rsid w:val="009D6924"/>
    <w:rsid w:val="009D76DD"/>
    <w:rsid w:val="009D76F8"/>
    <w:rsid w:val="009D7EA1"/>
    <w:rsid w:val="009E00F5"/>
    <w:rsid w:val="009E0495"/>
    <w:rsid w:val="009E11BF"/>
    <w:rsid w:val="009E175A"/>
    <w:rsid w:val="009E17DE"/>
    <w:rsid w:val="009E1999"/>
    <w:rsid w:val="009E1CD9"/>
    <w:rsid w:val="009E27A3"/>
    <w:rsid w:val="009E2803"/>
    <w:rsid w:val="009E2D17"/>
    <w:rsid w:val="009E37EB"/>
    <w:rsid w:val="009E429C"/>
    <w:rsid w:val="009E4498"/>
    <w:rsid w:val="009E4D35"/>
    <w:rsid w:val="009E4EC0"/>
    <w:rsid w:val="009E52EB"/>
    <w:rsid w:val="009E54F4"/>
    <w:rsid w:val="009E5BA5"/>
    <w:rsid w:val="009E6B4F"/>
    <w:rsid w:val="009E70C0"/>
    <w:rsid w:val="009E7671"/>
    <w:rsid w:val="009E7740"/>
    <w:rsid w:val="009E7972"/>
    <w:rsid w:val="009F1302"/>
    <w:rsid w:val="009F1C1A"/>
    <w:rsid w:val="009F1CBD"/>
    <w:rsid w:val="009F2E51"/>
    <w:rsid w:val="009F30CB"/>
    <w:rsid w:val="009F3406"/>
    <w:rsid w:val="009F3882"/>
    <w:rsid w:val="009F38C3"/>
    <w:rsid w:val="009F41A9"/>
    <w:rsid w:val="009F44A8"/>
    <w:rsid w:val="009F478C"/>
    <w:rsid w:val="009F5149"/>
    <w:rsid w:val="009F5224"/>
    <w:rsid w:val="009F53A8"/>
    <w:rsid w:val="009F6C36"/>
    <w:rsid w:val="009F6D47"/>
    <w:rsid w:val="009F6F3D"/>
    <w:rsid w:val="009F7E3D"/>
    <w:rsid w:val="00A00116"/>
    <w:rsid w:val="00A00481"/>
    <w:rsid w:val="00A00697"/>
    <w:rsid w:val="00A00A3F"/>
    <w:rsid w:val="00A01489"/>
    <w:rsid w:val="00A01BCF"/>
    <w:rsid w:val="00A01DC0"/>
    <w:rsid w:val="00A01F60"/>
    <w:rsid w:val="00A01FE4"/>
    <w:rsid w:val="00A02267"/>
    <w:rsid w:val="00A02357"/>
    <w:rsid w:val="00A038E0"/>
    <w:rsid w:val="00A04616"/>
    <w:rsid w:val="00A04E7C"/>
    <w:rsid w:val="00A05230"/>
    <w:rsid w:val="00A0540C"/>
    <w:rsid w:val="00A05505"/>
    <w:rsid w:val="00A056CB"/>
    <w:rsid w:val="00A06E10"/>
    <w:rsid w:val="00A0711D"/>
    <w:rsid w:val="00A07289"/>
    <w:rsid w:val="00A0739A"/>
    <w:rsid w:val="00A101C7"/>
    <w:rsid w:val="00A10A87"/>
    <w:rsid w:val="00A11204"/>
    <w:rsid w:val="00A11809"/>
    <w:rsid w:val="00A11FF5"/>
    <w:rsid w:val="00A141B6"/>
    <w:rsid w:val="00A14EF5"/>
    <w:rsid w:val="00A16465"/>
    <w:rsid w:val="00A16D79"/>
    <w:rsid w:val="00A171E9"/>
    <w:rsid w:val="00A17B8F"/>
    <w:rsid w:val="00A20344"/>
    <w:rsid w:val="00A211A4"/>
    <w:rsid w:val="00A21307"/>
    <w:rsid w:val="00A21E13"/>
    <w:rsid w:val="00A21EEC"/>
    <w:rsid w:val="00A21F91"/>
    <w:rsid w:val="00A21FA0"/>
    <w:rsid w:val="00A22109"/>
    <w:rsid w:val="00A22A50"/>
    <w:rsid w:val="00A23000"/>
    <w:rsid w:val="00A23A0C"/>
    <w:rsid w:val="00A241E5"/>
    <w:rsid w:val="00A24277"/>
    <w:rsid w:val="00A247BD"/>
    <w:rsid w:val="00A25413"/>
    <w:rsid w:val="00A25C89"/>
    <w:rsid w:val="00A26264"/>
    <w:rsid w:val="00A27DFC"/>
    <w:rsid w:val="00A27EE9"/>
    <w:rsid w:val="00A3026E"/>
    <w:rsid w:val="00A310AC"/>
    <w:rsid w:val="00A31992"/>
    <w:rsid w:val="00A31A04"/>
    <w:rsid w:val="00A31A43"/>
    <w:rsid w:val="00A3257B"/>
    <w:rsid w:val="00A338DA"/>
    <w:rsid w:val="00A338F1"/>
    <w:rsid w:val="00A34253"/>
    <w:rsid w:val="00A3443C"/>
    <w:rsid w:val="00A34445"/>
    <w:rsid w:val="00A344AB"/>
    <w:rsid w:val="00A3461A"/>
    <w:rsid w:val="00A35280"/>
    <w:rsid w:val="00A3529A"/>
    <w:rsid w:val="00A3588C"/>
    <w:rsid w:val="00A35BE0"/>
    <w:rsid w:val="00A35CE2"/>
    <w:rsid w:val="00A36A90"/>
    <w:rsid w:val="00A36F38"/>
    <w:rsid w:val="00A37A0A"/>
    <w:rsid w:val="00A4157E"/>
    <w:rsid w:val="00A41738"/>
    <w:rsid w:val="00A41CD8"/>
    <w:rsid w:val="00A422AB"/>
    <w:rsid w:val="00A425C9"/>
    <w:rsid w:val="00A42CA7"/>
    <w:rsid w:val="00A4310D"/>
    <w:rsid w:val="00A43852"/>
    <w:rsid w:val="00A43C7B"/>
    <w:rsid w:val="00A43E1E"/>
    <w:rsid w:val="00A44C45"/>
    <w:rsid w:val="00A45258"/>
    <w:rsid w:val="00A45E30"/>
    <w:rsid w:val="00A471DA"/>
    <w:rsid w:val="00A47BC8"/>
    <w:rsid w:val="00A47F46"/>
    <w:rsid w:val="00A50DB8"/>
    <w:rsid w:val="00A50F2A"/>
    <w:rsid w:val="00A51214"/>
    <w:rsid w:val="00A515A0"/>
    <w:rsid w:val="00A51D7C"/>
    <w:rsid w:val="00A51DE1"/>
    <w:rsid w:val="00A52398"/>
    <w:rsid w:val="00A52C48"/>
    <w:rsid w:val="00A5358D"/>
    <w:rsid w:val="00A54516"/>
    <w:rsid w:val="00A547E1"/>
    <w:rsid w:val="00A54A7C"/>
    <w:rsid w:val="00A5564A"/>
    <w:rsid w:val="00A55BD5"/>
    <w:rsid w:val="00A56268"/>
    <w:rsid w:val="00A56B8B"/>
    <w:rsid w:val="00A56CC9"/>
    <w:rsid w:val="00A57283"/>
    <w:rsid w:val="00A57C63"/>
    <w:rsid w:val="00A57F69"/>
    <w:rsid w:val="00A60403"/>
    <w:rsid w:val="00A60808"/>
    <w:rsid w:val="00A609D6"/>
    <w:rsid w:val="00A60BEE"/>
    <w:rsid w:val="00A60EE7"/>
    <w:rsid w:val="00A6129C"/>
    <w:rsid w:val="00A61471"/>
    <w:rsid w:val="00A62231"/>
    <w:rsid w:val="00A62705"/>
    <w:rsid w:val="00A628A8"/>
    <w:rsid w:val="00A631AE"/>
    <w:rsid w:val="00A638AA"/>
    <w:rsid w:val="00A63A7D"/>
    <w:rsid w:val="00A641CC"/>
    <w:rsid w:val="00A649B3"/>
    <w:rsid w:val="00A64BC5"/>
    <w:rsid w:val="00A6590B"/>
    <w:rsid w:val="00A65B1E"/>
    <w:rsid w:val="00A65B98"/>
    <w:rsid w:val="00A65C1B"/>
    <w:rsid w:val="00A66466"/>
    <w:rsid w:val="00A70C4E"/>
    <w:rsid w:val="00A7117D"/>
    <w:rsid w:val="00A723C0"/>
    <w:rsid w:val="00A7254C"/>
    <w:rsid w:val="00A72EE5"/>
    <w:rsid w:val="00A72F22"/>
    <w:rsid w:val="00A7360F"/>
    <w:rsid w:val="00A74325"/>
    <w:rsid w:val="00A748A6"/>
    <w:rsid w:val="00A75AD3"/>
    <w:rsid w:val="00A7651A"/>
    <w:rsid w:val="00A769F4"/>
    <w:rsid w:val="00A7710D"/>
    <w:rsid w:val="00A77480"/>
    <w:rsid w:val="00A776B4"/>
    <w:rsid w:val="00A77C64"/>
    <w:rsid w:val="00A81830"/>
    <w:rsid w:val="00A819BD"/>
    <w:rsid w:val="00A81BE6"/>
    <w:rsid w:val="00A82839"/>
    <w:rsid w:val="00A83D36"/>
    <w:rsid w:val="00A83E82"/>
    <w:rsid w:val="00A84046"/>
    <w:rsid w:val="00A859F6"/>
    <w:rsid w:val="00A85CC2"/>
    <w:rsid w:val="00A861D3"/>
    <w:rsid w:val="00A86360"/>
    <w:rsid w:val="00A86531"/>
    <w:rsid w:val="00A877D1"/>
    <w:rsid w:val="00A90B99"/>
    <w:rsid w:val="00A90D13"/>
    <w:rsid w:val="00A91CB2"/>
    <w:rsid w:val="00A9272B"/>
    <w:rsid w:val="00A94302"/>
    <w:rsid w:val="00A94361"/>
    <w:rsid w:val="00A94545"/>
    <w:rsid w:val="00A94851"/>
    <w:rsid w:val="00A94AD6"/>
    <w:rsid w:val="00A94C06"/>
    <w:rsid w:val="00A95105"/>
    <w:rsid w:val="00A95630"/>
    <w:rsid w:val="00A961C2"/>
    <w:rsid w:val="00A967E4"/>
    <w:rsid w:val="00A96E77"/>
    <w:rsid w:val="00A9796D"/>
    <w:rsid w:val="00AA0014"/>
    <w:rsid w:val="00AA0246"/>
    <w:rsid w:val="00AA0970"/>
    <w:rsid w:val="00AA1471"/>
    <w:rsid w:val="00AA293C"/>
    <w:rsid w:val="00AA2AB0"/>
    <w:rsid w:val="00AA3E52"/>
    <w:rsid w:val="00AA44AB"/>
    <w:rsid w:val="00AA6410"/>
    <w:rsid w:val="00AA65E0"/>
    <w:rsid w:val="00AA66D3"/>
    <w:rsid w:val="00AA6722"/>
    <w:rsid w:val="00AA7987"/>
    <w:rsid w:val="00AA7D74"/>
    <w:rsid w:val="00AA7E4C"/>
    <w:rsid w:val="00AB1967"/>
    <w:rsid w:val="00AB1A14"/>
    <w:rsid w:val="00AB1FC1"/>
    <w:rsid w:val="00AB2399"/>
    <w:rsid w:val="00AB24E4"/>
    <w:rsid w:val="00AB2B8D"/>
    <w:rsid w:val="00AB324E"/>
    <w:rsid w:val="00AB3B16"/>
    <w:rsid w:val="00AB3EBA"/>
    <w:rsid w:val="00AB3FDD"/>
    <w:rsid w:val="00AB4161"/>
    <w:rsid w:val="00AB4356"/>
    <w:rsid w:val="00AB49E3"/>
    <w:rsid w:val="00AB52A0"/>
    <w:rsid w:val="00AB6898"/>
    <w:rsid w:val="00AB6EB2"/>
    <w:rsid w:val="00AB6F73"/>
    <w:rsid w:val="00AC0D6E"/>
    <w:rsid w:val="00AC1878"/>
    <w:rsid w:val="00AC2411"/>
    <w:rsid w:val="00AC2591"/>
    <w:rsid w:val="00AC25A6"/>
    <w:rsid w:val="00AC4780"/>
    <w:rsid w:val="00AC4E33"/>
    <w:rsid w:val="00AC4E74"/>
    <w:rsid w:val="00AC58F5"/>
    <w:rsid w:val="00AC6441"/>
    <w:rsid w:val="00AC6845"/>
    <w:rsid w:val="00AC6954"/>
    <w:rsid w:val="00AC696A"/>
    <w:rsid w:val="00AC71B2"/>
    <w:rsid w:val="00AC7BBD"/>
    <w:rsid w:val="00AD026C"/>
    <w:rsid w:val="00AD03A4"/>
    <w:rsid w:val="00AD0413"/>
    <w:rsid w:val="00AD0BEE"/>
    <w:rsid w:val="00AD1306"/>
    <w:rsid w:val="00AD19A6"/>
    <w:rsid w:val="00AD1FCF"/>
    <w:rsid w:val="00AD2257"/>
    <w:rsid w:val="00AD27D7"/>
    <w:rsid w:val="00AD2F9A"/>
    <w:rsid w:val="00AD44B4"/>
    <w:rsid w:val="00AD4AFF"/>
    <w:rsid w:val="00AD58C6"/>
    <w:rsid w:val="00AD67D2"/>
    <w:rsid w:val="00AD6867"/>
    <w:rsid w:val="00AD68A8"/>
    <w:rsid w:val="00AD77E9"/>
    <w:rsid w:val="00AD7DBB"/>
    <w:rsid w:val="00AE0071"/>
    <w:rsid w:val="00AE00B9"/>
    <w:rsid w:val="00AE0D35"/>
    <w:rsid w:val="00AE1018"/>
    <w:rsid w:val="00AE185C"/>
    <w:rsid w:val="00AE18AC"/>
    <w:rsid w:val="00AE1A6A"/>
    <w:rsid w:val="00AE21DE"/>
    <w:rsid w:val="00AE22CC"/>
    <w:rsid w:val="00AE2978"/>
    <w:rsid w:val="00AE35A3"/>
    <w:rsid w:val="00AE397F"/>
    <w:rsid w:val="00AE43F2"/>
    <w:rsid w:val="00AE4606"/>
    <w:rsid w:val="00AE46BE"/>
    <w:rsid w:val="00AE492A"/>
    <w:rsid w:val="00AE55A3"/>
    <w:rsid w:val="00AE560E"/>
    <w:rsid w:val="00AE5622"/>
    <w:rsid w:val="00AE5812"/>
    <w:rsid w:val="00AE59F8"/>
    <w:rsid w:val="00AE5BE0"/>
    <w:rsid w:val="00AE5C85"/>
    <w:rsid w:val="00AE6A56"/>
    <w:rsid w:val="00AE6BBF"/>
    <w:rsid w:val="00AE708C"/>
    <w:rsid w:val="00AE792E"/>
    <w:rsid w:val="00AE7C46"/>
    <w:rsid w:val="00AF29D9"/>
    <w:rsid w:val="00AF305D"/>
    <w:rsid w:val="00AF357D"/>
    <w:rsid w:val="00AF3DE2"/>
    <w:rsid w:val="00AF3E4F"/>
    <w:rsid w:val="00AF448E"/>
    <w:rsid w:val="00AF56F6"/>
    <w:rsid w:val="00AF5BAE"/>
    <w:rsid w:val="00AF64D4"/>
    <w:rsid w:val="00AF6648"/>
    <w:rsid w:val="00AF72AA"/>
    <w:rsid w:val="00AF7BD3"/>
    <w:rsid w:val="00B00918"/>
    <w:rsid w:val="00B00CDA"/>
    <w:rsid w:val="00B01501"/>
    <w:rsid w:val="00B01F19"/>
    <w:rsid w:val="00B02C77"/>
    <w:rsid w:val="00B02FA2"/>
    <w:rsid w:val="00B03D03"/>
    <w:rsid w:val="00B04638"/>
    <w:rsid w:val="00B048B7"/>
    <w:rsid w:val="00B049D4"/>
    <w:rsid w:val="00B04DCB"/>
    <w:rsid w:val="00B051E1"/>
    <w:rsid w:val="00B0564C"/>
    <w:rsid w:val="00B056DD"/>
    <w:rsid w:val="00B059AF"/>
    <w:rsid w:val="00B05A43"/>
    <w:rsid w:val="00B05D9F"/>
    <w:rsid w:val="00B05FA7"/>
    <w:rsid w:val="00B06523"/>
    <w:rsid w:val="00B06EEF"/>
    <w:rsid w:val="00B071FA"/>
    <w:rsid w:val="00B0748B"/>
    <w:rsid w:val="00B07ED4"/>
    <w:rsid w:val="00B10359"/>
    <w:rsid w:val="00B109D1"/>
    <w:rsid w:val="00B10B7C"/>
    <w:rsid w:val="00B10F12"/>
    <w:rsid w:val="00B1181B"/>
    <w:rsid w:val="00B11EEC"/>
    <w:rsid w:val="00B12F10"/>
    <w:rsid w:val="00B132BA"/>
    <w:rsid w:val="00B1333B"/>
    <w:rsid w:val="00B1435F"/>
    <w:rsid w:val="00B14AC9"/>
    <w:rsid w:val="00B14FFB"/>
    <w:rsid w:val="00B15046"/>
    <w:rsid w:val="00B16264"/>
    <w:rsid w:val="00B163C0"/>
    <w:rsid w:val="00B168B0"/>
    <w:rsid w:val="00B16D32"/>
    <w:rsid w:val="00B16DF3"/>
    <w:rsid w:val="00B16DFC"/>
    <w:rsid w:val="00B17718"/>
    <w:rsid w:val="00B177E7"/>
    <w:rsid w:val="00B20B03"/>
    <w:rsid w:val="00B20E77"/>
    <w:rsid w:val="00B21131"/>
    <w:rsid w:val="00B213E6"/>
    <w:rsid w:val="00B218D2"/>
    <w:rsid w:val="00B21C98"/>
    <w:rsid w:val="00B22688"/>
    <w:rsid w:val="00B22856"/>
    <w:rsid w:val="00B22890"/>
    <w:rsid w:val="00B22A8E"/>
    <w:rsid w:val="00B22D56"/>
    <w:rsid w:val="00B244D5"/>
    <w:rsid w:val="00B24531"/>
    <w:rsid w:val="00B24745"/>
    <w:rsid w:val="00B24A05"/>
    <w:rsid w:val="00B24D25"/>
    <w:rsid w:val="00B2519F"/>
    <w:rsid w:val="00B254EB"/>
    <w:rsid w:val="00B254F2"/>
    <w:rsid w:val="00B25AC5"/>
    <w:rsid w:val="00B2634D"/>
    <w:rsid w:val="00B26F5B"/>
    <w:rsid w:val="00B273B1"/>
    <w:rsid w:val="00B30179"/>
    <w:rsid w:val="00B303E1"/>
    <w:rsid w:val="00B304D1"/>
    <w:rsid w:val="00B3050C"/>
    <w:rsid w:val="00B3093E"/>
    <w:rsid w:val="00B30CCC"/>
    <w:rsid w:val="00B30D52"/>
    <w:rsid w:val="00B30E24"/>
    <w:rsid w:val="00B310F6"/>
    <w:rsid w:val="00B312EB"/>
    <w:rsid w:val="00B313F4"/>
    <w:rsid w:val="00B31403"/>
    <w:rsid w:val="00B319F8"/>
    <w:rsid w:val="00B31FF0"/>
    <w:rsid w:val="00B333AB"/>
    <w:rsid w:val="00B333BB"/>
    <w:rsid w:val="00B33A5D"/>
    <w:rsid w:val="00B33C5A"/>
    <w:rsid w:val="00B34910"/>
    <w:rsid w:val="00B34F2F"/>
    <w:rsid w:val="00B36F89"/>
    <w:rsid w:val="00B377F2"/>
    <w:rsid w:val="00B405BF"/>
    <w:rsid w:val="00B40DA2"/>
    <w:rsid w:val="00B413A0"/>
    <w:rsid w:val="00B41F53"/>
    <w:rsid w:val="00B42106"/>
    <w:rsid w:val="00B421C1"/>
    <w:rsid w:val="00B42B3F"/>
    <w:rsid w:val="00B42DC2"/>
    <w:rsid w:val="00B44042"/>
    <w:rsid w:val="00B44B6E"/>
    <w:rsid w:val="00B44E1C"/>
    <w:rsid w:val="00B452FC"/>
    <w:rsid w:val="00B47340"/>
    <w:rsid w:val="00B50083"/>
    <w:rsid w:val="00B5050C"/>
    <w:rsid w:val="00B51278"/>
    <w:rsid w:val="00B5155D"/>
    <w:rsid w:val="00B51DC1"/>
    <w:rsid w:val="00B526BD"/>
    <w:rsid w:val="00B5297C"/>
    <w:rsid w:val="00B53B42"/>
    <w:rsid w:val="00B53C21"/>
    <w:rsid w:val="00B54595"/>
    <w:rsid w:val="00B545C5"/>
    <w:rsid w:val="00B54B50"/>
    <w:rsid w:val="00B55320"/>
    <w:rsid w:val="00B55C71"/>
    <w:rsid w:val="00B5602B"/>
    <w:rsid w:val="00B560FB"/>
    <w:rsid w:val="00B5625D"/>
    <w:rsid w:val="00B56CB9"/>
    <w:rsid w:val="00B56D0F"/>
    <w:rsid w:val="00B56E4A"/>
    <w:rsid w:val="00B56E9C"/>
    <w:rsid w:val="00B60549"/>
    <w:rsid w:val="00B60FA6"/>
    <w:rsid w:val="00B6133E"/>
    <w:rsid w:val="00B61680"/>
    <w:rsid w:val="00B6265A"/>
    <w:rsid w:val="00B633B6"/>
    <w:rsid w:val="00B63A8D"/>
    <w:rsid w:val="00B64112"/>
    <w:rsid w:val="00B647F8"/>
    <w:rsid w:val="00B64B1F"/>
    <w:rsid w:val="00B64F90"/>
    <w:rsid w:val="00B6553F"/>
    <w:rsid w:val="00B659CE"/>
    <w:rsid w:val="00B660E2"/>
    <w:rsid w:val="00B670AF"/>
    <w:rsid w:val="00B67E40"/>
    <w:rsid w:val="00B67EC5"/>
    <w:rsid w:val="00B704E3"/>
    <w:rsid w:val="00B715EA"/>
    <w:rsid w:val="00B719DC"/>
    <w:rsid w:val="00B72040"/>
    <w:rsid w:val="00B720C8"/>
    <w:rsid w:val="00B7241F"/>
    <w:rsid w:val="00B7256D"/>
    <w:rsid w:val="00B72C64"/>
    <w:rsid w:val="00B73ABD"/>
    <w:rsid w:val="00B73ACC"/>
    <w:rsid w:val="00B73B31"/>
    <w:rsid w:val="00B73C48"/>
    <w:rsid w:val="00B74AC2"/>
    <w:rsid w:val="00B75198"/>
    <w:rsid w:val="00B759DA"/>
    <w:rsid w:val="00B77D05"/>
    <w:rsid w:val="00B80510"/>
    <w:rsid w:val="00B80543"/>
    <w:rsid w:val="00B81206"/>
    <w:rsid w:val="00B8163B"/>
    <w:rsid w:val="00B81865"/>
    <w:rsid w:val="00B8190C"/>
    <w:rsid w:val="00B81C12"/>
    <w:rsid w:val="00B81E12"/>
    <w:rsid w:val="00B81F11"/>
    <w:rsid w:val="00B82F4E"/>
    <w:rsid w:val="00B839EB"/>
    <w:rsid w:val="00B83DF9"/>
    <w:rsid w:val="00B84455"/>
    <w:rsid w:val="00B85574"/>
    <w:rsid w:val="00B85F14"/>
    <w:rsid w:val="00B8632B"/>
    <w:rsid w:val="00B8686F"/>
    <w:rsid w:val="00B86995"/>
    <w:rsid w:val="00B872F9"/>
    <w:rsid w:val="00B879F9"/>
    <w:rsid w:val="00B87FA6"/>
    <w:rsid w:val="00B908EA"/>
    <w:rsid w:val="00B91B52"/>
    <w:rsid w:val="00B91FAF"/>
    <w:rsid w:val="00B92EB7"/>
    <w:rsid w:val="00B92F1A"/>
    <w:rsid w:val="00B941D3"/>
    <w:rsid w:val="00B94B26"/>
    <w:rsid w:val="00B95B45"/>
    <w:rsid w:val="00B95FCD"/>
    <w:rsid w:val="00B9784F"/>
    <w:rsid w:val="00BA0553"/>
    <w:rsid w:val="00BA0BD3"/>
    <w:rsid w:val="00BA186D"/>
    <w:rsid w:val="00BA2305"/>
    <w:rsid w:val="00BA3140"/>
    <w:rsid w:val="00BA4DB6"/>
    <w:rsid w:val="00BA5F63"/>
    <w:rsid w:val="00BA6438"/>
    <w:rsid w:val="00BA6479"/>
    <w:rsid w:val="00BA666C"/>
    <w:rsid w:val="00BA6863"/>
    <w:rsid w:val="00BA6B4A"/>
    <w:rsid w:val="00BA7569"/>
    <w:rsid w:val="00BA7E58"/>
    <w:rsid w:val="00BB07E3"/>
    <w:rsid w:val="00BB15E2"/>
    <w:rsid w:val="00BB18BD"/>
    <w:rsid w:val="00BB20DA"/>
    <w:rsid w:val="00BB2183"/>
    <w:rsid w:val="00BB2A0B"/>
    <w:rsid w:val="00BB3A38"/>
    <w:rsid w:val="00BB4653"/>
    <w:rsid w:val="00BB5469"/>
    <w:rsid w:val="00BB570A"/>
    <w:rsid w:val="00BB5A77"/>
    <w:rsid w:val="00BB5B5F"/>
    <w:rsid w:val="00BB5B64"/>
    <w:rsid w:val="00BB6625"/>
    <w:rsid w:val="00BB6965"/>
    <w:rsid w:val="00BB6E7F"/>
    <w:rsid w:val="00BB7A2B"/>
    <w:rsid w:val="00BC05EB"/>
    <w:rsid w:val="00BC0739"/>
    <w:rsid w:val="00BC0D6F"/>
    <w:rsid w:val="00BC1CB2"/>
    <w:rsid w:val="00BC1E70"/>
    <w:rsid w:val="00BC2749"/>
    <w:rsid w:val="00BC3FA0"/>
    <w:rsid w:val="00BC48C0"/>
    <w:rsid w:val="00BC53DF"/>
    <w:rsid w:val="00BC53ED"/>
    <w:rsid w:val="00BC577F"/>
    <w:rsid w:val="00BC7448"/>
    <w:rsid w:val="00BC74E9"/>
    <w:rsid w:val="00BC786C"/>
    <w:rsid w:val="00BC7E7C"/>
    <w:rsid w:val="00BD0217"/>
    <w:rsid w:val="00BD024F"/>
    <w:rsid w:val="00BD0B59"/>
    <w:rsid w:val="00BD0CE1"/>
    <w:rsid w:val="00BD0F76"/>
    <w:rsid w:val="00BD119F"/>
    <w:rsid w:val="00BD14D5"/>
    <w:rsid w:val="00BD1B70"/>
    <w:rsid w:val="00BD206A"/>
    <w:rsid w:val="00BD3756"/>
    <w:rsid w:val="00BD3C52"/>
    <w:rsid w:val="00BD577F"/>
    <w:rsid w:val="00BD58F8"/>
    <w:rsid w:val="00BD639C"/>
    <w:rsid w:val="00BD649D"/>
    <w:rsid w:val="00BD65B3"/>
    <w:rsid w:val="00BD65F7"/>
    <w:rsid w:val="00BD7693"/>
    <w:rsid w:val="00BD7888"/>
    <w:rsid w:val="00BD7F77"/>
    <w:rsid w:val="00BE0401"/>
    <w:rsid w:val="00BE0A6D"/>
    <w:rsid w:val="00BE0C8A"/>
    <w:rsid w:val="00BE0D4D"/>
    <w:rsid w:val="00BE2C74"/>
    <w:rsid w:val="00BE3738"/>
    <w:rsid w:val="00BE38B8"/>
    <w:rsid w:val="00BE3DEB"/>
    <w:rsid w:val="00BE3FA3"/>
    <w:rsid w:val="00BE4C34"/>
    <w:rsid w:val="00BE5813"/>
    <w:rsid w:val="00BE5ED2"/>
    <w:rsid w:val="00BE6C4D"/>
    <w:rsid w:val="00BE6DE8"/>
    <w:rsid w:val="00BE70A9"/>
    <w:rsid w:val="00BE7543"/>
    <w:rsid w:val="00BE767F"/>
    <w:rsid w:val="00BE7A85"/>
    <w:rsid w:val="00BE7B51"/>
    <w:rsid w:val="00BF0CC5"/>
    <w:rsid w:val="00BF222C"/>
    <w:rsid w:val="00BF2593"/>
    <w:rsid w:val="00BF33C0"/>
    <w:rsid w:val="00BF4318"/>
    <w:rsid w:val="00BF4C05"/>
    <w:rsid w:val="00BF50D4"/>
    <w:rsid w:val="00BF512D"/>
    <w:rsid w:val="00BF522B"/>
    <w:rsid w:val="00BF5323"/>
    <w:rsid w:val="00BF5588"/>
    <w:rsid w:val="00BF663C"/>
    <w:rsid w:val="00BF68A8"/>
    <w:rsid w:val="00BF702E"/>
    <w:rsid w:val="00BF75F1"/>
    <w:rsid w:val="00C0017C"/>
    <w:rsid w:val="00C0223B"/>
    <w:rsid w:val="00C02D7E"/>
    <w:rsid w:val="00C039E4"/>
    <w:rsid w:val="00C04025"/>
    <w:rsid w:val="00C04345"/>
    <w:rsid w:val="00C04CE9"/>
    <w:rsid w:val="00C050FE"/>
    <w:rsid w:val="00C06539"/>
    <w:rsid w:val="00C06C67"/>
    <w:rsid w:val="00C10136"/>
    <w:rsid w:val="00C11A03"/>
    <w:rsid w:val="00C1355C"/>
    <w:rsid w:val="00C13EAF"/>
    <w:rsid w:val="00C1595A"/>
    <w:rsid w:val="00C171E2"/>
    <w:rsid w:val="00C17565"/>
    <w:rsid w:val="00C17C00"/>
    <w:rsid w:val="00C20430"/>
    <w:rsid w:val="00C20B2C"/>
    <w:rsid w:val="00C2189C"/>
    <w:rsid w:val="00C22C0C"/>
    <w:rsid w:val="00C2312C"/>
    <w:rsid w:val="00C233B2"/>
    <w:rsid w:val="00C24169"/>
    <w:rsid w:val="00C2427B"/>
    <w:rsid w:val="00C2498B"/>
    <w:rsid w:val="00C24E7B"/>
    <w:rsid w:val="00C2547F"/>
    <w:rsid w:val="00C2709D"/>
    <w:rsid w:val="00C270FC"/>
    <w:rsid w:val="00C274CC"/>
    <w:rsid w:val="00C27AD6"/>
    <w:rsid w:val="00C27AE2"/>
    <w:rsid w:val="00C309F9"/>
    <w:rsid w:val="00C30B77"/>
    <w:rsid w:val="00C30CD1"/>
    <w:rsid w:val="00C31B16"/>
    <w:rsid w:val="00C31C71"/>
    <w:rsid w:val="00C31CB4"/>
    <w:rsid w:val="00C329F4"/>
    <w:rsid w:val="00C32CB8"/>
    <w:rsid w:val="00C34099"/>
    <w:rsid w:val="00C34AC1"/>
    <w:rsid w:val="00C3568B"/>
    <w:rsid w:val="00C359B7"/>
    <w:rsid w:val="00C35C65"/>
    <w:rsid w:val="00C3688F"/>
    <w:rsid w:val="00C37857"/>
    <w:rsid w:val="00C40580"/>
    <w:rsid w:val="00C40775"/>
    <w:rsid w:val="00C40777"/>
    <w:rsid w:val="00C42204"/>
    <w:rsid w:val="00C425BA"/>
    <w:rsid w:val="00C42C9B"/>
    <w:rsid w:val="00C42E5F"/>
    <w:rsid w:val="00C42F34"/>
    <w:rsid w:val="00C44A45"/>
    <w:rsid w:val="00C44F52"/>
    <w:rsid w:val="00C45199"/>
    <w:rsid w:val="00C4527F"/>
    <w:rsid w:val="00C46050"/>
    <w:rsid w:val="00C463DD"/>
    <w:rsid w:val="00C464E4"/>
    <w:rsid w:val="00C466CB"/>
    <w:rsid w:val="00C469B7"/>
    <w:rsid w:val="00C46EEF"/>
    <w:rsid w:val="00C4724C"/>
    <w:rsid w:val="00C47327"/>
    <w:rsid w:val="00C47F27"/>
    <w:rsid w:val="00C47F40"/>
    <w:rsid w:val="00C47FFB"/>
    <w:rsid w:val="00C5005C"/>
    <w:rsid w:val="00C5060C"/>
    <w:rsid w:val="00C5175C"/>
    <w:rsid w:val="00C53A4E"/>
    <w:rsid w:val="00C53DD1"/>
    <w:rsid w:val="00C548CE"/>
    <w:rsid w:val="00C549EE"/>
    <w:rsid w:val="00C55438"/>
    <w:rsid w:val="00C56D52"/>
    <w:rsid w:val="00C57506"/>
    <w:rsid w:val="00C5760F"/>
    <w:rsid w:val="00C57AB4"/>
    <w:rsid w:val="00C6069D"/>
    <w:rsid w:val="00C60758"/>
    <w:rsid w:val="00C61189"/>
    <w:rsid w:val="00C61654"/>
    <w:rsid w:val="00C623B5"/>
    <w:rsid w:val="00C629A0"/>
    <w:rsid w:val="00C63734"/>
    <w:rsid w:val="00C63F23"/>
    <w:rsid w:val="00C64629"/>
    <w:rsid w:val="00C64BB3"/>
    <w:rsid w:val="00C64C0E"/>
    <w:rsid w:val="00C653BE"/>
    <w:rsid w:val="00C6614A"/>
    <w:rsid w:val="00C6688C"/>
    <w:rsid w:val="00C67F81"/>
    <w:rsid w:val="00C71B5A"/>
    <w:rsid w:val="00C71EB5"/>
    <w:rsid w:val="00C72CAE"/>
    <w:rsid w:val="00C72DAD"/>
    <w:rsid w:val="00C73188"/>
    <w:rsid w:val="00C73CB9"/>
    <w:rsid w:val="00C745C3"/>
    <w:rsid w:val="00C74878"/>
    <w:rsid w:val="00C74D23"/>
    <w:rsid w:val="00C75A43"/>
    <w:rsid w:val="00C75F6B"/>
    <w:rsid w:val="00C763AE"/>
    <w:rsid w:val="00C76EFC"/>
    <w:rsid w:val="00C77801"/>
    <w:rsid w:val="00C77FE1"/>
    <w:rsid w:val="00C810B0"/>
    <w:rsid w:val="00C826B2"/>
    <w:rsid w:val="00C82B34"/>
    <w:rsid w:val="00C843B4"/>
    <w:rsid w:val="00C84748"/>
    <w:rsid w:val="00C84E96"/>
    <w:rsid w:val="00C855D7"/>
    <w:rsid w:val="00C8642F"/>
    <w:rsid w:val="00C86592"/>
    <w:rsid w:val="00C870F9"/>
    <w:rsid w:val="00C901AE"/>
    <w:rsid w:val="00C902B3"/>
    <w:rsid w:val="00C903C1"/>
    <w:rsid w:val="00C90FD4"/>
    <w:rsid w:val="00C911E5"/>
    <w:rsid w:val="00C91672"/>
    <w:rsid w:val="00C93507"/>
    <w:rsid w:val="00C93C01"/>
    <w:rsid w:val="00C94CC2"/>
    <w:rsid w:val="00C95046"/>
    <w:rsid w:val="00C950D7"/>
    <w:rsid w:val="00C951DA"/>
    <w:rsid w:val="00C95DB0"/>
    <w:rsid w:val="00C967F4"/>
    <w:rsid w:val="00C968B6"/>
    <w:rsid w:val="00C96AA4"/>
    <w:rsid w:val="00C96DF2"/>
    <w:rsid w:val="00C9784B"/>
    <w:rsid w:val="00C97FF9"/>
    <w:rsid w:val="00CA093E"/>
    <w:rsid w:val="00CA0FC7"/>
    <w:rsid w:val="00CA1035"/>
    <w:rsid w:val="00CA1C89"/>
    <w:rsid w:val="00CA1EF6"/>
    <w:rsid w:val="00CA2644"/>
    <w:rsid w:val="00CA2DFF"/>
    <w:rsid w:val="00CA4156"/>
    <w:rsid w:val="00CA43AC"/>
    <w:rsid w:val="00CA4BDB"/>
    <w:rsid w:val="00CA6C09"/>
    <w:rsid w:val="00CA6C44"/>
    <w:rsid w:val="00CA7249"/>
    <w:rsid w:val="00CA7D36"/>
    <w:rsid w:val="00CB0F05"/>
    <w:rsid w:val="00CB10CA"/>
    <w:rsid w:val="00CB1212"/>
    <w:rsid w:val="00CB1229"/>
    <w:rsid w:val="00CB1ADF"/>
    <w:rsid w:val="00CB2D78"/>
    <w:rsid w:val="00CB3A47"/>
    <w:rsid w:val="00CB3E03"/>
    <w:rsid w:val="00CB4739"/>
    <w:rsid w:val="00CB5F2B"/>
    <w:rsid w:val="00CB648D"/>
    <w:rsid w:val="00CC06EB"/>
    <w:rsid w:val="00CC06FA"/>
    <w:rsid w:val="00CC0B69"/>
    <w:rsid w:val="00CC0E13"/>
    <w:rsid w:val="00CC0FC9"/>
    <w:rsid w:val="00CC180C"/>
    <w:rsid w:val="00CC36EE"/>
    <w:rsid w:val="00CC3E69"/>
    <w:rsid w:val="00CC4375"/>
    <w:rsid w:val="00CC49B9"/>
    <w:rsid w:val="00CC4F65"/>
    <w:rsid w:val="00CC5717"/>
    <w:rsid w:val="00CC59E0"/>
    <w:rsid w:val="00CC64EF"/>
    <w:rsid w:val="00CC7657"/>
    <w:rsid w:val="00CC77C2"/>
    <w:rsid w:val="00CD0955"/>
    <w:rsid w:val="00CD1AE2"/>
    <w:rsid w:val="00CD241E"/>
    <w:rsid w:val="00CD2819"/>
    <w:rsid w:val="00CD327F"/>
    <w:rsid w:val="00CD32DE"/>
    <w:rsid w:val="00CD38D7"/>
    <w:rsid w:val="00CD48EF"/>
    <w:rsid w:val="00CD4AA6"/>
    <w:rsid w:val="00CD4FB4"/>
    <w:rsid w:val="00CD57AE"/>
    <w:rsid w:val="00CD57E6"/>
    <w:rsid w:val="00CD5FF9"/>
    <w:rsid w:val="00CD6BDB"/>
    <w:rsid w:val="00CD6E69"/>
    <w:rsid w:val="00CD6EAA"/>
    <w:rsid w:val="00CD7AAD"/>
    <w:rsid w:val="00CE0EF7"/>
    <w:rsid w:val="00CE1330"/>
    <w:rsid w:val="00CE2363"/>
    <w:rsid w:val="00CE25C0"/>
    <w:rsid w:val="00CE2EC2"/>
    <w:rsid w:val="00CE43FF"/>
    <w:rsid w:val="00CE4A8F"/>
    <w:rsid w:val="00CE4C06"/>
    <w:rsid w:val="00CE4CE0"/>
    <w:rsid w:val="00CE4D47"/>
    <w:rsid w:val="00CE617B"/>
    <w:rsid w:val="00CE61AE"/>
    <w:rsid w:val="00CE6378"/>
    <w:rsid w:val="00CE654D"/>
    <w:rsid w:val="00CE6A23"/>
    <w:rsid w:val="00CE74C8"/>
    <w:rsid w:val="00CE7875"/>
    <w:rsid w:val="00CE7E84"/>
    <w:rsid w:val="00CF000D"/>
    <w:rsid w:val="00CF1335"/>
    <w:rsid w:val="00CF153F"/>
    <w:rsid w:val="00CF1C0F"/>
    <w:rsid w:val="00CF1D78"/>
    <w:rsid w:val="00CF1DC5"/>
    <w:rsid w:val="00CF202E"/>
    <w:rsid w:val="00CF25E9"/>
    <w:rsid w:val="00CF26A8"/>
    <w:rsid w:val="00CF4777"/>
    <w:rsid w:val="00CF4E7E"/>
    <w:rsid w:val="00CF5523"/>
    <w:rsid w:val="00CF67E9"/>
    <w:rsid w:val="00CF6C2D"/>
    <w:rsid w:val="00CF7989"/>
    <w:rsid w:val="00CF7ABF"/>
    <w:rsid w:val="00CF7EED"/>
    <w:rsid w:val="00D0034D"/>
    <w:rsid w:val="00D00E2B"/>
    <w:rsid w:val="00D014A1"/>
    <w:rsid w:val="00D02496"/>
    <w:rsid w:val="00D0313A"/>
    <w:rsid w:val="00D03D7F"/>
    <w:rsid w:val="00D04FC4"/>
    <w:rsid w:val="00D04FD5"/>
    <w:rsid w:val="00D056F3"/>
    <w:rsid w:val="00D0575C"/>
    <w:rsid w:val="00D05DD0"/>
    <w:rsid w:val="00D05E8E"/>
    <w:rsid w:val="00D06728"/>
    <w:rsid w:val="00D12D6A"/>
    <w:rsid w:val="00D133BC"/>
    <w:rsid w:val="00D13949"/>
    <w:rsid w:val="00D13CA6"/>
    <w:rsid w:val="00D140C2"/>
    <w:rsid w:val="00D14E4E"/>
    <w:rsid w:val="00D15B58"/>
    <w:rsid w:val="00D15ED4"/>
    <w:rsid w:val="00D15F10"/>
    <w:rsid w:val="00D1612F"/>
    <w:rsid w:val="00D166EB"/>
    <w:rsid w:val="00D17A8A"/>
    <w:rsid w:val="00D17B00"/>
    <w:rsid w:val="00D2031B"/>
    <w:rsid w:val="00D21255"/>
    <w:rsid w:val="00D21412"/>
    <w:rsid w:val="00D216D4"/>
    <w:rsid w:val="00D22146"/>
    <w:rsid w:val="00D22280"/>
    <w:rsid w:val="00D2232A"/>
    <w:rsid w:val="00D2242F"/>
    <w:rsid w:val="00D228A4"/>
    <w:rsid w:val="00D23DCC"/>
    <w:rsid w:val="00D23F63"/>
    <w:rsid w:val="00D2401C"/>
    <w:rsid w:val="00D24143"/>
    <w:rsid w:val="00D2425C"/>
    <w:rsid w:val="00D248B6"/>
    <w:rsid w:val="00D2508A"/>
    <w:rsid w:val="00D252B2"/>
    <w:rsid w:val="00D254FC"/>
    <w:rsid w:val="00D2555A"/>
    <w:rsid w:val="00D25FE2"/>
    <w:rsid w:val="00D260E0"/>
    <w:rsid w:val="00D26546"/>
    <w:rsid w:val="00D26766"/>
    <w:rsid w:val="00D26E07"/>
    <w:rsid w:val="00D272ED"/>
    <w:rsid w:val="00D30125"/>
    <w:rsid w:val="00D3038E"/>
    <w:rsid w:val="00D3081C"/>
    <w:rsid w:val="00D30F94"/>
    <w:rsid w:val="00D3319B"/>
    <w:rsid w:val="00D3414E"/>
    <w:rsid w:val="00D34521"/>
    <w:rsid w:val="00D3557F"/>
    <w:rsid w:val="00D35AC7"/>
    <w:rsid w:val="00D36576"/>
    <w:rsid w:val="00D3773A"/>
    <w:rsid w:val="00D37D13"/>
    <w:rsid w:val="00D40583"/>
    <w:rsid w:val="00D405F5"/>
    <w:rsid w:val="00D406C3"/>
    <w:rsid w:val="00D42A1A"/>
    <w:rsid w:val="00D43252"/>
    <w:rsid w:val="00D4385B"/>
    <w:rsid w:val="00D4438B"/>
    <w:rsid w:val="00D44762"/>
    <w:rsid w:val="00D44A74"/>
    <w:rsid w:val="00D44CA3"/>
    <w:rsid w:val="00D463CE"/>
    <w:rsid w:val="00D46813"/>
    <w:rsid w:val="00D4765E"/>
    <w:rsid w:val="00D477E9"/>
    <w:rsid w:val="00D47D7B"/>
    <w:rsid w:val="00D47EEA"/>
    <w:rsid w:val="00D506D2"/>
    <w:rsid w:val="00D51A4C"/>
    <w:rsid w:val="00D51EB2"/>
    <w:rsid w:val="00D52957"/>
    <w:rsid w:val="00D53AAA"/>
    <w:rsid w:val="00D53EB3"/>
    <w:rsid w:val="00D56057"/>
    <w:rsid w:val="00D57319"/>
    <w:rsid w:val="00D57379"/>
    <w:rsid w:val="00D57ED5"/>
    <w:rsid w:val="00D57FB9"/>
    <w:rsid w:val="00D608FA"/>
    <w:rsid w:val="00D60EEE"/>
    <w:rsid w:val="00D613A3"/>
    <w:rsid w:val="00D613BE"/>
    <w:rsid w:val="00D619A9"/>
    <w:rsid w:val="00D624E8"/>
    <w:rsid w:val="00D62A19"/>
    <w:rsid w:val="00D62BFB"/>
    <w:rsid w:val="00D62C8E"/>
    <w:rsid w:val="00D63BD9"/>
    <w:rsid w:val="00D64DF8"/>
    <w:rsid w:val="00D66EFB"/>
    <w:rsid w:val="00D67436"/>
    <w:rsid w:val="00D6798A"/>
    <w:rsid w:val="00D7002B"/>
    <w:rsid w:val="00D709B4"/>
    <w:rsid w:val="00D712BB"/>
    <w:rsid w:val="00D71DF1"/>
    <w:rsid w:val="00D71F66"/>
    <w:rsid w:val="00D7204C"/>
    <w:rsid w:val="00D72547"/>
    <w:rsid w:val="00D725C6"/>
    <w:rsid w:val="00D727B1"/>
    <w:rsid w:val="00D72E17"/>
    <w:rsid w:val="00D74899"/>
    <w:rsid w:val="00D74C9C"/>
    <w:rsid w:val="00D74EAB"/>
    <w:rsid w:val="00D75759"/>
    <w:rsid w:val="00D75CA9"/>
    <w:rsid w:val="00D773DF"/>
    <w:rsid w:val="00D779C2"/>
    <w:rsid w:val="00D77B14"/>
    <w:rsid w:val="00D820B2"/>
    <w:rsid w:val="00D82390"/>
    <w:rsid w:val="00D82604"/>
    <w:rsid w:val="00D83A6A"/>
    <w:rsid w:val="00D84A44"/>
    <w:rsid w:val="00D84AF8"/>
    <w:rsid w:val="00D85319"/>
    <w:rsid w:val="00D8674E"/>
    <w:rsid w:val="00D87C8F"/>
    <w:rsid w:val="00D90364"/>
    <w:rsid w:val="00D90B38"/>
    <w:rsid w:val="00D90C8A"/>
    <w:rsid w:val="00D90F44"/>
    <w:rsid w:val="00D9137D"/>
    <w:rsid w:val="00D9199A"/>
    <w:rsid w:val="00D92232"/>
    <w:rsid w:val="00D92DA3"/>
    <w:rsid w:val="00D92FF5"/>
    <w:rsid w:val="00D9377E"/>
    <w:rsid w:val="00D94FE6"/>
    <w:rsid w:val="00D95303"/>
    <w:rsid w:val="00D955F6"/>
    <w:rsid w:val="00D978C6"/>
    <w:rsid w:val="00DA0654"/>
    <w:rsid w:val="00DA0F35"/>
    <w:rsid w:val="00DA153F"/>
    <w:rsid w:val="00DA1965"/>
    <w:rsid w:val="00DA1B64"/>
    <w:rsid w:val="00DA1BFA"/>
    <w:rsid w:val="00DA3C1C"/>
    <w:rsid w:val="00DA41A1"/>
    <w:rsid w:val="00DA46EA"/>
    <w:rsid w:val="00DA4786"/>
    <w:rsid w:val="00DA4FBB"/>
    <w:rsid w:val="00DA55B4"/>
    <w:rsid w:val="00DA57C9"/>
    <w:rsid w:val="00DA595D"/>
    <w:rsid w:val="00DA5A1F"/>
    <w:rsid w:val="00DA5C21"/>
    <w:rsid w:val="00DA7428"/>
    <w:rsid w:val="00DA7C26"/>
    <w:rsid w:val="00DA7DAB"/>
    <w:rsid w:val="00DB0012"/>
    <w:rsid w:val="00DB1278"/>
    <w:rsid w:val="00DB1EE4"/>
    <w:rsid w:val="00DB3352"/>
    <w:rsid w:val="00DB3997"/>
    <w:rsid w:val="00DB39A6"/>
    <w:rsid w:val="00DB482D"/>
    <w:rsid w:val="00DB4D6D"/>
    <w:rsid w:val="00DB4FE9"/>
    <w:rsid w:val="00DB52F7"/>
    <w:rsid w:val="00DB5691"/>
    <w:rsid w:val="00DB5A5B"/>
    <w:rsid w:val="00DB631F"/>
    <w:rsid w:val="00DB6486"/>
    <w:rsid w:val="00DB667C"/>
    <w:rsid w:val="00DB72A2"/>
    <w:rsid w:val="00DB7358"/>
    <w:rsid w:val="00DB796D"/>
    <w:rsid w:val="00DB7AF6"/>
    <w:rsid w:val="00DC0270"/>
    <w:rsid w:val="00DC11D8"/>
    <w:rsid w:val="00DC19CD"/>
    <w:rsid w:val="00DC1DA1"/>
    <w:rsid w:val="00DC2616"/>
    <w:rsid w:val="00DC26E4"/>
    <w:rsid w:val="00DC293F"/>
    <w:rsid w:val="00DC2DED"/>
    <w:rsid w:val="00DC3F68"/>
    <w:rsid w:val="00DC44AC"/>
    <w:rsid w:val="00DC4F9C"/>
    <w:rsid w:val="00DC4FAD"/>
    <w:rsid w:val="00DC50BD"/>
    <w:rsid w:val="00DC5899"/>
    <w:rsid w:val="00DC611F"/>
    <w:rsid w:val="00DC61A3"/>
    <w:rsid w:val="00DC6421"/>
    <w:rsid w:val="00DC6D39"/>
    <w:rsid w:val="00DC6E1B"/>
    <w:rsid w:val="00DC6F09"/>
    <w:rsid w:val="00DC73A3"/>
    <w:rsid w:val="00DC7476"/>
    <w:rsid w:val="00DC76BD"/>
    <w:rsid w:val="00DD03BE"/>
    <w:rsid w:val="00DD0844"/>
    <w:rsid w:val="00DD0B93"/>
    <w:rsid w:val="00DD11C0"/>
    <w:rsid w:val="00DD30A8"/>
    <w:rsid w:val="00DD325E"/>
    <w:rsid w:val="00DD3E02"/>
    <w:rsid w:val="00DD4212"/>
    <w:rsid w:val="00DD469F"/>
    <w:rsid w:val="00DD5292"/>
    <w:rsid w:val="00DD52EA"/>
    <w:rsid w:val="00DD62C1"/>
    <w:rsid w:val="00DD6BBE"/>
    <w:rsid w:val="00DD6BEE"/>
    <w:rsid w:val="00DD71DB"/>
    <w:rsid w:val="00DD77A5"/>
    <w:rsid w:val="00DE0585"/>
    <w:rsid w:val="00DE09DD"/>
    <w:rsid w:val="00DE0F01"/>
    <w:rsid w:val="00DE1652"/>
    <w:rsid w:val="00DE21CB"/>
    <w:rsid w:val="00DE301A"/>
    <w:rsid w:val="00DE43CF"/>
    <w:rsid w:val="00DE48ED"/>
    <w:rsid w:val="00DE4D86"/>
    <w:rsid w:val="00DE64A5"/>
    <w:rsid w:val="00DE6B78"/>
    <w:rsid w:val="00DE7255"/>
    <w:rsid w:val="00DE749B"/>
    <w:rsid w:val="00DE7602"/>
    <w:rsid w:val="00DE76FE"/>
    <w:rsid w:val="00DF001B"/>
    <w:rsid w:val="00DF0663"/>
    <w:rsid w:val="00DF082D"/>
    <w:rsid w:val="00DF1511"/>
    <w:rsid w:val="00DF3973"/>
    <w:rsid w:val="00DF45ED"/>
    <w:rsid w:val="00DF5859"/>
    <w:rsid w:val="00DF5D0A"/>
    <w:rsid w:val="00DF5E19"/>
    <w:rsid w:val="00DF66F9"/>
    <w:rsid w:val="00DF6FD6"/>
    <w:rsid w:val="00DF774E"/>
    <w:rsid w:val="00DF7E80"/>
    <w:rsid w:val="00DF7F86"/>
    <w:rsid w:val="00E00572"/>
    <w:rsid w:val="00E0189D"/>
    <w:rsid w:val="00E01AB3"/>
    <w:rsid w:val="00E01FFC"/>
    <w:rsid w:val="00E0251D"/>
    <w:rsid w:val="00E02AC2"/>
    <w:rsid w:val="00E0351E"/>
    <w:rsid w:val="00E03955"/>
    <w:rsid w:val="00E046DF"/>
    <w:rsid w:val="00E059D0"/>
    <w:rsid w:val="00E05A58"/>
    <w:rsid w:val="00E0689B"/>
    <w:rsid w:val="00E070BB"/>
    <w:rsid w:val="00E07816"/>
    <w:rsid w:val="00E078F6"/>
    <w:rsid w:val="00E1015F"/>
    <w:rsid w:val="00E10E8C"/>
    <w:rsid w:val="00E10EC3"/>
    <w:rsid w:val="00E122ED"/>
    <w:rsid w:val="00E126B4"/>
    <w:rsid w:val="00E12A5A"/>
    <w:rsid w:val="00E12C25"/>
    <w:rsid w:val="00E1377D"/>
    <w:rsid w:val="00E1405A"/>
    <w:rsid w:val="00E14504"/>
    <w:rsid w:val="00E145E6"/>
    <w:rsid w:val="00E15A1D"/>
    <w:rsid w:val="00E16D25"/>
    <w:rsid w:val="00E17856"/>
    <w:rsid w:val="00E178D5"/>
    <w:rsid w:val="00E17985"/>
    <w:rsid w:val="00E17A0B"/>
    <w:rsid w:val="00E17A92"/>
    <w:rsid w:val="00E204D8"/>
    <w:rsid w:val="00E2064F"/>
    <w:rsid w:val="00E20CE1"/>
    <w:rsid w:val="00E21298"/>
    <w:rsid w:val="00E21781"/>
    <w:rsid w:val="00E228EE"/>
    <w:rsid w:val="00E22B0C"/>
    <w:rsid w:val="00E23702"/>
    <w:rsid w:val="00E23ACE"/>
    <w:rsid w:val="00E23D4F"/>
    <w:rsid w:val="00E2446D"/>
    <w:rsid w:val="00E24C6E"/>
    <w:rsid w:val="00E24DF9"/>
    <w:rsid w:val="00E25325"/>
    <w:rsid w:val="00E25877"/>
    <w:rsid w:val="00E25EE2"/>
    <w:rsid w:val="00E26D78"/>
    <w:rsid w:val="00E27346"/>
    <w:rsid w:val="00E2757E"/>
    <w:rsid w:val="00E27582"/>
    <w:rsid w:val="00E276BE"/>
    <w:rsid w:val="00E27C50"/>
    <w:rsid w:val="00E27D80"/>
    <w:rsid w:val="00E304B4"/>
    <w:rsid w:val="00E306C8"/>
    <w:rsid w:val="00E30B0D"/>
    <w:rsid w:val="00E310A4"/>
    <w:rsid w:val="00E31BED"/>
    <w:rsid w:val="00E32298"/>
    <w:rsid w:val="00E32D12"/>
    <w:rsid w:val="00E32D86"/>
    <w:rsid w:val="00E32F49"/>
    <w:rsid w:val="00E333F0"/>
    <w:rsid w:val="00E33A88"/>
    <w:rsid w:val="00E33BA2"/>
    <w:rsid w:val="00E3439D"/>
    <w:rsid w:val="00E34C1A"/>
    <w:rsid w:val="00E34FE6"/>
    <w:rsid w:val="00E35376"/>
    <w:rsid w:val="00E3591D"/>
    <w:rsid w:val="00E35E97"/>
    <w:rsid w:val="00E369C1"/>
    <w:rsid w:val="00E37001"/>
    <w:rsid w:val="00E370DF"/>
    <w:rsid w:val="00E37CBC"/>
    <w:rsid w:val="00E4059D"/>
    <w:rsid w:val="00E40A45"/>
    <w:rsid w:val="00E41258"/>
    <w:rsid w:val="00E415E8"/>
    <w:rsid w:val="00E417DD"/>
    <w:rsid w:val="00E42009"/>
    <w:rsid w:val="00E42E97"/>
    <w:rsid w:val="00E43BD3"/>
    <w:rsid w:val="00E44A3D"/>
    <w:rsid w:val="00E44E28"/>
    <w:rsid w:val="00E45CA7"/>
    <w:rsid w:val="00E45E38"/>
    <w:rsid w:val="00E4684F"/>
    <w:rsid w:val="00E4763C"/>
    <w:rsid w:val="00E47CD9"/>
    <w:rsid w:val="00E50B25"/>
    <w:rsid w:val="00E51C70"/>
    <w:rsid w:val="00E51E9E"/>
    <w:rsid w:val="00E5290C"/>
    <w:rsid w:val="00E5367D"/>
    <w:rsid w:val="00E539F9"/>
    <w:rsid w:val="00E54605"/>
    <w:rsid w:val="00E54964"/>
    <w:rsid w:val="00E55648"/>
    <w:rsid w:val="00E5580B"/>
    <w:rsid w:val="00E55919"/>
    <w:rsid w:val="00E55BEA"/>
    <w:rsid w:val="00E560CA"/>
    <w:rsid w:val="00E56901"/>
    <w:rsid w:val="00E56CB2"/>
    <w:rsid w:val="00E57BA2"/>
    <w:rsid w:val="00E60057"/>
    <w:rsid w:val="00E600F7"/>
    <w:rsid w:val="00E61095"/>
    <w:rsid w:val="00E611F7"/>
    <w:rsid w:val="00E615AF"/>
    <w:rsid w:val="00E61EB5"/>
    <w:rsid w:val="00E62E2C"/>
    <w:rsid w:val="00E630E7"/>
    <w:rsid w:val="00E63913"/>
    <w:rsid w:val="00E63F8D"/>
    <w:rsid w:val="00E6491B"/>
    <w:rsid w:val="00E656EA"/>
    <w:rsid w:val="00E65738"/>
    <w:rsid w:val="00E657F2"/>
    <w:rsid w:val="00E659CA"/>
    <w:rsid w:val="00E65BA0"/>
    <w:rsid w:val="00E67513"/>
    <w:rsid w:val="00E6781E"/>
    <w:rsid w:val="00E7033F"/>
    <w:rsid w:val="00E709C5"/>
    <w:rsid w:val="00E70F57"/>
    <w:rsid w:val="00E71565"/>
    <w:rsid w:val="00E7157A"/>
    <w:rsid w:val="00E7175B"/>
    <w:rsid w:val="00E71894"/>
    <w:rsid w:val="00E71BC8"/>
    <w:rsid w:val="00E7260F"/>
    <w:rsid w:val="00E7277E"/>
    <w:rsid w:val="00E7299A"/>
    <w:rsid w:val="00E72B6A"/>
    <w:rsid w:val="00E72F94"/>
    <w:rsid w:val="00E73595"/>
    <w:rsid w:val="00E7372C"/>
    <w:rsid w:val="00E738AE"/>
    <w:rsid w:val="00E73B5A"/>
    <w:rsid w:val="00E73F5D"/>
    <w:rsid w:val="00E7428D"/>
    <w:rsid w:val="00E743DC"/>
    <w:rsid w:val="00E74C75"/>
    <w:rsid w:val="00E7711C"/>
    <w:rsid w:val="00E77E4E"/>
    <w:rsid w:val="00E81141"/>
    <w:rsid w:val="00E8154E"/>
    <w:rsid w:val="00E81734"/>
    <w:rsid w:val="00E81E46"/>
    <w:rsid w:val="00E82245"/>
    <w:rsid w:val="00E82E0C"/>
    <w:rsid w:val="00E8367C"/>
    <w:rsid w:val="00E83C6F"/>
    <w:rsid w:val="00E84E92"/>
    <w:rsid w:val="00E8580D"/>
    <w:rsid w:val="00E87B90"/>
    <w:rsid w:val="00E90191"/>
    <w:rsid w:val="00E905FE"/>
    <w:rsid w:val="00E90A1E"/>
    <w:rsid w:val="00E90E89"/>
    <w:rsid w:val="00E9121E"/>
    <w:rsid w:val="00E915DC"/>
    <w:rsid w:val="00E924AF"/>
    <w:rsid w:val="00E9350D"/>
    <w:rsid w:val="00E9365F"/>
    <w:rsid w:val="00E936BB"/>
    <w:rsid w:val="00E93969"/>
    <w:rsid w:val="00E939B7"/>
    <w:rsid w:val="00E945C4"/>
    <w:rsid w:val="00E9580C"/>
    <w:rsid w:val="00E95A41"/>
    <w:rsid w:val="00E95BC1"/>
    <w:rsid w:val="00E96630"/>
    <w:rsid w:val="00E96CFF"/>
    <w:rsid w:val="00E96D35"/>
    <w:rsid w:val="00E97384"/>
    <w:rsid w:val="00E97871"/>
    <w:rsid w:val="00EA0171"/>
    <w:rsid w:val="00EA050F"/>
    <w:rsid w:val="00EA0C9A"/>
    <w:rsid w:val="00EA1A83"/>
    <w:rsid w:val="00EA1B7F"/>
    <w:rsid w:val="00EA1F36"/>
    <w:rsid w:val="00EA2A77"/>
    <w:rsid w:val="00EA3088"/>
    <w:rsid w:val="00EA30D5"/>
    <w:rsid w:val="00EA3148"/>
    <w:rsid w:val="00EA3995"/>
    <w:rsid w:val="00EA40F5"/>
    <w:rsid w:val="00EA40FF"/>
    <w:rsid w:val="00EA43AA"/>
    <w:rsid w:val="00EA5C08"/>
    <w:rsid w:val="00EA5D3D"/>
    <w:rsid w:val="00EA6606"/>
    <w:rsid w:val="00EA74E0"/>
    <w:rsid w:val="00EA7C7B"/>
    <w:rsid w:val="00EB0A0B"/>
    <w:rsid w:val="00EB0B06"/>
    <w:rsid w:val="00EB0D44"/>
    <w:rsid w:val="00EB20F1"/>
    <w:rsid w:val="00EB216A"/>
    <w:rsid w:val="00EB2240"/>
    <w:rsid w:val="00EB26C0"/>
    <w:rsid w:val="00EB2F41"/>
    <w:rsid w:val="00EB3CB0"/>
    <w:rsid w:val="00EB40F8"/>
    <w:rsid w:val="00EB423A"/>
    <w:rsid w:val="00EB5367"/>
    <w:rsid w:val="00EB620B"/>
    <w:rsid w:val="00EB6B82"/>
    <w:rsid w:val="00EB6DAA"/>
    <w:rsid w:val="00EB7C42"/>
    <w:rsid w:val="00EB7FCF"/>
    <w:rsid w:val="00EC0E34"/>
    <w:rsid w:val="00EC1301"/>
    <w:rsid w:val="00EC16D3"/>
    <w:rsid w:val="00EC250E"/>
    <w:rsid w:val="00EC4180"/>
    <w:rsid w:val="00EC4707"/>
    <w:rsid w:val="00EC5882"/>
    <w:rsid w:val="00EC5CAA"/>
    <w:rsid w:val="00EC600C"/>
    <w:rsid w:val="00EC620E"/>
    <w:rsid w:val="00EC6320"/>
    <w:rsid w:val="00EC67A7"/>
    <w:rsid w:val="00EC6FFA"/>
    <w:rsid w:val="00EC795C"/>
    <w:rsid w:val="00EC7B9B"/>
    <w:rsid w:val="00ED003B"/>
    <w:rsid w:val="00ED16AB"/>
    <w:rsid w:val="00ED1BD4"/>
    <w:rsid w:val="00ED1D68"/>
    <w:rsid w:val="00ED420D"/>
    <w:rsid w:val="00ED4462"/>
    <w:rsid w:val="00ED44D7"/>
    <w:rsid w:val="00ED4A55"/>
    <w:rsid w:val="00ED50C6"/>
    <w:rsid w:val="00ED51DF"/>
    <w:rsid w:val="00ED6573"/>
    <w:rsid w:val="00ED6C52"/>
    <w:rsid w:val="00ED7A2A"/>
    <w:rsid w:val="00EE0765"/>
    <w:rsid w:val="00EE1365"/>
    <w:rsid w:val="00EE16C8"/>
    <w:rsid w:val="00EE1C1D"/>
    <w:rsid w:val="00EE30B3"/>
    <w:rsid w:val="00EE34C1"/>
    <w:rsid w:val="00EE5CB2"/>
    <w:rsid w:val="00EE6036"/>
    <w:rsid w:val="00EE644F"/>
    <w:rsid w:val="00EE698F"/>
    <w:rsid w:val="00EE6A7B"/>
    <w:rsid w:val="00EE6FBE"/>
    <w:rsid w:val="00EE7165"/>
    <w:rsid w:val="00EF1972"/>
    <w:rsid w:val="00EF1D7F"/>
    <w:rsid w:val="00EF229D"/>
    <w:rsid w:val="00EF30C1"/>
    <w:rsid w:val="00EF46E8"/>
    <w:rsid w:val="00EF5E5A"/>
    <w:rsid w:val="00EF6028"/>
    <w:rsid w:val="00EF7555"/>
    <w:rsid w:val="00EF763F"/>
    <w:rsid w:val="00EF779B"/>
    <w:rsid w:val="00EF77CA"/>
    <w:rsid w:val="00EF7B98"/>
    <w:rsid w:val="00F004AC"/>
    <w:rsid w:val="00F009FF"/>
    <w:rsid w:val="00F00B96"/>
    <w:rsid w:val="00F00D2A"/>
    <w:rsid w:val="00F00EC4"/>
    <w:rsid w:val="00F0178A"/>
    <w:rsid w:val="00F019A3"/>
    <w:rsid w:val="00F01BDE"/>
    <w:rsid w:val="00F0240B"/>
    <w:rsid w:val="00F033E8"/>
    <w:rsid w:val="00F038DA"/>
    <w:rsid w:val="00F05188"/>
    <w:rsid w:val="00F058D7"/>
    <w:rsid w:val="00F071CA"/>
    <w:rsid w:val="00F10230"/>
    <w:rsid w:val="00F10E95"/>
    <w:rsid w:val="00F113DA"/>
    <w:rsid w:val="00F1210B"/>
    <w:rsid w:val="00F12653"/>
    <w:rsid w:val="00F1280D"/>
    <w:rsid w:val="00F12970"/>
    <w:rsid w:val="00F12ABE"/>
    <w:rsid w:val="00F137FA"/>
    <w:rsid w:val="00F13E66"/>
    <w:rsid w:val="00F14A80"/>
    <w:rsid w:val="00F14CF5"/>
    <w:rsid w:val="00F1590F"/>
    <w:rsid w:val="00F15B55"/>
    <w:rsid w:val="00F15CAE"/>
    <w:rsid w:val="00F15EA3"/>
    <w:rsid w:val="00F160C8"/>
    <w:rsid w:val="00F16A81"/>
    <w:rsid w:val="00F1777C"/>
    <w:rsid w:val="00F20526"/>
    <w:rsid w:val="00F206BF"/>
    <w:rsid w:val="00F207E1"/>
    <w:rsid w:val="00F20A0C"/>
    <w:rsid w:val="00F20F48"/>
    <w:rsid w:val="00F20F78"/>
    <w:rsid w:val="00F21C61"/>
    <w:rsid w:val="00F21CCB"/>
    <w:rsid w:val="00F22238"/>
    <w:rsid w:val="00F23031"/>
    <w:rsid w:val="00F234C1"/>
    <w:rsid w:val="00F25944"/>
    <w:rsid w:val="00F25FA4"/>
    <w:rsid w:val="00F26AE7"/>
    <w:rsid w:val="00F27891"/>
    <w:rsid w:val="00F2796D"/>
    <w:rsid w:val="00F300D2"/>
    <w:rsid w:val="00F30AB4"/>
    <w:rsid w:val="00F31796"/>
    <w:rsid w:val="00F31D20"/>
    <w:rsid w:val="00F31E0E"/>
    <w:rsid w:val="00F31E5F"/>
    <w:rsid w:val="00F32C35"/>
    <w:rsid w:val="00F32D63"/>
    <w:rsid w:val="00F3330C"/>
    <w:rsid w:val="00F33B50"/>
    <w:rsid w:val="00F343F4"/>
    <w:rsid w:val="00F349EA"/>
    <w:rsid w:val="00F34BE5"/>
    <w:rsid w:val="00F34CC6"/>
    <w:rsid w:val="00F35BA8"/>
    <w:rsid w:val="00F35C68"/>
    <w:rsid w:val="00F362F3"/>
    <w:rsid w:val="00F36BED"/>
    <w:rsid w:val="00F37620"/>
    <w:rsid w:val="00F403C0"/>
    <w:rsid w:val="00F404FF"/>
    <w:rsid w:val="00F405F0"/>
    <w:rsid w:val="00F40AA5"/>
    <w:rsid w:val="00F40CD8"/>
    <w:rsid w:val="00F413FD"/>
    <w:rsid w:val="00F41619"/>
    <w:rsid w:val="00F417CB"/>
    <w:rsid w:val="00F41F62"/>
    <w:rsid w:val="00F4250E"/>
    <w:rsid w:val="00F432DE"/>
    <w:rsid w:val="00F437D0"/>
    <w:rsid w:val="00F43B0C"/>
    <w:rsid w:val="00F44096"/>
    <w:rsid w:val="00F4421A"/>
    <w:rsid w:val="00F44416"/>
    <w:rsid w:val="00F452FE"/>
    <w:rsid w:val="00F45864"/>
    <w:rsid w:val="00F45EFA"/>
    <w:rsid w:val="00F463AC"/>
    <w:rsid w:val="00F46A9E"/>
    <w:rsid w:val="00F47807"/>
    <w:rsid w:val="00F478BB"/>
    <w:rsid w:val="00F500D3"/>
    <w:rsid w:val="00F50400"/>
    <w:rsid w:val="00F50962"/>
    <w:rsid w:val="00F51328"/>
    <w:rsid w:val="00F51CE8"/>
    <w:rsid w:val="00F52151"/>
    <w:rsid w:val="00F52227"/>
    <w:rsid w:val="00F52EA1"/>
    <w:rsid w:val="00F53463"/>
    <w:rsid w:val="00F53CC0"/>
    <w:rsid w:val="00F5415D"/>
    <w:rsid w:val="00F547D9"/>
    <w:rsid w:val="00F54DEB"/>
    <w:rsid w:val="00F55663"/>
    <w:rsid w:val="00F55FD6"/>
    <w:rsid w:val="00F567F6"/>
    <w:rsid w:val="00F5686B"/>
    <w:rsid w:val="00F56F29"/>
    <w:rsid w:val="00F604C5"/>
    <w:rsid w:val="00F60D13"/>
    <w:rsid w:val="00F60DFD"/>
    <w:rsid w:val="00F6100A"/>
    <w:rsid w:val="00F61830"/>
    <w:rsid w:val="00F61B8F"/>
    <w:rsid w:val="00F6231B"/>
    <w:rsid w:val="00F635B5"/>
    <w:rsid w:val="00F63BD7"/>
    <w:rsid w:val="00F642D3"/>
    <w:rsid w:val="00F642ED"/>
    <w:rsid w:val="00F64634"/>
    <w:rsid w:val="00F64969"/>
    <w:rsid w:val="00F65594"/>
    <w:rsid w:val="00F65A24"/>
    <w:rsid w:val="00F65FE3"/>
    <w:rsid w:val="00F67910"/>
    <w:rsid w:val="00F70547"/>
    <w:rsid w:val="00F708CF"/>
    <w:rsid w:val="00F70A69"/>
    <w:rsid w:val="00F70B03"/>
    <w:rsid w:val="00F711B9"/>
    <w:rsid w:val="00F7158F"/>
    <w:rsid w:val="00F72A95"/>
    <w:rsid w:val="00F72B09"/>
    <w:rsid w:val="00F72B27"/>
    <w:rsid w:val="00F72B3A"/>
    <w:rsid w:val="00F72DD8"/>
    <w:rsid w:val="00F73234"/>
    <w:rsid w:val="00F73D6F"/>
    <w:rsid w:val="00F740B4"/>
    <w:rsid w:val="00F741C1"/>
    <w:rsid w:val="00F7627B"/>
    <w:rsid w:val="00F7632D"/>
    <w:rsid w:val="00F76386"/>
    <w:rsid w:val="00F7638E"/>
    <w:rsid w:val="00F76751"/>
    <w:rsid w:val="00F77074"/>
    <w:rsid w:val="00F776C6"/>
    <w:rsid w:val="00F77EB6"/>
    <w:rsid w:val="00F80334"/>
    <w:rsid w:val="00F80A66"/>
    <w:rsid w:val="00F80DFF"/>
    <w:rsid w:val="00F81DD9"/>
    <w:rsid w:val="00F826D3"/>
    <w:rsid w:val="00F8279C"/>
    <w:rsid w:val="00F82A0F"/>
    <w:rsid w:val="00F8310F"/>
    <w:rsid w:val="00F837B6"/>
    <w:rsid w:val="00F84048"/>
    <w:rsid w:val="00F858DA"/>
    <w:rsid w:val="00F85AC7"/>
    <w:rsid w:val="00F8601F"/>
    <w:rsid w:val="00F86303"/>
    <w:rsid w:val="00F86A2D"/>
    <w:rsid w:val="00F875D2"/>
    <w:rsid w:val="00F87F45"/>
    <w:rsid w:val="00F90594"/>
    <w:rsid w:val="00F91004"/>
    <w:rsid w:val="00F91970"/>
    <w:rsid w:val="00F92319"/>
    <w:rsid w:val="00F9254D"/>
    <w:rsid w:val="00F9284A"/>
    <w:rsid w:val="00F92869"/>
    <w:rsid w:val="00F934B3"/>
    <w:rsid w:val="00F9372E"/>
    <w:rsid w:val="00F93781"/>
    <w:rsid w:val="00F9441C"/>
    <w:rsid w:val="00F94FAE"/>
    <w:rsid w:val="00F953D8"/>
    <w:rsid w:val="00F966A0"/>
    <w:rsid w:val="00F966B0"/>
    <w:rsid w:val="00F97139"/>
    <w:rsid w:val="00FA01A7"/>
    <w:rsid w:val="00FA09A7"/>
    <w:rsid w:val="00FA150D"/>
    <w:rsid w:val="00FA31B9"/>
    <w:rsid w:val="00FA35CF"/>
    <w:rsid w:val="00FA3800"/>
    <w:rsid w:val="00FA58CA"/>
    <w:rsid w:val="00FA6D49"/>
    <w:rsid w:val="00FA6FB9"/>
    <w:rsid w:val="00FB0072"/>
    <w:rsid w:val="00FB0B0A"/>
    <w:rsid w:val="00FB2CC1"/>
    <w:rsid w:val="00FB3D9F"/>
    <w:rsid w:val="00FB3FE8"/>
    <w:rsid w:val="00FB5246"/>
    <w:rsid w:val="00FB53FB"/>
    <w:rsid w:val="00FB613B"/>
    <w:rsid w:val="00FB6220"/>
    <w:rsid w:val="00FB639A"/>
    <w:rsid w:val="00FB6DC0"/>
    <w:rsid w:val="00FB76E0"/>
    <w:rsid w:val="00FB79B4"/>
    <w:rsid w:val="00FB7CC0"/>
    <w:rsid w:val="00FB7E6C"/>
    <w:rsid w:val="00FC08B7"/>
    <w:rsid w:val="00FC0DC1"/>
    <w:rsid w:val="00FC1275"/>
    <w:rsid w:val="00FC1DD3"/>
    <w:rsid w:val="00FC23F7"/>
    <w:rsid w:val="00FC28C3"/>
    <w:rsid w:val="00FC2943"/>
    <w:rsid w:val="00FC2CC8"/>
    <w:rsid w:val="00FC4B10"/>
    <w:rsid w:val="00FC4DA6"/>
    <w:rsid w:val="00FC5537"/>
    <w:rsid w:val="00FC68B7"/>
    <w:rsid w:val="00FC753E"/>
    <w:rsid w:val="00FC79A8"/>
    <w:rsid w:val="00FD01B5"/>
    <w:rsid w:val="00FD06E5"/>
    <w:rsid w:val="00FD108C"/>
    <w:rsid w:val="00FD1410"/>
    <w:rsid w:val="00FD195B"/>
    <w:rsid w:val="00FD22E6"/>
    <w:rsid w:val="00FD2C1A"/>
    <w:rsid w:val="00FD3383"/>
    <w:rsid w:val="00FD3B21"/>
    <w:rsid w:val="00FD3C93"/>
    <w:rsid w:val="00FD3F98"/>
    <w:rsid w:val="00FD47DE"/>
    <w:rsid w:val="00FD53B5"/>
    <w:rsid w:val="00FD616E"/>
    <w:rsid w:val="00FD6340"/>
    <w:rsid w:val="00FD6355"/>
    <w:rsid w:val="00FD76B5"/>
    <w:rsid w:val="00FD7800"/>
    <w:rsid w:val="00FE039A"/>
    <w:rsid w:val="00FE106A"/>
    <w:rsid w:val="00FE200C"/>
    <w:rsid w:val="00FE2668"/>
    <w:rsid w:val="00FE314D"/>
    <w:rsid w:val="00FE3448"/>
    <w:rsid w:val="00FE3F4F"/>
    <w:rsid w:val="00FE3FCA"/>
    <w:rsid w:val="00FE50D1"/>
    <w:rsid w:val="00FE529B"/>
    <w:rsid w:val="00FE58F2"/>
    <w:rsid w:val="00FE64FF"/>
    <w:rsid w:val="00FE6703"/>
    <w:rsid w:val="00FE720A"/>
    <w:rsid w:val="00FE7450"/>
    <w:rsid w:val="00FE7A33"/>
    <w:rsid w:val="00FE7D6E"/>
    <w:rsid w:val="00FE7EE7"/>
    <w:rsid w:val="00FE7F51"/>
    <w:rsid w:val="00FF0188"/>
    <w:rsid w:val="00FF0275"/>
    <w:rsid w:val="00FF0E3E"/>
    <w:rsid w:val="00FF145D"/>
    <w:rsid w:val="00FF15B7"/>
    <w:rsid w:val="00FF2A8E"/>
    <w:rsid w:val="00FF2FAA"/>
    <w:rsid w:val="00FF3519"/>
    <w:rsid w:val="00FF4954"/>
    <w:rsid w:val="00FF4A5E"/>
    <w:rsid w:val="00FF4C40"/>
    <w:rsid w:val="00FF4CD3"/>
    <w:rsid w:val="00FF4F85"/>
    <w:rsid w:val="00FF650C"/>
    <w:rsid w:val="00FF78CA"/>
    <w:rsid w:val="00FF7B7E"/>
    <w:rsid w:val="00FF7D02"/>
    <w:rsid w:val="00FF7E08"/>
    <w:rsid w:val="7E75E4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37231"/>
  <w15:docId w15:val="{1D3DFEF3-EAF6-4616-8712-82F9B1C8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8AE"/>
    <w:pPr>
      <w:suppressAutoHyphens/>
      <w:spacing w:line="240" w:lineRule="atLeast"/>
    </w:pPr>
    <w:rPr>
      <w:lang w:val="en-GB"/>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
    <w:rsid w:val="000646F4"/>
    <w:rPr>
      <w:rFonts w:ascii="Times New Roman" w:hAnsi="Times New Roman"/>
      <w:sz w:val="18"/>
      <w:vertAlign w:val="superscript"/>
    </w:rPr>
  </w:style>
  <w:style w:type="paragraph" w:styleId="FootnoteText">
    <w:name w:val="footnote text"/>
    <w:aliases w:val="5_G"/>
    <w:basedOn w:val="Normal"/>
    <w:link w:val="FootnoteTextChar"/>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BalloonText">
    <w:name w:val="Balloon Text"/>
    <w:basedOn w:val="Normal"/>
    <w:link w:val="BalloonTextChar"/>
    <w:rsid w:val="00B5625D"/>
    <w:pPr>
      <w:spacing w:line="240" w:lineRule="auto"/>
    </w:pPr>
    <w:rPr>
      <w:rFonts w:ascii="Tahoma" w:hAnsi="Tahoma" w:cs="Tahoma"/>
      <w:sz w:val="16"/>
      <w:szCs w:val="16"/>
    </w:rPr>
  </w:style>
  <w:style w:type="character" w:customStyle="1" w:styleId="BalloonTextChar">
    <w:name w:val="Balloon Text Char"/>
    <w:link w:val="BalloonText"/>
    <w:rsid w:val="00B5625D"/>
    <w:rPr>
      <w:rFonts w:ascii="Tahoma" w:hAnsi="Tahoma" w:cs="Tahoma"/>
      <w:sz w:val="16"/>
      <w:szCs w:val="16"/>
      <w:lang w:val="en-GB" w:eastAsia="en-US"/>
    </w:rPr>
  </w:style>
  <w:style w:type="paragraph" w:customStyle="1" w:styleId="h4g0">
    <w:name w:val="h4g"/>
    <w:basedOn w:val="Normal"/>
    <w:rsid w:val="003D5AB3"/>
    <w:pPr>
      <w:suppressAutoHyphens w:val="0"/>
      <w:spacing w:before="100" w:beforeAutospacing="1" w:after="100" w:afterAutospacing="1" w:line="240" w:lineRule="auto"/>
    </w:pPr>
    <w:rPr>
      <w:sz w:val="24"/>
      <w:szCs w:val="24"/>
      <w:lang w:val="es-ES" w:eastAsia="es-ES"/>
    </w:rPr>
  </w:style>
  <w:style w:type="character" w:customStyle="1" w:styleId="CommentTextChar">
    <w:name w:val="Comment Text Char"/>
    <w:link w:val="CommentText"/>
    <w:semiHidden/>
    <w:rsid w:val="00D44762"/>
    <w:rPr>
      <w:lang w:eastAsia="en-US"/>
    </w:rPr>
  </w:style>
  <w:style w:type="paragraph" w:styleId="CommentSubject">
    <w:name w:val="annotation subject"/>
    <w:basedOn w:val="CommentText"/>
    <w:next w:val="CommentText"/>
    <w:link w:val="CommentSubjectChar"/>
    <w:rsid w:val="006B3021"/>
    <w:rPr>
      <w:b/>
      <w:bCs/>
    </w:rPr>
  </w:style>
  <w:style w:type="character" w:customStyle="1" w:styleId="CommentSubjectChar">
    <w:name w:val="Comment Subject Char"/>
    <w:link w:val="CommentSubject"/>
    <w:rsid w:val="006B3021"/>
    <w:rPr>
      <w:b/>
      <w:bCs/>
      <w:lang w:eastAsia="en-US"/>
    </w:rPr>
  </w:style>
  <w:style w:type="character" w:customStyle="1" w:styleId="SingleTxtGChar1">
    <w:name w:val="_ Single Txt_G Char1"/>
    <w:rsid w:val="008506ED"/>
    <w:rPr>
      <w:lang w:val="en-GB" w:eastAsia="en-US" w:bidi="ar-SA"/>
    </w:rPr>
  </w:style>
  <w:style w:type="character" w:customStyle="1" w:styleId="FootnoteTextChar">
    <w:name w:val="Footnote Text Char"/>
    <w:aliases w:val="5_G Char"/>
    <w:link w:val="FootnoteText"/>
    <w:rsid w:val="00244F55"/>
    <w:rPr>
      <w:sz w:val="18"/>
      <w:lang w:eastAsia="en-US"/>
    </w:rPr>
  </w:style>
  <w:style w:type="paragraph" w:customStyle="1" w:styleId="Default">
    <w:name w:val="Default"/>
    <w:rsid w:val="00244F55"/>
    <w:pPr>
      <w:autoSpaceDE w:val="0"/>
      <w:autoSpaceDN w:val="0"/>
      <w:adjustRightInd w:val="0"/>
    </w:pPr>
    <w:rPr>
      <w:color w:val="000000"/>
      <w:sz w:val="24"/>
      <w:szCs w:val="24"/>
      <w:lang w:val="en-GB" w:eastAsia="en-GB"/>
    </w:rPr>
  </w:style>
  <w:style w:type="paragraph" w:styleId="Revision">
    <w:name w:val="Revision"/>
    <w:hidden/>
    <w:uiPriority w:val="99"/>
    <w:semiHidden/>
    <w:rsid w:val="008C42FB"/>
    <w:rPr>
      <w:lang w:val="en-GB"/>
    </w:rPr>
  </w:style>
  <w:style w:type="character" w:styleId="SubtleEmphasis">
    <w:name w:val="Subtle Emphasis"/>
    <w:basedOn w:val="DefaultParagraphFont"/>
    <w:uiPriority w:val="19"/>
    <w:qFormat/>
    <w:rsid w:val="008D6029"/>
    <w:rPr>
      <w:i/>
      <w:iCs/>
      <w:color w:val="404040" w:themeColor="text1" w:themeTint="BF"/>
    </w:rPr>
  </w:style>
  <w:style w:type="character" w:styleId="UnresolvedMention">
    <w:name w:val="Unresolved Mention"/>
    <w:basedOn w:val="DefaultParagraphFont"/>
    <w:uiPriority w:val="99"/>
    <w:semiHidden/>
    <w:unhideWhenUsed/>
    <w:rsid w:val="00CF6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003">
      <w:bodyDiv w:val="1"/>
      <w:marLeft w:val="0"/>
      <w:marRight w:val="0"/>
      <w:marTop w:val="0"/>
      <w:marBottom w:val="0"/>
      <w:divBdr>
        <w:top w:val="none" w:sz="0" w:space="0" w:color="auto"/>
        <w:left w:val="none" w:sz="0" w:space="0" w:color="auto"/>
        <w:bottom w:val="none" w:sz="0" w:space="0" w:color="auto"/>
        <w:right w:val="none" w:sz="0" w:space="0" w:color="auto"/>
      </w:divBdr>
    </w:div>
    <w:div w:id="100073892">
      <w:bodyDiv w:val="1"/>
      <w:marLeft w:val="0"/>
      <w:marRight w:val="0"/>
      <w:marTop w:val="0"/>
      <w:marBottom w:val="0"/>
      <w:divBdr>
        <w:top w:val="none" w:sz="0" w:space="0" w:color="auto"/>
        <w:left w:val="none" w:sz="0" w:space="0" w:color="auto"/>
        <w:bottom w:val="none" w:sz="0" w:space="0" w:color="auto"/>
        <w:right w:val="none" w:sz="0" w:space="0" w:color="auto"/>
      </w:divBdr>
    </w:div>
    <w:div w:id="136924795">
      <w:bodyDiv w:val="1"/>
      <w:marLeft w:val="0"/>
      <w:marRight w:val="0"/>
      <w:marTop w:val="0"/>
      <w:marBottom w:val="0"/>
      <w:divBdr>
        <w:top w:val="none" w:sz="0" w:space="0" w:color="auto"/>
        <w:left w:val="none" w:sz="0" w:space="0" w:color="auto"/>
        <w:bottom w:val="none" w:sz="0" w:space="0" w:color="auto"/>
        <w:right w:val="none" w:sz="0" w:space="0" w:color="auto"/>
      </w:divBdr>
    </w:div>
    <w:div w:id="204489881">
      <w:bodyDiv w:val="1"/>
      <w:marLeft w:val="0"/>
      <w:marRight w:val="0"/>
      <w:marTop w:val="0"/>
      <w:marBottom w:val="0"/>
      <w:divBdr>
        <w:top w:val="none" w:sz="0" w:space="0" w:color="auto"/>
        <w:left w:val="none" w:sz="0" w:space="0" w:color="auto"/>
        <w:bottom w:val="none" w:sz="0" w:space="0" w:color="auto"/>
        <w:right w:val="none" w:sz="0" w:space="0" w:color="auto"/>
      </w:divBdr>
    </w:div>
    <w:div w:id="207844867">
      <w:bodyDiv w:val="1"/>
      <w:marLeft w:val="0"/>
      <w:marRight w:val="0"/>
      <w:marTop w:val="0"/>
      <w:marBottom w:val="0"/>
      <w:divBdr>
        <w:top w:val="none" w:sz="0" w:space="0" w:color="auto"/>
        <w:left w:val="none" w:sz="0" w:space="0" w:color="auto"/>
        <w:bottom w:val="none" w:sz="0" w:space="0" w:color="auto"/>
        <w:right w:val="none" w:sz="0" w:space="0" w:color="auto"/>
      </w:divBdr>
    </w:div>
    <w:div w:id="321274126">
      <w:bodyDiv w:val="1"/>
      <w:marLeft w:val="0"/>
      <w:marRight w:val="0"/>
      <w:marTop w:val="0"/>
      <w:marBottom w:val="0"/>
      <w:divBdr>
        <w:top w:val="none" w:sz="0" w:space="0" w:color="auto"/>
        <w:left w:val="none" w:sz="0" w:space="0" w:color="auto"/>
        <w:bottom w:val="none" w:sz="0" w:space="0" w:color="auto"/>
        <w:right w:val="none" w:sz="0" w:space="0" w:color="auto"/>
      </w:divBdr>
    </w:div>
    <w:div w:id="551312127">
      <w:bodyDiv w:val="1"/>
      <w:marLeft w:val="0"/>
      <w:marRight w:val="0"/>
      <w:marTop w:val="0"/>
      <w:marBottom w:val="0"/>
      <w:divBdr>
        <w:top w:val="none" w:sz="0" w:space="0" w:color="auto"/>
        <w:left w:val="none" w:sz="0" w:space="0" w:color="auto"/>
        <w:bottom w:val="none" w:sz="0" w:space="0" w:color="auto"/>
        <w:right w:val="none" w:sz="0" w:space="0" w:color="auto"/>
      </w:divBdr>
    </w:div>
    <w:div w:id="558244082">
      <w:bodyDiv w:val="1"/>
      <w:marLeft w:val="0"/>
      <w:marRight w:val="0"/>
      <w:marTop w:val="0"/>
      <w:marBottom w:val="0"/>
      <w:divBdr>
        <w:top w:val="none" w:sz="0" w:space="0" w:color="auto"/>
        <w:left w:val="none" w:sz="0" w:space="0" w:color="auto"/>
        <w:bottom w:val="none" w:sz="0" w:space="0" w:color="auto"/>
        <w:right w:val="none" w:sz="0" w:space="0" w:color="auto"/>
      </w:divBdr>
    </w:div>
    <w:div w:id="560749292">
      <w:bodyDiv w:val="1"/>
      <w:marLeft w:val="0"/>
      <w:marRight w:val="0"/>
      <w:marTop w:val="0"/>
      <w:marBottom w:val="0"/>
      <w:divBdr>
        <w:top w:val="none" w:sz="0" w:space="0" w:color="auto"/>
        <w:left w:val="none" w:sz="0" w:space="0" w:color="auto"/>
        <w:bottom w:val="none" w:sz="0" w:space="0" w:color="auto"/>
        <w:right w:val="none" w:sz="0" w:space="0" w:color="auto"/>
      </w:divBdr>
    </w:div>
    <w:div w:id="603344064">
      <w:bodyDiv w:val="1"/>
      <w:marLeft w:val="0"/>
      <w:marRight w:val="0"/>
      <w:marTop w:val="0"/>
      <w:marBottom w:val="0"/>
      <w:divBdr>
        <w:top w:val="none" w:sz="0" w:space="0" w:color="auto"/>
        <w:left w:val="none" w:sz="0" w:space="0" w:color="auto"/>
        <w:bottom w:val="none" w:sz="0" w:space="0" w:color="auto"/>
        <w:right w:val="none" w:sz="0" w:space="0" w:color="auto"/>
      </w:divBdr>
    </w:div>
    <w:div w:id="658267063">
      <w:bodyDiv w:val="1"/>
      <w:marLeft w:val="0"/>
      <w:marRight w:val="0"/>
      <w:marTop w:val="0"/>
      <w:marBottom w:val="0"/>
      <w:divBdr>
        <w:top w:val="none" w:sz="0" w:space="0" w:color="auto"/>
        <w:left w:val="none" w:sz="0" w:space="0" w:color="auto"/>
        <w:bottom w:val="none" w:sz="0" w:space="0" w:color="auto"/>
        <w:right w:val="none" w:sz="0" w:space="0" w:color="auto"/>
      </w:divBdr>
    </w:div>
    <w:div w:id="693968635">
      <w:bodyDiv w:val="1"/>
      <w:marLeft w:val="0"/>
      <w:marRight w:val="0"/>
      <w:marTop w:val="0"/>
      <w:marBottom w:val="0"/>
      <w:divBdr>
        <w:top w:val="none" w:sz="0" w:space="0" w:color="auto"/>
        <w:left w:val="none" w:sz="0" w:space="0" w:color="auto"/>
        <w:bottom w:val="none" w:sz="0" w:space="0" w:color="auto"/>
        <w:right w:val="none" w:sz="0" w:space="0" w:color="auto"/>
      </w:divBdr>
    </w:div>
    <w:div w:id="718240933">
      <w:bodyDiv w:val="1"/>
      <w:marLeft w:val="0"/>
      <w:marRight w:val="0"/>
      <w:marTop w:val="0"/>
      <w:marBottom w:val="0"/>
      <w:divBdr>
        <w:top w:val="none" w:sz="0" w:space="0" w:color="auto"/>
        <w:left w:val="none" w:sz="0" w:space="0" w:color="auto"/>
        <w:bottom w:val="none" w:sz="0" w:space="0" w:color="auto"/>
        <w:right w:val="none" w:sz="0" w:space="0" w:color="auto"/>
      </w:divBdr>
    </w:div>
    <w:div w:id="800003540">
      <w:bodyDiv w:val="1"/>
      <w:marLeft w:val="0"/>
      <w:marRight w:val="0"/>
      <w:marTop w:val="0"/>
      <w:marBottom w:val="0"/>
      <w:divBdr>
        <w:top w:val="none" w:sz="0" w:space="0" w:color="auto"/>
        <w:left w:val="none" w:sz="0" w:space="0" w:color="auto"/>
        <w:bottom w:val="none" w:sz="0" w:space="0" w:color="auto"/>
        <w:right w:val="none" w:sz="0" w:space="0" w:color="auto"/>
      </w:divBdr>
      <w:divsChild>
        <w:div w:id="868564785">
          <w:marLeft w:val="0"/>
          <w:marRight w:val="0"/>
          <w:marTop w:val="0"/>
          <w:marBottom w:val="0"/>
          <w:divBdr>
            <w:top w:val="none" w:sz="0" w:space="0" w:color="auto"/>
            <w:left w:val="none" w:sz="0" w:space="0" w:color="auto"/>
            <w:bottom w:val="none" w:sz="0" w:space="0" w:color="auto"/>
            <w:right w:val="none" w:sz="0" w:space="0" w:color="auto"/>
          </w:divBdr>
        </w:div>
        <w:div w:id="1345791687">
          <w:marLeft w:val="0"/>
          <w:marRight w:val="0"/>
          <w:marTop w:val="0"/>
          <w:marBottom w:val="0"/>
          <w:divBdr>
            <w:top w:val="none" w:sz="0" w:space="0" w:color="auto"/>
            <w:left w:val="none" w:sz="0" w:space="0" w:color="auto"/>
            <w:bottom w:val="none" w:sz="0" w:space="0" w:color="auto"/>
            <w:right w:val="none" w:sz="0" w:space="0" w:color="auto"/>
          </w:divBdr>
        </w:div>
      </w:divsChild>
    </w:div>
    <w:div w:id="854929574">
      <w:bodyDiv w:val="1"/>
      <w:marLeft w:val="0"/>
      <w:marRight w:val="0"/>
      <w:marTop w:val="0"/>
      <w:marBottom w:val="0"/>
      <w:divBdr>
        <w:top w:val="none" w:sz="0" w:space="0" w:color="auto"/>
        <w:left w:val="none" w:sz="0" w:space="0" w:color="auto"/>
        <w:bottom w:val="none" w:sz="0" w:space="0" w:color="auto"/>
        <w:right w:val="none" w:sz="0" w:space="0" w:color="auto"/>
      </w:divBdr>
    </w:div>
    <w:div w:id="959842093">
      <w:bodyDiv w:val="1"/>
      <w:marLeft w:val="0"/>
      <w:marRight w:val="0"/>
      <w:marTop w:val="0"/>
      <w:marBottom w:val="0"/>
      <w:divBdr>
        <w:top w:val="none" w:sz="0" w:space="0" w:color="auto"/>
        <w:left w:val="none" w:sz="0" w:space="0" w:color="auto"/>
        <w:bottom w:val="none" w:sz="0" w:space="0" w:color="auto"/>
        <w:right w:val="none" w:sz="0" w:space="0" w:color="auto"/>
      </w:divBdr>
    </w:div>
    <w:div w:id="1106463513">
      <w:bodyDiv w:val="1"/>
      <w:marLeft w:val="0"/>
      <w:marRight w:val="0"/>
      <w:marTop w:val="0"/>
      <w:marBottom w:val="0"/>
      <w:divBdr>
        <w:top w:val="none" w:sz="0" w:space="0" w:color="auto"/>
        <w:left w:val="none" w:sz="0" w:space="0" w:color="auto"/>
        <w:bottom w:val="none" w:sz="0" w:space="0" w:color="auto"/>
        <w:right w:val="none" w:sz="0" w:space="0" w:color="auto"/>
      </w:divBdr>
    </w:div>
    <w:div w:id="1173258016">
      <w:bodyDiv w:val="1"/>
      <w:marLeft w:val="0"/>
      <w:marRight w:val="0"/>
      <w:marTop w:val="0"/>
      <w:marBottom w:val="0"/>
      <w:divBdr>
        <w:top w:val="none" w:sz="0" w:space="0" w:color="auto"/>
        <w:left w:val="none" w:sz="0" w:space="0" w:color="auto"/>
        <w:bottom w:val="none" w:sz="0" w:space="0" w:color="auto"/>
        <w:right w:val="none" w:sz="0" w:space="0" w:color="auto"/>
      </w:divBdr>
    </w:div>
    <w:div w:id="1425608190">
      <w:bodyDiv w:val="1"/>
      <w:marLeft w:val="0"/>
      <w:marRight w:val="0"/>
      <w:marTop w:val="0"/>
      <w:marBottom w:val="0"/>
      <w:divBdr>
        <w:top w:val="none" w:sz="0" w:space="0" w:color="auto"/>
        <w:left w:val="none" w:sz="0" w:space="0" w:color="auto"/>
        <w:bottom w:val="none" w:sz="0" w:space="0" w:color="auto"/>
        <w:right w:val="none" w:sz="0" w:space="0" w:color="auto"/>
      </w:divBdr>
      <w:divsChild>
        <w:div w:id="434639187">
          <w:marLeft w:val="0"/>
          <w:marRight w:val="0"/>
          <w:marTop w:val="0"/>
          <w:marBottom w:val="0"/>
          <w:divBdr>
            <w:top w:val="none" w:sz="0" w:space="0" w:color="auto"/>
            <w:left w:val="none" w:sz="0" w:space="0" w:color="auto"/>
            <w:bottom w:val="none" w:sz="0" w:space="0" w:color="auto"/>
            <w:right w:val="none" w:sz="0" w:space="0" w:color="auto"/>
          </w:divBdr>
        </w:div>
        <w:div w:id="452679621">
          <w:marLeft w:val="0"/>
          <w:marRight w:val="0"/>
          <w:marTop w:val="0"/>
          <w:marBottom w:val="0"/>
          <w:divBdr>
            <w:top w:val="none" w:sz="0" w:space="0" w:color="auto"/>
            <w:left w:val="none" w:sz="0" w:space="0" w:color="auto"/>
            <w:bottom w:val="none" w:sz="0" w:space="0" w:color="auto"/>
            <w:right w:val="none" w:sz="0" w:space="0" w:color="auto"/>
          </w:divBdr>
        </w:div>
        <w:div w:id="998074146">
          <w:marLeft w:val="0"/>
          <w:marRight w:val="0"/>
          <w:marTop w:val="0"/>
          <w:marBottom w:val="0"/>
          <w:divBdr>
            <w:top w:val="none" w:sz="0" w:space="0" w:color="auto"/>
            <w:left w:val="none" w:sz="0" w:space="0" w:color="auto"/>
            <w:bottom w:val="none" w:sz="0" w:space="0" w:color="auto"/>
            <w:right w:val="none" w:sz="0" w:space="0" w:color="auto"/>
          </w:divBdr>
        </w:div>
        <w:div w:id="2122676293">
          <w:marLeft w:val="0"/>
          <w:marRight w:val="0"/>
          <w:marTop w:val="0"/>
          <w:marBottom w:val="0"/>
          <w:divBdr>
            <w:top w:val="none" w:sz="0" w:space="0" w:color="auto"/>
            <w:left w:val="none" w:sz="0" w:space="0" w:color="auto"/>
            <w:bottom w:val="none" w:sz="0" w:space="0" w:color="auto"/>
            <w:right w:val="none" w:sz="0" w:space="0" w:color="auto"/>
          </w:divBdr>
        </w:div>
      </w:divsChild>
    </w:div>
    <w:div w:id="1447384253">
      <w:bodyDiv w:val="1"/>
      <w:marLeft w:val="0"/>
      <w:marRight w:val="0"/>
      <w:marTop w:val="0"/>
      <w:marBottom w:val="0"/>
      <w:divBdr>
        <w:top w:val="none" w:sz="0" w:space="0" w:color="auto"/>
        <w:left w:val="none" w:sz="0" w:space="0" w:color="auto"/>
        <w:bottom w:val="none" w:sz="0" w:space="0" w:color="auto"/>
        <w:right w:val="none" w:sz="0" w:space="0" w:color="auto"/>
      </w:divBdr>
      <w:divsChild>
        <w:div w:id="40060289">
          <w:marLeft w:val="0"/>
          <w:marRight w:val="0"/>
          <w:marTop w:val="0"/>
          <w:marBottom w:val="0"/>
          <w:divBdr>
            <w:top w:val="none" w:sz="0" w:space="0" w:color="auto"/>
            <w:left w:val="none" w:sz="0" w:space="0" w:color="auto"/>
            <w:bottom w:val="none" w:sz="0" w:space="0" w:color="auto"/>
            <w:right w:val="none" w:sz="0" w:space="0" w:color="auto"/>
          </w:divBdr>
        </w:div>
        <w:div w:id="1978993880">
          <w:marLeft w:val="0"/>
          <w:marRight w:val="0"/>
          <w:marTop w:val="0"/>
          <w:marBottom w:val="0"/>
          <w:divBdr>
            <w:top w:val="none" w:sz="0" w:space="0" w:color="auto"/>
            <w:left w:val="none" w:sz="0" w:space="0" w:color="auto"/>
            <w:bottom w:val="none" w:sz="0" w:space="0" w:color="auto"/>
            <w:right w:val="none" w:sz="0" w:space="0" w:color="auto"/>
          </w:divBdr>
        </w:div>
      </w:divsChild>
    </w:div>
    <w:div w:id="1515266741">
      <w:bodyDiv w:val="1"/>
      <w:marLeft w:val="0"/>
      <w:marRight w:val="0"/>
      <w:marTop w:val="0"/>
      <w:marBottom w:val="0"/>
      <w:divBdr>
        <w:top w:val="none" w:sz="0" w:space="0" w:color="auto"/>
        <w:left w:val="none" w:sz="0" w:space="0" w:color="auto"/>
        <w:bottom w:val="none" w:sz="0" w:space="0" w:color="auto"/>
        <w:right w:val="none" w:sz="0" w:space="0" w:color="auto"/>
      </w:divBdr>
    </w:div>
    <w:div w:id="1542009122">
      <w:bodyDiv w:val="1"/>
      <w:marLeft w:val="0"/>
      <w:marRight w:val="0"/>
      <w:marTop w:val="0"/>
      <w:marBottom w:val="0"/>
      <w:divBdr>
        <w:top w:val="none" w:sz="0" w:space="0" w:color="auto"/>
        <w:left w:val="none" w:sz="0" w:space="0" w:color="auto"/>
        <w:bottom w:val="none" w:sz="0" w:space="0" w:color="auto"/>
        <w:right w:val="none" w:sz="0" w:space="0" w:color="auto"/>
      </w:divBdr>
    </w:div>
    <w:div w:id="1545410616">
      <w:bodyDiv w:val="1"/>
      <w:marLeft w:val="0"/>
      <w:marRight w:val="0"/>
      <w:marTop w:val="0"/>
      <w:marBottom w:val="0"/>
      <w:divBdr>
        <w:top w:val="none" w:sz="0" w:space="0" w:color="auto"/>
        <w:left w:val="none" w:sz="0" w:space="0" w:color="auto"/>
        <w:bottom w:val="none" w:sz="0" w:space="0" w:color="auto"/>
        <w:right w:val="none" w:sz="0" w:space="0" w:color="auto"/>
      </w:divBdr>
    </w:div>
    <w:div w:id="1622110633">
      <w:bodyDiv w:val="1"/>
      <w:marLeft w:val="0"/>
      <w:marRight w:val="0"/>
      <w:marTop w:val="0"/>
      <w:marBottom w:val="0"/>
      <w:divBdr>
        <w:top w:val="none" w:sz="0" w:space="0" w:color="auto"/>
        <w:left w:val="none" w:sz="0" w:space="0" w:color="auto"/>
        <w:bottom w:val="none" w:sz="0" w:space="0" w:color="auto"/>
        <w:right w:val="none" w:sz="0" w:space="0" w:color="auto"/>
      </w:divBdr>
    </w:div>
    <w:div w:id="1796823690">
      <w:bodyDiv w:val="1"/>
      <w:marLeft w:val="0"/>
      <w:marRight w:val="0"/>
      <w:marTop w:val="0"/>
      <w:marBottom w:val="0"/>
      <w:divBdr>
        <w:top w:val="none" w:sz="0" w:space="0" w:color="auto"/>
        <w:left w:val="none" w:sz="0" w:space="0" w:color="auto"/>
        <w:bottom w:val="none" w:sz="0" w:space="0" w:color="auto"/>
        <w:right w:val="none" w:sz="0" w:space="0" w:color="auto"/>
      </w:divBdr>
      <w:divsChild>
        <w:div w:id="30687526">
          <w:marLeft w:val="0"/>
          <w:marRight w:val="0"/>
          <w:marTop w:val="0"/>
          <w:marBottom w:val="0"/>
          <w:divBdr>
            <w:top w:val="none" w:sz="0" w:space="0" w:color="auto"/>
            <w:left w:val="none" w:sz="0" w:space="0" w:color="auto"/>
            <w:bottom w:val="none" w:sz="0" w:space="0" w:color="auto"/>
            <w:right w:val="none" w:sz="0" w:space="0" w:color="auto"/>
          </w:divBdr>
        </w:div>
        <w:div w:id="142747163">
          <w:marLeft w:val="0"/>
          <w:marRight w:val="0"/>
          <w:marTop w:val="0"/>
          <w:marBottom w:val="0"/>
          <w:divBdr>
            <w:top w:val="none" w:sz="0" w:space="0" w:color="auto"/>
            <w:left w:val="none" w:sz="0" w:space="0" w:color="auto"/>
            <w:bottom w:val="none" w:sz="0" w:space="0" w:color="auto"/>
            <w:right w:val="none" w:sz="0" w:space="0" w:color="auto"/>
          </w:divBdr>
        </w:div>
        <w:div w:id="183329211">
          <w:marLeft w:val="0"/>
          <w:marRight w:val="0"/>
          <w:marTop w:val="0"/>
          <w:marBottom w:val="0"/>
          <w:divBdr>
            <w:top w:val="none" w:sz="0" w:space="0" w:color="auto"/>
            <w:left w:val="none" w:sz="0" w:space="0" w:color="auto"/>
            <w:bottom w:val="none" w:sz="0" w:space="0" w:color="auto"/>
            <w:right w:val="none" w:sz="0" w:space="0" w:color="auto"/>
          </w:divBdr>
        </w:div>
        <w:div w:id="217787205">
          <w:marLeft w:val="0"/>
          <w:marRight w:val="0"/>
          <w:marTop w:val="0"/>
          <w:marBottom w:val="0"/>
          <w:divBdr>
            <w:top w:val="none" w:sz="0" w:space="0" w:color="auto"/>
            <w:left w:val="none" w:sz="0" w:space="0" w:color="auto"/>
            <w:bottom w:val="none" w:sz="0" w:space="0" w:color="auto"/>
            <w:right w:val="none" w:sz="0" w:space="0" w:color="auto"/>
          </w:divBdr>
        </w:div>
        <w:div w:id="946037083">
          <w:marLeft w:val="0"/>
          <w:marRight w:val="0"/>
          <w:marTop w:val="0"/>
          <w:marBottom w:val="0"/>
          <w:divBdr>
            <w:top w:val="none" w:sz="0" w:space="0" w:color="auto"/>
            <w:left w:val="none" w:sz="0" w:space="0" w:color="auto"/>
            <w:bottom w:val="none" w:sz="0" w:space="0" w:color="auto"/>
            <w:right w:val="none" w:sz="0" w:space="0" w:color="auto"/>
          </w:divBdr>
        </w:div>
        <w:div w:id="1208295708">
          <w:marLeft w:val="0"/>
          <w:marRight w:val="0"/>
          <w:marTop w:val="0"/>
          <w:marBottom w:val="0"/>
          <w:divBdr>
            <w:top w:val="none" w:sz="0" w:space="0" w:color="auto"/>
            <w:left w:val="none" w:sz="0" w:space="0" w:color="auto"/>
            <w:bottom w:val="none" w:sz="0" w:space="0" w:color="auto"/>
            <w:right w:val="none" w:sz="0" w:space="0" w:color="auto"/>
          </w:divBdr>
        </w:div>
        <w:div w:id="1349870549">
          <w:marLeft w:val="0"/>
          <w:marRight w:val="0"/>
          <w:marTop w:val="0"/>
          <w:marBottom w:val="0"/>
          <w:divBdr>
            <w:top w:val="none" w:sz="0" w:space="0" w:color="auto"/>
            <w:left w:val="none" w:sz="0" w:space="0" w:color="auto"/>
            <w:bottom w:val="none" w:sz="0" w:space="0" w:color="auto"/>
            <w:right w:val="none" w:sz="0" w:space="0" w:color="auto"/>
          </w:divBdr>
        </w:div>
        <w:div w:id="1518425900">
          <w:marLeft w:val="0"/>
          <w:marRight w:val="0"/>
          <w:marTop w:val="0"/>
          <w:marBottom w:val="0"/>
          <w:divBdr>
            <w:top w:val="none" w:sz="0" w:space="0" w:color="auto"/>
            <w:left w:val="none" w:sz="0" w:space="0" w:color="auto"/>
            <w:bottom w:val="none" w:sz="0" w:space="0" w:color="auto"/>
            <w:right w:val="none" w:sz="0" w:space="0" w:color="auto"/>
          </w:divBdr>
        </w:div>
        <w:div w:id="1975482327">
          <w:marLeft w:val="0"/>
          <w:marRight w:val="0"/>
          <w:marTop w:val="0"/>
          <w:marBottom w:val="0"/>
          <w:divBdr>
            <w:top w:val="none" w:sz="0" w:space="0" w:color="auto"/>
            <w:left w:val="none" w:sz="0" w:space="0" w:color="auto"/>
            <w:bottom w:val="none" w:sz="0" w:space="0" w:color="auto"/>
            <w:right w:val="none" w:sz="0" w:space="0" w:color="auto"/>
          </w:divBdr>
        </w:div>
      </w:divsChild>
    </w:div>
    <w:div w:id="1817916539">
      <w:bodyDiv w:val="1"/>
      <w:marLeft w:val="0"/>
      <w:marRight w:val="0"/>
      <w:marTop w:val="0"/>
      <w:marBottom w:val="0"/>
      <w:divBdr>
        <w:top w:val="none" w:sz="0" w:space="0" w:color="auto"/>
        <w:left w:val="none" w:sz="0" w:space="0" w:color="auto"/>
        <w:bottom w:val="none" w:sz="0" w:space="0" w:color="auto"/>
        <w:right w:val="none" w:sz="0" w:space="0" w:color="auto"/>
      </w:divBdr>
    </w:div>
    <w:div w:id="1899974692">
      <w:bodyDiv w:val="1"/>
      <w:marLeft w:val="0"/>
      <w:marRight w:val="0"/>
      <w:marTop w:val="0"/>
      <w:marBottom w:val="0"/>
      <w:divBdr>
        <w:top w:val="none" w:sz="0" w:space="0" w:color="auto"/>
        <w:left w:val="none" w:sz="0" w:space="0" w:color="auto"/>
        <w:bottom w:val="none" w:sz="0" w:space="0" w:color="auto"/>
        <w:right w:val="none" w:sz="0" w:space="0" w:color="auto"/>
      </w:divBdr>
      <w:divsChild>
        <w:div w:id="622422840">
          <w:marLeft w:val="0"/>
          <w:marRight w:val="0"/>
          <w:marTop w:val="0"/>
          <w:marBottom w:val="0"/>
          <w:divBdr>
            <w:top w:val="none" w:sz="0" w:space="0" w:color="auto"/>
            <w:left w:val="none" w:sz="0" w:space="0" w:color="auto"/>
            <w:bottom w:val="none" w:sz="0" w:space="0" w:color="auto"/>
            <w:right w:val="none" w:sz="0" w:space="0" w:color="auto"/>
          </w:divBdr>
          <w:divsChild>
            <w:div w:id="1424952809">
              <w:marLeft w:val="0"/>
              <w:marRight w:val="0"/>
              <w:marTop w:val="0"/>
              <w:marBottom w:val="0"/>
              <w:divBdr>
                <w:top w:val="none" w:sz="0" w:space="0" w:color="auto"/>
                <w:left w:val="none" w:sz="0" w:space="0" w:color="auto"/>
                <w:bottom w:val="none" w:sz="0" w:space="0" w:color="auto"/>
                <w:right w:val="none" w:sz="0" w:space="0" w:color="auto"/>
              </w:divBdr>
              <w:divsChild>
                <w:div w:id="109010969">
                  <w:marLeft w:val="0"/>
                  <w:marRight w:val="0"/>
                  <w:marTop w:val="0"/>
                  <w:marBottom w:val="0"/>
                  <w:divBdr>
                    <w:top w:val="none" w:sz="0" w:space="0" w:color="auto"/>
                    <w:left w:val="none" w:sz="0" w:space="0" w:color="auto"/>
                    <w:bottom w:val="none" w:sz="0" w:space="0" w:color="auto"/>
                    <w:right w:val="none" w:sz="0" w:space="0" w:color="auto"/>
                  </w:divBdr>
                  <w:divsChild>
                    <w:div w:id="2001956922">
                      <w:marLeft w:val="0"/>
                      <w:marRight w:val="0"/>
                      <w:marTop w:val="0"/>
                      <w:marBottom w:val="0"/>
                      <w:divBdr>
                        <w:top w:val="none" w:sz="0" w:space="0" w:color="auto"/>
                        <w:left w:val="none" w:sz="0" w:space="0" w:color="auto"/>
                        <w:bottom w:val="none" w:sz="0" w:space="0" w:color="auto"/>
                        <w:right w:val="none" w:sz="0" w:space="0" w:color="auto"/>
                      </w:divBdr>
                      <w:divsChild>
                        <w:div w:id="1013344006">
                          <w:marLeft w:val="0"/>
                          <w:marRight w:val="0"/>
                          <w:marTop w:val="0"/>
                          <w:marBottom w:val="0"/>
                          <w:divBdr>
                            <w:top w:val="none" w:sz="0" w:space="0" w:color="auto"/>
                            <w:left w:val="none" w:sz="0" w:space="0" w:color="auto"/>
                            <w:bottom w:val="none" w:sz="0" w:space="0" w:color="auto"/>
                            <w:right w:val="none" w:sz="0" w:space="0" w:color="auto"/>
                          </w:divBdr>
                          <w:divsChild>
                            <w:div w:id="2126539538">
                              <w:marLeft w:val="0"/>
                              <w:marRight w:val="0"/>
                              <w:marTop w:val="0"/>
                              <w:marBottom w:val="0"/>
                              <w:divBdr>
                                <w:top w:val="none" w:sz="0" w:space="0" w:color="auto"/>
                                <w:left w:val="none" w:sz="0" w:space="0" w:color="auto"/>
                                <w:bottom w:val="none" w:sz="0" w:space="0" w:color="auto"/>
                                <w:right w:val="none" w:sz="0" w:space="0" w:color="auto"/>
                              </w:divBdr>
                              <w:divsChild>
                                <w:div w:id="1472944254">
                                  <w:marLeft w:val="0"/>
                                  <w:marRight w:val="0"/>
                                  <w:marTop w:val="0"/>
                                  <w:marBottom w:val="0"/>
                                  <w:divBdr>
                                    <w:top w:val="none" w:sz="0" w:space="0" w:color="auto"/>
                                    <w:left w:val="none" w:sz="0" w:space="0" w:color="auto"/>
                                    <w:bottom w:val="none" w:sz="0" w:space="0" w:color="auto"/>
                                    <w:right w:val="none" w:sz="0" w:space="0" w:color="auto"/>
                                  </w:divBdr>
                                  <w:divsChild>
                                    <w:div w:id="65764083">
                                      <w:marLeft w:val="0"/>
                                      <w:marRight w:val="0"/>
                                      <w:marTop w:val="0"/>
                                      <w:marBottom w:val="0"/>
                                      <w:divBdr>
                                        <w:top w:val="none" w:sz="0" w:space="0" w:color="auto"/>
                                        <w:left w:val="none" w:sz="0" w:space="0" w:color="auto"/>
                                        <w:bottom w:val="none" w:sz="0" w:space="0" w:color="auto"/>
                                        <w:right w:val="none" w:sz="0" w:space="0" w:color="auto"/>
                                      </w:divBdr>
                                      <w:divsChild>
                                        <w:div w:id="512695138">
                                          <w:marLeft w:val="0"/>
                                          <w:marRight w:val="0"/>
                                          <w:marTop w:val="0"/>
                                          <w:marBottom w:val="0"/>
                                          <w:divBdr>
                                            <w:top w:val="none" w:sz="0" w:space="0" w:color="auto"/>
                                            <w:left w:val="none" w:sz="0" w:space="0" w:color="auto"/>
                                            <w:bottom w:val="none" w:sz="0" w:space="0" w:color="auto"/>
                                            <w:right w:val="none" w:sz="0" w:space="0" w:color="auto"/>
                                          </w:divBdr>
                                          <w:divsChild>
                                            <w:div w:id="1765609797">
                                              <w:marLeft w:val="0"/>
                                              <w:marRight w:val="0"/>
                                              <w:marTop w:val="0"/>
                                              <w:marBottom w:val="0"/>
                                              <w:divBdr>
                                                <w:top w:val="none" w:sz="0" w:space="0" w:color="auto"/>
                                                <w:left w:val="none" w:sz="0" w:space="0" w:color="auto"/>
                                                <w:bottom w:val="none" w:sz="0" w:space="0" w:color="auto"/>
                                                <w:right w:val="none" w:sz="0" w:space="0" w:color="auto"/>
                                              </w:divBdr>
                                              <w:divsChild>
                                                <w:div w:id="694236069">
                                                  <w:marLeft w:val="0"/>
                                                  <w:marRight w:val="0"/>
                                                  <w:marTop w:val="0"/>
                                                  <w:marBottom w:val="0"/>
                                                  <w:divBdr>
                                                    <w:top w:val="none" w:sz="0" w:space="0" w:color="auto"/>
                                                    <w:left w:val="none" w:sz="0" w:space="0" w:color="auto"/>
                                                    <w:bottom w:val="none" w:sz="0" w:space="0" w:color="auto"/>
                                                    <w:right w:val="none" w:sz="0" w:space="0" w:color="auto"/>
                                                  </w:divBdr>
                                                  <w:divsChild>
                                                    <w:div w:id="864291368">
                                                      <w:marLeft w:val="0"/>
                                                      <w:marRight w:val="0"/>
                                                      <w:marTop w:val="0"/>
                                                      <w:marBottom w:val="0"/>
                                                      <w:divBdr>
                                                        <w:top w:val="none" w:sz="0" w:space="0" w:color="auto"/>
                                                        <w:left w:val="none" w:sz="0" w:space="0" w:color="auto"/>
                                                        <w:bottom w:val="none" w:sz="0" w:space="0" w:color="auto"/>
                                                        <w:right w:val="none" w:sz="0" w:space="0" w:color="auto"/>
                                                      </w:divBdr>
                                                      <w:divsChild>
                                                        <w:div w:id="1358627428">
                                                          <w:marLeft w:val="0"/>
                                                          <w:marRight w:val="0"/>
                                                          <w:marTop w:val="0"/>
                                                          <w:marBottom w:val="0"/>
                                                          <w:divBdr>
                                                            <w:top w:val="none" w:sz="0" w:space="0" w:color="auto"/>
                                                            <w:left w:val="none" w:sz="0" w:space="0" w:color="auto"/>
                                                            <w:bottom w:val="none" w:sz="0" w:space="0" w:color="auto"/>
                                                            <w:right w:val="none" w:sz="0" w:space="0" w:color="auto"/>
                                                          </w:divBdr>
                                                          <w:divsChild>
                                                            <w:div w:id="928738153">
                                                              <w:marLeft w:val="0"/>
                                                              <w:marRight w:val="0"/>
                                                              <w:marTop w:val="0"/>
                                                              <w:marBottom w:val="0"/>
                                                              <w:divBdr>
                                                                <w:top w:val="none" w:sz="0" w:space="0" w:color="auto"/>
                                                                <w:left w:val="none" w:sz="0" w:space="0" w:color="auto"/>
                                                                <w:bottom w:val="none" w:sz="0" w:space="0" w:color="auto"/>
                                                                <w:right w:val="none" w:sz="0" w:space="0" w:color="auto"/>
                                                              </w:divBdr>
                                                              <w:divsChild>
                                                                <w:div w:id="1093355406">
                                                                  <w:marLeft w:val="0"/>
                                                                  <w:marRight w:val="0"/>
                                                                  <w:marTop w:val="0"/>
                                                                  <w:marBottom w:val="0"/>
                                                                  <w:divBdr>
                                                                    <w:top w:val="none" w:sz="0" w:space="0" w:color="auto"/>
                                                                    <w:left w:val="none" w:sz="0" w:space="0" w:color="auto"/>
                                                                    <w:bottom w:val="none" w:sz="0" w:space="0" w:color="auto"/>
                                                                    <w:right w:val="none" w:sz="0" w:space="0" w:color="auto"/>
                                                                  </w:divBdr>
                                                                  <w:divsChild>
                                                                    <w:div w:id="1852602728">
                                                                      <w:marLeft w:val="0"/>
                                                                      <w:marRight w:val="0"/>
                                                                      <w:marTop w:val="0"/>
                                                                      <w:marBottom w:val="0"/>
                                                                      <w:divBdr>
                                                                        <w:top w:val="none" w:sz="0" w:space="0" w:color="auto"/>
                                                                        <w:left w:val="none" w:sz="0" w:space="0" w:color="auto"/>
                                                                        <w:bottom w:val="none" w:sz="0" w:space="0" w:color="auto"/>
                                                                        <w:right w:val="none" w:sz="0" w:space="0" w:color="auto"/>
                                                                      </w:divBdr>
                                                                      <w:divsChild>
                                                                        <w:div w:id="429549374">
                                                                          <w:marLeft w:val="0"/>
                                                                          <w:marRight w:val="0"/>
                                                                          <w:marTop w:val="0"/>
                                                                          <w:marBottom w:val="0"/>
                                                                          <w:divBdr>
                                                                            <w:top w:val="none" w:sz="0" w:space="0" w:color="auto"/>
                                                                            <w:left w:val="none" w:sz="0" w:space="0" w:color="auto"/>
                                                                            <w:bottom w:val="none" w:sz="0" w:space="0" w:color="auto"/>
                                                                            <w:right w:val="none" w:sz="0" w:space="0" w:color="auto"/>
                                                                          </w:divBdr>
                                                                          <w:divsChild>
                                                                            <w:div w:id="454755325">
                                                                              <w:marLeft w:val="0"/>
                                                                              <w:marRight w:val="0"/>
                                                                              <w:marTop w:val="0"/>
                                                                              <w:marBottom w:val="0"/>
                                                                              <w:divBdr>
                                                                                <w:top w:val="none" w:sz="0" w:space="0" w:color="auto"/>
                                                                                <w:left w:val="none" w:sz="0" w:space="0" w:color="auto"/>
                                                                                <w:bottom w:val="none" w:sz="0" w:space="0" w:color="auto"/>
                                                                                <w:right w:val="none" w:sz="0" w:space="0" w:color="auto"/>
                                                                              </w:divBdr>
                                                                              <w:divsChild>
                                                                                <w:div w:id="1944603167">
                                                                                  <w:marLeft w:val="0"/>
                                                                                  <w:marRight w:val="0"/>
                                                                                  <w:marTop w:val="0"/>
                                                                                  <w:marBottom w:val="0"/>
                                                                                  <w:divBdr>
                                                                                    <w:top w:val="none" w:sz="0" w:space="0" w:color="auto"/>
                                                                                    <w:left w:val="none" w:sz="0" w:space="0" w:color="auto"/>
                                                                                    <w:bottom w:val="none" w:sz="0" w:space="0" w:color="auto"/>
                                                                                    <w:right w:val="none" w:sz="0" w:space="0" w:color="auto"/>
                                                                                  </w:divBdr>
                                                                                  <w:divsChild>
                                                                                    <w:div w:id="651524371">
                                                                                      <w:marLeft w:val="0"/>
                                                                                      <w:marRight w:val="0"/>
                                                                                      <w:marTop w:val="0"/>
                                                                                      <w:marBottom w:val="0"/>
                                                                                      <w:divBdr>
                                                                                        <w:top w:val="none" w:sz="0" w:space="0" w:color="auto"/>
                                                                                        <w:left w:val="none" w:sz="0" w:space="0" w:color="auto"/>
                                                                                        <w:bottom w:val="none" w:sz="0" w:space="0" w:color="auto"/>
                                                                                        <w:right w:val="none" w:sz="0" w:space="0" w:color="auto"/>
                                                                                      </w:divBdr>
                                                                                      <w:divsChild>
                                                                                        <w:div w:id="1927301997">
                                                                                          <w:marLeft w:val="0"/>
                                                                                          <w:marRight w:val="0"/>
                                                                                          <w:marTop w:val="0"/>
                                                                                          <w:marBottom w:val="0"/>
                                                                                          <w:divBdr>
                                                                                            <w:top w:val="none" w:sz="0" w:space="0" w:color="auto"/>
                                                                                            <w:left w:val="none" w:sz="0" w:space="0" w:color="auto"/>
                                                                                            <w:bottom w:val="none" w:sz="0" w:space="0" w:color="auto"/>
                                                                                            <w:right w:val="none" w:sz="0" w:space="0" w:color="auto"/>
                                                                                          </w:divBdr>
                                                                                          <w:divsChild>
                                                                                            <w:div w:id="1459762936">
                                                                                              <w:marLeft w:val="0"/>
                                                                                              <w:marRight w:val="0"/>
                                                                                              <w:marTop w:val="0"/>
                                                                                              <w:marBottom w:val="0"/>
                                                                                              <w:divBdr>
                                                                                                <w:top w:val="single" w:sz="6" w:space="0" w:color="7F9DB9"/>
                                                                                                <w:left w:val="single" w:sz="6" w:space="0" w:color="7F9DB9"/>
                                                                                                <w:bottom w:val="single" w:sz="6" w:space="0" w:color="7F9DB9"/>
                                                                                                <w:right w:val="single" w:sz="6" w:space="0" w:color="7F9DB9"/>
                                                                                              </w:divBdr>
                                                                                              <w:divsChild>
                                                                                                <w:div w:id="1981305518">
                                                                                                  <w:marLeft w:val="0"/>
                                                                                                  <w:marRight w:val="0"/>
                                                                                                  <w:marTop w:val="0"/>
                                                                                                  <w:marBottom w:val="0"/>
                                                                                                  <w:divBdr>
                                                                                                    <w:top w:val="none" w:sz="0" w:space="0" w:color="auto"/>
                                                                                                    <w:left w:val="none" w:sz="0" w:space="0" w:color="auto"/>
                                                                                                    <w:bottom w:val="none" w:sz="0" w:space="0" w:color="auto"/>
                                                                                                    <w:right w:val="none" w:sz="0" w:space="0" w:color="auto"/>
                                                                                                  </w:divBdr>
                                                                                                </w:div>
                                                                                                <w:div w:id="2026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163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unece.org/practical-information-delegates" TargetMode="External"/><Relationship Id="rId2" Type="http://schemas.openxmlformats.org/officeDocument/2006/relationships/hyperlink" Target="https://indico.un.org/event/1007286/" TargetMode="External"/><Relationship Id="rId1" Type="http://schemas.openxmlformats.org/officeDocument/2006/relationships/hyperlink" Target="https://unece.org/transport/vehicle-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0FFF6-B7A5-4851-97B8-D1C3B80AD349}">
  <ds:schemaRefs>
    <ds:schemaRef ds:uri="http://schemas.microsoft.com/sharepoint/v3/contenttype/forms"/>
  </ds:schemaRefs>
</ds:datastoreItem>
</file>

<file path=customXml/itemProps2.xml><?xml version="1.0" encoding="utf-8"?>
<ds:datastoreItem xmlns:ds="http://schemas.openxmlformats.org/officeDocument/2006/customXml" ds:itemID="{9D3A8696-DC8A-4040-A9B1-44C27B5EA32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EED5A81D-1BD8-4753-95B5-13DDCA797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F177FB-2BFC-42AD-8C51-0470E411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ECE/TRANS/WP.29/1180</vt:lpstr>
    </vt:vector>
  </TitlesOfParts>
  <Company>CSD</Company>
  <LinksUpToDate>false</LinksUpToDate>
  <CharactersWithSpaces>2546</CharactersWithSpaces>
  <SharedDoc>false</SharedDoc>
  <HLinks>
    <vt:vector size="24" baseType="variant">
      <vt:variant>
        <vt:i4>4063318</vt:i4>
      </vt:variant>
      <vt:variant>
        <vt:i4>0</vt:i4>
      </vt:variant>
      <vt:variant>
        <vt:i4>0</vt:i4>
      </vt:variant>
      <vt:variant>
        <vt:i4>5</vt:i4>
      </vt:variant>
      <vt:variant>
        <vt:lpwstr>https://apps.unece.org/WP29_application/</vt:lpwstr>
      </vt:variant>
      <vt:variant>
        <vt:lpwstr/>
      </vt:variant>
      <vt:variant>
        <vt:i4>327767</vt:i4>
      </vt:variant>
      <vt:variant>
        <vt:i4>6</vt:i4>
      </vt:variant>
      <vt:variant>
        <vt:i4>0</vt:i4>
      </vt:variant>
      <vt:variant>
        <vt:i4>5</vt:i4>
      </vt:variant>
      <vt:variant>
        <vt:lpwstr>https://unece.org/practical-information-delegates</vt:lpwstr>
      </vt:variant>
      <vt:variant>
        <vt:lpwstr/>
      </vt:variant>
      <vt:variant>
        <vt:i4>5439507</vt:i4>
      </vt:variant>
      <vt:variant>
        <vt:i4>3</vt:i4>
      </vt:variant>
      <vt:variant>
        <vt:i4>0</vt:i4>
      </vt:variant>
      <vt:variant>
        <vt:i4>5</vt:i4>
      </vt:variant>
      <vt:variant>
        <vt:lpwstr>https://indico.un.org/event/1000545/</vt:lpwstr>
      </vt:variant>
      <vt:variant>
        <vt:lpwstr/>
      </vt:variant>
      <vt:variant>
        <vt:i4>6619194</vt:i4>
      </vt:variant>
      <vt:variant>
        <vt:i4>0</vt:i4>
      </vt:variant>
      <vt:variant>
        <vt:i4>0</vt:i4>
      </vt:variant>
      <vt:variant>
        <vt:i4>5</vt:i4>
      </vt:variant>
      <vt:variant>
        <vt:lpwstr>https://unece.org/transport/vehicle-regulations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ECE/TRANS/WP.29/1180</dc:title>
  <dc:subject>2415003</dc:subject>
  <dc:creator>UNECE Nissler</dc:creator>
  <cp:keywords/>
  <dc:description/>
  <cp:lastModifiedBy>Nadiya Dzyubynska</cp:lastModifiedBy>
  <cp:revision>22</cp:revision>
  <cp:lastPrinted>2024-10-09T10:15:00Z</cp:lastPrinted>
  <dcterms:created xsi:type="dcterms:W3CDTF">2024-10-02T10:59:00Z</dcterms:created>
  <dcterms:modified xsi:type="dcterms:W3CDTF">2024-10-09T10:16:00Z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-272505788</vt:i4>
  </property>
  <property fmtid="{D5CDD505-2E9C-101B-9397-08002B2CF9AE}" pid="3" name="ContentTypeId">
    <vt:lpwstr>0x0101003B8422D08C252547BB1CFA7F78E2CB83</vt:lpwstr>
  </property>
  <property fmtid="{D5CDD505-2E9C-101B-9397-08002B2CF9AE}" pid="4" name="Order">
    <vt:r8>2450200</vt:r8>
  </property>
  <property fmtid="{D5CDD505-2E9C-101B-9397-08002B2CF9AE}" pid="5" name="MediaServiceImageTags">
    <vt:lpwstr/>
  </property>
  <property fmtid="{D5CDD505-2E9C-101B-9397-08002B2CF9AE}" pid="6" name="Office_x0020_of_x0020_Origin">
    <vt:lpwstr/>
  </property>
  <property fmtid="{D5CDD505-2E9C-101B-9397-08002B2CF9AE}" pid="7" name="gba66df640194346a5267c50f24d4797">
    <vt:lpwstr/>
  </property>
  <property fmtid="{D5CDD505-2E9C-101B-9397-08002B2CF9AE}" pid="8" name="Office of Origin">
    <vt:lpwstr/>
  </property>
</Properties>
</file>