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2E62" w14:textId="77777777" w:rsidR="00D35B1E" w:rsidRDefault="00DA0DE0">
      <w:pPr>
        <w:pStyle w:val="BodyText"/>
        <w:ind w:left="405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F8F2EC0" wp14:editId="219CE1D5">
            <wp:extent cx="1572260" cy="472440"/>
            <wp:effectExtent l="0" t="0" r="8890" b="381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11" cstate="print"/>
                    <a:srcRect b="15064"/>
                    <a:stretch/>
                  </pic:blipFill>
                  <pic:spPr bwMode="auto">
                    <a:xfrm>
                      <a:off x="0" y="0"/>
                      <a:ext cx="1572612" cy="472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8F2E64" w14:textId="1BDB2EE3" w:rsidR="00D35B1E" w:rsidRPr="009E0952" w:rsidRDefault="00DA0DE0" w:rsidP="004A1EFE">
      <w:pPr>
        <w:spacing w:after="120"/>
        <w:ind w:left="380"/>
        <w:jc w:val="center"/>
      </w:pPr>
      <w:r>
        <w:t>Working</w:t>
      </w:r>
      <w:r>
        <w:rPr>
          <w:spacing w:val="-6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Automated/Autonomous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Connected</w:t>
      </w:r>
      <w:r>
        <w:rPr>
          <w:spacing w:val="-6"/>
        </w:rPr>
        <w:t xml:space="preserve"> </w:t>
      </w:r>
      <w:r>
        <w:t>Vehicles</w:t>
      </w:r>
      <w:r>
        <w:rPr>
          <w:spacing w:val="-4"/>
        </w:rPr>
        <w:t xml:space="preserve"> </w:t>
      </w:r>
      <w:r>
        <w:rPr>
          <w:spacing w:val="-2"/>
        </w:rPr>
        <w:t>(GRVA)</w:t>
      </w:r>
    </w:p>
    <w:p w14:paraId="7F8F2E65" w14:textId="7DB891A1" w:rsidR="00D35B1E" w:rsidRDefault="009C7CC0" w:rsidP="004A1EFE">
      <w:pPr>
        <w:pStyle w:val="Title"/>
        <w:spacing w:after="120"/>
        <w:ind w:left="380" w:right="6"/>
      </w:pPr>
      <w:r>
        <w:rPr>
          <w:smallCaps/>
          <w:color w:val="4471C4"/>
        </w:rPr>
        <w:t>Second</w:t>
      </w:r>
      <w:r w:rsidR="00F749C8">
        <w:rPr>
          <w:smallCaps/>
          <w:color w:val="4471C4"/>
        </w:rPr>
        <w:t xml:space="preserve"> </w:t>
      </w:r>
      <w:r w:rsidR="00DA0DE0">
        <w:rPr>
          <w:smallCaps/>
          <w:color w:val="4471C4"/>
        </w:rPr>
        <w:t>GRVA</w:t>
      </w:r>
      <w:r w:rsidR="00DA0DE0">
        <w:rPr>
          <w:smallCaps/>
          <w:color w:val="4471C4"/>
          <w:spacing w:val="12"/>
        </w:rPr>
        <w:t xml:space="preserve"> </w:t>
      </w:r>
      <w:r w:rsidR="00DA0DE0">
        <w:rPr>
          <w:smallCaps/>
          <w:color w:val="4471C4"/>
        </w:rPr>
        <w:t>Workshop</w:t>
      </w:r>
      <w:r w:rsidR="00DA0DE0">
        <w:rPr>
          <w:smallCaps/>
          <w:color w:val="4471C4"/>
          <w:spacing w:val="38"/>
        </w:rPr>
        <w:t xml:space="preserve"> </w:t>
      </w:r>
      <w:r w:rsidR="00DA0DE0">
        <w:rPr>
          <w:smallCaps/>
          <w:color w:val="4471C4"/>
        </w:rPr>
        <w:t>on</w:t>
      </w:r>
      <w:r w:rsidR="00DA0DE0">
        <w:rPr>
          <w:smallCaps/>
          <w:color w:val="4471C4"/>
          <w:spacing w:val="29"/>
        </w:rPr>
        <w:t xml:space="preserve"> </w:t>
      </w:r>
      <w:r w:rsidR="00E87F64">
        <w:rPr>
          <w:smallCaps/>
          <w:color w:val="4471C4"/>
        </w:rPr>
        <w:t>ADS</w:t>
      </w:r>
    </w:p>
    <w:p w14:paraId="0D64563E" w14:textId="5D62B52F" w:rsidR="00D16AC1" w:rsidRDefault="009C7CC0" w:rsidP="004A1EFE">
      <w:pPr>
        <w:pStyle w:val="BodyText"/>
        <w:ind w:left="1865" w:right="1486"/>
        <w:jc w:val="center"/>
      </w:pPr>
      <w:r>
        <w:t>10-11</w:t>
      </w:r>
      <w:r w:rsidR="00355929">
        <w:t xml:space="preserve"> </w:t>
      </w:r>
      <w:r>
        <w:t>September</w:t>
      </w:r>
      <w:r w:rsidR="00355929">
        <w:t xml:space="preserve"> 2024</w:t>
      </w:r>
      <w:r w:rsidR="001D3CE1">
        <w:t>,</w:t>
      </w:r>
      <w:r w:rsidR="003A4126">
        <w:t xml:space="preserve"> </w:t>
      </w:r>
      <w:r w:rsidR="001D3CE1">
        <w:t>1</w:t>
      </w:r>
      <w:r>
        <w:t>2</w:t>
      </w:r>
      <w:r w:rsidR="003A4126">
        <w:t>:</w:t>
      </w:r>
      <w:r>
        <w:t>3</w:t>
      </w:r>
      <w:r w:rsidR="001D3CE1">
        <w:t>0</w:t>
      </w:r>
      <w:r w:rsidR="003A4126">
        <w:t>-</w:t>
      </w:r>
      <w:r w:rsidR="001D3CE1">
        <w:t>15</w:t>
      </w:r>
      <w:r w:rsidR="003A4126">
        <w:t>:</w:t>
      </w:r>
      <w:r>
        <w:t>3</w:t>
      </w:r>
      <w:r w:rsidR="001D3CE1">
        <w:t>0</w:t>
      </w:r>
      <w:r w:rsidR="003A4126">
        <w:t xml:space="preserve"> CE</w:t>
      </w:r>
      <w:r w:rsidR="001D3CE1">
        <w:t>S</w:t>
      </w:r>
      <w:r w:rsidR="003A4126">
        <w:t>T</w:t>
      </w:r>
      <w:r w:rsidR="00E87F64">
        <w:t>,</w:t>
      </w:r>
      <w:r w:rsidR="00355929">
        <w:t xml:space="preserve"> </w:t>
      </w:r>
      <w:r w:rsidR="00E87F64">
        <w:t>online</w:t>
      </w:r>
      <w:r w:rsidR="00355929">
        <w:t xml:space="preserve"> meeting</w:t>
      </w:r>
      <w:r w:rsidR="001D3CE1">
        <w:rPr>
          <w:rStyle w:val="FootnoteReference"/>
        </w:rPr>
        <w:footnoteReference w:id="1"/>
      </w:r>
    </w:p>
    <w:p w14:paraId="711210BE" w14:textId="2C2CE2D6" w:rsidR="009C7CC0" w:rsidRPr="004B5AEC" w:rsidRDefault="004A1EFE" w:rsidP="004A1EFE">
      <w:pPr>
        <w:pStyle w:val="BodyText"/>
        <w:spacing w:before="120"/>
        <w:ind w:left="1865" w:right="1486"/>
        <w:jc w:val="center"/>
        <w:rPr>
          <w:b w:val="0"/>
          <w:i/>
          <w:sz w:val="22"/>
        </w:rPr>
      </w:pPr>
      <w:r>
        <w:t xml:space="preserve">- </w:t>
      </w:r>
      <w:r w:rsidR="009C7CC0">
        <w:t>Agenda</w:t>
      </w:r>
      <w:r>
        <w:t xml:space="preserve"> -</w:t>
      </w:r>
    </w:p>
    <w:p w14:paraId="7F8F2EBE" w14:textId="71F2D83A" w:rsidR="00D35B1E" w:rsidRPr="004A1EFE" w:rsidRDefault="007F3A73" w:rsidP="009A0677">
      <w:pPr>
        <w:pStyle w:val="Heading1"/>
        <w:numPr>
          <w:ilvl w:val="0"/>
          <w:numId w:val="4"/>
        </w:numPr>
        <w:jc w:val="both"/>
        <w:rPr>
          <w:noProof/>
          <w:sz w:val="28"/>
          <w:szCs w:val="28"/>
        </w:rPr>
      </w:pPr>
      <w:r w:rsidRPr="004A1EFE">
        <w:rPr>
          <w:noProof/>
          <w:sz w:val="28"/>
          <w:szCs w:val="28"/>
        </w:rPr>
        <w:t>Adoption of the agenda</w:t>
      </w:r>
    </w:p>
    <w:p w14:paraId="3F225773" w14:textId="77777777" w:rsidR="003E5897" w:rsidRPr="004A1EFE" w:rsidRDefault="003E5897" w:rsidP="009A0677">
      <w:pPr>
        <w:pStyle w:val="ListParagraph"/>
        <w:ind w:left="1134"/>
        <w:jc w:val="both"/>
        <w:rPr>
          <w:sz w:val="20"/>
          <w:szCs w:val="20"/>
        </w:rPr>
      </w:pPr>
    </w:p>
    <w:p w14:paraId="19E48901" w14:textId="46882B92" w:rsidR="00AE0A79" w:rsidRDefault="00937237" w:rsidP="009A0677">
      <w:pPr>
        <w:pStyle w:val="ListParagraph"/>
        <w:ind w:left="1134"/>
        <w:jc w:val="both"/>
        <w:rPr>
          <w:sz w:val="20"/>
          <w:szCs w:val="20"/>
        </w:rPr>
      </w:pPr>
      <w:r w:rsidRPr="004A1EFE">
        <w:rPr>
          <w:sz w:val="20"/>
          <w:szCs w:val="20"/>
        </w:rPr>
        <w:t>GRVA</w:t>
      </w:r>
      <w:r w:rsidR="00AE0A79" w:rsidRPr="004A1EFE">
        <w:rPr>
          <w:sz w:val="20"/>
          <w:szCs w:val="20"/>
        </w:rPr>
        <w:t xml:space="preserve"> will adopt the agenda prepared for the workshop</w:t>
      </w:r>
      <w:r w:rsidR="004C175C" w:rsidRPr="004A1EFE">
        <w:rPr>
          <w:sz w:val="20"/>
          <w:szCs w:val="20"/>
        </w:rPr>
        <w:t>.</w:t>
      </w:r>
    </w:p>
    <w:p w14:paraId="52B9F7B5" w14:textId="40C098E9" w:rsidR="00CD74DB" w:rsidRPr="00CD74DB" w:rsidRDefault="00CD74DB" w:rsidP="009A0677">
      <w:pPr>
        <w:pStyle w:val="ListParagraph"/>
        <w:ind w:left="1134"/>
        <w:jc w:val="both"/>
        <w:rPr>
          <w:b/>
          <w:bCs/>
          <w:sz w:val="20"/>
          <w:szCs w:val="20"/>
        </w:rPr>
      </w:pPr>
      <w:r w:rsidRPr="00CD74DB">
        <w:rPr>
          <w:b/>
          <w:bCs/>
          <w:sz w:val="20"/>
          <w:szCs w:val="20"/>
        </w:rPr>
        <w:t>Documentation:</w:t>
      </w:r>
      <w:r w:rsidRPr="00CD74D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GRVA-WS02-01</w:t>
      </w:r>
    </w:p>
    <w:p w14:paraId="196E4A00" w14:textId="41441A71" w:rsidR="004A1EFE" w:rsidRPr="004A1EFE" w:rsidRDefault="004A1EFE" w:rsidP="004A1EFE">
      <w:pPr>
        <w:pStyle w:val="Heading1"/>
        <w:numPr>
          <w:ilvl w:val="0"/>
          <w:numId w:val="4"/>
        </w:numPr>
        <w:jc w:val="both"/>
        <w:rPr>
          <w:noProof/>
          <w:sz w:val="28"/>
          <w:szCs w:val="28"/>
        </w:rPr>
      </w:pPr>
      <w:r w:rsidRPr="004A1EFE">
        <w:rPr>
          <w:noProof/>
          <w:sz w:val="28"/>
          <w:szCs w:val="28"/>
        </w:rPr>
        <w:t xml:space="preserve">Adoption of the </w:t>
      </w:r>
      <w:r>
        <w:rPr>
          <w:noProof/>
          <w:sz w:val="28"/>
          <w:szCs w:val="28"/>
        </w:rPr>
        <w:t>minutes of the previo</w:t>
      </w:r>
      <w:r w:rsidR="00CD74DB">
        <w:rPr>
          <w:noProof/>
          <w:sz w:val="28"/>
          <w:szCs w:val="28"/>
        </w:rPr>
        <w:t>u</w:t>
      </w:r>
      <w:r>
        <w:rPr>
          <w:noProof/>
          <w:sz w:val="28"/>
          <w:szCs w:val="28"/>
        </w:rPr>
        <w:t xml:space="preserve">s </w:t>
      </w:r>
      <w:r w:rsidR="00CD74DB">
        <w:rPr>
          <w:noProof/>
          <w:sz w:val="28"/>
          <w:szCs w:val="28"/>
        </w:rPr>
        <w:t>workshop</w:t>
      </w:r>
    </w:p>
    <w:p w14:paraId="3719982D" w14:textId="77777777" w:rsidR="004A1EFE" w:rsidRPr="004A1EFE" w:rsidRDefault="004A1EFE" w:rsidP="004A1EFE">
      <w:pPr>
        <w:pStyle w:val="ListParagraph"/>
        <w:ind w:left="1134"/>
        <w:jc w:val="both"/>
        <w:rPr>
          <w:sz w:val="20"/>
          <w:szCs w:val="20"/>
        </w:rPr>
      </w:pPr>
    </w:p>
    <w:p w14:paraId="6BEFB656" w14:textId="3074C07A" w:rsidR="004A1EFE" w:rsidRDefault="004A1EFE" w:rsidP="004A1EFE">
      <w:pPr>
        <w:pStyle w:val="ListParagraph"/>
        <w:ind w:left="1134"/>
        <w:jc w:val="both"/>
        <w:rPr>
          <w:sz w:val="20"/>
          <w:szCs w:val="20"/>
        </w:rPr>
      </w:pPr>
      <w:r w:rsidRPr="004A1EFE">
        <w:rPr>
          <w:sz w:val="20"/>
          <w:szCs w:val="20"/>
        </w:rPr>
        <w:t xml:space="preserve">GRVA will adopt </w:t>
      </w:r>
      <w:r w:rsidR="00CD74DB">
        <w:rPr>
          <w:sz w:val="20"/>
          <w:szCs w:val="20"/>
        </w:rPr>
        <w:t>the</w:t>
      </w:r>
      <w:r w:rsidR="00CD74DB" w:rsidRPr="00CD74DB">
        <w:t xml:space="preserve"> </w:t>
      </w:r>
      <w:r w:rsidR="00CD74DB" w:rsidRPr="00CD74DB">
        <w:rPr>
          <w:sz w:val="20"/>
          <w:szCs w:val="20"/>
        </w:rPr>
        <w:t>minute</w:t>
      </w:r>
      <w:r w:rsidR="00CD74DB">
        <w:rPr>
          <w:sz w:val="20"/>
          <w:szCs w:val="20"/>
        </w:rPr>
        <w:t>s</w:t>
      </w:r>
      <w:r w:rsidR="00CD74DB" w:rsidRPr="00CD74DB">
        <w:rPr>
          <w:sz w:val="20"/>
          <w:szCs w:val="20"/>
        </w:rPr>
        <w:t xml:space="preserve"> of the previous workshop</w:t>
      </w:r>
      <w:r w:rsidRPr="004A1EFE">
        <w:rPr>
          <w:sz w:val="20"/>
          <w:szCs w:val="20"/>
        </w:rPr>
        <w:t>.</w:t>
      </w:r>
    </w:p>
    <w:p w14:paraId="73001F71" w14:textId="7362C1B2" w:rsidR="00694C8A" w:rsidRPr="00694C8A" w:rsidRDefault="00694C8A" w:rsidP="00694C8A">
      <w:pPr>
        <w:pStyle w:val="ListParagraph"/>
        <w:ind w:left="1134"/>
        <w:jc w:val="both"/>
        <w:rPr>
          <w:b/>
          <w:bCs/>
          <w:sz w:val="20"/>
          <w:szCs w:val="20"/>
        </w:rPr>
      </w:pPr>
      <w:r w:rsidRPr="00CD74DB">
        <w:rPr>
          <w:b/>
          <w:bCs/>
          <w:sz w:val="20"/>
          <w:szCs w:val="20"/>
        </w:rPr>
        <w:t>Documentation:</w:t>
      </w:r>
      <w:r w:rsidRPr="00CD74D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GRVA-WS02-02</w:t>
      </w:r>
    </w:p>
    <w:p w14:paraId="1B68F25E" w14:textId="69DA0D45" w:rsidR="00AE0A79" w:rsidRPr="004A1EFE" w:rsidRDefault="009C7CC0" w:rsidP="004A1EFE">
      <w:pPr>
        <w:pStyle w:val="Heading1"/>
        <w:numPr>
          <w:ilvl w:val="0"/>
          <w:numId w:val="4"/>
        </w:numPr>
        <w:jc w:val="both"/>
        <w:rPr>
          <w:noProof/>
          <w:sz w:val="28"/>
          <w:szCs w:val="28"/>
        </w:rPr>
      </w:pPr>
      <w:r w:rsidRPr="004A1EFE">
        <w:rPr>
          <w:noProof/>
          <w:sz w:val="28"/>
          <w:szCs w:val="28"/>
        </w:rPr>
        <w:t>IWG on ADS progress review</w:t>
      </w:r>
    </w:p>
    <w:p w14:paraId="7E56296D" w14:textId="77777777" w:rsidR="003E5897" w:rsidRPr="004A1EFE" w:rsidRDefault="003E5897" w:rsidP="009A0677">
      <w:pPr>
        <w:pStyle w:val="ListParagraph"/>
        <w:ind w:left="1134"/>
        <w:jc w:val="both"/>
        <w:rPr>
          <w:sz w:val="20"/>
          <w:szCs w:val="20"/>
        </w:rPr>
      </w:pPr>
    </w:p>
    <w:p w14:paraId="2AFE3DE5" w14:textId="0F7355EF" w:rsidR="00491A2E" w:rsidRPr="004A1EFE" w:rsidRDefault="009C7CC0" w:rsidP="009A0677">
      <w:pPr>
        <w:pStyle w:val="ListParagraph"/>
        <w:ind w:left="1134"/>
        <w:jc w:val="both"/>
        <w:rPr>
          <w:sz w:val="20"/>
          <w:szCs w:val="20"/>
        </w:rPr>
      </w:pPr>
      <w:r w:rsidRPr="004A1EFE">
        <w:rPr>
          <w:sz w:val="20"/>
          <w:szCs w:val="20"/>
        </w:rPr>
        <w:t>The workshop will be updated on the progress made by the IWG on ADS at its third session.</w:t>
      </w:r>
    </w:p>
    <w:p w14:paraId="502175E1" w14:textId="1676E0BE" w:rsidR="001C45B1" w:rsidRPr="004A1EFE" w:rsidRDefault="009C7CC0" w:rsidP="004A1EFE">
      <w:pPr>
        <w:pStyle w:val="Heading1"/>
        <w:numPr>
          <w:ilvl w:val="0"/>
          <w:numId w:val="4"/>
        </w:numPr>
        <w:jc w:val="both"/>
        <w:rPr>
          <w:sz w:val="28"/>
          <w:szCs w:val="28"/>
        </w:rPr>
      </w:pPr>
      <w:r w:rsidRPr="004A1EFE">
        <w:rPr>
          <w:sz w:val="28"/>
          <w:szCs w:val="28"/>
        </w:rPr>
        <w:t>Review of the input prepared for the UN GTR on ADS</w:t>
      </w:r>
    </w:p>
    <w:p w14:paraId="5B0CBF91" w14:textId="77777777" w:rsidR="0053702C" w:rsidRPr="004A1EFE" w:rsidRDefault="0053702C" w:rsidP="007E0E2D">
      <w:pPr>
        <w:ind w:left="1134"/>
        <w:jc w:val="both"/>
        <w:rPr>
          <w:rFonts w:eastAsia="Times New Roman"/>
          <w:sz w:val="20"/>
          <w:szCs w:val="20"/>
        </w:rPr>
      </w:pPr>
    </w:p>
    <w:p w14:paraId="5CAD31AB" w14:textId="033D64E0" w:rsidR="003A4126" w:rsidRDefault="00F7173D" w:rsidP="006F5850">
      <w:pPr>
        <w:ind w:left="1134"/>
        <w:jc w:val="both"/>
        <w:rPr>
          <w:rFonts w:eastAsia="Times New Roman"/>
          <w:sz w:val="20"/>
          <w:szCs w:val="20"/>
        </w:rPr>
      </w:pPr>
      <w:r w:rsidRPr="004A1EFE">
        <w:rPr>
          <w:rFonts w:eastAsia="Times New Roman"/>
          <w:sz w:val="20"/>
          <w:szCs w:val="20"/>
        </w:rPr>
        <w:t xml:space="preserve">The workshop will </w:t>
      </w:r>
      <w:r w:rsidR="009C7CC0" w:rsidRPr="004A1EFE">
        <w:rPr>
          <w:rFonts w:eastAsia="Times New Roman"/>
          <w:sz w:val="20"/>
          <w:szCs w:val="20"/>
        </w:rPr>
        <w:t>review the input prepared by the focal points/officers of principle interest</w:t>
      </w:r>
      <w:r w:rsidR="00130F6E" w:rsidRPr="004A1EFE">
        <w:rPr>
          <w:rFonts w:eastAsia="Times New Roman"/>
          <w:sz w:val="20"/>
          <w:szCs w:val="20"/>
        </w:rPr>
        <w:t>.</w:t>
      </w:r>
    </w:p>
    <w:p w14:paraId="5D093140" w14:textId="727906EE" w:rsidR="00694C8A" w:rsidRPr="00694C8A" w:rsidRDefault="00694C8A" w:rsidP="00694C8A">
      <w:pPr>
        <w:pStyle w:val="ListParagraph"/>
        <w:ind w:left="1134"/>
        <w:jc w:val="both"/>
        <w:rPr>
          <w:b/>
          <w:bCs/>
          <w:sz w:val="20"/>
          <w:szCs w:val="20"/>
        </w:rPr>
      </w:pPr>
      <w:r w:rsidRPr="00CD74DB">
        <w:rPr>
          <w:b/>
          <w:bCs/>
          <w:sz w:val="20"/>
          <w:szCs w:val="20"/>
        </w:rPr>
        <w:t>Documentation:</w:t>
      </w:r>
      <w:r w:rsidRPr="00CD74D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GRVA-WS02-04, ADS-</w:t>
      </w:r>
      <w:r w:rsidR="00696D6E">
        <w:rPr>
          <w:b/>
          <w:bCs/>
          <w:sz w:val="20"/>
          <w:szCs w:val="20"/>
        </w:rPr>
        <w:t>03-14</w:t>
      </w:r>
      <w:r w:rsidR="00736C89">
        <w:rPr>
          <w:b/>
          <w:bCs/>
          <w:sz w:val="20"/>
          <w:szCs w:val="20"/>
        </w:rPr>
        <w:t>, GRVA-WS02-05</w:t>
      </w:r>
    </w:p>
    <w:p w14:paraId="0A7C5819" w14:textId="23BEA4E6" w:rsidR="00E1484B" w:rsidRPr="004A1EFE" w:rsidRDefault="009C7CC0" w:rsidP="004A1EFE">
      <w:pPr>
        <w:pStyle w:val="Heading1"/>
        <w:numPr>
          <w:ilvl w:val="0"/>
          <w:numId w:val="4"/>
        </w:numPr>
        <w:jc w:val="both"/>
        <w:rPr>
          <w:sz w:val="28"/>
          <w:szCs w:val="28"/>
        </w:rPr>
      </w:pPr>
      <w:r w:rsidRPr="004A1EFE">
        <w:rPr>
          <w:sz w:val="28"/>
          <w:szCs w:val="28"/>
        </w:rPr>
        <w:t>Review of the input prepared for the UN Regulation on ADS</w:t>
      </w:r>
    </w:p>
    <w:p w14:paraId="511A0A57" w14:textId="77777777" w:rsidR="00E1484B" w:rsidRPr="004A1EFE" w:rsidRDefault="00E1484B" w:rsidP="009A0677">
      <w:pPr>
        <w:ind w:left="1134"/>
        <w:jc w:val="both"/>
        <w:rPr>
          <w:sz w:val="20"/>
          <w:szCs w:val="20"/>
        </w:rPr>
      </w:pPr>
    </w:p>
    <w:p w14:paraId="06DBF1CE" w14:textId="6553997C" w:rsidR="00CA12D2" w:rsidRDefault="009C7CC0" w:rsidP="006F5850">
      <w:pPr>
        <w:ind w:left="1134"/>
        <w:rPr>
          <w:rFonts w:eastAsia="Times New Roman"/>
          <w:sz w:val="20"/>
          <w:szCs w:val="20"/>
        </w:rPr>
      </w:pPr>
      <w:r w:rsidRPr="004A1EFE">
        <w:rPr>
          <w:rFonts w:eastAsia="Times New Roman"/>
          <w:sz w:val="20"/>
          <w:szCs w:val="20"/>
        </w:rPr>
        <w:t>The workshop will review the input prepared by the focal points/officers of principle interest.</w:t>
      </w:r>
    </w:p>
    <w:p w14:paraId="6BEF1646" w14:textId="28A25928" w:rsidR="00694C8A" w:rsidRPr="00694C8A" w:rsidRDefault="00694C8A" w:rsidP="00694C8A">
      <w:pPr>
        <w:pStyle w:val="ListParagraph"/>
        <w:ind w:left="1134"/>
        <w:jc w:val="both"/>
        <w:rPr>
          <w:b/>
          <w:bCs/>
          <w:sz w:val="20"/>
          <w:szCs w:val="20"/>
        </w:rPr>
      </w:pPr>
      <w:r w:rsidRPr="00CD74DB">
        <w:rPr>
          <w:b/>
          <w:bCs/>
          <w:sz w:val="20"/>
          <w:szCs w:val="20"/>
        </w:rPr>
        <w:t>Documentation:</w:t>
      </w:r>
      <w:r w:rsidRPr="00CD74D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GRVA-WS02-03, </w:t>
      </w:r>
      <w:r w:rsidR="001805DA">
        <w:rPr>
          <w:b/>
          <w:bCs/>
          <w:sz w:val="20"/>
          <w:szCs w:val="20"/>
        </w:rPr>
        <w:t>ADS-03-14</w:t>
      </w:r>
    </w:p>
    <w:p w14:paraId="34EF571A" w14:textId="13843A4A" w:rsidR="007F3A73" w:rsidRPr="004A1EFE" w:rsidRDefault="009C7CC0" w:rsidP="004A1EFE">
      <w:pPr>
        <w:pStyle w:val="Heading1"/>
        <w:numPr>
          <w:ilvl w:val="0"/>
          <w:numId w:val="4"/>
        </w:numPr>
        <w:jc w:val="both"/>
        <w:rPr>
          <w:sz w:val="28"/>
          <w:szCs w:val="28"/>
        </w:rPr>
      </w:pPr>
      <w:r w:rsidRPr="004A1EFE">
        <w:rPr>
          <w:sz w:val="28"/>
          <w:szCs w:val="28"/>
        </w:rPr>
        <w:t>Report to GRVA</w:t>
      </w:r>
    </w:p>
    <w:p w14:paraId="65BA8344" w14:textId="77777777" w:rsidR="00401E6D" w:rsidRPr="004A1EFE" w:rsidRDefault="00401E6D" w:rsidP="00401E6D">
      <w:pPr>
        <w:pStyle w:val="ListParagraph"/>
        <w:ind w:left="1440"/>
        <w:rPr>
          <w:sz w:val="20"/>
          <w:szCs w:val="20"/>
        </w:rPr>
      </w:pPr>
    </w:p>
    <w:p w14:paraId="6EEC2AA1" w14:textId="70C15F64" w:rsidR="00401E6D" w:rsidRPr="004A1EFE" w:rsidRDefault="00401E6D" w:rsidP="009C7CC0">
      <w:pPr>
        <w:ind w:left="1134"/>
        <w:rPr>
          <w:rFonts w:eastAsia="Times New Roman"/>
          <w:sz w:val="20"/>
          <w:szCs w:val="20"/>
        </w:rPr>
      </w:pPr>
      <w:r w:rsidRPr="004A1EFE">
        <w:rPr>
          <w:rFonts w:eastAsia="Times New Roman"/>
          <w:sz w:val="20"/>
          <w:szCs w:val="20"/>
        </w:rPr>
        <w:t xml:space="preserve">The workshop may wish to </w:t>
      </w:r>
      <w:r w:rsidR="009C7CC0" w:rsidRPr="004A1EFE">
        <w:rPr>
          <w:rFonts w:eastAsia="Times New Roman"/>
          <w:sz w:val="20"/>
          <w:szCs w:val="20"/>
        </w:rPr>
        <w:t>prepare its report for presentation at the 20th GRVA session</w:t>
      </w:r>
      <w:r w:rsidRPr="004A1EFE">
        <w:rPr>
          <w:rFonts w:eastAsia="Times New Roman"/>
          <w:sz w:val="20"/>
          <w:szCs w:val="20"/>
        </w:rPr>
        <w:t>.</w:t>
      </w:r>
    </w:p>
    <w:p w14:paraId="68A7BD44" w14:textId="127284DA" w:rsidR="009C7CC0" w:rsidRPr="004A1EFE" w:rsidRDefault="009C7CC0" w:rsidP="004A1EFE">
      <w:pPr>
        <w:pStyle w:val="Heading1"/>
        <w:numPr>
          <w:ilvl w:val="0"/>
          <w:numId w:val="4"/>
        </w:numPr>
        <w:jc w:val="both"/>
        <w:rPr>
          <w:sz w:val="28"/>
          <w:szCs w:val="28"/>
        </w:rPr>
      </w:pPr>
      <w:r w:rsidRPr="004A1EFE">
        <w:rPr>
          <w:sz w:val="28"/>
          <w:szCs w:val="28"/>
        </w:rPr>
        <w:t>Next session</w:t>
      </w:r>
    </w:p>
    <w:p w14:paraId="48904BCF" w14:textId="77777777" w:rsidR="009C7CC0" w:rsidRPr="004A1EFE" w:rsidRDefault="009C7CC0" w:rsidP="00401E6D">
      <w:pPr>
        <w:pStyle w:val="ListParagraph"/>
        <w:ind w:left="1440"/>
        <w:rPr>
          <w:rFonts w:eastAsiaTheme="minorEastAsia"/>
          <w:sz w:val="20"/>
          <w:szCs w:val="20"/>
        </w:rPr>
      </w:pPr>
    </w:p>
    <w:p w14:paraId="22BF7572" w14:textId="11EF355D" w:rsidR="009C7CC0" w:rsidRPr="004A1EFE" w:rsidRDefault="009C7CC0" w:rsidP="00AC70B8">
      <w:pPr>
        <w:ind w:left="1134"/>
        <w:rPr>
          <w:rFonts w:eastAsia="Times New Roman"/>
          <w:sz w:val="20"/>
          <w:szCs w:val="20"/>
        </w:rPr>
      </w:pPr>
      <w:r w:rsidRPr="004A1EFE">
        <w:rPr>
          <w:rFonts w:eastAsia="Times New Roman"/>
          <w:sz w:val="20"/>
          <w:szCs w:val="20"/>
        </w:rPr>
        <w:t>The next workshop is scheduled to take place in Beijing (China) on 15-16 October 2024, during the week of the 2024 World Intelligent and Connected Vehicles (W-ICV) conference, to which the GRVA experts are kindly invited.</w:t>
      </w:r>
      <w:r w:rsidR="00AC70B8">
        <w:rPr>
          <w:rFonts w:eastAsia="Times New Roman"/>
          <w:sz w:val="20"/>
          <w:szCs w:val="20"/>
        </w:rPr>
        <w:t xml:space="preserve"> </w:t>
      </w:r>
      <w:r w:rsidRPr="004A1EFE">
        <w:rPr>
          <w:rFonts w:eastAsia="Times New Roman"/>
          <w:sz w:val="20"/>
          <w:szCs w:val="20"/>
        </w:rPr>
        <w:t xml:space="preserve">All information related to this session will be posted online on this website: </w:t>
      </w:r>
      <w:hyperlink r:id="rId12" w:history="1">
        <w:r w:rsidRPr="004A1EFE">
          <w:rPr>
            <w:rStyle w:val="Hyperlink"/>
            <w:rFonts w:eastAsia="Times New Roman"/>
            <w:sz w:val="20"/>
            <w:szCs w:val="20"/>
          </w:rPr>
          <w:t>https://unece.org/info/events/event/393126</w:t>
        </w:r>
      </w:hyperlink>
      <w:r w:rsidR="00736C89">
        <w:rPr>
          <w:rStyle w:val="Hyperlink"/>
          <w:rFonts w:eastAsia="Times New Roman"/>
          <w:sz w:val="20"/>
          <w:szCs w:val="20"/>
        </w:rPr>
        <w:br/>
      </w:r>
    </w:p>
    <w:p w14:paraId="3BC30114" w14:textId="4B5E36D8" w:rsidR="009C7CC0" w:rsidRPr="004B5AEC" w:rsidRDefault="004A1EFE" w:rsidP="009C7CC0">
      <w:pPr>
        <w:pStyle w:val="BodyText"/>
        <w:spacing w:before="120" w:line="338" w:lineRule="auto"/>
        <w:ind w:left="1867" w:right="1487"/>
        <w:jc w:val="center"/>
        <w:rPr>
          <w:b w:val="0"/>
          <w:i/>
          <w:sz w:val="22"/>
        </w:rPr>
      </w:pPr>
      <w:r>
        <w:t xml:space="preserve">- </w:t>
      </w:r>
      <w:r w:rsidR="009C7CC0">
        <w:t>Running Order</w:t>
      </w:r>
      <w:r>
        <w:t xml:space="preserve"> -</w:t>
      </w:r>
    </w:p>
    <w:p w14:paraId="6DB4B061" w14:textId="6B04B373" w:rsidR="00CB3EC9" w:rsidRPr="00696D6E" w:rsidRDefault="00CB3EC9" w:rsidP="00CB3EC9">
      <w:pPr>
        <w:tabs>
          <w:tab w:val="left" w:pos="5387"/>
        </w:tabs>
        <w:ind w:left="1134"/>
        <w:rPr>
          <w:rFonts w:eastAsia="Times New Roman"/>
          <w:i/>
          <w:iCs/>
          <w:sz w:val="20"/>
          <w:szCs w:val="20"/>
        </w:rPr>
      </w:pPr>
      <w:r w:rsidRPr="00696D6E">
        <w:rPr>
          <w:rFonts w:eastAsia="Times New Roman"/>
          <w:i/>
          <w:iCs/>
          <w:sz w:val="20"/>
          <w:szCs w:val="20"/>
        </w:rPr>
        <w:t>10 September 2024</w:t>
      </w:r>
      <w:r w:rsidRPr="00696D6E">
        <w:rPr>
          <w:rFonts w:eastAsia="Times New Roman"/>
          <w:sz w:val="20"/>
          <w:szCs w:val="20"/>
        </w:rPr>
        <w:tab/>
      </w:r>
      <w:r w:rsidRPr="00696D6E">
        <w:rPr>
          <w:rFonts w:eastAsia="Times New Roman"/>
          <w:i/>
          <w:iCs/>
          <w:sz w:val="20"/>
          <w:szCs w:val="20"/>
        </w:rPr>
        <w:t>11 September 2024</w:t>
      </w:r>
    </w:p>
    <w:p w14:paraId="1FDEF72F" w14:textId="77777777" w:rsidR="00CB3EC9" w:rsidRPr="00696D6E" w:rsidRDefault="00CB3EC9" w:rsidP="00CB3EC9">
      <w:pPr>
        <w:tabs>
          <w:tab w:val="left" w:pos="5387"/>
        </w:tabs>
        <w:ind w:left="1134"/>
        <w:rPr>
          <w:rFonts w:eastAsia="Times New Roman"/>
          <w:sz w:val="20"/>
          <w:szCs w:val="20"/>
        </w:rPr>
      </w:pPr>
    </w:p>
    <w:p w14:paraId="54F8D589" w14:textId="750E26A2" w:rsidR="00CB3EC9" w:rsidRPr="00696D6E" w:rsidRDefault="00CB3EC9" w:rsidP="00CB3EC9">
      <w:pPr>
        <w:tabs>
          <w:tab w:val="left" w:pos="1985"/>
          <w:tab w:val="left" w:pos="2835"/>
          <w:tab w:val="left" w:pos="5387"/>
        </w:tabs>
        <w:ind w:left="1134"/>
        <w:rPr>
          <w:rFonts w:eastAsia="Times New Roman"/>
          <w:sz w:val="20"/>
          <w:szCs w:val="20"/>
        </w:rPr>
      </w:pPr>
      <w:r w:rsidRPr="00696D6E">
        <w:rPr>
          <w:rFonts w:eastAsia="Times New Roman"/>
          <w:sz w:val="20"/>
          <w:szCs w:val="20"/>
        </w:rPr>
        <w:t>12:30</w:t>
      </w:r>
      <w:r w:rsidRPr="00696D6E">
        <w:rPr>
          <w:rFonts w:eastAsia="Times New Roman"/>
          <w:sz w:val="20"/>
          <w:szCs w:val="20"/>
        </w:rPr>
        <w:tab/>
        <w:t>Opening</w:t>
      </w:r>
      <w:r w:rsidRPr="00696D6E">
        <w:rPr>
          <w:rFonts w:eastAsia="Times New Roman"/>
          <w:sz w:val="20"/>
          <w:szCs w:val="20"/>
        </w:rPr>
        <w:tab/>
      </w:r>
      <w:r w:rsidR="004E42E5">
        <w:rPr>
          <w:rFonts w:eastAsia="Times New Roman"/>
          <w:sz w:val="20"/>
          <w:szCs w:val="20"/>
        </w:rPr>
        <w:t xml:space="preserve"> </w:t>
      </w:r>
      <w:r w:rsidRPr="00696D6E">
        <w:rPr>
          <w:rFonts w:eastAsia="Times New Roman"/>
          <w:sz w:val="20"/>
          <w:szCs w:val="20"/>
        </w:rPr>
        <w:t>(GRVA Chair, D)</w:t>
      </w:r>
      <w:r w:rsidRPr="00696D6E">
        <w:rPr>
          <w:rFonts w:eastAsia="Times New Roman"/>
          <w:sz w:val="20"/>
          <w:szCs w:val="20"/>
        </w:rPr>
        <w:tab/>
        <w:t>12:30</w:t>
      </w:r>
      <w:r w:rsidRPr="00696D6E">
        <w:rPr>
          <w:rFonts w:eastAsia="Times New Roman"/>
          <w:sz w:val="20"/>
          <w:szCs w:val="20"/>
        </w:rPr>
        <w:tab/>
        <w:t>Opening</w:t>
      </w:r>
      <w:r w:rsidRPr="00696D6E">
        <w:rPr>
          <w:rFonts w:eastAsia="Times New Roman"/>
          <w:sz w:val="20"/>
          <w:szCs w:val="20"/>
        </w:rPr>
        <w:tab/>
      </w:r>
      <w:r w:rsidR="00632AA0">
        <w:rPr>
          <w:rFonts w:eastAsia="Times New Roman"/>
          <w:sz w:val="20"/>
          <w:szCs w:val="20"/>
        </w:rPr>
        <w:tab/>
      </w:r>
      <w:r w:rsidRPr="00696D6E">
        <w:rPr>
          <w:rFonts w:eastAsia="Times New Roman"/>
          <w:sz w:val="20"/>
          <w:szCs w:val="20"/>
        </w:rPr>
        <w:t>(GRVA Chair, D)</w:t>
      </w:r>
    </w:p>
    <w:p w14:paraId="4E91814E" w14:textId="51B3DBC5" w:rsidR="009C7CC0" w:rsidRPr="00696D6E" w:rsidRDefault="00CB3EC9" w:rsidP="00CB3EC9">
      <w:pPr>
        <w:tabs>
          <w:tab w:val="left" w:pos="1985"/>
          <w:tab w:val="left" w:pos="2835"/>
          <w:tab w:val="left" w:pos="5387"/>
        </w:tabs>
        <w:ind w:left="1134"/>
        <w:rPr>
          <w:rFonts w:eastAsia="Times New Roman"/>
          <w:sz w:val="20"/>
          <w:szCs w:val="20"/>
        </w:rPr>
      </w:pPr>
      <w:r w:rsidRPr="00696D6E">
        <w:rPr>
          <w:rFonts w:eastAsia="Times New Roman"/>
          <w:sz w:val="20"/>
          <w:szCs w:val="20"/>
        </w:rPr>
        <w:t>12:35</w:t>
      </w:r>
      <w:r w:rsidRPr="00696D6E">
        <w:rPr>
          <w:rFonts w:eastAsia="Times New Roman"/>
          <w:sz w:val="20"/>
          <w:szCs w:val="20"/>
        </w:rPr>
        <w:tab/>
        <w:t>Item</w:t>
      </w:r>
      <w:r w:rsidR="001805DA">
        <w:rPr>
          <w:rFonts w:eastAsia="Times New Roman"/>
          <w:sz w:val="20"/>
          <w:szCs w:val="20"/>
        </w:rPr>
        <w:t>s</w:t>
      </w:r>
      <w:r w:rsidRPr="00696D6E">
        <w:rPr>
          <w:rFonts w:eastAsia="Times New Roman"/>
          <w:sz w:val="20"/>
          <w:szCs w:val="20"/>
        </w:rPr>
        <w:t xml:space="preserve"> 1</w:t>
      </w:r>
      <w:r w:rsidR="004E42E5">
        <w:rPr>
          <w:rFonts w:eastAsia="Times New Roman"/>
          <w:sz w:val="20"/>
          <w:szCs w:val="20"/>
        </w:rPr>
        <w:t>&amp;2</w:t>
      </w:r>
      <w:r w:rsidRPr="00696D6E">
        <w:rPr>
          <w:rFonts w:eastAsia="Times New Roman"/>
          <w:sz w:val="20"/>
          <w:szCs w:val="20"/>
        </w:rPr>
        <w:tab/>
      </w:r>
      <w:r w:rsidR="004E42E5">
        <w:rPr>
          <w:rFonts w:eastAsia="Times New Roman"/>
          <w:sz w:val="20"/>
          <w:szCs w:val="20"/>
        </w:rPr>
        <w:t xml:space="preserve"> </w:t>
      </w:r>
      <w:r w:rsidRPr="00696D6E">
        <w:rPr>
          <w:rFonts w:eastAsia="Times New Roman"/>
          <w:sz w:val="20"/>
          <w:szCs w:val="20"/>
        </w:rPr>
        <w:t>(GRVA Chair, D)</w:t>
      </w:r>
      <w:r w:rsidRPr="00696D6E">
        <w:rPr>
          <w:rFonts w:eastAsia="Times New Roman"/>
          <w:sz w:val="20"/>
          <w:szCs w:val="20"/>
        </w:rPr>
        <w:tab/>
        <w:t>12:</w:t>
      </w:r>
      <w:r w:rsidR="004E42E5">
        <w:rPr>
          <w:rFonts w:eastAsia="Times New Roman"/>
          <w:sz w:val="20"/>
          <w:szCs w:val="20"/>
        </w:rPr>
        <w:t>35</w:t>
      </w:r>
      <w:r w:rsidRPr="00696D6E">
        <w:rPr>
          <w:rFonts w:eastAsia="Times New Roman"/>
          <w:sz w:val="20"/>
          <w:szCs w:val="20"/>
        </w:rPr>
        <w:tab/>
        <w:t xml:space="preserve">Item </w:t>
      </w:r>
      <w:r w:rsidR="004E42E5">
        <w:rPr>
          <w:rFonts w:eastAsia="Times New Roman"/>
          <w:sz w:val="20"/>
          <w:szCs w:val="20"/>
        </w:rPr>
        <w:t>5</w:t>
      </w:r>
      <w:r w:rsidRPr="00696D6E">
        <w:rPr>
          <w:rFonts w:eastAsia="Times New Roman"/>
          <w:sz w:val="20"/>
          <w:szCs w:val="20"/>
        </w:rPr>
        <w:tab/>
      </w:r>
      <w:r w:rsidRPr="00696D6E">
        <w:rPr>
          <w:rFonts w:eastAsia="Times New Roman"/>
          <w:sz w:val="20"/>
          <w:szCs w:val="20"/>
        </w:rPr>
        <w:tab/>
        <w:t>(GRVA Vice Chair, J)</w:t>
      </w:r>
    </w:p>
    <w:p w14:paraId="15C167DC" w14:textId="4ED37435" w:rsidR="00CB3EC9" w:rsidRPr="00696D6E" w:rsidRDefault="00CB3EC9" w:rsidP="00CB3EC9">
      <w:pPr>
        <w:tabs>
          <w:tab w:val="left" w:pos="1985"/>
          <w:tab w:val="left" w:pos="2835"/>
          <w:tab w:val="left" w:pos="5387"/>
        </w:tabs>
        <w:ind w:left="1134"/>
        <w:rPr>
          <w:rFonts w:eastAsia="Times New Roman"/>
          <w:sz w:val="20"/>
          <w:szCs w:val="20"/>
        </w:rPr>
      </w:pPr>
      <w:r w:rsidRPr="00696D6E">
        <w:rPr>
          <w:rFonts w:eastAsia="Times New Roman"/>
          <w:sz w:val="20"/>
          <w:szCs w:val="20"/>
        </w:rPr>
        <w:t>12:40</w:t>
      </w:r>
      <w:r w:rsidRPr="00696D6E">
        <w:rPr>
          <w:rFonts w:eastAsia="Times New Roman"/>
          <w:sz w:val="20"/>
          <w:szCs w:val="20"/>
        </w:rPr>
        <w:tab/>
        <w:t xml:space="preserve">Item </w:t>
      </w:r>
      <w:r w:rsidR="004E42E5">
        <w:rPr>
          <w:rFonts w:eastAsia="Times New Roman"/>
          <w:sz w:val="20"/>
          <w:szCs w:val="20"/>
        </w:rPr>
        <w:t>3</w:t>
      </w:r>
      <w:r w:rsidRPr="00696D6E">
        <w:rPr>
          <w:rFonts w:eastAsia="Times New Roman"/>
          <w:sz w:val="20"/>
          <w:szCs w:val="20"/>
        </w:rPr>
        <w:tab/>
      </w:r>
      <w:r w:rsidR="004E42E5">
        <w:rPr>
          <w:rFonts w:eastAsia="Times New Roman"/>
          <w:sz w:val="20"/>
          <w:szCs w:val="20"/>
        </w:rPr>
        <w:t xml:space="preserve"> </w:t>
      </w:r>
      <w:r w:rsidRPr="00696D6E">
        <w:rPr>
          <w:rFonts w:eastAsia="Times New Roman"/>
          <w:sz w:val="20"/>
          <w:szCs w:val="20"/>
        </w:rPr>
        <w:t>(IWG on ADS Ambassador)</w:t>
      </w:r>
      <w:r w:rsidRPr="00696D6E">
        <w:rPr>
          <w:rFonts w:eastAsia="Times New Roman"/>
          <w:sz w:val="20"/>
          <w:szCs w:val="20"/>
        </w:rPr>
        <w:tab/>
        <w:t>15:10</w:t>
      </w:r>
      <w:r w:rsidRPr="00696D6E">
        <w:rPr>
          <w:rFonts w:eastAsia="Times New Roman"/>
          <w:sz w:val="20"/>
          <w:szCs w:val="20"/>
        </w:rPr>
        <w:tab/>
        <w:t xml:space="preserve">Item </w:t>
      </w:r>
      <w:r w:rsidR="004E42E5">
        <w:rPr>
          <w:rFonts w:eastAsia="Times New Roman"/>
          <w:sz w:val="20"/>
          <w:szCs w:val="20"/>
        </w:rPr>
        <w:t>6</w:t>
      </w:r>
      <w:r w:rsidRPr="00696D6E">
        <w:rPr>
          <w:rFonts w:eastAsia="Times New Roman"/>
          <w:sz w:val="20"/>
          <w:szCs w:val="20"/>
        </w:rPr>
        <w:tab/>
      </w:r>
      <w:r w:rsidRPr="00696D6E">
        <w:rPr>
          <w:rFonts w:eastAsia="Times New Roman"/>
          <w:sz w:val="20"/>
          <w:szCs w:val="20"/>
        </w:rPr>
        <w:tab/>
        <w:t>(GRVA Chair, D)</w:t>
      </w:r>
    </w:p>
    <w:p w14:paraId="45EA70B3" w14:textId="211DE91A" w:rsidR="00CB3EC9" w:rsidRPr="00696D6E" w:rsidRDefault="00CB3EC9" w:rsidP="00CB3EC9">
      <w:pPr>
        <w:tabs>
          <w:tab w:val="left" w:pos="1985"/>
          <w:tab w:val="left" w:pos="2835"/>
          <w:tab w:val="left" w:pos="5387"/>
        </w:tabs>
        <w:ind w:left="1134"/>
        <w:rPr>
          <w:rFonts w:eastAsia="Times New Roman"/>
          <w:sz w:val="20"/>
          <w:szCs w:val="20"/>
        </w:rPr>
      </w:pPr>
      <w:r w:rsidRPr="00696D6E">
        <w:rPr>
          <w:rFonts w:eastAsia="Times New Roman"/>
          <w:sz w:val="20"/>
          <w:szCs w:val="20"/>
        </w:rPr>
        <w:t>12:50</w:t>
      </w:r>
      <w:r w:rsidRPr="00696D6E">
        <w:rPr>
          <w:rFonts w:eastAsia="Times New Roman"/>
          <w:sz w:val="20"/>
          <w:szCs w:val="20"/>
        </w:rPr>
        <w:tab/>
        <w:t xml:space="preserve">Item </w:t>
      </w:r>
      <w:r w:rsidR="004E42E5">
        <w:rPr>
          <w:rFonts w:eastAsia="Times New Roman"/>
          <w:sz w:val="20"/>
          <w:szCs w:val="20"/>
        </w:rPr>
        <w:t>4</w:t>
      </w:r>
      <w:r w:rsidRPr="00696D6E">
        <w:rPr>
          <w:rFonts w:eastAsia="Times New Roman"/>
          <w:sz w:val="20"/>
          <w:szCs w:val="20"/>
        </w:rPr>
        <w:tab/>
      </w:r>
      <w:r w:rsidR="004E42E5">
        <w:rPr>
          <w:rFonts w:eastAsia="Times New Roman"/>
          <w:sz w:val="20"/>
          <w:szCs w:val="20"/>
        </w:rPr>
        <w:t xml:space="preserve"> </w:t>
      </w:r>
      <w:r w:rsidRPr="00696D6E">
        <w:rPr>
          <w:rFonts w:eastAsia="Times New Roman"/>
          <w:sz w:val="20"/>
          <w:szCs w:val="20"/>
        </w:rPr>
        <w:t>(GRVA Vice Chair, CN)</w:t>
      </w:r>
      <w:r w:rsidRPr="00696D6E">
        <w:rPr>
          <w:rFonts w:eastAsia="Times New Roman"/>
          <w:sz w:val="20"/>
          <w:szCs w:val="20"/>
        </w:rPr>
        <w:tab/>
        <w:t>15:20</w:t>
      </w:r>
      <w:r w:rsidRPr="00696D6E">
        <w:rPr>
          <w:rFonts w:eastAsia="Times New Roman"/>
          <w:sz w:val="20"/>
          <w:szCs w:val="20"/>
        </w:rPr>
        <w:tab/>
        <w:t xml:space="preserve">Item </w:t>
      </w:r>
      <w:r w:rsidR="004E42E5">
        <w:rPr>
          <w:rFonts w:eastAsia="Times New Roman"/>
          <w:sz w:val="20"/>
          <w:szCs w:val="20"/>
        </w:rPr>
        <w:t>7</w:t>
      </w:r>
      <w:r w:rsidRPr="00696D6E">
        <w:rPr>
          <w:rFonts w:eastAsia="Times New Roman"/>
          <w:sz w:val="20"/>
          <w:szCs w:val="20"/>
        </w:rPr>
        <w:tab/>
      </w:r>
      <w:r w:rsidRPr="00696D6E">
        <w:rPr>
          <w:rFonts w:eastAsia="Times New Roman"/>
          <w:sz w:val="20"/>
          <w:szCs w:val="20"/>
        </w:rPr>
        <w:tab/>
        <w:t>(GRVA Vice Chair, CN)</w:t>
      </w:r>
    </w:p>
    <w:p w14:paraId="762119EA" w14:textId="6ED4C889" w:rsidR="00401E6D" w:rsidRPr="00AC70B8" w:rsidRDefault="00CB3EC9" w:rsidP="00AC70B8">
      <w:pPr>
        <w:tabs>
          <w:tab w:val="left" w:pos="1985"/>
          <w:tab w:val="left" w:pos="2835"/>
          <w:tab w:val="left" w:pos="5387"/>
        </w:tabs>
        <w:ind w:left="1134"/>
        <w:rPr>
          <w:rFonts w:eastAsia="Times New Roman"/>
          <w:sz w:val="20"/>
          <w:szCs w:val="20"/>
        </w:rPr>
      </w:pPr>
      <w:r w:rsidRPr="00696D6E">
        <w:rPr>
          <w:rFonts w:eastAsia="Times New Roman"/>
          <w:sz w:val="20"/>
          <w:szCs w:val="20"/>
        </w:rPr>
        <w:t>15.20</w:t>
      </w:r>
      <w:r w:rsidRPr="00696D6E">
        <w:rPr>
          <w:rFonts w:eastAsia="Times New Roman"/>
          <w:sz w:val="20"/>
          <w:szCs w:val="20"/>
        </w:rPr>
        <w:tab/>
        <w:t>Wrap up and call for volunteers</w:t>
      </w:r>
      <w:r w:rsidRPr="00696D6E">
        <w:rPr>
          <w:rFonts w:eastAsia="Times New Roman"/>
          <w:sz w:val="20"/>
          <w:szCs w:val="20"/>
        </w:rPr>
        <w:tab/>
        <w:t>15:30</w:t>
      </w:r>
      <w:r w:rsidRPr="00696D6E">
        <w:rPr>
          <w:rFonts w:eastAsia="Times New Roman"/>
          <w:sz w:val="20"/>
          <w:szCs w:val="20"/>
        </w:rPr>
        <w:tab/>
        <w:t>Adjourn</w:t>
      </w:r>
    </w:p>
    <w:sectPr w:rsidR="00401E6D" w:rsidRPr="00AC70B8" w:rsidSect="00696D6E">
      <w:headerReference w:type="default" r:id="rId13"/>
      <w:type w:val="continuous"/>
      <w:pgSz w:w="11910" w:h="16840"/>
      <w:pgMar w:top="1135" w:right="1000" w:bottom="851" w:left="620" w:header="284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23ED7" w14:textId="77777777" w:rsidR="00E03DD1" w:rsidRDefault="00E03DD1" w:rsidP="005832AF">
      <w:r>
        <w:separator/>
      </w:r>
    </w:p>
  </w:endnote>
  <w:endnote w:type="continuationSeparator" w:id="0">
    <w:p w14:paraId="36FB2CC3" w14:textId="77777777" w:rsidR="00E03DD1" w:rsidRDefault="00E03DD1" w:rsidP="0058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C5927" w14:textId="77777777" w:rsidR="00E03DD1" w:rsidRDefault="00E03DD1" w:rsidP="005832AF">
      <w:r>
        <w:separator/>
      </w:r>
    </w:p>
  </w:footnote>
  <w:footnote w:type="continuationSeparator" w:id="0">
    <w:p w14:paraId="24FD8945" w14:textId="77777777" w:rsidR="00E03DD1" w:rsidRDefault="00E03DD1" w:rsidP="005832AF">
      <w:r>
        <w:continuationSeparator/>
      </w:r>
    </w:p>
  </w:footnote>
  <w:footnote w:id="1">
    <w:p w14:paraId="21F6261D" w14:textId="41F04C5E" w:rsidR="001D3CE1" w:rsidRPr="001D3CE1" w:rsidRDefault="001D3CE1" w:rsidP="001D3CE1">
      <w:pPr>
        <w:pStyle w:val="FootnoteText"/>
        <w:ind w:left="720" w:firstLine="720"/>
        <w:rPr>
          <w:lang w:val="fr-CH"/>
        </w:rPr>
      </w:pPr>
      <w:r>
        <w:rPr>
          <w:rStyle w:val="FootnoteReference"/>
        </w:rPr>
        <w:footnoteRef/>
      </w:r>
      <w:r>
        <w:t xml:space="preserve">  The webpage dedicated to this workshop is: </w:t>
      </w:r>
      <w:hyperlink r:id="rId1" w:history="1">
        <w:r w:rsidR="009C7CC0">
          <w:rPr>
            <w:rStyle w:val="Hyperlink"/>
            <w:rFonts w:asciiTheme="minorHAnsi" w:hAnsiTheme="minorHAnsi" w:cstheme="minorBidi"/>
          </w:rPr>
          <w:t>https://unece.org/info/events/event/393196</w:t>
        </w:r>
      </w:hyperlink>
      <w:r>
        <w:br/>
      </w:r>
      <w:r>
        <w:tab/>
        <w:t xml:space="preserve">   The connection details and the documents will be posted on this webpage.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3B2F" w14:textId="67E458C1" w:rsidR="00AB0E6B" w:rsidRPr="00546684" w:rsidRDefault="00AB0E6B" w:rsidP="00AB0E6B">
    <w:pPr>
      <w:pStyle w:val="Header"/>
      <w:jc w:val="right"/>
      <w:rPr>
        <w:lang w:val="en-GB"/>
      </w:rPr>
    </w:pPr>
    <w:r w:rsidRPr="00546684">
      <w:rPr>
        <w:lang w:val="en-GB"/>
      </w:rPr>
      <w:t>GRVA-</w:t>
    </w:r>
    <w:r w:rsidR="00E87F64" w:rsidRPr="00546684">
      <w:rPr>
        <w:lang w:val="en-GB"/>
      </w:rPr>
      <w:t>WS0</w:t>
    </w:r>
    <w:r w:rsidR="009C7CC0" w:rsidRPr="00546684">
      <w:rPr>
        <w:lang w:val="en-GB"/>
      </w:rPr>
      <w:t>2</w:t>
    </w:r>
    <w:r w:rsidRPr="00546684">
      <w:rPr>
        <w:lang w:val="en-GB"/>
      </w:rPr>
      <w:t>-01</w:t>
    </w:r>
    <w:r w:rsidR="009E0952" w:rsidRPr="00546684">
      <w:rPr>
        <w:lang w:val="en-GB"/>
      </w:rPr>
      <w:br/>
    </w:r>
    <w:r w:rsidR="009C7CC0" w:rsidRPr="00546684">
      <w:rPr>
        <w:lang w:val="en-GB"/>
      </w:rPr>
      <w:t>10-11</w:t>
    </w:r>
    <w:r w:rsidR="009E0952" w:rsidRPr="00546684">
      <w:rPr>
        <w:lang w:val="en-GB"/>
      </w:rPr>
      <w:t xml:space="preserve"> </w:t>
    </w:r>
    <w:r w:rsidR="009C7CC0" w:rsidRPr="00546684">
      <w:rPr>
        <w:lang w:val="en-GB"/>
      </w:rPr>
      <w:t>September</w:t>
    </w:r>
    <w:r w:rsidR="009E0952" w:rsidRPr="00546684">
      <w:rPr>
        <w:lang w:val="en-GB"/>
      </w:rPr>
      <w:t xml:space="preserve"> 2024</w:t>
    </w:r>
    <w:r w:rsidR="00AD5C39" w:rsidRPr="00546684">
      <w:rPr>
        <w:lang w:val="en-GB"/>
      </w:rPr>
      <w:br/>
      <w:t>Online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23E7D"/>
    <w:multiLevelType w:val="hybridMultilevel"/>
    <w:tmpl w:val="2332C248"/>
    <w:lvl w:ilvl="0" w:tplc="CC0A15CE">
      <w:start w:val="2"/>
      <w:numFmt w:val="lowerLetter"/>
      <w:lvlText w:val="(%1)"/>
      <w:lvlJc w:val="left"/>
      <w:pPr>
        <w:ind w:left="154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82857D2"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ar-SA"/>
      </w:rPr>
    </w:lvl>
    <w:lvl w:ilvl="2" w:tplc="6B924A82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D554A8B8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4" w:tplc="0B426914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5" w:tplc="9C46A780">
      <w:numFmt w:val="bullet"/>
      <w:lvlText w:val="•"/>
      <w:lvlJc w:val="left"/>
      <w:pPr>
        <w:ind w:left="4197" w:hanging="360"/>
      </w:pPr>
      <w:rPr>
        <w:rFonts w:hint="default"/>
        <w:lang w:val="en-US" w:eastAsia="en-US" w:bidi="ar-SA"/>
      </w:rPr>
    </w:lvl>
    <w:lvl w:ilvl="6" w:tplc="65B40B3A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260275D6">
      <w:numFmt w:val="bullet"/>
      <w:lvlText w:val="•"/>
      <w:lvlJc w:val="left"/>
      <w:pPr>
        <w:ind w:left="5259" w:hanging="360"/>
      </w:pPr>
      <w:rPr>
        <w:rFonts w:hint="default"/>
        <w:lang w:val="en-US" w:eastAsia="en-US" w:bidi="ar-SA"/>
      </w:rPr>
    </w:lvl>
    <w:lvl w:ilvl="8" w:tplc="0608B942">
      <w:numFmt w:val="bullet"/>
      <w:lvlText w:val="•"/>
      <w:lvlJc w:val="left"/>
      <w:pPr>
        <w:ind w:left="579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ED9531A"/>
    <w:multiLevelType w:val="hybridMultilevel"/>
    <w:tmpl w:val="7A1AAE02"/>
    <w:lvl w:ilvl="0" w:tplc="C27CB7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F77DE2"/>
    <w:multiLevelType w:val="hybridMultilevel"/>
    <w:tmpl w:val="D6A4DCA6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D86CFA"/>
    <w:multiLevelType w:val="hybridMultilevel"/>
    <w:tmpl w:val="FDC620DE"/>
    <w:lvl w:ilvl="0" w:tplc="55A4E658">
      <w:start w:val="1"/>
      <w:numFmt w:val="lowerLetter"/>
      <w:lvlText w:val="(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1802E6A">
      <w:start w:val="1"/>
      <w:numFmt w:val="upperRoman"/>
      <w:lvlText w:val="%2."/>
      <w:lvlJc w:val="left"/>
      <w:pPr>
        <w:ind w:left="1548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C6C6502">
      <w:numFmt w:val="bullet"/>
      <w:lvlText w:val="•"/>
      <w:lvlJc w:val="left"/>
      <w:pPr>
        <w:ind w:left="2130" w:hanging="721"/>
      </w:pPr>
      <w:rPr>
        <w:rFonts w:hint="default"/>
        <w:lang w:val="en-US" w:eastAsia="en-US" w:bidi="ar-SA"/>
      </w:rPr>
    </w:lvl>
    <w:lvl w:ilvl="3" w:tplc="8BFCC8AE">
      <w:numFmt w:val="bullet"/>
      <w:lvlText w:val="•"/>
      <w:lvlJc w:val="left"/>
      <w:pPr>
        <w:ind w:left="2720" w:hanging="721"/>
      </w:pPr>
      <w:rPr>
        <w:rFonts w:hint="default"/>
        <w:lang w:val="en-US" w:eastAsia="en-US" w:bidi="ar-SA"/>
      </w:rPr>
    </w:lvl>
    <w:lvl w:ilvl="4" w:tplc="724A1624">
      <w:numFmt w:val="bullet"/>
      <w:lvlText w:val="•"/>
      <w:lvlJc w:val="left"/>
      <w:pPr>
        <w:ind w:left="3311" w:hanging="721"/>
      </w:pPr>
      <w:rPr>
        <w:rFonts w:hint="default"/>
        <w:lang w:val="en-US" w:eastAsia="en-US" w:bidi="ar-SA"/>
      </w:rPr>
    </w:lvl>
    <w:lvl w:ilvl="5" w:tplc="D3E8F174">
      <w:numFmt w:val="bullet"/>
      <w:lvlText w:val="•"/>
      <w:lvlJc w:val="left"/>
      <w:pPr>
        <w:ind w:left="3901" w:hanging="721"/>
      </w:pPr>
      <w:rPr>
        <w:rFonts w:hint="default"/>
        <w:lang w:val="en-US" w:eastAsia="en-US" w:bidi="ar-SA"/>
      </w:rPr>
    </w:lvl>
    <w:lvl w:ilvl="6" w:tplc="72524BEC">
      <w:numFmt w:val="bullet"/>
      <w:lvlText w:val="•"/>
      <w:lvlJc w:val="left"/>
      <w:pPr>
        <w:ind w:left="4492" w:hanging="721"/>
      </w:pPr>
      <w:rPr>
        <w:rFonts w:hint="default"/>
        <w:lang w:val="en-US" w:eastAsia="en-US" w:bidi="ar-SA"/>
      </w:rPr>
    </w:lvl>
    <w:lvl w:ilvl="7" w:tplc="1EA2A594">
      <w:numFmt w:val="bullet"/>
      <w:lvlText w:val="•"/>
      <w:lvlJc w:val="left"/>
      <w:pPr>
        <w:ind w:left="5082" w:hanging="721"/>
      </w:pPr>
      <w:rPr>
        <w:rFonts w:hint="default"/>
        <w:lang w:val="en-US" w:eastAsia="en-US" w:bidi="ar-SA"/>
      </w:rPr>
    </w:lvl>
    <w:lvl w:ilvl="8" w:tplc="9890664A">
      <w:numFmt w:val="bullet"/>
      <w:lvlText w:val="•"/>
      <w:lvlJc w:val="left"/>
      <w:pPr>
        <w:ind w:left="5673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683A42BF"/>
    <w:multiLevelType w:val="multilevel"/>
    <w:tmpl w:val="D310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39315E"/>
    <w:multiLevelType w:val="hybridMultilevel"/>
    <w:tmpl w:val="5B043DF2"/>
    <w:lvl w:ilvl="0" w:tplc="10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D04585B"/>
    <w:multiLevelType w:val="hybridMultilevel"/>
    <w:tmpl w:val="A4420E84"/>
    <w:lvl w:ilvl="0" w:tplc="1DF47C28">
      <w:start w:val="1"/>
      <w:numFmt w:val="lowerLetter"/>
      <w:lvlText w:val="(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C4A87F8">
      <w:numFmt w:val="bullet"/>
      <w:lvlText w:val="•"/>
      <w:lvlJc w:val="left"/>
      <w:pPr>
        <w:ind w:left="1423" w:hanging="360"/>
      </w:pPr>
      <w:rPr>
        <w:rFonts w:hint="default"/>
        <w:lang w:val="en-US" w:eastAsia="en-US" w:bidi="ar-SA"/>
      </w:rPr>
    </w:lvl>
    <w:lvl w:ilvl="2" w:tplc="99A83608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3" w:tplc="185E1A3A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4" w:tplc="690A203E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ar-SA"/>
      </w:rPr>
    </w:lvl>
    <w:lvl w:ilvl="5" w:tplc="4B06AFF2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6" w:tplc="7EAE4E30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7" w:tplc="190673FC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8" w:tplc="0A14ED74">
      <w:numFmt w:val="bullet"/>
      <w:lvlText w:val="•"/>
      <w:lvlJc w:val="left"/>
      <w:pPr>
        <w:ind w:left="5647" w:hanging="360"/>
      </w:pPr>
      <w:rPr>
        <w:rFonts w:hint="default"/>
        <w:lang w:val="en-US" w:eastAsia="en-US" w:bidi="ar-SA"/>
      </w:rPr>
    </w:lvl>
  </w:abstractNum>
  <w:num w:numId="1" w16cid:durableId="1957369548">
    <w:abstractNumId w:val="0"/>
  </w:num>
  <w:num w:numId="2" w16cid:durableId="392049265">
    <w:abstractNumId w:val="3"/>
  </w:num>
  <w:num w:numId="3" w16cid:durableId="872156822">
    <w:abstractNumId w:val="6"/>
  </w:num>
  <w:num w:numId="4" w16cid:durableId="1253393708">
    <w:abstractNumId w:val="1"/>
  </w:num>
  <w:num w:numId="5" w16cid:durableId="400712106">
    <w:abstractNumId w:val="4"/>
  </w:num>
  <w:num w:numId="6" w16cid:durableId="2044934894">
    <w:abstractNumId w:val="5"/>
  </w:num>
  <w:num w:numId="7" w16cid:durableId="298269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1E"/>
    <w:rsid w:val="00000C1C"/>
    <w:rsid w:val="00057192"/>
    <w:rsid w:val="00071B30"/>
    <w:rsid w:val="00096D59"/>
    <w:rsid w:val="001139CF"/>
    <w:rsid w:val="0011444C"/>
    <w:rsid w:val="00130F6E"/>
    <w:rsid w:val="001805DA"/>
    <w:rsid w:val="001C45B1"/>
    <w:rsid w:val="001C5666"/>
    <w:rsid w:val="001D3CE1"/>
    <w:rsid w:val="00210F69"/>
    <w:rsid w:val="00287EA5"/>
    <w:rsid w:val="00307A27"/>
    <w:rsid w:val="00355929"/>
    <w:rsid w:val="00375EB1"/>
    <w:rsid w:val="003A2B96"/>
    <w:rsid w:val="003A4126"/>
    <w:rsid w:val="003C61F0"/>
    <w:rsid w:val="003E5897"/>
    <w:rsid w:val="00401E6D"/>
    <w:rsid w:val="00445D97"/>
    <w:rsid w:val="0045757A"/>
    <w:rsid w:val="00491A2E"/>
    <w:rsid w:val="00494F2C"/>
    <w:rsid w:val="004A1EFE"/>
    <w:rsid w:val="004B5AEC"/>
    <w:rsid w:val="004C175C"/>
    <w:rsid w:val="004E42E5"/>
    <w:rsid w:val="00504FC1"/>
    <w:rsid w:val="005159F7"/>
    <w:rsid w:val="0053702C"/>
    <w:rsid w:val="00546684"/>
    <w:rsid w:val="00550BC2"/>
    <w:rsid w:val="00565553"/>
    <w:rsid w:val="00576374"/>
    <w:rsid w:val="00576AB2"/>
    <w:rsid w:val="005832AF"/>
    <w:rsid w:val="00593FBD"/>
    <w:rsid w:val="005C3FDC"/>
    <w:rsid w:val="005C7CDE"/>
    <w:rsid w:val="005E6B6D"/>
    <w:rsid w:val="005F1D69"/>
    <w:rsid w:val="00606DC5"/>
    <w:rsid w:val="00632AA0"/>
    <w:rsid w:val="00682FF7"/>
    <w:rsid w:val="00683271"/>
    <w:rsid w:val="00694C8A"/>
    <w:rsid w:val="00696D6E"/>
    <w:rsid w:val="006D5C12"/>
    <w:rsid w:val="006E6967"/>
    <w:rsid w:val="006F5850"/>
    <w:rsid w:val="00727676"/>
    <w:rsid w:val="00732554"/>
    <w:rsid w:val="00736C89"/>
    <w:rsid w:val="00770065"/>
    <w:rsid w:val="007A430C"/>
    <w:rsid w:val="007E0E2D"/>
    <w:rsid w:val="007F3A73"/>
    <w:rsid w:val="0081628D"/>
    <w:rsid w:val="00833159"/>
    <w:rsid w:val="008D54A8"/>
    <w:rsid w:val="00935973"/>
    <w:rsid w:val="00937237"/>
    <w:rsid w:val="00947021"/>
    <w:rsid w:val="0098542A"/>
    <w:rsid w:val="009A0677"/>
    <w:rsid w:val="009A095B"/>
    <w:rsid w:val="009C7CC0"/>
    <w:rsid w:val="009E0952"/>
    <w:rsid w:val="009E6521"/>
    <w:rsid w:val="009F3085"/>
    <w:rsid w:val="00A1303E"/>
    <w:rsid w:val="00A1307C"/>
    <w:rsid w:val="00A17AB9"/>
    <w:rsid w:val="00A81582"/>
    <w:rsid w:val="00AB0E6B"/>
    <w:rsid w:val="00AC70B8"/>
    <w:rsid w:val="00AD5C39"/>
    <w:rsid w:val="00AE0A79"/>
    <w:rsid w:val="00AE58D0"/>
    <w:rsid w:val="00AE7D67"/>
    <w:rsid w:val="00B74667"/>
    <w:rsid w:val="00BB11EF"/>
    <w:rsid w:val="00BB173E"/>
    <w:rsid w:val="00BE1835"/>
    <w:rsid w:val="00BE6414"/>
    <w:rsid w:val="00C065E1"/>
    <w:rsid w:val="00C13586"/>
    <w:rsid w:val="00C20832"/>
    <w:rsid w:val="00C46F66"/>
    <w:rsid w:val="00C5078F"/>
    <w:rsid w:val="00C56E83"/>
    <w:rsid w:val="00CA12D2"/>
    <w:rsid w:val="00CB3EC9"/>
    <w:rsid w:val="00CC4DD3"/>
    <w:rsid w:val="00CD74DB"/>
    <w:rsid w:val="00D1167E"/>
    <w:rsid w:val="00D1510C"/>
    <w:rsid w:val="00D16AC1"/>
    <w:rsid w:val="00D23B1C"/>
    <w:rsid w:val="00D35B1E"/>
    <w:rsid w:val="00D41571"/>
    <w:rsid w:val="00DA0DE0"/>
    <w:rsid w:val="00DC7782"/>
    <w:rsid w:val="00E03DD1"/>
    <w:rsid w:val="00E1484B"/>
    <w:rsid w:val="00E87F64"/>
    <w:rsid w:val="00ED18D0"/>
    <w:rsid w:val="00EE66D1"/>
    <w:rsid w:val="00F03A1C"/>
    <w:rsid w:val="00F7173D"/>
    <w:rsid w:val="00F7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F8F2E62"/>
  <w15:docId w15:val="{E8121EE9-9BC8-4892-988B-8BA51CC8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E6D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left="381" w:right="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customStyle="1" w:styleId="Heading1Char">
    <w:name w:val="Heading 1 Char"/>
    <w:basedOn w:val="DefaultParagraphFont"/>
    <w:link w:val="Heading1"/>
    <w:uiPriority w:val="9"/>
    <w:rsid w:val="008D54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xxmsolistparagraph">
    <w:name w:val="x_xmsolistparagraph"/>
    <w:basedOn w:val="Normal"/>
    <w:rsid w:val="00BB11EF"/>
    <w:pPr>
      <w:widowControl/>
      <w:autoSpaceDE/>
      <w:autoSpaceDN/>
      <w:spacing w:after="160" w:line="252" w:lineRule="auto"/>
      <w:ind w:left="720"/>
    </w:pPr>
    <w:rPr>
      <w:rFonts w:eastAsiaTheme="minorEastAsia"/>
      <w:color w:val="000000"/>
      <w:lang w:val="fr-CH" w:eastAsia="zh-CN"/>
    </w:rPr>
  </w:style>
  <w:style w:type="paragraph" w:styleId="Header">
    <w:name w:val="header"/>
    <w:basedOn w:val="Normal"/>
    <w:link w:val="HeaderChar"/>
    <w:uiPriority w:val="99"/>
    <w:unhideWhenUsed/>
    <w:rsid w:val="005832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2A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832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2AF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94F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F2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A4126"/>
    <w:pPr>
      <w:widowControl/>
      <w:autoSpaceDE/>
      <w:autoSpaceDN/>
    </w:pPr>
    <w:rPr>
      <w:rFonts w:ascii="Calibri" w:eastAsia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4126"/>
    <w:pPr>
      <w:autoSpaceDE/>
      <w:autoSpaceDN/>
    </w:pPr>
    <w:rPr>
      <w:rFonts w:ascii="Yu Gothic" w:eastAsia="Yu Gothic" w:hAnsi="Courier New" w:cs="Courier New"/>
      <w:kern w:val="2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4126"/>
    <w:rPr>
      <w:rFonts w:ascii="Yu Gothic" w:eastAsia="Yu Gothic" w:hAnsi="Courier New" w:cs="Courier New"/>
      <w:kern w:val="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D3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3C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3CE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CE1"/>
    <w:rPr>
      <w:rFonts w:ascii="Calibri" w:eastAsia="Calibri" w:hAnsi="Calibri" w:cs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3C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3CE1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3CE1"/>
    <w:rPr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1"/>
    <w:rsid w:val="009C7CC0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ece.org/info/events/event/39312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ece.org/info/events/event/3931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3683B7-A379-4622-B841-E0E72A44302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780A81DE-233D-48B2-A77A-AA130EC2BA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62C1BF-1B96-4997-A2FF-CBD71E3B1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018201-1D3D-4780-BB8A-C30569108C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Francois</dc:creator>
  <dc:description/>
  <cp:lastModifiedBy>Francois Guichard</cp:lastModifiedBy>
  <cp:revision>6</cp:revision>
  <dcterms:created xsi:type="dcterms:W3CDTF">2024-09-02T09:54:00Z</dcterms:created>
  <dcterms:modified xsi:type="dcterms:W3CDTF">2024-09-03T16:13:00Z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2024-04-22T00:00:00Z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D:20230308100948</vt:lpwstr>
  </property>
  <property fmtid="{D5CDD505-2E9C-101B-9397-08002B2CF9AE}" pid="7" name="ContentTypeId">
    <vt:lpwstr>0x0101003B8422D08C252547BB1CFA7F78E2CB83</vt:lpwstr>
  </property>
  <property fmtid="{D5CDD505-2E9C-101B-9397-08002B2CF9AE}" pid="8" name="Office_x0020_of_x0020_Origin">
    <vt:lpwstr/>
  </property>
  <property fmtid="{D5CDD505-2E9C-101B-9397-08002B2CF9AE}" pid="9" name="MediaServiceImageTags">
    <vt:lpwstr/>
  </property>
  <property fmtid="{D5CDD505-2E9C-101B-9397-08002B2CF9AE}" pid="10" name="gba66df640194346a5267c50f24d4797">
    <vt:lpwstr/>
  </property>
  <property fmtid="{D5CDD505-2E9C-101B-9397-08002B2CF9AE}" pid="11" name="Office of Origin">
    <vt:lpwstr/>
  </property>
</Properties>
</file>