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63E2D" w14:textId="29E8316E" w:rsidR="00687FE8" w:rsidRPr="00A81CB1" w:rsidRDefault="00955162" w:rsidP="00A81CB1">
      <w:pPr>
        <w:pStyle w:val="SingleTxtG"/>
        <w:tabs>
          <w:tab w:val="left" w:pos="1701"/>
        </w:tabs>
        <w:jc w:val="left"/>
        <w:rPr>
          <w:b/>
          <w:snapToGrid w:val="0"/>
          <w:color w:val="FF0000"/>
        </w:rPr>
      </w:pPr>
      <w:r w:rsidRPr="00A81CB1">
        <w:rPr>
          <w:b/>
          <w:sz w:val="32"/>
        </w:rPr>
        <w:t xml:space="preserve">Proposal for </w:t>
      </w:r>
      <w:r w:rsidR="003746AC" w:rsidRPr="00A81CB1">
        <w:rPr>
          <w:b/>
          <w:sz w:val="32"/>
        </w:rPr>
        <w:t>amendments to informal document GRVA-20-22</w:t>
      </w:r>
    </w:p>
    <w:p w14:paraId="77DBFE57" w14:textId="07C76BE7" w:rsidR="00687FE8" w:rsidRPr="00A21912" w:rsidRDefault="00687FE8" w:rsidP="002636A4">
      <w:pPr>
        <w:pStyle w:val="H1G"/>
        <w:keepNext w:val="0"/>
        <w:spacing w:line="300" w:lineRule="exact"/>
        <w:rPr>
          <w:szCs w:val="24"/>
        </w:rPr>
      </w:pPr>
      <w:r w:rsidRPr="00A21912">
        <w:tab/>
      </w:r>
      <w:r w:rsidR="009523A3" w:rsidRPr="00A21912">
        <w:rPr>
          <w:rFonts w:asciiTheme="majorBidi" w:hAnsiTheme="majorBidi" w:cstheme="majorBidi"/>
        </w:rPr>
        <w:tab/>
      </w:r>
      <w:r w:rsidR="002F45DB" w:rsidRPr="00A21912">
        <w:t>Submitted by the expert from</w:t>
      </w:r>
      <w:r w:rsidR="00955162" w:rsidRPr="00A21912">
        <w:t xml:space="preserve"> </w:t>
      </w:r>
      <w:r w:rsidR="003746AC">
        <w:t>France</w:t>
      </w:r>
    </w:p>
    <w:p w14:paraId="3218B099" w14:textId="397A9D4B" w:rsidR="00891AF7" w:rsidRDefault="00A51AD3" w:rsidP="003746AC">
      <w:pPr>
        <w:pStyle w:val="SingleTxtG"/>
        <w:tabs>
          <w:tab w:val="left" w:pos="1701"/>
        </w:tabs>
        <w:jc w:val="left"/>
      </w:pPr>
      <w:r w:rsidRPr="00A21912">
        <w:rPr>
          <w:snapToGrid w:val="0"/>
        </w:rPr>
        <w:t>The text reproduced below was prepared by the expert from</w:t>
      </w:r>
      <w:r w:rsidR="00E561D4" w:rsidRPr="00A21912">
        <w:rPr>
          <w:snapToGrid w:val="0"/>
        </w:rPr>
        <w:t xml:space="preserve"> </w:t>
      </w:r>
      <w:r w:rsidR="003746AC">
        <w:t>F</w:t>
      </w:r>
      <w:r w:rsidR="00566DA7">
        <w:t xml:space="preserve">rance to clarify the </w:t>
      </w:r>
      <w:r w:rsidR="009B785A" w:rsidRPr="009B785A">
        <w:t>transitional</w:t>
      </w:r>
      <w:r w:rsidR="00A81CB1">
        <w:rPr>
          <w:lang w:val="en-US"/>
        </w:rPr>
        <w:t xml:space="preserve"> </w:t>
      </w:r>
      <w:r w:rsidR="003746AC">
        <w:rPr>
          <w:lang w:val="en-US"/>
        </w:rPr>
        <w:t>provisions of</w:t>
      </w:r>
      <w:r w:rsidR="003746AC">
        <w:t xml:space="preserve"> the informal document GRVA-20-22.</w:t>
      </w:r>
    </w:p>
    <w:p w14:paraId="13B9B2EB" w14:textId="1D1B410A" w:rsidR="00762E27" w:rsidRDefault="003746AC" w:rsidP="003746AC">
      <w:pPr>
        <w:pStyle w:val="HChG"/>
      </w:pPr>
      <w:r>
        <w:tab/>
      </w:r>
      <w:r>
        <w:tab/>
      </w:r>
      <w:r w:rsidRPr="003746AC">
        <w:t>I. Proposal</w:t>
      </w:r>
      <w:r w:rsidR="00721D53" w:rsidRPr="003746AC">
        <w:tab/>
      </w:r>
      <w:bookmarkStart w:id="0" w:name="_Hlk19813127"/>
    </w:p>
    <w:p w14:paraId="3E3A0F2E" w14:textId="14CDF560" w:rsidR="001F7B60" w:rsidRPr="003746AC" w:rsidRDefault="001F7B60" w:rsidP="001F7B60">
      <w:pPr>
        <w:pStyle w:val="HChG"/>
        <w:rPr>
          <w:sz w:val="24"/>
        </w:rPr>
      </w:pPr>
      <w:r w:rsidRPr="003746AC">
        <w:rPr>
          <w:sz w:val="24"/>
        </w:rPr>
        <w:tab/>
      </w:r>
      <w:r w:rsidR="003746AC" w:rsidRPr="003746AC">
        <w:rPr>
          <w:sz w:val="24"/>
        </w:rPr>
        <w:tab/>
      </w:r>
      <w:r w:rsidRPr="003746AC">
        <w:rPr>
          <w:sz w:val="24"/>
        </w:rPr>
        <w:t>16.</w:t>
      </w:r>
      <w:r w:rsidRPr="003746AC">
        <w:rPr>
          <w:sz w:val="24"/>
        </w:rPr>
        <w:tab/>
        <w:t>Transitional Provisions</w:t>
      </w:r>
    </w:p>
    <w:p w14:paraId="546539F1" w14:textId="5469CFD8" w:rsidR="001F7B60" w:rsidRPr="003746AC" w:rsidRDefault="001F7B60" w:rsidP="001F7B60">
      <w:pPr>
        <w:spacing w:beforeLines="50" w:before="120" w:after="120"/>
        <w:ind w:left="2268" w:right="1134" w:hanging="1134"/>
        <w:jc w:val="both"/>
      </w:pPr>
      <w:r w:rsidRPr="003746AC">
        <w:t xml:space="preserve">16.1. </w:t>
      </w:r>
      <w:r w:rsidRPr="003746AC">
        <w:tab/>
        <w:t>As from the official date of entry into force of the 01 series of amendments, no Contracting Party applying this Regulation shall refuse to grant or refuse to accept type approvals under this Regulation as amended by the 01 series of amendments.</w:t>
      </w:r>
    </w:p>
    <w:p w14:paraId="4A6CB169" w14:textId="26657D9D" w:rsidR="001F7B60" w:rsidRPr="003746AC" w:rsidRDefault="001F7B60" w:rsidP="001F7B60">
      <w:pPr>
        <w:spacing w:after="120"/>
        <w:ind w:left="2268" w:right="1134" w:hanging="1134"/>
        <w:jc w:val="both"/>
        <w:rPr>
          <w:lang w:eastAsia="ja-JP"/>
        </w:rPr>
      </w:pPr>
      <w:r w:rsidRPr="003746AC">
        <w:t xml:space="preserve">16.2. </w:t>
      </w:r>
      <w:r w:rsidRPr="003746AC">
        <w:tab/>
      </w:r>
      <w:r w:rsidRPr="003746AC">
        <w:tab/>
        <w:t xml:space="preserve">As </w:t>
      </w:r>
      <w:r w:rsidRPr="003746AC">
        <w:rPr>
          <w:lang w:eastAsia="ja-JP"/>
        </w:rPr>
        <w:t>from</w:t>
      </w:r>
      <w:r w:rsidRPr="003746AC">
        <w:t xml:space="preserve"> 1 September </w:t>
      </w:r>
      <w:r w:rsidRPr="003746AC">
        <w:rPr>
          <w:color w:val="FF0000"/>
        </w:rPr>
        <w:t>[2026]</w:t>
      </w:r>
      <w:r w:rsidRPr="003746AC">
        <w:t xml:space="preserve">, Contracting Parties applying this Regulation shall not be obliged to accept type approvals </w:t>
      </w:r>
      <w:r w:rsidR="00A55605" w:rsidRPr="00A55605">
        <w:rPr>
          <w:b/>
        </w:rPr>
        <w:t xml:space="preserve">issued </w:t>
      </w:r>
      <w:r w:rsidRPr="00A55605">
        <w:rPr>
          <w:b/>
        </w:rPr>
        <w:t>to the</w:t>
      </w:r>
      <w:r w:rsidRPr="003746AC">
        <w:t xml:space="preserve"> </w:t>
      </w:r>
      <w:r w:rsidR="00173EF7" w:rsidRPr="00173EF7">
        <w:rPr>
          <w:rFonts w:eastAsia="MS PGothic"/>
          <w:b/>
          <w:iCs/>
          <w:lang w:eastAsia="ja-JP"/>
        </w:rPr>
        <w:t>original version (00 series of amendments)</w:t>
      </w:r>
      <w:r w:rsidR="00173EF7">
        <w:rPr>
          <w:rFonts w:eastAsia="MS PGothic"/>
          <w:b/>
          <w:iCs/>
          <w:lang w:eastAsia="ja-JP"/>
        </w:rPr>
        <w:t xml:space="preserve"> </w:t>
      </w:r>
      <w:r w:rsidR="00173EF7" w:rsidRPr="00173EF7">
        <w:rPr>
          <w:rFonts w:eastAsia="MS PGothic"/>
          <w:b/>
          <w:iCs/>
          <w:lang w:eastAsia="ja-JP"/>
        </w:rPr>
        <w:t>of this Regulation</w:t>
      </w:r>
      <w:r w:rsidRPr="003746AC">
        <w:t xml:space="preserve">, first issued after 1 September </w:t>
      </w:r>
      <w:r w:rsidRPr="003746AC">
        <w:rPr>
          <w:color w:val="FF0000"/>
        </w:rPr>
        <w:t>[2026]</w:t>
      </w:r>
      <w:r w:rsidRPr="003746AC">
        <w:t>.</w:t>
      </w:r>
    </w:p>
    <w:p w14:paraId="46DEE156" w14:textId="26180091" w:rsidR="001F7B60" w:rsidRDefault="001F7B60" w:rsidP="001F7B60">
      <w:pPr>
        <w:spacing w:after="120"/>
        <w:ind w:left="2268" w:right="1134" w:hanging="1134"/>
        <w:jc w:val="both"/>
        <w:rPr>
          <w:lang w:eastAsia="ja-JP"/>
        </w:rPr>
      </w:pPr>
      <w:r w:rsidRPr="003746AC">
        <w:t xml:space="preserve">16.3. </w:t>
      </w:r>
      <w:r w:rsidRPr="003746AC">
        <w:tab/>
        <w:t xml:space="preserve">Until 1 September </w:t>
      </w:r>
      <w:r w:rsidRPr="003746AC">
        <w:rPr>
          <w:color w:val="FF0000"/>
        </w:rPr>
        <w:t>[2028]</w:t>
      </w:r>
      <w:r w:rsidRPr="003746AC">
        <w:t>, Contracting Parties applying this Regulation shall accept type approvals</w:t>
      </w:r>
      <w:r w:rsidR="00A55605">
        <w:t xml:space="preserve"> </w:t>
      </w:r>
      <w:r w:rsidR="00A55605" w:rsidRPr="00A55605">
        <w:rPr>
          <w:b/>
        </w:rPr>
        <w:t>issued</w:t>
      </w:r>
      <w:r w:rsidRPr="00A55605">
        <w:rPr>
          <w:b/>
        </w:rPr>
        <w:t xml:space="preserve"> to the</w:t>
      </w:r>
      <w:r w:rsidRPr="003746AC">
        <w:t xml:space="preserve"> </w:t>
      </w:r>
      <w:r w:rsidR="00173EF7" w:rsidRPr="00173EF7">
        <w:rPr>
          <w:rFonts w:eastAsia="MS PGothic"/>
          <w:b/>
          <w:iCs/>
          <w:lang w:eastAsia="ja-JP"/>
        </w:rPr>
        <w:t>original version (00 series of amendments)</w:t>
      </w:r>
      <w:r w:rsidR="00173EF7">
        <w:rPr>
          <w:rFonts w:eastAsia="MS PGothic"/>
          <w:b/>
          <w:iCs/>
          <w:lang w:eastAsia="ja-JP"/>
        </w:rPr>
        <w:t xml:space="preserve"> </w:t>
      </w:r>
      <w:r w:rsidR="00173EF7" w:rsidRPr="00173EF7">
        <w:rPr>
          <w:rFonts w:eastAsia="MS PGothic"/>
          <w:b/>
          <w:iCs/>
          <w:lang w:eastAsia="ja-JP"/>
        </w:rPr>
        <w:t>of this Regulation</w:t>
      </w:r>
      <w:r w:rsidRPr="003746AC">
        <w:t xml:space="preserve">, first issued before 1 September </w:t>
      </w:r>
      <w:r w:rsidRPr="003746AC">
        <w:rPr>
          <w:color w:val="FF0000"/>
        </w:rPr>
        <w:t>[2026]</w:t>
      </w:r>
      <w:r w:rsidRPr="003746AC">
        <w:rPr>
          <w:lang w:eastAsia="ja-JP"/>
        </w:rPr>
        <w:t>.</w:t>
      </w:r>
    </w:p>
    <w:p w14:paraId="3AA8E28B" w14:textId="30DE549D" w:rsidR="00566DA7" w:rsidRDefault="0061690A" w:rsidP="00566DA7">
      <w:pPr>
        <w:spacing w:after="120"/>
        <w:ind w:left="2268" w:right="1134" w:hanging="1134"/>
        <w:jc w:val="both"/>
        <w:rPr>
          <w:b/>
        </w:rPr>
      </w:pPr>
      <w:r>
        <w:rPr>
          <w:b/>
        </w:rPr>
        <w:t>16.4.</w:t>
      </w:r>
      <w:r w:rsidRPr="003746AC">
        <w:rPr>
          <w:b/>
        </w:rPr>
        <w:tab/>
        <w:t xml:space="preserve">As </w:t>
      </w:r>
      <w:r w:rsidRPr="003746AC">
        <w:rPr>
          <w:b/>
          <w:lang w:eastAsia="ja-JP"/>
        </w:rPr>
        <w:t>from</w:t>
      </w:r>
      <w:r w:rsidRPr="003746AC">
        <w:rPr>
          <w:b/>
        </w:rPr>
        <w:t xml:space="preserve"> 1 September </w:t>
      </w:r>
      <w:r>
        <w:rPr>
          <w:b/>
          <w:color w:val="FF0000"/>
        </w:rPr>
        <w:t>[2028</w:t>
      </w:r>
      <w:r w:rsidRPr="003746AC">
        <w:rPr>
          <w:b/>
          <w:color w:val="FF0000"/>
        </w:rPr>
        <w:t>]</w:t>
      </w:r>
      <w:r w:rsidRPr="003746AC">
        <w:rPr>
          <w:b/>
        </w:rPr>
        <w:t xml:space="preserve">, Contracting Parties applying this Regulation shall not be obliged to accept type approvals </w:t>
      </w:r>
      <w:r w:rsidR="00566DA7">
        <w:rPr>
          <w:b/>
        </w:rPr>
        <w:t xml:space="preserve">issued to the </w:t>
      </w:r>
      <w:r w:rsidR="00173EF7" w:rsidRPr="00173EF7">
        <w:rPr>
          <w:rFonts w:eastAsia="MS PGothic"/>
          <w:b/>
          <w:iCs/>
          <w:lang w:eastAsia="ja-JP"/>
        </w:rPr>
        <w:t>original version (00 series of amendments)</w:t>
      </w:r>
      <w:r w:rsidR="00173EF7">
        <w:rPr>
          <w:rFonts w:eastAsia="MS PGothic"/>
          <w:b/>
          <w:iCs/>
          <w:lang w:eastAsia="ja-JP"/>
        </w:rPr>
        <w:t xml:space="preserve"> </w:t>
      </w:r>
      <w:r w:rsidR="00173EF7" w:rsidRPr="00173EF7">
        <w:rPr>
          <w:rFonts w:eastAsia="MS PGothic"/>
          <w:b/>
          <w:iCs/>
          <w:lang w:eastAsia="ja-JP"/>
        </w:rPr>
        <w:t>of this Regulation</w:t>
      </w:r>
      <w:r w:rsidR="00566DA7">
        <w:rPr>
          <w:b/>
        </w:rPr>
        <w:t>.</w:t>
      </w:r>
    </w:p>
    <w:p w14:paraId="6F777210" w14:textId="653B9AA7" w:rsidR="001F7B60" w:rsidRPr="003746AC" w:rsidRDefault="0061690A" w:rsidP="00566DA7">
      <w:pPr>
        <w:spacing w:after="120"/>
        <w:ind w:left="2268" w:right="1134" w:hanging="1134"/>
        <w:jc w:val="both"/>
        <w:rPr>
          <w:rFonts w:eastAsia="MS PGothic"/>
          <w:iCs/>
          <w:lang w:eastAsia="ja-JP"/>
        </w:rPr>
      </w:pPr>
      <w:r>
        <w:rPr>
          <w:iCs/>
        </w:rPr>
        <w:t>16.5</w:t>
      </w:r>
      <w:r w:rsidR="001F7B60" w:rsidRPr="003746AC">
        <w:rPr>
          <w:iCs/>
        </w:rPr>
        <w:t xml:space="preserve">. </w:t>
      </w:r>
      <w:r w:rsidR="001F7B60" w:rsidRPr="003746AC">
        <w:rPr>
          <w:iCs/>
        </w:rPr>
        <w:tab/>
      </w:r>
      <w:r w:rsidR="001F7B60" w:rsidRPr="003746AC">
        <w:rPr>
          <w:iCs/>
        </w:rPr>
        <w:tab/>
      </w:r>
      <w:r w:rsidR="001F7B60" w:rsidRPr="003746AC">
        <w:rPr>
          <w:rFonts w:eastAsia="MS PGothic"/>
          <w:iCs/>
          <w:lang w:eastAsia="ja-JP"/>
        </w:rPr>
        <w:t>Notwithstanding the transitional provisions above, Contracting Parties who start to apply this Regulation after the date of entry into force of the most recent series of amendments are not obliged to accept type approvals which were granted in accordance with the original version (00 series of amendments) of this Regulation.</w:t>
      </w:r>
    </w:p>
    <w:p w14:paraId="545FB723" w14:textId="50A95CE1" w:rsidR="001F7B60" w:rsidRPr="0061690A" w:rsidRDefault="001F7B60" w:rsidP="001F7B60">
      <w:pPr>
        <w:suppressAutoHyphens w:val="0"/>
        <w:spacing w:after="120" w:line="240" w:lineRule="exact"/>
        <w:ind w:left="2268" w:right="1134" w:hanging="1134"/>
        <w:jc w:val="both"/>
        <w:rPr>
          <w:b/>
          <w:strike/>
          <w:snapToGrid w:val="0"/>
          <w:lang w:eastAsia="ja-JP"/>
        </w:rPr>
      </w:pPr>
      <w:r w:rsidRPr="0061690A">
        <w:rPr>
          <w:rFonts w:eastAsia="MS PGothic"/>
          <w:b/>
          <w:iCs/>
          <w:strike/>
          <w:snapToGrid w:val="0"/>
          <w:lang w:eastAsia="ja-JP"/>
        </w:rPr>
        <w:t xml:space="preserve">16.5. </w:t>
      </w:r>
      <w:r w:rsidRPr="0061690A">
        <w:rPr>
          <w:rFonts w:eastAsia="MS PGothic"/>
          <w:b/>
          <w:iCs/>
          <w:strike/>
          <w:snapToGrid w:val="0"/>
          <w:lang w:eastAsia="ja-JP"/>
        </w:rPr>
        <w:tab/>
      </w:r>
      <w:r w:rsidRPr="0061690A">
        <w:rPr>
          <w:b/>
          <w:strike/>
          <w:snapToGrid w:val="0"/>
          <w:lang w:eastAsia="ja-JP"/>
        </w:rPr>
        <w:t xml:space="preserve">Contracting Parties applying this Regulation shall continue to accept type approvals </w:t>
      </w:r>
      <w:r w:rsidRPr="0061690A">
        <w:rPr>
          <w:b/>
          <w:strike/>
        </w:rPr>
        <w:t>issued</w:t>
      </w:r>
      <w:r w:rsidRPr="0061690A">
        <w:rPr>
          <w:b/>
          <w:iCs/>
          <w:strike/>
          <w:spacing w:val="-2"/>
          <w:lang w:eastAsia="ja-JP"/>
        </w:rPr>
        <w:t xml:space="preserve"> </w:t>
      </w:r>
      <w:r w:rsidRPr="0061690A">
        <w:rPr>
          <w:b/>
          <w:strike/>
        </w:rPr>
        <w:t>according</w:t>
      </w:r>
      <w:r w:rsidRPr="0061690A">
        <w:rPr>
          <w:b/>
          <w:iCs/>
          <w:strike/>
          <w:spacing w:val="-2"/>
          <w:lang w:eastAsia="ja-JP"/>
        </w:rPr>
        <w:t xml:space="preserve"> </w:t>
      </w:r>
      <w:r w:rsidRPr="0061690A">
        <w:rPr>
          <w:b/>
          <w:strike/>
          <w:snapToGrid w:val="0"/>
          <w:lang w:eastAsia="ja-JP"/>
        </w:rPr>
        <w:t xml:space="preserve">to the </w:t>
      </w:r>
      <w:r w:rsidRPr="0061690A">
        <w:rPr>
          <w:rFonts w:eastAsia="MS PGothic"/>
          <w:b/>
          <w:iCs/>
          <w:strike/>
          <w:lang w:eastAsia="ja-JP"/>
        </w:rPr>
        <w:t xml:space="preserve">original version (00 series of amendments) of </w:t>
      </w:r>
      <w:r w:rsidRPr="0061690A">
        <w:rPr>
          <w:b/>
          <w:strike/>
          <w:snapToGrid w:val="0"/>
          <w:lang w:eastAsia="ja-JP"/>
        </w:rPr>
        <w:t>this Regulation, for the vehicles/vehicle systems which are not affected by the changes introduced by the 01 series of amendments.</w:t>
      </w:r>
    </w:p>
    <w:p w14:paraId="4DF06436" w14:textId="22796927" w:rsidR="003746AC" w:rsidRPr="0061690A" w:rsidRDefault="001F7B60" w:rsidP="0061690A">
      <w:pPr>
        <w:spacing w:after="120"/>
        <w:ind w:left="2268" w:right="1134" w:hanging="1134"/>
        <w:jc w:val="both"/>
        <w:rPr>
          <w:b/>
          <w:iCs/>
          <w:strike/>
          <w:lang w:eastAsia="ja-JP"/>
        </w:rPr>
      </w:pPr>
      <w:r w:rsidRPr="0061690A">
        <w:rPr>
          <w:b/>
          <w:iCs/>
          <w:strike/>
          <w:lang w:eastAsia="ja-JP"/>
        </w:rPr>
        <w:t>16.6.</w:t>
      </w:r>
      <w:r w:rsidRPr="0061690A">
        <w:rPr>
          <w:iCs/>
          <w:strike/>
          <w:lang w:eastAsia="ja-JP"/>
        </w:rPr>
        <w:t xml:space="preserve"> </w:t>
      </w:r>
      <w:r w:rsidRPr="0061690A">
        <w:rPr>
          <w:iCs/>
          <w:strike/>
          <w:lang w:eastAsia="ja-JP"/>
        </w:rPr>
        <w:tab/>
      </w:r>
      <w:r w:rsidRPr="0061690A">
        <w:rPr>
          <w:b/>
          <w:iCs/>
          <w:strike/>
          <w:lang w:eastAsia="ja-JP"/>
        </w:rPr>
        <w:t xml:space="preserve">Contracting Parties applying this Regulation shall continue to accept type approvals </w:t>
      </w:r>
      <w:r w:rsidRPr="0061690A">
        <w:rPr>
          <w:b/>
          <w:strike/>
        </w:rPr>
        <w:t>issued</w:t>
      </w:r>
      <w:r w:rsidRPr="0061690A">
        <w:rPr>
          <w:b/>
          <w:iCs/>
          <w:strike/>
          <w:spacing w:val="-2"/>
          <w:lang w:eastAsia="ja-JP"/>
        </w:rPr>
        <w:t xml:space="preserve"> </w:t>
      </w:r>
      <w:r w:rsidRPr="0061690A">
        <w:rPr>
          <w:b/>
          <w:strike/>
        </w:rPr>
        <w:t>according</w:t>
      </w:r>
      <w:r w:rsidRPr="0061690A">
        <w:rPr>
          <w:b/>
          <w:iCs/>
          <w:strike/>
          <w:spacing w:val="-2"/>
          <w:lang w:eastAsia="ja-JP"/>
        </w:rPr>
        <w:t xml:space="preserve"> </w:t>
      </w:r>
      <w:r w:rsidRPr="0061690A">
        <w:rPr>
          <w:b/>
          <w:iCs/>
          <w:strike/>
          <w:lang w:eastAsia="ja-JP"/>
        </w:rPr>
        <w:t xml:space="preserve">to the </w:t>
      </w:r>
      <w:r w:rsidRPr="0061690A">
        <w:rPr>
          <w:rFonts w:eastAsia="MS PGothic"/>
          <w:b/>
          <w:iCs/>
          <w:strike/>
          <w:lang w:eastAsia="ja-JP"/>
        </w:rPr>
        <w:t xml:space="preserve">original version (00 series of amendments) of </w:t>
      </w:r>
      <w:r w:rsidRPr="0061690A">
        <w:rPr>
          <w:b/>
          <w:iCs/>
          <w:strike/>
          <w:lang w:eastAsia="ja-JP"/>
        </w:rPr>
        <w:t xml:space="preserve">this Regulation first issued before </w:t>
      </w:r>
      <w:r w:rsidRPr="0061690A">
        <w:rPr>
          <w:b/>
          <w:strike/>
        </w:rPr>
        <w:t xml:space="preserve">1 September </w:t>
      </w:r>
      <w:r w:rsidRPr="0061690A">
        <w:rPr>
          <w:b/>
          <w:strike/>
          <w:color w:val="FF0000"/>
        </w:rPr>
        <w:t>[2026]</w:t>
      </w:r>
      <w:r w:rsidRPr="0061690A">
        <w:rPr>
          <w:b/>
          <w:iCs/>
          <w:strike/>
          <w:lang w:eastAsia="ja-JP"/>
        </w:rPr>
        <w:t>.</w:t>
      </w:r>
    </w:p>
    <w:p w14:paraId="154F6030" w14:textId="666E286E" w:rsidR="001F7B60" w:rsidRPr="003746AC" w:rsidRDefault="0061690A" w:rsidP="001F7B60">
      <w:pPr>
        <w:spacing w:after="120"/>
        <w:ind w:left="2268" w:right="1134" w:hanging="1134"/>
        <w:jc w:val="both"/>
      </w:pPr>
      <w:r w:rsidRPr="0061690A">
        <w:rPr>
          <w:b/>
        </w:rPr>
        <w:t>16.6</w:t>
      </w:r>
      <w:r w:rsidR="001F7B60" w:rsidRPr="0061690A">
        <w:rPr>
          <w:b/>
        </w:rPr>
        <w:t>.</w:t>
      </w:r>
      <w:r w:rsidR="001F7B60" w:rsidRPr="003746AC">
        <w:t xml:space="preserve">  </w:t>
      </w:r>
      <w:r w:rsidR="001F7B60" w:rsidRPr="003746AC">
        <w:tab/>
        <w:t xml:space="preserve">Contracting Parties applying this Regulation may grant type approvals according to the </w:t>
      </w:r>
      <w:r w:rsidR="001F7B60" w:rsidRPr="003746AC">
        <w:rPr>
          <w:rFonts w:eastAsia="MS PGothic"/>
          <w:iCs/>
          <w:lang w:eastAsia="ja-JP"/>
        </w:rPr>
        <w:t xml:space="preserve">original version (00 series of amendments) of </w:t>
      </w:r>
      <w:r w:rsidR="001F7B60" w:rsidRPr="003746AC">
        <w:t xml:space="preserve">this Regulation. </w:t>
      </w:r>
    </w:p>
    <w:p w14:paraId="7E7EF85C" w14:textId="7FB6FC0D" w:rsidR="00762E27" w:rsidRPr="00A21912" w:rsidRDefault="0061690A" w:rsidP="003746AC">
      <w:pPr>
        <w:spacing w:after="120"/>
        <w:ind w:left="2268" w:right="1134" w:hanging="1134"/>
        <w:jc w:val="both"/>
      </w:pPr>
      <w:r w:rsidRPr="0061690A">
        <w:rPr>
          <w:b/>
        </w:rPr>
        <w:t>16.7</w:t>
      </w:r>
      <w:r w:rsidR="001F7B60" w:rsidRPr="0061690A">
        <w:rPr>
          <w:b/>
        </w:rPr>
        <w:t>.</w:t>
      </w:r>
      <w:r w:rsidR="001F7B60" w:rsidRPr="003746AC">
        <w:t xml:space="preserve">  </w:t>
      </w:r>
      <w:r w:rsidR="001F7B60" w:rsidRPr="003746AC">
        <w:tab/>
        <w:t xml:space="preserve">Contracting Parties applying this Regulation shall continue to grant extensions of existing approvals </w:t>
      </w:r>
      <w:r w:rsidR="00173EF7" w:rsidRPr="00173EF7">
        <w:rPr>
          <w:rFonts w:eastAsia="MS PGothic"/>
          <w:iCs/>
          <w:lang w:eastAsia="ja-JP"/>
        </w:rPr>
        <w:t>to</w:t>
      </w:r>
      <w:r w:rsidR="00173EF7" w:rsidRPr="003746AC">
        <w:rPr>
          <w:rFonts w:eastAsia="MS PGothic"/>
          <w:iCs/>
          <w:lang w:eastAsia="ja-JP"/>
        </w:rPr>
        <w:t xml:space="preserve"> </w:t>
      </w:r>
      <w:r w:rsidR="001F7B60" w:rsidRPr="003746AC">
        <w:t xml:space="preserve">the </w:t>
      </w:r>
      <w:r w:rsidR="001F7B60" w:rsidRPr="003746AC">
        <w:rPr>
          <w:rFonts w:eastAsia="MS PGothic"/>
          <w:iCs/>
          <w:lang w:eastAsia="ja-JP"/>
        </w:rPr>
        <w:t xml:space="preserve">original version (00 series of amendments) of </w:t>
      </w:r>
      <w:r w:rsidR="001F7B60" w:rsidRPr="003746AC">
        <w:t>this Regulation.</w:t>
      </w:r>
    </w:p>
    <w:bookmarkEnd w:id="0"/>
    <w:p w14:paraId="703A0845" w14:textId="301732E7" w:rsidR="003746AC" w:rsidRPr="003746AC" w:rsidRDefault="003746AC" w:rsidP="003746AC">
      <w:pPr>
        <w:pStyle w:val="HChG"/>
      </w:pPr>
      <w:r>
        <w:lastRenderedPageBreak/>
        <w:tab/>
      </w:r>
      <w:r>
        <w:tab/>
      </w:r>
      <w:r w:rsidRPr="003746AC">
        <w:t>I</w:t>
      </w:r>
      <w:r>
        <w:t>I</w:t>
      </w:r>
      <w:r w:rsidRPr="003746AC">
        <w:t xml:space="preserve">. </w:t>
      </w:r>
      <w:r>
        <w:t>Justification</w:t>
      </w:r>
    </w:p>
    <w:p w14:paraId="32B1A126" w14:textId="0D0505F8" w:rsidR="009A6EC2" w:rsidRPr="003746AC" w:rsidRDefault="003746AC" w:rsidP="0061690A">
      <w:pPr>
        <w:pStyle w:val="HChG"/>
        <w:spacing w:before="240" w:line="240" w:lineRule="auto"/>
        <w:contextualSpacing/>
        <w:jc w:val="both"/>
        <w:rPr>
          <w:b w:val="0"/>
          <w:sz w:val="20"/>
        </w:rPr>
      </w:pPr>
      <w:r>
        <w:rPr>
          <w:b w:val="0"/>
          <w:sz w:val="20"/>
        </w:rPr>
        <w:tab/>
      </w:r>
      <w:r>
        <w:rPr>
          <w:b w:val="0"/>
          <w:sz w:val="20"/>
        </w:rPr>
        <w:tab/>
      </w:r>
      <w:r w:rsidR="009A6EC2">
        <w:rPr>
          <w:b w:val="0"/>
          <w:sz w:val="20"/>
        </w:rPr>
        <w:t xml:space="preserve">It is common practice in new series of amendments to UN Regulations, to include a transitional provision allowing Contracting Parties to limit the </w:t>
      </w:r>
      <w:r w:rsidR="009A6EC2">
        <w:rPr>
          <w:b w:val="0"/>
          <w:sz w:val="20"/>
          <w:lang w:val="en-US"/>
        </w:rPr>
        <w:t>acceptance of existing type approvals (issued to preceding series</w:t>
      </w:r>
      <w:r>
        <w:rPr>
          <w:b w:val="0"/>
          <w:sz w:val="20"/>
        </w:rPr>
        <w:t xml:space="preserve"> </w:t>
      </w:r>
      <w:r w:rsidR="009A6EC2">
        <w:rPr>
          <w:b w:val="0"/>
          <w:sz w:val="20"/>
        </w:rPr>
        <w:t xml:space="preserve">of amendments to the Regulation) until a certain date. This usual transitional provision is included in the </w:t>
      </w:r>
      <w:r w:rsidR="009A6EC2" w:rsidRPr="003746AC">
        <w:rPr>
          <w:b w:val="0"/>
          <w:sz w:val="20"/>
        </w:rPr>
        <w:t>General Guidelines for Unite</w:t>
      </w:r>
      <w:r w:rsidR="009A6EC2">
        <w:rPr>
          <w:b w:val="0"/>
          <w:sz w:val="20"/>
        </w:rPr>
        <w:t xml:space="preserve">d Nations regulatory procedures and transitional </w:t>
      </w:r>
      <w:r w:rsidR="009A6EC2" w:rsidRPr="003746AC">
        <w:rPr>
          <w:b w:val="0"/>
          <w:sz w:val="20"/>
        </w:rPr>
        <w:t>provisions in UN Regulations</w:t>
      </w:r>
      <w:r w:rsidR="009A6EC2">
        <w:rPr>
          <w:b w:val="0"/>
          <w:sz w:val="20"/>
        </w:rPr>
        <w:t xml:space="preserve"> (</w:t>
      </w:r>
      <w:r w:rsidR="009A6EC2" w:rsidRPr="003746AC">
        <w:rPr>
          <w:b w:val="0"/>
          <w:sz w:val="20"/>
        </w:rPr>
        <w:t>ECE/TRANS/WP.29/1044/Rev.3</w:t>
      </w:r>
      <w:r w:rsidR="009A6EC2">
        <w:rPr>
          <w:b w:val="0"/>
          <w:sz w:val="20"/>
        </w:rPr>
        <w:t xml:space="preserve">), under items  V.3. and V.4. of the aide-mémoire. Item V.3. ensures that Contracting Parties must continue to accept these approvals until a pre-determined date, while V.4. allows Contracting Parties to stop accepting these approvals after the given date. </w:t>
      </w:r>
    </w:p>
    <w:p w14:paraId="26DCFE27" w14:textId="7497A78B" w:rsidR="003746AC" w:rsidRPr="003746AC" w:rsidRDefault="003746AC" w:rsidP="0061690A">
      <w:pPr>
        <w:pStyle w:val="HChG"/>
        <w:spacing w:before="240" w:line="240" w:lineRule="auto"/>
        <w:ind w:left="0" w:firstLine="0"/>
        <w:contextualSpacing/>
        <w:jc w:val="both"/>
        <w:rPr>
          <w:b w:val="0"/>
          <w:sz w:val="20"/>
        </w:rPr>
      </w:pPr>
    </w:p>
    <w:p w14:paraId="1C15389B" w14:textId="77B04345" w:rsidR="0061690A" w:rsidRDefault="003746AC" w:rsidP="0061690A">
      <w:pPr>
        <w:pStyle w:val="HChG"/>
        <w:spacing w:before="240" w:line="240" w:lineRule="auto"/>
        <w:contextualSpacing/>
        <w:jc w:val="both"/>
        <w:rPr>
          <w:b w:val="0"/>
          <w:sz w:val="20"/>
        </w:rPr>
      </w:pPr>
      <w:r>
        <w:rPr>
          <w:b w:val="0"/>
          <w:sz w:val="20"/>
        </w:rPr>
        <w:tab/>
      </w:r>
      <w:r>
        <w:rPr>
          <w:b w:val="0"/>
          <w:sz w:val="20"/>
        </w:rPr>
        <w:tab/>
      </w:r>
      <w:r w:rsidR="009A6EC2">
        <w:rPr>
          <w:b w:val="0"/>
          <w:sz w:val="20"/>
        </w:rPr>
        <w:t xml:space="preserve">The </w:t>
      </w:r>
      <w:r>
        <w:rPr>
          <w:b w:val="0"/>
          <w:sz w:val="20"/>
        </w:rPr>
        <w:t>informal document GRVA-20-22</w:t>
      </w:r>
      <w:r w:rsidR="009A6EC2">
        <w:rPr>
          <w:b w:val="0"/>
          <w:sz w:val="20"/>
        </w:rPr>
        <w:t xml:space="preserve"> already includes a transitional provision corresponding to V.3., under paragraph 16.3. However, instead of using the transitional provision V.4., it uses the transitional provision V.8. in paragraph 16.6., which </w:t>
      </w:r>
      <w:r w:rsidR="003D7D8D" w:rsidRPr="003D7D8D">
        <w:rPr>
          <w:b w:val="0"/>
          <w:sz w:val="20"/>
        </w:rPr>
        <w:t>—</w:t>
      </w:r>
      <w:r w:rsidR="003D7D8D">
        <w:rPr>
          <w:b w:val="0"/>
          <w:sz w:val="20"/>
        </w:rPr>
        <w:t xml:space="preserve"> </w:t>
      </w:r>
      <w:r w:rsidR="009A6EC2">
        <w:rPr>
          <w:b w:val="0"/>
          <w:sz w:val="20"/>
        </w:rPr>
        <w:t xml:space="preserve">according to the aide-mémoire </w:t>
      </w:r>
      <w:r w:rsidR="003D7D8D" w:rsidRPr="003D7D8D">
        <w:rPr>
          <w:b w:val="0"/>
          <w:sz w:val="20"/>
        </w:rPr>
        <w:t>—</w:t>
      </w:r>
      <w:r w:rsidR="003D7D8D">
        <w:rPr>
          <w:b w:val="0"/>
          <w:sz w:val="20"/>
        </w:rPr>
        <w:t xml:space="preserve"> </w:t>
      </w:r>
      <w:r w:rsidR="009A6EC2">
        <w:rPr>
          <w:b w:val="0"/>
          <w:sz w:val="20"/>
        </w:rPr>
        <w:t>only applies as a replacement to V.3. and V.4.</w:t>
      </w:r>
    </w:p>
    <w:p w14:paraId="58B4C6D7" w14:textId="77777777" w:rsidR="0061690A" w:rsidRDefault="0061690A" w:rsidP="0061690A">
      <w:pPr>
        <w:pStyle w:val="HChG"/>
        <w:spacing w:before="240" w:line="240" w:lineRule="auto"/>
        <w:contextualSpacing/>
        <w:jc w:val="both"/>
        <w:rPr>
          <w:b w:val="0"/>
          <w:sz w:val="20"/>
        </w:rPr>
      </w:pPr>
      <w:r>
        <w:rPr>
          <w:b w:val="0"/>
          <w:sz w:val="20"/>
        </w:rPr>
        <w:tab/>
      </w:r>
    </w:p>
    <w:p w14:paraId="7D3B651F" w14:textId="77777777" w:rsidR="0061690A" w:rsidRDefault="0061690A" w:rsidP="0061690A">
      <w:pPr>
        <w:pStyle w:val="HChG"/>
        <w:spacing w:before="240" w:line="240" w:lineRule="auto"/>
        <w:contextualSpacing/>
        <w:jc w:val="both"/>
        <w:rPr>
          <w:b w:val="0"/>
          <w:sz w:val="14"/>
          <w:lang w:val="en-US"/>
        </w:rPr>
      </w:pPr>
      <w:r>
        <w:rPr>
          <w:b w:val="0"/>
          <w:sz w:val="20"/>
        </w:rPr>
        <w:tab/>
      </w:r>
      <w:r w:rsidR="009A6EC2">
        <w:rPr>
          <w:b w:val="0"/>
          <w:sz w:val="20"/>
        </w:rPr>
        <w:tab/>
      </w:r>
      <w:r w:rsidR="009A6EC2" w:rsidRPr="009A6EC2">
        <w:rPr>
          <w:b w:val="0"/>
          <w:sz w:val="20"/>
        </w:rPr>
        <w:t xml:space="preserve">The opinion of the expert from France is that the use of V.8. in GRVA-20-22 is accidental, and that the </w:t>
      </w:r>
      <w:r w:rsidR="009A6EC2">
        <w:rPr>
          <w:b w:val="0"/>
          <w:sz w:val="20"/>
        </w:rPr>
        <w:t>correct transitional provision should be V.4. based on</w:t>
      </w:r>
      <w:r>
        <w:rPr>
          <w:b w:val="0"/>
          <w:sz w:val="20"/>
        </w:rPr>
        <w:t xml:space="preserve"> common practice and on the</w:t>
      </w:r>
      <w:r w:rsidR="009A6EC2">
        <w:rPr>
          <w:b w:val="0"/>
          <w:sz w:val="20"/>
        </w:rPr>
        <w:t xml:space="preserve"> fact that V.3. is already used</w:t>
      </w:r>
      <w:r>
        <w:rPr>
          <w:b w:val="0"/>
          <w:sz w:val="20"/>
        </w:rPr>
        <w:t xml:space="preserve">. The expert therefore proposes to add </w:t>
      </w:r>
      <w:r>
        <w:rPr>
          <w:b w:val="0"/>
          <w:sz w:val="20"/>
          <w:lang w:val="en-US"/>
        </w:rPr>
        <w:t>V.4. and to remove V.8.</w:t>
      </w:r>
    </w:p>
    <w:p w14:paraId="64991762" w14:textId="77777777" w:rsidR="0061690A" w:rsidRDefault="0061690A" w:rsidP="0061690A">
      <w:pPr>
        <w:pStyle w:val="HChG"/>
        <w:spacing w:before="240" w:line="240" w:lineRule="auto"/>
        <w:contextualSpacing/>
        <w:jc w:val="both"/>
        <w:rPr>
          <w:b w:val="0"/>
          <w:sz w:val="14"/>
          <w:lang w:val="en-US"/>
        </w:rPr>
      </w:pPr>
      <w:r>
        <w:rPr>
          <w:b w:val="0"/>
          <w:sz w:val="14"/>
          <w:lang w:val="en-US"/>
        </w:rPr>
        <w:tab/>
      </w:r>
      <w:r>
        <w:rPr>
          <w:b w:val="0"/>
          <w:sz w:val="14"/>
          <w:lang w:val="en-US"/>
        </w:rPr>
        <w:tab/>
      </w:r>
    </w:p>
    <w:p w14:paraId="5A0E6D09" w14:textId="3D2F5045" w:rsidR="0061690A" w:rsidRDefault="0061690A" w:rsidP="0061690A">
      <w:pPr>
        <w:pStyle w:val="HChG"/>
        <w:spacing w:before="240" w:line="240" w:lineRule="auto"/>
        <w:contextualSpacing/>
        <w:jc w:val="both"/>
        <w:rPr>
          <w:b w:val="0"/>
          <w:sz w:val="20"/>
          <w:lang w:val="en-US"/>
        </w:rPr>
      </w:pPr>
      <w:r>
        <w:rPr>
          <w:b w:val="0"/>
          <w:sz w:val="14"/>
          <w:lang w:val="en-US"/>
        </w:rPr>
        <w:tab/>
      </w:r>
      <w:r>
        <w:rPr>
          <w:b w:val="0"/>
          <w:sz w:val="14"/>
          <w:lang w:val="en-US"/>
        </w:rPr>
        <w:tab/>
      </w:r>
      <w:r w:rsidRPr="0061690A">
        <w:rPr>
          <w:b w:val="0"/>
          <w:sz w:val="20"/>
          <w:lang w:val="en-US"/>
        </w:rPr>
        <w:t>Additionally, the expert from CLEPA/OICA previously stated that due to some of the new technical requirements introduced by the first series of amendments to UN Regulation No. 171, it is impossible for existing approvals not to be affected by this new series of amendments. Therefore, the expert from France proposes to remove the transitional provision V.7. (paragraph 16.5. of GRVA-20-22)</w:t>
      </w:r>
      <w:r>
        <w:rPr>
          <w:b w:val="0"/>
          <w:sz w:val="20"/>
          <w:lang w:val="en-US"/>
        </w:rPr>
        <w:t>, which clarifies the application of the new series of amendments.</w:t>
      </w:r>
    </w:p>
    <w:p w14:paraId="5B2736CA" w14:textId="0F9714AB" w:rsidR="00173EF7" w:rsidRPr="00173EF7" w:rsidRDefault="00173EF7" w:rsidP="00173EF7">
      <w:pPr>
        <w:rPr>
          <w:lang w:val="fr-FR"/>
        </w:rPr>
      </w:pPr>
      <w:r>
        <w:rPr>
          <w:lang w:val="en-US"/>
        </w:rPr>
        <w:tab/>
      </w:r>
      <w:r>
        <w:rPr>
          <w:lang w:val="en-US"/>
        </w:rPr>
        <w:tab/>
        <w:t>This document also clarifies the wording of the paragraphs 16.2. and 16.3.</w:t>
      </w:r>
    </w:p>
    <w:p w14:paraId="757068F8" w14:textId="77777777" w:rsidR="005D61D8" w:rsidRPr="00A21912" w:rsidRDefault="005D61D8" w:rsidP="0061690A">
      <w:pPr>
        <w:pStyle w:val="para"/>
        <w:spacing w:before="100" w:beforeAutospacing="1" w:after="100" w:afterAutospacing="1" w:line="240" w:lineRule="auto"/>
        <w:ind w:right="521"/>
        <w:contextualSpacing/>
        <w:rPr>
          <w:rFonts w:asciiTheme="majorBidi" w:hAnsiTheme="majorBidi"/>
          <w:u w:val="single"/>
          <w:lang w:val="en-GB"/>
        </w:rPr>
      </w:pPr>
    </w:p>
    <w:sectPr w:rsidR="005D61D8" w:rsidRPr="00A21912" w:rsidSect="00B72185">
      <w:headerReference w:type="even" r:id="rId11"/>
      <w:footerReference w:type="even" r:id="rId12"/>
      <w:footerReference w:type="default" r:id="rId13"/>
      <w:headerReference w:type="first" r:id="rId14"/>
      <w:footerReference w:type="first" r:id="rId15"/>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72C8A" w14:textId="77777777" w:rsidR="000F66F7" w:rsidRDefault="000F66F7"/>
  </w:endnote>
  <w:endnote w:type="continuationSeparator" w:id="0">
    <w:p w14:paraId="7CAD21D9" w14:textId="77777777" w:rsidR="000F66F7" w:rsidRDefault="000F66F7"/>
  </w:endnote>
  <w:endnote w:type="continuationNotice" w:id="1">
    <w:p w14:paraId="0EA1BC0A" w14:textId="77777777" w:rsidR="000F66F7" w:rsidRDefault="000F6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06D0" w14:textId="74E23361" w:rsidR="0001720D" w:rsidRDefault="0001720D">
    <w:pPr>
      <w:pStyle w:val="Footer"/>
    </w:pPr>
    <w:r>
      <w:fldChar w:fldCharType="begin"/>
    </w:r>
    <w:r>
      <w:instrText xml:space="preserve"> PAGE  \* MERGEFORMAT </w:instrText>
    </w:r>
    <w:r>
      <w:fldChar w:fldCharType="separate"/>
    </w:r>
    <w:r w:rsidR="0061690A" w:rsidRPr="0061690A">
      <w:rPr>
        <w:b/>
        <w:noProof/>
        <w:sz w:val="18"/>
      </w:rPr>
      <w:t>2</w:t>
    </w:r>
    <w:r>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B866" w14:textId="0596F22E" w:rsidR="0001720D" w:rsidRPr="004819F6" w:rsidRDefault="0001720D" w:rsidP="00244B62">
    <w:pPr>
      <w:pStyle w:val="Footer"/>
      <w:jc w:val="right"/>
      <w:rPr>
        <w:b/>
        <w:bCs/>
      </w:rPr>
    </w:pPr>
    <w:r w:rsidRPr="004819F6">
      <w:rPr>
        <w:b/>
        <w:bCs/>
      </w:rPr>
      <w:fldChar w:fldCharType="begin"/>
    </w:r>
    <w:r w:rsidRPr="004819F6">
      <w:rPr>
        <w:b/>
        <w:bCs/>
      </w:rPr>
      <w:instrText xml:space="preserve"> PAGE  \* MERGEFORMAT </w:instrText>
    </w:r>
    <w:r w:rsidRPr="004819F6">
      <w:rPr>
        <w:b/>
        <w:bCs/>
      </w:rPr>
      <w:fldChar w:fldCharType="separate"/>
    </w:r>
    <w:r w:rsidR="00A81CB1" w:rsidRPr="00A81CB1">
      <w:rPr>
        <w:b/>
        <w:bCs/>
        <w:noProof/>
        <w:sz w:val="18"/>
      </w:rPr>
      <w:t>2</w:t>
    </w:r>
    <w:r w:rsidRPr="004819F6">
      <w:rPr>
        <w:b/>
        <w:bCs/>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E276" w14:textId="77777777" w:rsidR="0001720D" w:rsidRDefault="0001720D" w:rsidP="00A01136">
    <w:pPr>
      <w:pStyle w:val="Footer"/>
      <w:ind w:right="1134"/>
      <w:rPr>
        <w:rFonts w:asciiTheme="majorBidi" w:hAnsiTheme="majorBidi" w:cstheme="majorBidi"/>
        <w:sz w:val="20"/>
      </w:rPr>
    </w:pPr>
  </w:p>
  <w:sdt>
    <w:sdtPr>
      <w:id w:val="773138129"/>
      <w:docPartObj>
        <w:docPartGallery w:val="Page Numbers (Bottom of Page)"/>
        <w:docPartUnique/>
      </w:docPartObj>
    </w:sdtPr>
    <w:sdtEndPr>
      <w:rPr>
        <w:noProof/>
      </w:rPr>
    </w:sdtEndPr>
    <w:sdtContent>
      <w:p w14:paraId="122E9D77" w14:textId="2A3A6123" w:rsidR="0001720D" w:rsidRPr="004819F6" w:rsidRDefault="0001720D" w:rsidP="004819F6">
        <w:pPr>
          <w:pStyle w:val="Footer"/>
          <w:jc w:val="right"/>
        </w:pPr>
        <w:r>
          <w:fldChar w:fldCharType="begin"/>
        </w:r>
        <w:r>
          <w:instrText xml:space="preserve"> PAGE   \* MERGEFORMAT </w:instrText>
        </w:r>
        <w:r>
          <w:fldChar w:fldCharType="separate"/>
        </w:r>
        <w:r w:rsidR="00A81CB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0A94" w14:textId="77777777" w:rsidR="000F66F7" w:rsidRPr="000B175B" w:rsidRDefault="000F66F7" w:rsidP="000B175B">
      <w:pPr>
        <w:tabs>
          <w:tab w:val="right" w:pos="2155"/>
        </w:tabs>
        <w:spacing w:after="80"/>
        <w:ind w:left="680"/>
        <w:rPr>
          <w:u w:val="single"/>
        </w:rPr>
      </w:pPr>
      <w:r>
        <w:rPr>
          <w:u w:val="single"/>
        </w:rPr>
        <w:tab/>
      </w:r>
    </w:p>
  </w:footnote>
  <w:footnote w:type="continuationSeparator" w:id="0">
    <w:p w14:paraId="52CAD8DF" w14:textId="77777777" w:rsidR="000F66F7" w:rsidRPr="00FC68B7" w:rsidRDefault="000F66F7" w:rsidP="00FC68B7">
      <w:pPr>
        <w:tabs>
          <w:tab w:val="left" w:pos="2155"/>
        </w:tabs>
        <w:spacing w:after="80"/>
        <w:ind w:left="680"/>
        <w:rPr>
          <w:u w:val="single"/>
        </w:rPr>
      </w:pPr>
      <w:r>
        <w:rPr>
          <w:u w:val="single"/>
        </w:rPr>
        <w:tab/>
      </w:r>
    </w:p>
  </w:footnote>
  <w:footnote w:type="continuationNotice" w:id="1">
    <w:p w14:paraId="4764BF9D" w14:textId="77777777" w:rsidR="000F66F7" w:rsidRDefault="000F66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9768" w14:textId="3AE29F8E" w:rsidR="0001720D" w:rsidRPr="000649A9" w:rsidRDefault="0001720D" w:rsidP="004F098C">
    <w:pPr>
      <w:pStyle w:val="Header"/>
      <w:pBdr>
        <w:bottom w:val="single" w:sz="4" w:space="1" w:color="auto"/>
      </w:pBd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0613" w14:textId="173BBDFD" w:rsidR="00B72185" w:rsidRDefault="009B785A" w:rsidP="00B72185">
    <w:pPr>
      <w:ind w:left="3402" w:hanging="3402"/>
      <w:jc w:val="right"/>
      <w:rPr>
        <w:b/>
      </w:rPr>
    </w:pPr>
    <w:r>
      <w:t>Submitted</w:t>
    </w:r>
    <w:r w:rsidR="00B72185">
      <w:t xml:space="preserve"> by the expert from </w:t>
    </w:r>
    <w:r w:rsidR="00B72185" w:rsidRPr="0061690A">
      <w:t>France</w:t>
    </w:r>
    <w:r w:rsidR="00B72185">
      <w:tab/>
    </w:r>
    <w:r w:rsidR="00B72185">
      <w:tab/>
    </w:r>
    <w:r w:rsidR="00B72185">
      <w:tab/>
    </w:r>
    <w:r w:rsidR="00B72185">
      <w:tab/>
    </w:r>
    <w:r w:rsidR="00B72185">
      <w:tab/>
    </w:r>
    <w:r w:rsidR="00B72185">
      <w:tab/>
    </w:r>
    <w:r w:rsidR="00B72185">
      <w:tab/>
      <w:t xml:space="preserve">             </w:t>
    </w:r>
    <w:r w:rsidR="00B72185" w:rsidRPr="0061690A">
      <w:rPr>
        <w:u w:val="single"/>
      </w:rPr>
      <w:t>Informal document</w:t>
    </w:r>
    <w:r w:rsidR="00B72185" w:rsidRPr="0061690A">
      <w:t xml:space="preserve"> </w:t>
    </w:r>
    <w:r w:rsidR="00B72185" w:rsidRPr="0061690A">
      <w:rPr>
        <w:b/>
      </w:rPr>
      <w:t>GRVA-20-</w:t>
    </w:r>
    <w:r>
      <w:rPr>
        <w:b/>
      </w:rPr>
      <w:t>53</w:t>
    </w:r>
  </w:p>
  <w:p w14:paraId="3BECC096" w14:textId="4A7F7F4C" w:rsidR="00B72185" w:rsidRDefault="00B72185" w:rsidP="00B72185">
    <w:pPr>
      <w:ind w:left="6237"/>
      <w:jc w:val="right"/>
    </w:pPr>
    <w:r>
      <w:t xml:space="preserve">         20th </w:t>
    </w:r>
    <w:r w:rsidRPr="0061690A">
      <w:t>GRVA, 23</w:t>
    </w:r>
    <w:r w:rsidR="00297E83" w:rsidRPr="00297E83">
      <w:t>-</w:t>
    </w:r>
    <w:r w:rsidRPr="0061690A">
      <w:t>27 September 2024</w:t>
    </w:r>
  </w:p>
  <w:p w14:paraId="14D5B13D" w14:textId="0B4E3F25" w:rsidR="0061690A" w:rsidRPr="00B72185" w:rsidRDefault="00B72185" w:rsidP="00B72185">
    <w:pPr>
      <w:ind w:left="5670" w:firstLine="567"/>
      <w:jc w:val="right"/>
    </w:pPr>
    <w:r>
      <w:t xml:space="preserve">            </w:t>
    </w:r>
    <w:r>
      <w:tab/>
    </w:r>
    <w:r>
      <w:tab/>
    </w:r>
    <w:r w:rsidRPr="0061690A">
      <w:t>Agenda item 6(a)</w: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4C9423A"/>
    <w:multiLevelType w:val="hybridMultilevel"/>
    <w:tmpl w:val="F6223066"/>
    <w:lvl w:ilvl="0" w:tplc="0419000F">
      <w:start w:val="1"/>
      <w:numFmt w:val="decimal"/>
      <w:lvlText w:val="%1."/>
      <w:lvlJc w:val="left"/>
      <w:pPr>
        <w:ind w:left="2988" w:hanging="360"/>
      </w:p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856E8B6"/>
    <w:multiLevelType w:val="hybridMultilevel"/>
    <w:tmpl w:val="BA62F226"/>
    <w:lvl w:ilvl="0" w:tplc="4232E2FC">
      <w:start w:val="1"/>
      <w:numFmt w:val="decimal"/>
      <w:lvlText w:val="%1."/>
      <w:lvlJc w:val="left"/>
      <w:pPr>
        <w:ind w:left="720" w:hanging="360"/>
      </w:pPr>
    </w:lvl>
    <w:lvl w:ilvl="1" w:tplc="5C42BCC6">
      <w:start w:val="1"/>
      <w:numFmt w:val="lowerLetter"/>
      <w:lvlText w:val="%2."/>
      <w:lvlJc w:val="left"/>
      <w:pPr>
        <w:ind w:left="1440" w:hanging="360"/>
      </w:pPr>
    </w:lvl>
    <w:lvl w:ilvl="2" w:tplc="9620D26A">
      <w:start w:val="1"/>
      <w:numFmt w:val="lowerRoman"/>
      <w:lvlText w:val="%3."/>
      <w:lvlJc w:val="right"/>
      <w:pPr>
        <w:ind w:left="2160" w:hanging="180"/>
      </w:pPr>
    </w:lvl>
    <w:lvl w:ilvl="3" w:tplc="E642F240">
      <w:start w:val="1"/>
      <w:numFmt w:val="lowerLetter"/>
      <w:lvlText w:val="(%4)"/>
      <w:lvlJc w:val="left"/>
      <w:pPr>
        <w:ind w:left="2880" w:hanging="360"/>
      </w:pPr>
    </w:lvl>
    <w:lvl w:ilvl="4" w:tplc="099CE848">
      <w:start w:val="1"/>
      <w:numFmt w:val="lowerLetter"/>
      <w:lvlText w:val="%5."/>
      <w:lvlJc w:val="left"/>
      <w:pPr>
        <w:ind w:left="3600" w:hanging="360"/>
      </w:pPr>
    </w:lvl>
    <w:lvl w:ilvl="5" w:tplc="D46A742C">
      <w:start w:val="1"/>
      <w:numFmt w:val="lowerRoman"/>
      <w:lvlText w:val="%6."/>
      <w:lvlJc w:val="right"/>
      <w:pPr>
        <w:ind w:left="4320" w:hanging="180"/>
      </w:pPr>
    </w:lvl>
    <w:lvl w:ilvl="6" w:tplc="381AA036">
      <w:start w:val="1"/>
      <w:numFmt w:val="decimal"/>
      <w:lvlText w:val="%7."/>
      <w:lvlJc w:val="left"/>
      <w:pPr>
        <w:ind w:left="5040" w:hanging="360"/>
      </w:pPr>
    </w:lvl>
    <w:lvl w:ilvl="7" w:tplc="D6480AA0">
      <w:start w:val="1"/>
      <w:numFmt w:val="lowerLetter"/>
      <w:lvlText w:val="%8."/>
      <w:lvlJc w:val="left"/>
      <w:pPr>
        <w:ind w:left="5760" w:hanging="360"/>
      </w:pPr>
    </w:lvl>
    <w:lvl w:ilvl="8" w:tplc="D5F46EB4">
      <w:start w:val="1"/>
      <w:numFmt w:val="lowerRoman"/>
      <w:lvlText w:val="%9."/>
      <w:lvlJc w:val="right"/>
      <w:pPr>
        <w:ind w:left="6480" w:hanging="180"/>
      </w:pPr>
    </w:lvl>
  </w:abstractNum>
  <w:abstractNum w:abstractNumId="15"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0AC97105"/>
    <w:multiLevelType w:val="hybridMultilevel"/>
    <w:tmpl w:val="583EC792"/>
    <w:lvl w:ilvl="0" w:tplc="04070001">
      <w:start w:val="1"/>
      <w:numFmt w:val="bullet"/>
      <w:lvlText w:val=""/>
      <w:lvlJc w:val="left"/>
      <w:pPr>
        <w:ind w:left="1395" w:hanging="360"/>
      </w:pPr>
      <w:rPr>
        <w:rFonts w:ascii="Symbol" w:hAnsi="Symbol" w:hint="default"/>
      </w:rPr>
    </w:lvl>
    <w:lvl w:ilvl="1" w:tplc="04070003">
      <w:start w:val="1"/>
      <w:numFmt w:val="bullet"/>
      <w:lvlText w:val="o"/>
      <w:lvlJc w:val="left"/>
      <w:pPr>
        <w:ind w:left="2115" w:hanging="360"/>
      </w:pPr>
      <w:rPr>
        <w:rFonts w:ascii="Courier New" w:hAnsi="Courier New" w:cs="Courier New" w:hint="default"/>
      </w:rPr>
    </w:lvl>
    <w:lvl w:ilvl="2" w:tplc="04070005">
      <w:start w:val="1"/>
      <w:numFmt w:val="bullet"/>
      <w:lvlText w:val=""/>
      <w:lvlJc w:val="left"/>
      <w:pPr>
        <w:ind w:left="2835" w:hanging="360"/>
      </w:pPr>
      <w:rPr>
        <w:rFonts w:ascii="Wingdings" w:hAnsi="Wingdings" w:hint="default"/>
      </w:rPr>
    </w:lvl>
    <w:lvl w:ilvl="3" w:tplc="04070001">
      <w:start w:val="1"/>
      <w:numFmt w:val="bullet"/>
      <w:lvlText w:val=""/>
      <w:lvlJc w:val="left"/>
      <w:pPr>
        <w:ind w:left="3555" w:hanging="360"/>
      </w:pPr>
      <w:rPr>
        <w:rFonts w:ascii="Symbol" w:hAnsi="Symbol" w:hint="default"/>
      </w:rPr>
    </w:lvl>
    <w:lvl w:ilvl="4" w:tplc="04070003">
      <w:start w:val="1"/>
      <w:numFmt w:val="bullet"/>
      <w:lvlText w:val="o"/>
      <w:lvlJc w:val="left"/>
      <w:pPr>
        <w:ind w:left="4275" w:hanging="360"/>
      </w:pPr>
      <w:rPr>
        <w:rFonts w:ascii="Courier New" w:hAnsi="Courier New" w:cs="Courier New" w:hint="default"/>
      </w:rPr>
    </w:lvl>
    <w:lvl w:ilvl="5" w:tplc="04070005">
      <w:start w:val="1"/>
      <w:numFmt w:val="bullet"/>
      <w:lvlText w:val=""/>
      <w:lvlJc w:val="left"/>
      <w:pPr>
        <w:ind w:left="4995" w:hanging="360"/>
      </w:pPr>
      <w:rPr>
        <w:rFonts w:ascii="Wingdings" w:hAnsi="Wingdings" w:hint="default"/>
      </w:rPr>
    </w:lvl>
    <w:lvl w:ilvl="6" w:tplc="04070001">
      <w:start w:val="1"/>
      <w:numFmt w:val="bullet"/>
      <w:lvlText w:val=""/>
      <w:lvlJc w:val="left"/>
      <w:pPr>
        <w:ind w:left="5715" w:hanging="360"/>
      </w:pPr>
      <w:rPr>
        <w:rFonts w:ascii="Symbol" w:hAnsi="Symbol" w:hint="default"/>
      </w:rPr>
    </w:lvl>
    <w:lvl w:ilvl="7" w:tplc="04070003">
      <w:start w:val="1"/>
      <w:numFmt w:val="bullet"/>
      <w:lvlText w:val="o"/>
      <w:lvlJc w:val="left"/>
      <w:pPr>
        <w:ind w:left="6435" w:hanging="360"/>
      </w:pPr>
      <w:rPr>
        <w:rFonts w:ascii="Courier New" w:hAnsi="Courier New" w:cs="Courier New" w:hint="default"/>
      </w:rPr>
    </w:lvl>
    <w:lvl w:ilvl="8" w:tplc="04070005">
      <w:start w:val="1"/>
      <w:numFmt w:val="bullet"/>
      <w:lvlText w:val=""/>
      <w:lvlJc w:val="left"/>
      <w:pPr>
        <w:ind w:left="7155" w:hanging="360"/>
      </w:pPr>
      <w:rPr>
        <w:rFonts w:ascii="Wingdings" w:hAnsi="Wingdings" w:hint="default"/>
      </w:rPr>
    </w:lvl>
  </w:abstractNum>
  <w:abstractNum w:abstractNumId="1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7F726BF"/>
    <w:multiLevelType w:val="hybridMultilevel"/>
    <w:tmpl w:val="2F24FAE2"/>
    <w:lvl w:ilvl="0" w:tplc="04090001">
      <w:start w:val="1"/>
      <w:numFmt w:val="bullet"/>
      <w:lvlText w:val=""/>
      <w:lvlJc w:val="left"/>
      <w:pPr>
        <w:ind w:left="1904" w:hanging="360"/>
      </w:pPr>
      <w:rPr>
        <w:rFonts w:ascii="Symbol" w:hAnsi="Symbol" w:hint="default"/>
      </w:rPr>
    </w:lvl>
    <w:lvl w:ilvl="1" w:tplc="04090003" w:tentative="1">
      <w:start w:val="1"/>
      <w:numFmt w:val="bullet"/>
      <w:lvlText w:val="o"/>
      <w:lvlJc w:val="left"/>
      <w:pPr>
        <w:ind w:left="2624" w:hanging="360"/>
      </w:pPr>
      <w:rPr>
        <w:rFonts w:ascii="Courier New" w:hAnsi="Courier New" w:cs="Courier New" w:hint="default"/>
      </w:rPr>
    </w:lvl>
    <w:lvl w:ilvl="2" w:tplc="04090005" w:tentative="1">
      <w:start w:val="1"/>
      <w:numFmt w:val="bullet"/>
      <w:lvlText w:val=""/>
      <w:lvlJc w:val="left"/>
      <w:pPr>
        <w:ind w:left="3344" w:hanging="360"/>
      </w:pPr>
      <w:rPr>
        <w:rFonts w:ascii="Wingdings" w:hAnsi="Wingdings" w:hint="default"/>
      </w:rPr>
    </w:lvl>
    <w:lvl w:ilvl="3" w:tplc="04090001" w:tentative="1">
      <w:start w:val="1"/>
      <w:numFmt w:val="bullet"/>
      <w:lvlText w:val=""/>
      <w:lvlJc w:val="left"/>
      <w:pPr>
        <w:ind w:left="4064" w:hanging="360"/>
      </w:pPr>
      <w:rPr>
        <w:rFonts w:ascii="Symbol" w:hAnsi="Symbol" w:hint="default"/>
      </w:rPr>
    </w:lvl>
    <w:lvl w:ilvl="4" w:tplc="04090003" w:tentative="1">
      <w:start w:val="1"/>
      <w:numFmt w:val="bullet"/>
      <w:lvlText w:val="o"/>
      <w:lvlJc w:val="left"/>
      <w:pPr>
        <w:ind w:left="4784" w:hanging="360"/>
      </w:pPr>
      <w:rPr>
        <w:rFonts w:ascii="Courier New" w:hAnsi="Courier New" w:cs="Courier New" w:hint="default"/>
      </w:rPr>
    </w:lvl>
    <w:lvl w:ilvl="5" w:tplc="04090005" w:tentative="1">
      <w:start w:val="1"/>
      <w:numFmt w:val="bullet"/>
      <w:lvlText w:val=""/>
      <w:lvlJc w:val="left"/>
      <w:pPr>
        <w:ind w:left="5504" w:hanging="360"/>
      </w:pPr>
      <w:rPr>
        <w:rFonts w:ascii="Wingdings" w:hAnsi="Wingdings" w:hint="default"/>
      </w:rPr>
    </w:lvl>
    <w:lvl w:ilvl="6" w:tplc="04090001" w:tentative="1">
      <w:start w:val="1"/>
      <w:numFmt w:val="bullet"/>
      <w:lvlText w:val=""/>
      <w:lvlJc w:val="left"/>
      <w:pPr>
        <w:ind w:left="6224" w:hanging="360"/>
      </w:pPr>
      <w:rPr>
        <w:rFonts w:ascii="Symbol" w:hAnsi="Symbol" w:hint="default"/>
      </w:rPr>
    </w:lvl>
    <w:lvl w:ilvl="7" w:tplc="04090003" w:tentative="1">
      <w:start w:val="1"/>
      <w:numFmt w:val="bullet"/>
      <w:lvlText w:val="o"/>
      <w:lvlJc w:val="left"/>
      <w:pPr>
        <w:ind w:left="6944" w:hanging="360"/>
      </w:pPr>
      <w:rPr>
        <w:rFonts w:ascii="Courier New" w:hAnsi="Courier New" w:cs="Courier New" w:hint="default"/>
      </w:rPr>
    </w:lvl>
    <w:lvl w:ilvl="8" w:tplc="04090005" w:tentative="1">
      <w:start w:val="1"/>
      <w:numFmt w:val="bullet"/>
      <w:lvlText w:val=""/>
      <w:lvlJc w:val="left"/>
      <w:pPr>
        <w:ind w:left="7664" w:hanging="360"/>
      </w:pPr>
      <w:rPr>
        <w:rFonts w:ascii="Wingdings" w:hAnsi="Wingdings" w:hint="default"/>
      </w:rPr>
    </w:lvl>
  </w:abstractNum>
  <w:abstractNum w:abstractNumId="19" w15:restartNumberingAfterBreak="0">
    <w:nsid w:val="18617511"/>
    <w:multiLevelType w:val="hybridMultilevel"/>
    <w:tmpl w:val="D37CC0C0"/>
    <w:lvl w:ilvl="0" w:tplc="664250E6">
      <w:start w:val="1"/>
      <w:numFmt w:val="lowerLetter"/>
      <w:lvlText w:val="(%1)"/>
      <w:lvlJc w:val="left"/>
      <w:pPr>
        <w:ind w:left="2628" w:hanging="360"/>
      </w:pPr>
      <w:rPr>
        <w:rFonts w:hint="default"/>
        <w:sz w:val="20"/>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0" w15:restartNumberingAfterBreak="0">
    <w:nsid w:val="28CC5C8C"/>
    <w:multiLevelType w:val="hybridMultilevel"/>
    <w:tmpl w:val="46548CD2"/>
    <w:lvl w:ilvl="0" w:tplc="BF06B978">
      <w:start w:val="1"/>
      <w:numFmt w:val="lowerLetter"/>
      <w:lvlText w:val="(%1)"/>
      <w:lvlJc w:val="left"/>
      <w:pPr>
        <w:ind w:left="3054" w:hanging="360"/>
      </w:pPr>
      <w:rPr>
        <w:rFonts w:hint="default"/>
      </w:rPr>
    </w:lvl>
    <w:lvl w:ilvl="1" w:tplc="FFFFFFFF" w:tentative="1">
      <w:start w:val="1"/>
      <w:numFmt w:val="bullet"/>
      <w:lvlText w:val="o"/>
      <w:lvlJc w:val="left"/>
      <w:pPr>
        <w:ind w:left="2610" w:hanging="360"/>
      </w:pPr>
      <w:rPr>
        <w:rFonts w:ascii="Courier New" w:hAnsi="Courier New" w:cs="Courier New" w:hint="default"/>
      </w:rPr>
    </w:lvl>
    <w:lvl w:ilvl="2" w:tplc="FFFFFFFF" w:tentative="1">
      <w:start w:val="1"/>
      <w:numFmt w:val="bullet"/>
      <w:lvlText w:val=""/>
      <w:lvlJc w:val="left"/>
      <w:pPr>
        <w:ind w:left="3330" w:hanging="360"/>
      </w:pPr>
      <w:rPr>
        <w:rFonts w:ascii="Wingdings" w:hAnsi="Wingdings" w:hint="default"/>
      </w:rPr>
    </w:lvl>
    <w:lvl w:ilvl="3" w:tplc="FFFFFFFF" w:tentative="1">
      <w:start w:val="1"/>
      <w:numFmt w:val="bullet"/>
      <w:lvlText w:val=""/>
      <w:lvlJc w:val="left"/>
      <w:pPr>
        <w:ind w:left="4050" w:hanging="360"/>
      </w:pPr>
      <w:rPr>
        <w:rFonts w:ascii="Symbol" w:hAnsi="Symbol" w:hint="default"/>
      </w:rPr>
    </w:lvl>
    <w:lvl w:ilvl="4" w:tplc="FFFFFFFF" w:tentative="1">
      <w:start w:val="1"/>
      <w:numFmt w:val="bullet"/>
      <w:lvlText w:val="o"/>
      <w:lvlJc w:val="left"/>
      <w:pPr>
        <w:ind w:left="4770" w:hanging="360"/>
      </w:pPr>
      <w:rPr>
        <w:rFonts w:ascii="Courier New" w:hAnsi="Courier New" w:cs="Courier New" w:hint="default"/>
      </w:r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21"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22" w15:restartNumberingAfterBreak="0">
    <w:nsid w:val="2F97798E"/>
    <w:multiLevelType w:val="hybridMultilevel"/>
    <w:tmpl w:val="A13A98CC"/>
    <w:lvl w:ilvl="0" w:tplc="F89C2284">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3"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4" w15:restartNumberingAfterBreak="0">
    <w:nsid w:val="426F6044"/>
    <w:multiLevelType w:val="hybridMultilevel"/>
    <w:tmpl w:val="CF046E78"/>
    <w:lvl w:ilvl="0" w:tplc="664250E6">
      <w:start w:val="1"/>
      <w:numFmt w:val="lowerLetter"/>
      <w:lvlText w:val="(%1)"/>
      <w:lvlJc w:val="left"/>
      <w:pPr>
        <w:ind w:left="2628" w:hanging="360"/>
      </w:pPr>
      <w:rPr>
        <w:rFonts w:hint="default"/>
        <w:sz w:val="20"/>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5"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6" w15:restartNumberingAfterBreak="0">
    <w:nsid w:val="4DB4467B"/>
    <w:multiLevelType w:val="hybridMultilevel"/>
    <w:tmpl w:val="4E48952C"/>
    <w:lvl w:ilvl="0" w:tplc="BF06B978">
      <w:start w:val="1"/>
      <w:numFmt w:val="lowerLetter"/>
      <w:lvlText w:val="(%1)"/>
      <w:lvlJc w:val="left"/>
      <w:pPr>
        <w:tabs>
          <w:tab w:val="num" w:pos="2628"/>
        </w:tabs>
        <w:ind w:left="2628" w:hanging="360"/>
      </w:pPr>
      <w:rPr>
        <w:rFonts w:hint="default"/>
      </w:rPr>
    </w:lvl>
    <w:lvl w:ilvl="1" w:tplc="FFFFFFFF" w:tentative="1">
      <w:start w:val="1"/>
      <w:numFmt w:val="bullet"/>
      <w:lvlText w:val="•"/>
      <w:lvlJc w:val="left"/>
      <w:pPr>
        <w:tabs>
          <w:tab w:val="num" w:pos="3348"/>
        </w:tabs>
        <w:ind w:left="3348" w:hanging="360"/>
      </w:pPr>
      <w:rPr>
        <w:rFonts w:ascii="Arial" w:hAnsi="Arial" w:hint="default"/>
      </w:rPr>
    </w:lvl>
    <w:lvl w:ilvl="2" w:tplc="FFFFFFFF" w:tentative="1">
      <w:start w:val="1"/>
      <w:numFmt w:val="bullet"/>
      <w:lvlText w:val="•"/>
      <w:lvlJc w:val="left"/>
      <w:pPr>
        <w:tabs>
          <w:tab w:val="num" w:pos="4068"/>
        </w:tabs>
        <w:ind w:left="4068" w:hanging="360"/>
      </w:pPr>
      <w:rPr>
        <w:rFonts w:ascii="Arial" w:hAnsi="Arial" w:hint="default"/>
      </w:rPr>
    </w:lvl>
    <w:lvl w:ilvl="3" w:tplc="FFFFFFFF" w:tentative="1">
      <w:start w:val="1"/>
      <w:numFmt w:val="bullet"/>
      <w:lvlText w:val="•"/>
      <w:lvlJc w:val="left"/>
      <w:pPr>
        <w:tabs>
          <w:tab w:val="num" w:pos="4788"/>
        </w:tabs>
        <w:ind w:left="4788" w:hanging="360"/>
      </w:pPr>
      <w:rPr>
        <w:rFonts w:ascii="Arial" w:hAnsi="Arial" w:hint="default"/>
      </w:rPr>
    </w:lvl>
    <w:lvl w:ilvl="4" w:tplc="FFFFFFFF" w:tentative="1">
      <w:start w:val="1"/>
      <w:numFmt w:val="bullet"/>
      <w:lvlText w:val="•"/>
      <w:lvlJc w:val="left"/>
      <w:pPr>
        <w:tabs>
          <w:tab w:val="num" w:pos="5508"/>
        </w:tabs>
        <w:ind w:left="5508" w:hanging="360"/>
      </w:pPr>
      <w:rPr>
        <w:rFonts w:ascii="Arial" w:hAnsi="Arial" w:hint="default"/>
      </w:rPr>
    </w:lvl>
    <w:lvl w:ilvl="5" w:tplc="FFFFFFFF" w:tentative="1">
      <w:start w:val="1"/>
      <w:numFmt w:val="bullet"/>
      <w:lvlText w:val="•"/>
      <w:lvlJc w:val="left"/>
      <w:pPr>
        <w:tabs>
          <w:tab w:val="num" w:pos="6228"/>
        </w:tabs>
        <w:ind w:left="6228" w:hanging="360"/>
      </w:pPr>
      <w:rPr>
        <w:rFonts w:ascii="Arial" w:hAnsi="Arial" w:hint="default"/>
      </w:rPr>
    </w:lvl>
    <w:lvl w:ilvl="6" w:tplc="FFFFFFFF" w:tentative="1">
      <w:start w:val="1"/>
      <w:numFmt w:val="bullet"/>
      <w:lvlText w:val="•"/>
      <w:lvlJc w:val="left"/>
      <w:pPr>
        <w:tabs>
          <w:tab w:val="num" w:pos="6948"/>
        </w:tabs>
        <w:ind w:left="6948" w:hanging="360"/>
      </w:pPr>
      <w:rPr>
        <w:rFonts w:ascii="Arial" w:hAnsi="Arial" w:hint="default"/>
      </w:rPr>
    </w:lvl>
    <w:lvl w:ilvl="7" w:tplc="FFFFFFFF" w:tentative="1">
      <w:start w:val="1"/>
      <w:numFmt w:val="bullet"/>
      <w:lvlText w:val="•"/>
      <w:lvlJc w:val="left"/>
      <w:pPr>
        <w:tabs>
          <w:tab w:val="num" w:pos="7668"/>
        </w:tabs>
        <w:ind w:left="7668" w:hanging="360"/>
      </w:pPr>
      <w:rPr>
        <w:rFonts w:ascii="Arial" w:hAnsi="Arial" w:hint="default"/>
      </w:rPr>
    </w:lvl>
    <w:lvl w:ilvl="8" w:tplc="FFFFFFFF" w:tentative="1">
      <w:start w:val="1"/>
      <w:numFmt w:val="bullet"/>
      <w:lvlText w:val="•"/>
      <w:lvlJc w:val="left"/>
      <w:pPr>
        <w:tabs>
          <w:tab w:val="num" w:pos="8388"/>
        </w:tabs>
        <w:ind w:left="8388" w:hanging="360"/>
      </w:pPr>
      <w:rPr>
        <w:rFonts w:ascii="Arial" w:hAnsi="Arial" w:hint="default"/>
      </w:rPr>
    </w:lvl>
  </w:abstractNum>
  <w:abstractNum w:abstractNumId="27" w15:restartNumberingAfterBreak="0">
    <w:nsid w:val="50772783"/>
    <w:multiLevelType w:val="hybridMultilevel"/>
    <w:tmpl w:val="C8B8B968"/>
    <w:lvl w:ilvl="0" w:tplc="BF06B978">
      <w:start w:val="1"/>
      <w:numFmt w:val="lowerLetter"/>
      <w:lvlText w:val="(%1)"/>
      <w:lvlJc w:val="left"/>
      <w:pPr>
        <w:ind w:left="2838" w:hanging="57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5925DC1"/>
    <w:multiLevelType w:val="hybridMultilevel"/>
    <w:tmpl w:val="FAA66F24"/>
    <w:lvl w:ilvl="0" w:tplc="1A4C482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5E223DA"/>
    <w:multiLevelType w:val="hybridMultilevel"/>
    <w:tmpl w:val="5B7ACB42"/>
    <w:lvl w:ilvl="0" w:tplc="A2CE5F8E">
      <w:start w:val="1"/>
      <w:numFmt w:val="bullet"/>
      <w:pStyle w:val="Bullet2G"/>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AA0E89"/>
    <w:multiLevelType w:val="hybridMultilevel"/>
    <w:tmpl w:val="7DD6E50E"/>
    <w:lvl w:ilvl="0" w:tplc="04190001">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33"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34" w15:restartNumberingAfterBreak="0">
    <w:nsid w:val="7F745CC9"/>
    <w:multiLevelType w:val="hybridMultilevel"/>
    <w:tmpl w:val="9F563A84"/>
    <w:lvl w:ilvl="0" w:tplc="BF06B978">
      <w:start w:val="1"/>
      <w:numFmt w:val="lowerLetter"/>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5" w15:restartNumberingAfterBreak="0">
    <w:nsid w:val="7F9B3A6B"/>
    <w:multiLevelType w:val="multilevel"/>
    <w:tmpl w:val="293407D0"/>
    <w:name w:val="Master doc2"/>
    <w:lvl w:ilvl="0">
      <w:start w:val="2"/>
      <w:numFmt w:val="decimal"/>
      <w:lvlText w:val="%1."/>
      <w:lvlJc w:val="left"/>
      <w:pPr>
        <w:ind w:left="720" w:hanging="360"/>
      </w:pPr>
      <w:rPr>
        <w:rFonts w:hint="default"/>
        <w:b/>
        <w:bCs w:val="0"/>
        <w:i w:val="0"/>
        <w:iCs w:val="0"/>
        <w:color w:val="auto"/>
        <w:sz w:val="24"/>
        <w:szCs w:val="24"/>
      </w:rPr>
    </w:lvl>
    <w:lvl w:ilvl="1">
      <w:start w:val="1"/>
      <w:numFmt w:val="decimal"/>
      <w:isLgl/>
      <w:lvlText w:val="%1.%2."/>
      <w:lvlJc w:val="left"/>
      <w:pPr>
        <w:ind w:left="720" w:hanging="360"/>
      </w:pPr>
      <w:rPr>
        <w:rFonts w:hint="default"/>
        <w:i w:val="0"/>
        <w:iCs w:val="0"/>
        <w:strike w:val="0"/>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b w:val="0"/>
        <w:bCs w:val="0"/>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num w:numId="1" w16cid:durableId="59519510">
    <w:abstractNumId w:val="1"/>
  </w:num>
  <w:num w:numId="2" w16cid:durableId="1353459779">
    <w:abstractNumId w:val="0"/>
  </w:num>
  <w:num w:numId="3" w16cid:durableId="1433359069">
    <w:abstractNumId w:val="2"/>
  </w:num>
  <w:num w:numId="4" w16cid:durableId="827327477">
    <w:abstractNumId w:val="3"/>
  </w:num>
  <w:num w:numId="5" w16cid:durableId="2036953709">
    <w:abstractNumId w:val="8"/>
  </w:num>
  <w:num w:numId="6" w16cid:durableId="485631513">
    <w:abstractNumId w:val="9"/>
  </w:num>
  <w:num w:numId="7" w16cid:durableId="1933975210">
    <w:abstractNumId w:val="7"/>
  </w:num>
  <w:num w:numId="8" w16cid:durableId="1930113392">
    <w:abstractNumId w:val="6"/>
  </w:num>
  <w:num w:numId="9" w16cid:durableId="308940583">
    <w:abstractNumId w:val="5"/>
  </w:num>
  <w:num w:numId="10" w16cid:durableId="558442798">
    <w:abstractNumId w:val="4"/>
  </w:num>
  <w:num w:numId="11" w16cid:durableId="569733142">
    <w:abstractNumId w:val="28"/>
  </w:num>
  <w:num w:numId="12" w16cid:durableId="564997667">
    <w:abstractNumId w:val="17"/>
  </w:num>
  <w:num w:numId="13" w16cid:durableId="1952978463">
    <w:abstractNumId w:val="13"/>
  </w:num>
  <w:num w:numId="14" w16cid:durableId="464934070">
    <w:abstractNumId w:val="29"/>
  </w:num>
  <w:num w:numId="15" w16cid:durableId="1072049713">
    <w:abstractNumId w:val="31"/>
  </w:num>
  <w:num w:numId="16" w16cid:durableId="1879462652">
    <w:abstractNumId w:val="25"/>
  </w:num>
  <w:num w:numId="17" w16cid:durableId="2042245598">
    <w:abstractNumId w:val="23"/>
  </w:num>
  <w:num w:numId="18" w16cid:durableId="60638381">
    <w:abstractNumId w:val="33"/>
  </w:num>
  <w:num w:numId="19" w16cid:durableId="1728721459">
    <w:abstractNumId w:val="21"/>
  </w:num>
  <w:num w:numId="20" w16cid:durableId="628437959">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314599404">
    <w:abstractNumId w:val="15"/>
  </w:num>
  <w:num w:numId="22" w16cid:durableId="49503976">
    <w:abstractNumId w:val="11"/>
  </w:num>
  <w:num w:numId="23" w16cid:durableId="1206219492">
    <w:abstractNumId w:val="30"/>
  </w:num>
  <w:num w:numId="24" w16cid:durableId="205290993">
    <w:abstractNumId w:val="27"/>
  </w:num>
  <w:num w:numId="25" w16cid:durableId="1132138610">
    <w:abstractNumId w:val="20"/>
  </w:num>
  <w:num w:numId="26" w16cid:durableId="1142116671">
    <w:abstractNumId w:val="16"/>
  </w:num>
  <w:num w:numId="27" w16cid:durableId="761071733">
    <w:abstractNumId w:val="14"/>
  </w:num>
  <w:num w:numId="28" w16cid:durableId="812602417">
    <w:abstractNumId w:val="26"/>
  </w:num>
  <w:num w:numId="29" w16cid:durableId="1217082047">
    <w:abstractNumId w:val="18"/>
  </w:num>
  <w:num w:numId="30" w16cid:durableId="968054018">
    <w:abstractNumId w:val="24"/>
  </w:num>
  <w:num w:numId="31" w16cid:durableId="1673139735">
    <w:abstractNumId w:val="22"/>
  </w:num>
  <w:num w:numId="32" w16cid:durableId="72551023">
    <w:abstractNumId w:val="12"/>
  </w:num>
  <w:num w:numId="33" w16cid:durableId="2015450018">
    <w:abstractNumId w:val="19"/>
  </w:num>
  <w:num w:numId="34" w16cid:durableId="277883238">
    <w:abstractNumId w:val="34"/>
  </w:num>
  <w:num w:numId="35" w16cid:durableId="178274741">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fr-CH" w:vendorID="64" w:dllVersion="0" w:nlCheck="1" w:checkStyle="1"/>
  <w:activeWritingStyle w:appName="MSWord" w:lang="en-TT" w:vendorID="64" w:dllVersion="0"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it-IT" w:vendorID="64" w:dllVersion="0" w:nlCheck="1" w:checkStyle="0"/>
  <w:activeWritingStyle w:appName="MSWord" w:lang="en-CA" w:vendorID="64" w:dllVersion="6" w:nlCheck="1" w:checkStyle="1"/>
  <w:activeWritingStyle w:appName="MSWord" w:lang="fr-FR" w:vendorID="64" w:dllVersion="6" w:nlCheck="1" w:checkStyle="0"/>
  <w:activeWritingStyle w:appName="MSWord" w:lang="de-DE" w:vendorID="64" w:dllVersion="6" w:nlCheck="1" w:checkStyle="0"/>
  <w:activeWritingStyle w:appName="MSWord" w:lang="en-IN" w:vendorID="64" w:dllVersion="6" w:nlCheck="1" w:checkStyle="1"/>
  <w:activeWritingStyle w:appName="MSWord" w:lang="en-IN" w:vendorID="64" w:dllVersion="0" w:nlCheck="1" w:checkStyle="0"/>
  <w:activeWritingStyle w:appName="MSWord" w:lang="da-DK" w:vendorID="64" w:dllVersion="6" w:nlCheck="1" w:checkStyle="0"/>
  <w:activeWritingStyle w:appName="MSWord" w:lang="nl-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rawingGridHorizontalSpacing w:val="100"/>
  <w:displayHorizontalDrawingGridEvery w:val="0"/>
  <w:displayVerticalDrawingGridEvery w:val="0"/>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0559B9"/>
    <w:rsid w:val="00000C97"/>
    <w:rsid w:val="00004BDD"/>
    <w:rsid w:val="00004EAA"/>
    <w:rsid w:val="0000561F"/>
    <w:rsid w:val="00006607"/>
    <w:rsid w:val="0000693F"/>
    <w:rsid w:val="00007F70"/>
    <w:rsid w:val="00010BFF"/>
    <w:rsid w:val="00011435"/>
    <w:rsid w:val="000117B7"/>
    <w:rsid w:val="00013CF3"/>
    <w:rsid w:val="000140EC"/>
    <w:rsid w:val="00015970"/>
    <w:rsid w:val="000163B0"/>
    <w:rsid w:val="0001720D"/>
    <w:rsid w:val="00020749"/>
    <w:rsid w:val="00020B25"/>
    <w:rsid w:val="00020CA9"/>
    <w:rsid w:val="00021139"/>
    <w:rsid w:val="0002171B"/>
    <w:rsid w:val="00021E3B"/>
    <w:rsid w:val="000231DE"/>
    <w:rsid w:val="00023214"/>
    <w:rsid w:val="00026CE2"/>
    <w:rsid w:val="000272C7"/>
    <w:rsid w:val="00027A4E"/>
    <w:rsid w:val="0003168F"/>
    <w:rsid w:val="00032E80"/>
    <w:rsid w:val="000330B0"/>
    <w:rsid w:val="00033AB6"/>
    <w:rsid w:val="000340F7"/>
    <w:rsid w:val="00034E9C"/>
    <w:rsid w:val="0003521E"/>
    <w:rsid w:val="00035D01"/>
    <w:rsid w:val="00035FBC"/>
    <w:rsid w:val="00036CE1"/>
    <w:rsid w:val="00040122"/>
    <w:rsid w:val="000409D5"/>
    <w:rsid w:val="0004122D"/>
    <w:rsid w:val="00043A90"/>
    <w:rsid w:val="00044F74"/>
    <w:rsid w:val="00045878"/>
    <w:rsid w:val="0004668D"/>
    <w:rsid w:val="00046B1F"/>
    <w:rsid w:val="00046E86"/>
    <w:rsid w:val="00047482"/>
    <w:rsid w:val="00050F6B"/>
    <w:rsid w:val="000518E6"/>
    <w:rsid w:val="00052045"/>
    <w:rsid w:val="00052635"/>
    <w:rsid w:val="00052892"/>
    <w:rsid w:val="00052C63"/>
    <w:rsid w:val="000531FA"/>
    <w:rsid w:val="00053F03"/>
    <w:rsid w:val="00053F55"/>
    <w:rsid w:val="000548F0"/>
    <w:rsid w:val="00054D0B"/>
    <w:rsid w:val="00055426"/>
    <w:rsid w:val="00055843"/>
    <w:rsid w:val="000559B9"/>
    <w:rsid w:val="00055B2C"/>
    <w:rsid w:val="0005608E"/>
    <w:rsid w:val="00056240"/>
    <w:rsid w:val="00056918"/>
    <w:rsid w:val="00057AE0"/>
    <w:rsid w:val="00057E97"/>
    <w:rsid w:val="000611A7"/>
    <w:rsid w:val="00062BF8"/>
    <w:rsid w:val="00062EF8"/>
    <w:rsid w:val="000636AA"/>
    <w:rsid w:val="00063F6F"/>
    <w:rsid w:val="000646F4"/>
    <w:rsid w:val="000649A9"/>
    <w:rsid w:val="00067A1F"/>
    <w:rsid w:val="000714C8"/>
    <w:rsid w:val="00072C8C"/>
    <w:rsid w:val="000733B5"/>
    <w:rsid w:val="000739B7"/>
    <w:rsid w:val="00073AE8"/>
    <w:rsid w:val="00073EAC"/>
    <w:rsid w:val="000766FF"/>
    <w:rsid w:val="00077B21"/>
    <w:rsid w:val="00077C99"/>
    <w:rsid w:val="00081815"/>
    <w:rsid w:val="00082C8A"/>
    <w:rsid w:val="00083FB3"/>
    <w:rsid w:val="000845C9"/>
    <w:rsid w:val="00084AFA"/>
    <w:rsid w:val="00084C56"/>
    <w:rsid w:val="00084FBD"/>
    <w:rsid w:val="00087892"/>
    <w:rsid w:val="00087E1E"/>
    <w:rsid w:val="00087F31"/>
    <w:rsid w:val="000908AA"/>
    <w:rsid w:val="0009233F"/>
    <w:rsid w:val="00092D42"/>
    <w:rsid w:val="000931C0"/>
    <w:rsid w:val="000944F0"/>
    <w:rsid w:val="00094E81"/>
    <w:rsid w:val="00095539"/>
    <w:rsid w:val="0009755A"/>
    <w:rsid w:val="0009778C"/>
    <w:rsid w:val="00097CA5"/>
    <w:rsid w:val="000A0BEC"/>
    <w:rsid w:val="000A3F10"/>
    <w:rsid w:val="000A59E2"/>
    <w:rsid w:val="000A61A4"/>
    <w:rsid w:val="000A6499"/>
    <w:rsid w:val="000A7C37"/>
    <w:rsid w:val="000B0595"/>
    <w:rsid w:val="000B175B"/>
    <w:rsid w:val="000B1DF1"/>
    <w:rsid w:val="000B1FBC"/>
    <w:rsid w:val="000B2BA4"/>
    <w:rsid w:val="000B2F02"/>
    <w:rsid w:val="000B3562"/>
    <w:rsid w:val="000B3A0F"/>
    <w:rsid w:val="000B3B82"/>
    <w:rsid w:val="000B3EF9"/>
    <w:rsid w:val="000B3F8E"/>
    <w:rsid w:val="000B465C"/>
    <w:rsid w:val="000B4EF7"/>
    <w:rsid w:val="000B5DD0"/>
    <w:rsid w:val="000C013E"/>
    <w:rsid w:val="000C1C1F"/>
    <w:rsid w:val="000C2C03"/>
    <w:rsid w:val="000C2D2E"/>
    <w:rsid w:val="000C32ED"/>
    <w:rsid w:val="000C4B5A"/>
    <w:rsid w:val="000C5D7F"/>
    <w:rsid w:val="000D56EA"/>
    <w:rsid w:val="000D5C12"/>
    <w:rsid w:val="000D6F43"/>
    <w:rsid w:val="000E0415"/>
    <w:rsid w:val="000E37CD"/>
    <w:rsid w:val="000E3B1C"/>
    <w:rsid w:val="000E3BC7"/>
    <w:rsid w:val="000E5416"/>
    <w:rsid w:val="000E574E"/>
    <w:rsid w:val="000E589D"/>
    <w:rsid w:val="000E7B4D"/>
    <w:rsid w:val="000E7EA5"/>
    <w:rsid w:val="000F0275"/>
    <w:rsid w:val="000F04D1"/>
    <w:rsid w:val="000F0A0C"/>
    <w:rsid w:val="000F0F2D"/>
    <w:rsid w:val="000F3A93"/>
    <w:rsid w:val="000F3E5F"/>
    <w:rsid w:val="000F58EC"/>
    <w:rsid w:val="000F640B"/>
    <w:rsid w:val="000F6672"/>
    <w:rsid w:val="000F66F7"/>
    <w:rsid w:val="000F71A0"/>
    <w:rsid w:val="001004CC"/>
    <w:rsid w:val="00100587"/>
    <w:rsid w:val="00101E9E"/>
    <w:rsid w:val="001029E4"/>
    <w:rsid w:val="00102A01"/>
    <w:rsid w:val="001030CF"/>
    <w:rsid w:val="001036FE"/>
    <w:rsid w:val="00103C70"/>
    <w:rsid w:val="00103CCF"/>
    <w:rsid w:val="00104300"/>
    <w:rsid w:val="00104745"/>
    <w:rsid w:val="00104A10"/>
    <w:rsid w:val="001068DA"/>
    <w:rsid w:val="00106BA9"/>
    <w:rsid w:val="00107548"/>
    <w:rsid w:val="001103AA"/>
    <w:rsid w:val="00111108"/>
    <w:rsid w:val="00111536"/>
    <w:rsid w:val="00111714"/>
    <w:rsid w:val="001129E4"/>
    <w:rsid w:val="00113198"/>
    <w:rsid w:val="001132C7"/>
    <w:rsid w:val="0011332D"/>
    <w:rsid w:val="00113E84"/>
    <w:rsid w:val="00114F62"/>
    <w:rsid w:val="0011620B"/>
    <w:rsid w:val="001163E9"/>
    <w:rsid w:val="0011666B"/>
    <w:rsid w:val="001173F1"/>
    <w:rsid w:val="001178BF"/>
    <w:rsid w:val="00117AF0"/>
    <w:rsid w:val="001207D2"/>
    <w:rsid w:val="00120F58"/>
    <w:rsid w:val="00123DF8"/>
    <w:rsid w:val="00123F10"/>
    <w:rsid w:val="0012512E"/>
    <w:rsid w:val="0012518D"/>
    <w:rsid w:val="00125866"/>
    <w:rsid w:val="00126BB6"/>
    <w:rsid w:val="00130240"/>
    <w:rsid w:val="00131BEC"/>
    <w:rsid w:val="0013226E"/>
    <w:rsid w:val="0013375C"/>
    <w:rsid w:val="001338D6"/>
    <w:rsid w:val="0013415F"/>
    <w:rsid w:val="001349C6"/>
    <w:rsid w:val="00135D02"/>
    <w:rsid w:val="001372DE"/>
    <w:rsid w:val="001373C9"/>
    <w:rsid w:val="00140415"/>
    <w:rsid w:val="001406BB"/>
    <w:rsid w:val="001411DF"/>
    <w:rsid w:val="00141B7E"/>
    <w:rsid w:val="00142876"/>
    <w:rsid w:val="00143572"/>
    <w:rsid w:val="00143A61"/>
    <w:rsid w:val="00144DD8"/>
    <w:rsid w:val="001454D3"/>
    <w:rsid w:val="001514ED"/>
    <w:rsid w:val="0015151C"/>
    <w:rsid w:val="0015220F"/>
    <w:rsid w:val="001522E3"/>
    <w:rsid w:val="0015497E"/>
    <w:rsid w:val="00156336"/>
    <w:rsid w:val="00157188"/>
    <w:rsid w:val="001572B8"/>
    <w:rsid w:val="0016231A"/>
    <w:rsid w:val="00162F0F"/>
    <w:rsid w:val="0016422E"/>
    <w:rsid w:val="00165052"/>
    <w:rsid w:val="001656C2"/>
    <w:rsid w:val="00165F3A"/>
    <w:rsid w:val="00166AFA"/>
    <w:rsid w:val="001703FB"/>
    <w:rsid w:val="001719B3"/>
    <w:rsid w:val="00172128"/>
    <w:rsid w:val="001721BD"/>
    <w:rsid w:val="00173EF7"/>
    <w:rsid w:val="0017503A"/>
    <w:rsid w:val="00176195"/>
    <w:rsid w:val="00177643"/>
    <w:rsid w:val="00177B8A"/>
    <w:rsid w:val="0018001E"/>
    <w:rsid w:val="001805AD"/>
    <w:rsid w:val="00182290"/>
    <w:rsid w:val="0018395F"/>
    <w:rsid w:val="00184A31"/>
    <w:rsid w:val="001850C4"/>
    <w:rsid w:val="0018698C"/>
    <w:rsid w:val="001869D2"/>
    <w:rsid w:val="00186B82"/>
    <w:rsid w:val="00190523"/>
    <w:rsid w:val="001929E4"/>
    <w:rsid w:val="00192D44"/>
    <w:rsid w:val="0019310A"/>
    <w:rsid w:val="00194A3E"/>
    <w:rsid w:val="00194ADE"/>
    <w:rsid w:val="00196542"/>
    <w:rsid w:val="00197C44"/>
    <w:rsid w:val="001A142C"/>
    <w:rsid w:val="001A1D09"/>
    <w:rsid w:val="001A28B4"/>
    <w:rsid w:val="001A3955"/>
    <w:rsid w:val="001A41E4"/>
    <w:rsid w:val="001A5484"/>
    <w:rsid w:val="001A5ED5"/>
    <w:rsid w:val="001A5EF3"/>
    <w:rsid w:val="001B1477"/>
    <w:rsid w:val="001B2A44"/>
    <w:rsid w:val="001B3FEB"/>
    <w:rsid w:val="001B4450"/>
    <w:rsid w:val="001B456D"/>
    <w:rsid w:val="001B4B04"/>
    <w:rsid w:val="001B7388"/>
    <w:rsid w:val="001C0CC0"/>
    <w:rsid w:val="001C1625"/>
    <w:rsid w:val="001C1762"/>
    <w:rsid w:val="001C1933"/>
    <w:rsid w:val="001C1CCF"/>
    <w:rsid w:val="001C5018"/>
    <w:rsid w:val="001C6460"/>
    <w:rsid w:val="001C6560"/>
    <w:rsid w:val="001C6663"/>
    <w:rsid w:val="001C7315"/>
    <w:rsid w:val="001C745A"/>
    <w:rsid w:val="001C7649"/>
    <w:rsid w:val="001C7895"/>
    <w:rsid w:val="001D0981"/>
    <w:rsid w:val="001D0C8C"/>
    <w:rsid w:val="001D0D73"/>
    <w:rsid w:val="001D1419"/>
    <w:rsid w:val="001D15B0"/>
    <w:rsid w:val="001D26DF"/>
    <w:rsid w:val="001D3452"/>
    <w:rsid w:val="001D3A03"/>
    <w:rsid w:val="001D40A7"/>
    <w:rsid w:val="001D4239"/>
    <w:rsid w:val="001D4868"/>
    <w:rsid w:val="001D4D57"/>
    <w:rsid w:val="001D4D80"/>
    <w:rsid w:val="001D5167"/>
    <w:rsid w:val="001D69FC"/>
    <w:rsid w:val="001D6C7D"/>
    <w:rsid w:val="001D7B84"/>
    <w:rsid w:val="001E0F09"/>
    <w:rsid w:val="001E1DA4"/>
    <w:rsid w:val="001E35CD"/>
    <w:rsid w:val="001E43C9"/>
    <w:rsid w:val="001E4FCA"/>
    <w:rsid w:val="001E4FE4"/>
    <w:rsid w:val="001E59C1"/>
    <w:rsid w:val="001E64F3"/>
    <w:rsid w:val="001E6622"/>
    <w:rsid w:val="001E7B67"/>
    <w:rsid w:val="001E7B91"/>
    <w:rsid w:val="001F15BD"/>
    <w:rsid w:val="001F1CC3"/>
    <w:rsid w:val="001F1E5E"/>
    <w:rsid w:val="001F2D30"/>
    <w:rsid w:val="001F3741"/>
    <w:rsid w:val="001F38DE"/>
    <w:rsid w:val="001F3936"/>
    <w:rsid w:val="001F3A9B"/>
    <w:rsid w:val="001F408F"/>
    <w:rsid w:val="001F4E9A"/>
    <w:rsid w:val="001F5DFB"/>
    <w:rsid w:val="001F7B60"/>
    <w:rsid w:val="001F7CBF"/>
    <w:rsid w:val="0020009F"/>
    <w:rsid w:val="00200BEF"/>
    <w:rsid w:val="00201A68"/>
    <w:rsid w:val="00201C03"/>
    <w:rsid w:val="0020236B"/>
    <w:rsid w:val="00202DA8"/>
    <w:rsid w:val="00203D58"/>
    <w:rsid w:val="00207531"/>
    <w:rsid w:val="00210C53"/>
    <w:rsid w:val="00210EE3"/>
    <w:rsid w:val="00211703"/>
    <w:rsid w:val="00211B3C"/>
    <w:rsid w:val="00211E0B"/>
    <w:rsid w:val="0021201B"/>
    <w:rsid w:val="0021347B"/>
    <w:rsid w:val="00213715"/>
    <w:rsid w:val="002137CA"/>
    <w:rsid w:val="0021382F"/>
    <w:rsid w:val="00214623"/>
    <w:rsid w:val="002149BB"/>
    <w:rsid w:val="00215080"/>
    <w:rsid w:val="00217546"/>
    <w:rsid w:val="00220BFE"/>
    <w:rsid w:val="0022278B"/>
    <w:rsid w:val="00222886"/>
    <w:rsid w:val="00234D35"/>
    <w:rsid w:val="00236C43"/>
    <w:rsid w:val="002372DC"/>
    <w:rsid w:val="00240A3C"/>
    <w:rsid w:val="00240C8D"/>
    <w:rsid w:val="002440B4"/>
    <w:rsid w:val="00244370"/>
    <w:rsid w:val="00244B62"/>
    <w:rsid w:val="00245051"/>
    <w:rsid w:val="00245F74"/>
    <w:rsid w:val="0024616D"/>
    <w:rsid w:val="002471CE"/>
    <w:rsid w:val="00247448"/>
    <w:rsid w:val="0024772E"/>
    <w:rsid w:val="00247F8D"/>
    <w:rsid w:val="00250310"/>
    <w:rsid w:val="0025199B"/>
    <w:rsid w:val="00251D29"/>
    <w:rsid w:val="0025299A"/>
    <w:rsid w:val="00252B43"/>
    <w:rsid w:val="0025517A"/>
    <w:rsid w:val="002563F7"/>
    <w:rsid w:val="00257E0A"/>
    <w:rsid w:val="0026064B"/>
    <w:rsid w:val="002624D1"/>
    <w:rsid w:val="00262CC9"/>
    <w:rsid w:val="002633BB"/>
    <w:rsid w:val="002636A4"/>
    <w:rsid w:val="00264439"/>
    <w:rsid w:val="00266FAF"/>
    <w:rsid w:val="0026758A"/>
    <w:rsid w:val="00267F5F"/>
    <w:rsid w:val="00270F51"/>
    <w:rsid w:val="002711F3"/>
    <w:rsid w:val="002727B5"/>
    <w:rsid w:val="0027314D"/>
    <w:rsid w:val="002736FD"/>
    <w:rsid w:val="00273AAD"/>
    <w:rsid w:val="0027555E"/>
    <w:rsid w:val="002762AF"/>
    <w:rsid w:val="00276332"/>
    <w:rsid w:val="0027649F"/>
    <w:rsid w:val="0027680A"/>
    <w:rsid w:val="00277A2C"/>
    <w:rsid w:val="002805D2"/>
    <w:rsid w:val="002812BB"/>
    <w:rsid w:val="00281419"/>
    <w:rsid w:val="00281567"/>
    <w:rsid w:val="00281AC2"/>
    <w:rsid w:val="00282C46"/>
    <w:rsid w:val="0028396F"/>
    <w:rsid w:val="00283F5B"/>
    <w:rsid w:val="00284202"/>
    <w:rsid w:val="00284526"/>
    <w:rsid w:val="002852B0"/>
    <w:rsid w:val="00286B4D"/>
    <w:rsid w:val="00286D90"/>
    <w:rsid w:val="00290281"/>
    <w:rsid w:val="00290662"/>
    <w:rsid w:val="00291B34"/>
    <w:rsid w:val="00291BA5"/>
    <w:rsid w:val="002958D1"/>
    <w:rsid w:val="00296B5D"/>
    <w:rsid w:val="00296FB5"/>
    <w:rsid w:val="00297541"/>
    <w:rsid w:val="00297E83"/>
    <w:rsid w:val="002A06ED"/>
    <w:rsid w:val="002A1BC1"/>
    <w:rsid w:val="002A2058"/>
    <w:rsid w:val="002A3111"/>
    <w:rsid w:val="002A3317"/>
    <w:rsid w:val="002A598C"/>
    <w:rsid w:val="002A6F5B"/>
    <w:rsid w:val="002A7663"/>
    <w:rsid w:val="002B03DF"/>
    <w:rsid w:val="002B0821"/>
    <w:rsid w:val="002B0D8C"/>
    <w:rsid w:val="002B19E4"/>
    <w:rsid w:val="002B3111"/>
    <w:rsid w:val="002B3B96"/>
    <w:rsid w:val="002B5036"/>
    <w:rsid w:val="002B5B9E"/>
    <w:rsid w:val="002B5DFC"/>
    <w:rsid w:val="002B619C"/>
    <w:rsid w:val="002B72F0"/>
    <w:rsid w:val="002B7718"/>
    <w:rsid w:val="002B7D92"/>
    <w:rsid w:val="002C1089"/>
    <w:rsid w:val="002C17EE"/>
    <w:rsid w:val="002C1D09"/>
    <w:rsid w:val="002C23FB"/>
    <w:rsid w:val="002C27BE"/>
    <w:rsid w:val="002C3CD3"/>
    <w:rsid w:val="002C522F"/>
    <w:rsid w:val="002C64CE"/>
    <w:rsid w:val="002C7965"/>
    <w:rsid w:val="002C7987"/>
    <w:rsid w:val="002C7C60"/>
    <w:rsid w:val="002C7ECB"/>
    <w:rsid w:val="002D0D09"/>
    <w:rsid w:val="002D124F"/>
    <w:rsid w:val="002D31C9"/>
    <w:rsid w:val="002D3E90"/>
    <w:rsid w:val="002D4643"/>
    <w:rsid w:val="002D4C30"/>
    <w:rsid w:val="002D5F88"/>
    <w:rsid w:val="002D6FAB"/>
    <w:rsid w:val="002D751E"/>
    <w:rsid w:val="002E0D38"/>
    <w:rsid w:val="002E0F3A"/>
    <w:rsid w:val="002E1741"/>
    <w:rsid w:val="002E35F4"/>
    <w:rsid w:val="002E4AF3"/>
    <w:rsid w:val="002E5681"/>
    <w:rsid w:val="002E5B03"/>
    <w:rsid w:val="002E76AB"/>
    <w:rsid w:val="002F175C"/>
    <w:rsid w:val="002F3F7A"/>
    <w:rsid w:val="002F45DB"/>
    <w:rsid w:val="002F5A62"/>
    <w:rsid w:val="002F7DE0"/>
    <w:rsid w:val="0030216E"/>
    <w:rsid w:val="00302BF1"/>
    <w:rsid w:val="00302E18"/>
    <w:rsid w:val="00303BCD"/>
    <w:rsid w:val="00304201"/>
    <w:rsid w:val="00304323"/>
    <w:rsid w:val="0030436E"/>
    <w:rsid w:val="00305B67"/>
    <w:rsid w:val="003071B8"/>
    <w:rsid w:val="00307223"/>
    <w:rsid w:val="00307910"/>
    <w:rsid w:val="00307A85"/>
    <w:rsid w:val="00310268"/>
    <w:rsid w:val="0031068E"/>
    <w:rsid w:val="00310FC4"/>
    <w:rsid w:val="00312DDF"/>
    <w:rsid w:val="00312FC3"/>
    <w:rsid w:val="0031347B"/>
    <w:rsid w:val="00313CB2"/>
    <w:rsid w:val="00314622"/>
    <w:rsid w:val="00314B55"/>
    <w:rsid w:val="00314CCB"/>
    <w:rsid w:val="003156AB"/>
    <w:rsid w:val="00316FAA"/>
    <w:rsid w:val="003170F9"/>
    <w:rsid w:val="00317154"/>
    <w:rsid w:val="003207FC"/>
    <w:rsid w:val="00320DB6"/>
    <w:rsid w:val="00321284"/>
    <w:rsid w:val="003229D8"/>
    <w:rsid w:val="00323712"/>
    <w:rsid w:val="00323CC2"/>
    <w:rsid w:val="00324F04"/>
    <w:rsid w:val="00325026"/>
    <w:rsid w:val="00325888"/>
    <w:rsid w:val="00325C70"/>
    <w:rsid w:val="00325F13"/>
    <w:rsid w:val="00326559"/>
    <w:rsid w:val="00326A91"/>
    <w:rsid w:val="00327F25"/>
    <w:rsid w:val="00331D7D"/>
    <w:rsid w:val="003328A8"/>
    <w:rsid w:val="00333C2F"/>
    <w:rsid w:val="0033458C"/>
    <w:rsid w:val="00334B92"/>
    <w:rsid w:val="00336B91"/>
    <w:rsid w:val="003370BA"/>
    <w:rsid w:val="00337B47"/>
    <w:rsid w:val="00337C0C"/>
    <w:rsid w:val="0034099B"/>
    <w:rsid w:val="003415BD"/>
    <w:rsid w:val="003416E2"/>
    <w:rsid w:val="00342515"/>
    <w:rsid w:val="00342A4B"/>
    <w:rsid w:val="00342A4F"/>
    <w:rsid w:val="00344649"/>
    <w:rsid w:val="003447C9"/>
    <w:rsid w:val="003454FF"/>
    <w:rsid w:val="00345C0F"/>
    <w:rsid w:val="00345E3B"/>
    <w:rsid w:val="00346761"/>
    <w:rsid w:val="0035122C"/>
    <w:rsid w:val="00352709"/>
    <w:rsid w:val="0035343E"/>
    <w:rsid w:val="00353685"/>
    <w:rsid w:val="00353B66"/>
    <w:rsid w:val="00354878"/>
    <w:rsid w:val="00354F5C"/>
    <w:rsid w:val="0035562C"/>
    <w:rsid w:val="00355898"/>
    <w:rsid w:val="0035631E"/>
    <w:rsid w:val="00357666"/>
    <w:rsid w:val="00357AE9"/>
    <w:rsid w:val="00360968"/>
    <w:rsid w:val="003611B0"/>
    <w:rsid w:val="003619B5"/>
    <w:rsid w:val="00361AC3"/>
    <w:rsid w:val="00362189"/>
    <w:rsid w:val="00362BB9"/>
    <w:rsid w:val="003637C8"/>
    <w:rsid w:val="0036458E"/>
    <w:rsid w:val="00364602"/>
    <w:rsid w:val="00364A43"/>
    <w:rsid w:val="00364B70"/>
    <w:rsid w:val="00365477"/>
    <w:rsid w:val="00365763"/>
    <w:rsid w:val="00366247"/>
    <w:rsid w:val="00366D6D"/>
    <w:rsid w:val="00370366"/>
    <w:rsid w:val="00370D3E"/>
    <w:rsid w:val="00371178"/>
    <w:rsid w:val="0037153F"/>
    <w:rsid w:val="00373643"/>
    <w:rsid w:val="003746AC"/>
    <w:rsid w:val="00375208"/>
    <w:rsid w:val="00375EE2"/>
    <w:rsid w:val="003760D4"/>
    <w:rsid w:val="003763F4"/>
    <w:rsid w:val="003764D8"/>
    <w:rsid w:val="003768C0"/>
    <w:rsid w:val="00377A3A"/>
    <w:rsid w:val="00380FE4"/>
    <w:rsid w:val="00381425"/>
    <w:rsid w:val="00382335"/>
    <w:rsid w:val="00382677"/>
    <w:rsid w:val="003829CD"/>
    <w:rsid w:val="003839F4"/>
    <w:rsid w:val="00385170"/>
    <w:rsid w:val="00385558"/>
    <w:rsid w:val="003863D8"/>
    <w:rsid w:val="00387201"/>
    <w:rsid w:val="00390025"/>
    <w:rsid w:val="0039010F"/>
    <w:rsid w:val="00390FF2"/>
    <w:rsid w:val="00391633"/>
    <w:rsid w:val="003917AF"/>
    <w:rsid w:val="00392E47"/>
    <w:rsid w:val="00393204"/>
    <w:rsid w:val="00394763"/>
    <w:rsid w:val="00394F20"/>
    <w:rsid w:val="0039508E"/>
    <w:rsid w:val="0039623D"/>
    <w:rsid w:val="003A0065"/>
    <w:rsid w:val="003A027E"/>
    <w:rsid w:val="003A158D"/>
    <w:rsid w:val="003A35FD"/>
    <w:rsid w:val="003A45D0"/>
    <w:rsid w:val="003A4801"/>
    <w:rsid w:val="003A516A"/>
    <w:rsid w:val="003A5E43"/>
    <w:rsid w:val="003A6810"/>
    <w:rsid w:val="003B18E2"/>
    <w:rsid w:val="003B1F6F"/>
    <w:rsid w:val="003B2942"/>
    <w:rsid w:val="003B3CB9"/>
    <w:rsid w:val="003B3EF4"/>
    <w:rsid w:val="003B447B"/>
    <w:rsid w:val="003B711F"/>
    <w:rsid w:val="003C0BF7"/>
    <w:rsid w:val="003C1175"/>
    <w:rsid w:val="003C2247"/>
    <w:rsid w:val="003C2CC4"/>
    <w:rsid w:val="003C3292"/>
    <w:rsid w:val="003C47DE"/>
    <w:rsid w:val="003C534D"/>
    <w:rsid w:val="003C7EDA"/>
    <w:rsid w:val="003D0035"/>
    <w:rsid w:val="003D051D"/>
    <w:rsid w:val="003D09DC"/>
    <w:rsid w:val="003D1180"/>
    <w:rsid w:val="003D4B23"/>
    <w:rsid w:val="003D5AD6"/>
    <w:rsid w:val="003D71EE"/>
    <w:rsid w:val="003D76F5"/>
    <w:rsid w:val="003D7AEF"/>
    <w:rsid w:val="003D7D8D"/>
    <w:rsid w:val="003E130E"/>
    <w:rsid w:val="003E1718"/>
    <w:rsid w:val="003E17E4"/>
    <w:rsid w:val="003E1895"/>
    <w:rsid w:val="003E3FD5"/>
    <w:rsid w:val="003E4501"/>
    <w:rsid w:val="003E454E"/>
    <w:rsid w:val="003E4862"/>
    <w:rsid w:val="003E69B8"/>
    <w:rsid w:val="003E70A7"/>
    <w:rsid w:val="003E7F90"/>
    <w:rsid w:val="003F1A25"/>
    <w:rsid w:val="003F2066"/>
    <w:rsid w:val="003F300E"/>
    <w:rsid w:val="003F52F3"/>
    <w:rsid w:val="003F57A3"/>
    <w:rsid w:val="003F67A7"/>
    <w:rsid w:val="003F7909"/>
    <w:rsid w:val="003F7B1C"/>
    <w:rsid w:val="004004B2"/>
    <w:rsid w:val="00400A47"/>
    <w:rsid w:val="0040134A"/>
    <w:rsid w:val="00401B0C"/>
    <w:rsid w:val="00401D61"/>
    <w:rsid w:val="004021B5"/>
    <w:rsid w:val="00404016"/>
    <w:rsid w:val="004041A9"/>
    <w:rsid w:val="00404283"/>
    <w:rsid w:val="00404330"/>
    <w:rsid w:val="004046E2"/>
    <w:rsid w:val="00405D7F"/>
    <w:rsid w:val="00407433"/>
    <w:rsid w:val="00410000"/>
    <w:rsid w:val="00410C89"/>
    <w:rsid w:val="00410FE2"/>
    <w:rsid w:val="0041121F"/>
    <w:rsid w:val="0041174A"/>
    <w:rsid w:val="00411F44"/>
    <w:rsid w:val="00413320"/>
    <w:rsid w:val="00413815"/>
    <w:rsid w:val="00414BC4"/>
    <w:rsid w:val="00415288"/>
    <w:rsid w:val="004157A9"/>
    <w:rsid w:val="00416043"/>
    <w:rsid w:val="004171A1"/>
    <w:rsid w:val="0041781E"/>
    <w:rsid w:val="0041797D"/>
    <w:rsid w:val="00417B64"/>
    <w:rsid w:val="00420588"/>
    <w:rsid w:val="0042085D"/>
    <w:rsid w:val="00422E03"/>
    <w:rsid w:val="004236E2"/>
    <w:rsid w:val="004244A3"/>
    <w:rsid w:val="00424B0D"/>
    <w:rsid w:val="0042512B"/>
    <w:rsid w:val="00425926"/>
    <w:rsid w:val="00425D06"/>
    <w:rsid w:val="00426B9B"/>
    <w:rsid w:val="00427C46"/>
    <w:rsid w:val="00431F61"/>
    <w:rsid w:val="00432093"/>
    <w:rsid w:val="004325CB"/>
    <w:rsid w:val="00432B94"/>
    <w:rsid w:val="00433AE7"/>
    <w:rsid w:val="0043516E"/>
    <w:rsid w:val="00435191"/>
    <w:rsid w:val="004365E1"/>
    <w:rsid w:val="00440EDD"/>
    <w:rsid w:val="0044174D"/>
    <w:rsid w:val="00442A83"/>
    <w:rsid w:val="00442DE9"/>
    <w:rsid w:val="00444CDE"/>
    <w:rsid w:val="00445B47"/>
    <w:rsid w:val="004470B8"/>
    <w:rsid w:val="00447276"/>
    <w:rsid w:val="0044769A"/>
    <w:rsid w:val="00447EBB"/>
    <w:rsid w:val="00450DF8"/>
    <w:rsid w:val="00450FD9"/>
    <w:rsid w:val="00454483"/>
    <w:rsid w:val="004546C1"/>
    <w:rsid w:val="0045495B"/>
    <w:rsid w:val="00454F04"/>
    <w:rsid w:val="00454F42"/>
    <w:rsid w:val="004554DB"/>
    <w:rsid w:val="0045598F"/>
    <w:rsid w:val="004561E5"/>
    <w:rsid w:val="004572EA"/>
    <w:rsid w:val="0045742C"/>
    <w:rsid w:val="004612B2"/>
    <w:rsid w:val="00461850"/>
    <w:rsid w:val="00462A8B"/>
    <w:rsid w:val="004630F0"/>
    <w:rsid w:val="0046628F"/>
    <w:rsid w:val="00466432"/>
    <w:rsid w:val="00466611"/>
    <w:rsid w:val="00467126"/>
    <w:rsid w:val="0047030A"/>
    <w:rsid w:val="00470C76"/>
    <w:rsid w:val="004711DE"/>
    <w:rsid w:val="00471A29"/>
    <w:rsid w:val="004724AB"/>
    <w:rsid w:val="00473385"/>
    <w:rsid w:val="00473E7A"/>
    <w:rsid w:val="0047452C"/>
    <w:rsid w:val="0047469B"/>
    <w:rsid w:val="004765D1"/>
    <w:rsid w:val="00477329"/>
    <w:rsid w:val="00477978"/>
    <w:rsid w:val="00477E5B"/>
    <w:rsid w:val="00481335"/>
    <w:rsid w:val="00481428"/>
    <w:rsid w:val="00481578"/>
    <w:rsid w:val="004819F6"/>
    <w:rsid w:val="00481B5B"/>
    <w:rsid w:val="0048397A"/>
    <w:rsid w:val="004843A4"/>
    <w:rsid w:val="00484747"/>
    <w:rsid w:val="00485CBB"/>
    <w:rsid w:val="004866B7"/>
    <w:rsid w:val="00486877"/>
    <w:rsid w:val="004871B5"/>
    <w:rsid w:val="00487356"/>
    <w:rsid w:val="00487DAA"/>
    <w:rsid w:val="00490995"/>
    <w:rsid w:val="004931A5"/>
    <w:rsid w:val="00493389"/>
    <w:rsid w:val="004950D0"/>
    <w:rsid w:val="004955C0"/>
    <w:rsid w:val="0049561D"/>
    <w:rsid w:val="00495ADC"/>
    <w:rsid w:val="00495D9A"/>
    <w:rsid w:val="00496646"/>
    <w:rsid w:val="004A0941"/>
    <w:rsid w:val="004A1F5E"/>
    <w:rsid w:val="004A5B69"/>
    <w:rsid w:val="004A5CEB"/>
    <w:rsid w:val="004A6434"/>
    <w:rsid w:val="004A6ED7"/>
    <w:rsid w:val="004A7C8D"/>
    <w:rsid w:val="004B2BA4"/>
    <w:rsid w:val="004B581C"/>
    <w:rsid w:val="004B64C1"/>
    <w:rsid w:val="004B7BAB"/>
    <w:rsid w:val="004B7D36"/>
    <w:rsid w:val="004C04F2"/>
    <w:rsid w:val="004C0CF7"/>
    <w:rsid w:val="004C0DEB"/>
    <w:rsid w:val="004C154E"/>
    <w:rsid w:val="004C1F6B"/>
    <w:rsid w:val="004C2461"/>
    <w:rsid w:val="004C2802"/>
    <w:rsid w:val="004C3CCD"/>
    <w:rsid w:val="004C43CD"/>
    <w:rsid w:val="004C4433"/>
    <w:rsid w:val="004C5B0B"/>
    <w:rsid w:val="004C7462"/>
    <w:rsid w:val="004D02D0"/>
    <w:rsid w:val="004D082D"/>
    <w:rsid w:val="004D1BF5"/>
    <w:rsid w:val="004D2747"/>
    <w:rsid w:val="004D2B97"/>
    <w:rsid w:val="004D327B"/>
    <w:rsid w:val="004D35CB"/>
    <w:rsid w:val="004D3B71"/>
    <w:rsid w:val="004D55EC"/>
    <w:rsid w:val="004D5672"/>
    <w:rsid w:val="004D61A8"/>
    <w:rsid w:val="004D76B4"/>
    <w:rsid w:val="004D7C3F"/>
    <w:rsid w:val="004E00A7"/>
    <w:rsid w:val="004E103D"/>
    <w:rsid w:val="004E2E11"/>
    <w:rsid w:val="004E4615"/>
    <w:rsid w:val="004E537E"/>
    <w:rsid w:val="004E56C4"/>
    <w:rsid w:val="004E6022"/>
    <w:rsid w:val="004E6CD9"/>
    <w:rsid w:val="004E7562"/>
    <w:rsid w:val="004E77B2"/>
    <w:rsid w:val="004F098C"/>
    <w:rsid w:val="004F15AE"/>
    <w:rsid w:val="004F1C31"/>
    <w:rsid w:val="004F1F1B"/>
    <w:rsid w:val="004F226B"/>
    <w:rsid w:val="004F3DFB"/>
    <w:rsid w:val="004F6C51"/>
    <w:rsid w:val="004F7243"/>
    <w:rsid w:val="00500C70"/>
    <w:rsid w:val="00504AAC"/>
    <w:rsid w:val="00504B2D"/>
    <w:rsid w:val="005054CD"/>
    <w:rsid w:val="00505519"/>
    <w:rsid w:val="00505D9F"/>
    <w:rsid w:val="0050607A"/>
    <w:rsid w:val="00506642"/>
    <w:rsid w:val="00507064"/>
    <w:rsid w:val="00507AA4"/>
    <w:rsid w:val="00510195"/>
    <w:rsid w:val="00511756"/>
    <w:rsid w:val="00511B59"/>
    <w:rsid w:val="005122B4"/>
    <w:rsid w:val="00513117"/>
    <w:rsid w:val="00513472"/>
    <w:rsid w:val="00513A1F"/>
    <w:rsid w:val="00513C89"/>
    <w:rsid w:val="00513D23"/>
    <w:rsid w:val="005141F7"/>
    <w:rsid w:val="005144EA"/>
    <w:rsid w:val="00515C0B"/>
    <w:rsid w:val="00515F5E"/>
    <w:rsid w:val="00516BF2"/>
    <w:rsid w:val="00520003"/>
    <w:rsid w:val="0052136D"/>
    <w:rsid w:val="0052176D"/>
    <w:rsid w:val="005219A4"/>
    <w:rsid w:val="00522794"/>
    <w:rsid w:val="00522CDA"/>
    <w:rsid w:val="005236F3"/>
    <w:rsid w:val="005248FF"/>
    <w:rsid w:val="00525596"/>
    <w:rsid w:val="005261DB"/>
    <w:rsid w:val="0052775E"/>
    <w:rsid w:val="00530E59"/>
    <w:rsid w:val="00532630"/>
    <w:rsid w:val="00532E51"/>
    <w:rsid w:val="005348CF"/>
    <w:rsid w:val="0053794A"/>
    <w:rsid w:val="0054111B"/>
    <w:rsid w:val="005420F2"/>
    <w:rsid w:val="0054244D"/>
    <w:rsid w:val="005424A1"/>
    <w:rsid w:val="005426D1"/>
    <w:rsid w:val="005436C6"/>
    <w:rsid w:val="005444DC"/>
    <w:rsid w:val="00544BA7"/>
    <w:rsid w:val="00544DB6"/>
    <w:rsid w:val="00545D2C"/>
    <w:rsid w:val="005476CB"/>
    <w:rsid w:val="00551968"/>
    <w:rsid w:val="00551C90"/>
    <w:rsid w:val="0055292C"/>
    <w:rsid w:val="005529B7"/>
    <w:rsid w:val="00553126"/>
    <w:rsid w:val="005536BD"/>
    <w:rsid w:val="005551E7"/>
    <w:rsid w:val="00555E27"/>
    <w:rsid w:val="00556536"/>
    <w:rsid w:val="00556BCD"/>
    <w:rsid w:val="00557564"/>
    <w:rsid w:val="00557BC3"/>
    <w:rsid w:val="00561C5A"/>
    <w:rsid w:val="0056209A"/>
    <w:rsid w:val="005628B6"/>
    <w:rsid w:val="005637FA"/>
    <w:rsid w:val="0056423E"/>
    <w:rsid w:val="0056440D"/>
    <w:rsid w:val="0056586F"/>
    <w:rsid w:val="00566A6F"/>
    <w:rsid w:val="00566DA7"/>
    <w:rsid w:val="00566E36"/>
    <w:rsid w:val="00567CCD"/>
    <w:rsid w:val="00570267"/>
    <w:rsid w:val="00570296"/>
    <w:rsid w:val="005704B1"/>
    <w:rsid w:val="00576ECF"/>
    <w:rsid w:val="0058050F"/>
    <w:rsid w:val="005815C6"/>
    <w:rsid w:val="00581A21"/>
    <w:rsid w:val="00581AAB"/>
    <w:rsid w:val="005824F0"/>
    <w:rsid w:val="0058343A"/>
    <w:rsid w:val="0058394D"/>
    <w:rsid w:val="005844B6"/>
    <w:rsid w:val="00584D3D"/>
    <w:rsid w:val="00590107"/>
    <w:rsid w:val="0059090F"/>
    <w:rsid w:val="00590A17"/>
    <w:rsid w:val="00592164"/>
    <w:rsid w:val="0059238C"/>
    <w:rsid w:val="005941EC"/>
    <w:rsid w:val="0059443E"/>
    <w:rsid w:val="005958E9"/>
    <w:rsid w:val="0059724D"/>
    <w:rsid w:val="00597F29"/>
    <w:rsid w:val="005A13E0"/>
    <w:rsid w:val="005A222D"/>
    <w:rsid w:val="005A2F8D"/>
    <w:rsid w:val="005A4E59"/>
    <w:rsid w:val="005A7175"/>
    <w:rsid w:val="005B021E"/>
    <w:rsid w:val="005B04A0"/>
    <w:rsid w:val="005B320C"/>
    <w:rsid w:val="005B3B77"/>
    <w:rsid w:val="005B3B81"/>
    <w:rsid w:val="005B3DB3"/>
    <w:rsid w:val="005B3F54"/>
    <w:rsid w:val="005B48A4"/>
    <w:rsid w:val="005B4964"/>
    <w:rsid w:val="005B4E13"/>
    <w:rsid w:val="005B75AB"/>
    <w:rsid w:val="005B7CA2"/>
    <w:rsid w:val="005C02C1"/>
    <w:rsid w:val="005C1167"/>
    <w:rsid w:val="005C1A88"/>
    <w:rsid w:val="005C1A99"/>
    <w:rsid w:val="005C2C13"/>
    <w:rsid w:val="005C342F"/>
    <w:rsid w:val="005C3E3F"/>
    <w:rsid w:val="005C4454"/>
    <w:rsid w:val="005C4E03"/>
    <w:rsid w:val="005C7D1E"/>
    <w:rsid w:val="005C7E66"/>
    <w:rsid w:val="005D0B11"/>
    <w:rsid w:val="005D1044"/>
    <w:rsid w:val="005D2ABD"/>
    <w:rsid w:val="005D53BC"/>
    <w:rsid w:val="005D5CBA"/>
    <w:rsid w:val="005D5EBA"/>
    <w:rsid w:val="005D61D8"/>
    <w:rsid w:val="005E09D4"/>
    <w:rsid w:val="005E0C87"/>
    <w:rsid w:val="005E0E83"/>
    <w:rsid w:val="005E209D"/>
    <w:rsid w:val="005E2273"/>
    <w:rsid w:val="005E2446"/>
    <w:rsid w:val="005E2AF7"/>
    <w:rsid w:val="005E35BA"/>
    <w:rsid w:val="005E3CE8"/>
    <w:rsid w:val="005E42EC"/>
    <w:rsid w:val="005E65C8"/>
    <w:rsid w:val="005E6809"/>
    <w:rsid w:val="005E6C7F"/>
    <w:rsid w:val="005E6D2E"/>
    <w:rsid w:val="005E7ADF"/>
    <w:rsid w:val="005F0A00"/>
    <w:rsid w:val="005F1415"/>
    <w:rsid w:val="005F25E8"/>
    <w:rsid w:val="005F3B4D"/>
    <w:rsid w:val="005F4045"/>
    <w:rsid w:val="005F492A"/>
    <w:rsid w:val="005F4D40"/>
    <w:rsid w:val="005F54CC"/>
    <w:rsid w:val="005F569A"/>
    <w:rsid w:val="005F5A26"/>
    <w:rsid w:val="005F7534"/>
    <w:rsid w:val="005F7B75"/>
    <w:rsid w:val="006001EE"/>
    <w:rsid w:val="006015CC"/>
    <w:rsid w:val="00602272"/>
    <w:rsid w:val="00602FB6"/>
    <w:rsid w:val="00604D6E"/>
    <w:rsid w:val="00605042"/>
    <w:rsid w:val="006053C6"/>
    <w:rsid w:val="00606AD8"/>
    <w:rsid w:val="0061001E"/>
    <w:rsid w:val="006103BD"/>
    <w:rsid w:val="006106E1"/>
    <w:rsid w:val="00610EFB"/>
    <w:rsid w:val="00611FC4"/>
    <w:rsid w:val="00612D69"/>
    <w:rsid w:val="00615A28"/>
    <w:rsid w:val="0061690A"/>
    <w:rsid w:val="00616C30"/>
    <w:rsid w:val="006176FB"/>
    <w:rsid w:val="0062050A"/>
    <w:rsid w:val="00620979"/>
    <w:rsid w:val="00620A11"/>
    <w:rsid w:val="0062157B"/>
    <w:rsid w:val="006215DC"/>
    <w:rsid w:val="0062170C"/>
    <w:rsid w:val="00622A8F"/>
    <w:rsid w:val="0062348C"/>
    <w:rsid w:val="00624037"/>
    <w:rsid w:val="00627C00"/>
    <w:rsid w:val="00631266"/>
    <w:rsid w:val="0063294B"/>
    <w:rsid w:val="00632E7E"/>
    <w:rsid w:val="006331E1"/>
    <w:rsid w:val="00633954"/>
    <w:rsid w:val="00634023"/>
    <w:rsid w:val="00634FC0"/>
    <w:rsid w:val="006351BD"/>
    <w:rsid w:val="00635C81"/>
    <w:rsid w:val="00635F2F"/>
    <w:rsid w:val="00636900"/>
    <w:rsid w:val="00636FF0"/>
    <w:rsid w:val="00640B26"/>
    <w:rsid w:val="0064123D"/>
    <w:rsid w:val="00643462"/>
    <w:rsid w:val="006443A2"/>
    <w:rsid w:val="00644A39"/>
    <w:rsid w:val="00644BEA"/>
    <w:rsid w:val="00646DD3"/>
    <w:rsid w:val="00647727"/>
    <w:rsid w:val="00650E88"/>
    <w:rsid w:val="00651D3B"/>
    <w:rsid w:val="00651ED4"/>
    <w:rsid w:val="00652D0A"/>
    <w:rsid w:val="0065381F"/>
    <w:rsid w:val="00655665"/>
    <w:rsid w:val="00655949"/>
    <w:rsid w:val="0066040C"/>
    <w:rsid w:val="00661088"/>
    <w:rsid w:val="00662364"/>
    <w:rsid w:val="00662BB6"/>
    <w:rsid w:val="00663459"/>
    <w:rsid w:val="0066345E"/>
    <w:rsid w:val="006658DA"/>
    <w:rsid w:val="0066595C"/>
    <w:rsid w:val="006673F3"/>
    <w:rsid w:val="00667633"/>
    <w:rsid w:val="00670758"/>
    <w:rsid w:val="00671048"/>
    <w:rsid w:val="00671B51"/>
    <w:rsid w:val="00671B8F"/>
    <w:rsid w:val="00671E70"/>
    <w:rsid w:val="0067362F"/>
    <w:rsid w:val="0067393B"/>
    <w:rsid w:val="00676606"/>
    <w:rsid w:val="00676D11"/>
    <w:rsid w:val="006770A4"/>
    <w:rsid w:val="006772BD"/>
    <w:rsid w:val="006777CE"/>
    <w:rsid w:val="006801E3"/>
    <w:rsid w:val="006819FA"/>
    <w:rsid w:val="00681C88"/>
    <w:rsid w:val="00681D79"/>
    <w:rsid w:val="00683334"/>
    <w:rsid w:val="00684C21"/>
    <w:rsid w:val="00684E8B"/>
    <w:rsid w:val="00684FC9"/>
    <w:rsid w:val="00685956"/>
    <w:rsid w:val="00685BBB"/>
    <w:rsid w:val="00686065"/>
    <w:rsid w:val="00686885"/>
    <w:rsid w:val="00686930"/>
    <w:rsid w:val="00687948"/>
    <w:rsid w:val="00687FE8"/>
    <w:rsid w:val="0069025B"/>
    <w:rsid w:val="00690AD5"/>
    <w:rsid w:val="0069171B"/>
    <w:rsid w:val="00691AAB"/>
    <w:rsid w:val="00692209"/>
    <w:rsid w:val="006925A3"/>
    <w:rsid w:val="00692B46"/>
    <w:rsid w:val="00694181"/>
    <w:rsid w:val="00694AA9"/>
    <w:rsid w:val="0069512A"/>
    <w:rsid w:val="00695383"/>
    <w:rsid w:val="006969A5"/>
    <w:rsid w:val="00696CDC"/>
    <w:rsid w:val="006A1CFD"/>
    <w:rsid w:val="006A1EB6"/>
    <w:rsid w:val="006A2530"/>
    <w:rsid w:val="006A3B40"/>
    <w:rsid w:val="006A3CEB"/>
    <w:rsid w:val="006A5306"/>
    <w:rsid w:val="006A6CC6"/>
    <w:rsid w:val="006B0447"/>
    <w:rsid w:val="006B1785"/>
    <w:rsid w:val="006B1BE7"/>
    <w:rsid w:val="006B2209"/>
    <w:rsid w:val="006B38D9"/>
    <w:rsid w:val="006B4D50"/>
    <w:rsid w:val="006B6E1D"/>
    <w:rsid w:val="006C25B5"/>
    <w:rsid w:val="006C25DF"/>
    <w:rsid w:val="006C3589"/>
    <w:rsid w:val="006C3FF6"/>
    <w:rsid w:val="006C40B0"/>
    <w:rsid w:val="006C46C4"/>
    <w:rsid w:val="006C4776"/>
    <w:rsid w:val="006C5D2F"/>
    <w:rsid w:val="006C6CF6"/>
    <w:rsid w:val="006D09BA"/>
    <w:rsid w:val="006D1437"/>
    <w:rsid w:val="006D1700"/>
    <w:rsid w:val="006D1FE4"/>
    <w:rsid w:val="006D2108"/>
    <w:rsid w:val="006D2703"/>
    <w:rsid w:val="006D3334"/>
    <w:rsid w:val="006D37AF"/>
    <w:rsid w:val="006D51CC"/>
    <w:rsid w:val="006D51D0"/>
    <w:rsid w:val="006D52BE"/>
    <w:rsid w:val="006D5725"/>
    <w:rsid w:val="006D5EB6"/>
    <w:rsid w:val="006D5FB9"/>
    <w:rsid w:val="006D658E"/>
    <w:rsid w:val="006E1A85"/>
    <w:rsid w:val="006E291A"/>
    <w:rsid w:val="006E2981"/>
    <w:rsid w:val="006E307A"/>
    <w:rsid w:val="006E4B21"/>
    <w:rsid w:val="006E530E"/>
    <w:rsid w:val="006E564B"/>
    <w:rsid w:val="006E7191"/>
    <w:rsid w:val="006F0053"/>
    <w:rsid w:val="006F32F4"/>
    <w:rsid w:val="006F3603"/>
    <w:rsid w:val="006F5381"/>
    <w:rsid w:val="006F6666"/>
    <w:rsid w:val="006F7487"/>
    <w:rsid w:val="006F77B3"/>
    <w:rsid w:val="006F77FD"/>
    <w:rsid w:val="006F7ED9"/>
    <w:rsid w:val="007005CC"/>
    <w:rsid w:val="00700DBF"/>
    <w:rsid w:val="007013AF"/>
    <w:rsid w:val="00701536"/>
    <w:rsid w:val="0070242A"/>
    <w:rsid w:val="007025B9"/>
    <w:rsid w:val="00702D79"/>
    <w:rsid w:val="00703010"/>
    <w:rsid w:val="0070337D"/>
    <w:rsid w:val="0070354D"/>
    <w:rsid w:val="00703577"/>
    <w:rsid w:val="007036B1"/>
    <w:rsid w:val="00703725"/>
    <w:rsid w:val="007053AC"/>
    <w:rsid w:val="00705894"/>
    <w:rsid w:val="00707AE7"/>
    <w:rsid w:val="00707F50"/>
    <w:rsid w:val="007104D3"/>
    <w:rsid w:val="0071069D"/>
    <w:rsid w:val="00710951"/>
    <w:rsid w:val="00710B46"/>
    <w:rsid w:val="00711196"/>
    <w:rsid w:val="00711A44"/>
    <w:rsid w:val="00711DFF"/>
    <w:rsid w:val="007126BC"/>
    <w:rsid w:val="007128BF"/>
    <w:rsid w:val="007129E5"/>
    <w:rsid w:val="0071410D"/>
    <w:rsid w:val="0071416B"/>
    <w:rsid w:val="007143A1"/>
    <w:rsid w:val="00714A6E"/>
    <w:rsid w:val="00715499"/>
    <w:rsid w:val="00715642"/>
    <w:rsid w:val="00716BAD"/>
    <w:rsid w:val="007201C6"/>
    <w:rsid w:val="00720536"/>
    <w:rsid w:val="00720B03"/>
    <w:rsid w:val="00721D53"/>
    <w:rsid w:val="00721E78"/>
    <w:rsid w:val="007220BA"/>
    <w:rsid w:val="00723529"/>
    <w:rsid w:val="00724489"/>
    <w:rsid w:val="007247D5"/>
    <w:rsid w:val="00724B9D"/>
    <w:rsid w:val="00725824"/>
    <w:rsid w:val="0072632A"/>
    <w:rsid w:val="0072654E"/>
    <w:rsid w:val="00726E77"/>
    <w:rsid w:val="00727F99"/>
    <w:rsid w:val="00730CAC"/>
    <w:rsid w:val="00731FBA"/>
    <w:rsid w:val="007327D5"/>
    <w:rsid w:val="007329CB"/>
    <w:rsid w:val="00732DA0"/>
    <w:rsid w:val="00734F75"/>
    <w:rsid w:val="00734FED"/>
    <w:rsid w:val="00736C66"/>
    <w:rsid w:val="007374C7"/>
    <w:rsid w:val="0073798C"/>
    <w:rsid w:val="00740DD3"/>
    <w:rsid w:val="00741DAB"/>
    <w:rsid w:val="00742EFD"/>
    <w:rsid w:val="00744A64"/>
    <w:rsid w:val="00744A6C"/>
    <w:rsid w:val="00744E1D"/>
    <w:rsid w:val="00746D7D"/>
    <w:rsid w:val="00747C75"/>
    <w:rsid w:val="0075132A"/>
    <w:rsid w:val="00751F2D"/>
    <w:rsid w:val="007571DD"/>
    <w:rsid w:val="007572BF"/>
    <w:rsid w:val="0075772E"/>
    <w:rsid w:val="00761B1A"/>
    <w:rsid w:val="00761DA2"/>
    <w:rsid w:val="00761F78"/>
    <w:rsid w:val="007629C8"/>
    <w:rsid w:val="00762A0B"/>
    <w:rsid w:val="00762E27"/>
    <w:rsid w:val="0076499B"/>
    <w:rsid w:val="00765351"/>
    <w:rsid w:val="00765FE0"/>
    <w:rsid w:val="00766478"/>
    <w:rsid w:val="00766887"/>
    <w:rsid w:val="00766920"/>
    <w:rsid w:val="0077047D"/>
    <w:rsid w:val="00770A57"/>
    <w:rsid w:val="00771974"/>
    <w:rsid w:val="00771F65"/>
    <w:rsid w:val="00774543"/>
    <w:rsid w:val="00774A60"/>
    <w:rsid w:val="007754C6"/>
    <w:rsid w:val="00775752"/>
    <w:rsid w:val="007808D3"/>
    <w:rsid w:val="0078112B"/>
    <w:rsid w:val="007819A9"/>
    <w:rsid w:val="0078436A"/>
    <w:rsid w:val="00786527"/>
    <w:rsid w:val="00786C10"/>
    <w:rsid w:val="00786DD9"/>
    <w:rsid w:val="0079075A"/>
    <w:rsid w:val="00790C26"/>
    <w:rsid w:val="00792ACA"/>
    <w:rsid w:val="007941A9"/>
    <w:rsid w:val="00794709"/>
    <w:rsid w:val="007A0824"/>
    <w:rsid w:val="007A1B27"/>
    <w:rsid w:val="007A28B3"/>
    <w:rsid w:val="007A3445"/>
    <w:rsid w:val="007A3646"/>
    <w:rsid w:val="007A4A6B"/>
    <w:rsid w:val="007A630A"/>
    <w:rsid w:val="007A789B"/>
    <w:rsid w:val="007B0F35"/>
    <w:rsid w:val="007B1706"/>
    <w:rsid w:val="007B3089"/>
    <w:rsid w:val="007B328D"/>
    <w:rsid w:val="007B4511"/>
    <w:rsid w:val="007B6809"/>
    <w:rsid w:val="007B6BA5"/>
    <w:rsid w:val="007B76DF"/>
    <w:rsid w:val="007B7F20"/>
    <w:rsid w:val="007C0C2A"/>
    <w:rsid w:val="007C3390"/>
    <w:rsid w:val="007C3F68"/>
    <w:rsid w:val="007C3FC8"/>
    <w:rsid w:val="007C4F4B"/>
    <w:rsid w:val="007C5F20"/>
    <w:rsid w:val="007C6E39"/>
    <w:rsid w:val="007C71E5"/>
    <w:rsid w:val="007C733C"/>
    <w:rsid w:val="007C7944"/>
    <w:rsid w:val="007D0510"/>
    <w:rsid w:val="007D0EBC"/>
    <w:rsid w:val="007D1112"/>
    <w:rsid w:val="007D3EC5"/>
    <w:rsid w:val="007D45C4"/>
    <w:rsid w:val="007D5054"/>
    <w:rsid w:val="007D7231"/>
    <w:rsid w:val="007E01E9"/>
    <w:rsid w:val="007E0CA7"/>
    <w:rsid w:val="007E129A"/>
    <w:rsid w:val="007E1CC2"/>
    <w:rsid w:val="007E1F16"/>
    <w:rsid w:val="007E2005"/>
    <w:rsid w:val="007E24A4"/>
    <w:rsid w:val="007E2CA9"/>
    <w:rsid w:val="007E4540"/>
    <w:rsid w:val="007E5384"/>
    <w:rsid w:val="007E568F"/>
    <w:rsid w:val="007E5944"/>
    <w:rsid w:val="007E63F3"/>
    <w:rsid w:val="007E72E5"/>
    <w:rsid w:val="007F00DD"/>
    <w:rsid w:val="007F255D"/>
    <w:rsid w:val="007F31E7"/>
    <w:rsid w:val="007F374A"/>
    <w:rsid w:val="007F3821"/>
    <w:rsid w:val="007F52B8"/>
    <w:rsid w:val="007F6611"/>
    <w:rsid w:val="007F7C1F"/>
    <w:rsid w:val="008007A3"/>
    <w:rsid w:val="00803A40"/>
    <w:rsid w:val="00805276"/>
    <w:rsid w:val="008052FB"/>
    <w:rsid w:val="008057EE"/>
    <w:rsid w:val="00806620"/>
    <w:rsid w:val="0080665F"/>
    <w:rsid w:val="00810A6A"/>
    <w:rsid w:val="00811920"/>
    <w:rsid w:val="0081592B"/>
    <w:rsid w:val="008159E3"/>
    <w:rsid w:val="00815AD0"/>
    <w:rsid w:val="00815EDB"/>
    <w:rsid w:val="00816FE2"/>
    <w:rsid w:val="008203B2"/>
    <w:rsid w:val="00821CD9"/>
    <w:rsid w:val="0082239C"/>
    <w:rsid w:val="008227D5"/>
    <w:rsid w:val="008242D7"/>
    <w:rsid w:val="0082461F"/>
    <w:rsid w:val="00824F9B"/>
    <w:rsid w:val="008257B1"/>
    <w:rsid w:val="00825D48"/>
    <w:rsid w:val="00826EC8"/>
    <w:rsid w:val="00830ABF"/>
    <w:rsid w:val="00831122"/>
    <w:rsid w:val="0083171E"/>
    <w:rsid w:val="00832334"/>
    <w:rsid w:val="00832BB6"/>
    <w:rsid w:val="008334C5"/>
    <w:rsid w:val="00833590"/>
    <w:rsid w:val="00833A6C"/>
    <w:rsid w:val="00834D1D"/>
    <w:rsid w:val="008353EF"/>
    <w:rsid w:val="0083685C"/>
    <w:rsid w:val="00841690"/>
    <w:rsid w:val="00841840"/>
    <w:rsid w:val="00843767"/>
    <w:rsid w:val="00844920"/>
    <w:rsid w:val="00844DD8"/>
    <w:rsid w:val="0084620F"/>
    <w:rsid w:val="00846244"/>
    <w:rsid w:val="00846306"/>
    <w:rsid w:val="008506FE"/>
    <w:rsid w:val="008524BE"/>
    <w:rsid w:val="00852532"/>
    <w:rsid w:val="00852C64"/>
    <w:rsid w:val="00854FF9"/>
    <w:rsid w:val="00855CA1"/>
    <w:rsid w:val="00856C5B"/>
    <w:rsid w:val="00857041"/>
    <w:rsid w:val="00861135"/>
    <w:rsid w:val="008624E0"/>
    <w:rsid w:val="00862D6F"/>
    <w:rsid w:val="00864077"/>
    <w:rsid w:val="0086412D"/>
    <w:rsid w:val="00865472"/>
    <w:rsid w:val="00866215"/>
    <w:rsid w:val="008679D9"/>
    <w:rsid w:val="00870586"/>
    <w:rsid w:val="008713DD"/>
    <w:rsid w:val="00871BE6"/>
    <w:rsid w:val="00871ED8"/>
    <w:rsid w:val="0087205C"/>
    <w:rsid w:val="0087369D"/>
    <w:rsid w:val="00875003"/>
    <w:rsid w:val="008752E1"/>
    <w:rsid w:val="00875353"/>
    <w:rsid w:val="0087775F"/>
    <w:rsid w:val="0088071A"/>
    <w:rsid w:val="00881990"/>
    <w:rsid w:val="00882CCD"/>
    <w:rsid w:val="0088344D"/>
    <w:rsid w:val="00883522"/>
    <w:rsid w:val="00883A1B"/>
    <w:rsid w:val="008878DE"/>
    <w:rsid w:val="00890977"/>
    <w:rsid w:val="00891AF7"/>
    <w:rsid w:val="00891F15"/>
    <w:rsid w:val="008922CA"/>
    <w:rsid w:val="00892739"/>
    <w:rsid w:val="00893C31"/>
    <w:rsid w:val="008945B6"/>
    <w:rsid w:val="00894BFC"/>
    <w:rsid w:val="008966C1"/>
    <w:rsid w:val="00896988"/>
    <w:rsid w:val="008979B1"/>
    <w:rsid w:val="00897DF2"/>
    <w:rsid w:val="008A0EFE"/>
    <w:rsid w:val="008A109D"/>
    <w:rsid w:val="008A16AD"/>
    <w:rsid w:val="008A1ED5"/>
    <w:rsid w:val="008A35D5"/>
    <w:rsid w:val="008A43AC"/>
    <w:rsid w:val="008A4867"/>
    <w:rsid w:val="008A4981"/>
    <w:rsid w:val="008A4C04"/>
    <w:rsid w:val="008A5EF6"/>
    <w:rsid w:val="008A5F02"/>
    <w:rsid w:val="008A6B25"/>
    <w:rsid w:val="008A6C4F"/>
    <w:rsid w:val="008A6FB2"/>
    <w:rsid w:val="008B0A4D"/>
    <w:rsid w:val="008B1895"/>
    <w:rsid w:val="008B2335"/>
    <w:rsid w:val="008B2E36"/>
    <w:rsid w:val="008B3AC3"/>
    <w:rsid w:val="008B4166"/>
    <w:rsid w:val="008C0614"/>
    <w:rsid w:val="008C1D2D"/>
    <w:rsid w:val="008C32F0"/>
    <w:rsid w:val="008C3A0A"/>
    <w:rsid w:val="008C3D75"/>
    <w:rsid w:val="008C6356"/>
    <w:rsid w:val="008C6A46"/>
    <w:rsid w:val="008C6A70"/>
    <w:rsid w:val="008D06D2"/>
    <w:rsid w:val="008D0BC3"/>
    <w:rsid w:val="008D0C76"/>
    <w:rsid w:val="008D0E8A"/>
    <w:rsid w:val="008D2CD5"/>
    <w:rsid w:val="008D3DB3"/>
    <w:rsid w:val="008D4655"/>
    <w:rsid w:val="008D6E6B"/>
    <w:rsid w:val="008D7234"/>
    <w:rsid w:val="008E01D4"/>
    <w:rsid w:val="008E0678"/>
    <w:rsid w:val="008E2A2B"/>
    <w:rsid w:val="008E2E7D"/>
    <w:rsid w:val="008E3CC8"/>
    <w:rsid w:val="008E3E33"/>
    <w:rsid w:val="008E4248"/>
    <w:rsid w:val="008E72A2"/>
    <w:rsid w:val="008F1D6F"/>
    <w:rsid w:val="008F1F58"/>
    <w:rsid w:val="008F31D2"/>
    <w:rsid w:val="008F3236"/>
    <w:rsid w:val="008F52CC"/>
    <w:rsid w:val="008F69D0"/>
    <w:rsid w:val="008F6AB2"/>
    <w:rsid w:val="008F6E3A"/>
    <w:rsid w:val="008F7192"/>
    <w:rsid w:val="008F78DC"/>
    <w:rsid w:val="008F7B62"/>
    <w:rsid w:val="00900152"/>
    <w:rsid w:val="00900DFC"/>
    <w:rsid w:val="009018BB"/>
    <w:rsid w:val="00903BE6"/>
    <w:rsid w:val="0090405F"/>
    <w:rsid w:val="00904C91"/>
    <w:rsid w:val="00906ADF"/>
    <w:rsid w:val="00906AFB"/>
    <w:rsid w:val="0090713F"/>
    <w:rsid w:val="00912A10"/>
    <w:rsid w:val="0091318A"/>
    <w:rsid w:val="00913D9A"/>
    <w:rsid w:val="00913F7E"/>
    <w:rsid w:val="009143FD"/>
    <w:rsid w:val="00914DA5"/>
    <w:rsid w:val="00915EF6"/>
    <w:rsid w:val="0091723F"/>
    <w:rsid w:val="009178DB"/>
    <w:rsid w:val="00917C48"/>
    <w:rsid w:val="00917C97"/>
    <w:rsid w:val="00920B46"/>
    <w:rsid w:val="00921B9F"/>
    <w:rsid w:val="009223CA"/>
    <w:rsid w:val="00922987"/>
    <w:rsid w:val="00923BBF"/>
    <w:rsid w:val="00925177"/>
    <w:rsid w:val="0092523C"/>
    <w:rsid w:val="00925604"/>
    <w:rsid w:val="00927D62"/>
    <w:rsid w:val="00930560"/>
    <w:rsid w:val="00930779"/>
    <w:rsid w:val="00930F85"/>
    <w:rsid w:val="009311E7"/>
    <w:rsid w:val="00933912"/>
    <w:rsid w:val="00933EF8"/>
    <w:rsid w:val="00934513"/>
    <w:rsid w:val="0093536A"/>
    <w:rsid w:val="00935851"/>
    <w:rsid w:val="00936E56"/>
    <w:rsid w:val="0093745E"/>
    <w:rsid w:val="00937BD1"/>
    <w:rsid w:val="00940F93"/>
    <w:rsid w:val="00941ABE"/>
    <w:rsid w:val="00942A76"/>
    <w:rsid w:val="0094314F"/>
    <w:rsid w:val="00943CF0"/>
    <w:rsid w:val="00943F48"/>
    <w:rsid w:val="00943FE7"/>
    <w:rsid w:val="0094467E"/>
    <w:rsid w:val="009448C3"/>
    <w:rsid w:val="00944B2D"/>
    <w:rsid w:val="009456C7"/>
    <w:rsid w:val="00945F3F"/>
    <w:rsid w:val="0095004D"/>
    <w:rsid w:val="009505D3"/>
    <w:rsid w:val="009507E4"/>
    <w:rsid w:val="00950CAA"/>
    <w:rsid w:val="009523A3"/>
    <w:rsid w:val="009538E7"/>
    <w:rsid w:val="00953DD1"/>
    <w:rsid w:val="00954000"/>
    <w:rsid w:val="00955162"/>
    <w:rsid w:val="00955659"/>
    <w:rsid w:val="00955913"/>
    <w:rsid w:val="00956A62"/>
    <w:rsid w:val="00962EDB"/>
    <w:rsid w:val="0096356B"/>
    <w:rsid w:val="00964B00"/>
    <w:rsid w:val="009673A6"/>
    <w:rsid w:val="00971086"/>
    <w:rsid w:val="009712FB"/>
    <w:rsid w:val="00971EF7"/>
    <w:rsid w:val="009726BA"/>
    <w:rsid w:val="00973463"/>
    <w:rsid w:val="0097450F"/>
    <w:rsid w:val="00974A0C"/>
    <w:rsid w:val="00975C12"/>
    <w:rsid w:val="009760F3"/>
    <w:rsid w:val="00976947"/>
    <w:rsid w:val="00976CFB"/>
    <w:rsid w:val="00980239"/>
    <w:rsid w:val="00984DBB"/>
    <w:rsid w:val="009857F3"/>
    <w:rsid w:val="00986A6D"/>
    <w:rsid w:val="0098714D"/>
    <w:rsid w:val="009873AF"/>
    <w:rsid w:val="009875C0"/>
    <w:rsid w:val="009908C6"/>
    <w:rsid w:val="00990A35"/>
    <w:rsid w:val="00991608"/>
    <w:rsid w:val="009917B3"/>
    <w:rsid w:val="00993C33"/>
    <w:rsid w:val="009940B2"/>
    <w:rsid w:val="00995CCC"/>
    <w:rsid w:val="0099626D"/>
    <w:rsid w:val="009962FE"/>
    <w:rsid w:val="009967FC"/>
    <w:rsid w:val="009972CB"/>
    <w:rsid w:val="009A007C"/>
    <w:rsid w:val="009A0830"/>
    <w:rsid w:val="009A0E8D"/>
    <w:rsid w:val="009A3168"/>
    <w:rsid w:val="009A5164"/>
    <w:rsid w:val="009A6772"/>
    <w:rsid w:val="009A6EC2"/>
    <w:rsid w:val="009B26E7"/>
    <w:rsid w:val="009B283B"/>
    <w:rsid w:val="009B4AFA"/>
    <w:rsid w:val="009B5B02"/>
    <w:rsid w:val="009B6015"/>
    <w:rsid w:val="009B64BB"/>
    <w:rsid w:val="009B704D"/>
    <w:rsid w:val="009B785A"/>
    <w:rsid w:val="009C0694"/>
    <w:rsid w:val="009C0D49"/>
    <w:rsid w:val="009C2521"/>
    <w:rsid w:val="009C300D"/>
    <w:rsid w:val="009C46BD"/>
    <w:rsid w:val="009C4AD6"/>
    <w:rsid w:val="009C7CDB"/>
    <w:rsid w:val="009D0146"/>
    <w:rsid w:val="009D0D65"/>
    <w:rsid w:val="009D2100"/>
    <w:rsid w:val="009D7595"/>
    <w:rsid w:val="009E06FF"/>
    <w:rsid w:val="009E08D7"/>
    <w:rsid w:val="009E093D"/>
    <w:rsid w:val="009E0F84"/>
    <w:rsid w:val="009E0FC1"/>
    <w:rsid w:val="009E10D4"/>
    <w:rsid w:val="009E29DB"/>
    <w:rsid w:val="009E2A7A"/>
    <w:rsid w:val="009E38A4"/>
    <w:rsid w:val="009E4C2C"/>
    <w:rsid w:val="009E52EB"/>
    <w:rsid w:val="009E607D"/>
    <w:rsid w:val="009E618E"/>
    <w:rsid w:val="009E6F42"/>
    <w:rsid w:val="009E7DB9"/>
    <w:rsid w:val="009F0384"/>
    <w:rsid w:val="009F1104"/>
    <w:rsid w:val="009F1D99"/>
    <w:rsid w:val="009F24C5"/>
    <w:rsid w:val="009F29A0"/>
    <w:rsid w:val="009F3CDF"/>
    <w:rsid w:val="009F411C"/>
    <w:rsid w:val="009F54DE"/>
    <w:rsid w:val="009F5D57"/>
    <w:rsid w:val="009F607A"/>
    <w:rsid w:val="009F6F52"/>
    <w:rsid w:val="00A00697"/>
    <w:rsid w:val="00A00768"/>
    <w:rsid w:val="00A00A3F"/>
    <w:rsid w:val="00A01082"/>
    <w:rsid w:val="00A01136"/>
    <w:rsid w:val="00A01489"/>
    <w:rsid w:val="00A015EE"/>
    <w:rsid w:val="00A02731"/>
    <w:rsid w:val="00A03327"/>
    <w:rsid w:val="00A03E19"/>
    <w:rsid w:val="00A04EEF"/>
    <w:rsid w:val="00A052E0"/>
    <w:rsid w:val="00A05368"/>
    <w:rsid w:val="00A062D2"/>
    <w:rsid w:val="00A06527"/>
    <w:rsid w:val="00A10940"/>
    <w:rsid w:val="00A11C5C"/>
    <w:rsid w:val="00A11DB0"/>
    <w:rsid w:val="00A12A75"/>
    <w:rsid w:val="00A12B11"/>
    <w:rsid w:val="00A13AC6"/>
    <w:rsid w:val="00A147C6"/>
    <w:rsid w:val="00A14BCA"/>
    <w:rsid w:val="00A153F6"/>
    <w:rsid w:val="00A16878"/>
    <w:rsid w:val="00A16D61"/>
    <w:rsid w:val="00A17933"/>
    <w:rsid w:val="00A21382"/>
    <w:rsid w:val="00A21912"/>
    <w:rsid w:val="00A2253E"/>
    <w:rsid w:val="00A2467C"/>
    <w:rsid w:val="00A25B2D"/>
    <w:rsid w:val="00A271CD"/>
    <w:rsid w:val="00A3026E"/>
    <w:rsid w:val="00A30B5B"/>
    <w:rsid w:val="00A312EA"/>
    <w:rsid w:val="00A313C6"/>
    <w:rsid w:val="00A32169"/>
    <w:rsid w:val="00A3328D"/>
    <w:rsid w:val="00A338F1"/>
    <w:rsid w:val="00A3484D"/>
    <w:rsid w:val="00A349BA"/>
    <w:rsid w:val="00A34B8B"/>
    <w:rsid w:val="00A35BE0"/>
    <w:rsid w:val="00A41117"/>
    <w:rsid w:val="00A4207E"/>
    <w:rsid w:val="00A4278C"/>
    <w:rsid w:val="00A43F1D"/>
    <w:rsid w:val="00A4537E"/>
    <w:rsid w:val="00A45D77"/>
    <w:rsid w:val="00A51AD3"/>
    <w:rsid w:val="00A521DD"/>
    <w:rsid w:val="00A535A2"/>
    <w:rsid w:val="00A53A3A"/>
    <w:rsid w:val="00A540A1"/>
    <w:rsid w:val="00A5415B"/>
    <w:rsid w:val="00A54605"/>
    <w:rsid w:val="00A546DB"/>
    <w:rsid w:val="00A553C8"/>
    <w:rsid w:val="00A55605"/>
    <w:rsid w:val="00A5572C"/>
    <w:rsid w:val="00A55A61"/>
    <w:rsid w:val="00A56128"/>
    <w:rsid w:val="00A57DCF"/>
    <w:rsid w:val="00A61151"/>
    <w:rsid w:val="00A6129C"/>
    <w:rsid w:val="00A618E6"/>
    <w:rsid w:val="00A62592"/>
    <w:rsid w:val="00A62C39"/>
    <w:rsid w:val="00A63286"/>
    <w:rsid w:val="00A64834"/>
    <w:rsid w:val="00A6494C"/>
    <w:rsid w:val="00A64E00"/>
    <w:rsid w:val="00A673EB"/>
    <w:rsid w:val="00A67D66"/>
    <w:rsid w:val="00A70C6B"/>
    <w:rsid w:val="00A72710"/>
    <w:rsid w:val="00A72F22"/>
    <w:rsid w:val="00A7360F"/>
    <w:rsid w:val="00A748A6"/>
    <w:rsid w:val="00A7577B"/>
    <w:rsid w:val="00A769F4"/>
    <w:rsid w:val="00A76E91"/>
    <w:rsid w:val="00A776B4"/>
    <w:rsid w:val="00A77C1F"/>
    <w:rsid w:val="00A80461"/>
    <w:rsid w:val="00A8140E"/>
    <w:rsid w:val="00A81CB1"/>
    <w:rsid w:val="00A81DC7"/>
    <w:rsid w:val="00A826EB"/>
    <w:rsid w:val="00A82AB4"/>
    <w:rsid w:val="00A83411"/>
    <w:rsid w:val="00A84102"/>
    <w:rsid w:val="00A84778"/>
    <w:rsid w:val="00A84BFB"/>
    <w:rsid w:val="00A867C6"/>
    <w:rsid w:val="00A8787A"/>
    <w:rsid w:val="00A87F2D"/>
    <w:rsid w:val="00A91216"/>
    <w:rsid w:val="00A9133E"/>
    <w:rsid w:val="00A92205"/>
    <w:rsid w:val="00A9221A"/>
    <w:rsid w:val="00A932C6"/>
    <w:rsid w:val="00A94361"/>
    <w:rsid w:val="00A95F66"/>
    <w:rsid w:val="00A960F5"/>
    <w:rsid w:val="00A97781"/>
    <w:rsid w:val="00AA060A"/>
    <w:rsid w:val="00AA1C29"/>
    <w:rsid w:val="00AA293C"/>
    <w:rsid w:val="00AA2989"/>
    <w:rsid w:val="00AA428B"/>
    <w:rsid w:val="00AA4D44"/>
    <w:rsid w:val="00AA6657"/>
    <w:rsid w:val="00AA6D4C"/>
    <w:rsid w:val="00AB14FE"/>
    <w:rsid w:val="00AB27C0"/>
    <w:rsid w:val="00AB2E17"/>
    <w:rsid w:val="00AB347B"/>
    <w:rsid w:val="00AB477C"/>
    <w:rsid w:val="00AB582C"/>
    <w:rsid w:val="00AC0AAD"/>
    <w:rsid w:val="00AC1D4E"/>
    <w:rsid w:val="00AC3DB1"/>
    <w:rsid w:val="00AC4A1B"/>
    <w:rsid w:val="00AC5DEC"/>
    <w:rsid w:val="00AC6C00"/>
    <w:rsid w:val="00AC74DD"/>
    <w:rsid w:val="00AC7C37"/>
    <w:rsid w:val="00AC7D2D"/>
    <w:rsid w:val="00AD0302"/>
    <w:rsid w:val="00AD10B1"/>
    <w:rsid w:val="00AD1304"/>
    <w:rsid w:val="00AD1EE1"/>
    <w:rsid w:val="00AD24DE"/>
    <w:rsid w:val="00AD4029"/>
    <w:rsid w:val="00AE0018"/>
    <w:rsid w:val="00AE0B25"/>
    <w:rsid w:val="00AE15BF"/>
    <w:rsid w:val="00AE47BC"/>
    <w:rsid w:val="00AE5CD0"/>
    <w:rsid w:val="00AE64BE"/>
    <w:rsid w:val="00AE7509"/>
    <w:rsid w:val="00AE7CB0"/>
    <w:rsid w:val="00AF06EA"/>
    <w:rsid w:val="00AF0DEA"/>
    <w:rsid w:val="00AF3A07"/>
    <w:rsid w:val="00AF401A"/>
    <w:rsid w:val="00AF4573"/>
    <w:rsid w:val="00AF4E3A"/>
    <w:rsid w:val="00AF6454"/>
    <w:rsid w:val="00AF68A2"/>
    <w:rsid w:val="00B00E68"/>
    <w:rsid w:val="00B01C8A"/>
    <w:rsid w:val="00B03C8E"/>
    <w:rsid w:val="00B04B58"/>
    <w:rsid w:val="00B05790"/>
    <w:rsid w:val="00B07815"/>
    <w:rsid w:val="00B104CC"/>
    <w:rsid w:val="00B139C2"/>
    <w:rsid w:val="00B14A51"/>
    <w:rsid w:val="00B15A01"/>
    <w:rsid w:val="00B17CEB"/>
    <w:rsid w:val="00B20694"/>
    <w:rsid w:val="00B20827"/>
    <w:rsid w:val="00B212BB"/>
    <w:rsid w:val="00B22337"/>
    <w:rsid w:val="00B22796"/>
    <w:rsid w:val="00B2284A"/>
    <w:rsid w:val="00B22A38"/>
    <w:rsid w:val="00B22CD3"/>
    <w:rsid w:val="00B23113"/>
    <w:rsid w:val="00B275BE"/>
    <w:rsid w:val="00B30179"/>
    <w:rsid w:val="00B308C4"/>
    <w:rsid w:val="00B326F8"/>
    <w:rsid w:val="00B3393B"/>
    <w:rsid w:val="00B36514"/>
    <w:rsid w:val="00B37C1F"/>
    <w:rsid w:val="00B40037"/>
    <w:rsid w:val="00B402FA"/>
    <w:rsid w:val="00B40596"/>
    <w:rsid w:val="00B417CC"/>
    <w:rsid w:val="00B419AF"/>
    <w:rsid w:val="00B41DE3"/>
    <w:rsid w:val="00B421C1"/>
    <w:rsid w:val="00B428DF"/>
    <w:rsid w:val="00B42F9E"/>
    <w:rsid w:val="00B43C0A"/>
    <w:rsid w:val="00B4429E"/>
    <w:rsid w:val="00B44AB2"/>
    <w:rsid w:val="00B45BA8"/>
    <w:rsid w:val="00B45E41"/>
    <w:rsid w:val="00B45F2F"/>
    <w:rsid w:val="00B52E8A"/>
    <w:rsid w:val="00B5345C"/>
    <w:rsid w:val="00B53C21"/>
    <w:rsid w:val="00B53CE6"/>
    <w:rsid w:val="00B54BA3"/>
    <w:rsid w:val="00B555C1"/>
    <w:rsid w:val="00B55AAF"/>
    <w:rsid w:val="00B55C71"/>
    <w:rsid w:val="00B56DBD"/>
    <w:rsid w:val="00B56E4A"/>
    <w:rsid w:val="00B56E9C"/>
    <w:rsid w:val="00B57125"/>
    <w:rsid w:val="00B57773"/>
    <w:rsid w:val="00B57865"/>
    <w:rsid w:val="00B579F8"/>
    <w:rsid w:val="00B6011F"/>
    <w:rsid w:val="00B6127A"/>
    <w:rsid w:val="00B61503"/>
    <w:rsid w:val="00B64B1F"/>
    <w:rsid w:val="00B64CD3"/>
    <w:rsid w:val="00B65263"/>
    <w:rsid w:val="00B6553F"/>
    <w:rsid w:val="00B66080"/>
    <w:rsid w:val="00B67DDA"/>
    <w:rsid w:val="00B67E8A"/>
    <w:rsid w:val="00B70A4E"/>
    <w:rsid w:val="00B711F6"/>
    <w:rsid w:val="00B71F69"/>
    <w:rsid w:val="00B72185"/>
    <w:rsid w:val="00B72186"/>
    <w:rsid w:val="00B733D5"/>
    <w:rsid w:val="00B75746"/>
    <w:rsid w:val="00B75BC2"/>
    <w:rsid w:val="00B75D79"/>
    <w:rsid w:val="00B77D05"/>
    <w:rsid w:val="00B80534"/>
    <w:rsid w:val="00B80B24"/>
    <w:rsid w:val="00B81206"/>
    <w:rsid w:val="00B81E12"/>
    <w:rsid w:val="00B8299F"/>
    <w:rsid w:val="00B8562F"/>
    <w:rsid w:val="00B8581D"/>
    <w:rsid w:val="00B863E8"/>
    <w:rsid w:val="00B8674D"/>
    <w:rsid w:val="00B90CD9"/>
    <w:rsid w:val="00B9136D"/>
    <w:rsid w:val="00B91F53"/>
    <w:rsid w:val="00B91F8E"/>
    <w:rsid w:val="00B9204B"/>
    <w:rsid w:val="00B92C2D"/>
    <w:rsid w:val="00B92E8C"/>
    <w:rsid w:val="00B9495E"/>
    <w:rsid w:val="00B95EE4"/>
    <w:rsid w:val="00BA081A"/>
    <w:rsid w:val="00BA0995"/>
    <w:rsid w:val="00BA13A2"/>
    <w:rsid w:val="00BA1518"/>
    <w:rsid w:val="00BA156B"/>
    <w:rsid w:val="00BA1B9C"/>
    <w:rsid w:val="00BA4F74"/>
    <w:rsid w:val="00BA5275"/>
    <w:rsid w:val="00BA5CBA"/>
    <w:rsid w:val="00BA600B"/>
    <w:rsid w:val="00BA78DD"/>
    <w:rsid w:val="00BB0203"/>
    <w:rsid w:val="00BB41CD"/>
    <w:rsid w:val="00BB5B2E"/>
    <w:rsid w:val="00BB7EB0"/>
    <w:rsid w:val="00BC0AFC"/>
    <w:rsid w:val="00BC1592"/>
    <w:rsid w:val="00BC1647"/>
    <w:rsid w:val="00BC1F18"/>
    <w:rsid w:val="00BC22CC"/>
    <w:rsid w:val="00BC24E0"/>
    <w:rsid w:val="00BC274A"/>
    <w:rsid w:val="00BC2F55"/>
    <w:rsid w:val="00BC3FA0"/>
    <w:rsid w:val="00BC5834"/>
    <w:rsid w:val="00BC5F30"/>
    <w:rsid w:val="00BC60FB"/>
    <w:rsid w:val="00BC6ACB"/>
    <w:rsid w:val="00BC6FB5"/>
    <w:rsid w:val="00BC71DE"/>
    <w:rsid w:val="00BC74E9"/>
    <w:rsid w:val="00BD0827"/>
    <w:rsid w:val="00BD0A31"/>
    <w:rsid w:val="00BD0D81"/>
    <w:rsid w:val="00BD11F9"/>
    <w:rsid w:val="00BD1684"/>
    <w:rsid w:val="00BD23E9"/>
    <w:rsid w:val="00BD5554"/>
    <w:rsid w:val="00BD558E"/>
    <w:rsid w:val="00BD55A8"/>
    <w:rsid w:val="00BD593D"/>
    <w:rsid w:val="00BD6CEF"/>
    <w:rsid w:val="00BD787B"/>
    <w:rsid w:val="00BD79BB"/>
    <w:rsid w:val="00BE02F3"/>
    <w:rsid w:val="00BE3693"/>
    <w:rsid w:val="00BE41EA"/>
    <w:rsid w:val="00BE4447"/>
    <w:rsid w:val="00BE53AD"/>
    <w:rsid w:val="00BF0477"/>
    <w:rsid w:val="00BF335A"/>
    <w:rsid w:val="00BF5139"/>
    <w:rsid w:val="00BF5721"/>
    <w:rsid w:val="00BF5897"/>
    <w:rsid w:val="00BF5B1D"/>
    <w:rsid w:val="00BF64FB"/>
    <w:rsid w:val="00BF68A8"/>
    <w:rsid w:val="00BF6D44"/>
    <w:rsid w:val="00BF7AB7"/>
    <w:rsid w:val="00C014EC"/>
    <w:rsid w:val="00C01BA5"/>
    <w:rsid w:val="00C029CC"/>
    <w:rsid w:val="00C02BC2"/>
    <w:rsid w:val="00C036BE"/>
    <w:rsid w:val="00C037C4"/>
    <w:rsid w:val="00C051E2"/>
    <w:rsid w:val="00C06EDF"/>
    <w:rsid w:val="00C10E12"/>
    <w:rsid w:val="00C11A03"/>
    <w:rsid w:val="00C13AEE"/>
    <w:rsid w:val="00C151C2"/>
    <w:rsid w:val="00C15C0C"/>
    <w:rsid w:val="00C17CAC"/>
    <w:rsid w:val="00C21E00"/>
    <w:rsid w:val="00C22419"/>
    <w:rsid w:val="00C226B4"/>
    <w:rsid w:val="00C22C0C"/>
    <w:rsid w:val="00C23046"/>
    <w:rsid w:val="00C27743"/>
    <w:rsid w:val="00C30217"/>
    <w:rsid w:val="00C30657"/>
    <w:rsid w:val="00C30B95"/>
    <w:rsid w:val="00C32BB7"/>
    <w:rsid w:val="00C3354D"/>
    <w:rsid w:val="00C33FD3"/>
    <w:rsid w:val="00C343EC"/>
    <w:rsid w:val="00C35B87"/>
    <w:rsid w:val="00C40399"/>
    <w:rsid w:val="00C40748"/>
    <w:rsid w:val="00C41519"/>
    <w:rsid w:val="00C41960"/>
    <w:rsid w:val="00C4527F"/>
    <w:rsid w:val="00C45284"/>
    <w:rsid w:val="00C45828"/>
    <w:rsid w:val="00C463DD"/>
    <w:rsid w:val="00C4724C"/>
    <w:rsid w:val="00C50120"/>
    <w:rsid w:val="00C50754"/>
    <w:rsid w:val="00C5573E"/>
    <w:rsid w:val="00C567F7"/>
    <w:rsid w:val="00C56B52"/>
    <w:rsid w:val="00C573A0"/>
    <w:rsid w:val="00C578A4"/>
    <w:rsid w:val="00C601B9"/>
    <w:rsid w:val="00C60270"/>
    <w:rsid w:val="00C624ED"/>
    <w:rsid w:val="00C629A0"/>
    <w:rsid w:val="00C6369C"/>
    <w:rsid w:val="00C64629"/>
    <w:rsid w:val="00C657E1"/>
    <w:rsid w:val="00C65A8A"/>
    <w:rsid w:val="00C6621D"/>
    <w:rsid w:val="00C704B7"/>
    <w:rsid w:val="00C72053"/>
    <w:rsid w:val="00C726B6"/>
    <w:rsid w:val="00C742DC"/>
    <w:rsid w:val="00C745C3"/>
    <w:rsid w:val="00C756CC"/>
    <w:rsid w:val="00C76E75"/>
    <w:rsid w:val="00C776D7"/>
    <w:rsid w:val="00C819A4"/>
    <w:rsid w:val="00C8235C"/>
    <w:rsid w:val="00C832B4"/>
    <w:rsid w:val="00C85122"/>
    <w:rsid w:val="00C851CB"/>
    <w:rsid w:val="00C85ACD"/>
    <w:rsid w:val="00C90546"/>
    <w:rsid w:val="00C9265B"/>
    <w:rsid w:val="00C93E3C"/>
    <w:rsid w:val="00C94DE5"/>
    <w:rsid w:val="00C968A8"/>
    <w:rsid w:val="00C96DF2"/>
    <w:rsid w:val="00CA0154"/>
    <w:rsid w:val="00CA0614"/>
    <w:rsid w:val="00CA0D2E"/>
    <w:rsid w:val="00CA1047"/>
    <w:rsid w:val="00CA1B93"/>
    <w:rsid w:val="00CA2C8D"/>
    <w:rsid w:val="00CA325A"/>
    <w:rsid w:val="00CA3C5B"/>
    <w:rsid w:val="00CA3E3A"/>
    <w:rsid w:val="00CA638B"/>
    <w:rsid w:val="00CA6B13"/>
    <w:rsid w:val="00CA7309"/>
    <w:rsid w:val="00CB0A74"/>
    <w:rsid w:val="00CB0E44"/>
    <w:rsid w:val="00CB1526"/>
    <w:rsid w:val="00CB28C3"/>
    <w:rsid w:val="00CB2936"/>
    <w:rsid w:val="00CB375D"/>
    <w:rsid w:val="00CB3E03"/>
    <w:rsid w:val="00CB43CE"/>
    <w:rsid w:val="00CB533F"/>
    <w:rsid w:val="00CB6B53"/>
    <w:rsid w:val="00CB78FB"/>
    <w:rsid w:val="00CC0649"/>
    <w:rsid w:val="00CC10FB"/>
    <w:rsid w:val="00CC123D"/>
    <w:rsid w:val="00CC3E16"/>
    <w:rsid w:val="00CC6146"/>
    <w:rsid w:val="00CC72E8"/>
    <w:rsid w:val="00CC7D89"/>
    <w:rsid w:val="00CD1B05"/>
    <w:rsid w:val="00CD1DBB"/>
    <w:rsid w:val="00CD33A6"/>
    <w:rsid w:val="00CD3A1A"/>
    <w:rsid w:val="00CD3DA6"/>
    <w:rsid w:val="00CD4AA6"/>
    <w:rsid w:val="00CD547E"/>
    <w:rsid w:val="00CD57C2"/>
    <w:rsid w:val="00CD70CC"/>
    <w:rsid w:val="00CD78B5"/>
    <w:rsid w:val="00CE0F66"/>
    <w:rsid w:val="00CE272F"/>
    <w:rsid w:val="00CE4A8F"/>
    <w:rsid w:val="00CE5B46"/>
    <w:rsid w:val="00CE679B"/>
    <w:rsid w:val="00CE67C2"/>
    <w:rsid w:val="00CF1A4B"/>
    <w:rsid w:val="00CF1BA5"/>
    <w:rsid w:val="00CF2742"/>
    <w:rsid w:val="00CF3FAE"/>
    <w:rsid w:val="00CF6D4D"/>
    <w:rsid w:val="00CF7808"/>
    <w:rsid w:val="00CF7AC6"/>
    <w:rsid w:val="00D016C9"/>
    <w:rsid w:val="00D016D9"/>
    <w:rsid w:val="00D01E60"/>
    <w:rsid w:val="00D0214D"/>
    <w:rsid w:val="00D023D0"/>
    <w:rsid w:val="00D02B92"/>
    <w:rsid w:val="00D02DC2"/>
    <w:rsid w:val="00D038F2"/>
    <w:rsid w:val="00D04C8B"/>
    <w:rsid w:val="00D05240"/>
    <w:rsid w:val="00D06031"/>
    <w:rsid w:val="00D06574"/>
    <w:rsid w:val="00D12430"/>
    <w:rsid w:val="00D13433"/>
    <w:rsid w:val="00D13E6B"/>
    <w:rsid w:val="00D1595D"/>
    <w:rsid w:val="00D16818"/>
    <w:rsid w:val="00D169D6"/>
    <w:rsid w:val="00D16D9C"/>
    <w:rsid w:val="00D17394"/>
    <w:rsid w:val="00D2031B"/>
    <w:rsid w:val="00D214D4"/>
    <w:rsid w:val="00D214D8"/>
    <w:rsid w:val="00D21FA9"/>
    <w:rsid w:val="00D22B6B"/>
    <w:rsid w:val="00D2376E"/>
    <w:rsid w:val="00D24702"/>
    <w:rsid w:val="00D248B6"/>
    <w:rsid w:val="00D2555B"/>
    <w:rsid w:val="00D25C83"/>
    <w:rsid w:val="00D25FE2"/>
    <w:rsid w:val="00D26051"/>
    <w:rsid w:val="00D267FF"/>
    <w:rsid w:val="00D26BA8"/>
    <w:rsid w:val="00D26E07"/>
    <w:rsid w:val="00D26E32"/>
    <w:rsid w:val="00D26EF1"/>
    <w:rsid w:val="00D27350"/>
    <w:rsid w:val="00D27D39"/>
    <w:rsid w:val="00D3038B"/>
    <w:rsid w:val="00D30FC4"/>
    <w:rsid w:val="00D3126E"/>
    <w:rsid w:val="00D31C1E"/>
    <w:rsid w:val="00D322D8"/>
    <w:rsid w:val="00D33963"/>
    <w:rsid w:val="00D342A8"/>
    <w:rsid w:val="00D356B6"/>
    <w:rsid w:val="00D360CC"/>
    <w:rsid w:val="00D36A9B"/>
    <w:rsid w:val="00D36D31"/>
    <w:rsid w:val="00D37ECD"/>
    <w:rsid w:val="00D40073"/>
    <w:rsid w:val="00D4197B"/>
    <w:rsid w:val="00D422AD"/>
    <w:rsid w:val="00D42AAB"/>
    <w:rsid w:val="00D42FF9"/>
    <w:rsid w:val="00D43252"/>
    <w:rsid w:val="00D442F0"/>
    <w:rsid w:val="00D44D04"/>
    <w:rsid w:val="00D4631E"/>
    <w:rsid w:val="00D46509"/>
    <w:rsid w:val="00D47EEA"/>
    <w:rsid w:val="00D47F4B"/>
    <w:rsid w:val="00D51093"/>
    <w:rsid w:val="00D52E7D"/>
    <w:rsid w:val="00D5306D"/>
    <w:rsid w:val="00D54708"/>
    <w:rsid w:val="00D54FC0"/>
    <w:rsid w:val="00D55394"/>
    <w:rsid w:val="00D57CF2"/>
    <w:rsid w:val="00D57F77"/>
    <w:rsid w:val="00D6145A"/>
    <w:rsid w:val="00D61483"/>
    <w:rsid w:val="00D61F71"/>
    <w:rsid w:val="00D6295D"/>
    <w:rsid w:val="00D64273"/>
    <w:rsid w:val="00D6503A"/>
    <w:rsid w:val="00D6640C"/>
    <w:rsid w:val="00D678E5"/>
    <w:rsid w:val="00D70056"/>
    <w:rsid w:val="00D717AB"/>
    <w:rsid w:val="00D71A8A"/>
    <w:rsid w:val="00D74E1F"/>
    <w:rsid w:val="00D77259"/>
    <w:rsid w:val="00D773DF"/>
    <w:rsid w:val="00D77DCF"/>
    <w:rsid w:val="00D810A3"/>
    <w:rsid w:val="00D8153F"/>
    <w:rsid w:val="00D816DF"/>
    <w:rsid w:val="00D81D7F"/>
    <w:rsid w:val="00D81E25"/>
    <w:rsid w:val="00D85311"/>
    <w:rsid w:val="00D853E7"/>
    <w:rsid w:val="00D866F4"/>
    <w:rsid w:val="00D867EB"/>
    <w:rsid w:val="00D86960"/>
    <w:rsid w:val="00D87CA5"/>
    <w:rsid w:val="00D90635"/>
    <w:rsid w:val="00D913AC"/>
    <w:rsid w:val="00D92E89"/>
    <w:rsid w:val="00D93DCB"/>
    <w:rsid w:val="00D93EF8"/>
    <w:rsid w:val="00D94F3E"/>
    <w:rsid w:val="00D9527D"/>
    <w:rsid w:val="00D95303"/>
    <w:rsid w:val="00D955EE"/>
    <w:rsid w:val="00D978C6"/>
    <w:rsid w:val="00DA0476"/>
    <w:rsid w:val="00DA0B4C"/>
    <w:rsid w:val="00DA0FAB"/>
    <w:rsid w:val="00DA13E4"/>
    <w:rsid w:val="00DA2D1D"/>
    <w:rsid w:val="00DA3499"/>
    <w:rsid w:val="00DA3C1C"/>
    <w:rsid w:val="00DA52E0"/>
    <w:rsid w:val="00DA6132"/>
    <w:rsid w:val="00DA7251"/>
    <w:rsid w:val="00DA7D82"/>
    <w:rsid w:val="00DB2348"/>
    <w:rsid w:val="00DB2800"/>
    <w:rsid w:val="00DB2E67"/>
    <w:rsid w:val="00DB3811"/>
    <w:rsid w:val="00DB3BBD"/>
    <w:rsid w:val="00DB3C1C"/>
    <w:rsid w:val="00DB491B"/>
    <w:rsid w:val="00DB70D1"/>
    <w:rsid w:val="00DB75BC"/>
    <w:rsid w:val="00DC07DC"/>
    <w:rsid w:val="00DC0DFA"/>
    <w:rsid w:val="00DC1109"/>
    <w:rsid w:val="00DC15D1"/>
    <w:rsid w:val="00DC2C25"/>
    <w:rsid w:val="00DC2E3B"/>
    <w:rsid w:val="00DC3940"/>
    <w:rsid w:val="00DC3A89"/>
    <w:rsid w:val="00DC44EB"/>
    <w:rsid w:val="00DC4A4C"/>
    <w:rsid w:val="00DC5160"/>
    <w:rsid w:val="00DC59E9"/>
    <w:rsid w:val="00DC6D39"/>
    <w:rsid w:val="00DD0291"/>
    <w:rsid w:val="00DD0611"/>
    <w:rsid w:val="00DD1ECA"/>
    <w:rsid w:val="00DD3320"/>
    <w:rsid w:val="00DD4F57"/>
    <w:rsid w:val="00DD6958"/>
    <w:rsid w:val="00DD735D"/>
    <w:rsid w:val="00DE0945"/>
    <w:rsid w:val="00DE0B1C"/>
    <w:rsid w:val="00DE2D36"/>
    <w:rsid w:val="00DE3DFE"/>
    <w:rsid w:val="00DE4444"/>
    <w:rsid w:val="00DE4924"/>
    <w:rsid w:val="00DE705B"/>
    <w:rsid w:val="00DF033A"/>
    <w:rsid w:val="00DF105D"/>
    <w:rsid w:val="00DF16DA"/>
    <w:rsid w:val="00DF1B46"/>
    <w:rsid w:val="00DF1F6A"/>
    <w:rsid w:val="00DF29EB"/>
    <w:rsid w:val="00DF2C3E"/>
    <w:rsid w:val="00DF3EB6"/>
    <w:rsid w:val="00DF5004"/>
    <w:rsid w:val="00DF7E93"/>
    <w:rsid w:val="00E006A3"/>
    <w:rsid w:val="00E01BEB"/>
    <w:rsid w:val="00E02FC3"/>
    <w:rsid w:val="00E03036"/>
    <w:rsid w:val="00E046DF"/>
    <w:rsid w:val="00E04F12"/>
    <w:rsid w:val="00E06D4A"/>
    <w:rsid w:val="00E070E5"/>
    <w:rsid w:val="00E0735D"/>
    <w:rsid w:val="00E11E65"/>
    <w:rsid w:val="00E12808"/>
    <w:rsid w:val="00E1283A"/>
    <w:rsid w:val="00E144A8"/>
    <w:rsid w:val="00E14BED"/>
    <w:rsid w:val="00E16C04"/>
    <w:rsid w:val="00E16C63"/>
    <w:rsid w:val="00E17EFD"/>
    <w:rsid w:val="00E229A3"/>
    <w:rsid w:val="00E22B0C"/>
    <w:rsid w:val="00E23D09"/>
    <w:rsid w:val="00E24BBC"/>
    <w:rsid w:val="00E25582"/>
    <w:rsid w:val="00E265A0"/>
    <w:rsid w:val="00E27346"/>
    <w:rsid w:val="00E27591"/>
    <w:rsid w:val="00E27ED6"/>
    <w:rsid w:val="00E30E84"/>
    <w:rsid w:val="00E32D4C"/>
    <w:rsid w:val="00E32DBF"/>
    <w:rsid w:val="00E352B0"/>
    <w:rsid w:val="00E36A45"/>
    <w:rsid w:val="00E3799B"/>
    <w:rsid w:val="00E40A45"/>
    <w:rsid w:val="00E40C7D"/>
    <w:rsid w:val="00E41463"/>
    <w:rsid w:val="00E4190B"/>
    <w:rsid w:val="00E426B7"/>
    <w:rsid w:val="00E428FE"/>
    <w:rsid w:val="00E42A2A"/>
    <w:rsid w:val="00E42AFA"/>
    <w:rsid w:val="00E43A07"/>
    <w:rsid w:val="00E440F9"/>
    <w:rsid w:val="00E450F5"/>
    <w:rsid w:val="00E45884"/>
    <w:rsid w:val="00E4795B"/>
    <w:rsid w:val="00E50ABC"/>
    <w:rsid w:val="00E51223"/>
    <w:rsid w:val="00E51BF5"/>
    <w:rsid w:val="00E524B5"/>
    <w:rsid w:val="00E527B7"/>
    <w:rsid w:val="00E52905"/>
    <w:rsid w:val="00E52BA8"/>
    <w:rsid w:val="00E52E08"/>
    <w:rsid w:val="00E54749"/>
    <w:rsid w:val="00E5495A"/>
    <w:rsid w:val="00E55851"/>
    <w:rsid w:val="00E560CA"/>
    <w:rsid w:val="00E561D4"/>
    <w:rsid w:val="00E57FDB"/>
    <w:rsid w:val="00E60215"/>
    <w:rsid w:val="00E620F7"/>
    <w:rsid w:val="00E64E58"/>
    <w:rsid w:val="00E65756"/>
    <w:rsid w:val="00E678DC"/>
    <w:rsid w:val="00E6793C"/>
    <w:rsid w:val="00E709E8"/>
    <w:rsid w:val="00E70A49"/>
    <w:rsid w:val="00E71243"/>
    <w:rsid w:val="00E71BC8"/>
    <w:rsid w:val="00E71C2C"/>
    <w:rsid w:val="00E71C48"/>
    <w:rsid w:val="00E7260F"/>
    <w:rsid w:val="00E7265E"/>
    <w:rsid w:val="00E73F5D"/>
    <w:rsid w:val="00E757CD"/>
    <w:rsid w:val="00E7601B"/>
    <w:rsid w:val="00E76B67"/>
    <w:rsid w:val="00E77200"/>
    <w:rsid w:val="00E77E4E"/>
    <w:rsid w:val="00E801FD"/>
    <w:rsid w:val="00E80828"/>
    <w:rsid w:val="00E80B87"/>
    <w:rsid w:val="00E816EB"/>
    <w:rsid w:val="00E83070"/>
    <w:rsid w:val="00E836AA"/>
    <w:rsid w:val="00E838BD"/>
    <w:rsid w:val="00E839A8"/>
    <w:rsid w:val="00E839CD"/>
    <w:rsid w:val="00E84DDA"/>
    <w:rsid w:val="00E8642B"/>
    <w:rsid w:val="00E86B32"/>
    <w:rsid w:val="00E87384"/>
    <w:rsid w:val="00E87FBF"/>
    <w:rsid w:val="00E903E0"/>
    <w:rsid w:val="00E90B71"/>
    <w:rsid w:val="00E90C4C"/>
    <w:rsid w:val="00E90DB8"/>
    <w:rsid w:val="00E91855"/>
    <w:rsid w:val="00E92885"/>
    <w:rsid w:val="00E92E8F"/>
    <w:rsid w:val="00E93005"/>
    <w:rsid w:val="00E9306D"/>
    <w:rsid w:val="00E9310A"/>
    <w:rsid w:val="00E940C1"/>
    <w:rsid w:val="00E944F7"/>
    <w:rsid w:val="00E94647"/>
    <w:rsid w:val="00E95DFB"/>
    <w:rsid w:val="00E96273"/>
    <w:rsid w:val="00E96630"/>
    <w:rsid w:val="00E96F5F"/>
    <w:rsid w:val="00E9781D"/>
    <w:rsid w:val="00EA07C9"/>
    <w:rsid w:val="00EA2A77"/>
    <w:rsid w:val="00EA443F"/>
    <w:rsid w:val="00EA4466"/>
    <w:rsid w:val="00EA5931"/>
    <w:rsid w:val="00EA5FFF"/>
    <w:rsid w:val="00EB070A"/>
    <w:rsid w:val="00EB1090"/>
    <w:rsid w:val="00EB13D3"/>
    <w:rsid w:val="00EB1D07"/>
    <w:rsid w:val="00EB3C09"/>
    <w:rsid w:val="00EB3C15"/>
    <w:rsid w:val="00EB42C7"/>
    <w:rsid w:val="00EB5D59"/>
    <w:rsid w:val="00EC189B"/>
    <w:rsid w:val="00EC1EF0"/>
    <w:rsid w:val="00EC2841"/>
    <w:rsid w:val="00EC4910"/>
    <w:rsid w:val="00EC4AD2"/>
    <w:rsid w:val="00EC6D8C"/>
    <w:rsid w:val="00EC7BF6"/>
    <w:rsid w:val="00EC7ED5"/>
    <w:rsid w:val="00ED03BB"/>
    <w:rsid w:val="00ED0E27"/>
    <w:rsid w:val="00ED0E6F"/>
    <w:rsid w:val="00ED186B"/>
    <w:rsid w:val="00ED2791"/>
    <w:rsid w:val="00ED387F"/>
    <w:rsid w:val="00ED4D0B"/>
    <w:rsid w:val="00ED56E3"/>
    <w:rsid w:val="00ED5FB4"/>
    <w:rsid w:val="00ED7443"/>
    <w:rsid w:val="00ED7757"/>
    <w:rsid w:val="00ED7A2A"/>
    <w:rsid w:val="00EE112B"/>
    <w:rsid w:val="00EE136E"/>
    <w:rsid w:val="00EE2690"/>
    <w:rsid w:val="00EE2ADE"/>
    <w:rsid w:val="00EE2D63"/>
    <w:rsid w:val="00EE3182"/>
    <w:rsid w:val="00EE3D56"/>
    <w:rsid w:val="00EE46F3"/>
    <w:rsid w:val="00EE4C47"/>
    <w:rsid w:val="00EE522C"/>
    <w:rsid w:val="00EE562B"/>
    <w:rsid w:val="00EE5F65"/>
    <w:rsid w:val="00EE6C69"/>
    <w:rsid w:val="00EE6D17"/>
    <w:rsid w:val="00EF04C8"/>
    <w:rsid w:val="00EF04EC"/>
    <w:rsid w:val="00EF066A"/>
    <w:rsid w:val="00EF0B13"/>
    <w:rsid w:val="00EF1889"/>
    <w:rsid w:val="00EF1D7F"/>
    <w:rsid w:val="00EF26C0"/>
    <w:rsid w:val="00EF2EB9"/>
    <w:rsid w:val="00EF3549"/>
    <w:rsid w:val="00EF3B36"/>
    <w:rsid w:val="00EF3CBC"/>
    <w:rsid w:val="00EF4BB5"/>
    <w:rsid w:val="00EF5FFC"/>
    <w:rsid w:val="00F00556"/>
    <w:rsid w:val="00F00FE8"/>
    <w:rsid w:val="00F03B5A"/>
    <w:rsid w:val="00F04C03"/>
    <w:rsid w:val="00F05BEA"/>
    <w:rsid w:val="00F06EBF"/>
    <w:rsid w:val="00F0726A"/>
    <w:rsid w:val="00F0738D"/>
    <w:rsid w:val="00F07589"/>
    <w:rsid w:val="00F116F9"/>
    <w:rsid w:val="00F12F4F"/>
    <w:rsid w:val="00F13868"/>
    <w:rsid w:val="00F13A67"/>
    <w:rsid w:val="00F13ABB"/>
    <w:rsid w:val="00F16022"/>
    <w:rsid w:val="00F1639F"/>
    <w:rsid w:val="00F165EE"/>
    <w:rsid w:val="00F205F8"/>
    <w:rsid w:val="00F21884"/>
    <w:rsid w:val="00F22BE5"/>
    <w:rsid w:val="00F22D2A"/>
    <w:rsid w:val="00F22EB7"/>
    <w:rsid w:val="00F240A1"/>
    <w:rsid w:val="00F241F2"/>
    <w:rsid w:val="00F24285"/>
    <w:rsid w:val="00F2537C"/>
    <w:rsid w:val="00F2555C"/>
    <w:rsid w:val="00F256C2"/>
    <w:rsid w:val="00F26CCA"/>
    <w:rsid w:val="00F26D92"/>
    <w:rsid w:val="00F27FD1"/>
    <w:rsid w:val="00F3108E"/>
    <w:rsid w:val="00F31E5F"/>
    <w:rsid w:val="00F322F8"/>
    <w:rsid w:val="00F35213"/>
    <w:rsid w:val="00F35DA9"/>
    <w:rsid w:val="00F40B22"/>
    <w:rsid w:val="00F40DFB"/>
    <w:rsid w:val="00F431F5"/>
    <w:rsid w:val="00F44BF7"/>
    <w:rsid w:val="00F451A3"/>
    <w:rsid w:val="00F4627A"/>
    <w:rsid w:val="00F46E41"/>
    <w:rsid w:val="00F478BE"/>
    <w:rsid w:val="00F479D6"/>
    <w:rsid w:val="00F50B56"/>
    <w:rsid w:val="00F5243C"/>
    <w:rsid w:val="00F529EB"/>
    <w:rsid w:val="00F53061"/>
    <w:rsid w:val="00F53557"/>
    <w:rsid w:val="00F53828"/>
    <w:rsid w:val="00F5399E"/>
    <w:rsid w:val="00F548A5"/>
    <w:rsid w:val="00F57B37"/>
    <w:rsid w:val="00F60FBC"/>
    <w:rsid w:val="00F6100A"/>
    <w:rsid w:val="00F63025"/>
    <w:rsid w:val="00F646BA"/>
    <w:rsid w:val="00F666A0"/>
    <w:rsid w:val="00F6690C"/>
    <w:rsid w:val="00F66F59"/>
    <w:rsid w:val="00F671C4"/>
    <w:rsid w:val="00F67541"/>
    <w:rsid w:val="00F70C4D"/>
    <w:rsid w:val="00F71863"/>
    <w:rsid w:val="00F72E20"/>
    <w:rsid w:val="00F75929"/>
    <w:rsid w:val="00F7615D"/>
    <w:rsid w:val="00F76B37"/>
    <w:rsid w:val="00F77368"/>
    <w:rsid w:val="00F77B3D"/>
    <w:rsid w:val="00F80303"/>
    <w:rsid w:val="00F81949"/>
    <w:rsid w:val="00F84312"/>
    <w:rsid w:val="00F85741"/>
    <w:rsid w:val="00F907C0"/>
    <w:rsid w:val="00F90896"/>
    <w:rsid w:val="00F9142C"/>
    <w:rsid w:val="00F92CAD"/>
    <w:rsid w:val="00F93781"/>
    <w:rsid w:val="00F95141"/>
    <w:rsid w:val="00F952CD"/>
    <w:rsid w:val="00F95493"/>
    <w:rsid w:val="00F95C8C"/>
    <w:rsid w:val="00F95D3D"/>
    <w:rsid w:val="00F96913"/>
    <w:rsid w:val="00F977DF"/>
    <w:rsid w:val="00F97AC0"/>
    <w:rsid w:val="00FA1193"/>
    <w:rsid w:val="00FA3651"/>
    <w:rsid w:val="00FA4F63"/>
    <w:rsid w:val="00FA55BD"/>
    <w:rsid w:val="00FA6365"/>
    <w:rsid w:val="00FB1850"/>
    <w:rsid w:val="00FB1B5B"/>
    <w:rsid w:val="00FB3047"/>
    <w:rsid w:val="00FB3826"/>
    <w:rsid w:val="00FB3F5F"/>
    <w:rsid w:val="00FB415B"/>
    <w:rsid w:val="00FB4C45"/>
    <w:rsid w:val="00FB5173"/>
    <w:rsid w:val="00FB546C"/>
    <w:rsid w:val="00FB613B"/>
    <w:rsid w:val="00FB6149"/>
    <w:rsid w:val="00FB6640"/>
    <w:rsid w:val="00FB73CD"/>
    <w:rsid w:val="00FB7651"/>
    <w:rsid w:val="00FB7B6C"/>
    <w:rsid w:val="00FC0172"/>
    <w:rsid w:val="00FC234D"/>
    <w:rsid w:val="00FC3D46"/>
    <w:rsid w:val="00FC6329"/>
    <w:rsid w:val="00FC68B7"/>
    <w:rsid w:val="00FC7D10"/>
    <w:rsid w:val="00FD1495"/>
    <w:rsid w:val="00FD27E7"/>
    <w:rsid w:val="00FD2962"/>
    <w:rsid w:val="00FD3B2C"/>
    <w:rsid w:val="00FD3F98"/>
    <w:rsid w:val="00FD4F8D"/>
    <w:rsid w:val="00FD79EE"/>
    <w:rsid w:val="00FE0CE8"/>
    <w:rsid w:val="00FE106A"/>
    <w:rsid w:val="00FE1571"/>
    <w:rsid w:val="00FE1696"/>
    <w:rsid w:val="00FE36D7"/>
    <w:rsid w:val="00FE3E5F"/>
    <w:rsid w:val="00FE5476"/>
    <w:rsid w:val="00FE598A"/>
    <w:rsid w:val="00FE6668"/>
    <w:rsid w:val="00FE740E"/>
    <w:rsid w:val="00FE7450"/>
    <w:rsid w:val="00FF145D"/>
    <w:rsid w:val="00FF1FE4"/>
    <w:rsid w:val="00FF2015"/>
    <w:rsid w:val="00FF3DCD"/>
    <w:rsid w:val="00FF3DDA"/>
    <w:rsid w:val="00FF4362"/>
    <w:rsid w:val="00FF5336"/>
    <w:rsid w:val="00FF575C"/>
    <w:rsid w:val="00FF5966"/>
    <w:rsid w:val="00FF7D0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17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link w:val="Heading2Char"/>
    <w:qFormat/>
    <w:rsid w:val="000646F4"/>
    <w:pPr>
      <w:spacing w:line="240" w:lineRule="auto"/>
      <w:outlineLvl w:val="1"/>
    </w:pPr>
  </w:style>
  <w:style w:type="paragraph" w:styleId="Heading3">
    <w:name w:val="heading 3"/>
    <w:aliases w:val="h3"/>
    <w:basedOn w:val="Normal"/>
    <w:next w:val="Normal"/>
    <w:link w:val="Heading3Char"/>
    <w:qFormat/>
    <w:rsid w:val="000646F4"/>
    <w:pPr>
      <w:spacing w:line="240" w:lineRule="auto"/>
      <w:outlineLvl w:val="2"/>
    </w:pPr>
  </w:style>
  <w:style w:type="paragraph" w:styleId="Heading4">
    <w:name w:val="heading 4"/>
    <w:aliases w:val="h4"/>
    <w:basedOn w:val="Normal"/>
    <w:next w:val="Normal"/>
    <w:link w:val="Heading4Char"/>
    <w:qFormat/>
    <w:rsid w:val="000646F4"/>
    <w:pPr>
      <w:spacing w:line="240" w:lineRule="auto"/>
      <w:outlineLvl w:val="3"/>
    </w:pPr>
  </w:style>
  <w:style w:type="paragraph" w:styleId="Heading5">
    <w:name w:val="heading 5"/>
    <w:aliases w:val="h5"/>
    <w:basedOn w:val="Normal"/>
    <w:next w:val="Normal"/>
    <w:link w:val="Heading5Char"/>
    <w:qFormat/>
    <w:rsid w:val="000646F4"/>
    <w:pPr>
      <w:spacing w:line="240" w:lineRule="auto"/>
      <w:outlineLvl w:val="4"/>
    </w:pPr>
  </w:style>
  <w:style w:type="paragraph" w:styleId="Heading6">
    <w:name w:val="heading 6"/>
    <w:aliases w:val="h6"/>
    <w:basedOn w:val="Normal"/>
    <w:next w:val="Normal"/>
    <w:link w:val="Heading6Char"/>
    <w:qFormat/>
    <w:rsid w:val="000646F4"/>
    <w:pPr>
      <w:spacing w:line="240" w:lineRule="auto"/>
      <w:outlineLvl w:val="5"/>
    </w:pPr>
  </w:style>
  <w:style w:type="paragraph" w:styleId="Heading7">
    <w:name w:val="heading 7"/>
    <w:basedOn w:val="Normal"/>
    <w:next w:val="Normal"/>
    <w:link w:val="Heading7Char"/>
    <w:qFormat/>
    <w:rsid w:val="000646F4"/>
    <w:pPr>
      <w:spacing w:line="240" w:lineRule="auto"/>
      <w:outlineLvl w:val="6"/>
    </w:pPr>
  </w:style>
  <w:style w:type="paragraph" w:styleId="Heading8">
    <w:name w:val="heading 8"/>
    <w:basedOn w:val="Normal"/>
    <w:next w:val="Normal"/>
    <w:link w:val="Heading8Char"/>
    <w:qFormat/>
    <w:rsid w:val="000646F4"/>
    <w:pPr>
      <w:spacing w:line="240" w:lineRule="auto"/>
      <w:outlineLvl w:val="7"/>
    </w:pPr>
  </w:style>
  <w:style w:type="paragraph" w:styleId="Heading9">
    <w:name w:val="heading 9"/>
    <w:basedOn w:val="Normal"/>
    <w:next w:val="Normal"/>
    <w:link w:val="Heading9Char"/>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link w:val="BodyTextIndentChar"/>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uiPriority w:val="99"/>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qFormat/>
    <w:rsid w:val="000646F4"/>
    <w:pPr>
      <w:numPr>
        <w:numId w:val="14"/>
      </w:numPr>
      <w:spacing w:after="120"/>
      <w:ind w:right="1134"/>
      <w:jc w:val="both"/>
    </w:pPr>
  </w:style>
  <w:style w:type="paragraph" w:styleId="EndnoteText">
    <w:name w:val="endnote text"/>
    <w:aliases w:val="2_G"/>
    <w:basedOn w:val="FootnoteText"/>
    <w:link w:val="EndnoteTextChar"/>
    <w:rsid w:val="000646F4"/>
  </w:style>
  <w:style w:type="character" w:styleId="CommentReference">
    <w:name w:val="annotation reference"/>
    <w:rsid w:val="00707AE7"/>
    <w:rPr>
      <w:sz w:val="6"/>
    </w:rPr>
  </w:style>
  <w:style w:type="paragraph" w:styleId="CommentText">
    <w:name w:val="annotation text"/>
    <w:basedOn w:val="Normal"/>
    <w:link w:val="CommentTextChar"/>
    <w:rsid w:val="00707AE7"/>
  </w:style>
  <w:style w:type="character" w:styleId="LineNumber">
    <w:name w:val="line number"/>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link w:val="BodyTextIndent2Char"/>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HeaderChar">
    <w:name w:val="Header Char"/>
    <w:aliases w:val="6_G Char"/>
    <w:link w:val="Header"/>
    <w:uiPriority w:val="99"/>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uiPriority w:val="35"/>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uiPriority w:val="99"/>
    <w:qFormat/>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uiPriority w:val="59"/>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qFormat/>
    <w:rsid w:val="00276332"/>
    <w:rPr>
      <w:b/>
      <w:sz w:val="28"/>
      <w:lang w:eastAsia="en-US"/>
    </w:rPr>
  </w:style>
  <w:style w:type="character" w:customStyle="1" w:styleId="FooterChar">
    <w:name w:val="Footer Char"/>
    <w:aliases w:val="3_G Char"/>
    <w:link w:val="Footer"/>
    <w:uiPriority w:val="99"/>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1"/>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2"/>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7C7944"/>
    <w:rPr>
      <w:b/>
      <w:sz w:val="24"/>
      <w:lang w:eastAsia="en-US"/>
    </w:rPr>
  </w:style>
  <w:style w:type="paragraph" w:customStyle="1" w:styleId="para">
    <w:name w:val="para"/>
    <w:basedOn w:val="SingleTxtG"/>
    <w:link w:val="paraChar"/>
    <w:qFormat/>
    <w:rsid w:val="007C7944"/>
    <w:pPr>
      <w:ind w:left="2268" w:hanging="1134"/>
    </w:pPr>
    <w:rPr>
      <w:rFonts w:eastAsia="Yu Mincho"/>
      <w:lang w:val="x-none"/>
    </w:rPr>
  </w:style>
  <w:style w:type="paragraph" w:customStyle="1" w:styleId="a">
    <w:name w:val="(a)"/>
    <w:basedOn w:val="para"/>
    <w:qFormat/>
    <w:rsid w:val="007C7944"/>
    <w:pPr>
      <w:ind w:left="2835" w:hanging="567"/>
    </w:pPr>
  </w:style>
  <w:style w:type="paragraph" w:customStyle="1" w:styleId="i">
    <w:name w:val="(i)"/>
    <w:basedOn w:val="a"/>
    <w:qFormat/>
    <w:rsid w:val="007C7944"/>
    <w:pPr>
      <w:ind w:left="3402"/>
    </w:pPr>
  </w:style>
  <w:style w:type="paragraph" w:customStyle="1" w:styleId="bloc">
    <w:name w:val="bloc"/>
    <w:basedOn w:val="para"/>
    <w:qFormat/>
    <w:rsid w:val="007C7944"/>
    <w:pPr>
      <w:ind w:firstLine="0"/>
    </w:pPr>
  </w:style>
  <w:style w:type="character" w:customStyle="1" w:styleId="BodyText2Char">
    <w:name w:val="Body Text 2 Char"/>
    <w:link w:val="BodyText2"/>
    <w:rsid w:val="007C7944"/>
    <w:rPr>
      <w:lang w:eastAsia="en-US"/>
    </w:rPr>
  </w:style>
  <w:style w:type="character" w:customStyle="1" w:styleId="BodyText3Char">
    <w:name w:val="Body Text 3 Char"/>
    <w:link w:val="BodyText3"/>
    <w:rsid w:val="007C7944"/>
    <w:rPr>
      <w:sz w:val="16"/>
      <w:szCs w:val="16"/>
      <w:lang w:eastAsia="en-US"/>
    </w:rPr>
  </w:style>
  <w:style w:type="paragraph" w:styleId="TOC1">
    <w:name w:val="toc 1"/>
    <w:basedOn w:val="Normal"/>
    <w:next w:val="Normal"/>
    <w:autoRedefine/>
    <w:rsid w:val="007C7944"/>
    <w:pPr>
      <w:tabs>
        <w:tab w:val="left" w:pos="440"/>
        <w:tab w:val="right" w:leader="dot" w:pos="9072"/>
        <w:tab w:val="right" w:pos="9639"/>
      </w:tabs>
      <w:spacing w:after="120"/>
      <w:ind w:left="1134" w:hanging="567"/>
    </w:pPr>
    <w:rPr>
      <w:rFonts w:eastAsia="Yu Mincho"/>
    </w:rPr>
  </w:style>
  <w:style w:type="table" w:customStyle="1" w:styleId="Grilledutableau2">
    <w:name w:val="Grille du tableau2"/>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7C794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h1 Char"/>
    <w:link w:val="Heading1"/>
    <w:rsid w:val="007C7944"/>
    <w:rPr>
      <w:lang w:eastAsia="en-US"/>
    </w:rPr>
  </w:style>
  <w:style w:type="character" w:customStyle="1" w:styleId="paraChar">
    <w:name w:val="para Char"/>
    <w:link w:val="para"/>
    <w:locked/>
    <w:rsid w:val="00401B0C"/>
    <w:rPr>
      <w:rFonts w:eastAsia="Yu Mincho"/>
      <w:lang w:val="x-none" w:eastAsia="en-US"/>
    </w:rPr>
  </w:style>
  <w:style w:type="character" w:customStyle="1" w:styleId="UnresolvedMention1">
    <w:name w:val="Unresolved Mention1"/>
    <w:basedOn w:val="DefaultParagraphFont"/>
    <w:uiPriority w:val="99"/>
    <w:semiHidden/>
    <w:unhideWhenUsed/>
    <w:rsid w:val="00B00E68"/>
    <w:rPr>
      <w:color w:val="605E5C"/>
      <w:shd w:val="clear" w:color="auto" w:fill="E1DFDD"/>
    </w:rPr>
  </w:style>
  <w:style w:type="character" w:customStyle="1" w:styleId="Heading2Char">
    <w:name w:val="Heading 2 Char"/>
    <w:aliases w:val="h2 Char"/>
    <w:basedOn w:val="DefaultParagraphFont"/>
    <w:link w:val="Heading2"/>
    <w:rsid w:val="00762E27"/>
    <w:rPr>
      <w:lang w:eastAsia="en-US"/>
    </w:rPr>
  </w:style>
  <w:style w:type="character" w:customStyle="1" w:styleId="Heading3Char">
    <w:name w:val="Heading 3 Char"/>
    <w:aliases w:val="h3 Char"/>
    <w:basedOn w:val="DefaultParagraphFont"/>
    <w:link w:val="Heading3"/>
    <w:rsid w:val="00762E27"/>
    <w:rPr>
      <w:lang w:eastAsia="en-US"/>
    </w:rPr>
  </w:style>
  <w:style w:type="character" w:customStyle="1" w:styleId="Heading4Char">
    <w:name w:val="Heading 4 Char"/>
    <w:aliases w:val="h4 Char"/>
    <w:basedOn w:val="DefaultParagraphFont"/>
    <w:link w:val="Heading4"/>
    <w:rsid w:val="00762E27"/>
    <w:rPr>
      <w:lang w:eastAsia="en-US"/>
    </w:rPr>
  </w:style>
  <w:style w:type="character" w:customStyle="1" w:styleId="Heading5Char">
    <w:name w:val="Heading 5 Char"/>
    <w:aliases w:val="h5 Char"/>
    <w:basedOn w:val="DefaultParagraphFont"/>
    <w:link w:val="Heading5"/>
    <w:rsid w:val="00762E27"/>
    <w:rPr>
      <w:lang w:eastAsia="en-US"/>
    </w:rPr>
  </w:style>
  <w:style w:type="character" w:customStyle="1" w:styleId="Heading6Char">
    <w:name w:val="Heading 6 Char"/>
    <w:aliases w:val="h6 Char"/>
    <w:basedOn w:val="DefaultParagraphFont"/>
    <w:link w:val="Heading6"/>
    <w:rsid w:val="00762E27"/>
    <w:rPr>
      <w:lang w:eastAsia="en-US"/>
    </w:rPr>
  </w:style>
  <w:style w:type="character" w:customStyle="1" w:styleId="Heading7Char">
    <w:name w:val="Heading 7 Char"/>
    <w:basedOn w:val="DefaultParagraphFont"/>
    <w:link w:val="Heading7"/>
    <w:rsid w:val="00762E27"/>
    <w:rPr>
      <w:lang w:eastAsia="en-US"/>
    </w:rPr>
  </w:style>
  <w:style w:type="character" w:customStyle="1" w:styleId="Heading8Char">
    <w:name w:val="Heading 8 Char"/>
    <w:basedOn w:val="DefaultParagraphFont"/>
    <w:link w:val="Heading8"/>
    <w:rsid w:val="00762E27"/>
    <w:rPr>
      <w:lang w:eastAsia="en-US"/>
    </w:rPr>
  </w:style>
  <w:style w:type="character" w:customStyle="1" w:styleId="Heading9Char">
    <w:name w:val="Heading 9 Char"/>
    <w:basedOn w:val="DefaultParagraphFont"/>
    <w:link w:val="Heading9"/>
    <w:rsid w:val="00762E27"/>
    <w:rPr>
      <w:lang w:eastAsia="en-US"/>
    </w:rPr>
  </w:style>
  <w:style w:type="character" w:customStyle="1" w:styleId="EndnoteTextChar">
    <w:name w:val="Endnote Text Char"/>
    <w:aliases w:val="2_G Char"/>
    <w:basedOn w:val="DefaultParagraphFont"/>
    <w:link w:val="EndnoteText"/>
    <w:rsid w:val="00762E27"/>
    <w:rPr>
      <w:sz w:val="18"/>
      <w:lang w:eastAsia="en-US"/>
    </w:rPr>
  </w:style>
  <w:style w:type="character" w:customStyle="1" w:styleId="PlainTextChar">
    <w:name w:val="Plain Text Char"/>
    <w:basedOn w:val="DefaultParagraphFont"/>
    <w:link w:val="PlainText"/>
    <w:rsid w:val="00762E27"/>
    <w:rPr>
      <w:rFonts w:cs="Courier New"/>
      <w:lang w:eastAsia="en-US"/>
    </w:rPr>
  </w:style>
  <w:style w:type="character" w:customStyle="1" w:styleId="NormalWebChar">
    <w:name w:val="Normal (Web) Char"/>
    <w:link w:val="NormalWeb"/>
    <w:uiPriority w:val="99"/>
    <w:rsid w:val="00762E27"/>
    <w:rPr>
      <w:sz w:val="24"/>
      <w:szCs w:val="24"/>
      <w:lang w:eastAsia="en-US"/>
    </w:rPr>
  </w:style>
  <w:style w:type="paragraph" w:customStyle="1" w:styleId="Applicationdirecte">
    <w:name w:val="Application directe"/>
    <w:basedOn w:val="Normal"/>
    <w:next w:val="Normal"/>
    <w:semiHidden/>
    <w:rsid w:val="00762E27"/>
    <w:pPr>
      <w:suppressAutoHyphens w:val="0"/>
      <w:spacing w:before="480" w:after="120" w:line="240" w:lineRule="auto"/>
      <w:jc w:val="both"/>
    </w:pPr>
    <w:rPr>
      <w:rFonts w:eastAsia="MS Mincho"/>
      <w:sz w:val="24"/>
      <w:lang w:eastAsia="en-GB"/>
    </w:rPr>
  </w:style>
  <w:style w:type="paragraph" w:customStyle="1" w:styleId="a0">
    <w:name w:val="Содержимое таблицы"/>
    <w:basedOn w:val="BodyText"/>
    <w:rsid w:val="00762E27"/>
    <w:pPr>
      <w:suppressLineNumbers/>
      <w:spacing w:after="120" w:line="240" w:lineRule="auto"/>
    </w:pPr>
    <w:rPr>
      <w:rFonts w:eastAsia="MS Mincho"/>
      <w:sz w:val="24"/>
      <w:szCs w:val="24"/>
      <w:lang w:val="ru-RU" w:eastAsia="ar-SA"/>
    </w:rPr>
  </w:style>
  <w:style w:type="paragraph" w:customStyle="1" w:styleId="Default">
    <w:name w:val="Default"/>
    <w:rsid w:val="00762E27"/>
    <w:pPr>
      <w:autoSpaceDE w:val="0"/>
      <w:autoSpaceDN w:val="0"/>
      <w:adjustRightInd w:val="0"/>
    </w:pPr>
    <w:rPr>
      <w:rFonts w:eastAsia="MS Mincho"/>
      <w:color w:val="000000"/>
      <w:sz w:val="24"/>
      <w:szCs w:val="24"/>
      <w:lang w:val="nl-NL" w:eastAsia="nl-NL"/>
    </w:rPr>
  </w:style>
  <w:style w:type="character" w:customStyle="1" w:styleId="BodyTextIndent2Char">
    <w:name w:val="Body Text Indent 2 Char"/>
    <w:basedOn w:val="DefaultParagraphFont"/>
    <w:link w:val="BodyTextIndent2"/>
    <w:rsid w:val="00762E27"/>
    <w:rPr>
      <w:lang w:eastAsia="en-US"/>
    </w:rPr>
  </w:style>
  <w:style w:type="character" w:customStyle="1" w:styleId="BodyTextIndentChar">
    <w:name w:val="Body Text Indent Char"/>
    <w:basedOn w:val="DefaultParagraphFont"/>
    <w:link w:val="BodyTextIndent"/>
    <w:rsid w:val="00762E27"/>
    <w:rPr>
      <w:lang w:eastAsia="en-US"/>
    </w:rPr>
  </w:style>
  <w:style w:type="character" w:customStyle="1" w:styleId="WW8Num2z0">
    <w:name w:val="WW8Num2z0"/>
    <w:rsid w:val="00762E27"/>
    <w:rPr>
      <w:rFonts w:ascii="Symbol" w:hAnsi="Symbol"/>
    </w:rPr>
  </w:style>
  <w:style w:type="character" w:customStyle="1" w:styleId="H56GChar">
    <w:name w:val="_ H_5/6_G Char"/>
    <w:link w:val="H56G"/>
    <w:rsid w:val="00762E27"/>
    <w:rPr>
      <w:lang w:eastAsia="en-US"/>
    </w:rPr>
  </w:style>
  <w:style w:type="paragraph" w:customStyle="1" w:styleId="CM1">
    <w:name w:val="CM1"/>
    <w:basedOn w:val="Default"/>
    <w:next w:val="Default"/>
    <w:uiPriority w:val="99"/>
    <w:rsid w:val="00762E27"/>
    <w:rPr>
      <w:rFonts w:ascii="EUAlbertina" w:hAnsi="EUAlbertina"/>
      <w:color w:val="auto"/>
      <w:lang w:val="de-DE" w:eastAsia="de-DE"/>
    </w:rPr>
  </w:style>
  <w:style w:type="paragraph" w:customStyle="1" w:styleId="CM3">
    <w:name w:val="CM3"/>
    <w:basedOn w:val="Default"/>
    <w:next w:val="Default"/>
    <w:uiPriority w:val="99"/>
    <w:rsid w:val="00762E27"/>
    <w:rPr>
      <w:rFonts w:ascii="EUAlbertina" w:hAnsi="EUAlbertina"/>
      <w:color w:val="auto"/>
      <w:lang w:val="de-DE" w:eastAsia="de-DE"/>
    </w:rPr>
  </w:style>
  <w:style w:type="character" w:customStyle="1" w:styleId="Document4">
    <w:name w:val="Document 4"/>
    <w:rsid w:val="00762E27"/>
    <w:rPr>
      <w:b/>
      <w:bCs/>
      <w:i/>
      <w:iCs/>
      <w:sz w:val="22"/>
      <w:szCs w:val="22"/>
    </w:rPr>
  </w:style>
  <w:style w:type="paragraph" w:customStyle="1" w:styleId="ManualNumPar1">
    <w:name w:val="Manual NumPar 1"/>
    <w:basedOn w:val="Normal"/>
    <w:next w:val="Normal"/>
    <w:rsid w:val="00762E27"/>
    <w:pPr>
      <w:suppressAutoHyphens w:val="0"/>
      <w:spacing w:before="120" w:after="120" w:line="240" w:lineRule="auto"/>
      <w:ind w:left="851" w:hanging="851"/>
      <w:jc w:val="both"/>
    </w:pPr>
    <w:rPr>
      <w:rFonts w:eastAsia="MS Mincho"/>
      <w:sz w:val="24"/>
      <w:lang w:eastAsia="ja-JP"/>
    </w:rPr>
  </w:style>
  <w:style w:type="paragraph" w:customStyle="1" w:styleId="Text1">
    <w:name w:val="Text 1"/>
    <w:basedOn w:val="Normal"/>
    <w:rsid w:val="00762E27"/>
    <w:pPr>
      <w:suppressAutoHyphens w:val="0"/>
      <w:spacing w:before="120" w:after="120" w:line="240" w:lineRule="auto"/>
      <w:ind w:left="851"/>
      <w:jc w:val="both"/>
    </w:pPr>
    <w:rPr>
      <w:rFonts w:eastAsia="MS Mincho"/>
      <w:sz w:val="24"/>
      <w:lang w:eastAsia="ja-JP"/>
    </w:rPr>
  </w:style>
  <w:style w:type="paragraph" w:customStyle="1" w:styleId="a1">
    <w:name w:val="a)"/>
    <w:basedOn w:val="SingleTxtG"/>
    <w:rsid w:val="00762E27"/>
    <w:pPr>
      <w:ind w:left="2835" w:hanging="567"/>
    </w:pPr>
    <w:rPr>
      <w:rFonts w:eastAsia="MS Mincho"/>
    </w:rPr>
  </w:style>
  <w:style w:type="paragraph" w:customStyle="1" w:styleId="TxBrp5">
    <w:name w:val="TxBr_p5"/>
    <w:basedOn w:val="Normal"/>
    <w:rsid w:val="00762E27"/>
    <w:pPr>
      <w:tabs>
        <w:tab w:val="left" w:pos="4688"/>
      </w:tabs>
      <w:suppressAutoHyphens w:val="0"/>
      <w:autoSpaceDE w:val="0"/>
      <w:autoSpaceDN w:val="0"/>
      <w:adjustRightInd w:val="0"/>
      <w:ind w:left="568"/>
    </w:pPr>
    <w:rPr>
      <w:rFonts w:eastAsia="MS Mincho"/>
      <w:szCs w:val="24"/>
      <w:lang w:val="en-US" w:eastAsia="de-DE"/>
    </w:rPr>
  </w:style>
  <w:style w:type="character" w:customStyle="1" w:styleId="E-mailSignatureChar">
    <w:name w:val="E-mail Signature Char"/>
    <w:basedOn w:val="DefaultParagraphFont"/>
    <w:link w:val="E-mailSignature"/>
    <w:rsid w:val="00762E27"/>
    <w:rPr>
      <w:lang w:eastAsia="en-US"/>
    </w:rPr>
  </w:style>
  <w:style w:type="character" w:customStyle="1" w:styleId="BodyTextFirstIndentChar">
    <w:name w:val="Body Text First Indent Char"/>
    <w:basedOn w:val="BodyTextChar"/>
    <w:link w:val="BodyTextFirstIndent"/>
    <w:rsid w:val="00762E27"/>
    <w:rPr>
      <w:lang w:val="en-GB" w:eastAsia="en-US"/>
    </w:rPr>
  </w:style>
  <w:style w:type="character" w:customStyle="1" w:styleId="BodyTextFirstIndent2Char">
    <w:name w:val="Body Text First Indent 2 Char"/>
    <w:basedOn w:val="BodyTextIndentChar"/>
    <w:link w:val="BodyTextFirstIndent2"/>
    <w:rsid w:val="00762E27"/>
    <w:rPr>
      <w:lang w:eastAsia="en-US"/>
    </w:rPr>
  </w:style>
  <w:style w:type="character" w:customStyle="1" w:styleId="BodyTextIndent3Char">
    <w:name w:val="Body Text Indent 3 Char"/>
    <w:basedOn w:val="DefaultParagraphFont"/>
    <w:link w:val="BodyTextIndent3"/>
    <w:rsid w:val="00762E27"/>
    <w:rPr>
      <w:sz w:val="16"/>
      <w:szCs w:val="16"/>
      <w:lang w:eastAsia="en-US"/>
    </w:rPr>
  </w:style>
  <w:style w:type="character" w:customStyle="1" w:styleId="ClosingChar">
    <w:name w:val="Closing Char"/>
    <w:basedOn w:val="DefaultParagraphFont"/>
    <w:link w:val="Closing"/>
    <w:rsid w:val="00762E27"/>
    <w:rPr>
      <w:lang w:eastAsia="en-US"/>
    </w:rPr>
  </w:style>
  <w:style w:type="character" w:customStyle="1" w:styleId="DateChar">
    <w:name w:val="Date Char"/>
    <w:basedOn w:val="DefaultParagraphFont"/>
    <w:link w:val="Date"/>
    <w:rsid w:val="00762E27"/>
    <w:rPr>
      <w:lang w:eastAsia="en-US"/>
    </w:rPr>
  </w:style>
  <w:style w:type="character" w:customStyle="1" w:styleId="HTMLAddressChar">
    <w:name w:val="HTML Address Char"/>
    <w:basedOn w:val="DefaultParagraphFont"/>
    <w:link w:val="HTMLAddress"/>
    <w:rsid w:val="00762E27"/>
    <w:rPr>
      <w:i/>
      <w:iCs/>
      <w:lang w:eastAsia="en-US"/>
    </w:rPr>
  </w:style>
  <w:style w:type="character" w:customStyle="1" w:styleId="HTMLPreformattedChar">
    <w:name w:val="HTML Preformatted Char"/>
    <w:basedOn w:val="DefaultParagraphFont"/>
    <w:link w:val="HTMLPreformatted"/>
    <w:rsid w:val="00762E27"/>
    <w:rPr>
      <w:rFonts w:ascii="Courier New" w:hAnsi="Courier New" w:cs="Courier New"/>
      <w:lang w:eastAsia="en-US"/>
    </w:rPr>
  </w:style>
  <w:style w:type="character" w:customStyle="1" w:styleId="MessageHeaderChar">
    <w:name w:val="Message Header Char"/>
    <w:basedOn w:val="DefaultParagraphFont"/>
    <w:link w:val="MessageHeader"/>
    <w:rsid w:val="00762E27"/>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rsid w:val="00762E27"/>
    <w:rPr>
      <w:lang w:eastAsia="en-US"/>
    </w:rPr>
  </w:style>
  <w:style w:type="character" w:customStyle="1" w:styleId="SalutationChar">
    <w:name w:val="Salutation Char"/>
    <w:basedOn w:val="DefaultParagraphFont"/>
    <w:link w:val="Salutation"/>
    <w:rsid w:val="00762E27"/>
    <w:rPr>
      <w:lang w:eastAsia="en-US"/>
    </w:rPr>
  </w:style>
  <w:style w:type="character" w:customStyle="1" w:styleId="SignatureChar">
    <w:name w:val="Signature Char"/>
    <w:basedOn w:val="DefaultParagraphFont"/>
    <w:link w:val="Signature"/>
    <w:rsid w:val="00762E27"/>
    <w:rPr>
      <w:lang w:eastAsia="en-US"/>
    </w:rPr>
  </w:style>
  <w:style w:type="character" w:customStyle="1" w:styleId="SubtitleChar">
    <w:name w:val="Subtitle Char"/>
    <w:basedOn w:val="DefaultParagraphFont"/>
    <w:link w:val="Subtitle"/>
    <w:rsid w:val="00762E27"/>
    <w:rPr>
      <w:rFonts w:ascii="Arial" w:hAnsi="Arial" w:cs="Arial"/>
      <w:sz w:val="24"/>
      <w:szCs w:val="24"/>
      <w:lang w:eastAsia="en-US"/>
    </w:rPr>
  </w:style>
  <w:style w:type="table" w:customStyle="1" w:styleId="TableGrid10">
    <w:name w:val="Table Grid1"/>
    <w:basedOn w:val="TableNormal"/>
    <w:next w:val="TableGrid"/>
    <w:rsid w:val="00762E27"/>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TitleChar">
    <w:name w:val="Title Char"/>
    <w:basedOn w:val="DefaultParagraphFont"/>
    <w:link w:val="Title"/>
    <w:rsid w:val="00762E27"/>
    <w:rPr>
      <w:rFonts w:ascii="Arial" w:hAnsi="Arial" w:cs="Arial"/>
      <w:b/>
      <w:bCs/>
      <w:kern w:val="28"/>
      <w:sz w:val="32"/>
      <w:szCs w:val="32"/>
      <w:lang w:eastAsia="en-US"/>
    </w:rPr>
  </w:style>
  <w:style w:type="character" w:customStyle="1" w:styleId="WW-">
    <w:name w:val="WW-Основной шрифт абзаца"/>
    <w:rsid w:val="00762E27"/>
  </w:style>
  <w:style w:type="paragraph" w:customStyle="1" w:styleId="Annex1">
    <w:name w:val="Annex1"/>
    <w:basedOn w:val="Normal"/>
    <w:qFormat/>
    <w:rsid w:val="00762E27"/>
    <w:pPr>
      <w:tabs>
        <w:tab w:val="left" w:pos="1700"/>
        <w:tab w:val="right" w:leader="dot" w:pos="8505"/>
      </w:tabs>
      <w:spacing w:after="120"/>
      <w:ind w:left="2268" w:right="1134" w:hanging="1134"/>
      <w:jc w:val="both"/>
    </w:pPr>
    <w:rPr>
      <w:rFonts w:eastAsia="MS Mincho"/>
    </w:rPr>
  </w:style>
  <w:style w:type="character" w:customStyle="1" w:styleId="FooterChar1">
    <w:name w:val="Footer Char1"/>
    <w:aliases w:val="3_G Char1"/>
    <w:basedOn w:val="DefaultParagraphFont"/>
    <w:uiPriority w:val="99"/>
    <w:semiHidden/>
    <w:rsid w:val="00762E27"/>
    <w:rPr>
      <w:lang w:eastAsia="en-US"/>
    </w:rPr>
  </w:style>
  <w:style w:type="paragraph" w:customStyle="1" w:styleId="footnote">
    <w:name w:val="footnote"/>
    <w:basedOn w:val="FootnoteText"/>
    <w:link w:val="footnoteChar"/>
    <w:qFormat/>
    <w:rsid w:val="00762E27"/>
    <w:pPr>
      <w:tabs>
        <w:tab w:val="clear" w:pos="1021"/>
      </w:tabs>
      <w:suppressAutoHyphens w:val="0"/>
      <w:spacing w:line="240" w:lineRule="auto"/>
      <w:ind w:left="187" w:right="0" w:hanging="187"/>
    </w:pPr>
    <w:rPr>
      <w:rFonts w:eastAsiaTheme="minorHAnsi" w:cstheme="minorBidi"/>
      <w:lang w:val="en-US"/>
    </w:rPr>
  </w:style>
  <w:style w:type="character" w:customStyle="1" w:styleId="footnoteChar">
    <w:name w:val="footnote Char"/>
    <w:basedOn w:val="DefaultParagraphFont"/>
    <w:link w:val="footnote"/>
    <w:rsid w:val="00762E27"/>
    <w:rPr>
      <w:rFonts w:eastAsiaTheme="minorHAnsi" w:cstheme="minorBidi"/>
      <w:sz w:val="18"/>
      <w:lang w:val="en-US" w:eastAsia="en-US"/>
    </w:rPr>
  </w:style>
  <w:style w:type="character" w:customStyle="1" w:styleId="hgkelc">
    <w:name w:val="hgkelc"/>
    <w:basedOn w:val="DefaultParagraphFont"/>
    <w:rsid w:val="00762E27"/>
  </w:style>
  <w:style w:type="character" w:customStyle="1" w:styleId="kqeaa">
    <w:name w:val="kqeaa"/>
    <w:basedOn w:val="DefaultParagraphFont"/>
    <w:rsid w:val="00762E27"/>
  </w:style>
  <w:style w:type="paragraph" w:customStyle="1" w:styleId="ListL2">
    <w:name w:val="List L2"/>
    <w:basedOn w:val="ListParagraph"/>
    <w:qFormat/>
    <w:rsid w:val="00762E27"/>
    <w:pPr>
      <w:suppressAutoHyphens w:val="0"/>
      <w:spacing w:after="120" w:line="259" w:lineRule="auto"/>
      <w:ind w:left="792" w:right="1152" w:hanging="432"/>
      <w:contextualSpacing w:val="0"/>
    </w:pPr>
    <w:rPr>
      <w:rFonts w:eastAsiaTheme="minorHAnsi" w:cstheme="minorBidi"/>
      <w:sz w:val="22"/>
      <w:szCs w:val="22"/>
      <w:lang w:val="en-US"/>
    </w:rPr>
  </w:style>
  <w:style w:type="paragraph" w:customStyle="1" w:styleId="ListL3">
    <w:name w:val="List L3"/>
    <w:basedOn w:val="ListL2"/>
    <w:qFormat/>
    <w:rsid w:val="00762E27"/>
    <w:pPr>
      <w:ind w:left="1224" w:hanging="504"/>
    </w:pPr>
  </w:style>
  <w:style w:type="paragraph" w:customStyle="1" w:styleId="ListL4">
    <w:name w:val="List L4"/>
    <w:basedOn w:val="ListL3"/>
    <w:qFormat/>
    <w:rsid w:val="00762E27"/>
    <w:pPr>
      <w:ind w:left="2448" w:hanging="648"/>
    </w:pPr>
  </w:style>
  <w:style w:type="numbering" w:customStyle="1" w:styleId="List-L2">
    <w:name w:val="List-L2"/>
    <w:uiPriority w:val="99"/>
    <w:rsid w:val="00762E27"/>
    <w:pPr>
      <w:numPr>
        <w:numId w:val="23"/>
      </w:numPr>
    </w:pPr>
  </w:style>
  <w:style w:type="paragraph" w:customStyle="1" w:styleId="ListL5">
    <w:name w:val="List L5"/>
    <w:basedOn w:val="ListL4"/>
    <w:qFormat/>
    <w:rsid w:val="00762E27"/>
    <w:pPr>
      <w:numPr>
        <w:ilvl w:val="4"/>
        <w:numId w:val="23"/>
      </w:numPr>
      <w:ind w:left="3960" w:hanging="1152"/>
    </w:pPr>
  </w:style>
  <w:style w:type="character" w:customStyle="1" w:styleId="ui-provider">
    <w:name w:val="ui-provider"/>
    <w:basedOn w:val="DefaultParagraphFont"/>
    <w:rsid w:val="00762E27"/>
  </w:style>
  <w:style w:type="character" w:customStyle="1" w:styleId="1">
    <w:name w:val="未解決のメンション1"/>
    <w:basedOn w:val="DefaultParagraphFont"/>
    <w:uiPriority w:val="99"/>
    <w:semiHidden/>
    <w:unhideWhenUsed/>
    <w:rsid w:val="00762E27"/>
    <w:rPr>
      <w:color w:val="605E5C"/>
      <w:shd w:val="clear" w:color="auto" w:fill="E1DFDD"/>
    </w:rPr>
  </w:style>
  <w:style w:type="character" w:customStyle="1" w:styleId="tabchar">
    <w:name w:val="tabchar"/>
    <w:basedOn w:val="DefaultParagraphFont"/>
    <w:rsid w:val="008A4C04"/>
  </w:style>
  <w:style w:type="character" w:customStyle="1" w:styleId="normaltextrun">
    <w:name w:val="normaltextrun"/>
    <w:basedOn w:val="DefaultParagraphFont"/>
    <w:rsid w:val="00130240"/>
  </w:style>
  <w:style w:type="character" w:customStyle="1" w:styleId="cf01">
    <w:name w:val="cf01"/>
    <w:basedOn w:val="DefaultParagraphFont"/>
    <w:rsid w:val="00692B46"/>
    <w:rPr>
      <w:rFonts w:ascii="Segoe UI" w:hAnsi="Segoe UI" w:cs="Segoe UI" w:hint="default"/>
      <w:sz w:val="18"/>
      <w:szCs w:val="18"/>
    </w:rPr>
  </w:style>
  <w:style w:type="character" w:customStyle="1" w:styleId="cf11">
    <w:name w:val="cf11"/>
    <w:basedOn w:val="DefaultParagraphFont"/>
    <w:rsid w:val="00692B46"/>
    <w:rPr>
      <w:rFonts w:ascii="Segoe UI" w:hAnsi="Segoe UI" w:cs="Segoe UI" w:hint="default"/>
      <w:strike/>
      <w:sz w:val="18"/>
      <w:szCs w:val="18"/>
    </w:rPr>
  </w:style>
  <w:style w:type="character" w:customStyle="1" w:styleId="cf21">
    <w:name w:val="cf21"/>
    <w:basedOn w:val="DefaultParagraphFont"/>
    <w:rsid w:val="00692B46"/>
    <w:rPr>
      <w:rFonts w:ascii="Segoe UI" w:hAnsi="Segoe UI" w:cs="Segoe UI" w:hint="default"/>
      <w:b/>
      <w:bCs/>
      <w:sz w:val="18"/>
      <w:szCs w:val="18"/>
    </w:rPr>
  </w:style>
  <w:style w:type="character" w:customStyle="1" w:styleId="UnresolvedMention2">
    <w:name w:val="Unresolved Mention2"/>
    <w:basedOn w:val="DefaultParagraphFont"/>
    <w:uiPriority w:val="99"/>
    <w:semiHidden/>
    <w:unhideWhenUsed/>
    <w:rsid w:val="00263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929">
      <w:bodyDiv w:val="1"/>
      <w:marLeft w:val="0"/>
      <w:marRight w:val="0"/>
      <w:marTop w:val="0"/>
      <w:marBottom w:val="0"/>
      <w:divBdr>
        <w:top w:val="none" w:sz="0" w:space="0" w:color="auto"/>
        <w:left w:val="none" w:sz="0" w:space="0" w:color="auto"/>
        <w:bottom w:val="none" w:sz="0" w:space="0" w:color="auto"/>
        <w:right w:val="none" w:sz="0" w:space="0" w:color="auto"/>
      </w:divBdr>
    </w:div>
    <w:div w:id="60762669">
      <w:bodyDiv w:val="1"/>
      <w:marLeft w:val="0"/>
      <w:marRight w:val="0"/>
      <w:marTop w:val="0"/>
      <w:marBottom w:val="0"/>
      <w:divBdr>
        <w:top w:val="none" w:sz="0" w:space="0" w:color="auto"/>
        <w:left w:val="none" w:sz="0" w:space="0" w:color="auto"/>
        <w:bottom w:val="none" w:sz="0" w:space="0" w:color="auto"/>
        <w:right w:val="none" w:sz="0" w:space="0" w:color="auto"/>
      </w:divBdr>
    </w:div>
    <w:div w:id="124541345">
      <w:bodyDiv w:val="1"/>
      <w:marLeft w:val="0"/>
      <w:marRight w:val="0"/>
      <w:marTop w:val="0"/>
      <w:marBottom w:val="0"/>
      <w:divBdr>
        <w:top w:val="none" w:sz="0" w:space="0" w:color="auto"/>
        <w:left w:val="none" w:sz="0" w:space="0" w:color="auto"/>
        <w:bottom w:val="none" w:sz="0" w:space="0" w:color="auto"/>
        <w:right w:val="none" w:sz="0" w:space="0" w:color="auto"/>
      </w:divBdr>
    </w:div>
    <w:div w:id="225648642">
      <w:bodyDiv w:val="1"/>
      <w:marLeft w:val="0"/>
      <w:marRight w:val="0"/>
      <w:marTop w:val="0"/>
      <w:marBottom w:val="0"/>
      <w:divBdr>
        <w:top w:val="none" w:sz="0" w:space="0" w:color="auto"/>
        <w:left w:val="none" w:sz="0" w:space="0" w:color="auto"/>
        <w:bottom w:val="none" w:sz="0" w:space="0" w:color="auto"/>
        <w:right w:val="none" w:sz="0" w:space="0" w:color="auto"/>
      </w:divBdr>
    </w:div>
    <w:div w:id="429399565">
      <w:bodyDiv w:val="1"/>
      <w:marLeft w:val="0"/>
      <w:marRight w:val="0"/>
      <w:marTop w:val="0"/>
      <w:marBottom w:val="0"/>
      <w:divBdr>
        <w:top w:val="none" w:sz="0" w:space="0" w:color="auto"/>
        <w:left w:val="none" w:sz="0" w:space="0" w:color="auto"/>
        <w:bottom w:val="none" w:sz="0" w:space="0" w:color="auto"/>
        <w:right w:val="none" w:sz="0" w:space="0" w:color="auto"/>
      </w:divBdr>
    </w:div>
    <w:div w:id="573781950">
      <w:bodyDiv w:val="1"/>
      <w:marLeft w:val="0"/>
      <w:marRight w:val="0"/>
      <w:marTop w:val="0"/>
      <w:marBottom w:val="0"/>
      <w:divBdr>
        <w:top w:val="none" w:sz="0" w:space="0" w:color="auto"/>
        <w:left w:val="none" w:sz="0" w:space="0" w:color="auto"/>
        <w:bottom w:val="none" w:sz="0" w:space="0" w:color="auto"/>
        <w:right w:val="none" w:sz="0" w:space="0" w:color="auto"/>
      </w:divBdr>
    </w:div>
    <w:div w:id="625505891">
      <w:bodyDiv w:val="1"/>
      <w:marLeft w:val="0"/>
      <w:marRight w:val="0"/>
      <w:marTop w:val="0"/>
      <w:marBottom w:val="0"/>
      <w:divBdr>
        <w:top w:val="none" w:sz="0" w:space="0" w:color="auto"/>
        <w:left w:val="none" w:sz="0" w:space="0" w:color="auto"/>
        <w:bottom w:val="none" w:sz="0" w:space="0" w:color="auto"/>
        <w:right w:val="none" w:sz="0" w:space="0" w:color="auto"/>
      </w:divBdr>
    </w:div>
    <w:div w:id="657728837">
      <w:bodyDiv w:val="1"/>
      <w:marLeft w:val="0"/>
      <w:marRight w:val="0"/>
      <w:marTop w:val="0"/>
      <w:marBottom w:val="0"/>
      <w:divBdr>
        <w:top w:val="none" w:sz="0" w:space="0" w:color="auto"/>
        <w:left w:val="none" w:sz="0" w:space="0" w:color="auto"/>
        <w:bottom w:val="none" w:sz="0" w:space="0" w:color="auto"/>
        <w:right w:val="none" w:sz="0" w:space="0" w:color="auto"/>
      </w:divBdr>
      <w:divsChild>
        <w:div w:id="416555094">
          <w:marLeft w:val="0"/>
          <w:marRight w:val="0"/>
          <w:marTop w:val="0"/>
          <w:marBottom w:val="0"/>
          <w:divBdr>
            <w:top w:val="none" w:sz="0" w:space="0" w:color="auto"/>
            <w:left w:val="none" w:sz="0" w:space="0" w:color="auto"/>
            <w:bottom w:val="none" w:sz="0" w:space="0" w:color="auto"/>
            <w:right w:val="none" w:sz="0" w:space="0" w:color="auto"/>
          </w:divBdr>
          <w:divsChild>
            <w:div w:id="376323475">
              <w:marLeft w:val="0"/>
              <w:marRight w:val="0"/>
              <w:marTop w:val="0"/>
              <w:marBottom w:val="0"/>
              <w:divBdr>
                <w:top w:val="none" w:sz="0" w:space="0" w:color="auto"/>
                <w:left w:val="none" w:sz="0" w:space="0" w:color="auto"/>
                <w:bottom w:val="none" w:sz="0" w:space="0" w:color="auto"/>
                <w:right w:val="none" w:sz="0" w:space="0" w:color="auto"/>
              </w:divBdr>
              <w:divsChild>
                <w:div w:id="1639647140">
                  <w:marLeft w:val="0"/>
                  <w:marRight w:val="0"/>
                  <w:marTop w:val="0"/>
                  <w:marBottom w:val="0"/>
                  <w:divBdr>
                    <w:top w:val="none" w:sz="0" w:space="0" w:color="auto"/>
                    <w:left w:val="none" w:sz="0" w:space="0" w:color="auto"/>
                    <w:bottom w:val="none" w:sz="0" w:space="0" w:color="auto"/>
                    <w:right w:val="none" w:sz="0" w:space="0" w:color="auto"/>
                  </w:divBdr>
                  <w:divsChild>
                    <w:div w:id="424040980">
                      <w:marLeft w:val="0"/>
                      <w:marRight w:val="0"/>
                      <w:marTop w:val="0"/>
                      <w:marBottom w:val="0"/>
                      <w:divBdr>
                        <w:top w:val="none" w:sz="0" w:space="0" w:color="auto"/>
                        <w:left w:val="none" w:sz="0" w:space="0" w:color="auto"/>
                        <w:bottom w:val="none" w:sz="0" w:space="0" w:color="auto"/>
                        <w:right w:val="none" w:sz="0" w:space="0" w:color="auto"/>
                      </w:divBdr>
                      <w:divsChild>
                        <w:div w:id="122313034">
                          <w:marLeft w:val="0"/>
                          <w:marRight w:val="0"/>
                          <w:marTop w:val="0"/>
                          <w:marBottom w:val="0"/>
                          <w:divBdr>
                            <w:top w:val="none" w:sz="0" w:space="0" w:color="auto"/>
                            <w:left w:val="none" w:sz="0" w:space="0" w:color="auto"/>
                            <w:bottom w:val="none" w:sz="0" w:space="0" w:color="auto"/>
                            <w:right w:val="none" w:sz="0" w:space="0" w:color="auto"/>
                          </w:divBdr>
                          <w:divsChild>
                            <w:div w:id="2073964944">
                              <w:marLeft w:val="0"/>
                              <w:marRight w:val="0"/>
                              <w:marTop w:val="0"/>
                              <w:marBottom w:val="0"/>
                              <w:divBdr>
                                <w:top w:val="none" w:sz="0" w:space="0" w:color="auto"/>
                                <w:left w:val="none" w:sz="0" w:space="0" w:color="auto"/>
                                <w:bottom w:val="none" w:sz="0" w:space="0" w:color="auto"/>
                                <w:right w:val="none" w:sz="0" w:space="0" w:color="auto"/>
                              </w:divBdr>
                              <w:divsChild>
                                <w:div w:id="66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599305">
              <w:marLeft w:val="0"/>
              <w:marRight w:val="0"/>
              <w:marTop w:val="0"/>
              <w:marBottom w:val="0"/>
              <w:divBdr>
                <w:top w:val="none" w:sz="0" w:space="0" w:color="auto"/>
                <w:left w:val="none" w:sz="0" w:space="0" w:color="auto"/>
                <w:bottom w:val="none" w:sz="0" w:space="0" w:color="auto"/>
                <w:right w:val="none" w:sz="0" w:space="0" w:color="auto"/>
              </w:divBdr>
              <w:divsChild>
                <w:div w:id="1677686887">
                  <w:marLeft w:val="0"/>
                  <w:marRight w:val="0"/>
                  <w:marTop w:val="0"/>
                  <w:marBottom w:val="0"/>
                  <w:divBdr>
                    <w:top w:val="none" w:sz="0" w:space="0" w:color="auto"/>
                    <w:left w:val="none" w:sz="0" w:space="0" w:color="auto"/>
                    <w:bottom w:val="none" w:sz="0" w:space="0" w:color="auto"/>
                    <w:right w:val="none" w:sz="0" w:space="0" w:color="auto"/>
                  </w:divBdr>
                  <w:divsChild>
                    <w:div w:id="1061251272">
                      <w:marLeft w:val="0"/>
                      <w:marRight w:val="0"/>
                      <w:marTop w:val="0"/>
                      <w:marBottom w:val="0"/>
                      <w:divBdr>
                        <w:top w:val="none" w:sz="0" w:space="0" w:color="auto"/>
                        <w:left w:val="none" w:sz="0" w:space="0" w:color="auto"/>
                        <w:bottom w:val="none" w:sz="0" w:space="0" w:color="auto"/>
                        <w:right w:val="none" w:sz="0" w:space="0" w:color="auto"/>
                      </w:divBdr>
                      <w:divsChild>
                        <w:div w:id="88552917">
                          <w:marLeft w:val="0"/>
                          <w:marRight w:val="0"/>
                          <w:marTop w:val="0"/>
                          <w:marBottom w:val="0"/>
                          <w:divBdr>
                            <w:top w:val="none" w:sz="0" w:space="0" w:color="auto"/>
                            <w:left w:val="none" w:sz="0" w:space="0" w:color="auto"/>
                            <w:bottom w:val="none" w:sz="0" w:space="0" w:color="auto"/>
                            <w:right w:val="none" w:sz="0" w:space="0" w:color="auto"/>
                          </w:divBdr>
                          <w:divsChild>
                            <w:div w:id="239172170">
                              <w:marLeft w:val="0"/>
                              <w:marRight w:val="0"/>
                              <w:marTop w:val="0"/>
                              <w:marBottom w:val="0"/>
                              <w:divBdr>
                                <w:top w:val="none" w:sz="0" w:space="0" w:color="auto"/>
                                <w:left w:val="none" w:sz="0" w:space="0" w:color="auto"/>
                                <w:bottom w:val="none" w:sz="0" w:space="0" w:color="auto"/>
                                <w:right w:val="none" w:sz="0" w:space="0" w:color="auto"/>
                              </w:divBdr>
                              <w:divsChild>
                                <w:div w:id="80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0580">
      <w:bodyDiv w:val="1"/>
      <w:marLeft w:val="0"/>
      <w:marRight w:val="0"/>
      <w:marTop w:val="0"/>
      <w:marBottom w:val="0"/>
      <w:divBdr>
        <w:top w:val="none" w:sz="0" w:space="0" w:color="auto"/>
        <w:left w:val="none" w:sz="0" w:space="0" w:color="auto"/>
        <w:bottom w:val="none" w:sz="0" w:space="0" w:color="auto"/>
        <w:right w:val="none" w:sz="0" w:space="0" w:color="auto"/>
      </w:divBdr>
    </w:div>
    <w:div w:id="810488902">
      <w:bodyDiv w:val="1"/>
      <w:marLeft w:val="0"/>
      <w:marRight w:val="0"/>
      <w:marTop w:val="0"/>
      <w:marBottom w:val="0"/>
      <w:divBdr>
        <w:top w:val="none" w:sz="0" w:space="0" w:color="auto"/>
        <w:left w:val="none" w:sz="0" w:space="0" w:color="auto"/>
        <w:bottom w:val="none" w:sz="0" w:space="0" w:color="auto"/>
        <w:right w:val="none" w:sz="0" w:space="0" w:color="auto"/>
      </w:divBdr>
    </w:div>
    <w:div w:id="1105034904">
      <w:bodyDiv w:val="1"/>
      <w:marLeft w:val="0"/>
      <w:marRight w:val="0"/>
      <w:marTop w:val="0"/>
      <w:marBottom w:val="0"/>
      <w:divBdr>
        <w:top w:val="none" w:sz="0" w:space="0" w:color="auto"/>
        <w:left w:val="none" w:sz="0" w:space="0" w:color="auto"/>
        <w:bottom w:val="none" w:sz="0" w:space="0" w:color="auto"/>
        <w:right w:val="none" w:sz="0" w:space="0" w:color="auto"/>
      </w:divBdr>
    </w:div>
    <w:div w:id="1106123059">
      <w:bodyDiv w:val="1"/>
      <w:marLeft w:val="0"/>
      <w:marRight w:val="0"/>
      <w:marTop w:val="0"/>
      <w:marBottom w:val="0"/>
      <w:divBdr>
        <w:top w:val="none" w:sz="0" w:space="0" w:color="auto"/>
        <w:left w:val="none" w:sz="0" w:space="0" w:color="auto"/>
        <w:bottom w:val="none" w:sz="0" w:space="0" w:color="auto"/>
        <w:right w:val="none" w:sz="0" w:space="0" w:color="auto"/>
      </w:divBdr>
    </w:div>
    <w:div w:id="1149438921">
      <w:bodyDiv w:val="1"/>
      <w:marLeft w:val="0"/>
      <w:marRight w:val="0"/>
      <w:marTop w:val="0"/>
      <w:marBottom w:val="0"/>
      <w:divBdr>
        <w:top w:val="none" w:sz="0" w:space="0" w:color="auto"/>
        <w:left w:val="none" w:sz="0" w:space="0" w:color="auto"/>
        <w:bottom w:val="none" w:sz="0" w:space="0" w:color="auto"/>
        <w:right w:val="none" w:sz="0" w:space="0" w:color="auto"/>
      </w:divBdr>
    </w:div>
    <w:div w:id="1182861076">
      <w:bodyDiv w:val="1"/>
      <w:marLeft w:val="0"/>
      <w:marRight w:val="0"/>
      <w:marTop w:val="0"/>
      <w:marBottom w:val="0"/>
      <w:divBdr>
        <w:top w:val="none" w:sz="0" w:space="0" w:color="auto"/>
        <w:left w:val="none" w:sz="0" w:space="0" w:color="auto"/>
        <w:bottom w:val="none" w:sz="0" w:space="0" w:color="auto"/>
        <w:right w:val="none" w:sz="0" w:space="0" w:color="auto"/>
      </w:divBdr>
    </w:div>
    <w:div w:id="1369833963">
      <w:bodyDiv w:val="1"/>
      <w:marLeft w:val="0"/>
      <w:marRight w:val="0"/>
      <w:marTop w:val="0"/>
      <w:marBottom w:val="0"/>
      <w:divBdr>
        <w:top w:val="none" w:sz="0" w:space="0" w:color="auto"/>
        <w:left w:val="none" w:sz="0" w:space="0" w:color="auto"/>
        <w:bottom w:val="none" w:sz="0" w:space="0" w:color="auto"/>
        <w:right w:val="none" w:sz="0" w:space="0" w:color="auto"/>
      </w:divBdr>
    </w:div>
    <w:div w:id="1406948365">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 w:id="1583375929">
      <w:bodyDiv w:val="1"/>
      <w:marLeft w:val="0"/>
      <w:marRight w:val="0"/>
      <w:marTop w:val="0"/>
      <w:marBottom w:val="0"/>
      <w:divBdr>
        <w:top w:val="none" w:sz="0" w:space="0" w:color="auto"/>
        <w:left w:val="none" w:sz="0" w:space="0" w:color="auto"/>
        <w:bottom w:val="none" w:sz="0" w:space="0" w:color="auto"/>
        <w:right w:val="none" w:sz="0" w:space="0" w:color="auto"/>
      </w:divBdr>
    </w:div>
    <w:div w:id="1683162047">
      <w:bodyDiv w:val="1"/>
      <w:marLeft w:val="0"/>
      <w:marRight w:val="0"/>
      <w:marTop w:val="0"/>
      <w:marBottom w:val="0"/>
      <w:divBdr>
        <w:top w:val="none" w:sz="0" w:space="0" w:color="auto"/>
        <w:left w:val="none" w:sz="0" w:space="0" w:color="auto"/>
        <w:bottom w:val="none" w:sz="0" w:space="0" w:color="auto"/>
        <w:right w:val="none" w:sz="0" w:space="0" w:color="auto"/>
      </w:divBdr>
    </w:div>
    <w:div w:id="1703095309">
      <w:bodyDiv w:val="1"/>
      <w:marLeft w:val="0"/>
      <w:marRight w:val="0"/>
      <w:marTop w:val="0"/>
      <w:marBottom w:val="0"/>
      <w:divBdr>
        <w:top w:val="none" w:sz="0" w:space="0" w:color="auto"/>
        <w:left w:val="none" w:sz="0" w:space="0" w:color="auto"/>
        <w:bottom w:val="none" w:sz="0" w:space="0" w:color="auto"/>
        <w:right w:val="none" w:sz="0" w:space="0" w:color="auto"/>
      </w:divBdr>
    </w:div>
    <w:div w:id="1833444398">
      <w:bodyDiv w:val="1"/>
      <w:marLeft w:val="0"/>
      <w:marRight w:val="0"/>
      <w:marTop w:val="0"/>
      <w:marBottom w:val="0"/>
      <w:divBdr>
        <w:top w:val="none" w:sz="0" w:space="0" w:color="auto"/>
        <w:left w:val="none" w:sz="0" w:space="0" w:color="auto"/>
        <w:bottom w:val="none" w:sz="0" w:space="0" w:color="auto"/>
        <w:right w:val="none" w:sz="0" w:space="0" w:color="auto"/>
      </w:divBdr>
    </w:div>
    <w:div w:id="207435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534D0-6314-438C-B646-4CE1113DA82F}">
  <ds:schemaRefs>
    <ds:schemaRef ds:uri="http://schemas.microsoft.com/office/infopath/2007/PartnerControls"/>
    <ds:schemaRef ds:uri="http://purl.org/dc/terms/"/>
    <ds:schemaRef ds:uri="http://schemas.microsoft.com/office/2006/documentManagement/types"/>
    <ds:schemaRef ds:uri="http://purl.org/dc/dcmitype/"/>
    <ds:schemaRef ds:uri="4b4a1c0d-4a69-4996-a84a-fc699b9f49de"/>
    <ds:schemaRef ds:uri="http://purl.org/dc/elements/1.1/"/>
    <ds:schemaRef ds:uri="acccb6d4-dbe5-46d2-b4d3-5733603d8cc6"/>
    <ds:schemaRef ds:uri="http://schemas.openxmlformats.org/package/2006/metadata/core-properties"/>
    <ds:schemaRef ds:uri="985ec44e-1bab-4c0b-9df0-6ba128686fc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3D763F6-FF4A-4223-826A-3FCBD27BB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D0F11-7019-4ABF-A82F-7F0E702C9B43}">
  <ds:schemaRefs>
    <ds:schemaRef ds:uri="http://schemas.microsoft.com/sharepoint/v3/contenttype/forms"/>
  </ds:schemaRefs>
</ds:datastoreItem>
</file>

<file path=customXml/itemProps4.xml><?xml version="1.0" encoding="utf-8"?>
<ds:datastoreItem xmlns:ds="http://schemas.openxmlformats.org/officeDocument/2006/customXml" ds:itemID="{82E2D0FF-1314-43B0-8D7B-B166FFFB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3635</Characters>
  <Application>Microsoft Office Word</Application>
  <DocSecurity>0</DocSecurity>
  <Lines>30</Lines>
  <Paragraphs>8</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GRVA-20-xx (France) Proposal for amendments to GRVA-20-22</vt:lpstr>
      <vt:lpstr>ECE/TRANS/WP.29/GRVA/2024/6</vt:lpstr>
      <vt:lpstr>ECE/TRANS/WP.29/GRVA/2024/6</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GRVA-20-xx (France) Proposal for amendments to GRVA-20-22</dc:title>
  <dc:subject>2321141</dc:subject>
  <dc:creator/>
  <cp:keywords/>
  <dc:description/>
  <cp:lastModifiedBy/>
  <cp:revision>1</cp:revision>
  <dcterms:created xsi:type="dcterms:W3CDTF">2024-09-26T08:19:00Z</dcterms:created>
  <dcterms:modified xsi:type="dcterms:W3CDTF">2024-09-26T08:19:00Z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y fmtid="{D5CDD505-2E9C-101B-9397-08002B2CF9AE}" pid="7" name="MSIP_Label_52d06e56-1756-4005-87f1-1edc72dd4bdf_Enabled">
    <vt:lpwstr>true</vt:lpwstr>
  </property>
  <property fmtid="{D5CDD505-2E9C-101B-9397-08002B2CF9AE}" pid="8" name="MSIP_Label_52d06e56-1756-4005-87f1-1edc72dd4bdf_SetDate">
    <vt:lpwstr>2024-04-19T13:29:08Z</vt:lpwstr>
  </property>
  <property fmtid="{D5CDD505-2E9C-101B-9397-08002B2CF9AE}" pid="9" name="MSIP_Label_52d06e56-1756-4005-87f1-1edc72dd4bdf_Method">
    <vt:lpwstr>Standard</vt:lpwstr>
  </property>
  <property fmtid="{D5CDD505-2E9C-101B-9397-08002B2CF9AE}" pid="10" name="MSIP_Label_52d06e56-1756-4005-87f1-1edc72dd4bdf_Name">
    <vt:lpwstr>General</vt:lpwstr>
  </property>
  <property fmtid="{D5CDD505-2E9C-101B-9397-08002B2CF9AE}" pid="11" name="MSIP_Label_52d06e56-1756-4005-87f1-1edc72dd4bdf_SiteId">
    <vt:lpwstr>9026c5f4-86d0-4b9f-bd39-b7d4d0fb4674</vt:lpwstr>
  </property>
  <property fmtid="{D5CDD505-2E9C-101B-9397-08002B2CF9AE}" pid="12" name="MSIP_Label_52d06e56-1756-4005-87f1-1edc72dd4bdf_ActionId">
    <vt:lpwstr>94445f96-fb35-4bc4-95fc-7db9f4b5d9a5</vt:lpwstr>
  </property>
  <property fmtid="{D5CDD505-2E9C-101B-9397-08002B2CF9AE}" pid="13" name="MSIP_Label_52d06e56-1756-4005-87f1-1edc72dd4bdf_ContentBits">
    <vt:lpwstr>0</vt:lpwstr>
  </property>
</Properties>
</file>