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E8E6" w14:textId="77777777" w:rsidR="00FF5AED" w:rsidRDefault="00FF5AED" w:rsidP="00167A8D">
      <w:pPr>
        <w:jc w:val="center"/>
        <w:rPr>
          <w:rFonts w:eastAsiaTheme="minorEastAsia"/>
          <w:b/>
          <w:bCs/>
          <w:sz w:val="28"/>
          <w:szCs w:val="28"/>
          <w:lang w:val="en-GB"/>
        </w:rPr>
      </w:pPr>
      <w:bookmarkStart w:id="0" w:name="_Hlk158103238"/>
      <w:bookmarkEnd w:id="0"/>
    </w:p>
    <w:p w14:paraId="493BF8C0" w14:textId="78B91BAD" w:rsidR="00167A8D" w:rsidRDefault="00167A8D" w:rsidP="00167A8D">
      <w:pPr>
        <w:jc w:val="center"/>
        <w:rPr>
          <w:rFonts w:eastAsiaTheme="minorEastAsia"/>
          <w:b/>
          <w:bCs/>
          <w:sz w:val="28"/>
          <w:szCs w:val="28"/>
          <w:lang w:val="en-GB"/>
        </w:rPr>
      </w:pPr>
      <w:r>
        <w:rPr>
          <w:rFonts w:eastAsiaTheme="minorEastAsia"/>
          <w:b/>
          <w:bCs/>
          <w:sz w:val="28"/>
          <w:szCs w:val="28"/>
          <w:lang w:val="en-GB"/>
        </w:rPr>
        <w:t>Proposal for a new supplement to the 02 series</w:t>
      </w:r>
    </w:p>
    <w:p w14:paraId="1CC2C408" w14:textId="3262AB85" w:rsidR="00167A8D" w:rsidRDefault="00167A8D" w:rsidP="00167A8D">
      <w:pPr>
        <w:jc w:val="center"/>
        <w:rPr>
          <w:rFonts w:eastAsiaTheme="minorEastAsia"/>
          <w:b/>
          <w:bCs/>
          <w:sz w:val="28"/>
          <w:szCs w:val="28"/>
          <w:lang w:val="en-GB"/>
        </w:rPr>
      </w:pPr>
      <w:r>
        <w:rPr>
          <w:rFonts w:eastAsiaTheme="minorEastAsia"/>
          <w:b/>
          <w:bCs/>
          <w:sz w:val="28"/>
          <w:szCs w:val="28"/>
          <w:lang w:val="en-GB"/>
        </w:rPr>
        <w:t>of amendments to UN Regulation No. 138</w:t>
      </w:r>
    </w:p>
    <w:p w14:paraId="76E7180E" w14:textId="77777777" w:rsidR="00167A8D" w:rsidRDefault="00167A8D" w:rsidP="00167A8D">
      <w:pPr>
        <w:jc w:val="center"/>
        <w:rPr>
          <w:rFonts w:eastAsiaTheme="minorEastAsia"/>
          <w:b/>
          <w:bCs/>
          <w:sz w:val="28"/>
          <w:szCs w:val="28"/>
          <w:lang w:val="en-GB"/>
        </w:rPr>
      </w:pPr>
    </w:p>
    <w:p w14:paraId="1A92D749" w14:textId="77777777" w:rsidR="00167A8D" w:rsidRDefault="00167A8D" w:rsidP="00167A8D">
      <w:pPr>
        <w:jc w:val="center"/>
        <w:rPr>
          <w:rFonts w:eastAsiaTheme="minorEastAsia"/>
          <w:b/>
          <w:bCs/>
          <w:sz w:val="28"/>
          <w:szCs w:val="28"/>
          <w:lang w:val="en-GB"/>
        </w:rPr>
      </w:pPr>
    </w:p>
    <w:p w14:paraId="78682FAD" w14:textId="5F04E034" w:rsidR="003960B8" w:rsidRPr="005531D9" w:rsidRDefault="003960B8" w:rsidP="00167A8D">
      <w:pPr>
        <w:pStyle w:val="SingleTxtG"/>
        <w:tabs>
          <w:tab w:val="left" w:pos="8505"/>
        </w:tabs>
        <w:spacing w:before="240" w:after="0"/>
        <w:rPr>
          <w:lang w:val="en-GB"/>
        </w:rPr>
      </w:pPr>
      <w:r w:rsidRPr="00584DDD">
        <w:rPr>
          <w:lang w:val="en-GB"/>
        </w:rPr>
        <w:t>The text reproduced below was prepared by the expert</w:t>
      </w:r>
      <w:r w:rsidR="00167A8D">
        <w:rPr>
          <w:lang w:val="en-GB"/>
        </w:rPr>
        <w:t>s</w:t>
      </w:r>
      <w:r w:rsidRPr="00584DDD">
        <w:rPr>
          <w:lang w:val="en-GB"/>
        </w:rPr>
        <w:t xml:space="preserve"> from </w:t>
      </w:r>
      <w:r w:rsidR="00167A8D">
        <w:rPr>
          <w:lang w:val="en-GB" w:eastAsia="ja-JP"/>
        </w:rPr>
        <w:t>OICA</w:t>
      </w:r>
      <w:r>
        <w:rPr>
          <w:lang w:val="en-GB" w:eastAsia="ja-JP"/>
        </w:rPr>
        <w:t xml:space="preserve"> </w:t>
      </w:r>
      <w:r w:rsidRPr="008359FE">
        <w:rPr>
          <w:lang w:val="en-GB" w:eastAsia="ja-JP"/>
        </w:rPr>
        <w:t xml:space="preserve">in order to </w:t>
      </w:r>
      <w:r>
        <w:rPr>
          <w:lang w:val="en-GB" w:eastAsia="ja-JP"/>
        </w:rPr>
        <w:t xml:space="preserve">clarify </w:t>
      </w:r>
      <w:r w:rsidRPr="008359FE">
        <w:rPr>
          <w:lang w:val="en-GB" w:eastAsia="ja-JP"/>
        </w:rPr>
        <w:t xml:space="preserve">the </w:t>
      </w:r>
      <w:r>
        <w:rPr>
          <w:lang w:val="en-GB" w:eastAsia="ja-JP"/>
        </w:rPr>
        <w:t xml:space="preserve">original intent of </w:t>
      </w:r>
      <w:r w:rsidRPr="008F212D">
        <w:rPr>
          <w:lang w:val="en-GB" w:eastAsia="ja-JP"/>
        </w:rPr>
        <w:t xml:space="preserve">the Task Force on Quiet Road Transport Vehicles (TF QRTV) </w:t>
      </w:r>
      <w:r>
        <w:rPr>
          <w:lang w:val="en-GB" w:eastAsia="ja-JP"/>
        </w:rPr>
        <w:t>conclusion</w:t>
      </w:r>
      <w:r w:rsidRPr="00584DDD">
        <w:rPr>
          <w:lang w:val="en-GB"/>
        </w:rPr>
        <w:t xml:space="preserve">. The modifications to the current text of the </w:t>
      </w:r>
      <w:r>
        <w:rPr>
          <w:lang w:val="en-GB"/>
        </w:rPr>
        <w:t xml:space="preserve">UN </w:t>
      </w:r>
      <w:r w:rsidRPr="00584DDD">
        <w:rPr>
          <w:lang w:val="en-GB"/>
        </w:rPr>
        <w:t>Regulation are marked in bold for new or strikethrough for deleted characters.</w:t>
      </w:r>
      <w:r>
        <w:rPr>
          <w:lang w:val="en-GB"/>
        </w:rPr>
        <w:t xml:space="preserve"> </w:t>
      </w:r>
    </w:p>
    <w:p w14:paraId="4FFA095E" w14:textId="77777777" w:rsidR="003960B8" w:rsidRPr="005531D9" w:rsidRDefault="003960B8" w:rsidP="003960B8">
      <w:pPr>
        <w:pStyle w:val="SingleTxtG"/>
        <w:tabs>
          <w:tab w:val="left" w:pos="8505"/>
        </w:tabs>
        <w:spacing w:before="240" w:after="0"/>
        <w:ind w:firstLine="567"/>
        <w:rPr>
          <w:lang w:val="en-GB"/>
        </w:rPr>
      </w:pPr>
      <w:r w:rsidRPr="005531D9">
        <w:rPr>
          <w:lang w:val="en-GB"/>
        </w:rPr>
        <w:t xml:space="preserve"> </w:t>
      </w:r>
    </w:p>
    <w:p w14:paraId="11513E38" w14:textId="77777777" w:rsidR="003960B8" w:rsidRPr="00FF5AED" w:rsidRDefault="003960B8" w:rsidP="003960B8">
      <w:pPr>
        <w:keepNext/>
        <w:keepLines/>
        <w:tabs>
          <w:tab w:val="right" w:pos="851"/>
        </w:tabs>
        <w:spacing w:before="360" w:after="240" w:line="300" w:lineRule="exact"/>
        <w:ind w:left="1134" w:right="1134" w:hanging="1134"/>
        <w:rPr>
          <w:b/>
          <w:sz w:val="28"/>
          <w:lang w:val="en-US"/>
        </w:rPr>
      </w:pPr>
      <w:bookmarkStart w:id="1" w:name="_Hlk116996355"/>
      <w:r w:rsidRPr="005531D9">
        <w:rPr>
          <w:noProof/>
          <w:webHidden/>
          <w:lang w:val="en-GB"/>
        </w:rPr>
        <w:tab/>
      </w:r>
      <w:r>
        <w:rPr>
          <w:b/>
          <w:sz w:val="28"/>
          <w:lang w:val="en-GB"/>
        </w:rPr>
        <w:t>I</w:t>
      </w:r>
      <w:r w:rsidRPr="00E03A64">
        <w:rPr>
          <w:b/>
          <w:sz w:val="28"/>
          <w:lang w:val="en-GB"/>
        </w:rPr>
        <w:t>.</w:t>
      </w:r>
      <w:r w:rsidRPr="00E03A64">
        <w:rPr>
          <w:b/>
          <w:sz w:val="28"/>
          <w:lang w:val="en-GB"/>
        </w:rPr>
        <w:tab/>
        <w:t xml:space="preserve">Proposal </w:t>
      </w:r>
    </w:p>
    <w:p w14:paraId="6EC9420A" w14:textId="6E73BBDB" w:rsidR="00BD1809" w:rsidRPr="00167A8D" w:rsidRDefault="00BD1809" w:rsidP="00BD1809">
      <w:pPr>
        <w:tabs>
          <w:tab w:val="left" w:pos="2300"/>
          <w:tab w:val="left" w:pos="2800"/>
        </w:tabs>
        <w:spacing w:after="120"/>
        <w:ind w:left="2268" w:right="1134" w:hanging="1134"/>
        <w:jc w:val="both"/>
        <w:rPr>
          <w:lang w:val="en-GB"/>
        </w:rPr>
      </w:pPr>
      <w:r>
        <w:rPr>
          <w:rFonts w:hint="eastAsia"/>
          <w:i/>
          <w:lang w:val="en-GB" w:eastAsia="ja-JP"/>
        </w:rPr>
        <w:t xml:space="preserve">Paragraph </w:t>
      </w:r>
      <w:r>
        <w:rPr>
          <w:i/>
          <w:lang w:val="en-GB" w:eastAsia="ja-JP"/>
        </w:rPr>
        <w:t>2.2</w:t>
      </w:r>
      <w:r>
        <w:rPr>
          <w:rFonts w:hint="eastAsia"/>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p>
    <w:p w14:paraId="4BE0166D" w14:textId="77777777" w:rsidR="00BD1809" w:rsidRPr="00167A8D" w:rsidRDefault="00BD1809" w:rsidP="003960B8">
      <w:pPr>
        <w:tabs>
          <w:tab w:val="left" w:pos="2300"/>
          <w:tab w:val="left" w:pos="2800"/>
        </w:tabs>
        <w:spacing w:after="120"/>
        <w:ind w:left="2268" w:right="1134" w:hanging="1134"/>
        <w:jc w:val="both"/>
        <w:rPr>
          <w:lang w:val="en-GB"/>
        </w:rPr>
      </w:pPr>
    </w:p>
    <w:p w14:paraId="0C0DAE7A" w14:textId="7460F22F" w:rsidR="003071F4" w:rsidRPr="00C36D6D" w:rsidRDefault="003960B8" w:rsidP="00351B4B">
      <w:pPr>
        <w:spacing w:after="120"/>
        <w:ind w:left="2268" w:right="1134" w:hanging="1134"/>
        <w:jc w:val="both"/>
        <w:rPr>
          <w:iCs/>
          <w:lang w:val="en-GB" w:eastAsia="ja-JP"/>
        </w:rPr>
      </w:pPr>
      <w:r w:rsidRPr="00A616E9">
        <w:rPr>
          <w:lang w:val="en-GB"/>
        </w:rPr>
        <w:t>"</w:t>
      </w:r>
      <w:r w:rsidR="008D11C3" w:rsidRPr="00A616E9">
        <w:rPr>
          <w:lang w:val="en-GB" w:eastAsia="ja-JP"/>
        </w:rPr>
        <w:t xml:space="preserve">2.2. </w:t>
      </w:r>
      <w:r w:rsidR="00351B4B" w:rsidRPr="00A616E9">
        <w:rPr>
          <w:lang w:val="en-GB" w:eastAsia="ja-JP"/>
        </w:rPr>
        <w:tab/>
      </w:r>
      <w:r w:rsidR="003071F4" w:rsidRPr="003071F4">
        <w:rPr>
          <w:i/>
          <w:lang w:val="en-GB" w:eastAsia="ja-JP"/>
        </w:rPr>
        <w:t xml:space="preserve">"Natural sound" </w:t>
      </w:r>
      <w:r w:rsidR="003071F4" w:rsidRPr="00C36D6D">
        <w:rPr>
          <w:iCs/>
          <w:lang w:val="en-GB" w:eastAsia="ja-JP"/>
        </w:rPr>
        <w:t xml:space="preserve">means sound coming from the vehicle and its components as a result of e.g. providing propulsion, braking, steering, cooling, or any other function. </w:t>
      </w:r>
    </w:p>
    <w:p w14:paraId="03EB2643" w14:textId="334B0A77" w:rsidR="003071F4" w:rsidRPr="00467017" w:rsidRDefault="00351B4B" w:rsidP="003071F4">
      <w:pPr>
        <w:tabs>
          <w:tab w:val="left" w:pos="2300"/>
          <w:tab w:val="left" w:pos="2800"/>
        </w:tabs>
        <w:spacing w:after="120"/>
        <w:ind w:left="2268" w:right="1134" w:hanging="1134"/>
        <w:jc w:val="both"/>
        <w:rPr>
          <w:iCs/>
          <w:lang w:val="en-GB" w:eastAsia="ja-JP"/>
        </w:rPr>
      </w:pPr>
      <w:r>
        <w:rPr>
          <w:i/>
          <w:lang w:val="en-GB" w:eastAsia="ja-JP"/>
        </w:rPr>
        <w:tab/>
      </w:r>
      <w:r w:rsidR="003071F4" w:rsidRPr="00467017">
        <w:rPr>
          <w:iCs/>
          <w:lang w:val="en-GB" w:eastAsia="ja-JP"/>
        </w:rPr>
        <w:t xml:space="preserve">An exterior sound enhancement system, as defined in UN Regulation No. 51, </w:t>
      </w:r>
      <w:r w:rsidR="003071F4" w:rsidRPr="001D5A79">
        <w:rPr>
          <w:iCs/>
          <w:strike/>
          <w:lang w:val="en-GB" w:eastAsia="ja-JP"/>
        </w:rPr>
        <w:t>Annex 9, paragraph 2.2.</w:t>
      </w:r>
      <w:r w:rsidR="003071F4" w:rsidRPr="00467017">
        <w:rPr>
          <w:rFonts w:hint="eastAsia"/>
          <w:iCs/>
          <w:lang w:val="en-GB"/>
        </w:rPr>
        <w:t xml:space="preserve"> </w:t>
      </w:r>
      <w:r w:rsidR="003071F4" w:rsidRPr="00967369">
        <w:rPr>
          <w:rFonts w:hint="eastAsia"/>
          <w:b/>
          <w:bCs/>
          <w:iCs/>
          <w:lang w:val="en-GB"/>
        </w:rPr>
        <w:t>paragraph 2.29.</w:t>
      </w:r>
      <w:r w:rsidR="003071F4" w:rsidRPr="00467017">
        <w:rPr>
          <w:rFonts w:hint="eastAsia"/>
          <w:iCs/>
          <w:lang w:val="en-GB"/>
        </w:rPr>
        <w:t xml:space="preserve"> </w:t>
      </w:r>
      <w:r w:rsidR="003071F4" w:rsidRPr="00467017">
        <w:rPr>
          <w:iCs/>
          <w:lang w:val="en-GB" w:eastAsia="ja-JP"/>
        </w:rPr>
        <w:t>does not produce natural sound.</w:t>
      </w:r>
      <w:r w:rsidR="00F67465" w:rsidRPr="00A616E9">
        <w:rPr>
          <w:lang w:val="en-GB"/>
        </w:rPr>
        <w:t>"</w:t>
      </w:r>
    </w:p>
    <w:p w14:paraId="6F2784B2" w14:textId="77777777" w:rsidR="003071F4" w:rsidRPr="003071F4" w:rsidRDefault="003071F4" w:rsidP="003071F4">
      <w:pPr>
        <w:tabs>
          <w:tab w:val="left" w:pos="2268"/>
          <w:tab w:val="right" w:pos="7938"/>
        </w:tabs>
        <w:suppressAutoHyphens w:val="0"/>
        <w:spacing w:after="120" w:line="259" w:lineRule="auto"/>
        <w:ind w:left="1134" w:right="521"/>
        <w:jc w:val="both"/>
        <w:rPr>
          <w:i/>
          <w:iCs/>
          <w:color w:val="0070C0"/>
          <w:lang w:val="en-US"/>
        </w:rPr>
      </w:pPr>
      <w:bookmarkStart w:id="2" w:name="_Hlk171547508"/>
      <w:r w:rsidRPr="003071F4">
        <w:rPr>
          <w:i/>
          <w:iCs/>
          <w:color w:val="0070C0"/>
          <w:lang w:val="en-US"/>
        </w:rPr>
        <w:t xml:space="preserve">Justification/Notation: </w:t>
      </w:r>
    </w:p>
    <w:p w14:paraId="5A1A8EE2" w14:textId="006CB107" w:rsidR="003071F4" w:rsidRPr="003071F4" w:rsidRDefault="003071F4" w:rsidP="003071F4">
      <w:pPr>
        <w:tabs>
          <w:tab w:val="left" w:pos="2268"/>
        </w:tabs>
        <w:spacing w:after="120"/>
        <w:ind w:left="1134" w:right="1134"/>
        <w:jc w:val="both"/>
        <w:rPr>
          <w:rStyle w:val="ui-provider"/>
          <w:lang w:val="en-US"/>
        </w:rPr>
      </w:pPr>
      <w:r w:rsidRPr="003071F4">
        <w:rPr>
          <w:color w:val="0070C0"/>
          <w:lang w:val="en-US"/>
        </w:rPr>
        <w:t xml:space="preserve">(Editorial) </w:t>
      </w:r>
      <w:bookmarkEnd w:id="2"/>
      <w:r w:rsidRPr="003071F4">
        <w:rPr>
          <w:color w:val="0070C0"/>
          <w:lang w:val="en-US"/>
        </w:rPr>
        <w:t xml:space="preserve">With working document GRBP/2024/22 the definition of Exterior Sound Enhancement System would move from Annex 9 to the main text. </w:t>
      </w:r>
    </w:p>
    <w:p w14:paraId="03EF44E8" w14:textId="77777777" w:rsidR="008D4784" w:rsidRDefault="008D4784" w:rsidP="002C4C47">
      <w:pPr>
        <w:spacing w:after="120"/>
        <w:ind w:left="2268" w:right="1134" w:hanging="1134"/>
        <w:jc w:val="both"/>
        <w:rPr>
          <w:lang w:val="en-GB"/>
        </w:rPr>
      </w:pPr>
    </w:p>
    <w:p w14:paraId="1D93D491" w14:textId="2744AB62" w:rsidR="008D4784" w:rsidRDefault="008D4784" w:rsidP="002C4C47">
      <w:pPr>
        <w:spacing w:after="120"/>
        <w:ind w:left="2268" w:right="1134" w:hanging="1134"/>
        <w:jc w:val="both"/>
        <w:rPr>
          <w:lang w:val="en-GB"/>
        </w:rPr>
      </w:pPr>
      <w:r>
        <w:rPr>
          <w:rFonts w:hint="eastAsia"/>
          <w:i/>
          <w:lang w:val="en-GB" w:eastAsia="ja-JP"/>
        </w:rPr>
        <w:t>Paragraph</w:t>
      </w:r>
      <w:r w:rsidR="00F67465">
        <w:rPr>
          <w:i/>
          <w:lang w:val="en-GB" w:eastAsia="ja-JP"/>
        </w:rPr>
        <w:t>s</w:t>
      </w:r>
      <w:r>
        <w:rPr>
          <w:rFonts w:hint="eastAsia"/>
          <w:i/>
          <w:lang w:val="en-GB" w:eastAsia="ja-JP"/>
        </w:rPr>
        <w:t xml:space="preserve"> </w:t>
      </w:r>
      <w:r>
        <w:rPr>
          <w:i/>
          <w:lang w:val="en-GB" w:eastAsia="ja-JP"/>
        </w:rPr>
        <w:t>2.</w:t>
      </w:r>
      <w:r w:rsidR="00F23E33">
        <w:rPr>
          <w:i/>
          <w:lang w:val="en-GB" w:eastAsia="ja-JP"/>
        </w:rPr>
        <w:t>11</w:t>
      </w:r>
      <w:r>
        <w:rPr>
          <w:rFonts w:hint="eastAsia"/>
          <w:i/>
          <w:lang w:val="en-GB" w:eastAsia="ja-JP"/>
        </w:rPr>
        <w:t>.</w:t>
      </w:r>
      <w:r w:rsidR="00F23E33">
        <w:rPr>
          <w:i/>
          <w:lang w:val="en-GB" w:eastAsia="ja-JP"/>
        </w:rPr>
        <w:t xml:space="preserve"> and 2.12.</w:t>
      </w:r>
      <w:r>
        <w:rPr>
          <w:rFonts w:hint="eastAsia"/>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F67465">
        <w:rPr>
          <w:lang w:val="en-GB"/>
        </w:rPr>
        <w:t>:</w:t>
      </w:r>
    </w:p>
    <w:p w14:paraId="4049D811" w14:textId="77777777" w:rsidR="00076BEC" w:rsidRPr="00BF4B47" w:rsidRDefault="008D4784" w:rsidP="00076BEC">
      <w:pPr>
        <w:spacing w:after="120"/>
        <w:ind w:left="2268" w:right="1134" w:hanging="1134"/>
        <w:jc w:val="both"/>
        <w:rPr>
          <w:iCs/>
          <w:lang w:val="en-GB" w:eastAsia="ja-JP"/>
        </w:rPr>
      </w:pPr>
      <w:r w:rsidRPr="00A616E9">
        <w:rPr>
          <w:lang w:val="en-GB"/>
        </w:rPr>
        <w:t>"</w:t>
      </w:r>
      <w:r w:rsidRPr="00A616E9">
        <w:rPr>
          <w:lang w:val="en-GB" w:eastAsia="ja-JP"/>
        </w:rPr>
        <w:t>2.</w:t>
      </w:r>
      <w:r w:rsidR="00076BEC" w:rsidRPr="00A616E9">
        <w:rPr>
          <w:lang w:val="en-GB" w:eastAsia="ja-JP"/>
        </w:rPr>
        <w:t>11</w:t>
      </w:r>
      <w:r w:rsidRPr="00A616E9">
        <w:rPr>
          <w:lang w:val="en-GB" w:eastAsia="ja-JP"/>
        </w:rPr>
        <w:t xml:space="preserve">. </w:t>
      </w:r>
      <w:r w:rsidRPr="00A616E9">
        <w:rPr>
          <w:lang w:val="en-GB" w:eastAsia="ja-JP"/>
        </w:rPr>
        <w:tab/>
      </w:r>
      <w:r w:rsidR="00C9505D" w:rsidRPr="00C9505D">
        <w:rPr>
          <w:iCs/>
          <w:lang w:val="en-US"/>
        </w:rPr>
        <w:t>"</w:t>
      </w:r>
      <w:r w:rsidR="00C9505D" w:rsidRPr="00C9505D">
        <w:rPr>
          <w:i/>
          <w:lang w:val="en-US"/>
        </w:rPr>
        <w:t xml:space="preserve">Mandatory speed </w:t>
      </w:r>
      <w:r w:rsidR="00C9505D" w:rsidRPr="00BF4B47">
        <w:rPr>
          <w:i/>
          <w:lang w:val="en-US"/>
        </w:rPr>
        <w:t>range</w:t>
      </w:r>
      <w:r w:rsidR="00C9505D" w:rsidRPr="00BF4B47">
        <w:rPr>
          <w:iCs/>
          <w:lang w:val="en-US"/>
        </w:rPr>
        <w:t>"</w:t>
      </w:r>
      <w:r w:rsidR="00C9505D" w:rsidRPr="00BF4B47">
        <w:rPr>
          <w:strike/>
          <w:lang w:val="en-US"/>
        </w:rPr>
        <w:t>:</w:t>
      </w:r>
      <w:r w:rsidR="00C9505D" w:rsidRPr="00BF4B47">
        <w:rPr>
          <w:b/>
          <w:bCs/>
          <w:lang w:val="en-US"/>
        </w:rPr>
        <w:t xml:space="preserve"> means</w:t>
      </w:r>
      <w:r w:rsidR="00C9505D" w:rsidRPr="00BF4B47">
        <w:rPr>
          <w:lang w:val="en-US"/>
        </w:rPr>
        <w:t xml:space="preserve"> the speed range where an AVAS shall emit sound (AVAS sound) to fulfil the requirements of this Regulation.</w:t>
      </w:r>
    </w:p>
    <w:p w14:paraId="6DC876A1" w14:textId="216C063A" w:rsidR="00C9505D" w:rsidRPr="00A616E9" w:rsidRDefault="00076BEC" w:rsidP="00A616E9">
      <w:pPr>
        <w:spacing w:after="120"/>
        <w:ind w:left="2268" w:right="1134" w:hanging="1134"/>
        <w:jc w:val="both"/>
        <w:rPr>
          <w:iCs/>
          <w:lang w:val="en-GB" w:eastAsia="ja-JP"/>
        </w:rPr>
      </w:pPr>
      <w:r w:rsidRPr="00BF4B47">
        <w:rPr>
          <w:iCs/>
          <w:lang w:val="en-GB" w:eastAsia="ja-JP"/>
        </w:rPr>
        <w:t>2.12</w:t>
      </w:r>
      <w:r w:rsidR="005952D3">
        <w:rPr>
          <w:iCs/>
          <w:lang w:val="en-GB" w:eastAsia="ja-JP"/>
        </w:rPr>
        <w:t>.</w:t>
      </w:r>
      <w:r w:rsidR="00C9505D" w:rsidRPr="00BF4B47">
        <w:rPr>
          <w:color w:val="0070C0"/>
          <w:lang w:val="en-US"/>
        </w:rPr>
        <w:t xml:space="preserve"> </w:t>
      </w:r>
      <w:r w:rsidR="00A616E9" w:rsidRPr="00BF4B47">
        <w:rPr>
          <w:color w:val="0070C0"/>
          <w:lang w:val="en-US"/>
        </w:rPr>
        <w:tab/>
      </w:r>
      <w:r w:rsidR="00A616E9" w:rsidRPr="00BF4B47">
        <w:rPr>
          <w:lang w:val="en-US"/>
        </w:rPr>
        <w:t>"</w:t>
      </w:r>
      <w:r w:rsidR="00A616E9" w:rsidRPr="00BF4B47">
        <w:rPr>
          <w:i/>
          <w:iCs/>
          <w:lang w:val="en-US"/>
        </w:rPr>
        <w:t>Lowest frequency of interest</w:t>
      </w:r>
      <w:r w:rsidR="00A616E9" w:rsidRPr="00BF4B47">
        <w:rPr>
          <w:lang w:val="en-US"/>
        </w:rPr>
        <w:t>"</w:t>
      </w:r>
      <w:r w:rsidR="00A616E9" w:rsidRPr="00BF4B47">
        <w:rPr>
          <w:strike/>
          <w:lang w:val="en-US"/>
        </w:rPr>
        <w:t>:</w:t>
      </w:r>
      <w:r w:rsidR="00A616E9" w:rsidRPr="00BF4B47">
        <w:rPr>
          <w:lang w:val="en-US"/>
        </w:rPr>
        <w:t xml:space="preserve"> </w:t>
      </w:r>
      <w:r w:rsidR="00A616E9" w:rsidRPr="00BF4B47">
        <w:rPr>
          <w:b/>
          <w:bCs/>
          <w:lang w:val="en-US"/>
        </w:rPr>
        <w:t>means</w:t>
      </w:r>
      <w:r w:rsidR="00A616E9" w:rsidRPr="00BF4B47">
        <w:rPr>
          <w:lang w:val="en-US"/>
        </w:rPr>
        <w:t xml:space="preserve"> the frequency</w:t>
      </w:r>
      <w:r w:rsidR="00A616E9" w:rsidRPr="00295B1F">
        <w:rPr>
          <w:lang w:val="en-US"/>
        </w:rPr>
        <w:t xml:space="preserve"> below which there is no signal content relevant to the measurement of sound emission for the vehicle under test.</w:t>
      </w:r>
      <w:r w:rsidR="00F67465" w:rsidRPr="00A616E9">
        <w:rPr>
          <w:lang w:val="en-GB"/>
        </w:rPr>
        <w:t>"</w:t>
      </w:r>
    </w:p>
    <w:p w14:paraId="3E7BE750" w14:textId="77777777" w:rsidR="00C9505D" w:rsidRPr="00C9505D" w:rsidRDefault="00C9505D" w:rsidP="00C9505D">
      <w:pPr>
        <w:tabs>
          <w:tab w:val="left" w:pos="2268"/>
          <w:tab w:val="right" w:pos="7938"/>
        </w:tabs>
        <w:suppressAutoHyphens w:val="0"/>
        <w:spacing w:after="120" w:line="259" w:lineRule="auto"/>
        <w:ind w:left="1134" w:right="521"/>
        <w:jc w:val="both"/>
        <w:rPr>
          <w:i/>
          <w:iCs/>
          <w:color w:val="0070C0"/>
          <w:lang w:val="en-US"/>
        </w:rPr>
      </w:pPr>
      <w:r w:rsidRPr="00C9505D">
        <w:rPr>
          <w:i/>
          <w:iCs/>
          <w:color w:val="0070C0"/>
          <w:lang w:val="en-US"/>
        </w:rPr>
        <w:t>Justification</w:t>
      </w:r>
    </w:p>
    <w:p w14:paraId="3265C666" w14:textId="77777777" w:rsidR="00C9505D" w:rsidRPr="0036012B" w:rsidRDefault="00C9505D" w:rsidP="00C9505D">
      <w:pPr>
        <w:tabs>
          <w:tab w:val="left" w:pos="2268"/>
        </w:tabs>
        <w:autoSpaceDE w:val="0"/>
        <w:autoSpaceDN w:val="0"/>
        <w:adjustRightInd w:val="0"/>
        <w:spacing w:after="120"/>
        <w:ind w:left="1134" w:right="1134"/>
        <w:outlineLvl w:val="2"/>
        <w:rPr>
          <w:color w:val="0070C0"/>
          <w:lang w:val="en-US"/>
        </w:rPr>
      </w:pPr>
      <w:r w:rsidRPr="00C9505D">
        <w:rPr>
          <w:color w:val="0070C0"/>
          <w:lang w:val="en-US"/>
        </w:rPr>
        <w:t xml:space="preserve">(Editorial) Aligned language with the other definitions. </w:t>
      </w:r>
    </w:p>
    <w:p w14:paraId="26EAF11C" w14:textId="77777777" w:rsidR="00C9505D" w:rsidRDefault="00C9505D" w:rsidP="002C4C47">
      <w:pPr>
        <w:spacing w:after="120"/>
        <w:ind w:left="2268" w:right="1134" w:hanging="1134"/>
        <w:jc w:val="both"/>
        <w:rPr>
          <w:b/>
          <w:bCs/>
          <w:iCs/>
          <w:lang w:val="en-US" w:eastAsia="ja-JP"/>
        </w:rPr>
      </w:pPr>
    </w:p>
    <w:p w14:paraId="0A270F42" w14:textId="106F8334" w:rsidR="00F23E33" w:rsidRDefault="00F23E33" w:rsidP="002C4C47">
      <w:pPr>
        <w:spacing w:after="120"/>
        <w:ind w:left="2268" w:right="1134" w:hanging="1134"/>
        <w:jc w:val="both"/>
        <w:rPr>
          <w:b/>
          <w:bCs/>
          <w:iCs/>
          <w:lang w:val="en-US" w:eastAsia="ja-JP"/>
        </w:rPr>
      </w:pPr>
      <w:r>
        <w:rPr>
          <w:rFonts w:hint="eastAsia"/>
          <w:i/>
          <w:lang w:val="en-GB" w:eastAsia="ja-JP"/>
        </w:rPr>
        <w:t xml:space="preserve">Paragraph </w:t>
      </w:r>
      <w:r>
        <w:rPr>
          <w:i/>
          <w:lang w:val="en-GB" w:eastAsia="ja-JP"/>
        </w:rPr>
        <w:t>2.13.</w:t>
      </w:r>
      <w:r>
        <w:rPr>
          <w:rFonts w:hint="eastAsia"/>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F67465">
        <w:rPr>
          <w:lang w:val="en-GB"/>
        </w:rPr>
        <w:t>:</w:t>
      </w:r>
    </w:p>
    <w:p w14:paraId="496851B1" w14:textId="1868063D" w:rsidR="00436B24" w:rsidRPr="006D5FC5" w:rsidRDefault="00F67465" w:rsidP="006D5FC5">
      <w:pPr>
        <w:spacing w:after="120"/>
        <w:ind w:left="2268" w:right="1134" w:hanging="1134"/>
        <w:jc w:val="both"/>
        <w:rPr>
          <w:iCs/>
          <w:lang w:val="en-US"/>
        </w:rPr>
      </w:pPr>
      <w:r w:rsidRPr="00A616E9">
        <w:rPr>
          <w:lang w:val="en-GB"/>
        </w:rPr>
        <w:t>"</w:t>
      </w:r>
      <w:r w:rsidR="001B7C34">
        <w:rPr>
          <w:iCs/>
          <w:lang w:val="en-US"/>
        </w:rPr>
        <w:t>2.13</w:t>
      </w:r>
      <w:r w:rsidR="005952D3">
        <w:rPr>
          <w:iCs/>
          <w:lang w:val="en-US"/>
        </w:rPr>
        <w:t>.</w:t>
      </w:r>
      <w:r w:rsidR="001B7C34">
        <w:rPr>
          <w:iCs/>
          <w:lang w:val="en-US"/>
        </w:rPr>
        <w:tab/>
      </w:r>
      <w:r w:rsidR="00436B24" w:rsidRPr="006D5FC5">
        <w:rPr>
          <w:iCs/>
          <w:lang w:val="en-US"/>
        </w:rPr>
        <w:t>Symbols and abbreviated terms and the paragraph in which they are first used.</w:t>
      </w:r>
    </w:p>
    <w:p w14:paraId="4212D1A3" w14:textId="77777777" w:rsidR="00436B24" w:rsidRPr="007838D5" w:rsidRDefault="00436B24" w:rsidP="00436B24">
      <w:pPr>
        <w:tabs>
          <w:tab w:val="left" w:pos="2268"/>
        </w:tabs>
        <w:ind w:left="1134" w:right="283"/>
        <w:jc w:val="both"/>
      </w:pPr>
      <w:r w:rsidRPr="007838D5">
        <w:t>Table 1</w:t>
      </w:r>
    </w:p>
    <w:p w14:paraId="670127FD" w14:textId="77777777" w:rsidR="00436B24" w:rsidRPr="005201EA" w:rsidRDefault="00436B24" w:rsidP="00436B24">
      <w:pPr>
        <w:tabs>
          <w:tab w:val="left" w:pos="2268"/>
        </w:tabs>
        <w:spacing w:after="120"/>
        <w:ind w:left="1134" w:right="283"/>
        <w:jc w:val="both"/>
        <w:rPr>
          <w:b/>
        </w:rPr>
      </w:pPr>
      <w:proofErr w:type="spellStart"/>
      <w:r w:rsidRPr="007838D5">
        <w:rPr>
          <w:b/>
        </w:rPr>
        <w:t>Symbols</w:t>
      </w:r>
      <w:proofErr w:type="spellEnd"/>
      <w:r w:rsidRPr="007838D5">
        <w:rPr>
          <w:b/>
        </w:rPr>
        <w:t xml:space="preserve"> and </w:t>
      </w:r>
      <w:proofErr w:type="spellStart"/>
      <w:r w:rsidRPr="007838D5">
        <w:rPr>
          <w:b/>
        </w:rPr>
        <w:t>Abbreviations</w:t>
      </w:r>
      <w:proofErr w:type="spellEnd"/>
    </w:p>
    <w:tbl>
      <w:tblPr>
        <w:tblW w:w="856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6"/>
        <w:gridCol w:w="992"/>
        <w:gridCol w:w="1277"/>
        <w:gridCol w:w="5030"/>
      </w:tblGrid>
      <w:tr w:rsidR="00624E7F" w:rsidRPr="007838D5" w14:paraId="36F2D5C6" w14:textId="77777777" w:rsidTr="00697A10">
        <w:trPr>
          <w:cantSplit/>
          <w:tblHeader/>
        </w:trPr>
        <w:tc>
          <w:tcPr>
            <w:tcW w:w="1266" w:type="dxa"/>
            <w:tcBorders>
              <w:bottom w:val="single" w:sz="12" w:space="0" w:color="auto"/>
            </w:tcBorders>
            <w:vAlign w:val="center"/>
          </w:tcPr>
          <w:p w14:paraId="39828A21"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i/>
                <w:sz w:val="16"/>
                <w:szCs w:val="16"/>
              </w:rPr>
            </w:pPr>
            <w:r w:rsidRPr="007838D5">
              <w:rPr>
                <w:i/>
                <w:sz w:val="16"/>
                <w:szCs w:val="16"/>
              </w:rPr>
              <w:t>Symbol</w:t>
            </w:r>
          </w:p>
        </w:tc>
        <w:tc>
          <w:tcPr>
            <w:tcW w:w="992" w:type="dxa"/>
            <w:tcBorders>
              <w:bottom w:val="single" w:sz="12" w:space="0" w:color="auto"/>
            </w:tcBorders>
            <w:vAlign w:val="center"/>
          </w:tcPr>
          <w:p w14:paraId="5FF9E3DC"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i/>
                <w:sz w:val="16"/>
                <w:szCs w:val="16"/>
              </w:rPr>
            </w:pPr>
            <w:r w:rsidRPr="007838D5">
              <w:rPr>
                <w:i/>
                <w:sz w:val="16"/>
                <w:szCs w:val="16"/>
              </w:rPr>
              <w:t>Unit</w:t>
            </w:r>
          </w:p>
        </w:tc>
        <w:tc>
          <w:tcPr>
            <w:tcW w:w="1277" w:type="dxa"/>
            <w:tcBorders>
              <w:bottom w:val="single" w:sz="12" w:space="0" w:color="auto"/>
            </w:tcBorders>
            <w:vAlign w:val="center"/>
          </w:tcPr>
          <w:p w14:paraId="10A760E4"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i/>
                <w:sz w:val="16"/>
                <w:szCs w:val="16"/>
              </w:rPr>
            </w:pPr>
            <w:proofErr w:type="spellStart"/>
            <w:r w:rsidRPr="007838D5">
              <w:rPr>
                <w:i/>
                <w:sz w:val="16"/>
                <w:szCs w:val="16"/>
              </w:rPr>
              <w:t>Paragraph</w:t>
            </w:r>
            <w:proofErr w:type="spellEnd"/>
          </w:p>
        </w:tc>
        <w:tc>
          <w:tcPr>
            <w:tcW w:w="5030" w:type="dxa"/>
            <w:tcBorders>
              <w:bottom w:val="single" w:sz="12" w:space="0" w:color="auto"/>
            </w:tcBorders>
            <w:vAlign w:val="center"/>
          </w:tcPr>
          <w:p w14:paraId="003CC8DF"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jc w:val="both"/>
              <w:rPr>
                <w:rFonts w:eastAsia="Calibri"/>
                <w:i/>
                <w:sz w:val="16"/>
                <w:szCs w:val="16"/>
              </w:rPr>
            </w:pPr>
            <w:proofErr w:type="spellStart"/>
            <w:r w:rsidRPr="007838D5">
              <w:rPr>
                <w:i/>
                <w:sz w:val="16"/>
                <w:szCs w:val="16"/>
              </w:rPr>
              <w:t>Explanation</w:t>
            </w:r>
            <w:proofErr w:type="spellEnd"/>
          </w:p>
        </w:tc>
      </w:tr>
      <w:tr w:rsidR="00624E7F" w:rsidRPr="00295B1F" w14:paraId="5690FA92" w14:textId="77777777" w:rsidTr="00697A10">
        <w:trPr>
          <w:cantSplit/>
        </w:trPr>
        <w:tc>
          <w:tcPr>
            <w:tcW w:w="1266" w:type="dxa"/>
            <w:tcBorders>
              <w:top w:val="single" w:sz="12" w:space="0" w:color="auto"/>
              <w:right w:val="single" w:sz="4" w:space="0" w:color="C00000"/>
            </w:tcBorders>
            <w:vAlign w:val="center"/>
          </w:tcPr>
          <w:p w14:paraId="1CFFE0B4" w14:textId="77777777" w:rsidR="00624E7F" w:rsidRPr="00295B1F" w:rsidRDefault="00624E7F" w:rsidP="00697A10">
            <w:pPr>
              <w:tabs>
                <w:tab w:val="left" w:pos="2268"/>
              </w:tabs>
              <w:suppressAutoHyphens w:val="0"/>
              <w:autoSpaceDE w:val="0"/>
              <w:autoSpaceDN w:val="0"/>
              <w:adjustRightInd w:val="0"/>
              <w:spacing w:before="60" w:after="60" w:line="210" w:lineRule="atLeast"/>
              <w:jc w:val="both"/>
              <w:rPr>
                <w:sz w:val="18"/>
                <w:szCs w:val="18"/>
              </w:rPr>
            </w:pPr>
            <w:r w:rsidRPr="00295B1F">
              <w:rPr>
                <w:sz w:val="18"/>
                <w:szCs w:val="18"/>
              </w:rPr>
              <w:t xml:space="preserve">Method </w:t>
            </w:r>
            <w:r>
              <w:rPr>
                <w:sz w:val="18"/>
                <w:szCs w:val="18"/>
              </w:rPr>
              <w:t>(</w:t>
            </w:r>
            <w:r w:rsidRPr="00295B1F">
              <w:rPr>
                <w:sz w:val="18"/>
                <w:szCs w:val="18"/>
              </w:rPr>
              <w:t>A)</w:t>
            </w:r>
          </w:p>
        </w:tc>
        <w:tc>
          <w:tcPr>
            <w:tcW w:w="992" w:type="dxa"/>
            <w:tcBorders>
              <w:top w:val="single" w:sz="12" w:space="0" w:color="auto"/>
              <w:left w:val="single" w:sz="4" w:space="0" w:color="C00000"/>
              <w:right w:val="single" w:sz="4" w:space="0" w:color="C00000"/>
            </w:tcBorders>
            <w:vAlign w:val="center"/>
          </w:tcPr>
          <w:p w14:paraId="1F5C1E1A" w14:textId="77777777" w:rsidR="00624E7F" w:rsidRPr="00CF5DE5" w:rsidRDefault="00624E7F" w:rsidP="00697A10">
            <w:pPr>
              <w:tabs>
                <w:tab w:val="left" w:pos="2268"/>
              </w:tabs>
              <w:suppressAutoHyphens w:val="0"/>
              <w:autoSpaceDE w:val="0"/>
              <w:autoSpaceDN w:val="0"/>
              <w:adjustRightInd w:val="0"/>
              <w:spacing w:before="60" w:after="60" w:line="210" w:lineRule="atLeast"/>
              <w:ind w:right="283"/>
              <w:rPr>
                <w:b/>
                <w:bCs/>
                <w:color w:val="FF0000"/>
                <w:sz w:val="18"/>
                <w:szCs w:val="18"/>
                <w:lang w:eastAsia="ja-JP"/>
              </w:rPr>
            </w:pPr>
            <w:r w:rsidRPr="00CF5DE5">
              <w:rPr>
                <w:rFonts w:hint="eastAsia"/>
                <w:b/>
                <w:bCs/>
                <w:color w:val="FF0000"/>
                <w:sz w:val="18"/>
                <w:szCs w:val="18"/>
                <w:lang w:eastAsia="ja-JP"/>
              </w:rPr>
              <w:t>-</w:t>
            </w:r>
          </w:p>
        </w:tc>
        <w:tc>
          <w:tcPr>
            <w:tcW w:w="1277" w:type="dxa"/>
            <w:tcBorders>
              <w:top w:val="single" w:sz="12" w:space="0" w:color="auto"/>
              <w:left w:val="single" w:sz="4" w:space="0" w:color="C00000"/>
              <w:right w:val="single" w:sz="4" w:space="0" w:color="C00000"/>
            </w:tcBorders>
            <w:vAlign w:val="center"/>
          </w:tcPr>
          <w:p w14:paraId="2BFB9494"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283"/>
              <w:rPr>
                <w:sz w:val="18"/>
                <w:szCs w:val="18"/>
              </w:rPr>
            </w:pPr>
            <w:r w:rsidRPr="008C5C53">
              <w:rPr>
                <w:b/>
                <w:bCs/>
                <w:sz w:val="18"/>
                <w:szCs w:val="18"/>
                <w:lang w:eastAsia="ja-JP"/>
              </w:rPr>
              <w:t>8.2</w:t>
            </w:r>
          </w:p>
        </w:tc>
        <w:tc>
          <w:tcPr>
            <w:tcW w:w="5030" w:type="dxa"/>
            <w:tcBorders>
              <w:top w:val="single" w:sz="12" w:space="0" w:color="auto"/>
              <w:left w:val="single" w:sz="4" w:space="0" w:color="C00000"/>
            </w:tcBorders>
            <w:shd w:val="clear" w:color="auto" w:fill="auto"/>
            <w:vAlign w:val="center"/>
          </w:tcPr>
          <w:p w14:paraId="6D7FB007" w14:textId="132ED14D" w:rsidR="00624E7F" w:rsidRPr="00295B1F" w:rsidRDefault="00624E7F" w:rsidP="00697A10">
            <w:pPr>
              <w:tabs>
                <w:tab w:val="left" w:pos="2268"/>
              </w:tabs>
              <w:suppressAutoHyphens w:val="0"/>
              <w:autoSpaceDE w:val="0"/>
              <w:autoSpaceDN w:val="0"/>
              <w:adjustRightInd w:val="0"/>
              <w:spacing w:before="60" w:after="60" w:line="210" w:lineRule="atLeast"/>
              <w:ind w:right="283"/>
              <w:jc w:val="both"/>
              <w:rPr>
                <w:sz w:val="18"/>
                <w:szCs w:val="18"/>
              </w:rPr>
            </w:pPr>
            <w:r w:rsidRPr="00295B1F">
              <w:rPr>
                <w:sz w:val="18"/>
                <w:szCs w:val="18"/>
                <w:lang w:val="en-US"/>
              </w:rPr>
              <w:t>Test of the complete vehicle in motion on an outdoor test track</w:t>
            </w:r>
            <w:r w:rsidRPr="005B41F8">
              <w:rPr>
                <w:strike/>
                <w:sz w:val="18"/>
                <w:szCs w:val="18"/>
                <w:lang w:val="en-US"/>
              </w:rPr>
              <w:t xml:space="preserve"> </w:t>
            </w:r>
            <w:r w:rsidRPr="00295B1F">
              <w:rPr>
                <w:sz w:val="18"/>
                <w:szCs w:val="18"/>
                <w:lang w:val="en-US"/>
              </w:rPr>
              <w:t xml:space="preserve">, </w:t>
            </w:r>
            <w:r w:rsidRPr="002E2F2B">
              <w:rPr>
                <w:strike/>
                <w:sz w:val="18"/>
                <w:szCs w:val="18"/>
                <w:lang w:val="en-US"/>
              </w:rPr>
              <w:t>limit values of paragraph. 6.2.8. means</w:t>
            </w:r>
            <w:r w:rsidRPr="000315C1">
              <w:rPr>
                <w:sz w:val="18"/>
                <w:szCs w:val="18"/>
                <w:lang w:val="en-US"/>
              </w:rPr>
              <w:t xml:space="preserve"> </w:t>
            </w:r>
            <w:r w:rsidR="002E2F2B" w:rsidRPr="002E2F2B">
              <w:rPr>
                <w:b/>
                <w:bCs/>
                <w:sz w:val="18"/>
                <w:szCs w:val="18"/>
                <w:lang w:val="en-US"/>
              </w:rPr>
              <w:t>measuring</w:t>
            </w:r>
            <w:r w:rsidR="002E2F2B">
              <w:rPr>
                <w:sz w:val="18"/>
                <w:szCs w:val="18"/>
                <w:lang w:val="en-US"/>
              </w:rPr>
              <w:t xml:space="preserve"> </w:t>
            </w:r>
            <w:r w:rsidRPr="000315C1">
              <w:rPr>
                <w:sz w:val="18"/>
                <w:szCs w:val="18"/>
                <w:lang w:val="en-US"/>
              </w:rPr>
              <w:t>the whole vehicle sound</w:t>
            </w:r>
          </w:p>
        </w:tc>
      </w:tr>
      <w:tr w:rsidR="00624E7F" w:rsidRPr="00123507" w14:paraId="1DB05048" w14:textId="77777777" w:rsidTr="005C7A1F">
        <w:trPr>
          <w:cantSplit/>
        </w:trPr>
        <w:tc>
          <w:tcPr>
            <w:tcW w:w="1266" w:type="dxa"/>
            <w:tcBorders>
              <w:top w:val="single" w:sz="4" w:space="0" w:color="auto"/>
              <w:right w:val="single" w:sz="4" w:space="0" w:color="C00000"/>
            </w:tcBorders>
            <w:vAlign w:val="center"/>
          </w:tcPr>
          <w:p w14:paraId="12E9A0F6" w14:textId="77777777" w:rsidR="00624E7F" w:rsidRPr="00295B1F" w:rsidRDefault="00624E7F" w:rsidP="00697A10">
            <w:pPr>
              <w:tabs>
                <w:tab w:val="left" w:pos="2268"/>
              </w:tabs>
              <w:suppressAutoHyphens w:val="0"/>
              <w:autoSpaceDE w:val="0"/>
              <w:autoSpaceDN w:val="0"/>
              <w:adjustRightInd w:val="0"/>
              <w:spacing w:before="60" w:after="60" w:line="210" w:lineRule="atLeast"/>
              <w:jc w:val="both"/>
              <w:rPr>
                <w:sz w:val="18"/>
                <w:szCs w:val="18"/>
              </w:rPr>
            </w:pPr>
            <w:r w:rsidRPr="00295B1F">
              <w:rPr>
                <w:sz w:val="18"/>
                <w:szCs w:val="18"/>
              </w:rPr>
              <w:lastRenderedPageBreak/>
              <w:t>Method (B)</w:t>
            </w:r>
          </w:p>
        </w:tc>
        <w:tc>
          <w:tcPr>
            <w:tcW w:w="992" w:type="dxa"/>
            <w:tcBorders>
              <w:top w:val="single" w:sz="4" w:space="0" w:color="auto"/>
              <w:left w:val="single" w:sz="4" w:space="0" w:color="C00000"/>
              <w:right w:val="single" w:sz="4" w:space="0" w:color="C00000"/>
            </w:tcBorders>
            <w:vAlign w:val="center"/>
          </w:tcPr>
          <w:p w14:paraId="27D0C2C1" w14:textId="77777777" w:rsidR="00624E7F" w:rsidRPr="00CF5DE5"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CF5DE5">
              <w:rPr>
                <w:rFonts w:hint="eastAsia"/>
                <w:color w:val="FF0000"/>
                <w:sz w:val="18"/>
                <w:szCs w:val="18"/>
                <w:lang w:eastAsia="ja-JP"/>
              </w:rPr>
              <w:t>-</w:t>
            </w:r>
          </w:p>
        </w:tc>
        <w:tc>
          <w:tcPr>
            <w:tcW w:w="1277" w:type="dxa"/>
            <w:tcBorders>
              <w:top w:val="single" w:sz="4" w:space="0" w:color="auto"/>
              <w:left w:val="single" w:sz="4" w:space="0" w:color="C00000"/>
              <w:right w:val="single" w:sz="4" w:space="0" w:color="C00000"/>
            </w:tcBorders>
            <w:shd w:val="clear" w:color="auto" w:fill="auto"/>
            <w:vAlign w:val="center"/>
          </w:tcPr>
          <w:p w14:paraId="0ECC213C"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283"/>
              <w:rPr>
                <w:sz w:val="18"/>
                <w:szCs w:val="18"/>
              </w:rPr>
            </w:pPr>
            <w:r w:rsidRPr="008C5C53">
              <w:rPr>
                <w:b/>
                <w:bCs/>
                <w:sz w:val="18"/>
                <w:szCs w:val="18"/>
                <w:lang w:eastAsia="ja-JP"/>
              </w:rPr>
              <w:t>8.2</w:t>
            </w:r>
          </w:p>
        </w:tc>
        <w:tc>
          <w:tcPr>
            <w:tcW w:w="5030" w:type="dxa"/>
            <w:tcBorders>
              <w:top w:val="single" w:sz="4" w:space="0" w:color="auto"/>
              <w:left w:val="single" w:sz="4" w:space="0" w:color="C00000"/>
            </w:tcBorders>
            <w:shd w:val="clear" w:color="auto" w:fill="auto"/>
            <w:vAlign w:val="center"/>
          </w:tcPr>
          <w:p w14:paraId="4823BA56" w14:textId="6B0E7B2D" w:rsidR="00624E7F" w:rsidRPr="00295B1F"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95B1F">
              <w:rPr>
                <w:sz w:val="18"/>
                <w:szCs w:val="18"/>
                <w:lang w:val="en-US"/>
              </w:rPr>
              <w:t>Test of the complete vehicle without movement in standstill condition on an outdoor test track with simulation of the vehicle movement to the AVAS by an external signal generator</w:t>
            </w:r>
            <w:r w:rsidRPr="002E2F2B">
              <w:rPr>
                <w:strike/>
                <w:sz w:val="18"/>
                <w:szCs w:val="18"/>
                <w:lang w:val="en-US"/>
              </w:rPr>
              <w:t xml:space="preserve">; limit values of paragraph 6.2.8. means </w:t>
            </w:r>
            <w:r w:rsidRPr="0078700F">
              <w:rPr>
                <w:b/>
                <w:bCs/>
                <w:sz w:val="18"/>
                <w:szCs w:val="18"/>
                <w:lang w:val="en-US"/>
              </w:rPr>
              <w:t>measuring</w:t>
            </w:r>
            <w:r>
              <w:rPr>
                <w:sz w:val="18"/>
                <w:szCs w:val="18"/>
                <w:lang w:val="en-US"/>
              </w:rPr>
              <w:t xml:space="preserve"> </w:t>
            </w:r>
            <w:r>
              <w:rPr>
                <w:b/>
                <w:bCs/>
                <w:sz w:val="18"/>
                <w:szCs w:val="18"/>
                <w:lang w:val="en-US"/>
              </w:rPr>
              <w:t xml:space="preserve">primarily the </w:t>
            </w:r>
            <w:r w:rsidRPr="00295B1F">
              <w:rPr>
                <w:sz w:val="18"/>
                <w:szCs w:val="18"/>
                <w:lang w:val="en-US"/>
              </w:rPr>
              <w:t>AVAS sound</w:t>
            </w:r>
            <w:r>
              <w:rPr>
                <w:sz w:val="18"/>
                <w:szCs w:val="18"/>
                <w:lang w:val="en-US"/>
              </w:rPr>
              <w:t xml:space="preserve"> </w:t>
            </w:r>
          </w:p>
        </w:tc>
      </w:tr>
      <w:tr w:rsidR="00624E7F" w:rsidRPr="00295B1F" w14:paraId="6F52C5F2" w14:textId="77777777" w:rsidTr="005C7A1F">
        <w:trPr>
          <w:cantSplit/>
        </w:trPr>
        <w:tc>
          <w:tcPr>
            <w:tcW w:w="1266" w:type="dxa"/>
            <w:tcBorders>
              <w:top w:val="single" w:sz="4" w:space="0" w:color="auto"/>
              <w:bottom w:val="single" w:sz="4" w:space="0" w:color="auto"/>
              <w:right w:val="single" w:sz="4" w:space="0" w:color="C00000"/>
            </w:tcBorders>
            <w:vAlign w:val="center"/>
          </w:tcPr>
          <w:p w14:paraId="1004A83C" w14:textId="77777777" w:rsidR="00624E7F" w:rsidRPr="00295B1F" w:rsidRDefault="00624E7F" w:rsidP="00697A10">
            <w:pPr>
              <w:tabs>
                <w:tab w:val="left" w:pos="2268"/>
              </w:tabs>
              <w:suppressAutoHyphens w:val="0"/>
              <w:autoSpaceDE w:val="0"/>
              <w:autoSpaceDN w:val="0"/>
              <w:adjustRightInd w:val="0"/>
              <w:spacing w:before="60" w:after="60" w:line="210" w:lineRule="atLeast"/>
              <w:jc w:val="both"/>
              <w:rPr>
                <w:sz w:val="18"/>
                <w:szCs w:val="18"/>
              </w:rPr>
            </w:pPr>
            <w:r w:rsidRPr="00295B1F">
              <w:rPr>
                <w:sz w:val="18"/>
                <w:szCs w:val="18"/>
              </w:rPr>
              <w:t>Method (C)</w:t>
            </w:r>
          </w:p>
        </w:tc>
        <w:tc>
          <w:tcPr>
            <w:tcW w:w="992" w:type="dxa"/>
            <w:tcBorders>
              <w:top w:val="single" w:sz="4" w:space="0" w:color="auto"/>
              <w:left w:val="single" w:sz="4" w:space="0" w:color="C00000"/>
              <w:bottom w:val="single" w:sz="4" w:space="0" w:color="auto"/>
              <w:right w:val="single" w:sz="4" w:space="0" w:color="C00000"/>
            </w:tcBorders>
            <w:vAlign w:val="center"/>
          </w:tcPr>
          <w:p w14:paraId="1DB6C39D" w14:textId="77777777" w:rsidR="00624E7F" w:rsidRPr="00CF5DE5"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CF5DE5">
              <w:rPr>
                <w:rFonts w:hint="eastAsia"/>
                <w:color w:val="FF0000"/>
                <w:sz w:val="18"/>
                <w:szCs w:val="18"/>
                <w:lang w:eastAsia="ja-JP"/>
              </w:rPr>
              <w:t>-</w:t>
            </w:r>
          </w:p>
        </w:tc>
        <w:tc>
          <w:tcPr>
            <w:tcW w:w="1277" w:type="dxa"/>
            <w:tcBorders>
              <w:top w:val="single" w:sz="4" w:space="0" w:color="auto"/>
              <w:left w:val="single" w:sz="4" w:space="0" w:color="C00000"/>
              <w:bottom w:val="single" w:sz="4" w:space="0" w:color="auto"/>
              <w:right w:val="single" w:sz="4" w:space="0" w:color="C00000"/>
            </w:tcBorders>
            <w:shd w:val="clear" w:color="auto" w:fill="auto"/>
            <w:vAlign w:val="center"/>
          </w:tcPr>
          <w:p w14:paraId="077B3242"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283"/>
              <w:rPr>
                <w:sz w:val="18"/>
                <w:szCs w:val="18"/>
              </w:rPr>
            </w:pPr>
            <w:r w:rsidRPr="008C5C53">
              <w:rPr>
                <w:b/>
                <w:bCs/>
                <w:sz w:val="18"/>
                <w:szCs w:val="18"/>
                <w:lang w:eastAsia="ja-JP"/>
              </w:rPr>
              <w:t>Annex 3 para. 3.1</w:t>
            </w:r>
          </w:p>
        </w:tc>
        <w:tc>
          <w:tcPr>
            <w:tcW w:w="5030" w:type="dxa"/>
            <w:tcBorders>
              <w:top w:val="single" w:sz="4" w:space="0" w:color="auto"/>
              <w:left w:val="single" w:sz="4" w:space="0" w:color="C00000"/>
              <w:bottom w:val="single" w:sz="4" w:space="0" w:color="auto"/>
            </w:tcBorders>
            <w:shd w:val="clear" w:color="auto" w:fill="auto"/>
            <w:vAlign w:val="center"/>
          </w:tcPr>
          <w:p w14:paraId="1C43C7C0" w14:textId="11DAABC6" w:rsidR="00624E7F" w:rsidRPr="00295B1F" w:rsidRDefault="00624E7F" w:rsidP="00697A10">
            <w:pPr>
              <w:tabs>
                <w:tab w:val="left" w:pos="2268"/>
              </w:tabs>
              <w:suppressAutoHyphens w:val="0"/>
              <w:autoSpaceDE w:val="0"/>
              <w:autoSpaceDN w:val="0"/>
              <w:adjustRightInd w:val="0"/>
              <w:spacing w:before="60" w:after="60" w:line="210" w:lineRule="atLeast"/>
              <w:ind w:right="283"/>
              <w:jc w:val="both"/>
              <w:rPr>
                <w:sz w:val="18"/>
                <w:szCs w:val="18"/>
              </w:rPr>
            </w:pPr>
            <w:r w:rsidRPr="00624E7F">
              <w:rPr>
                <w:sz w:val="18"/>
                <w:szCs w:val="18"/>
                <w:lang w:val="en-US"/>
              </w:rPr>
              <w:t>T</w:t>
            </w:r>
            <w:r w:rsidRPr="00295B1F">
              <w:rPr>
                <w:sz w:val="18"/>
                <w:szCs w:val="18"/>
                <w:lang w:val="en-US"/>
              </w:rPr>
              <w:t xml:space="preserve">est of the complete vehicle without movement with turning wheels in an indoor facility on a chassis dynamometer; </w:t>
            </w:r>
            <w:r w:rsidRPr="008C5C53">
              <w:rPr>
                <w:strike/>
                <w:sz w:val="18"/>
                <w:szCs w:val="18"/>
                <w:lang w:val="en-US"/>
              </w:rPr>
              <w:t xml:space="preserve">limit values of paragraph. 6.2.8. </w:t>
            </w:r>
            <w:r w:rsidRPr="00E6156C">
              <w:rPr>
                <w:strike/>
                <w:sz w:val="18"/>
                <w:szCs w:val="18"/>
                <w:lang w:val="en-US"/>
              </w:rPr>
              <w:t>means</w:t>
            </w:r>
            <w:r w:rsidRPr="00E6156C">
              <w:rPr>
                <w:sz w:val="18"/>
                <w:szCs w:val="18"/>
                <w:lang w:val="en-US"/>
              </w:rPr>
              <w:t xml:space="preserve"> </w:t>
            </w:r>
            <w:r w:rsidRPr="00E6156C">
              <w:rPr>
                <w:b/>
                <w:bCs/>
                <w:sz w:val="18"/>
                <w:szCs w:val="18"/>
                <w:lang w:val="en-US"/>
              </w:rPr>
              <w:t>measuring</w:t>
            </w:r>
            <w:r w:rsidRPr="00E6156C">
              <w:rPr>
                <w:sz w:val="18"/>
                <w:szCs w:val="18"/>
                <w:lang w:val="en-US"/>
              </w:rPr>
              <w:t xml:space="preserve"> the whole</w:t>
            </w:r>
            <w:r w:rsidRPr="00295B1F">
              <w:rPr>
                <w:sz w:val="18"/>
                <w:szCs w:val="18"/>
                <w:lang w:val="en-US"/>
              </w:rPr>
              <w:t xml:space="preserve"> vehicle sound</w:t>
            </w:r>
          </w:p>
        </w:tc>
      </w:tr>
      <w:tr w:rsidR="00624E7F" w:rsidRPr="00123507" w14:paraId="52FE89D3" w14:textId="77777777" w:rsidTr="005C7A1F">
        <w:trPr>
          <w:cantSplit/>
        </w:trPr>
        <w:tc>
          <w:tcPr>
            <w:tcW w:w="1266" w:type="dxa"/>
            <w:tcBorders>
              <w:top w:val="single" w:sz="4" w:space="0" w:color="auto"/>
              <w:bottom w:val="single" w:sz="4" w:space="0" w:color="auto"/>
              <w:right w:val="single" w:sz="4" w:space="0" w:color="C00000"/>
            </w:tcBorders>
            <w:vAlign w:val="center"/>
          </w:tcPr>
          <w:p w14:paraId="5580D3C4" w14:textId="77777777" w:rsidR="00624E7F" w:rsidRPr="00295B1F" w:rsidRDefault="00624E7F" w:rsidP="00697A10">
            <w:pPr>
              <w:tabs>
                <w:tab w:val="left" w:pos="2268"/>
              </w:tabs>
              <w:suppressAutoHyphens w:val="0"/>
              <w:autoSpaceDE w:val="0"/>
              <w:autoSpaceDN w:val="0"/>
              <w:adjustRightInd w:val="0"/>
              <w:spacing w:before="60" w:after="60" w:line="210" w:lineRule="atLeast"/>
              <w:jc w:val="both"/>
              <w:rPr>
                <w:sz w:val="18"/>
                <w:szCs w:val="18"/>
              </w:rPr>
            </w:pPr>
            <w:r w:rsidRPr="00295B1F">
              <w:rPr>
                <w:sz w:val="18"/>
                <w:szCs w:val="18"/>
              </w:rPr>
              <w:t xml:space="preserve">Method </w:t>
            </w:r>
            <w:r>
              <w:rPr>
                <w:sz w:val="18"/>
                <w:szCs w:val="18"/>
              </w:rPr>
              <w:t>(</w:t>
            </w:r>
            <w:r w:rsidRPr="00295B1F">
              <w:rPr>
                <w:sz w:val="18"/>
                <w:szCs w:val="18"/>
              </w:rPr>
              <w:t>D)</w:t>
            </w:r>
          </w:p>
        </w:tc>
        <w:tc>
          <w:tcPr>
            <w:tcW w:w="992" w:type="dxa"/>
            <w:tcBorders>
              <w:top w:val="single" w:sz="4" w:space="0" w:color="auto"/>
              <w:left w:val="single" w:sz="4" w:space="0" w:color="C00000"/>
              <w:bottom w:val="single" w:sz="4" w:space="0" w:color="auto"/>
              <w:right w:val="single" w:sz="4" w:space="0" w:color="C00000"/>
            </w:tcBorders>
            <w:vAlign w:val="center"/>
          </w:tcPr>
          <w:p w14:paraId="4A48F3F9" w14:textId="77777777" w:rsidR="00624E7F" w:rsidRPr="00CF5DE5"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CF5DE5">
              <w:rPr>
                <w:rFonts w:hint="eastAsia"/>
                <w:color w:val="FF0000"/>
                <w:sz w:val="18"/>
                <w:szCs w:val="18"/>
                <w:lang w:eastAsia="ja-JP"/>
              </w:rPr>
              <w:t>-</w:t>
            </w:r>
          </w:p>
        </w:tc>
        <w:tc>
          <w:tcPr>
            <w:tcW w:w="1277" w:type="dxa"/>
            <w:tcBorders>
              <w:top w:val="single" w:sz="4" w:space="0" w:color="auto"/>
              <w:left w:val="single" w:sz="4" w:space="0" w:color="C00000"/>
              <w:bottom w:val="single" w:sz="4" w:space="0" w:color="auto"/>
              <w:right w:val="single" w:sz="4" w:space="0" w:color="C00000"/>
            </w:tcBorders>
            <w:shd w:val="clear" w:color="auto" w:fill="auto"/>
            <w:vAlign w:val="center"/>
          </w:tcPr>
          <w:p w14:paraId="6BC47544"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283"/>
              <w:rPr>
                <w:sz w:val="18"/>
                <w:szCs w:val="18"/>
              </w:rPr>
            </w:pPr>
            <w:r w:rsidRPr="008C5C53">
              <w:rPr>
                <w:b/>
                <w:bCs/>
                <w:sz w:val="18"/>
                <w:szCs w:val="18"/>
                <w:lang w:eastAsia="ja-JP"/>
              </w:rPr>
              <w:t>8.2</w:t>
            </w:r>
          </w:p>
        </w:tc>
        <w:tc>
          <w:tcPr>
            <w:tcW w:w="5030" w:type="dxa"/>
            <w:tcBorders>
              <w:top w:val="single" w:sz="4" w:space="0" w:color="auto"/>
              <w:left w:val="single" w:sz="4" w:space="0" w:color="C00000"/>
              <w:bottom w:val="single" w:sz="4" w:space="0" w:color="auto"/>
            </w:tcBorders>
            <w:shd w:val="clear" w:color="auto" w:fill="auto"/>
            <w:vAlign w:val="center"/>
          </w:tcPr>
          <w:p w14:paraId="6AD39B6D" w14:textId="079AA479"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95B1F">
              <w:rPr>
                <w:sz w:val="18"/>
                <w:szCs w:val="18"/>
                <w:lang w:val="en-US"/>
              </w:rPr>
              <w:t xml:space="preserve">Test of the complete vehicle without movement in an indoor facility with simulation of the vehicle movement to the AVAS by an external signal generator; </w:t>
            </w:r>
            <w:r w:rsidRPr="006C296D">
              <w:rPr>
                <w:strike/>
                <w:sz w:val="18"/>
                <w:szCs w:val="18"/>
                <w:lang w:val="en-US"/>
              </w:rPr>
              <w:t>limit values of paragraph 6.2.8. means</w:t>
            </w:r>
            <w:r w:rsidRPr="00295B1F">
              <w:rPr>
                <w:sz w:val="18"/>
                <w:szCs w:val="18"/>
                <w:lang w:val="en-US"/>
              </w:rPr>
              <w:t xml:space="preserve"> </w:t>
            </w:r>
            <w:r w:rsidRPr="001F2307">
              <w:rPr>
                <w:b/>
                <w:bCs/>
                <w:sz w:val="18"/>
                <w:szCs w:val="18"/>
                <w:lang w:val="en-US"/>
              </w:rPr>
              <w:t>measuring</w:t>
            </w:r>
            <w:r>
              <w:rPr>
                <w:sz w:val="18"/>
                <w:szCs w:val="18"/>
                <w:lang w:val="en-US"/>
              </w:rPr>
              <w:t xml:space="preserve"> </w:t>
            </w:r>
            <w:r>
              <w:rPr>
                <w:b/>
                <w:bCs/>
                <w:sz w:val="18"/>
                <w:szCs w:val="18"/>
                <w:lang w:val="en-US"/>
              </w:rPr>
              <w:t xml:space="preserve">primarily </w:t>
            </w:r>
            <w:r w:rsidRPr="00295B1F">
              <w:rPr>
                <w:sz w:val="18"/>
                <w:szCs w:val="18"/>
                <w:lang w:val="en-US"/>
              </w:rPr>
              <w:t>AVAS sound</w:t>
            </w:r>
            <w:r>
              <w:rPr>
                <w:sz w:val="18"/>
                <w:szCs w:val="18"/>
                <w:lang w:val="en-US"/>
              </w:rPr>
              <w:t xml:space="preserve"> </w:t>
            </w:r>
          </w:p>
        </w:tc>
      </w:tr>
      <w:tr w:rsidR="00624E7F" w:rsidRPr="007838D5" w14:paraId="7B49D3D6" w14:textId="77777777" w:rsidTr="005C7A1F">
        <w:trPr>
          <w:cantSplit/>
        </w:trPr>
        <w:tc>
          <w:tcPr>
            <w:tcW w:w="1266" w:type="dxa"/>
            <w:tcBorders>
              <w:top w:val="single" w:sz="4" w:space="0" w:color="auto"/>
            </w:tcBorders>
            <w:vAlign w:val="center"/>
          </w:tcPr>
          <w:p w14:paraId="09FA4CC8"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sz w:val="18"/>
                <w:szCs w:val="18"/>
              </w:rPr>
            </w:pPr>
            <w:r w:rsidRPr="007838D5">
              <w:rPr>
                <w:sz w:val="18"/>
                <w:szCs w:val="18"/>
              </w:rPr>
              <w:t>ICE</w:t>
            </w:r>
          </w:p>
        </w:tc>
        <w:tc>
          <w:tcPr>
            <w:tcW w:w="992" w:type="dxa"/>
            <w:tcBorders>
              <w:top w:val="single" w:sz="4" w:space="0" w:color="auto"/>
            </w:tcBorders>
            <w:vAlign w:val="center"/>
          </w:tcPr>
          <w:p w14:paraId="62604210"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sz w:val="18"/>
                <w:szCs w:val="18"/>
              </w:rPr>
            </w:pPr>
            <w:r w:rsidRPr="007838D5">
              <w:rPr>
                <w:sz w:val="18"/>
                <w:szCs w:val="18"/>
              </w:rPr>
              <w:t>-</w:t>
            </w:r>
          </w:p>
        </w:tc>
        <w:tc>
          <w:tcPr>
            <w:tcW w:w="1277" w:type="dxa"/>
            <w:tcBorders>
              <w:top w:val="single" w:sz="4" w:space="0" w:color="auto"/>
            </w:tcBorders>
            <w:shd w:val="clear" w:color="auto" w:fill="auto"/>
            <w:vAlign w:val="center"/>
          </w:tcPr>
          <w:p w14:paraId="21D33C80"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6.2.</w:t>
            </w:r>
            <w:r w:rsidRPr="008C5C53">
              <w:rPr>
                <w:b/>
                <w:bCs/>
                <w:sz w:val="18"/>
                <w:szCs w:val="18"/>
                <w:lang w:eastAsia="en-GB"/>
              </w:rPr>
              <w:t>1.1.3</w:t>
            </w:r>
          </w:p>
        </w:tc>
        <w:tc>
          <w:tcPr>
            <w:tcW w:w="5030" w:type="dxa"/>
            <w:tcBorders>
              <w:top w:val="single" w:sz="4" w:space="0" w:color="auto"/>
            </w:tcBorders>
            <w:shd w:val="clear" w:color="auto" w:fill="auto"/>
            <w:vAlign w:val="center"/>
          </w:tcPr>
          <w:p w14:paraId="3FC4C86D"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jc w:val="both"/>
              <w:rPr>
                <w:sz w:val="18"/>
                <w:szCs w:val="18"/>
              </w:rPr>
            </w:pPr>
            <w:proofErr w:type="spellStart"/>
            <w:r w:rsidRPr="007838D5">
              <w:rPr>
                <w:sz w:val="18"/>
                <w:szCs w:val="18"/>
              </w:rPr>
              <w:t>Internal</w:t>
            </w:r>
            <w:proofErr w:type="spellEnd"/>
            <w:r w:rsidRPr="007838D5">
              <w:rPr>
                <w:sz w:val="18"/>
                <w:szCs w:val="18"/>
              </w:rPr>
              <w:t xml:space="preserve"> Combustion Engine</w:t>
            </w:r>
          </w:p>
        </w:tc>
      </w:tr>
      <w:tr w:rsidR="00624E7F" w:rsidRPr="00123507" w14:paraId="0C7ABC98" w14:textId="77777777" w:rsidTr="005C7A1F">
        <w:trPr>
          <w:cantSplit/>
        </w:trPr>
        <w:tc>
          <w:tcPr>
            <w:tcW w:w="1266" w:type="dxa"/>
            <w:vAlign w:val="center"/>
          </w:tcPr>
          <w:p w14:paraId="5A50BB91"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838D5">
              <w:rPr>
                <w:sz w:val="18"/>
                <w:szCs w:val="18"/>
              </w:rPr>
              <w:t>AA’</w:t>
            </w:r>
          </w:p>
        </w:tc>
        <w:tc>
          <w:tcPr>
            <w:tcW w:w="992" w:type="dxa"/>
            <w:vAlign w:val="center"/>
          </w:tcPr>
          <w:p w14:paraId="66388935"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sz w:val="18"/>
                <w:szCs w:val="18"/>
              </w:rPr>
              <w:t>-</w:t>
            </w:r>
          </w:p>
        </w:tc>
        <w:tc>
          <w:tcPr>
            <w:tcW w:w="1277" w:type="dxa"/>
            <w:shd w:val="clear" w:color="auto" w:fill="auto"/>
            <w:vAlign w:val="center"/>
          </w:tcPr>
          <w:p w14:paraId="21F4A6CC"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z w:val="18"/>
                <w:szCs w:val="18"/>
              </w:rPr>
            </w:pPr>
            <w:r w:rsidRPr="008C5C53">
              <w:rPr>
                <w:sz w:val="18"/>
                <w:szCs w:val="18"/>
                <w:lang w:eastAsia="en-GB"/>
              </w:rPr>
              <w:t>Annex 3 para.3</w:t>
            </w:r>
            <w:r w:rsidRPr="008C5C53">
              <w:rPr>
                <w:b/>
                <w:bCs/>
                <w:sz w:val="18"/>
                <w:szCs w:val="18"/>
                <w:lang w:eastAsia="en-GB"/>
              </w:rPr>
              <w:t>.3.2.1</w:t>
            </w:r>
          </w:p>
        </w:tc>
        <w:tc>
          <w:tcPr>
            <w:tcW w:w="5030" w:type="dxa"/>
            <w:shd w:val="clear" w:color="auto" w:fill="auto"/>
            <w:vAlign w:val="center"/>
          </w:tcPr>
          <w:p w14:paraId="41AFB334"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rFonts w:eastAsia="Calibri"/>
                <w:sz w:val="18"/>
                <w:szCs w:val="18"/>
                <w:lang w:val="en-US"/>
              </w:rPr>
            </w:pPr>
            <w:r w:rsidRPr="00624E7F">
              <w:rPr>
                <w:sz w:val="18"/>
                <w:szCs w:val="18"/>
                <w:lang w:val="en-US"/>
              </w:rPr>
              <w:t>Line perpendicular to vehicle travel which indicates the beginning of the zone to record sound pressure level during test</w:t>
            </w:r>
          </w:p>
        </w:tc>
      </w:tr>
      <w:tr w:rsidR="00624E7F" w:rsidRPr="00123507" w14:paraId="57051313" w14:textId="77777777" w:rsidTr="005C7A1F">
        <w:trPr>
          <w:cantSplit/>
        </w:trPr>
        <w:tc>
          <w:tcPr>
            <w:tcW w:w="1266" w:type="dxa"/>
            <w:vAlign w:val="center"/>
          </w:tcPr>
          <w:p w14:paraId="5BA1B981"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838D5">
              <w:rPr>
                <w:sz w:val="18"/>
                <w:szCs w:val="18"/>
              </w:rPr>
              <w:t>BB’</w:t>
            </w:r>
          </w:p>
        </w:tc>
        <w:tc>
          <w:tcPr>
            <w:tcW w:w="992" w:type="dxa"/>
            <w:vAlign w:val="center"/>
          </w:tcPr>
          <w:p w14:paraId="66568318"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sz w:val="18"/>
                <w:szCs w:val="18"/>
              </w:rPr>
              <w:t>-</w:t>
            </w:r>
          </w:p>
        </w:tc>
        <w:tc>
          <w:tcPr>
            <w:tcW w:w="1277" w:type="dxa"/>
            <w:shd w:val="clear" w:color="auto" w:fill="auto"/>
            <w:vAlign w:val="center"/>
          </w:tcPr>
          <w:p w14:paraId="1FF02BE1"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z w:val="18"/>
                <w:szCs w:val="18"/>
              </w:rPr>
            </w:pPr>
            <w:r w:rsidRPr="008C5C53">
              <w:rPr>
                <w:sz w:val="18"/>
                <w:szCs w:val="18"/>
                <w:lang w:eastAsia="en-GB"/>
              </w:rPr>
              <w:t>Annex 3 para.3</w:t>
            </w:r>
            <w:r w:rsidRPr="008C5C53">
              <w:rPr>
                <w:b/>
                <w:bCs/>
                <w:sz w:val="18"/>
                <w:szCs w:val="18"/>
                <w:lang w:eastAsia="en-GB"/>
              </w:rPr>
              <w:t>.3.2.1</w:t>
            </w:r>
          </w:p>
        </w:tc>
        <w:tc>
          <w:tcPr>
            <w:tcW w:w="5030" w:type="dxa"/>
            <w:shd w:val="clear" w:color="auto" w:fill="auto"/>
            <w:vAlign w:val="center"/>
          </w:tcPr>
          <w:p w14:paraId="5BD00963"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rFonts w:eastAsia="Calibri"/>
                <w:sz w:val="18"/>
                <w:szCs w:val="18"/>
                <w:lang w:val="en-US"/>
              </w:rPr>
            </w:pPr>
            <w:r w:rsidRPr="00624E7F">
              <w:rPr>
                <w:sz w:val="18"/>
                <w:szCs w:val="18"/>
                <w:lang w:val="en-US"/>
              </w:rPr>
              <w:t>Line perpendicular to vehicle travel which indicates end of the zone to record sound pressure level during test</w:t>
            </w:r>
          </w:p>
        </w:tc>
      </w:tr>
      <w:tr w:rsidR="00624E7F" w:rsidRPr="00123507" w14:paraId="7265DFCE" w14:textId="77777777" w:rsidTr="005C7A1F">
        <w:trPr>
          <w:cantSplit/>
        </w:trPr>
        <w:tc>
          <w:tcPr>
            <w:tcW w:w="1266" w:type="dxa"/>
            <w:vAlign w:val="center"/>
          </w:tcPr>
          <w:p w14:paraId="78B9A042"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838D5">
              <w:rPr>
                <w:sz w:val="18"/>
                <w:szCs w:val="18"/>
              </w:rPr>
              <w:t>PP’</w:t>
            </w:r>
          </w:p>
        </w:tc>
        <w:tc>
          <w:tcPr>
            <w:tcW w:w="992" w:type="dxa"/>
            <w:vAlign w:val="center"/>
          </w:tcPr>
          <w:p w14:paraId="0445F473"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sz w:val="18"/>
                <w:szCs w:val="18"/>
              </w:rPr>
              <w:t>-</w:t>
            </w:r>
          </w:p>
        </w:tc>
        <w:tc>
          <w:tcPr>
            <w:tcW w:w="1277" w:type="dxa"/>
            <w:shd w:val="clear" w:color="auto" w:fill="auto"/>
            <w:vAlign w:val="center"/>
          </w:tcPr>
          <w:p w14:paraId="0ABF859F"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z w:val="18"/>
                <w:szCs w:val="18"/>
              </w:rPr>
            </w:pPr>
            <w:r w:rsidRPr="008C5C53">
              <w:rPr>
                <w:sz w:val="18"/>
                <w:szCs w:val="18"/>
                <w:lang w:eastAsia="en-GB"/>
              </w:rPr>
              <w:t>Annex 3 para 3</w:t>
            </w:r>
            <w:r w:rsidRPr="008C5C53">
              <w:rPr>
                <w:b/>
                <w:bCs/>
                <w:sz w:val="18"/>
                <w:szCs w:val="18"/>
                <w:lang w:eastAsia="en-GB"/>
              </w:rPr>
              <w:t>.1</w:t>
            </w:r>
          </w:p>
        </w:tc>
        <w:tc>
          <w:tcPr>
            <w:tcW w:w="5030" w:type="dxa"/>
            <w:shd w:val="clear" w:color="auto" w:fill="auto"/>
            <w:vAlign w:val="center"/>
          </w:tcPr>
          <w:p w14:paraId="7075CDD2"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rFonts w:eastAsia="Calibri"/>
                <w:sz w:val="18"/>
                <w:szCs w:val="18"/>
                <w:lang w:val="en-US"/>
              </w:rPr>
            </w:pPr>
            <w:r w:rsidRPr="00624E7F">
              <w:rPr>
                <w:sz w:val="18"/>
                <w:szCs w:val="18"/>
                <w:lang w:val="en-US"/>
              </w:rPr>
              <w:t>Line perpendicular to vehicle travel which indicates location of microphones</w:t>
            </w:r>
          </w:p>
        </w:tc>
      </w:tr>
      <w:tr w:rsidR="00624E7F" w:rsidRPr="007838D5" w14:paraId="1060884F" w14:textId="77777777" w:rsidTr="005C7A1F">
        <w:trPr>
          <w:cantSplit/>
        </w:trPr>
        <w:tc>
          <w:tcPr>
            <w:tcW w:w="1266" w:type="dxa"/>
            <w:vAlign w:val="center"/>
          </w:tcPr>
          <w:p w14:paraId="4947DF0A"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838D5">
              <w:rPr>
                <w:sz w:val="18"/>
                <w:szCs w:val="18"/>
              </w:rPr>
              <w:t>CC’</w:t>
            </w:r>
          </w:p>
        </w:tc>
        <w:tc>
          <w:tcPr>
            <w:tcW w:w="992" w:type="dxa"/>
            <w:vAlign w:val="center"/>
          </w:tcPr>
          <w:p w14:paraId="6544708D"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sz w:val="18"/>
                <w:szCs w:val="18"/>
              </w:rPr>
              <w:t>-</w:t>
            </w:r>
          </w:p>
        </w:tc>
        <w:tc>
          <w:tcPr>
            <w:tcW w:w="1277" w:type="dxa"/>
            <w:shd w:val="clear" w:color="auto" w:fill="auto"/>
            <w:vAlign w:val="center"/>
          </w:tcPr>
          <w:p w14:paraId="0D9EBCF9"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z w:val="18"/>
                <w:szCs w:val="18"/>
              </w:rPr>
            </w:pPr>
            <w:r w:rsidRPr="008C5C53">
              <w:rPr>
                <w:sz w:val="18"/>
                <w:szCs w:val="18"/>
                <w:lang w:eastAsia="en-GB"/>
              </w:rPr>
              <w:t>Annex 3 para.3</w:t>
            </w:r>
            <w:r w:rsidRPr="008C5C53">
              <w:rPr>
                <w:b/>
                <w:bCs/>
                <w:sz w:val="18"/>
                <w:szCs w:val="18"/>
                <w:lang w:eastAsia="en-GB"/>
              </w:rPr>
              <w:t>.1</w:t>
            </w:r>
          </w:p>
        </w:tc>
        <w:tc>
          <w:tcPr>
            <w:tcW w:w="5030" w:type="dxa"/>
            <w:shd w:val="clear" w:color="auto" w:fill="auto"/>
            <w:vAlign w:val="center"/>
          </w:tcPr>
          <w:p w14:paraId="1DC45794"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jc w:val="both"/>
              <w:rPr>
                <w:rFonts w:eastAsia="Calibri"/>
                <w:sz w:val="18"/>
                <w:szCs w:val="18"/>
              </w:rPr>
            </w:pPr>
            <w:proofErr w:type="spellStart"/>
            <w:r w:rsidRPr="007838D5">
              <w:rPr>
                <w:rFonts w:eastAsia="Calibri"/>
                <w:sz w:val="18"/>
                <w:szCs w:val="18"/>
              </w:rPr>
              <w:t>Centreline</w:t>
            </w:r>
            <w:proofErr w:type="spellEnd"/>
            <w:r w:rsidRPr="007838D5">
              <w:rPr>
                <w:rFonts w:eastAsia="Calibri"/>
                <w:sz w:val="18"/>
                <w:szCs w:val="18"/>
              </w:rPr>
              <w:t xml:space="preserve"> of </w:t>
            </w:r>
            <w:proofErr w:type="spellStart"/>
            <w:r w:rsidRPr="007838D5">
              <w:rPr>
                <w:rFonts w:eastAsia="Calibri"/>
                <w:sz w:val="18"/>
                <w:szCs w:val="18"/>
              </w:rPr>
              <w:t>vehicle</w:t>
            </w:r>
            <w:proofErr w:type="spellEnd"/>
            <w:r w:rsidRPr="007838D5">
              <w:rPr>
                <w:rFonts w:eastAsia="Calibri"/>
                <w:sz w:val="18"/>
                <w:szCs w:val="18"/>
              </w:rPr>
              <w:t xml:space="preserve"> </w:t>
            </w:r>
            <w:proofErr w:type="spellStart"/>
            <w:r w:rsidRPr="007838D5">
              <w:rPr>
                <w:rFonts w:eastAsia="Calibri"/>
                <w:sz w:val="18"/>
                <w:szCs w:val="18"/>
              </w:rPr>
              <w:t>travel</w:t>
            </w:r>
            <w:proofErr w:type="spellEnd"/>
          </w:p>
        </w:tc>
      </w:tr>
      <w:tr w:rsidR="00624E7F" w:rsidRPr="007838D5" w14:paraId="1A609658" w14:textId="77777777" w:rsidTr="005C7A1F">
        <w:trPr>
          <w:cantSplit/>
        </w:trPr>
        <w:tc>
          <w:tcPr>
            <w:tcW w:w="1266" w:type="dxa"/>
            <w:vAlign w:val="center"/>
          </w:tcPr>
          <w:p w14:paraId="6259F35F"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i/>
                <w:sz w:val="18"/>
                <w:szCs w:val="18"/>
              </w:rPr>
            </w:pPr>
            <w:proofErr w:type="spellStart"/>
            <w:proofErr w:type="gramStart"/>
            <w:r w:rsidRPr="007838D5">
              <w:rPr>
                <w:i/>
                <w:sz w:val="18"/>
                <w:szCs w:val="18"/>
              </w:rPr>
              <w:t>v</w:t>
            </w:r>
            <w:r w:rsidRPr="007838D5">
              <w:rPr>
                <w:sz w:val="18"/>
                <w:szCs w:val="18"/>
                <w:vertAlign w:val="subscript"/>
              </w:rPr>
              <w:t>test</w:t>
            </w:r>
            <w:proofErr w:type="spellEnd"/>
            <w:proofErr w:type="gramEnd"/>
          </w:p>
        </w:tc>
        <w:tc>
          <w:tcPr>
            <w:tcW w:w="992" w:type="dxa"/>
            <w:vAlign w:val="center"/>
          </w:tcPr>
          <w:p w14:paraId="2FDA77F4"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color w:val="000000"/>
                <w:spacing w:val="-20"/>
                <w:sz w:val="18"/>
                <w:szCs w:val="18"/>
              </w:rPr>
            </w:pPr>
            <w:proofErr w:type="gramStart"/>
            <w:r w:rsidRPr="007838D5">
              <w:rPr>
                <w:sz w:val="18"/>
                <w:szCs w:val="18"/>
              </w:rPr>
              <w:t>km</w:t>
            </w:r>
            <w:proofErr w:type="gramEnd"/>
            <w:r w:rsidRPr="007838D5">
              <w:rPr>
                <w:sz w:val="18"/>
                <w:szCs w:val="18"/>
              </w:rPr>
              <w:t>/h</w:t>
            </w:r>
          </w:p>
        </w:tc>
        <w:tc>
          <w:tcPr>
            <w:tcW w:w="1277" w:type="dxa"/>
            <w:shd w:val="clear" w:color="auto" w:fill="auto"/>
            <w:vAlign w:val="center"/>
          </w:tcPr>
          <w:p w14:paraId="6B388974"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color w:val="000000"/>
                <w:spacing w:val="-20"/>
                <w:sz w:val="18"/>
                <w:szCs w:val="18"/>
              </w:rPr>
            </w:pPr>
            <w:r w:rsidRPr="008C5C53">
              <w:rPr>
                <w:sz w:val="18"/>
                <w:szCs w:val="18"/>
                <w:lang w:eastAsia="en-GB"/>
              </w:rPr>
              <w:t>Annex 3 para.3</w:t>
            </w:r>
            <w:r w:rsidRPr="008C5C53">
              <w:rPr>
                <w:b/>
                <w:bCs/>
                <w:sz w:val="18"/>
                <w:szCs w:val="18"/>
                <w:lang w:eastAsia="en-GB"/>
              </w:rPr>
              <w:t>.3.2.1</w:t>
            </w:r>
          </w:p>
        </w:tc>
        <w:tc>
          <w:tcPr>
            <w:tcW w:w="5030" w:type="dxa"/>
            <w:shd w:val="clear" w:color="auto" w:fill="auto"/>
            <w:vAlign w:val="center"/>
          </w:tcPr>
          <w:p w14:paraId="72FE21B8"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jc w:val="both"/>
              <w:rPr>
                <w:rFonts w:eastAsia="Calibri"/>
                <w:color w:val="000000"/>
                <w:sz w:val="18"/>
                <w:szCs w:val="18"/>
              </w:rPr>
            </w:pPr>
            <w:r w:rsidRPr="007838D5">
              <w:rPr>
                <w:sz w:val="18"/>
                <w:szCs w:val="18"/>
              </w:rPr>
              <w:t xml:space="preserve">Target </w:t>
            </w:r>
            <w:proofErr w:type="spellStart"/>
            <w:r w:rsidRPr="007838D5">
              <w:rPr>
                <w:sz w:val="18"/>
                <w:szCs w:val="18"/>
              </w:rPr>
              <w:t>vehicle</w:t>
            </w:r>
            <w:proofErr w:type="spellEnd"/>
            <w:r w:rsidRPr="007838D5">
              <w:rPr>
                <w:sz w:val="18"/>
                <w:szCs w:val="18"/>
              </w:rPr>
              <w:t xml:space="preserve"> test </w:t>
            </w:r>
            <w:proofErr w:type="spellStart"/>
            <w:r w:rsidRPr="007838D5">
              <w:rPr>
                <w:sz w:val="18"/>
                <w:szCs w:val="18"/>
              </w:rPr>
              <w:t>velocity</w:t>
            </w:r>
            <w:proofErr w:type="spellEnd"/>
          </w:p>
        </w:tc>
      </w:tr>
      <w:tr w:rsidR="00624E7F" w:rsidRPr="00123507" w14:paraId="6EE0EB9F" w14:textId="77777777" w:rsidTr="005C7A1F">
        <w:trPr>
          <w:cantSplit/>
        </w:trPr>
        <w:tc>
          <w:tcPr>
            <w:tcW w:w="1266" w:type="dxa"/>
            <w:vAlign w:val="center"/>
          </w:tcPr>
          <w:p w14:paraId="0674633F" w14:textId="77777777" w:rsidR="00624E7F" w:rsidRPr="00AC2788" w:rsidRDefault="00624E7F" w:rsidP="00697A10">
            <w:pPr>
              <w:tabs>
                <w:tab w:val="left" w:pos="2268"/>
              </w:tabs>
              <w:suppressAutoHyphens w:val="0"/>
              <w:autoSpaceDE w:val="0"/>
              <w:autoSpaceDN w:val="0"/>
              <w:adjustRightInd w:val="0"/>
              <w:spacing w:before="60" w:after="60" w:line="210" w:lineRule="atLeast"/>
              <w:jc w:val="both"/>
              <w:rPr>
                <w:i/>
                <w:sz w:val="18"/>
                <w:szCs w:val="18"/>
              </w:rPr>
            </w:pPr>
            <w:proofErr w:type="gramStart"/>
            <w:r w:rsidRPr="00AC2788">
              <w:rPr>
                <w:i/>
                <w:sz w:val="18"/>
                <w:szCs w:val="18"/>
              </w:rPr>
              <w:t>i</w:t>
            </w:r>
            <w:proofErr w:type="gramEnd"/>
          </w:p>
        </w:tc>
        <w:tc>
          <w:tcPr>
            <w:tcW w:w="992" w:type="dxa"/>
            <w:vAlign w:val="center"/>
          </w:tcPr>
          <w:p w14:paraId="3A1020FC" w14:textId="23E5E371" w:rsidR="00624E7F" w:rsidRPr="00AC2788" w:rsidRDefault="00624E7F" w:rsidP="00697A10">
            <w:pPr>
              <w:tabs>
                <w:tab w:val="left" w:pos="2268"/>
              </w:tabs>
              <w:suppressAutoHyphens w:val="0"/>
              <w:autoSpaceDE w:val="0"/>
              <w:autoSpaceDN w:val="0"/>
              <w:adjustRightInd w:val="0"/>
              <w:spacing w:before="60" w:after="60" w:line="210" w:lineRule="atLeast"/>
              <w:ind w:right="283"/>
              <w:rPr>
                <w:sz w:val="18"/>
                <w:szCs w:val="18"/>
              </w:rPr>
            </w:pPr>
            <w:r w:rsidRPr="00787C3E">
              <w:rPr>
                <w:color w:val="FF0000"/>
                <w:sz w:val="18"/>
                <w:szCs w:val="18"/>
              </w:rPr>
              <w:t>-</w:t>
            </w:r>
          </w:p>
        </w:tc>
        <w:tc>
          <w:tcPr>
            <w:tcW w:w="1277" w:type="dxa"/>
            <w:shd w:val="clear" w:color="auto" w:fill="auto"/>
            <w:vAlign w:val="center"/>
          </w:tcPr>
          <w:p w14:paraId="17CE26C3"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b/>
                <w:bCs/>
                <w:sz w:val="18"/>
                <w:szCs w:val="18"/>
                <w:lang w:eastAsia="en-GB"/>
              </w:rPr>
              <w:t xml:space="preserve">Annex 3 para. </w:t>
            </w:r>
            <w:r w:rsidRPr="008C5C53">
              <w:rPr>
                <w:sz w:val="18"/>
                <w:szCs w:val="18"/>
                <w:lang w:eastAsia="en-GB"/>
              </w:rPr>
              <w:t>3.1</w:t>
            </w:r>
          </w:p>
        </w:tc>
        <w:tc>
          <w:tcPr>
            <w:tcW w:w="5030" w:type="dxa"/>
            <w:shd w:val="clear" w:color="auto" w:fill="auto"/>
            <w:vAlign w:val="center"/>
          </w:tcPr>
          <w:p w14:paraId="5AB1B7B1"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624E7F">
              <w:rPr>
                <w:sz w:val="18"/>
                <w:szCs w:val="18"/>
                <w:lang w:val="en-US"/>
              </w:rPr>
              <w:t>Index for left or right microphone locations</w:t>
            </w:r>
          </w:p>
        </w:tc>
      </w:tr>
      <w:tr w:rsidR="00624E7F" w:rsidRPr="00123507" w14:paraId="79676527" w14:textId="77777777" w:rsidTr="005C7A1F">
        <w:trPr>
          <w:cantSplit/>
        </w:trPr>
        <w:tc>
          <w:tcPr>
            <w:tcW w:w="1266" w:type="dxa"/>
            <w:vAlign w:val="center"/>
          </w:tcPr>
          <w:p w14:paraId="45BC294C"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snapToGrid w:val="0"/>
                <w:color w:val="000000"/>
                <w:sz w:val="18"/>
                <w:szCs w:val="18"/>
              </w:rPr>
            </w:pPr>
            <w:proofErr w:type="gramStart"/>
            <w:r w:rsidRPr="007838D5">
              <w:rPr>
                <w:sz w:val="18"/>
                <w:szCs w:val="18"/>
              </w:rPr>
              <w:t>j</w:t>
            </w:r>
            <w:proofErr w:type="gramEnd"/>
          </w:p>
        </w:tc>
        <w:tc>
          <w:tcPr>
            <w:tcW w:w="992" w:type="dxa"/>
            <w:vAlign w:val="center"/>
          </w:tcPr>
          <w:p w14:paraId="5E89303C"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napToGrid w:val="0"/>
                <w:sz w:val="18"/>
                <w:szCs w:val="18"/>
              </w:rPr>
            </w:pPr>
            <w:r w:rsidRPr="007838D5">
              <w:rPr>
                <w:sz w:val="18"/>
                <w:szCs w:val="18"/>
              </w:rPr>
              <w:t>-</w:t>
            </w:r>
          </w:p>
        </w:tc>
        <w:tc>
          <w:tcPr>
            <w:tcW w:w="1277" w:type="dxa"/>
            <w:shd w:val="clear" w:color="auto" w:fill="auto"/>
            <w:vAlign w:val="center"/>
          </w:tcPr>
          <w:p w14:paraId="500C4FA7"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napToGrid w:val="0"/>
                <w:sz w:val="18"/>
                <w:szCs w:val="18"/>
              </w:rPr>
            </w:pPr>
            <w:r w:rsidRPr="008C5C53">
              <w:rPr>
                <w:sz w:val="18"/>
                <w:szCs w:val="18"/>
                <w:lang w:eastAsia="en-GB"/>
              </w:rPr>
              <w:t>Annex 3 para.3</w:t>
            </w:r>
            <w:r w:rsidRPr="008C5C53">
              <w:rPr>
                <w:b/>
                <w:bCs/>
                <w:sz w:val="18"/>
                <w:szCs w:val="18"/>
                <w:lang w:eastAsia="en-GB"/>
              </w:rPr>
              <w:t>.4</w:t>
            </w:r>
          </w:p>
        </w:tc>
        <w:tc>
          <w:tcPr>
            <w:tcW w:w="5030" w:type="dxa"/>
            <w:shd w:val="clear" w:color="auto" w:fill="auto"/>
            <w:vAlign w:val="center"/>
          </w:tcPr>
          <w:p w14:paraId="03589C0E"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rFonts w:eastAsia="Calibri"/>
                <w:snapToGrid w:val="0"/>
                <w:color w:val="000000"/>
                <w:sz w:val="18"/>
                <w:szCs w:val="18"/>
                <w:lang w:val="en-US"/>
              </w:rPr>
            </w:pPr>
            <w:r w:rsidRPr="00624E7F">
              <w:rPr>
                <w:sz w:val="18"/>
                <w:szCs w:val="18"/>
                <w:lang w:val="en-US"/>
              </w:rPr>
              <w:t>Index for single test run within standstill or constant speed test conditions</w:t>
            </w:r>
          </w:p>
        </w:tc>
      </w:tr>
      <w:tr w:rsidR="00624E7F" w:rsidRPr="00123507" w14:paraId="0466F1C1" w14:textId="77777777" w:rsidTr="005C7A1F">
        <w:trPr>
          <w:cantSplit/>
        </w:trPr>
        <w:tc>
          <w:tcPr>
            <w:tcW w:w="1266" w:type="dxa"/>
            <w:vAlign w:val="center"/>
          </w:tcPr>
          <w:p w14:paraId="0EA07F7C"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i/>
                <w:sz w:val="18"/>
                <w:szCs w:val="18"/>
              </w:rPr>
            </w:pPr>
            <w:proofErr w:type="spellStart"/>
            <w:r w:rsidRPr="007838D5">
              <w:rPr>
                <w:rFonts w:eastAsia="Calibri"/>
                <w:i/>
                <w:sz w:val="18"/>
                <w:szCs w:val="18"/>
              </w:rPr>
              <w:t>L</w:t>
            </w:r>
            <w:r w:rsidRPr="007838D5">
              <w:rPr>
                <w:rFonts w:eastAsia="Calibri"/>
                <w:i/>
                <w:sz w:val="18"/>
                <w:szCs w:val="18"/>
                <w:vertAlign w:val="subscript"/>
              </w:rPr>
              <w:t>reverse</w:t>
            </w:r>
            <w:proofErr w:type="spellEnd"/>
          </w:p>
        </w:tc>
        <w:tc>
          <w:tcPr>
            <w:tcW w:w="992" w:type="dxa"/>
            <w:vAlign w:val="center"/>
          </w:tcPr>
          <w:p w14:paraId="3E476454"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838D5">
              <w:rPr>
                <w:sz w:val="18"/>
                <w:szCs w:val="18"/>
              </w:rPr>
              <w:t>dB</w:t>
            </w:r>
            <w:proofErr w:type="gramEnd"/>
            <w:r w:rsidRPr="007838D5">
              <w:rPr>
                <w:sz w:val="18"/>
                <w:szCs w:val="18"/>
              </w:rPr>
              <w:t>(A)</w:t>
            </w:r>
          </w:p>
        </w:tc>
        <w:tc>
          <w:tcPr>
            <w:tcW w:w="1277" w:type="dxa"/>
            <w:shd w:val="clear" w:color="auto" w:fill="auto"/>
            <w:vAlign w:val="center"/>
          </w:tcPr>
          <w:p w14:paraId="53E0D1C4"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Annex 3 para.3</w:t>
            </w:r>
            <w:r w:rsidRPr="008C5C53">
              <w:rPr>
                <w:b/>
                <w:bCs/>
                <w:sz w:val="18"/>
                <w:szCs w:val="18"/>
                <w:lang w:eastAsia="en-GB"/>
              </w:rPr>
              <w:t>.5</w:t>
            </w:r>
          </w:p>
        </w:tc>
        <w:tc>
          <w:tcPr>
            <w:tcW w:w="5030" w:type="dxa"/>
            <w:shd w:val="clear" w:color="auto" w:fill="auto"/>
            <w:vAlign w:val="center"/>
          </w:tcPr>
          <w:p w14:paraId="72DC3194"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624E7F">
              <w:rPr>
                <w:sz w:val="18"/>
                <w:szCs w:val="18"/>
                <w:lang w:val="en-US"/>
              </w:rPr>
              <w:t>Vehicle A-weighted sound pressure level for reversing test</w:t>
            </w:r>
          </w:p>
        </w:tc>
      </w:tr>
      <w:tr w:rsidR="00624E7F" w:rsidRPr="00123507" w14:paraId="30FDFAC2" w14:textId="77777777" w:rsidTr="005C7A1F">
        <w:trPr>
          <w:cantSplit/>
        </w:trPr>
        <w:tc>
          <w:tcPr>
            <w:tcW w:w="1266" w:type="dxa"/>
            <w:vAlign w:val="center"/>
          </w:tcPr>
          <w:p w14:paraId="7C553DAB"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i/>
                <w:sz w:val="18"/>
                <w:szCs w:val="18"/>
              </w:rPr>
            </w:pPr>
            <w:r w:rsidRPr="007838D5">
              <w:rPr>
                <w:i/>
                <w:sz w:val="18"/>
                <w:szCs w:val="18"/>
              </w:rPr>
              <w:t>L</w:t>
            </w:r>
            <w:r w:rsidRPr="007838D5">
              <w:rPr>
                <w:sz w:val="18"/>
                <w:szCs w:val="18"/>
                <w:vertAlign w:val="subscript"/>
              </w:rPr>
              <w:t>crs,10</w:t>
            </w:r>
          </w:p>
        </w:tc>
        <w:tc>
          <w:tcPr>
            <w:tcW w:w="992" w:type="dxa"/>
            <w:vAlign w:val="center"/>
          </w:tcPr>
          <w:p w14:paraId="6D2BD10A"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838D5">
              <w:rPr>
                <w:sz w:val="18"/>
                <w:szCs w:val="18"/>
              </w:rPr>
              <w:t>dB</w:t>
            </w:r>
            <w:proofErr w:type="gramEnd"/>
            <w:r w:rsidRPr="007838D5">
              <w:rPr>
                <w:sz w:val="18"/>
                <w:szCs w:val="18"/>
              </w:rPr>
              <w:t>(A)</w:t>
            </w:r>
          </w:p>
        </w:tc>
        <w:tc>
          <w:tcPr>
            <w:tcW w:w="1277" w:type="dxa"/>
            <w:shd w:val="clear" w:color="auto" w:fill="auto"/>
            <w:vAlign w:val="center"/>
          </w:tcPr>
          <w:p w14:paraId="44FF59A7"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Annex 3 para.3</w:t>
            </w:r>
            <w:r w:rsidRPr="008C5C53">
              <w:rPr>
                <w:b/>
                <w:bCs/>
                <w:sz w:val="18"/>
                <w:szCs w:val="18"/>
                <w:lang w:eastAsia="en-GB"/>
              </w:rPr>
              <w:t>.5</w:t>
            </w:r>
          </w:p>
        </w:tc>
        <w:tc>
          <w:tcPr>
            <w:tcW w:w="5030" w:type="dxa"/>
            <w:shd w:val="clear" w:color="auto" w:fill="auto"/>
            <w:vAlign w:val="center"/>
          </w:tcPr>
          <w:p w14:paraId="131F4099"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624E7F">
              <w:rPr>
                <w:sz w:val="18"/>
                <w:szCs w:val="18"/>
                <w:lang w:val="en-US"/>
              </w:rPr>
              <w:t>Vehicle A-weighted sound pressure level for constant speed test at 10 km/h.</w:t>
            </w:r>
          </w:p>
        </w:tc>
      </w:tr>
      <w:tr w:rsidR="00624E7F" w:rsidRPr="00123507" w14:paraId="71E1F8CC" w14:textId="77777777" w:rsidTr="005C7A1F">
        <w:trPr>
          <w:cantSplit/>
        </w:trPr>
        <w:tc>
          <w:tcPr>
            <w:tcW w:w="1266" w:type="dxa"/>
            <w:vAlign w:val="center"/>
          </w:tcPr>
          <w:p w14:paraId="1A89C1C4"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i/>
                <w:sz w:val="18"/>
                <w:szCs w:val="18"/>
              </w:rPr>
            </w:pPr>
            <w:r w:rsidRPr="007838D5">
              <w:rPr>
                <w:i/>
                <w:sz w:val="18"/>
                <w:szCs w:val="18"/>
              </w:rPr>
              <w:t>L</w:t>
            </w:r>
            <w:r w:rsidRPr="007838D5">
              <w:rPr>
                <w:sz w:val="18"/>
                <w:szCs w:val="18"/>
                <w:vertAlign w:val="subscript"/>
              </w:rPr>
              <w:t>crs,20</w:t>
            </w:r>
          </w:p>
        </w:tc>
        <w:tc>
          <w:tcPr>
            <w:tcW w:w="992" w:type="dxa"/>
            <w:vAlign w:val="center"/>
          </w:tcPr>
          <w:p w14:paraId="31DB3526"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838D5">
              <w:rPr>
                <w:sz w:val="18"/>
                <w:szCs w:val="18"/>
              </w:rPr>
              <w:t>dB</w:t>
            </w:r>
            <w:proofErr w:type="gramEnd"/>
            <w:r w:rsidRPr="007838D5">
              <w:rPr>
                <w:sz w:val="18"/>
                <w:szCs w:val="18"/>
              </w:rPr>
              <w:t>(A)</w:t>
            </w:r>
          </w:p>
        </w:tc>
        <w:tc>
          <w:tcPr>
            <w:tcW w:w="1277" w:type="dxa"/>
            <w:shd w:val="clear" w:color="auto" w:fill="auto"/>
            <w:vAlign w:val="center"/>
          </w:tcPr>
          <w:p w14:paraId="4192CE71"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Annex 3 para.3</w:t>
            </w:r>
            <w:r w:rsidRPr="008C5C53">
              <w:rPr>
                <w:b/>
                <w:bCs/>
                <w:color w:val="000000" w:themeColor="text1"/>
                <w:sz w:val="18"/>
                <w:szCs w:val="18"/>
                <w:lang w:eastAsia="en-GB"/>
              </w:rPr>
              <w:t>.5</w:t>
            </w:r>
          </w:p>
        </w:tc>
        <w:tc>
          <w:tcPr>
            <w:tcW w:w="5030" w:type="dxa"/>
            <w:shd w:val="clear" w:color="auto" w:fill="auto"/>
            <w:vAlign w:val="center"/>
          </w:tcPr>
          <w:p w14:paraId="3806A483"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624E7F">
              <w:rPr>
                <w:sz w:val="18"/>
                <w:szCs w:val="18"/>
                <w:lang w:val="en-US"/>
              </w:rPr>
              <w:t>Vehicle A-weighted sound pressure level for constant speed test at 20 km/h.</w:t>
            </w:r>
          </w:p>
        </w:tc>
      </w:tr>
      <w:tr w:rsidR="00624E7F" w:rsidRPr="00123507" w14:paraId="511A1818" w14:textId="77777777" w:rsidTr="005C7A1F">
        <w:trPr>
          <w:cantSplit/>
        </w:trPr>
        <w:tc>
          <w:tcPr>
            <w:tcW w:w="1266" w:type="dxa"/>
            <w:vAlign w:val="center"/>
          </w:tcPr>
          <w:p w14:paraId="0512A7B1"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i/>
                <w:snapToGrid w:val="0"/>
                <w:sz w:val="18"/>
                <w:szCs w:val="18"/>
              </w:rPr>
            </w:pPr>
            <w:proofErr w:type="spellStart"/>
            <w:proofErr w:type="gramStart"/>
            <w:r w:rsidRPr="007838D5">
              <w:rPr>
                <w:rFonts w:eastAsia="Calibri"/>
                <w:i/>
                <w:sz w:val="18"/>
                <w:szCs w:val="18"/>
              </w:rPr>
              <w:t>L</w:t>
            </w:r>
            <w:r w:rsidRPr="007838D5">
              <w:rPr>
                <w:rFonts w:eastAsia="Calibri"/>
                <w:sz w:val="18"/>
                <w:szCs w:val="18"/>
                <w:vertAlign w:val="subscript"/>
              </w:rPr>
              <w:t>test,</w:t>
            </w:r>
            <w:r w:rsidRPr="007838D5">
              <w:rPr>
                <w:rFonts w:eastAsia="Calibri"/>
                <w:i/>
                <w:sz w:val="18"/>
                <w:szCs w:val="18"/>
                <w:vertAlign w:val="subscript"/>
              </w:rPr>
              <w:t>j</w:t>
            </w:r>
            <w:proofErr w:type="spellEnd"/>
            <w:proofErr w:type="gramEnd"/>
          </w:p>
        </w:tc>
        <w:tc>
          <w:tcPr>
            <w:tcW w:w="992" w:type="dxa"/>
            <w:vAlign w:val="center"/>
          </w:tcPr>
          <w:p w14:paraId="37B7F543"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napToGrid w:val="0"/>
                <w:color w:val="000000"/>
                <w:sz w:val="18"/>
                <w:szCs w:val="18"/>
              </w:rPr>
            </w:pPr>
            <w:proofErr w:type="gramStart"/>
            <w:r w:rsidRPr="007838D5">
              <w:rPr>
                <w:sz w:val="18"/>
                <w:szCs w:val="18"/>
              </w:rPr>
              <w:t>dB</w:t>
            </w:r>
            <w:proofErr w:type="gramEnd"/>
            <w:r w:rsidRPr="007838D5">
              <w:rPr>
                <w:sz w:val="18"/>
                <w:szCs w:val="18"/>
              </w:rPr>
              <w:t>(A)</w:t>
            </w:r>
          </w:p>
        </w:tc>
        <w:tc>
          <w:tcPr>
            <w:tcW w:w="1277" w:type="dxa"/>
            <w:shd w:val="clear" w:color="auto" w:fill="auto"/>
            <w:vAlign w:val="center"/>
          </w:tcPr>
          <w:p w14:paraId="2748DB84"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napToGrid w:val="0"/>
                <w:color w:val="000000"/>
                <w:sz w:val="18"/>
                <w:szCs w:val="18"/>
              </w:rPr>
            </w:pPr>
            <w:r w:rsidRPr="008C5C53">
              <w:rPr>
                <w:sz w:val="18"/>
                <w:szCs w:val="18"/>
                <w:lang w:eastAsia="en-GB"/>
              </w:rPr>
              <w:t>Annex 3 para.</w:t>
            </w:r>
            <w:r w:rsidRPr="008C5C53">
              <w:rPr>
                <w:strike/>
                <w:sz w:val="18"/>
                <w:szCs w:val="18"/>
                <w:lang w:eastAsia="en-GB"/>
              </w:rPr>
              <w:t>2.3.2</w:t>
            </w:r>
            <w:r w:rsidRPr="008C5C53">
              <w:rPr>
                <w:strike/>
                <w:sz w:val="18"/>
                <w:szCs w:val="18"/>
                <w:lang w:eastAsia="ja-JP"/>
              </w:rPr>
              <w:t xml:space="preserve"> </w:t>
            </w:r>
            <w:r w:rsidRPr="008C5C53">
              <w:rPr>
                <w:b/>
                <w:bCs/>
                <w:sz w:val="18"/>
                <w:szCs w:val="18"/>
                <w:lang w:eastAsia="en-GB"/>
              </w:rPr>
              <w:t>3.4</w:t>
            </w:r>
          </w:p>
        </w:tc>
        <w:tc>
          <w:tcPr>
            <w:tcW w:w="5030" w:type="dxa"/>
            <w:shd w:val="clear" w:color="auto" w:fill="auto"/>
            <w:vAlign w:val="center"/>
          </w:tcPr>
          <w:p w14:paraId="311A1811"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rFonts w:eastAsia="Calibri"/>
                <w:snapToGrid w:val="0"/>
                <w:sz w:val="18"/>
                <w:szCs w:val="18"/>
                <w:lang w:val="en-US"/>
              </w:rPr>
            </w:pPr>
            <w:r w:rsidRPr="00624E7F">
              <w:rPr>
                <w:sz w:val="18"/>
                <w:szCs w:val="18"/>
                <w:lang w:val="en-US"/>
              </w:rPr>
              <w:t xml:space="preserve">A-weighted sound pressure level result of </w:t>
            </w:r>
            <w:proofErr w:type="spellStart"/>
            <w:r w:rsidRPr="00624E7F">
              <w:rPr>
                <w:i/>
                <w:sz w:val="18"/>
                <w:szCs w:val="18"/>
                <w:lang w:val="en-US"/>
              </w:rPr>
              <w:t>j</w:t>
            </w:r>
            <w:r w:rsidRPr="00624E7F">
              <w:rPr>
                <w:sz w:val="18"/>
                <w:szCs w:val="18"/>
                <w:vertAlign w:val="superscript"/>
                <w:lang w:val="en-US"/>
              </w:rPr>
              <w:t>th</w:t>
            </w:r>
            <w:proofErr w:type="spellEnd"/>
            <w:r w:rsidRPr="00624E7F">
              <w:rPr>
                <w:sz w:val="18"/>
                <w:szCs w:val="18"/>
                <w:lang w:val="en-US"/>
              </w:rPr>
              <w:t xml:space="preserve"> test run</w:t>
            </w:r>
          </w:p>
        </w:tc>
      </w:tr>
      <w:tr w:rsidR="00624E7F" w:rsidRPr="00123507" w14:paraId="104ADCE2" w14:textId="77777777" w:rsidTr="005C7A1F">
        <w:trPr>
          <w:cantSplit/>
        </w:trPr>
        <w:tc>
          <w:tcPr>
            <w:tcW w:w="1266" w:type="dxa"/>
            <w:vAlign w:val="center"/>
          </w:tcPr>
          <w:p w14:paraId="711B3B57"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i/>
                <w:snapToGrid w:val="0"/>
                <w:sz w:val="18"/>
                <w:szCs w:val="18"/>
              </w:rPr>
            </w:pPr>
            <w:proofErr w:type="spellStart"/>
            <w:r w:rsidRPr="007838D5">
              <w:rPr>
                <w:i/>
                <w:sz w:val="18"/>
                <w:szCs w:val="18"/>
              </w:rPr>
              <w:t>L</w:t>
            </w:r>
            <w:r w:rsidRPr="007838D5">
              <w:rPr>
                <w:sz w:val="18"/>
                <w:szCs w:val="18"/>
                <w:vertAlign w:val="subscript"/>
              </w:rPr>
              <w:t>bgn</w:t>
            </w:r>
            <w:proofErr w:type="spellEnd"/>
          </w:p>
        </w:tc>
        <w:tc>
          <w:tcPr>
            <w:tcW w:w="992" w:type="dxa"/>
            <w:vAlign w:val="center"/>
          </w:tcPr>
          <w:p w14:paraId="3CC064A7"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napToGrid w:val="0"/>
                <w:color w:val="000000"/>
                <w:sz w:val="18"/>
                <w:szCs w:val="18"/>
              </w:rPr>
            </w:pPr>
            <w:proofErr w:type="gramStart"/>
            <w:r w:rsidRPr="007838D5">
              <w:rPr>
                <w:sz w:val="18"/>
                <w:szCs w:val="18"/>
              </w:rPr>
              <w:t>dB</w:t>
            </w:r>
            <w:proofErr w:type="gramEnd"/>
            <w:r w:rsidRPr="007838D5">
              <w:rPr>
                <w:sz w:val="18"/>
                <w:szCs w:val="18"/>
              </w:rPr>
              <w:t>(A)</w:t>
            </w:r>
          </w:p>
        </w:tc>
        <w:tc>
          <w:tcPr>
            <w:tcW w:w="1277" w:type="dxa"/>
            <w:shd w:val="clear" w:color="auto" w:fill="auto"/>
            <w:vAlign w:val="center"/>
          </w:tcPr>
          <w:p w14:paraId="3BE231CF"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napToGrid w:val="0"/>
                <w:color w:val="000000"/>
                <w:sz w:val="18"/>
                <w:szCs w:val="18"/>
              </w:rPr>
            </w:pPr>
            <w:r w:rsidRPr="008C5C53">
              <w:rPr>
                <w:sz w:val="18"/>
                <w:szCs w:val="18"/>
                <w:lang w:eastAsia="en-GB"/>
              </w:rPr>
              <w:t>Annex 3 para.2.3.1</w:t>
            </w:r>
          </w:p>
        </w:tc>
        <w:tc>
          <w:tcPr>
            <w:tcW w:w="5030" w:type="dxa"/>
            <w:shd w:val="clear" w:color="auto" w:fill="auto"/>
            <w:vAlign w:val="center"/>
          </w:tcPr>
          <w:p w14:paraId="6F9DB58D"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rFonts w:eastAsia="Calibri"/>
                <w:snapToGrid w:val="0"/>
                <w:sz w:val="18"/>
                <w:szCs w:val="18"/>
                <w:lang w:val="en-US"/>
              </w:rPr>
            </w:pPr>
            <w:r w:rsidRPr="00624E7F">
              <w:rPr>
                <w:sz w:val="18"/>
                <w:szCs w:val="18"/>
                <w:lang w:val="en-US"/>
              </w:rPr>
              <w:t>Background A-weighted sound pressure level.</w:t>
            </w:r>
          </w:p>
        </w:tc>
      </w:tr>
      <w:tr w:rsidR="00624E7F" w:rsidRPr="00123507" w14:paraId="1D1F2036" w14:textId="77777777" w:rsidTr="005C7A1F">
        <w:trPr>
          <w:cantSplit/>
        </w:trPr>
        <w:tc>
          <w:tcPr>
            <w:tcW w:w="1266" w:type="dxa"/>
            <w:vAlign w:val="center"/>
          </w:tcPr>
          <w:p w14:paraId="23088AEB" w14:textId="77777777" w:rsidR="00624E7F" w:rsidRPr="007A1F56" w:rsidDel="00745017" w:rsidRDefault="00624E7F" w:rsidP="00697A10">
            <w:pPr>
              <w:tabs>
                <w:tab w:val="left" w:pos="2268"/>
              </w:tabs>
              <w:suppressAutoHyphens w:val="0"/>
              <w:autoSpaceDE w:val="0"/>
              <w:autoSpaceDN w:val="0"/>
              <w:adjustRightInd w:val="0"/>
              <w:spacing w:before="60" w:after="60" w:line="210" w:lineRule="atLeast"/>
              <w:jc w:val="both"/>
              <w:rPr>
                <w:sz w:val="18"/>
                <w:szCs w:val="18"/>
              </w:rPr>
            </w:pPr>
            <w:proofErr w:type="spellStart"/>
            <w:r w:rsidRPr="007A1F56">
              <w:rPr>
                <w:i/>
                <w:sz w:val="18"/>
                <w:szCs w:val="18"/>
              </w:rPr>
              <w:t>L</w:t>
            </w:r>
            <w:r w:rsidRPr="007A1F56">
              <w:rPr>
                <w:sz w:val="18"/>
                <w:szCs w:val="18"/>
                <w:vertAlign w:val="subscript"/>
              </w:rPr>
              <w:t>bgn_BAND</w:t>
            </w:r>
            <w:proofErr w:type="spellEnd"/>
          </w:p>
        </w:tc>
        <w:tc>
          <w:tcPr>
            <w:tcW w:w="992" w:type="dxa"/>
            <w:vAlign w:val="center"/>
          </w:tcPr>
          <w:p w14:paraId="19C6116C" w14:textId="77777777" w:rsidR="00624E7F" w:rsidRPr="007A1F56" w:rsidDel="00745017"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5E970A9D" w14:textId="77777777" w:rsidR="00624E7F" w:rsidRPr="008C5C53" w:rsidDel="00745017"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 xml:space="preserve">Annex 3 </w:t>
            </w:r>
            <w:proofErr w:type="spellStart"/>
            <w:r w:rsidRPr="008C5C53">
              <w:rPr>
                <w:strike/>
                <w:sz w:val="18"/>
                <w:szCs w:val="18"/>
                <w:lang w:eastAsia="en-GB"/>
              </w:rPr>
              <w:t>paragraph</w:t>
            </w:r>
            <w:proofErr w:type="spellEnd"/>
            <w:r w:rsidRPr="008C5C53">
              <w:rPr>
                <w:strike/>
                <w:sz w:val="18"/>
                <w:szCs w:val="18"/>
                <w:lang w:eastAsia="en-GB"/>
              </w:rPr>
              <w:t xml:space="preserve"> </w:t>
            </w:r>
            <w:r w:rsidRPr="008C5C53">
              <w:rPr>
                <w:b/>
                <w:bCs/>
                <w:sz w:val="18"/>
                <w:szCs w:val="18"/>
                <w:lang w:eastAsia="ja-JP"/>
              </w:rPr>
              <w:t>para.</w:t>
            </w:r>
            <w:r w:rsidRPr="008C5C53">
              <w:rPr>
                <w:sz w:val="18"/>
                <w:szCs w:val="18"/>
                <w:lang w:eastAsia="ja-JP"/>
              </w:rPr>
              <w:t xml:space="preserve"> </w:t>
            </w:r>
            <w:r w:rsidRPr="008C5C53">
              <w:rPr>
                <w:sz w:val="18"/>
                <w:szCs w:val="18"/>
                <w:lang w:eastAsia="en-GB"/>
              </w:rPr>
              <w:t>2.3.1</w:t>
            </w:r>
          </w:p>
        </w:tc>
        <w:tc>
          <w:tcPr>
            <w:tcW w:w="5030" w:type="dxa"/>
            <w:shd w:val="clear" w:color="auto" w:fill="auto"/>
            <w:vAlign w:val="center"/>
          </w:tcPr>
          <w:p w14:paraId="637F1395" w14:textId="77777777" w:rsidR="00624E7F" w:rsidRPr="00624E7F" w:rsidDel="00745017"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624E7F">
              <w:rPr>
                <w:sz w:val="18"/>
                <w:szCs w:val="18"/>
                <w:lang w:val="en-US"/>
              </w:rPr>
              <w:t>Background noise one-third octave A-weighted sound pressure level.</w:t>
            </w:r>
          </w:p>
        </w:tc>
      </w:tr>
      <w:tr w:rsidR="00624E7F" w:rsidRPr="00123507" w14:paraId="4B03B290" w14:textId="77777777" w:rsidTr="005C7A1F">
        <w:trPr>
          <w:cantSplit/>
        </w:trPr>
        <w:tc>
          <w:tcPr>
            <w:tcW w:w="1266" w:type="dxa"/>
            <w:vAlign w:val="center"/>
          </w:tcPr>
          <w:p w14:paraId="4E236C5E"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i/>
                <w:sz w:val="18"/>
                <w:szCs w:val="18"/>
              </w:rPr>
            </w:pPr>
            <w:proofErr w:type="gramStart"/>
            <w:r w:rsidRPr="007838D5">
              <w:rPr>
                <w:i/>
                <w:sz w:val="18"/>
                <w:szCs w:val="18"/>
              </w:rPr>
              <w:t>v</w:t>
            </w:r>
            <w:proofErr w:type="spellStart"/>
            <w:r w:rsidRPr="007838D5">
              <w:rPr>
                <w:position w:val="-6"/>
                <w:sz w:val="18"/>
                <w:szCs w:val="18"/>
                <w:vertAlign w:val="subscript"/>
              </w:rPr>
              <w:t>ref</w:t>
            </w:r>
            <w:proofErr w:type="spellEnd"/>
            <w:proofErr w:type="gramEnd"/>
          </w:p>
        </w:tc>
        <w:tc>
          <w:tcPr>
            <w:tcW w:w="992" w:type="dxa"/>
            <w:vAlign w:val="center"/>
          </w:tcPr>
          <w:p w14:paraId="40012731"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color w:val="000000"/>
                <w:spacing w:val="-20"/>
                <w:sz w:val="18"/>
                <w:szCs w:val="18"/>
              </w:rPr>
            </w:pPr>
            <w:proofErr w:type="gramStart"/>
            <w:r w:rsidRPr="007838D5">
              <w:rPr>
                <w:sz w:val="18"/>
                <w:szCs w:val="18"/>
              </w:rPr>
              <w:t>km</w:t>
            </w:r>
            <w:proofErr w:type="gramEnd"/>
            <w:r w:rsidRPr="007838D5">
              <w:rPr>
                <w:sz w:val="18"/>
                <w:szCs w:val="18"/>
              </w:rPr>
              <w:t>/h</w:t>
            </w:r>
          </w:p>
        </w:tc>
        <w:tc>
          <w:tcPr>
            <w:tcW w:w="1277" w:type="dxa"/>
            <w:shd w:val="clear" w:color="auto" w:fill="auto"/>
            <w:vAlign w:val="center"/>
          </w:tcPr>
          <w:p w14:paraId="074962DD"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color w:val="000000"/>
                <w:spacing w:val="-20"/>
                <w:sz w:val="18"/>
                <w:szCs w:val="18"/>
              </w:rPr>
            </w:pPr>
            <w:r w:rsidRPr="008C5C53">
              <w:rPr>
                <w:sz w:val="18"/>
                <w:szCs w:val="18"/>
                <w:lang w:eastAsia="en-GB"/>
              </w:rPr>
              <w:t>Annex 3 para.4</w:t>
            </w:r>
            <w:r w:rsidRPr="008C5C53">
              <w:rPr>
                <w:b/>
                <w:bCs/>
                <w:sz w:val="18"/>
                <w:szCs w:val="18"/>
                <w:lang w:eastAsia="en-GB"/>
              </w:rPr>
              <w:t>.5.1</w:t>
            </w:r>
          </w:p>
        </w:tc>
        <w:tc>
          <w:tcPr>
            <w:tcW w:w="5030" w:type="dxa"/>
            <w:shd w:val="clear" w:color="auto" w:fill="auto"/>
            <w:vAlign w:val="center"/>
          </w:tcPr>
          <w:p w14:paraId="25626685" w14:textId="77777777" w:rsidR="00624E7F" w:rsidRPr="00624E7F" w:rsidRDefault="00624E7F" w:rsidP="00697A10">
            <w:pPr>
              <w:tabs>
                <w:tab w:val="left" w:pos="2268"/>
              </w:tabs>
              <w:suppressAutoHyphens w:val="0"/>
              <w:autoSpaceDE w:val="0"/>
              <w:autoSpaceDN w:val="0"/>
              <w:adjustRightInd w:val="0"/>
              <w:spacing w:before="60" w:after="60" w:line="210" w:lineRule="atLeast"/>
              <w:ind w:right="283"/>
              <w:jc w:val="both"/>
              <w:rPr>
                <w:rFonts w:eastAsia="Calibri"/>
                <w:color w:val="000000"/>
                <w:sz w:val="18"/>
                <w:szCs w:val="18"/>
                <w:lang w:val="en-US"/>
              </w:rPr>
            </w:pPr>
            <w:r w:rsidRPr="00624E7F">
              <w:rPr>
                <w:sz w:val="18"/>
                <w:szCs w:val="18"/>
                <w:lang w:val="en-US"/>
              </w:rPr>
              <w:t>Reference vehicle velocity used for calculating frequency shift percentage.</w:t>
            </w:r>
          </w:p>
        </w:tc>
      </w:tr>
      <w:tr w:rsidR="00624E7F" w:rsidRPr="00123507" w14:paraId="02A0737B" w14:textId="77777777" w:rsidTr="005C7A1F">
        <w:trPr>
          <w:cantSplit/>
        </w:trPr>
        <w:tc>
          <w:tcPr>
            <w:tcW w:w="1266" w:type="dxa"/>
            <w:vAlign w:val="center"/>
          </w:tcPr>
          <w:p w14:paraId="67E62BA1"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proofErr w:type="gramStart"/>
            <w:r w:rsidRPr="007838D5">
              <w:rPr>
                <w:rFonts w:eastAsia="Calibri"/>
                <w:sz w:val="18"/>
                <w:szCs w:val="18"/>
              </w:rPr>
              <w:t>f</w:t>
            </w:r>
            <w:r w:rsidRPr="007838D5">
              <w:rPr>
                <w:rFonts w:eastAsia="Calibri"/>
                <w:sz w:val="18"/>
                <w:szCs w:val="18"/>
                <w:vertAlign w:val="subscript"/>
              </w:rPr>
              <w:t>j</w:t>
            </w:r>
            <w:proofErr w:type="spellEnd"/>
            <w:proofErr w:type="gramEnd"/>
            <w:r w:rsidRPr="007838D5">
              <w:rPr>
                <w:rFonts w:eastAsia="Calibri"/>
                <w:sz w:val="18"/>
                <w:szCs w:val="18"/>
                <w:vertAlign w:val="subscript"/>
              </w:rPr>
              <w:t>, speed</w:t>
            </w:r>
          </w:p>
        </w:tc>
        <w:tc>
          <w:tcPr>
            <w:tcW w:w="992" w:type="dxa"/>
            <w:vAlign w:val="center"/>
          </w:tcPr>
          <w:p w14:paraId="0424C038"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sz w:val="18"/>
                <w:szCs w:val="18"/>
              </w:rPr>
              <w:t>Hz</w:t>
            </w:r>
          </w:p>
        </w:tc>
        <w:tc>
          <w:tcPr>
            <w:tcW w:w="1277" w:type="dxa"/>
            <w:shd w:val="clear" w:color="auto" w:fill="auto"/>
            <w:vAlign w:val="center"/>
          </w:tcPr>
          <w:p w14:paraId="10EEDA12"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z w:val="18"/>
                <w:szCs w:val="18"/>
              </w:rPr>
            </w:pPr>
            <w:r w:rsidRPr="008C5C53">
              <w:rPr>
                <w:sz w:val="18"/>
                <w:szCs w:val="18"/>
                <w:lang w:eastAsia="en-GB"/>
              </w:rPr>
              <w:t>Annex 3 para.4</w:t>
            </w:r>
            <w:r w:rsidRPr="008C5C53">
              <w:rPr>
                <w:b/>
                <w:bCs/>
                <w:sz w:val="18"/>
                <w:szCs w:val="18"/>
                <w:lang w:eastAsia="en-GB"/>
              </w:rPr>
              <w:t>.5.</w:t>
            </w:r>
          </w:p>
        </w:tc>
        <w:tc>
          <w:tcPr>
            <w:tcW w:w="5030" w:type="dxa"/>
            <w:shd w:val="clear" w:color="auto" w:fill="auto"/>
            <w:vAlign w:val="center"/>
          </w:tcPr>
          <w:p w14:paraId="3630A115"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rFonts w:eastAsia="Calibri"/>
                <w:sz w:val="18"/>
                <w:szCs w:val="18"/>
                <w:lang w:val="en-US"/>
              </w:rPr>
            </w:pPr>
            <w:r w:rsidRPr="002E2F2B">
              <w:rPr>
                <w:sz w:val="18"/>
                <w:szCs w:val="18"/>
                <w:lang w:val="en-US"/>
              </w:rPr>
              <w:t>Single frequency component at a given vehicle speed per sample segment, e.g. f</w:t>
            </w:r>
            <w:r w:rsidRPr="002E2F2B">
              <w:rPr>
                <w:sz w:val="18"/>
                <w:szCs w:val="18"/>
                <w:vertAlign w:val="subscript"/>
                <w:lang w:val="en-US"/>
              </w:rPr>
              <w:t>1,</w:t>
            </w:r>
            <w:r w:rsidRPr="002E2F2B">
              <w:rPr>
                <w:sz w:val="18"/>
                <w:szCs w:val="18"/>
                <w:lang w:val="en-US"/>
              </w:rPr>
              <w:t xml:space="preserve"> </w:t>
            </w:r>
            <w:r w:rsidRPr="002E2F2B">
              <w:rPr>
                <w:sz w:val="18"/>
                <w:szCs w:val="18"/>
                <w:vertAlign w:val="subscript"/>
                <w:lang w:val="en-US"/>
              </w:rPr>
              <w:t>5</w:t>
            </w:r>
          </w:p>
        </w:tc>
      </w:tr>
      <w:tr w:rsidR="00624E7F" w:rsidRPr="00123507" w14:paraId="0768EFEA" w14:textId="77777777" w:rsidTr="005C7A1F">
        <w:trPr>
          <w:cantSplit/>
        </w:trPr>
        <w:tc>
          <w:tcPr>
            <w:tcW w:w="1266" w:type="dxa"/>
            <w:vAlign w:val="center"/>
          </w:tcPr>
          <w:p w14:paraId="607AE8C8"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proofErr w:type="gramStart"/>
            <w:r w:rsidRPr="007838D5">
              <w:rPr>
                <w:rFonts w:eastAsia="Calibri"/>
                <w:sz w:val="18"/>
                <w:szCs w:val="18"/>
              </w:rPr>
              <w:t>f</w:t>
            </w:r>
            <w:r w:rsidRPr="007838D5">
              <w:rPr>
                <w:sz w:val="18"/>
                <w:szCs w:val="18"/>
                <w:vertAlign w:val="subscript"/>
              </w:rPr>
              <w:t>ref</w:t>
            </w:r>
            <w:proofErr w:type="spellEnd"/>
            <w:proofErr w:type="gramEnd"/>
          </w:p>
        </w:tc>
        <w:tc>
          <w:tcPr>
            <w:tcW w:w="992" w:type="dxa"/>
            <w:vAlign w:val="center"/>
          </w:tcPr>
          <w:p w14:paraId="66413C37"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sz w:val="18"/>
                <w:szCs w:val="18"/>
              </w:rPr>
              <w:t>Hz</w:t>
            </w:r>
          </w:p>
        </w:tc>
        <w:tc>
          <w:tcPr>
            <w:tcW w:w="1277" w:type="dxa"/>
            <w:shd w:val="clear" w:color="auto" w:fill="auto"/>
            <w:vAlign w:val="center"/>
          </w:tcPr>
          <w:p w14:paraId="6FAFE89D"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z w:val="18"/>
                <w:szCs w:val="18"/>
              </w:rPr>
            </w:pPr>
            <w:r w:rsidRPr="008C5C53">
              <w:rPr>
                <w:sz w:val="18"/>
                <w:szCs w:val="18"/>
                <w:lang w:eastAsia="en-GB"/>
              </w:rPr>
              <w:t>Annex 3 para.4</w:t>
            </w:r>
            <w:r w:rsidRPr="008C5C53">
              <w:rPr>
                <w:b/>
                <w:bCs/>
                <w:sz w:val="18"/>
                <w:szCs w:val="18"/>
                <w:lang w:eastAsia="en-GB"/>
              </w:rPr>
              <w:t>.5.1</w:t>
            </w:r>
          </w:p>
        </w:tc>
        <w:tc>
          <w:tcPr>
            <w:tcW w:w="5030" w:type="dxa"/>
            <w:shd w:val="clear" w:color="auto" w:fill="auto"/>
            <w:vAlign w:val="center"/>
          </w:tcPr>
          <w:p w14:paraId="4A7BB8AF"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rFonts w:eastAsia="Calibri"/>
                <w:sz w:val="18"/>
                <w:szCs w:val="18"/>
                <w:lang w:val="en-US"/>
              </w:rPr>
            </w:pPr>
            <w:r w:rsidRPr="002E2F2B">
              <w:rPr>
                <w:sz w:val="18"/>
                <w:szCs w:val="18"/>
                <w:lang w:val="en-US"/>
              </w:rPr>
              <w:t>Single frequency component at reference vehicle speed</w:t>
            </w:r>
          </w:p>
        </w:tc>
      </w:tr>
      <w:tr w:rsidR="00624E7F" w:rsidRPr="00123507" w14:paraId="2A636C87" w14:textId="77777777" w:rsidTr="005C7A1F">
        <w:trPr>
          <w:cantSplit/>
        </w:trPr>
        <w:tc>
          <w:tcPr>
            <w:tcW w:w="1266" w:type="dxa"/>
            <w:tcBorders>
              <w:bottom w:val="single" w:sz="4" w:space="0" w:color="auto"/>
            </w:tcBorders>
            <w:vAlign w:val="center"/>
          </w:tcPr>
          <w:p w14:paraId="5FC88B6B"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proofErr w:type="gramStart"/>
            <w:r w:rsidRPr="007838D5">
              <w:rPr>
                <w:rFonts w:eastAsia="Calibri"/>
                <w:sz w:val="18"/>
                <w:szCs w:val="18"/>
              </w:rPr>
              <w:t>f</w:t>
            </w:r>
            <w:r w:rsidRPr="007838D5">
              <w:rPr>
                <w:rFonts w:eastAsia="Calibri"/>
                <w:sz w:val="18"/>
                <w:szCs w:val="18"/>
                <w:vertAlign w:val="subscript"/>
              </w:rPr>
              <w:t>speed</w:t>
            </w:r>
            <w:proofErr w:type="spellEnd"/>
            <w:proofErr w:type="gramEnd"/>
          </w:p>
        </w:tc>
        <w:tc>
          <w:tcPr>
            <w:tcW w:w="992" w:type="dxa"/>
            <w:tcBorders>
              <w:bottom w:val="single" w:sz="4" w:space="0" w:color="auto"/>
            </w:tcBorders>
            <w:vAlign w:val="center"/>
          </w:tcPr>
          <w:p w14:paraId="2B99768B"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rFonts w:eastAsia="Calibri"/>
                <w:sz w:val="18"/>
                <w:szCs w:val="18"/>
              </w:rPr>
            </w:pPr>
            <w:r w:rsidRPr="007838D5">
              <w:rPr>
                <w:sz w:val="18"/>
                <w:szCs w:val="18"/>
              </w:rPr>
              <w:t>Hz</w:t>
            </w:r>
          </w:p>
        </w:tc>
        <w:tc>
          <w:tcPr>
            <w:tcW w:w="1277" w:type="dxa"/>
            <w:tcBorders>
              <w:bottom w:val="single" w:sz="4" w:space="0" w:color="auto"/>
            </w:tcBorders>
            <w:shd w:val="clear" w:color="auto" w:fill="auto"/>
            <w:vAlign w:val="center"/>
          </w:tcPr>
          <w:p w14:paraId="396570D6"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Fonts w:eastAsia="Calibri"/>
                <w:sz w:val="18"/>
                <w:szCs w:val="18"/>
              </w:rPr>
            </w:pPr>
            <w:r w:rsidRPr="008C5C53">
              <w:rPr>
                <w:sz w:val="18"/>
                <w:szCs w:val="18"/>
                <w:lang w:eastAsia="en-GB"/>
              </w:rPr>
              <w:t>Annex 3 para.4</w:t>
            </w:r>
            <w:r w:rsidRPr="008C5C53">
              <w:rPr>
                <w:b/>
                <w:bCs/>
                <w:sz w:val="18"/>
                <w:szCs w:val="18"/>
                <w:lang w:eastAsia="en-GB"/>
              </w:rPr>
              <w:t>.5.1</w:t>
            </w:r>
          </w:p>
        </w:tc>
        <w:tc>
          <w:tcPr>
            <w:tcW w:w="5030" w:type="dxa"/>
            <w:tcBorders>
              <w:bottom w:val="single" w:sz="4" w:space="0" w:color="auto"/>
            </w:tcBorders>
            <w:shd w:val="clear" w:color="auto" w:fill="auto"/>
            <w:vAlign w:val="center"/>
          </w:tcPr>
          <w:p w14:paraId="03A6A061"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rFonts w:eastAsia="Calibri"/>
                <w:sz w:val="18"/>
                <w:szCs w:val="18"/>
                <w:lang w:val="en-US"/>
              </w:rPr>
            </w:pPr>
            <w:r w:rsidRPr="002E2F2B">
              <w:rPr>
                <w:sz w:val="18"/>
                <w:szCs w:val="18"/>
                <w:lang w:val="en-US"/>
              </w:rPr>
              <w:t>Single frequency component at a given vehicle speed, e.g. f</w:t>
            </w:r>
            <w:r w:rsidRPr="002E2F2B">
              <w:rPr>
                <w:sz w:val="18"/>
                <w:szCs w:val="18"/>
                <w:vertAlign w:val="subscript"/>
                <w:lang w:val="en-US"/>
              </w:rPr>
              <w:t>5</w:t>
            </w:r>
          </w:p>
        </w:tc>
      </w:tr>
      <w:tr w:rsidR="00624E7F" w:rsidRPr="007838D5" w14:paraId="3B1A53AF" w14:textId="77777777" w:rsidTr="005C7A1F">
        <w:trPr>
          <w:cantSplit/>
        </w:trPr>
        <w:tc>
          <w:tcPr>
            <w:tcW w:w="1266" w:type="dxa"/>
            <w:vAlign w:val="center"/>
          </w:tcPr>
          <w:p w14:paraId="43472EDD" w14:textId="77777777" w:rsidR="00624E7F" w:rsidRPr="007838D5"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proofErr w:type="gramStart"/>
            <w:r w:rsidRPr="007838D5">
              <w:rPr>
                <w:rFonts w:eastAsia="Calibri"/>
                <w:sz w:val="18"/>
                <w:szCs w:val="18"/>
              </w:rPr>
              <w:lastRenderedPageBreak/>
              <w:t>l</w:t>
            </w:r>
            <w:r w:rsidRPr="007838D5">
              <w:rPr>
                <w:rFonts w:eastAsia="Calibri"/>
                <w:sz w:val="18"/>
                <w:szCs w:val="18"/>
                <w:vertAlign w:val="subscript"/>
              </w:rPr>
              <w:t>veh</w:t>
            </w:r>
            <w:proofErr w:type="spellEnd"/>
            <w:proofErr w:type="gramEnd"/>
          </w:p>
        </w:tc>
        <w:tc>
          <w:tcPr>
            <w:tcW w:w="992" w:type="dxa"/>
            <w:vAlign w:val="center"/>
          </w:tcPr>
          <w:p w14:paraId="1CDDBA7D"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838D5">
              <w:rPr>
                <w:sz w:val="18"/>
                <w:szCs w:val="18"/>
              </w:rPr>
              <w:t>m</w:t>
            </w:r>
            <w:proofErr w:type="gramEnd"/>
          </w:p>
        </w:tc>
        <w:tc>
          <w:tcPr>
            <w:tcW w:w="1277" w:type="dxa"/>
            <w:shd w:val="clear" w:color="auto" w:fill="auto"/>
            <w:vAlign w:val="center"/>
          </w:tcPr>
          <w:p w14:paraId="01481DF6"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Annex 3, Appendix</w:t>
            </w:r>
          </w:p>
        </w:tc>
        <w:tc>
          <w:tcPr>
            <w:tcW w:w="5030" w:type="dxa"/>
            <w:shd w:val="clear" w:color="auto" w:fill="auto"/>
            <w:vAlign w:val="center"/>
          </w:tcPr>
          <w:p w14:paraId="46B223F5" w14:textId="77777777" w:rsidR="00624E7F" w:rsidRPr="007838D5" w:rsidRDefault="00624E7F" w:rsidP="00697A10">
            <w:pPr>
              <w:tabs>
                <w:tab w:val="left" w:pos="2268"/>
              </w:tabs>
              <w:suppressAutoHyphens w:val="0"/>
              <w:autoSpaceDE w:val="0"/>
              <w:autoSpaceDN w:val="0"/>
              <w:adjustRightInd w:val="0"/>
              <w:spacing w:before="60" w:after="60" w:line="210" w:lineRule="atLeast"/>
              <w:ind w:right="283"/>
              <w:jc w:val="both"/>
              <w:rPr>
                <w:sz w:val="18"/>
                <w:szCs w:val="18"/>
              </w:rPr>
            </w:pPr>
            <w:proofErr w:type="spellStart"/>
            <w:r w:rsidRPr="007838D5">
              <w:rPr>
                <w:sz w:val="18"/>
                <w:szCs w:val="18"/>
              </w:rPr>
              <w:t>Length</w:t>
            </w:r>
            <w:proofErr w:type="spellEnd"/>
            <w:r w:rsidRPr="007838D5">
              <w:rPr>
                <w:sz w:val="18"/>
                <w:szCs w:val="18"/>
              </w:rPr>
              <w:t xml:space="preserve"> of </w:t>
            </w:r>
            <w:proofErr w:type="spellStart"/>
            <w:r w:rsidRPr="007838D5">
              <w:rPr>
                <w:sz w:val="18"/>
                <w:szCs w:val="18"/>
              </w:rPr>
              <w:t>vehicle</w:t>
            </w:r>
            <w:proofErr w:type="spellEnd"/>
          </w:p>
        </w:tc>
      </w:tr>
      <w:tr w:rsidR="00624E7F" w:rsidRPr="00123507" w14:paraId="33811AA6" w14:textId="77777777" w:rsidTr="005C7A1F">
        <w:trPr>
          <w:cantSplit/>
        </w:trPr>
        <w:tc>
          <w:tcPr>
            <w:tcW w:w="1266" w:type="dxa"/>
            <w:vAlign w:val="center"/>
          </w:tcPr>
          <w:p w14:paraId="7C09322B"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Cs/>
                <w:sz w:val="18"/>
                <w:szCs w:val="18"/>
              </w:rPr>
              <w:t>MicLeft_</w:t>
            </w:r>
            <w:r w:rsidRPr="007A1F56">
              <w:rPr>
                <w:i/>
                <w:sz w:val="18"/>
                <w:szCs w:val="18"/>
                <w:vertAlign w:val="subscript"/>
              </w:rPr>
              <w:t>i</w:t>
            </w:r>
            <w:proofErr w:type="spellEnd"/>
          </w:p>
        </w:tc>
        <w:tc>
          <w:tcPr>
            <w:tcW w:w="992" w:type="dxa"/>
          </w:tcPr>
          <w:p w14:paraId="07D69469"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vAlign w:val="center"/>
          </w:tcPr>
          <w:p w14:paraId="4E082C20"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2A91B95E"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proofErr w:type="spellStart"/>
            <w:r w:rsidRPr="002E2F2B">
              <w:rPr>
                <w:i/>
                <w:iCs/>
                <w:sz w:val="18"/>
                <w:szCs w:val="18"/>
                <w:lang w:val="en-US"/>
              </w:rPr>
              <w:t>i</w:t>
            </w:r>
            <w:r w:rsidRPr="002E2F2B">
              <w:rPr>
                <w:sz w:val="18"/>
                <w:szCs w:val="18"/>
                <w:lang w:val="en-US"/>
              </w:rPr>
              <w:t>th</w:t>
            </w:r>
            <w:proofErr w:type="spellEnd"/>
            <w:r w:rsidRPr="002E2F2B">
              <w:rPr>
                <w:sz w:val="18"/>
                <w:szCs w:val="18"/>
                <w:lang w:val="en-US"/>
              </w:rPr>
              <w:t xml:space="preserve"> Microphone situated at left side of vehicle</w:t>
            </w:r>
          </w:p>
        </w:tc>
      </w:tr>
      <w:tr w:rsidR="00624E7F" w:rsidRPr="00123507" w14:paraId="0D515B4D" w14:textId="77777777" w:rsidTr="005C7A1F">
        <w:trPr>
          <w:cantSplit/>
        </w:trPr>
        <w:tc>
          <w:tcPr>
            <w:tcW w:w="1266" w:type="dxa"/>
            <w:vAlign w:val="center"/>
          </w:tcPr>
          <w:p w14:paraId="1F0AEFD8" w14:textId="17805839" w:rsidR="00624E7F" w:rsidRPr="002E2F2B" w:rsidRDefault="000C0360" w:rsidP="00697A10">
            <w:pPr>
              <w:tabs>
                <w:tab w:val="left" w:pos="2268"/>
              </w:tabs>
              <w:suppressAutoHyphens w:val="0"/>
              <w:autoSpaceDE w:val="0"/>
              <w:autoSpaceDN w:val="0"/>
              <w:adjustRightInd w:val="0"/>
              <w:spacing w:before="60" w:after="60" w:line="210" w:lineRule="atLeast"/>
              <w:jc w:val="both"/>
              <w:rPr>
                <w:rFonts w:eastAsia="Calibri"/>
                <w:sz w:val="18"/>
                <w:szCs w:val="18"/>
                <w:lang w:val="en-US"/>
              </w:rPr>
            </w:pPr>
            <w:r w:rsidRPr="000C0360">
              <w:rPr>
                <w:iCs/>
                <w:sz w:val="18"/>
                <w:szCs w:val="18"/>
                <w:lang w:val="en-US"/>
              </w:rPr>
              <w:t>MicRight_</w:t>
            </w:r>
            <w:r w:rsidRPr="000C0360">
              <w:rPr>
                <w:i/>
                <w:sz w:val="18"/>
                <w:szCs w:val="18"/>
                <w:vertAlign w:val="subscript"/>
                <w:lang w:val="en-US"/>
              </w:rPr>
              <w:t>i</w:t>
            </w:r>
          </w:p>
        </w:tc>
        <w:tc>
          <w:tcPr>
            <w:tcW w:w="992" w:type="dxa"/>
          </w:tcPr>
          <w:p w14:paraId="019FE925"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lang w:val="en-US"/>
              </w:rPr>
              <w:t xml:space="preserve"> </w:t>
            </w:r>
            <w:r w:rsidRPr="00787C3E">
              <w:rPr>
                <w:color w:val="FF0000"/>
                <w:sz w:val="18"/>
                <w:szCs w:val="18"/>
              </w:rPr>
              <w:t xml:space="preserve">- </w:t>
            </w:r>
            <w:r w:rsidRPr="00787C3E">
              <w:rPr>
                <w:strike/>
                <w:color w:val="FF0000"/>
                <w:sz w:val="18"/>
                <w:szCs w:val="18"/>
              </w:rPr>
              <w:t>—</w:t>
            </w:r>
          </w:p>
        </w:tc>
        <w:tc>
          <w:tcPr>
            <w:tcW w:w="1277" w:type="dxa"/>
            <w:shd w:val="clear" w:color="auto" w:fill="auto"/>
            <w:vAlign w:val="center"/>
          </w:tcPr>
          <w:p w14:paraId="6EBFE257"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525B22C2" w14:textId="65B2CD71" w:rsidR="00624E7F" w:rsidRPr="000C0360"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proofErr w:type="spellStart"/>
            <w:r w:rsidRPr="002E2F2B">
              <w:rPr>
                <w:i/>
                <w:iCs/>
                <w:sz w:val="18"/>
                <w:szCs w:val="18"/>
                <w:lang w:val="en-US"/>
              </w:rPr>
              <w:t>i</w:t>
            </w:r>
            <w:r w:rsidRPr="002E2F2B">
              <w:rPr>
                <w:sz w:val="18"/>
                <w:szCs w:val="18"/>
                <w:lang w:val="en-US"/>
              </w:rPr>
              <w:t>th</w:t>
            </w:r>
            <w:proofErr w:type="spellEnd"/>
            <w:r w:rsidRPr="002E2F2B">
              <w:rPr>
                <w:sz w:val="18"/>
                <w:szCs w:val="18"/>
                <w:lang w:val="en-US"/>
              </w:rPr>
              <w:t xml:space="preserve"> Microphone situated at right side of vehicle</w:t>
            </w:r>
            <w:r w:rsidR="000C0360">
              <w:rPr>
                <w:sz w:val="18"/>
                <w:szCs w:val="18"/>
                <w:lang w:val="en-US"/>
              </w:rPr>
              <w:t xml:space="preserve"> </w:t>
            </w:r>
          </w:p>
        </w:tc>
      </w:tr>
      <w:tr w:rsidR="00624E7F" w:rsidRPr="00123507" w14:paraId="6D24B7DE" w14:textId="77777777" w:rsidTr="005C7A1F">
        <w:trPr>
          <w:cantSplit/>
        </w:trPr>
        <w:tc>
          <w:tcPr>
            <w:tcW w:w="1266" w:type="dxa"/>
            <w:vAlign w:val="center"/>
          </w:tcPr>
          <w:p w14:paraId="05283EE4"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1</w:t>
            </w:r>
          </w:p>
        </w:tc>
        <w:tc>
          <w:tcPr>
            <w:tcW w:w="992" w:type="dxa"/>
          </w:tcPr>
          <w:p w14:paraId="740160DB"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vAlign w:val="center"/>
          </w:tcPr>
          <w:p w14:paraId="73ED9BF4"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7D84DD24"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left side of vehicle, with height of 0,8 m above ground</w:t>
            </w:r>
          </w:p>
        </w:tc>
      </w:tr>
      <w:tr w:rsidR="00624E7F" w:rsidRPr="00123507" w14:paraId="524CC942" w14:textId="77777777" w:rsidTr="005C7A1F">
        <w:trPr>
          <w:cantSplit/>
        </w:trPr>
        <w:tc>
          <w:tcPr>
            <w:tcW w:w="1266" w:type="dxa"/>
            <w:vAlign w:val="center"/>
          </w:tcPr>
          <w:p w14:paraId="34AEC15A"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2</w:t>
            </w:r>
          </w:p>
        </w:tc>
        <w:tc>
          <w:tcPr>
            <w:tcW w:w="992" w:type="dxa"/>
          </w:tcPr>
          <w:p w14:paraId="2F3C5D5B"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tcPr>
          <w:p w14:paraId="39D646B9"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6C63F8CD"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left side of vehicle, with height of 1,0 m above ground</w:t>
            </w:r>
          </w:p>
        </w:tc>
      </w:tr>
      <w:tr w:rsidR="00624E7F" w:rsidRPr="00123507" w14:paraId="3AC2516E" w14:textId="77777777" w:rsidTr="005C7A1F">
        <w:trPr>
          <w:cantSplit/>
        </w:trPr>
        <w:tc>
          <w:tcPr>
            <w:tcW w:w="1266" w:type="dxa"/>
            <w:vAlign w:val="center"/>
          </w:tcPr>
          <w:p w14:paraId="66D1BB52"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3</w:t>
            </w:r>
          </w:p>
        </w:tc>
        <w:tc>
          <w:tcPr>
            <w:tcW w:w="992" w:type="dxa"/>
          </w:tcPr>
          <w:p w14:paraId="170C2A88"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tcPr>
          <w:p w14:paraId="48C872E8"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4CECFD68"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left side of vehicle, with height of 1,2 m above ground</w:t>
            </w:r>
          </w:p>
        </w:tc>
      </w:tr>
      <w:tr w:rsidR="00624E7F" w:rsidRPr="00123507" w14:paraId="7115AD2F" w14:textId="77777777" w:rsidTr="005C7A1F">
        <w:trPr>
          <w:cantSplit/>
        </w:trPr>
        <w:tc>
          <w:tcPr>
            <w:tcW w:w="1266" w:type="dxa"/>
            <w:vAlign w:val="center"/>
          </w:tcPr>
          <w:p w14:paraId="4BBAA9D9"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4</w:t>
            </w:r>
          </w:p>
        </w:tc>
        <w:tc>
          <w:tcPr>
            <w:tcW w:w="992" w:type="dxa"/>
          </w:tcPr>
          <w:p w14:paraId="5312CF36"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tcPr>
          <w:p w14:paraId="13A41B3E"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19B5DE16"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left side of vehicle, with height of 1,4 m above ground</w:t>
            </w:r>
          </w:p>
        </w:tc>
      </w:tr>
      <w:tr w:rsidR="00624E7F" w:rsidRPr="00123507" w14:paraId="07EB80AB" w14:textId="77777777" w:rsidTr="005C7A1F">
        <w:trPr>
          <w:cantSplit/>
        </w:trPr>
        <w:tc>
          <w:tcPr>
            <w:tcW w:w="1266" w:type="dxa"/>
            <w:vAlign w:val="center"/>
          </w:tcPr>
          <w:p w14:paraId="67A1D0F1"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MicLeft</w:t>
            </w:r>
            <w:r w:rsidRPr="007A1F56">
              <w:rPr>
                <w:iCs/>
                <w:sz w:val="18"/>
                <w:szCs w:val="18"/>
                <w:vertAlign w:val="subscript"/>
              </w:rPr>
              <w:t>5</w:t>
            </w:r>
          </w:p>
        </w:tc>
        <w:tc>
          <w:tcPr>
            <w:tcW w:w="992" w:type="dxa"/>
          </w:tcPr>
          <w:p w14:paraId="45D9AAE8"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tcPr>
          <w:p w14:paraId="4A7E5BB3"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6C90BE90"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left side of vehicle, with height of 1,6 m above ground</w:t>
            </w:r>
          </w:p>
        </w:tc>
      </w:tr>
      <w:tr w:rsidR="00624E7F" w:rsidRPr="00123507" w14:paraId="19A94902" w14:textId="77777777" w:rsidTr="005C7A1F">
        <w:trPr>
          <w:cantSplit/>
        </w:trPr>
        <w:tc>
          <w:tcPr>
            <w:tcW w:w="1266" w:type="dxa"/>
            <w:vAlign w:val="center"/>
          </w:tcPr>
          <w:p w14:paraId="70B3D864"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MicRight</w:t>
            </w:r>
            <w:r w:rsidRPr="007A1F56">
              <w:rPr>
                <w:iCs/>
                <w:sz w:val="18"/>
                <w:szCs w:val="18"/>
                <w:vertAlign w:val="subscript"/>
              </w:rPr>
              <w:t>1</w:t>
            </w:r>
          </w:p>
        </w:tc>
        <w:tc>
          <w:tcPr>
            <w:tcW w:w="992" w:type="dxa"/>
          </w:tcPr>
          <w:p w14:paraId="3E815DFA"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tcPr>
          <w:p w14:paraId="03FF1E29"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6D34B24E"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right side of vehicle, with height of 0,8 m above ground</w:t>
            </w:r>
          </w:p>
        </w:tc>
      </w:tr>
      <w:tr w:rsidR="00624E7F" w:rsidRPr="00123507" w14:paraId="6A98ADE5" w14:textId="77777777" w:rsidTr="005C7A1F">
        <w:trPr>
          <w:cantSplit/>
        </w:trPr>
        <w:tc>
          <w:tcPr>
            <w:tcW w:w="1266" w:type="dxa"/>
            <w:vAlign w:val="center"/>
          </w:tcPr>
          <w:p w14:paraId="0E629025"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MicRight</w:t>
            </w:r>
            <w:r w:rsidRPr="007A1F56">
              <w:rPr>
                <w:iCs/>
                <w:sz w:val="18"/>
                <w:szCs w:val="18"/>
                <w:vertAlign w:val="subscript"/>
              </w:rPr>
              <w:t>2</w:t>
            </w:r>
          </w:p>
        </w:tc>
        <w:tc>
          <w:tcPr>
            <w:tcW w:w="992" w:type="dxa"/>
          </w:tcPr>
          <w:p w14:paraId="76409AAE"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tcPr>
          <w:p w14:paraId="277AEABE"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318C334C"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right side of vehicle, with height of 1,0 m above ground</w:t>
            </w:r>
          </w:p>
        </w:tc>
      </w:tr>
      <w:tr w:rsidR="00624E7F" w:rsidRPr="00123507" w14:paraId="55FE7C80" w14:textId="77777777" w:rsidTr="005C7A1F">
        <w:trPr>
          <w:cantSplit/>
        </w:trPr>
        <w:tc>
          <w:tcPr>
            <w:tcW w:w="1266" w:type="dxa"/>
            <w:vAlign w:val="center"/>
          </w:tcPr>
          <w:p w14:paraId="7E54085F"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MicRight</w:t>
            </w:r>
            <w:r w:rsidRPr="007A1F56">
              <w:rPr>
                <w:iCs/>
                <w:sz w:val="18"/>
                <w:szCs w:val="18"/>
                <w:vertAlign w:val="subscript"/>
              </w:rPr>
              <w:t>3</w:t>
            </w:r>
          </w:p>
        </w:tc>
        <w:tc>
          <w:tcPr>
            <w:tcW w:w="992" w:type="dxa"/>
          </w:tcPr>
          <w:p w14:paraId="78D23113"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tcPr>
          <w:p w14:paraId="32B19CD1"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62D9BB97"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right side of vehicle, with height of 1,2 m above ground</w:t>
            </w:r>
          </w:p>
        </w:tc>
      </w:tr>
      <w:tr w:rsidR="00624E7F" w:rsidRPr="00123507" w14:paraId="54C22076" w14:textId="77777777" w:rsidTr="005C7A1F">
        <w:trPr>
          <w:cantSplit/>
        </w:trPr>
        <w:tc>
          <w:tcPr>
            <w:tcW w:w="1266" w:type="dxa"/>
            <w:vAlign w:val="center"/>
          </w:tcPr>
          <w:p w14:paraId="1EFB22E1"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MicRight</w:t>
            </w:r>
            <w:r w:rsidRPr="007A1F56">
              <w:rPr>
                <w:iCs/>
                <w:sz w:val="18"/>
                <w:szCs w:val="18"/>
                <w:vertAlign w:val="subscript"/>
              </w:rPr>
              <w:t>4</w:t>
            </w:r>
          </w:p>
        </w:tc>
        <w:tc>
          <w:tcPr>
            <w:tcW w:w="992" w:type="dxa"/>
          </w:tcPr>
          <w:p w14:paraId="2375C631"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tcPr>
          <w:p w14:paraId="7840FEF8"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708260A2"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right side of vehicle, with height of 1,4 m above ground</w:t>
            </w:r>
          </w:p>
        </w:tc>
      </w:tr>
      <w:tr w:rsidR="00624E7F" w:rsidRPr="00123507" w14:paraId="26C63C92" w14:textId="77777777" w:rsidTr="005C7A1F">
        <w:trPr>
          <w:cantSplit/>
        </w:trPr>
        <w:tc>
          <w:tcPr>
            <w:tcW w:w="1266" w:type="dxa"/>
            <w:vAlign w:val="center"/>
          </w:tcPr>
          <w:p w14:paraId="36642137"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r w:rsidRPr="007A1F56">
              <w:rPr>
                <w:iCs/>
                <w:sz w:val="18"/>
                <w:szCs w:val="18"/>
              </w:rPr>
              <w:t>MicRight</w:t>
            </w:r>
            <w:r w:rsidRPr="007A1F56">
              <w:rPr>
                <w:iCs/>
                <w:sz w:val="18"/>
                <w:szCs w:val="18"/>
                <w:vertAlign w:val="subscript"/>
              </w:rPr>
              <w:t>5</w:t>
            </w:r>
          </w:p>
        </w:tc>
        <w:tc>
          <w:tcPr>
            <w:tcW w:w="992" w:type="dxa"/>
          </w:tcPr>
          <w:p w14:paraId="3A5B065C" w14:textId="77777777" w:rsidR="00624E7F" w:rsidRPr="00787C3E" w:rsidRDefault="00624E7F" w:rsidP="00697A10">
            <w:pPr>
              <w:tabs>
                <w:tab w:val="left" w:pos="2268"/>
              </w:tabs>
              <w:suppressAutoHyphens w:val="0"/>
              <w:autoSpaceDE w:val="0"/>
              <w:autoSpaceDN w:val="0"/>
              <w:adjustRightInd w:val="0"/>
              <w:spacing w:before="60" w:after="60" w:line="210" w:lineRule="atLeast"/>
              <w:ind w:right="283"/>
              <w:rPr>
                <w:color w:val="FF0000"/>
                <w:sz w:val="18"/>
                <w:szCs w:val="18"/>
              </w:rPr>
            </w:pPr>
            <w:r w:rsidRPr="00787C3E">
              <w:rPr>
                <w:color w:val="FF0000"/>
                <w:sz w:val="18"/>
                <w:szCs w:val="18"/>
              </w:rPr>
              <w:t xml:space="preserve"> - </w:t>
            </w:r>
            <w:r w:rsidRPr="00787C3E">
              <w:rPr>
                <w:strike/>
                <w:color w:val="FF0000"/>
                <w:sz w:val="18"/>
                <w:szCs w:val="18"/>
              </w:rPr>
              <w:t>—</w:t>
            </w:r>
          </w:p>
        </w:tc>
        <w:tc>
          <w:tcPr>
            <w:tcW w:w="1277" w:type="dxa"/>
            <w:shd w:val="clear" w:color="auto" w:fill="auto"/>
          </w:tcPr>
          <w:p w14:paraId="510FC6EC"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rPr>
              <w:t>Annex 3 para. 3.1.</w:t>
            </w:r>
          </w:p>
        </w:tc>
        <w:tc>
          <w:tcPr>
            <w:tcW w:w="5030" w:type="dxa"/>
            <w:shd w:val="clear" w:color="auto" w:fill="auto"/>
            <w:vAlign w:val="center"/>
          </w:tcPr>
          <w:p w14:paraId="654F1ADB"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Microphone situated at right side of vehicle, with height of 1,6 m above ground</w:t>
            </w:r>
          </w:p>
        </w:tc>
      </w:tr>
      <w:tr w:rsidR="00624E7F" w:rsidRPr="00123507" w14:paraId="47DCCD83" w14:textId="77777777" w:rsidTr="005C7A1F">
        <w:trPr>
          <w:cantSplit/>
        </w:trPr>
        <w:tc>
          <w:tcPr>
            <w:tcW w:w="1266" w:type="dxa"/>
            <w:vAlign w:val="center"/>
          </w:tcPr>
          <w:p w14:paraId="1E0E6DEE"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
                <w:sz w:val="18"/>
                <w:szCs w:val="18"/>
              </w:rPr>
              <w:t>L</w:t>
            </w:r>
            <w:r w:rsidRPr="007A1F56">
              <w:rPr>
                <w:sz w:val="18"/>
                <w:szCs w:val="18"/>
                <w:vertAlign w:val="subscript"/>
              </w:rPr>
              <w:t>MicLeft_</w:t>
            </w:r>
            <w:r w:rsidRPr="007A1F56">
              <w:rPr>
                <w:i/>
                <w:sz w:val="18"/>
                <w:szCs w:val="18"/>
                <w:vertAlign w:val="subscript"/>
              </w:rPr>
              <w:t>i</w:t>
            </w:r>
            <w:r w:rsidRPr="007A1F56">
              <w:rPr>
                <w:sz w:val="18"/>
                <w:szCs w:val="18"/>
                <w:vertAlign w:val="subscript"/>
              </w:rPr>
              <w:t>_OA</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2A9C027A"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3E17D2F2"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Annex 3 para. 3.4.1</w:t>
            </w:r>
          </w:p>
        </w:tc>
        <w:tc>
          <w:tcPr>
            <w:tcW w:w="5030" w:type="dxa"/>
            <w:shd w:val="clear" w:color="auto" w:fill="auto"/>
            <w:vAlign w:val="center"/>
          </w:tcPr>
          <w:p w14:paraId="33045279"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 xml:space="preserve">Maximum overall sound pressure level result over the entire measurement interval for each </w:t>
            </w:r>
            <w:proofErr w:type="spellStart"/>
            <w:r w:rsidRPr="002E2F2B">
              <w:rPr>
                <w:sz w:val="18"/>
                <w:szCs w:val="18"/>
                <w:lang w:val="en-US"/>
              </w:rPr>
              <w:t>MicLeft_</w:t>
            </w:r>
            <w:r w:rsidRPr="002E2F2B">
              <w:rPr>
                <w:i/>
                <w:sz w:val="18"/>
                <w:szCs w:val="18"/>
                <w:vertAlign w:val="subscript"/>
                <w:lang w:val="en-US"/>
              </w:rPr>
              <w:t>i</w:t>
            </w:r>
            <w:proofErr w:type="spellEnd"/>
            <w:r w:rsidRPr="002E2F2B">
              <w:rPr>
                <w:sz w:val="18"/>
                <w:szCs w:val="18"/>
                <w:lang w:val="en-US"/>
              </w:rPr>
              <w:t xml:space="preserve"> location for the </w:t>
            </w:r>
            <w:proofErr w:type="spellStart"/>
            <w:r w:rsidRPr="002E2F2B">
              <w:rPr>
                <w:i/>
                <w:sz w:val="18"/>
                <w:szCs w:val="18"/>
                <w:lang w:val="en-US"/>
              </w:rPr>
              <w:t>j</w:t>
            </w:r>
            <w:r w:rsidRPr="002E2F2B">
              <w:rPr>
                <w:sz w:val="18"/>
                <w:szCs w:val="18"/>
                <w:lang w:val="en-US"/>
              </w:rPr>
              <w:t>th</w:t>
            </w:r>
            <w:proofErr w:type="spellEnd"/>
            <w:r w:rsidRPr="002E2F2B">
              <w:rPr>
                <w:sz w:val="18"/>
                <w:szCs w:val="18"/>
                <w:lang w:val="en-US"/>
              </w:rPr>
              <w:t xml:space="preserve"> measurement run</w:t>
            </w:r>
          </w:p>
        </w:tc>
      </w:tr>
      <w:tr w:rsidR="00624E7F" w:rsidRPr="00123507" w14:paraId="63CDCE3A" w14:textId="77777777" w:rsidTr="005C7A1F">
        <w:trPr>
          <w:cantSplit/>
        </w:trPr>
        <w:tc>
          <w:tcPr>
            <w:tcW w:w="1266" w:type="dxa"/>
            <w:vAlign w:val="center"/>
          </w:tcPr>
          <w:p w14:paraId="7CC50775"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
                <w:sz w:val="18"/>
                <w:szCs w:val="18"/>
              </w:rPr>
              <w:t>L</w:t>
            </w:r>
            <w:r w:rsidRPr="007A1F56">
              <w:rPr>
                <w:sz w:val="18"/>
                <w:szCs w:val="18"/>
                <w:vertAlign w:val="subscript"/>
              </w:rPr>
              <w:t>MicRight_</w:t>
            </w:r>
            <w:r w:rsidRPr="007A1F56">
              <w:rPr>
                <w:i/>
                <w:sz w:val="18"/>
                <w:szCs w:val="18"/>
                <w:vertAlign w:val="subscript"/>
              </w:rPr>
              <w:t>i</w:t>
            </w:r>
            <w:r w:rsidRPr="007A1F56">
              <w:rPr>
                <w:sz w:val="18"/>
                <w:szCs w:val="18"/>
                <w:vertAlign w:val="subscript"/>
              </w:rPr>
              <w:t>_OA</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2DBC10C9"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22DCBD79"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Annex 3 para. 3.4.1</w:t>
            </w:r>
          </w:p>
        </w:tc>
        <w:tc>
          <w:tcPr>
            <w:tcW w:w="5030" w:type="dxa"/>
            <w:shd w:val="clear" w:color="auto" w:fill="auto"/>
            <w:vAlign w:val="center"/>
          </w:tcPr>
          <w:p w14:paraId="095D8541"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Maximum overall sound pressure level result over the entire measurement interval for each MicRight_</w:t>
            </w:r>
            <w:r w:rsidRPr="002E2F2B">
              <w:rPr>
                <w:i/>
                <w:sz w:val="18"/>
                <w:szCs w:val="18"/>
                <w:vertAlign w:val="subscript"/>
                <w:lang w:val="en-US"/>
              </w:rPr>
              <w:t>i</w:t>
            </w:r>
            <w:r w:rsidRPr="002E2F2B">
              <w:rPr>
                <w:sz w:val="18"/>
                <w:szCs w:val="18"/>
                <w:lang w:val="en-US"/>
              </w:rPr>
              <w:t xml:space="preserve"> location for the </w:t>
            </w:r>
            <w:proofErr w:type="spellStart"/>
            <w:r w:rsidRPr="002E2F2B">
              <w:rPr>
                <w:i/>
                <w:sz w:val="18"/>
                <w:szCs w:val="18"/>
                <w:lang w:val="en-US"/>
              </w:rPr>
              <w:t>j</w:t>
            </w:r>
            <w:r w:rsidRPr="002E2F2B">
              <w:rPr>
                <w:sz w:val="18"/>
                <w:szCs w:val="18"/>
                <w:lang w:val="en-US"/>
              </w:rPr>
              <w:t>th</w:t>
            </w:r>
            <w:proofErr w:type="spellEnd"/>
            <w:r w:rsidRPr="002E2F2B">
              <w:rPr>
                <w:sz w:val="18"/>
                <w:szCs w:val="18"/>
                <w:lang w:val="en-US"/>
              </w:rPr>
              <w:t xml:space="preserve"> measurement run</w:t>
            </w:r>
          </w:p>
        </w:tc>
      </w:tr>
      <w:tr w:rsidR="00624E7F" w:rsidRPr="00123507" w14:paraId="70B9DF23" w14:textId="77777777" w:rsidTr="005C7A1F">
        <w:trPr>
          <w:cantSplit/>
        </w:trPr>
        <w:tc>
          <w:tcPr>
            <w:tcW w:w="1266" w:type="dxa"/>
            <w:vAlign w:val="center"/>
          </w:tcPr>
          <w:p w14:paraId="696D6913"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
                <w:sz w:val="18"/>
                <w:szCs w:val="18"/>
              </w:rPr>
              <w:t>L</w:t>
            </w:r>
            <w:r w:rsidRPr="007A1F56">
              <w:rPr>
                <w:sz w:val="18"/>
                <w:szCs w:val="18"/>
                <w:vertAlign w:val="subscript"/>
              </w:rPr>
              <w:t>MicLeft_OA</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2564EE39"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2C13BEE6"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Annex 3 para. 3.4.</w:t>
            </w:r>
            <w:r w:rsidRPr="008C5C53">
              <w:rPr>
                <w:strike/>
                <w:sz w:val="18"/>
                <w:szCs w:val="18"/>
                <w:lang w:eastAsia="en-GB"/>
              </w:rPr>
              <w:t>1</w:t>
            </w:r>
          </w:p>
        </w:tc>
        <w:tc>
          <w:tcPr>
            <w:tcW w:w="5030" w:type="dxa"/>
            <w:shd w:val="clear" w:color="auto" w:fill="auto"/>
            <w:vAlign w:val="center"/>
          </w:tcPr>
          <w:p w14:paraId="0C8F4E42"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 xml:space="preserve">Maximum overall sound pressure level result over the entire measurement interval for all </w:t>
            </w:r>
            <w:proofErr w:type="spellStart"/>
            <w:r w:rsidRPr="002E2F2B">
              <w:rPr>
                <w:sz w:val="18"/>
                <w:szCs w:val="18"/>
                <w:lang w:val="en-US"/>
              </w:rPr>
              <w:t>MicLeft_</w:t>
            </w:r>
            <w:r w:rsidRPr="002E2F2B">
              <w:rPr>
                <w:i/>
                <w:sz w:val="18"/>
                <w:szCs w:val="18"/>
                <w:vertAlign w:val="subscript"/>
                <w:lang w:val="en-US"/>
              </w:rPr>
              <w:t>i</w:t>
            </w:r>
            <w:proofErr w:type="spellEnd"/>
            <w:r w:rsidRPr="002E2F2B">
              <w:rPr>
                <w:sz w:val="18"/>
                <w:szCs w:val="18"/>
                <w:lang w:val="en-US"/>
              </w:rPr>
              <w:t xml:space="preserve"> locations for the </w:t>
            </w:r>
            <w:proofErr w:type="spellStart"/>
            <w:r w:rsidRPr="002E2F2B">
              <w:rPr>
                <w:i/>
                <w:sz w:val="18"/>
                <w:szCs w:val="18"/>
                <w:lang w:val="en-US"/>
              </w:rPr>
              <w:t>j</w:t>
            </w:r>
            <w:r w:rsidRPr="002E2F2B">
              <w:rPr>
                <w:sz w:val="18"/>
                <w:szCs w:val="18"/>
                <w:lang w:val="en-US"/>
              </w:rPr>
              <w:t>th</w:t>
            </w:r>
            <w:proofErr w:type="spellEnd"/>
            <w:r w:rsidRPr="002E2F2B">
              <w:rPr>
                <w:sz w:val="18"/>
                <w:szCs w:val="18"/>
                <w:lang w:val="en-US"/>
              </w:rPr>
              <w:t xml:space="preserve"> measurement run</w:t>
            </w:r>
          </w:p>
        </w:tc>
      </w:tr>
      <w:tr w:rsidR="00624E7F" w:rsidRPr="00123507" w14:paraId="1BB65E8C" w14:textId="77777777" w:rsidTr="005C7A1F">
        <w:trPr>
          <w:cantSplit/>
        </w:trPr>
        <w:tc>
          <w:tcPr>
            <w:tcW w:w="1266" w:type="dxa"/>
            <w:vAlign w:val="center"/>
          </w:tcPr>
          <w:p w14:paraId="25B24584"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rFonts w:eastAsia="Calibri"/>
                <w:sz w:val="18"/>
                <w:szCs w:val="18"/>
              </w:rPr>
            </w:pPr>
            <w:proofErr w:type="spellStart"/>
            <w:r w:rsidRPr="007A1F56">
              <w:rPr>
                <w:i/>
                <w:sz w:val="18"/>
                <w:szCs w:val="18"/>
              </w:rPr>
              <w:t>L</w:t>
            </w:r>
            <w:r w:rsidRPr="007A1F56">
              <w:rPr>
                <w:sz w:val="18"/>
                <w:szCs w:val="18"/>
                <w:vertAlign w:val="subscript"/>
              </w:rPr>
              <w:t>MicRight_OA</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43219FE9"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7C008801"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sz w:val="18"/>
                <w:szCs w:val="18"/>
              </w:rPr>
            </w:pPr>
            <w:r w:rsidRPr="008C5C53">
              <w:rPr>
                <w:sz w:val="18"/>
                <w:szCs w:val="18"/>
                <w:lang w:eastAsia="en-GB"/>
              </w:rPr>
              <w:t>Annex 3 para. 3.4.</w:t>
            </w:r>
            <w:r w:rsidRPr="008C5C53">
              <w:rPr>
                <w:strike/>
                <w:sz w:val="18"/>
                <w:szCs w:val="18"/>
                <w:lang w:eastAsia="en-GB"/>
              </w:rPr>
              <w:t>1</w:t>
            </w:r>
          </w:p>
        </w:tc>
        <w:tc>
          <w:tcPr>
            <w:tcW w:w="5030" w:type="dxa"/>
            <w:shd w:val="clear" w:color="auto" w:fill="auto"/>
            <w:vAlign w:val="center"/>
          </w:tcPr>
          <w:p w14:paraId="3B6E90D0"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Maximum overall sound pressure level result over the entire measurement interval for all MicRight_</w:t>
            </w:r>
            <w:r w:rsidRPr="002E2F2B">
              <w:rPr>
                <w:i/>
                <w:sz w:val="18"/>
                <w:szCs w:val="18"/>
                <w:vertAlign w:val="subscript"/>
                <w:lang w:val="en-US"/>
              </w:rPr>
              <w:t>i</w:t>
            </w:r>
            <w:r w:rsidRPr="002E2F2B">
              <w:rPr>
                <w:sz w:val="18"/>
                <w:szCs w:val="18"/>
                <w:lang w:val="en-US"/>
              </w:rPr>
              <w:t xml:space="preserve"> locations for the </w:t>
            </w:r>
            <w:proofErr w:type="spellStart"/>
            <w:r w:rsidRPr="002E2F2B">
              <w:rPr>
                <w:i/>
                <w:sz w:val="18"/>
                <w:szCs w:val="18"/>
                <w:lang w:val="en-US"/>
              </w:rPr>
              <w:t>j</w:t>
            </w:r>
            <w:r w:rsidRPr="002E2F2B">
              <w:rPr>
                <w:sz w:val="18"/>
                <w:szCs w:val="18"/>
                <w:lang w:val="en-US"/>
              </w:rPr>
              <w:t>th</w:t>
            </w:r>
            <w:proofErr w:type="spellEnd"/>
            <w:r w:rsidRPr="002E2F2B">
              <w:rPr>
                <w:sz w:val="18"/>
                <w:szCs w:val="18"/>
                <w:lang w:val="en-US"/>
              </w:rPr>
              <w:t xml:space="preserve"> measurement run</w:t>
            </w:r>
          </w:p>
        </w:tc>
      </w:tr>
      <w:tr w:rsidR="00624E7F" w:rsidRPr="00123507" w14:paraId="1FA44BB1" w14:textId="77777777" w:rsidTr="005C7A1F">
        <w:trPr>
          <w:cantSplit/>
        </w:trPr>
        <w:tc>
          <w:tcPr>
            <w:tcW w:w="1266" w:type="dxa"/>
            <w:vAlign w:val="center"/>
          </w:tcPr>
          <w:p w14:paraId="3E55D250"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MicLeftOA</w:t>
            </w:r>
            <w:proofErr w:type="spellEnd"/>
          </w:p>
        </w:tc>
        <w:tc>
          <w:tcPr>
            <w:tcW w:w="992" w:type="dxa"/>
            <w:vAlign w:val="center"/>
          </w:tcPr>
          <w:p w14:paraId="7D721C67"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1DB8975A"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Style w:val="citesec"/>
                <w:sz w:val="18"/>
                <w:szCs w:val="18"/>
              </w:rPr>
            </w:pPr>
            <w:r w:rsidRPr="008C5C53">
              <w:rPr>
                <w:sz w:val="18"/>
                <w:szCs w:val="18"/>
                <w:lang w:eastAsia="en-GB"/>
              </w:rPr>
              <w:t>Annex 3 para. 3.5.2</w:t>
            </w:r>
          </w:p>
        </w:tc>
        <w:tc>
          <w:tcPr>
            <w:tcW w:w="5030" w:type="dxa"/>
            <w:shd w:val="clear" w:color="auto" w:fill="auto"/>
            <w:vAlign w:val="center"/>
          </w:tcPr>
          <w:p w14:paraId="4D931BF4"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 xml:space="preserve">Maximum overall sound pressure level result over the entire measurement interval for all </w:t>
            </w:r>
            <w:proofErr w:type="spellStart"/>
            <w:r w:rsidRPr="002E2F2B">
              <w:rPr>
                <w:sz w:val="18"/>
                <w:szCs w:val="18"/>
                <w:lang w:val="en-US"/>
              </w:rPr>
              <w:t>MicLeft</w:t>
            </w:r>
            <w:r w:rsidRPr="002E2F2B">
              <w:rPr>
                <w:sz w:val="18"/>
                <w:szCs w:val="18"/>
                <w:vertAlign w:val="subscript"/>
                <w:lang w:val="en-US"/>
              </w:rPr>
              <w:t>i</w:t>
            </w:r>
            <w:proofErr w:type="spellEnd"/>
            <w:r w:rsidRPr="002E2F2B">
              <w:rPr>
                <w:sz w:val="18"/>
                <w:szCs w:val="18"/>
                <w:lang w:val="en-US"/>
              </w:rPr>
              <w:t xml:space="preserve"> locations</w:t>
            </w:r>
          </w:p>
        </w:tc>
      </w:tr>
      <w:tr w:rsidR="00624E7F" w:rsidRPr="00123507" w14:paraId="48470224" w14:textId="77777777" w:rsidTr="005C7A1F">
        <w:trPr>
          <w:cantSplit/>
        </w:trPr>
        <w:tc>
          <w:tcPr>
            <w:tcW w:w="1266" w:type="dxa"/>
            <w:vAlign w:val="center"/>
          </w:tcPr>
          <w:p w14:paraId="7CF875ED"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MicRightOA</w:t>
            </w:r>
            <w:proofErr w:type="spellEnd"/>
          </w:p>
        </w:tc>
        <w:tc>
          <w:tcPr>
            <w:tcW w:w="992" w:type="dxa"/>
            <w:vAlign w:val="center"/>
          </w:tcPr>
          <w:p w14:paraId="62D100E1"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071B9447"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Style w:val="citesec"/>
                <w:sz w:val="18"/>
                <w:szCs w:val="18"/>
              </w:rPr>
            </w:pPr>
            <w:r w:rsidRPr="008C5C53">
              <w:rPr>
                <w:sz w:val="18"/>
                <w:szCs w:val="18"/>
                <w:lang w:eastAsia="en-GB"/>
              </w:rPr>
              <w:t>Annex 3 para. 3.5.2</w:t>
            </w:r>
          </w:p>
        </w:tc>
        <w:tc>
          <w:tcPr>
            <w:tcW w:w="5030" w:type="dxa"/>
            <w:shd w:val="clear" w:color="auto" w:fill="auto"/>
            <w:vAlign w:val="center"/>
          </w:tcPr>
          <w:p w14:paraId="481427C8"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 xml:space="preserve">Maximum overall sound pressure level result over the entire measurement interval for all </w:t>
            </w:r>
            <w:proofErr w:type="spellStart"/>
            <w:r w:rsidRPr="002E2F2B">
              <w:rPr>
                <w:sz w:val="18"/>
                <w:szCs w:val="18"/>
                <w:lang w:val="en-US"/>
              </w:rPr>
              <w:t>MicRight</w:t>
            </w:r>
            <w:r w:rsidRPr="002E2F2B">
              <w:rPr>
                <w:sz w:val="18"/>
                <w:szCs w:val="18"/>
                <w:vertAlign w:val="subscript"/>
                <w:lang w:val="en-US"/>
              </w:rPr>
              <w:t>i</w:t>
            </w:r>
            <w:proofErr w:type="spellEnd"/>
            <w:r w:rsidRPr="002E2F2B">
              <w:rPr>
                <w:sz w:val="18"/>
                <w:szCs w:val="18"/>
                <w:lang w:val="en-US"/>
              </w:rPr>
              <w:t xml:space="preserve"> locations</w:t>
            </w:r>
          </w:p>
        </w:tc>
      </w:tr>
      <w:tr w:rsidR="00624E7F" w:rsidRPr="00123507" w14:paraId="7D541BC6" w14:textId="77777777" w:rsidTr="005C7A1F">
        <w:trPr>
          <w:cantSplit/>
        </w:trPr>
        <w:tc>
          <w:tcPr>
            <w:tcW w:w="1266" w:type="dxa"/>
            <w:vAlign w:val="center"/>
          </w:tcPr>
          <w:p w14:paraId="6729FACA"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MicLeft_</w:t>
            </w:r>
            <w:r w:rsidRPr="007A1F56">
              <w:rPr>
                <w:i/>
                <w:sz w:val="18"/>
                <w:szCs w:val="18"/>
                <w:vertAlign w:val="subscript"/>
              </w:rPr>
              <w:t>i</w:t>
            </w:r>
            <w:r w:rsidRPr="007A1F56">
              <w:rPr>
                <w:sz w:val="18"/>
                <w:szCs w:val="18"/>
                <w:vertAlign w:val="subscript"/>
              </w:rPr>
              <w:t>_BAND</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5086FDCF"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65C3D3A6"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Style w:val="citesec"/>
                <w:sz w:val="18"/>
                <w:szCs w:val="18"/>
              </w:rPr>
            </w:pPr>
            <w:r w:rsidRPr="008C5C53">
              <w:rPr>
                <w:sz w:val="18"/>
                <w:szCs w:val="18"/>
                <w:lang w:eastAsia="en-GB"/>
              </w:rPr>
              <w:t>Annex 3 para. 3.4.1</w:t>
            </w:r>
          </w:p>
        </w:tc>
        <w:tc>
          <w:tcPr>
            <w:tcW w:w="5030" w:type="dxa"/>
            <w:shd w:val="clear" w:color="auto" w:fill="auto"/>
            <w:vAlign w:val="center"/>
          </w:tcPr>
          <w:p w14:paraId="249B8543"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 xml:space="preserve">Maximum one-third-octave sound pressure level result for each band over the entire measurement interval for each </w:t>
            </w:r>
            <w:proofErr w:type="spellStart"/>
            <w:r w:rsidRPr="002E2F2B">
              <w:rPr>
                <w:sz w:val="18"/>
                <w:szCs w:val="18"/>
                <w:lang w:val="en-US"/>
              </w:rPr>
              <w:t>MicLeft_</w:t>
            </w:r>
            <w:r w:rsidRPr="002E2F2B">
              <w:rPr>
                <w:i/>
                <w:sz w:val="18"/>
                <w:szCs w:val="18"/>
                <w:vertAlign w:val="subscript"/>
                <w:lang w:val="en-US"/>
              </w:rPr>
              <w:t>i</w:t>
            </w:r>
            <w:proofErr w:type="spellEnd"/>
            <w:r w:rsidRPr="002E2F2B">
              <w:rPr>
                <w:sz w:val="18"/>
                <w:szCs w:val="18"/>
                <w:lang w:val="en-US"/>
              </w:rPr>
              <w:t xml:space="preserve"> location for the </w:t>
            </w:r>
            <w:proofErr w:type="spellStart"/>
            <w:r w:rsidRPr="002E2F2B">
              <w:rPr>
                <w:i/>
                <w:sz w:val="18"/>
                <w:szCs w:val="18"/>
                <w:lang w:val="en-US"/>
              </w:rPr>
              <w:t>j</w:t>
            </w:r>
            <w:r w:rsidRPr="002E2F2B">
              <w:rPr>
                <w:sz w:val="18"/>
                <w:szCs w:val="18"/>
                <w:lang w:val="en-US"/>
              </w:rPr>
              <w:t>th</w:t>
            </w:r>
            <w:proofErr w:type="spellEnd"/>
            <w:r w:rsidRPr="002E2F2B">
              <w:rPr>
                <w:sz w:val="18"/>
                <w:szCs w:val="18"/>
                <w:lang w:val="en-US"/>
              </w:rPr>
              <w:t xml:space="preserve"> measurement run</w:t>
            </w:r>
          </w:p>
        </w:tc>
      </w:tr>
      <w:tr w:rsidR="00624E7F" w:rsidRPr="00123507" w14:paraId="328A6F41" w14:textId="77777777" w:rsidTr="005C7A1F">
        <w:trPr>
          <w:cantSplit/>
        </w:trPr>
        <w:tc>
          <w:tcPr>
            <w:tcW w:w="1266" w:type="dxa"/>
            <w:vAlign w:val="center"/>
          </w:tcPr>
          <w:p w14:paraId="1EBA833A"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MicRight_</w:t>
            </w:r>
            <w:r w:rsidRPr="007A1F56">
              <w:rPr>
                <w:i/>
                <w:sz w:val="18"/>
                <w:szCs w:val="18"/>
                <w:vertAlign w:val="subscript"/>
              </w:rPr>
              <w:t>i</w:t>
            </w:r>
            <w:r w:rsidRPr="007A1F56">
              <w:rPr>
                <w:sz w:val="18"/>
                <w:szCs w:val="18"/>
                <w:vertAlign w:val="subscript"/>
              </w:rPr>
              <w:t>_BAND</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74490B21"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313CE0A2"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Style w:val="citesec"/>
                <w:sz w:val="18"/>
                <w:szCs w:val="18"/>
              </w:rPr>
            </w:pPr>
            <w:r w:rsidRPr="008C5C53">
              <w:rPr>
                <w:sz w:val="18"/>
                <w:szCs w:val="18"/>
                <w:lang w:eastAsia="en-GB"/>
              </w:rPr>
              <w:t>Annex 3 para. 3.4.1</w:t>
            </w:r>
          </w:p>
        </w:tc>
        <w:tc>
          <w:tcPr>
            <w:tcW w:w="5030" w:type="dxa"/>
            <w:shd w:val="clear" w:color="auto" w:fill="auto"/>
            <w:vAlign w:val="center"/>
          </w:tcPr>
          <w:p w14:paraId="07827335"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Maximum one-third-octave sound pressure level result for each band over the entire measurement interval for each MicRight_</w:t>
            </w:r>
            <w:r w:rsidRPr="002E2F2B">
              <w:rPr>
                <w:i/>
                <w:sz w:val="18"/>
                <w:szCs w:val="18"/>
                <w:vertAlign w:val="subscript"/>
                <w:lang w:val="en-US"/>
              </w:rPr>
              <w:t>i</w:t>
            </w:r>
            <w:r w:rsidRPr="002E2F2B">
              <w:rPr>
                <w:sz w:val="18"/>
                <w:szCs w:val="18"/>
                <w:lang w:val="en-US"/>
              </w:rPr>
              <w:t xml:space="preserve"> location for the </w:t>
            </w:r>
            <w:proofErr w:type="spellStart"/>
            <w:r w:rsidRPr="002E2F2B">
              <w:rPr>
                <w:i/>
                <w:sz w:val="18"/>
                <w:szCs w:val="18"/>
                <w:lang w:val="en-US"/>
              </w:rPr>
              <w:t>j</w:t>
            </w:r>
            <w:r w:rsidRPr="002E2F2B">
              <w:rPr>
                <w:sz w:val="18"/>
                <w:szCs w:val="18"/>
                <w:lang w:val="en-US"/>
              </w:rPr>
              <w:t>th</w:t>
            </w:r>
            <w:proofErr w:type="spellEnd"/>
            <w:r w:rsidRPr="002E2F2B">
              <w:rPr>
                <w:sz w:val="18"/>
                <w:szCs w:val="18"/>
                <w:lang w:val="en-US"/>
              </w:rPr>
              <w:t xml:space="preserve"> measurement run</w:t>
            </w:r>
          </w:p>
        </w:tc>
      </w:tr>
      <w:tr w:rsidR="00624E7F" w:rsidRPr="00123507" w14:paraId="4D822D99" w14:textId="77777777" w:rsidTr="005C7A1F">
        <w:trPr>
          <w:cantSplit/>
        </w:trPr>
        <w:tc>
          <w:tcPr>
            <w:tcW w:w="1266" w:type="dxa"/>
            <w:vAlign w:val="center"/>
          </w:tcPr>
          <w:p w14:paraId="03DAD088"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lastRenderedPageBreak/>
              <w:t>L</w:t>
            </w:r>
            <w:r w:rsidRPr="007A1F56">
              <w:rPr>
                <w:sz w:val="18"/>
                <w:szCs w:val="18"/>
                <w:vertAlign w:val="subscript"/>
              </w:rPr>
              <w:t>MicLeft_BAND</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7C7EA28E"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212F27C9"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Style w:val="citesec"/>
                <w:sz w:val="18"/>
                <w:szCs w:val="18"/>
              </w:rPr>
            </w:pPr>
            <w:r w:rsidRPr="008C5C53">
              <w:rPr>
                <w:sz w:val="18"/>
                <w:szCs w:val="18"/>
                <w:lang w:eastAsia="en-GB"/>
              </w:rPr>
              <w:t>Annex 3 para. 3.5.1</w:t>
            </w:r>
            <w:r w:rsidRPr="008C5C53">
              <w:rPr>
                <w:b/>
                <w:bCs/>
                <w:sz w:val="18"/>
                <w:szCs w:val="18"/>
                <w:lang w:eastAsia="en-GB"/>
              </w:rPr>
              <w:t>.2</w:t>
            </w:r>
          </w:p>
        </w:tc>
        <w:tc>
          <w:tcPr>
            <w:tcW w:w="5030" w:type="dxa"/>
            <w:shd w:val="clear" w:color="auto" w:fill="auto"/>
            <w:vAlign w:val="center"/>
          </w:tcPr>
          <w:p w14:paraId="291609C9" w14:textId="77777777" w:rsidR="00624E7F" w:rsidRPr="002E2F2B"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2E2F2B">
              <w:rPr>
                <w:sz w:val="18"/>
                <w:szCs w:val="18"/>
                <w:lang w:val="en-US"/>
              </w:rPr>
              <w:t xml:space="preserve">Maximum one-third octave results for each band over the entire measurement interval for all </w:t>
            </w:r>
            <w:proofErr w:type="spellStart"/>
            <w:r w:rsidRPr="002E2F2B">
              <w:rPr>
                <w:sz w:val="18"/>
                <w:szCs w:val="18"/>
                <w:lang w:val="en-US"/>
              </w:rPr>
              <w:t>MicLeft_</w:t>
            </w:r>
            <w:r w:rsidRPr="002E2F2B">
              <w:rPr>
                <w:i/>
                <w:sz w:val="18"/>
                <w:szCs w:val="18"/>
                <w:vertAlign w:val="subscript"/>
                <w:lang w:val="en-US"/>
              </w:rPr>
              <w:t>i</w:t>
            </w:r>
            <w:proofErr w:type="spellEnd"/>
            <w:r w:rsidRPr="002E2F2B">
              <w:rPr>
                <w:sz w:val="18"/>
                <w:szCs w:val="18"/>
                <w:lang w:val="en-US"/>
              </w:rPr>
              <w:t xml:space="preserve"> locations for the </w:t>
            </w:r>
            <w:proofErr w:type="spellStart"/>
            <w:r w:rsidRPr="002E2F2B">
              <w:rPr>
                <w:i/>
                <w:sz w:val="18"/>
                <w:szCs w:val="18"/>
                <w:lang w:val="en-US"/>
              </w:rPr>
              <w:t>j</w:t>
            </w:r>
            <w:r w:rsidRPr="002E2F2B">
              <w:rPr>
                <w:sz w:val="18"/>
                <w:szCs w:val="18"/>
                <w:lang w:val="en-US"/>
              </w:rPr>
              <w:t>th</w:t>
            </w:r>
            <w:proofErr w:type="spellEnd"/>
            <w:r w:rsidRPr="002E2F2B">
              <w:rPr>
                <w:sz w:val="18"/>
                <w:szCs w:val="18"/>
                <w:lang w:val="en-US"/>
              </w:rPr>
              <w:t xml:space="preserve"> measurement run</w:t>
            </w:r>
          </w:p>
        </w:tc>
      </w:tr>
      <w:tr w:rsidR="00624E7F" w:rsidRPr="00123507" w14:paraId="4D3612FA" w14:textId="77777777" w:rsidTr="005C7A1F">
        <w:trPr>
          <w:cantSplit/>
        </w:trPr>
        <w:tc>
          <w:tcPr>
            <w:tcW w:w="1266" w:type="dxa"/>
            <w:vAlign w:val="center"/>
          </w:tcPr>
          <w:p w14:paraId="161C2EA9"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MicRight_BAND</w:t>
            </w:r>
            <w:proofErr w:type="spellEnd"/>
            <w:r w:rsidRPr="007A1F56">
              <w:rPr>
                <w:sz w:val="18"/>
                <w:szCs w:val="18"/>
                <w:vertAlign w:val="subscript"/>
              </w:rPr>
              <w:t>,</w:t>
            </w:r>
            <w:r w:rsidRPr="007A1F56">
              <w:rPr>
                <w:sz w:val="18"/>
                <w:szCs w:val="18"/>
              </w:rPr>
              <w:t xml:space="preserve"> </w:t>
            </w:r>
            <w:r w:rsidRPr="007A1F56">
              <w:rPr>
                <w:i/>
                <w:sz w:val="18"/>
                <w:szCs w:val="18"/>
                <w:vertAlign w:val="subscript"/>
              </w:rPr>
              <w:t>j</w:t>
            </w:r>
          </w:p>
        </w:tc>
        <w:tc>
          <w:tcPr>
            <w:tcW w:w="992" w:type="dxa"/>
            <w:vAlign w:val="center"/>
          </w:tcPr>
          <w:p w14:paraId="5236C855"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1AB054E6"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Style w:val="citesec"/>
                <w:sz w:val="18"/>
                <w:szCs w:val="18"/>
              </w:rPr>
            </w:pPr>
            <w:r w:rsidRPr="008C5C53">
              <w:rPr>
                <w:sz w:val="18"/>
                <w:szCs w:val="18"/>
                <w:lang w:eastAsia="en-GB"/>
              </w:rPr>
              <w:t>Annex 3 para. 3.5.1</w:t>
            </w:r>
            <w:r w:rsidRPr="008C5C53">
              <w:rPr>
                <w:b/>
                <w:bCs/>
                <w:sz w:val="18"/>
                <w:szCs w:val="18"/>
                <w:lang w:eastAsia="en-GB"/>
              </w:rPr>
              <w:t>.2</w:t>
            </w:r>
          </w:p>
        </w:tc>
        <w:tc>
          <w:tcPr>
            <w:tcW w:w="5030" w:type="dxa"/>
            <w:shd w:val="clear" w:color="auto" w:fill="auto"/>
            <w:vAlign w:val="center"/>
          </w:tcPr>
          <w:p w14:paraId="79B5C43B"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8C5C53">
              <w:rPr>
                <w:sz w:val="18"/>
                <w:szCs w:val="18"/>
                <w:lang w:val="en-US"/>
              </w:rPr>
              <w:t>Maximum one-third octave results for each band over the entire measurement interval for all MicRight_</w:t>
            </w:r>
            <w:r w:rsidRPr="008C5C53">
              <w:rPr>
                <w:i/>
                <w:sz w:val="18"/>
                <w:szCs w:val="18"/>
                <w:vertAlign w:val="subscript"/>
                <w:lang w:val="en-US"/>
              </w:rPr>
              <w:t>i</w:t>
            </w:r>
            <w:r w:rsidRPr="008C5C53">
              <w:rPr>
                <w:sz w:val="18"/>
                <w:szCs w:val="18"/>
                <w:lang w:val="en-US"/>
              </w:rPr>
              <w:t xml:space="preserve"> locations for the </w:t>
            </w:r>
            <w:proofErr w:type="spellStart"/>
            <w:r w:rsidRPr="008C5C53">
              <w:rPr>
                <w:i/>
                <w:sz w:val="18"/>
                <w:szCs w:val="18"/>
                <w:lang w:val="en-US"/>
              </w:rPr>
              <w:t>j</w:t>
            </w:r>
            <w:r w:rsidRPr="008C5C53">
              <w:rPr>
                <w:sz w:val="18"/>
                <w:szCs w:val="18"/>
                <w:lang w:val="en-US"/>
              </w:rPr>
              <w:t>th</w:t>
            </w:r>
            <w:proofErr w:type="spellEnd"/>
            <w:r w:rsidRPr="008C5C53">
              <w:rPr>
                <w:sz w:val="18"/>
                <w:szCs w:val="18"/>
                <w:lang w:val="en-US"/>
              </w:rPr>
              <w:t xml:space="preserve"> measurement run</w:t>
            </w:r>
          </w:p>
        </w:tc>
      </w:tr>
      <w:tr w:rsidR="00624E7F" w:rsidRPr="00123507" w14:paraId="1283C30E" w14:textId="77777777" w:rsidTr="005C7A1F">
        <w:trPr>
          <w:cantSplit/>
        </w:trPr>
        <w:tc>
          <w:tcPr>
            <w:tcW w:w="1266" w:type="dxa"/>
            <w:vAlign w:val="center"/>
          </w:tcPr>
          <w:p w14:paraId="2E82F14A"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MicLeftBAND</w:t>
            </w:r>
            <w:proofErr w:type="spellEnd"/>
          </w:p>
        </w:tc>
        <w:tc>
          <w:tcPr>
            <w:tcW w:w="992" w:type="dxa"/>
            <w:vAlign w:val="center"/>
          </w:tcPr>
          <w:p w14:paraId="706F7002"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7E28EB8B"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Style w:val="citesec"/>
                <w:sz w:val="18"/>
                <w:szCs w:val="18"/>
              </w:rPr>
            </w:pPr>
            <w:r w:rsidRPr="008C5C53">
              <w:rPr>
                <w:sz w:val="18"/>
                <w:szCs w:val="18"/>
                <w:lang w:eastAsia="en-GB"/>
              </w:rPr>
              <w:t>Annex 3 para. 3.5</w:t>
            </w:r>
            <w:r w:rsidRPr="008C5C53">
              <w:rPr>
                <w:strike/>
                <w:sz w:val="18"/>
                <w:szCs w:val="18"/>
                <w:lang w:eastAsia="en-GB"/>
              </w:rPr>
              <w:t>.3</w:t>
            </w:r>
          </w:p>
        </w:tc>
        <w:tc>
          <w:tcPr>
            <w:tcW w:w="5030" w:type="dxa"/>
            <w:shd w:val="clear" w:color="auto" w:fill="auto"/>
            <w:vAlign w:val="center"/>
          </w:tcPr>
          <w:p w14:paraId="02E12637"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8C5C53">
              <w:rPr>
                <w:sz w:val="18"/>
                <w:szCs w:val="18"/>
                <w:lang w:val="en-US"/>
              </w:rPr>
              <w:t xml:space="preserve">Maximum one-third octave sound pressure level  over the entire measurement interval for all </w:t>
            </w:r>
            <w:proofErr w:type="spellStart"/>
            <w:r w:rsidRPr="008C5C53">
              <w:rPr>
                <w:strike/>
                <w:sz w:val="18"/>
                <w:szCs w:val="18"/>
                <w:lang w:val="en-US"/>
              </w:rPr>
              <w:t>MicLeft</w:t>
            </w:r>
            <w:r w:rsidRPr="008C5C53">
              <w:rPr>
                <w:strike/>
                <w:sz w:val="18"/>
                <w:szCs w:val="18"/>
                <w:vertAlign w:val="subscript"/>
                <w:lang w:val="en-US"/>
              </w:rPr>
              <w:t>i</w:t>
            </w:r>
            <w:r w:rsidRPr="008C5C53">
              <w:rPr>
                <w:b/>
                <w:bCs/>
                <w:sz w:val="18"/>
                <w:szCs w:val="18"/>
                <w:lang w:val="en-US"/>
              </w:rPr>
              <w:t>MicLeft_</w:t>
            </w:r>
            <w:r w:rsidRPr="008C5C53">
              <w:rPr>
                <w:b/>
                <w:bCs/>
                <w:i/>
                <w:sz w:val="18"/>
                <w:szCs w:val="18"/>
                <w:vertAlign w:val="subscript"/>
                <w:lang w:val="en-US"/>
              </w:rPr>
              <w:t>i</w:t>
            </w:r>
            <w:proofErr w:type="spellEnd"/>
            <w:r w:rsidRPr="008C5C53">
              <w:rPr>
                <w:sz w:val="18"/>
                <w:szCs w:val="18"/>
                <w:lang w:val="en-US"/>
              </w:rPr>
              <w:t xml:space="preserve"> locations averaged over all </w:t>
            </w:r>
            <w:r w:rsidRPr="008C5C53">
              <w:rPr>
                <w:i/>
                <w:iCs/>
                <w:sz w:val="18"/>
                <w:szCs w:val="18"/>
                <w:lang w:val="en-US"/>
              </w:rPr>
              <w:t>j</w:t>
            </w:r>
            <w:r w:rsidRPr="008C5C53">
              <w:rPr>
                <w:sz w:val="18"/>
                <w:szCs w:val="18"/>
                <w:lang w:val="en-US"/>
              </w:rPr>
              <w:t xml:space="preserve"> measurement runs</w:t>
            </w:r>
          </w:p>
        </w:tc>
      </w:tr>
      <w:tr w:rsidR="00624E7F" w:rsidRPr="00123507" w14:paraId="2027B9F4" w14:textId="77777777" w:rsidTr="005C7A1F">
        <w:trPr>
          <w:cantSplit/>
        </w:trPr>
        <w:tc>
          <w:tcPr>
            <w:tcW w:w="1266" w:type="dxa"/>
            <w:vAlign w:val="center"/>
          </w:tcPr>
          <w:p w14:paraId="63DEB6F8" w14:textId="77777777" w:rsidR="00624E7F" w:rsidRPr="007A1F56" w:rsidRDefault="00624E7F" w:rsidP="00697A10">
            <w:pPr>
              <w:tabs>
                <w:tab w:val="left" w:pos="2268"/>
              </w:tabs>
              <w:suppressAutoHyphens w:val="0"/>
              <w:autoSpaceDE w:val="0"/>
              <w:autoSpaceDN w:val="0"/>
              <w:adjustRightInd w:val="0"/>
              <w:spacing w:before="60" w:after="60" w:line="210" w:lineRule="atLeast"/>
              <w:jc w:val="both"/>
              <w:rPr>
                <w:i/>
                <w:sz w:val="18"/>
                <w:szCs w:val="18"/>
              </w:rPr>
            </w:pPr>
            <w:proofErr w:type="spellStart"/>
            <w:r w:rsidRPr="007A1F56">
              <w:rPr>
                <w:i/>
                <w:sz w:val="18"/>
                <w:szCs w:val="18"/>
              </w:rPr>
              <w:t>L</w:t>
            </w:r>
            <w:r w:rsidRPr="007A1F56">
              <w:rPr>
                <w:sz w:val="18"/>
                <w:szCs w:val="18"/>
                <w:vertAlign w:val="subscript"/>
              </w:rPr>
              <w:t>MicRightBAND</w:t>
            </w:r>
            <w:proofErr w:type="spellEnd"/>
          </w:p>
        </w:tc>
        <w:tc>
          <w:tcPr>
            <w:tcW w:w="992" w:type="dxa"/>
            <w:vAlign w:val="center"/>
          </w:tcPr>
          <w:p w14:paraId="721E327D" w14:textId="77777777" w:rsidR="00624E7F" w:rsidRPr="007A1F56" w:rsidRDefault="00624E7F" w:rsidP="00697A10">
            <w:pPr>
              <w:tabs>
                <w:tab w:val="left" w:pos="2268"/>
              </w:tabs>
              <w:suppressAutoHyphens w:val="0"/>
              <w:autoSpaceDE w:val="0"/>
              <w:autoSpaceDN w:val="0"/>
              <w:adjustRightInd w:val="0"/>
              <w:spacing w:before="60" w:after="60" w:line="210" w:lineRule="atLeast"/>
              <w:ind w:right="283"/>
              <w:rPr>
                <w:sz w:val="18"/>
                <w:szCs w:val="18"/>
              </w:rPr>
            </w:pPr>
            <w:proofErr w:type="gramStart"/>
            <w:r w:rsidRPr="007A1F56">
              <w:rPr>
                <w:sz w:val="18"/>
                <w:szCs w:val="18"/>
              </w:rPr>
              <w:t>dB</w:t>
            </w:r>
            <w:proofErr w:type="gramEnd"/>
            <w:r w:rsidRPr="007A1F56">
              <w:rPr>
                <w:sz w:val="18"/>
                <w:szCs w:val="18"/>
              </w:rPr>
              <w:t>(A)</w:t>
            </w:r>
          </w:p>
        </w:tc>
        <w:tc>
          <w:tcPr>
            <w:tcW w:w="1277" w:type="dxa"/>
            <w:shd w:val="clear" w:color="auto" w:fill="auto"/>
            <w:vAlign w:val="center"/>
          </w:tcPr>
          <w:p w14:paraId="0B83E2EB"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70"/>
              <w:rPr>
                <w:rStyle w:val="citesec"/>
                <w:sz w:val="18"/>
                <w:szCs w:val="18"/>
              </w:rPr>
            </w:pPr>
            <w:r w:rsidRPr="008C5C53">
              <w:rPr>
                <w:sz w:val="18"/>
                <w:szCs w:val="18"/>
                <w:lang w:eastAsia="en-GB"/>
              </w:rPr>
              <w:t>Annex 3 para. 3.5</w:t>
            </w:r>
            <w:r w:rsidRPr="008C5C53">
              <w:rPr>
                <w:strike/>
                <w:sz w:val="18"/>
                <w:szCs w:val="18"/>
                <w:lang w:eastAsia="en-GB"/>
              </w:rPr>
              <w:t>.3</w:t>
            </w:r>
          </w:p>
        </w:tc>
        <w:tc>
          <w:tcPr>
            <w:tcW w:w="5030" w:type="dxa"/>
            <w:shd w:val="clear" w:color="auto" w:fill="auto"/>
            <w:vAlign w:val="center"/>
          </w:tcPr>
          <w:p w14:paraId="5DA50E70" w14:textId="77777777" w:rsidR="00624E7F" w:rsidRPr="008C5C53" w:rsidRDefault="00624E7F" w:rsidP="00697A10">
            <w:pPr>
              <w:tabs>
                <w:tab w:val="left" w:pos="2268"/>
              </w:tabs>
              <w:suppressAutoHyphens w:val="0"/>
              <w:autoSpaceDE w:val="0"/>
              <w:autoSpaceDN w:val="0"/>
              <w:adjustRightInd w:val="0"/>
              <w:spacing w:before="60" w:after="60" w:line="210" w:lineRule="atLeast"/>
              <w:ind w:right="283"/>
              <w:jc w:val="both"/>
              <w:rPr>
                <w:sz w:val="18"/>
                <w:szCs w:val="18"/>
                <w:lang w:val="en-US"/>
              </w:rPr>
            </w:pPr>
            <w:r w:rsidRPr="008C5C53">
              <w:rPr>
                <w:sz w:val="18"/>
                <w:szCs w:val="18"/>
                <w:lang w:val="en-US"/>
              </w:rPr>
              <w:t xml:space="preserve">Maximum one-third octave sound pressure level  over the entire measurement interval for all </w:t>
            </w:r>
            <w:proofErr w:type="spellStart"/>
            <w:r w:rsidRPr="008C5C53">
              <w:rPr>
                <w:strike/>
                <w:sz w:val="18"/>
                <w:szCs w:val="18"/>
                <w:lang w:val="en-US"/>
              </w:rPr>
              <w:t>Mic</w:t>
            </w:r>
            <w:r w:rsidRPr="008C5C53">
              <w:rPr>
                <w:strike/>
                <w:sz w:val="18"/>
                <w:szCs w:val="18"/>
                <w:lang w:val="en-US" w:eastAsia="ja-JP"/>
              </w:rPr>
              <w:t>Right</w:t>
            </w:r>
            <w:r w:rsidRPr="008C5C53">
              <w:rPr>
                <w:strike/>
                <w:sz w:val="18"/>
                <w:szCs w:val="18"/>
                <w:vertAlign w:val="subscript"/>
                <w:lang w:val="en-US"/>
              </w:rPr>
              <w:t>i</w:t>
            </w:r>
            <w:r w:rsidRPr="008C5C53">
              <w:rPr>
                <w:b/>
                <w:bCs/>
                <w:sz w:val="18"/>
                <w:szCs w:val="18"/>
                <w:lang w:val="en-US"/>
              </w:rPr>
              <w:t>Mic</w:t>
            </w:r>
            <w:r w:rsidRPr="008C5C53">
              <w:rPr>
                <w:b/>
                <w:bCs/>
                <w:sz w:val="18"/>
                <w:szCs w:val="18"/>
                <w:lang w:val="en-US" w:eastAsia="ja-JP"/>
              </w:rPr>
              <w:t>Right</w:t>
            </w:r>
            <w:r w:rsidRPr="008C5C53">
              <w:rPr>
                <w:b/>
                <w:bCs/>
                <w:sz w:val="18"/>
                <w:szCs w:val="18"/>
                <w:lang w:val="en-US"/>
              </w:rPr>
              <w:t>_</w:t>
            </w:r>
            <w:r w:rsidRPr="008C5C53">
              <w:rPr>
                <w:b/>
                <w:bCs/>
                <w:i/>
                <w:sz w:val="18"/>
                <w:szCs w:val="18"/>
                <w:vertAlign w:val="subscript"/>
                <w:lang w:val="en-US"/>
              </w:rPr>
              <w:t>i</w:t>
            </w:r>
            <w:proofErr w:type="spellEnd"/>
            <w:r w:rsidRPr="008C5C53">
              <w:rPr>
                <w:sz w:val="18"/>
                <w:szCs w:val="18"/>
                <w:lang w:val="en-US"/>
              </w:rPr>
              <w:t xml:space="preserve"> locations averaged over all </w:t>
            </w:r>
            <w:r w:rsidRPr="008C5C53">
              <w:rPr>
                <w:i/>
                <w:iCs/>
                <w:sz w:val="18"/>
                <w:szCs w:val="18"/>
                <w:lang w:val="en-US"/>
              </w:rPr>
              <w:t>j</w:t>
            </w:r>
            <w:r w:rsidRPr="008C5C53">
              <w:rPr>
                <w:sz w:val="18"/>
                <w:szCs w:val="18"/>
                <w:lang w:val="en-US"/>
              </w:rPr>
              <w:t xml:space="preserve"> measurement runs</w:t>
            </w:r>
          </w:p>
        </w:tc>
      </w:tr>
    </w:tbl>
    <w:p w14:paraId="1540F904" w14:textId="69C41704" w:rsidR="00BF4B47" w:rsidRDefault="00F67465" w:rsidP="00F67465">
      <w:pPr>
        <w:spacing w:after="120"/>
        <w:ind w:left="2268" w:right="1134" w:hanging="1134"/>
        <w:jc w:val="right"/>
        <w:rPr>
          <w:b/>
          <w:bCs/>
          <w:iCs/>
          <w:lang w:val="en-US" w:eastAsia="ja-JP"/>
        </w:rPr>
      </w:pPr>
      <w:r w:rsidRPr="00A616E9">
        <w:rPr>
          <w:lang w:val="en-GB"/>
        </w:rPr>
        <w:t>"</w:t>
      </w:r>
    </w:p>
    <w:p w14:paraId="1EFBC3ED" w14:textId="77777777" w:rsidR="002C701F" w:rsidRDefault="002C701F" w:rsidP="00F67465">
      <w:pPr>
        <w:tabs>
          <w:tab w:val="left" w:pos="2268"/>
          <w:tab w:val="right" w:pos="7938"/>
        </w:tabs>
        <w:suppressAutoHyphens w:val="0"/>
        <w:spacing w:after="120" w:line="259" w:lineRule="auto"/>
        <w:ind w:left="1134" w:right="567"/>
        <w:jc w:val="both"/>
        <w:rPr>
          <w:i/>
          <w:iCs/>
          <w:color w:val="0070C0"/>
          <w:lang w:val="en-US"/>
        </w:rPr>
      </w:pPr>
      <w:r w:rsidRPr="00C9505D">
        <w:rPr>
          <w:i/>
          <w:iCs/>
          <w:color w:val="0070C0"/>
          <w:lang w:val="en-US"/>
        </w:rPr>
        <w:t>Justification</w:t>
      </w:r>
    </w:p>
    <w:p w14:paraId="057213F9" w14:textId="02AFDC45" w:rsidR="004D6870" w:rsidRPr="00FA13AE" w:rsidRDefault="004D6870" w:rsidP="00F67465">
      <w:pPr>
        <w:tabs>
          <w:tab w:val="left" w:pos="2268"/>
          <w:tab w:val="right" w:pos="7938"/>
        </w:tabs>
        <w:suppressAutoHyphens w:val="0"/>
        <w:spacing w:after="120" w:line="259" w:lineRule="auto"/>
        <w:ind w:left="1134" w:right="567"/>
        <w:jc w:val="both"/>
        <w:rPr>
          <w:color w:val="0070C0"/>
          <w:lang w:val="en-US"/>
        </w:rPr>
      </w:pPr>
      <w:r w:rsidRPr="00FA13AE">
        <w:rPr>
          <w:color w:val="0070C0"/>
          <w:lang w:val="en-US"/>
        </w:rPr>
        <w:t>The</w:t>
      </w:r>
      <w:r w:rsidR="001A6A39">
        <w:rPr>
          <w:color w:val="0070C0"/>
          <w:lang w:val="en-US"/>
        </w:rPr>
        <w:t xml:space="preserve"> table frames have been completed for the first four rows</w:t>
      </w:r>
      <w:r w:rsidR="00B1345B">
        <w:rPr>
          <w:color w:val="0070C0"/>
          <w:lang w:val="en-US"/>
        </w:rPr>
        <w:t>. The</w:t>
      </w:r>
      <w:r w:rsidRPr="00FA13AE">
        <w:rPr>
          <w:color w:val="0070C0"/>
          <w:lang w:val="en-US"/>
        </w:rPr>
        <w:t xml:space="preserve"> symbols have been corrected to be consistent across the document. References to requirements have been deleted. The references to the first appearance in the document have been checked and updated when needed. A short dash has been applied in the column for those symbols that have no unit.</w:t>
      </w:r>
      <w:r w:rsidR="00A444B4">
        <w:rPr>
          <w:color w:val="0070C0"/>
          <w:lang w:val="en-US"/>
        </w:rPr>
        <w:t xml:space="preserve"> </w:t>
      </w:r>
      <w:r w:rsidR="005B5CB0">
        <w:rPr>
          <w:color w:val="0070C0"/>
          <w:lang w:val="en-US"/>
        </w:rPr>
        <w:t>(The changed dashes do no show well in the table.)</w:t>
      </w:r>
    </w:p>
    <w:p w14:paraId="0EBA5FD9" w14:textId="77777777" w:rsidR="002C701F" w:rsidRDefault="002C701F" w:rsidP="002C4C47">
      <w:pPr>
        <w:spacing w:after="120"/>
        <w:ind w:left="2268" w:right="1134" w:hanging="1134"/>
        <w:jc w:val="both"/>
        <w:rPr>
          <w:b/>
          <w:bCs/>
          <w:iCs/>
          <w:lang w:val="en-US" w:eastAsia="ja-JP"/>
        </w:rPr>
      </w:pPr>
    </w:p>
    <w:p w14:paraId="30EBD53C" w14:textId="78A02BA2" w:rsidR="00C22573" w:rsidRDefault="00C22573" w:rsidP="00C22573">
      <w:pPr>
        <w:spacing w:after="120"/>
        <w:ind w:left="2268" w:right="1134" w:hanging="1134"/>
        <w:jc w:val="both"/>
        <w:rPr>
          <w:b/>
          <w:bCs/>
          <w:iCs/>
          <w:lang w:val="en-US" w:eastAsia="ja-JP"/>
        </w:rPr>
      </w:pPr>
      <w:r>
        <w:rPr>
          <w:rFonts w:hint="eastAsia"/>
          <w:i/>
          <w:lang w:val="en-GB" w:eastAsia="ja-JP"/>
        </w:rPr>
        <w:t xml:space="preserve">Paragraph </w:t>
      </w:r>
      <w:r w:rsidR="005952D3">
        <w:rPr>
          <w:i/>
          <w:lang w:val="en-GB" w:eastAsia="ja-JP"/>
        </w:rPr>
        <w:t>6.2</w:t>
      </w:r>
      <w:r>
        <w:rPr>
          <w:i/>
          <w:lang w:val="en-GB" w:eastAsia="ja-JP"/>
        </w:rPr>
        <w:t>.</w:t>
      </w:r>
      <w:r w:rsidR="00F67465">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F67465">
        <w:rPr>
          <w:lang w:val="en-GB"/>
        </w:rPr>
        <w:t>:</w:t>
      </w:r>
    </w:p>
    <w:p w14:paraId="7ED82F08" w14:textId="6C53477C" w:rsidR="00C8268D" w:rsidRPr="00C22573" w:rsidRDefault="00F67465" w:rsidP="00C22573">
      <w:pPr>
        <w:spacing w:after="120"/>
        <w:ind w:left="2268" w:right="1134" w:hanging="1134"/>
        <w:jc w:val="both"/>
        <w:rPr>
          <w:lang w:val="en-US"/>
        </w:rPr>
      </w:pPr>
      <w:r w:rsidRPr="00A616E9">
        <w:rPr>
          <w:lang w:val="en-GB"/>
        </w:rPr>
        <w:t>"</w:t>
      </w:r>
      <w:r w:rsidR="005952D3">
        <w:rPr>
          <w:iCs/>
          <w:lang w:val="en-US"/>
        </w:rPr>
        <w:t>6.2.</w:t>
      </w:r>
      <w:r w:rsidR="00C22573">
        <w:rPr>
          <w:iCs/>
          <w:lang w:val="en-US"/>
        </w:rPr>
        <w:tab/>
      </w:r>
      <w:r w:rsidR="00C8268D" w:rsidRPr="00C22573">
        <w:rPr>
          <w:lang w:val="en-US"/>
        </w:rPr>
        <w:t>Acoustics characteristics</w:t>
      </w:r>
    </w:p>
    <w:p w14:paraId="46914330" w14:textId="77777777" w:rsidR="00C8268D" w:rsidRPr="000300EF" w:rsidRDefault="00C8268D" w:rsidP="00C8268D">
      <w:pPr>
        <w:tabs>
          <w:tab w:val="left" w:pos="2268"/>
        </w:tabs>
        <w:spacing w:after="120"/>
        <w:ind w:left="2268" w:right="1134"/>
        <w:jc w:val="both"/>
        <w:rPr>
          <w:lang w:val="en-US"/>
        </w:rPr>
      </w:pPr>
      <w:r w:rsidRPr="007838D5">
        <w:rPr>
          <w:lang w:val="en-US"/>
        </w:rPr>
        <w:t xml:space="preserve">The sound emitted by the vehicle type submitted for approval shall be </w:t>
      </w:r>
      <w:r w:rsidRPr="000300EF">
        <w:rPr>
          <w:lang w:val="en-US"/>
        </w:rPr>
        <w:t xml:space="preserve">measured by the methods described in Annex 3 to this Regulation. </w:t>
      </w:r>
    </w:p>
    <w:p w14:paraId="1067EEFC" w14:textId="77777777" w:rsidR="002A599D" w:rsidRDefault="00C8268D" w:rsidP="00C8268D">
      <w:pPr>
        <w:pStyle w:val="para"/>
        <w:ind w:firstLine="0"/>
        <w:rPr>
          <w:lang w:val="en-US"/>
        </w:rPr>
      </w:pPr>
      <w:r w:rsidRPr="000300EF">
        <w:rPr>
          <w:color w:val="000000" w:themeColor="text1"/>
          <w:lang w:val="en-US"/>
        </w:rPr>
        <w:t xml:space="preserve">The specifications of this Regulation are applicable </w:t>
      </w:r>
      <w:r w:rsidRPr="000300EF">
        <w:rPr>
          <w:strike/>
          <w:color w:val="000000" w:themeColor="text1"/>
          <w:lang w:val="en-US"/>
        </w:rPr>
        <w:t>in forward and reverse</w:t>
      </w:r>
      <w:r w:rsidRPr="000300EF">
        <w:rPr>
          <w:b/>
          <w:bCs/>
          <w:color w:val="000000" w:themeColor="text1"/>
          <w:lang w:val="en-US"/>
        </w:rPr>
        <w:t xml:space="preserve"> to the</w:t>
      </w:r>
      <w:r w:rsidRPr="000300EF">
        <w:rPr>
          <w:color w:val="000000" w:themeColor="text1"/>
          <w:lang w:val="en-US"/>
        </w:rPr>
        <w:t xml:space="preserve"> driving condition for the mandatory speed range of greater than 0 km/h up to and inclusive 20 km/h </w:t>
      </w:r>
      <w:r w:rsidRPr="000300EF">
        <w:rPr>
          <w:b/>
          <w:bCs/>
          <w:color w:val="000000" w:themeColor="text1"/>
          <w:lang w:val="en-US"/>
        </w:rPr>
        <w:t xml:space="preserve">in forward motion and </w:t>
      </w:r>
      <w:r w:rsidRPr="000300EF">
        <w:rPr>
          <w:b/>
          <w:bCs/>
          <w:lang w:val="en-US"/>
        </w:rPr>
        <w:t>from 0 km/h up to and inclusive 20 km/h in reverse</w:t>
      </w:r>
      <w:r w:rsidRPr="000300EF">
        <w:rPr>
          <w:color w:val="000000" w:themeColor="text1"/>
          <w:lang w:val="en-US"/>
        </w:rPr>
        <w:t>. Operation of an AVAS is permitted at vehicle speeds outside the mandatory speed range</w:t>
      </w:r>
      <w:r w:rsidRPr="000300EF">
        <w:rPr>
          <w:b/>
          <w:bCs/>
          <w:color w:val="000000" w:themeColor="text1"/>
          <w:lang w:val="en-US"/>
        </w:rPr>
        <w:t>. The</w:t>
      </w:r>
      <w:r w:rsidRPr="000300EF">
        <w:rPr>
          <w:strike/>
          <w:color w:val="000000" w:themeColor="text1"/>
          <w:lang w:val="en-US"/>
        </w:rPr>
        <w:t>, the</w:t>
      </w:r>
      <w:r w:rsidRPr="000300EF">
        <w:rPr>
          <w:color w:val="000000" w:themeColor="text1"/>
          <w:lang w:val="en-US"/>
        </w:rPr>
        <w:t xml:space="preserve"> maximum sound pressure levels for the AVAS sound specified in this Regulation in</w:t>
      </w:r>
      <w:r w:rsidRPr="006C5B1A">
        <w:rPr>
          <w:color w:val="000000" w:themeColor="text1"/>
          <w:lang w:val="en-US"/>
        </w:rPr>
        <w:t xml:space="preserve"> Table 2a and Table 2b of paragraph 6.2.8. apply</w:t>
      </w:r>
      <w:r w:rsidRPr="006C5B1A">
        <w:rPr>
          <w:lang w:val="en-US"/>
        </w:rPr>
        <w:t>.</w:t>
      </w:r>
      <w:r w:rsidRPr="006C5B1A">
        <w:rPr>
          <w:color w:val="00B0F0"/>
          <w:lang w:val="en-US"/>
        </w:rPr>
        <w:t xml:space="preserve"> </w:t>
      </w:r>
      <w:r w:rsidRPr="006C5B1A">
        <w:rPr>
          <w:lang w:val="en-US"/>
        </w:rPr>
        <w:t xml:space="preserve">An AVAS sound </w:t>
      </w:r>
      <w:r w:rsidRPr="00623482">
        <w:rPr>
          <w:lang w:val="en-US"/>
        </w:rPr>
        <w:t>is only</w:t>
      </w:r>
      <w:r w:rsidRPr="006C5B1A">
        <w:rPr>
          <w:lang w:val="en-US"/>
        </w:rPr>
        <w:t xml:space="preserve"> allowed in forward driving direction of the vehicle in the speed range mentioned in Table 2a and for all speeds in reverse direction.</w:t>
      </w:r>
    </w:p>
    <w:p w14:paraId="4DCB56E3" w14:textId="0E269984" w:rsidR="00C8268D" w:rsidRDefault="002A599D" w:rsidP="00C8268D">
      <w:pPr>
        <w:pStyle w:val="para"/>
        <w:ind w:firstLine="0"/>
        <w:rPr>
          <w:lang w:val="en-US"/>
        </w:rPr>
      </w:pPr>
      <w:r>
        <w:rPr>
          <w:lang w:val="en-US"/>
        </w:rPr>
        <w:t>…</w:t>
      </w:r>
    </w:p>
    <w:p w14:paraId="0ECC2E81" w14:textId="77777777" w:rsidR="00CF2C67" w:rsidRPr="001E2259" w:rsidRDefault="00CF2C67" w:rsidP="001E2259">
      <w:pPr>
        <w:tabs>
          <w:tab w:val="left" w:pos="2268"/>
          <w:tab w:val="right" w:pos="7938"/>
        </w:tabs>
        <w:suppressAutoHyphens w:val="0"/>
        <w:spacing w:after="120" w:line="259" w:lineRule="auto"/>
        <w:ind w:left="1134" w:right="1134"/>
        <w:jc w:val="both"/>
        <w:rPr>
          <w:i/>
          <w:iCs/>
          <w:color w:val="0070C0"/>
          <w:lang w:val="en-US"/>
        </w:rPr>
      </w:pPr>
      <w:r w:rsidRPr="001E2259">
        <w:rPr>
          <w:i/>
          <w:iCs/>
          <w:color w:val="0070C0"/>
          <w:lang w:val="en-US"/>
        </w:rPr>
        <w:t>Justification</w:t>
      </w:r>
    </w:p>
    <w:p w14:paraId="1B7D1499" w14:textId="6B6A2751" w:rsidR="009934D8" w:rsidRPr="009934D8" w:rsidRDefault="00CF2C67" w:rsidP="001E2259">
      <w:pPr>
        <w:tabs>
          <w:tab w:val="left" w:pos="2268"/>
          <w:tab w:val="right" w:pos="7938"/>
        </w:tabs>
        <w:suppressAutoHyphens w:val="0"/>
        <w:spacing w:after="120" w:line="259" w:lineRule="auto"/>
        <w:ind w:left="1134" w:right="1134"/>
        <w:jc w:val="both"/>
        <w:rPr>
          <w:color w:val="0070C0"/>
          <w:lang w:val="en-US"/>
        </w:rPr>
      </w:pPr>
      <w:r w:rsidRPr="00CF2C67">
        <w:rPr>
          <w:color w:val="0070C0"/>
          <w:lang w:val="en-US"/>
        </w:rPr>
        <w:t>Clarification of the m</w:t>
      </w:r>
      <w:r w:rsidRPr="001E2259">
        <w:rPr>
          <w:color w:val="0070C0"/>
          <w:lang w:val="en-US"/>
        </w:rPr>
        <w:t xml:space="preserve">andatory </w:t>
      </w:r>
      <w:r w:rsidRPr="00CF2C67">
        <w:rPr>
          <w:color w:val="0070C0"/>
          <w:lang w:val="en-US"/>
        </w:rPr>
        <w:t xml:space="preserve">speed ranges and that they differ between forward motion and reverse. </w:t>
      </w:r>
    </w:p>
    <w:p w14:paraId="16975459" w14:textId="72284687" w:rsidR="001E2259" w:rsidRDefault="001E2259" w:rsidP="009934D8">
      <w:pPr>
        <w:pStyle w:val="para"/>
        <w:ind w:firstLine="0"/>
        <w:rPr>
          <w:color w:val="000000" w:themeColor="text1"/>
          <w:lang w:val="en-US"/>
        </w:rPr>
      </w:pPr>
      <w:r>
        <w:rPr>
          <w:color w:val="000000" w:themeColor="text1"/>
          <w:lang w:val="en-US"/>
        </w:rPr>
        <w:t>…</w:t>
      </w:r>
    </w:p>
    <w:p w14:paraId="062EF48C" w14:textId="239497FC" w:rsidR="009934D8" w:rsidRDefault="009934D8" w:rsidP="009934D8">
      <w:pPr>
        <w:pStyle w:val="para"/>
        <w:ind w:firstLine="0"/>
        <w:rPr>
          <w:color w:val="000000" w:themeColor="text1"/>
          <w:lang w:val="en-US"/>
        </w:rPr>
      </w:pPr>
      <w:r w:rsidRPr="006C5B1A">
        <w:rPr>
          <w:color w:val="000000" w:themeColor="text1"/>
          <w:lang w:val="en-US"/>
        </w:rPr>
        <w:t xml:space="preserve">AVAS characteristics beside the tested vehicle speeds during type </w:t>
      </w:r>
      <w:r w:rsidRPr="004241AB">
        <w:rPr>
          <w:color w:val="000000" w:themeColor="text1"/>
          <w:lang w:val="en-US"/>
        </w:rPr>
        <w:t xml:space="preserve">approval </w:t>
      </w:r>
      <w:r w:rsidRPr="004241AB">
        <w:rPr>
          <w:b/>
          <w:bCs/>
          <w:color w:val="000000" w:themeColor="text1"/>
          <w:lang w:val="en-US"/>
        </w:rPr>
        <w:t xml:space="preserve">in accordance with Annex 3, </w:t>
      </w:r>
      <w:r w:rsidRPr="0069292C">
        <w:rPr>
          <w:color w:val="000000" w:themeColor="text1"/>
          <w:lang w:val="en-US"/>
        </w:rPr>
        <w:t>can</w:t>
      </w:r>
      <w:r w:rsidR="004241AB" w:rsidRPr="004241AB">
        <w:rPr>
          <w:color w:val="000000" w:themeColor="text1"/>
          <w:lang w:val="en-US"/>
        </w:rPr>
        <w:t xml:space="preserve"> </w:t>
      </w:r>
      <w:r w:rsidRPr="006C5B1A">
        <w:rPr>
          <w:color w:val="000000" w:themeColor="text1"/>
          <w:lang w:val="en-US"/>
        </w:rPr>
        <w:t xml:space="preserve">be declared either by manufacturer declaration in Annex 4 or by additional </w:t>
      </w:r>
      <w:r w:rsidR="0061398E">
        <w:rPr>
          <w:color w:val="000000" w:themeColor="text1"/>
          <w:lang w:val="en-US"/>
        </w:rPr>
        <w:t xml:space="preserve"> </w:t>
      </w:r>
      <w:r w:rsidRPr="006C5B1A">
        <w:rPr>
          <w:color w:val="000000" w:themeColor="text1"/>
          <w:lang w:val="en-US"/>
        </w:rPr>
        <w:t xml:space="preserve">tests. These tests shall </w:t>
      </w:r>
      <w:r w:rsidRPr="0069292C">
        <w:rPr>
          <w:color w:val="000000" w:themeColor="text1"/>
          <w:lang w:val="en-US"/>
        </w:rPr>
        <w:t xml:space="preserve">be </w:t>
      </w:r>
      <w:r w:rsidRPr="0069292C">
        <w:rPr>
          <w:b/>
          <w:bCs/>
          <w:color w:val="000000" w:themeColor="text1"/>
          <w:lang w:val="en-US"/>
        </w:rPr>
        <w:t>defined and</w:t>
      </w:r>
      <w:r w:rsidRPr="0069292C">
        <w:rPr>
          <w:color w:val="000000" w:themeColor="text1"/>
          <w:lang w:val="en-US"/>
        </w:rPr>
        <w:t xml:space="preserve"> agreed</w:t>
      </w:r>
      <w:r w:rsidRPr="006C5B1A">
        <w:rPr>
          <w:color w:val="000000" w:themeColor="text1"/>
          <w:lang w:val="en-US"/>
        </w:rPr>
        <w:t xml:space="preserve"> between the manufacturer and the </w:t>
      </w:r>
      <w:proofErr w:type="gramStart"/>
      <w:r w:rsidRPr="006C5B1A">
        <w:rPr>
          <w:color w:val="000000" w:themeColor="text1"/>
          <w:lang w:val="en-US"/>
        </w:rPr>
        <w:t>type</w:t>
      </w:r>
      <w:proofErr w:type="gramEnd"/>
      <w:r w:rsidRPr="006C5B1A">
        <w:rPr>
          <w:color w:val="000000" w:themeColor="text1"/>
          <w:lang w:val="en-US"/>
        </w:rPr>
        <w:t xml:space="preserve"> approval authority.</w:t>
      </w:r>
    </w:p>
    <w:p w14:paraId="21EA6F07" w14:textId="79DC02CA" w:rsidR="0069292C" w:rsidRDefault="0069292C" w:rsidP="009934D8">
      <w:pPr>
        <w:pStyle w:val="para"/>
        <w:ind w:firstLine="0"/>
        <w:rPr>
          <w:color w:val="000000" w:themeColor="text1"/>
          <w:lang w:val="en-US"/>
        </w:rPr>
      </w:pPr>
      <w:r>
        <w:rPr>
          <w:color w:val="000000" w:themeColor="text1"/>
          <w:lang w:val="en-US"/>
        </w:rPr>
        <w:t>…</w:t>
      </w:r>
    </w:p>
    <w:p w14:paraId="52683FC1" w14:textId="77777777" w:rsidR="009934D8" w:rsidRPr="001E2259" w:rsidRDefault="009934D8" w:rsidP="009934D8">
      <w:pPr>
        <w:tabs>
          <w:tab w:val="left" w:pos="2268"/>
          <w:tab w:val="right" w:pos="7938"/>
        </w:tabs>
        <w:suppressAutoHyphens w:val="0"/>
        <w:spacing w:after="120" w:line="259" w:lineRule="auto"/>
        <w:ind w:left="1134" w:right="521"/>
        <w:jc w:val="both"/>
        <w:rPr>
          <w:i/>
          <w:iCs/>
          <w:color w:val="0070C0"/>
          <w:lang w:val="en-US"/>
        </w:rPr>
      </w:pPr>
      <w:r w:rsidRPr="001E2259">
        <w:rPr>
          <w:i/>
          <w:iCs/>
          <w:color w:val="0070C0"/>
          <w:lang w:val="en-US"/>
        </w:rPr>
        <w:t>Justification</w:t>
      </w:r>
    </w:p>
    <w:p w14:paraId="04629EFE" w14:textId="61282AA4" w:rsidR="009934D8" w:rsidRPr="001E2259" w:rsidRDefault="009934D8" w:rsidP="009934D8">
      <w:pPr>
        <w:pStyle w:val="para"/>
        <w:rPr>
          <w:color w:val="0070C0"/>
          <w:lang w:val="en-US"/>
        </w:rPr>
      </w:pPr>
      <w:r w:rsidRPr="001E2259">
        <w:rPr>
          <w:color w:val="0070C0"/>
          <w:lang w:val="en-US"/>
        </w:rPr>
        <w:t xml:space="preserve">Clarifies that sound characteristics in the control speed range shall be declared by the manufacturer as described in Annex 4, if not tested during type approval witness tests as specified in Annex 3. In case additional tests are needed, those </w:t>
      </w:r>
      <w:r w:rsidRPr="001E2259">
        <w:rPr>
          <w:color w:val="0070C0"/>
          <w:lang w:val="en-US"/>
        </w:rPr>
        <w:lastRenderedPageBreak/>
        <w:t xml:space="preserve">tests shall be </w:t>
      </w:r>
      <w:r w:rsidRPr="001E2259">
        <w:rPr>
          <w:i/>
          <w:iCs/>
          <w:color w:val="0070C0"/>
          <w:lang w:val="en-US"/>
        </w:rPr>
        <w:t>defined</w:t>
      </w:r>
      <w:r w:rsidRPr="001E2259">
        <w:rPr>
          <w:color w:val="0070C0"/>
          <w:lang w:val="en-US"/>
        </w:rPr>
        <w:t xml:space="preserve"> and agreed to between the manufacturer and the </w:t>
      </w:r>
      <w:proofErr w:type="gramStart"/>
      <w:r w:rsidRPr="001E2259">
        <w:rPr>
          <w:color w:val="0070C0"/>
          <w:lang w:val="en-US"/>
        </w:rPr>
        <w:t>type</w:t>
      </w:r>
      <w:proofErr w:type="gramEnd"/>
      <w:r w:rsidRPr="001E2259">
        <w:rPr>
          <w:color w:val="0070C0"/>
          <w:lang w:val="en-US"/>
        </w:rPr>
        <w:t xml:space="preserve"> approval authority.</w:t>
      </w:r>
    </w:p>
    <w:p w14:paraId="1052F505" w14:textId="77777777" w:rsidR="00952F35" w:rsidRDefault="00952F35" w:rsidP="00952F35">
      <w:pPr>
        <w:pStyle w:val="para"/>
        <w:ind w:firstLine="0"/>
        <w:rPr>
          <w:color w:val="000000" w:themeColor="text1"/>
          <w:lang w:val="en-US"/>
        </w:rPr>
      </w:pPr>
      <w:r>
        <w:rPr>
          <w:color w:val="000000" w:themeColor="text1"/>
          <w:lang w:val="en-US"/>
        </w:rPr>
        <w:t>…</w:t>
      </w:r>
    </w:p>
    <w:p w14:paraId="323353C9" w14:textId="05E176AD" w:rsidR="00857547" w:rsidRPr="007D2C6D" w:rsidRDefault="00857547" w:rsidP="00857547">
      <w:pPr>
        <w:pStyle w:val="para"/>
        <w:ind w:firstLine="0"/>
        <w:rPr>
          <w:rStyle w:val="Strong"/>
          <w:b w:val="0"/>
          <w:bCs w:val="0"/>
          <w:lang w:val="en-US"/>
        </w:rPr>
      </w:pPr>
      <w:r w:rsidRPr="003B3426">
        <w:rPr>
          <w:rStyle w:val="Strong"/>
          <w:b w:val="0"/>
          <w:bCs w:val="0"/>
          <w:lang w:val="en-US"/>
        </w:rPr>
        <w:t xml:space="preserve">If a vehicle in scope of UN Regulation No. 165 is equipped with an </w:t>
      </w:r>
      <w:r w:rsidRPr="000F7E61">
        <w:rPr>
          <w:rStyle w:val="Strong"/>
          <w:lang w:val="en-US"/>
        </w:rPr>
        <w:t>“</w:t>
      </w:r>
      <w:r w:rsidRPr="000F7E61">
        <w:rPr>
          <w:b/>
          <w:bCs/>
          <w:lang w:val="en-GB"/>
        </w:rPr>
        <w:t>Audible reverse warning device” (paragraph 2</w:t>
      </w:r>
      <w:r w:rsidR="008251DA">
        <w:rPr>
          <w:b/>
          <w:bCs/>
          <w:lang w:val="en-GB"/>
        </w:rPr>
        <w:t>.</w:t>
      </w:r>
      <w:r w:rsidRPr="000F7E61">
        <w:rPr>
          <w:b/>
          <w:bCs/>
          <w:lang w:val="en-GB"/>
        </w:rPr>
        <w:t xml:space="preserve"> of UN Regulation no. </w:t>
      </w:r>
      <w:proofErr w:type="gramStart"/>
      <w:r w:rsidRPr="000F7E61">
        <w:rPr>
          <w:b/>
          <w:bCs/>
          <w:lang w:val="en-GB"/>
        </w:rPr>
        <w:t>165)</w:t>
      </w:r>
      <w:r w:rsidRPr="00E76B21">
        <w:rPr>
          <w:rStyle w:val="Strong"/>
          <w:b w:val="0"/>
          <w:bCs w:val="0"/>
          <w:strike/>
          <w:lang w:val="en-US"/>
        </w:rPr>
        <w:t>audible</w:t>
      </w:r>
      <w:proofErr w:type="gramEnd"/>
      <w:r w:rsidRPr="00E76B21">
        <w:rPr>
          <w:rStyle w:val="Strong"/>
          <w:b w:val="0"/>
          <w:bCs w:val="0"/>
          <w:strike/>
          <w:lang w:val="en-US"/>
        </w:rPr>
        <w:t xml:space="preserve"> reverse warning system</w:t>
      </w:r>
      <w:r w:rsidRPr="006C5B1A">
        <w:rPr>
          <w:rStyle w:val="Strong"/>
          <w:lang w:val="en-US"/>
        </w:rPr>
        <w:t xml:space="preserve">, </w:t>
      </w:r>
      <w:r w:rsidRPr="001E4298">
        <w:rPr>
          <w:rStyle w:val="Strong"/>
          <w:b w:val="0"/>
          <w:bCs w:val="0"/>
          <w:strike/>
          <w:lang w:val="en-US"/>
        </w:rPr>
        <w:t>providing</w:t>
      </w:r>
      <w:r w:rsidRPr="001E4298">
        <w:rPr>
          <w:rStyle w:val="Strong"/>
          <w:strike/>
          <w:lang w:val="en-US"/>
        </w:rPr>
        <w:t xml:space="preserve"> </w:t>
      </w:r>
      <w:r w:rsidRPr="001E4298">
        <w:rPr>
          <w:rStyle w:val="Strong"/>
          <w:lang w:val="en-US"/>
        </w:rPr>
        <w:t xml:space="preserve">emitting </w:t>
      </w:r>
      <w:r w:rsidRPr="001E4298">
        <w:rPr>
          <w:rStyle w:val="Strong"/>
          <w:b w:val="0"/>
          <w:bCs w:val="0"/>
          <w:lang w:val="en-US"/>
        </w:rPr>
        <w:t>an audible</w:t>
      </w:r>
      <w:r w:rsidRPr="007D2C6D">
        <w:rPr>
          <w:rStyle w:val="Strong"/>
          <w:b w:val="0"/>
          <w:bCs w:val="0"/>
          <w:lang w:val="en-US"/>
        </w:rPr>
        <w:t xml:space="preserve"> signal that exceeds the minimum overall levels as specified in Table 2b of this regulation, the audible reverse warning signal is deemed to fulfil this regulation in reverse driving, without the sound from an AVAS.</w:t>
      </w:r>
      <w:r w:rsidR="001E2259" w:rsidRPr="001E2259">
        <w:rPr>
          <w:lang w:val="en-GB"/>
        </w:rPr>
        <w:t xml:space="preserve"> </w:t>
      </w:r>
      <w:r w:rsidR="001E2259" w:rsidRPr="00A616E9">
        <w:rPr>
          <w:lang w:val="en-GB"/>
        </w:rPr>
        <w:t>"</w:t>
      </w:r>
    </w:p>
    <w:p w14:paraId="7622093B" w14:textId="77777777" w:rsidR="00857547" w:rsidRPr="001E2259" w:rsidRDefault="00857547" w:rsidP="00857547">
      <w:pPr>
        <w:tabs>
          <w:tab w:val="left" w:pos="2268"/>
          <w:tab w:val="right" w:pos="7938"/>
        </w:tabs>
        <w:suppressAutoHyphens w:val="0"/>
        <w:spacing w:after="120" w:line="259" w:lineRule="auto"/>
        <w:ind w:left="1134" w:right="521"/>
        <w:jc w:val="both"/>
        <w:rPr>
          <w:i/>
          <w:iCs/>
          <w:color w:val="0070C0"/>
          <w:lang w:val="en-US"/>
        </w:rPr>
      </w:pPr>
      <w:bookmarkStart w:id="3" w:name="_Hlk171580074"/>
      <w:r w:rsidRPr="001E2259">
        <w:rPr>
          <w:i/>
          <w:iCs/>
          <w:color w:val="0070C0"/>
          <w:lang w:val="en-US"/>
        </w:rPr>
        <w:t>Justification</w:t>
      </w:r>
    </w:p>
    <w:p w14:paraId="12C9020A" w14:textId="121790D0" w:rsidR="00857547" w:rsidRPr="001E2259" w:rsidRDefault="00857547" w:rsidP="00857547">
      <w:pPr>
        <w:pStyle w:val="para"/>
        <w:rPr>
          <w:color w:val="0070C0"/>
          <w:lang w:val="en-US"/>
        </w:rPr>
      </w:pPr>
      <w:r w:rsidRPr="001E2259">
        <w:rPr>
          <w:color w:val="0070C0"/>
          <w:lang w:val="en-US"/>
        </w:rPr>
        <w:t xml:space="preserve">Clarifies that </w:t>
      </w:r>
      <w:r w:rsidR="00822D0E" w:rsidRPr="001E2259">
        <w:rPr>
          <w:b/>
          <w:bCs/>
          <w:color w:val="0070C0"/>
          <w:lang w:val="en-US"/>
        </w:rPr>
        <w:t>an</w:t>
      </w:r>
      <w:r w:rsidRPr="001E2259">
        <w:rPr>
          <w:b/>
          <w:bCs/>
          <w:color w:val="0070C0"/>
          <w:lang w:val="en-US"/>
        </w:rPr>
        <w:t xml:space="preserve"> </w:t>
      </w:r>
      <w:r w:rsidR="001A5D65" w:rsidRPr="001E2259">
        <w:rPr>
          <w:b/>
          <w:bCs/>
          <w:i/>
          <w:iCs/>
          <w:color w:val="0070C0"/>
          <w:lang w:val="en-US"/>
        </w:rPr>
        <w:t>A</w:t>
      </w:r>
      <w:r w:rsidRPr="001E2259">
        <w:rPr>
          <w:b/>
          <w:bCs/>
          <w:i/>
          <w:iCs/>
          <w:color w:val="0070C0"/>
          <w:lang w:val="en-US"/>
        </w:rPr>
        <w:t xml:space="preserve">udible reverse warning </w:t>
      </w:r>
      <w:r w:rsidR="0001625A" w:rsidRPr="001E2259">
        <w:rPr>
          <w:b/>
          <w:bCs/>
          <w:i/>
          <w:iCs/>
          <w:color w:val="0070C0"/>
          <w:lang w:val="en-US"/>
        </w:rPr>
        <w:t>device</w:t>
      </w:r>
      <w:r w:rsidR="0001625A" w:rsidRPr="001E2259">
        <w:rPr>
          <w:b/>
          <w:bCs/>
          <w:color w:val="0070C0"/>
          <w:lang w:val="en-US"/>
        </w:rPr>
        <w:t xml:space="preserve"> </w:t>
      </w:r>
      <w:r w:rsidR="00B9469D" w:rsidRPr="001E2259">
        <w:rPr>
          <w:b/>
          <w:bCs/>
          <w:color w:val="0070C0"/>
          <w:lang w:val="en-US"/>
        </w:rPr>
        <w:t>(paragraph 2.1</w:t>
      </w:r>
      <w:r w:rsidR="005830BD" w:rsidRPr="001E2259">
        <w:rPr>
          <w:b/>
          <w:bCs/>
          <w:color w:val="0070C0"/>
          <w:lang w:val="en-US"/>
        </w:rPr>
        <w:t>.</w:t>
      </w:r>
      <w:r w:rsidR="00B9469D" w:rsidRPr="001E2259">
        <w:rPr>
          <w:b/>
          <w:bCs/>
          <w:color w:val="0070C0"/>
          <w:lang w:val="en-US"/>
        </w:rPr>
        <w:t xml:space="preserve"> of UN Regulation no. 165)</w:t>
      </w:r>
      <w:r w:rsidR="002D6DC4" w:rsidRPr="001E2259">
        <w:rPr>
          <w:b/>
          <w:bCs/>
          <w:color w:val="0070C0"/>
          <w:lang w:val="en-US"/>
        </w:rPr>
        <w:t xml:space="preserve"> </w:t>
      </w:r>
      <w:r w:rsidR="0001625A" w:rsidRPr="001E2259">
        <w:rPr>
          <w:b/>
          <w:bCs/>
          <w:color w:val="0070C0"/>
          <w:lang w:val="en-US"/>
        </w:rPr>
        <w:t xml:space="preserve">or </w:t>
      </w:r>
      <w:r w:rsidR="001A5D65" w:rsidRPr="001E2259">
        <w:rPr>
          <w:b/>
          <w:bCs/>
          <w:color w:val="0070C0"/>
          <w:lang w:val="en-US"/>
        </w:rPr>
        <w:t xml:space="preserve">a </w:t>
      </w:r>
      <w:r w:rsidR="001A5D65" w:rsidRPr="001E2259">
        <w:rPr>
          <w:b/>
          <w:bCs/>
          <w:i/>
          <w:iCs/>
          <w:color w:val="0070C0"/>
          <w:lang w:val="en-US"/>
        </w:rPr>
        <w:t>Multiple audible reverse warning system</w:t>
      </w:r>
      <w:r w:rsidR="00822D0E" w:rsidRPr="001E2259">
        <w:rPr>
          <w:b/>
          <w:bCs/>
          <w:color w:val="0070C0"/>
          <w:lang w:val="en-US"/>
        </w:rPr>
        <w:t xml:space="preserve"> </w:t>
      </w:r>
      <w:r w:rsidR="002D6DC4" w:rsidRPr="001E2259">
        <w:rPr>
          <w:b/>
          <w:bCs/>
          <w:color w:val="0070C0"/>
          <w:lang w:val="en-US"/>
        </w:rPr>
        <w:t>(paragraph 2.1</w:t>
      </w:r>
      <w:r w:rsidR="00C447CA" w:rsidRPr="001E2259">
        <w:rPr>
          <w:b/>
          <w:bCs/>
          <w:color w:val="0070C0"/>
          <w:lang w:val="en-US"/>
        </w:rPr>
        <w:t>.4</w:t>
      </w:r>
      <w:r w:rsidR="002D6DC4" w:rsidRPr="001E2259">
        <w:rPr>
          <w:b/>
          <w:bCs/>
          <w:color w:val="0070C0"/>
          <w:lang w:val="en-US"/>
        </w:rPr>
        <w:t xml:space="preserve"> of UN Regulation no. 165)</w:t>
      </w:r>
      <w:r w:rsidR="00C447CA" w:rsidRPr="001E2259">
        <w:rPr>
          <w:b/>
          <w:bCs/>
          <w:color w:val="0070C0"/>
          <w:lang w:val="en-US"/>
        </w:rPr>
        <w:t xml:space="preserve"> </w:t>
      </w:r>
      <w:r w:rsidR="00396A44" w:rsidRPr="001E2259">
        <w:rPr>
          <w:color w:val="0070C0"/>
          <w:lang w:val="en-US"/>
        </w:rPr>
        <w:t xml:space="preserve">that </w:t>
      </w:r>
      <w:r w:rsidR="00822D0E" w:rsidRPr="001E2259">
        <w:rPr>
          <w:color w:val="0070C0"/>
          <w:lang w:val="en-US"/>
        </w:rPr>
        <w:t>is fitted to the vehicle</w:t>
      </w:r>
      <w:r w:rsidR="00244EFA" w:rsidRPr="001E2259">
        <w:rPr>
          <w:color w:val="0070C0"/>
          <w:lang w:val="en-US"/>
        </w:rPr>
        <w:t xml:space="preserve"> and is </w:t>
      </w:r>
      <w:r w:rsidRPr="001E2259">
        <w:rPr>
          <w:i/>
          <w:iCs/>
          <w:color w:val="0070C0"/>
          <w:lang w:val="en-US"/>
        </w:rPr>
        <w:t>emit</w:t>
      </w:r>
      <w:r w:rsidR="00244EFA" w:rsidRPr="001E2259">
        <w:rPr>
          <w:i/>
          <w:iCs/>
          <w:color w:val="0070C0"/>
          <w:lang w:val="en-US"/>
        </w:rPr>
        <w:t>ting</w:t>
      </w:r>
      <w:r w:rsidRPr="001E2259">
        <w:rPr>
          <w:color w:val="0070C0"/>
          <w:lang w:val="en-US"/>
        </w:rPr>
        <w:t xml:space="preserve"> a sound that complies to UN Regulation 165.</w:t>
      </w:r>
      <w:r w:rsidR="00077B64" w:rsidRPr="001E2259">
        <w:rPr>
          <w:color w:val="0070C0"/>
          <w:lang w:val="en-US"/>
        </w:rPr>
        <w:t xml:space="preserve"> </w:t>
      </w:r>
      <w:r w:rsidR="00396A44" w:rsidRPr="001E2259">
        <w:rPr>
          <w:color w:val="0070C0"/>
          <w:lang w:val="en-US"/>
        </w:rPr>
        <w:t xml:space="preserve">is deemed </w:t>
      </w:r>
      <w:r w:rsidR="00786A3A" w:rsidRPr="001E2259">
        <w:rPr>
          <w:color w:val="0070C0"/>
          <w:lang w:val="en-US"/>
        </w:rPr>
        <w:t>to</w:t>
      </w:r>
      <w:r w:rsidR="00077B64" w:rsidRPr="001E2259">
        <w:rPr>
          <w:color w:val="0070C0"/>
          <w:lang w:val="en-US"/>
        </w:rPr>
        <w:t xml:space="preserve"> fulfil the </w:t>
      </w:r>
      <w:r w:rsidR="00396A44" w:rsidRPr="001E2259">
        <w:rPr>
          <w:color w:val="0070C0"/>
          <w:lang w:val="en-US"/>
        </w:rPr>
        <w:t>re</w:t>
      </w:r>
      <w:r w:rsidR="00786A3A" w:rsidRPr="001E2259">
        <w:rPr>
          <w:color w:val="0070C0"/>
          <w:lang w:val="en-US"/>
        </w:rPr>
        <w:t xml:space="preserve">quirements </w:t>
      </w:r>
      <w:r w:rsidR="00EE7FB0" w:rsidRPr="001E2259">
        <w:rPr>
          <w:color w:val="0070C0"/>
          <w:lang w:val="en-US"/>
        </w:rPr>
        <w:t>for a reversing vehicle, as specified in</w:t>
      </w:r>
      <w:r w:rsidR="00786A3A" w:rsidRPr="001E2259">
        <w:rPr>
          <w:color w:val="0070C0"/>
          <w:lang w:val="en-US"/>
        </w:rPr>
        <w:t xml:space="preserve"> this regulation. </w:t>
      </w:r>
    </w:p>
    <w:bookmarkEnd w:id="3"/>
    <w:p w14:paraId="002BFA70" w14:textId="77777777" w:rsidR="00857547" w:rsidRDefault="00857547" w:rsidP="002C4C47">
      <w:pPr>
        <w:spacing w:after="120"/>
        <w:ind w:left="2268" w:right="1134" w:hanging="1134"/>
        <w:jc w:val="both"/>
        <w:rPr>
          <w:b/>
          <w:bCs/>
          <w:iCs/>
          <w:lang w:val="en-US" w:eastAsia="ja-JP"/>
        </w:rPr>
      </w:pPr>
    </w:p>
    <w:p w14:paraId="11A121B8" w14:textId="7EB878D7" w:rsidR="006D204A" w:rsidRDefault="006D204A" w:rsidP="006D204A">
      <w:pPr>
        <w:spacing w:after="120"/>
        <w:ind w:left="2268" w:right="1134" w:hanging="1134"/>
        <w:jc w:val="both"/>
        <w:rPr>
          <w:b/>
          <w:bCs/>
          <w:iCs/>
          <w:lang w:val="en-US" w:eastAsia="ja-JP"/>
        </w:rPr>
      </w:pPr>
      <w:r>
        <w:rPr>
          <w:rFonts w:hint="eastAsia"/>
          <w:i/>
          <w:lang w:val="en-GB" w:eastAsia="ja-JP"/>
        </w:rPr>
        <w:t>Paragraph</w:t>
      </w:r>
      <w:r w:rsidR="001E2259">
        <w:rPr>
          <w:i/>
          <w:lang w:val="en-GB" w:eastAsia="ja-JP"/>
        </w:rPr>
        <w:t>s</w:t>
      </w:r>
      <w:r>
        <w:rPr>
          <w:rFonts w:hint="eastAsia"/>
          <w:i/>
          <w:lang w:val="en-GB" w:eastAsia="ja-JP"/>
        </w:rPr>
        <w:t xml:space="preserve"> </w:t>
      </w:r>
      <w:r>
        <w:rPr>
          <w:i/>
          <w:lang w:val="en-GB" w:eastAsia="ja-JP"/>
        </w:rPr>
        <w:t>6.2.</w:t>
      </w:r>
      <w:r w:rsidR="000A354F">
        <w:rPr>
          <w:i/>
          <w:lang w:val="en-GB" w:eastAsia="ja-JP"/>
        </w:rPr>
        <w:t>1.</w:t>
      </w:r>
      <w:r w:rsidR="001E2259">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1E2259">
        <w:rPr>
          <w:lang w:val="en-GB"/>
        </w:rPr>
        <w:t>:</w:t>
      </w:r>
    </w:p>
    <w:p w14:paraId="7CB48794" w14:textId="2E24204F" w:rsidR="0035077B" w:rsidRPr="00C22573" w:rsidRDefault="001E2259" w:rsidP="0035077B">
      <w:pPr>
        <w:spacing w:after="120"/>
        <w:ind w:left="2268" w:right="1134" w:hanging="1134"/>
        <w:jc w:val="both"/>
        <w:rPr>
          <w:lang w:val="en-US"/>
        </w:rPr>
      </w:pPr>
      <w:r w:rsidRPr="00A616E9">
        <w:rPr>
          <w:lang w:val="en-GB"/>
        </w:rPr>
        <w:t>"</w:t>
      </w:r>
      <w:r w:rsidR="009277FD">
        <w:rPr>
          <w:iCs/>
          <w:lang w:val="en-US"/>
        </w:rPr>
        <w:t>6.2.1.</w:t>
      </w:r>
      <w:r w:rsidR="0035077B">
        <w:rPr>
          <w:iCs/>
          <w:lang w:val="en-US"/>
        </w:rPr>
        <w:tab/>
      </w:r>
      <w:r w:rsidR="00B96B71" w:rsidRPr="006C5B1A">
        <w:rPr>
          <w:lang w:val="en-US"/>
        </w:rPr>
        <w:t>Constant speed tests for forward driving</w:t>
      </w:r>
      <w:r w:rsidR="00B96B71" w:rsidRPr="00C22573">
        <w:rPr>
          <w:lang w:val="en-US"/>
        </w:rPr>
        <w:t xml:space="preserve"> </w:t>
      </w:r>
    </w:p>
    <w:p w14:paraId="1972C0F3" w14:textId="55A61158" w:rsidR="00F112DD" w:rsidRPr="00CA07BE" w:rsidRDefault="00AD7563" w:rsidP="00F112DD">
      <w:pPr>
        <w:tabs>
          <w:tab w:val="left" w:pos="2268"/>
        </w:tabs>
        <w:spacing w:after="120"/>
        <w:ind w:left="2232" w:right="1134" w:hanging="1098"/>
        <w:rPr>
          <w:rStyle w:val="ui-provider"/>
          <w:lang w:val="en-US"/>
        </w:rPr>
      </w:pPr>
      <w:bookmarkStart w:id="4" w:name="_Hlk171580291"/>
      <w:r w:rsidRPr="00AD7563">
        <w:rPr>
          <w:strike/>
          <w:lang w:val="en-US"/>
        </w:rPr>
        <w:t>6.2.1.1.1.</w:t>
      </w:r>
      <w:r w:rsidR="00F112DD" w:rsidRPr="00AD7563">
        <w:rPr>
          <w:b/>
          <w:bCs/>
          <w:lang w:val="en-US"/>
        </w:rPr>
        <w:t>6.2.1.1.</w:t>
      </w:r>
      <w:r w:rsidR="00F112DD" w:rsidRPr="00AD7563">
        <w:rPr>
          <w:lang w:val="en-US"/>
        </w:rPr>
        <w:tab/>
      </w:r>
      <w:bookmarkEnd w:id="4"/>
      <w:r w:rsidR="00F112DD" w:rsidRPr="00AD7563">
        <w:rPr>
          <w:lang w:val="en-US"/>
        </w:rPr>
        <w:t xml:space="preserve">The test speeds for approval </w:t>
      </w:r>
      <w:r w:rsidR="00F112DD" w:rsidRPr="00AD7563">
        <w:rPr>
          <w:strike/>
          <w:lang w:val="en-US"/>
        </w:rPr>
        <w:t>tests</w:t>
      </w:r>
      <w:r w:rsidR="00F112DD" w:rsidRPr="00AD7563">
        <w:rPr>
          <w:lang w:val="en-US"/>
        </w:rPr>
        <w:t xml:space="preserve"> are 10 km/h</w:t>
      </w:r>
      <w:r w:rsidR="00F112DD" w:rsidRPr="009B3080">
        <w:rPr>
          <w:lang w:val="en-US"/>
        </w:rPr>
        <w:t xml:space="preserve"> and 20 km/h. Compliance with other speeds</w:t>
      </w:r>
      <w:r w:rsidR="00F112DD" w:rsidRPr="00CA07BE">
        <w:rPr>
          <w:rStyle w:val="ui-provider"/>
          <w:lang w:val="en-US"/>
        </w:rPr>
        <w:t xml:space="preserve"> covered by Table 2a of paragraph 6.2</w:t>
      </w:r>
      <w:r w:rsidR="00F112DD" w:rsidRPr="00787C3E">
        <w:rPr>
          <w:rStyle w:val="ui-provider"/>
          <w:lang w:val="en-US"/>
        </w:rPr>
        <w:t xml:space="preserve">.8. </w:t>
      </w:r>
      <w:proofErr w:type="gramStart"/>
      <w:r w:rsidR="00F112DD" w:rsidRPr="00787C3E">
        <w:rPr>
          <w:rStyle w:val="ui-provider"/>
          <w:strike/>
          <w:lang w:val="en-US"/>
        </w:rPr>
        <w:t>shall</w:t>
      </w:r>
      <w:r w:rsidR="00F112DD" w:rsidRPr="00787C3E">
        <w:rPr>
          <w:rStyle w:val="ui-provider"/>
          <w:lang w:val="en-US"/>
        </w:rPr>
        <w:t xml:space="preserve"> </w:t>
      </w:r>
      <w:r w:rsidR="00F112DD" w:rsidRPr="00787C3E">
        <w:rPr>
          <w:rStyle w:val="ui-provider"/>
          <w:b/>
          <w:bCs/>
          <w:lang w:val="en-US"/>
        </w:rPr>
        <w:t>can</w:t>
      </w:r>
      <w:proofErr w:type="gramEnd"/>
      <w:r w:rsidR="00F112DD" w:rsidRPr="00787C3E">
        <w:rPr>
          <w:rStyle w:val="ui-provider"/>
          <w:lang w:val="en-US"/>
        </w:rPr>
        <w:t xml:space="preserve"> be g</w:t>
      </w:r>
      <w:r w:rsidR="00F112DD" w:rsidRPr="00CA07BE">
        <w:rPr>
          <w:rStyle w:val="ui-provider"/>
          <w:lang w:val="en-US"/>
        </w:rPr>
        <w:t>iven by a manufacturer declaration (Annex 4)</w:t>
      </w:r>
      <w:r w:rsidR="00F112DD" w:rsidRPr="00CA07BE">
        <w:rPr>
          <w:rStyle w:val="ui-provider"/>
          <w:rFonts w:hint="eastAsia"/>
          <w:lang w:val="en-US" w:eastAsia="ja-JP"/>
        </w:rPr>
        <w:t xml:space="preserve"> </w:t>
      </w:r>
      <w:r w:rsidR="00F112DD" w:rsidRPr="00CA07BE">
        <w:rPr>
          <w:rStyle w:val="ui-provider"/>
          <w:b/>
          <w:bCs/>
          <w:lang w:val="en-US"/>
        </w:rPr>
        <w:t>or confirmed by additional test</w:t>
      </w:r>
      <w:r w:rsidR="00F112DD" w:rsidRPr="00CA07BE">
        <w:rPr>
          <w:rStyle w:val="ui-provider"/>
          <w:lang w:val="en-US"/>
        </w:rPr>
        <w:t>.</w:t>
      </w:r>
      <w:r w:rsidR="0055349A">
        <w:rPr>
          <w:rStyle w:val="ui-provider"/>
          <w:lang w:val="en-US"/>
        </w:rPr>
        <w:t xml:space="preserve"> </w:t>
      </w:r>
      <w:r w:rsidR="0055349A" w:rsidRPr="0055349A">
        <w:rPr>
          <w:b/>
          <w:bCs/>
          <w:color w:val="000000" w:themeColor="text1"/>
          <w:lang w:val="en-US"/>
        </w:rPr>
        <w:t xml:space="preserve">These tests shall be defined and agreed between the manufacturer and the </w:t>
      </w:r>
      <w:proofErr w:type="gramStart"/>
      <w:r w:rsidR="0055349A" w:rsidRPr="0055349A">
        <w:rPr>
          <w:b/>
          <w:bCs/>
          <w:color w:val="000000" w:themeColor="text1"/>
          <w:lang w:val="en-US"/>
        </w:rPr>
        <w:t>type</w:t>
      </w:r>
      <w:proofErr w:type="gramEnd"/>
      <w:r w:rsidR="0055349A" w:rsidRPr="0055349A">
        <w:rPr>
          <w:b/>
          <w:bCs/>
          <w:color w:val="000000" w:themeColor="text1"/>
          <w:lang w:val="en-US"/>
        </w:rPr>
        <w:t xml:space="preserve"> approval authority.</w:t>
      </w:r>
      <w:r w:rsidR="001E2259" w:rsidRPr="001E2259">
        <w:rPr>
          <w:lang w:val="en-GB"/>
        </w:rPr>
        <w:t xml:space="preserve"> </w:t>
      </w:r>
    </w:p>
    <w:p w14:paraId="41F7D7E8" w14:textId="77777777" w:rsidR="0046624F" w:rsidRPr="001E2259" w:rsidRDefault="0046624F" w:rsidP="0046624F">
      <w:pPr>
        <w:tabs>
          <w:tab w:val="left" w:pos="2268"/>
          <w:tab w:val="right" w:pos="7938"/>
        </w:tabs>
        <w:suppressAutoHyphens w:val="0"/>
        <w:spacing w:after="120" w:line="259" w:lineRule="auto"/>
        <w:ind w:left="1134" w:right="521"/>
        <w:jc w:val="both"/>
        <w:rPr>
          <w:i/>
          <w:iCs/>
          <w:color w:val="0070C0"/>
          <w:lang w:val="en-US"/>
        </w:rPr>
      </w:pPr>
      <w:bookmarkStart w:id="5" w:name="_Hlk171580491"/>
      <w:r w:rsidRPr="001E2259">
        <w:rPr>
          <w:i/>
          <w:iCs/>
          <w:color w:val="0070C0"/>
          <w:lang w:val="en-US"/>
        </w:rPr>
        <w:t>Justification</w:t>
      </w:r>
    </w:p>
    <w:p w14:paraId="5C22B17A" w14:textId="2D19CD9B" w:rsidR="0046624F" w:rsidRPr="001E2259" w:rsidRDefault="0046624F" w:rsidP="0046624F">
      <w:pPr>
        <w:tabs>
          <w:tab w:val="left" w:pos="2268"/>
        </w:tabs>
        <w:spacing w:after="120"/>
        <w:ind w:left="2232" w:right="1134" w:hanging="1098"/>
        <w:rPr>
          <w:color w:val="0070C0"/>
          <w:lang w:val="en-US"/>
        </w:rPr>
      </w:pPr>
      <w:r w:rsidRPr="001E2259">
        <w:rPr>
          <w:color w:val="0070C0"/>
          <w:lang w:val="en-US"/>
        </w:rPr>
        <w:t xml:space="preserve">Correction </w:t>
      </w:r>
      <w:bookmarkEnd w:id="5"/>
      <w:r w:rsidRPr="001E2259">
        <w:rPr>
          <w:color w:val="0070C0"/>
          <w:lang w:val="en-US"/>
        </w:rPr>
        <w:t xml:space="preserve">of </w:t>
      </w:r>
      <w:r w:rsidR="00563765" w:rsidRPr="001E2259">
        <w:rPr>
          <w:color w:val="0070C0"/>
          <w:lang w:val="en-US"/>
        </w:rPr>
        <w:t xml:space="preserve">paragraph number and </w:t>
      </w:r>
      <w:r w:rsidRPr="001E2259">
        <w:rPr>
          <w:color w:val="0070C0"/>
          <w:lang w:val="en-US"/>
        </w:rPr>
        <w:t>the redundant repetition of “tests”</w:t>
      </w:r>
      <w:r w:rsidR="003414F2" w:rsidRPr="001E2259">
        <w:rPr>
          <w:color w:val="0070C0"/>
          <w:lang w:val="en-US"/>
        </w:rPr>
        <w:t xml:space="preserve">. </w:t>
      </w:r>
      <w:bookmarkStart w:id="6" w:name="_Hlk177080472"/>
      <w:r w:rsidR="006C6715" w:rsidRPr="001E2259">
        <w:rPr>
          <w:color w:val="0070C0"/>
          <w:lang w:val="en-US"/>
        </w:rPr>
        <w:t xml:space="preserve">The </w:t>
      </w:r>
      <w:r w:rsidR="00C46B2C" w:rsidRPr="001E2259">
        <w:rPr>
          <w:color w:val="0070C0"/>
          <w:lang w:val="en-US"/>
        </w:rPr>
        <w:t>provision</w:t>
      </w:r>
      <w:r w:rsidR="00B6713A" w:rsidRPr="001E2259">
        <w:rPr>
          <w:color w:val="0070C0"/>
          <w:lang w:val="en-US"/>
        </w:rPr>
        <w:t>s</w:t>
      </w:r>
      <w:r w:rsidR="00C46B2C" w:rsidRPr="001E2259">
        <w:rPr>
          <w:color w:val="0070C0"/>
          <w:lang w:val="en-US"/>
        </w:rPr>
        <w:t xml:space="preserve"> for </w:t>
      </w:r>
      <w:r w:rsidR="005948E8" w:rsidRPr="001E2259">
        <w:rPr>
          <w:color w:val="0070C0"/>
          <w:lang w:val="en-US"/>
        </w:rPr>
        <w:t xml:space="preserve">declaration of </w:t>
      </w:r>
      <w:r w:rsidR="0052790F" w:rsidRPr="001E2259">
        <w:rPr>
          <w:color w:val="0070C0"/>
          <w:lang w:val="en-US"/>
        </w:rPr>
        <w:t>compliance to this regulation h</w:t>
      </w:r>
      <w:r w:rsidR="00DD492E" w:rsidRPr="001E2259">
        <w:rPr>
          <w:color w:val="0070C0"/>
          <w:lang w:val="en-US"/>
        </w:rPr>
        <w:t>ave been aligned with the mother paragraph 6.2.</w:t>
      </w:r>
    </w:p>
    <w:bookmarkEnd w:id="6"/>
    <w:p w14:paraId="582AC5BE" w14:textId="734073F7" w:rsidR="000A354F" w:rsidRPr="00ED35A7" w:rsidRDefault="00871A21" w:rsidP="0081470B">
      <w:pPr>
        <w:spacing w:after="120"/>
        <w:ind w:left="2268" w:right="1134" w:hanging="1134"/>
        <w:jc w:val="both"/>
        <w:rPr>
          <w:lang w:val="en-US"/>
        </w:rPr>
      </w:pPr>
      <w:r w:rsidRPr="00AD7563">
        <w:rPr>
          <w:strike/>
          <w:lang w:val="en-US"/>
        </w:rPr>
        <w:t>6.2.1.1.1.</w:t>
      </w:r>
      <w:r w:rsidRPr="00AD7563">
        <w:rPr>
          <w:b/>
          <w:bCs/>
          <w:lang w:val="en-US"/>
        </w:rPr>
        <w:t>6</w:t>
      </w:r>
      <w:r w:rsidR="000A354F" w:rsidRPr="00871A21">
        <w:rPr>
          <w:b/>
          <w:bCs/>
          <w:lang w:val="en-US"/>
        </w:rPr>
        <w:t>.2.1.2.</w:t>
      </w:r>
      <w:r w:rsidR="000A354F">
        <w:rPr>
          <w:lang w:val="en-US"/>
        </w:rPr>
        <w:tab/>
      </w:r>
      <w:r w:rsidR="000A354F" w:rsidRPr="00ED35A7">
        <w:rPr>
          <w:lang w:val="en-US"/>
        </w:rPr>
        <w:t>When tested under the conditions of Annex 3 paragraph 3.3.2</w:t>
      </w:r>
      <w:r w:rsidR="000A354F">
        <w:rPr>
          <w:lang w:val="en-US"/>
        </w:rPr>
        <w:t>.</w:t>
      </w:r>
      <w:r w:rsidR="000A354F" w:rsidRPr="00ED35A7">
        <w:rPr>
          <w:lang w:val="en-US"/>
        </w:rPr>
        <w:t>, the vehicle shall emit a sound</w:t>
      </w:r>
    </w:p>
    <w:p w14:paraId="7BF0F8B0" w14:textId="00013489" w:rsidR="000A354F" w:rsidRDefault="000A354F" w:rsidP="000A354F">
      <w:pPr>
        <w:tabs>
          <w:tab w:val="left" w:pos="2268"/>
        </w:tabs>
        <w:spacing w:after="120"/>
        <w:ind w:left="2835" w:right="1134" w:hanging="567"/>
        <w:jc w:val="both"/>
        <w:rPr>
          <w:lang w:val="en-US"/>
        </w:rPr>
      </w:pPr>
      <w:r w:rsidRPr="00ED35A7">
        <w:rPr>
          <w:lang w:val="en-US"/>
        </w:rPr>
        <w:t xml:space="preserve">(a) </w:t>
      </w:r>
      <w:r w:rsidRPr="00ED35A7">
        <w:rPr>
          <w:lang w:val="en-US"/>
        </w:rPr>
        <w:tab/>
        <w:t xml:space="preserve">That has </w:t>
      </w:r>
      <w:r w:rsidRPr="004A624A">
        <w:rPr>
          <w:strike/>
          <w:lang w:val="en-US"/>
        </w:rPr>
        <w:t xml:space="preserve">a </w:t>
      </w:r>
      <w:r w:rsidRPr="006E0B7D">
        <w:rPr>
          <w:strike/>
          <w:lang w:val="en-US"/>
        </w:rPr>
        <w:t>minimum</w:t>
      </w:r>
      <w:r w:rsidRPr="00DB3483">
        <w:rPr>
          <w:lang w:val="en-US"/>
        </w:rPr>
        <w:t xml:space="preserve"> </w:t>
      </w:r>
      <w:r w:rsidR="004A624A" w:rsidRPr="004A624A">
        <w:rPr>
          <w:b/>
          <w:bCs/>
          <w:lang w:val="en-US"/>
        </w:rPr>
        <w:t xml:space="preserve">an </w:t>
      </w:r>
      <w:r w:rsidRPr="00ED35A7">
        <w:rPr>
          <w:lang w:val="en-US"/>
        </w:rPr>
        <w:t>overall sound pressure level for the specified speed range</w:t>
      </w:r>
      <w:r w:rsidRPr="00C87FE5">
        <w:rPr>
          <w:strike/>
          <w:lang w:val="en-US"/>
        </w:rPr>
        <w:t xml:space="preserve"> </w:t>
      </w:r>
      <w:r w:rsidRPr="00F75677">
        <w:rPr>
          <w:strike/>
          <w:lang w:val="en-US"/>
        </w:rPr>
        <w:t>.</w:t>
      </w:r>
      <w:r w:rsidRPr="00ED35A7">
        <w:rPr>
          <w:lang w:val="en-US"/>
        </w:rPr>
        <w:t xml:space="preserve"> according to Table </w:t>
      </w:r>
      <w:r w:rsidRPr="00345940">
        <w:rPr>
          <w:lang w:val="en-US"/>
        </w:rPr>
        <w:t>2</w:t>
      </w:r>
      <w:r w:rsidRPr="00882C76">
        <w:rPr>
          <w:lang w:val="en-US"/>
        </w:rPr>
        <w:t>a</w:t>
      </w:r>
      <w:r w:rsidRPr="00ED35A7">
        <w:rPr>
          <w:lang w:val="en-US"/>
        </w:rPr>
        <w:t xml:space="preserve"> of paragraph 6.2.8</w:t>
      </w:r>
      <w:proofErr w:type="gramStart"/>
      <w:r w:rsidRPr="00ED35A7">
        <w:rPr>
          <w:lang w:val="en-US"/>
        </w:rPr>
        <w:t>.;</w:t>
      </w:r>
      <w:proofErr w:type="gramEnd"/>
    </w:p>
    <w:p w14:paraId="4409B0FC" w14:textId="77777777" w:rsidR="009B4F53" w:rsidRPr="00ED35A7" w:rsidRDefault="009B4F53" w:rsidP="009B4F53">
      <w:pPr>
        <w:tabs>
          <w:tab w:val="left" w:pos="2268"/>
        </w:tabs>
        <w:spacing w:after="120"/>
        <w:ind w:left="2835" w:right="1134" w:hanging="567"/>
        <w:jc w:val="both"/>
        <w:rPr>
          <w:lang w:val="en-US"/>
        </w:rPr>
      </w:pPr>
      <w:r w:rsidRPr="00ED35A7">
        <w:rPr>
          <w:lang w:val="en-US"/>
        </w:rPr>
        <w:t>(b)</w:t>
      </w:r>
      <w:r w:rsidRPr="00ED35A7">
        <w:rPr>
          <w:lang w:val="en-US"/>
        </w:rPr>
        <w:tab/>
        <w:t xml:space="preserve">That has at least two of the one-third octave bands according to Table </w:t>
      </w:r>
      <w:r w:rsidRPr="006C5B1A">
        <w:rPr>
          <w:lang w:val="en-US"/>
        </w:rPr>
        <w:t>3</w:t>
      </w:r>
      <w:r w:rsidRPr="00ED35A7">
        <w:rPr>
          <w:lang w:val="en-US"/>
        </w:rPr>
        <w:t xml:space="preserve"> of paragraph 6.2.8. At least one of these bands shall be below or within the 1,600 Hz one-third octave </w:t>
      </w:r>
      <w:proofErr w:type="gramStart"/>
      <w:r w:rsidRPr="00ED35A7">
        <w:rPr>
          <w:lang w:val="en-US"/>
        </w:rPr>
        <w:t>band;</w:t>
      </w:r>
      <w:proofErr w:type="gramEnd"/>
    </w:p>
    <w:p w14:paraId="42D789CA" w14:textId="77777777" w:rsidR="009B4F53" w:rsidRDefault="009B4F53" w:rsidP="009B4F53">
      <w:pPr>
        <w:tabs>
          <w:tab w:val="left" w:pos="2268"/>
        </w:tabs>
        <w:spacing w:after="120"/>
        <w:ind w:left="2835" w:right="1134" w:hanging="567"/>
        <w:jc w:val="both"/>
        <w:rPr>
          <w:lang w:val="en-US"/>
        </w:rPr>
      </w:pPr>
      <w:r w:rsidRPr="00ED35A7">
        <w:rPr>
          <w:lang w:val="en-US"/>
        </w:rPr>
        <w:t>(c)</w:t>
      </w:r>
      <w:r w:rsidRPr="00ED35A7">
        <w:rPr>
          <w:lang w:val="en-US"/>
        </w:rPr>
        <w:tab/>
        <w:t xml:space="preserve">With minimum sound pressure levels in the chosen bands for the applicable test speeds according to </w:t>
      </w:r>
      <w:r w:rsidRPr="00882C76">
        <w:rPr>
          <w:lang w:val="en-US"/>
        </w:rPr>
        <w:t>Table 3</w:t>
      </w:r>
      <w:r w:rsidRPr="00ED35A7">
        <w:rPr>
          <w:lang w:val="en-US"/>
        </w:rPr>
        <w:t xml:space="preserve"> of paragraph 6.2.8</w:t>
      </w:r>
      <w:proofErr w:type="gramStart"/>
      <w:r w:rsidRPr="00ED35A7">
        <w:rPr>
          <w:lang w:val="en-US"/>
        </w:rPr>
        <w:t>.</w:t>
      </w:r>
      <w:r>
        <w:rPr>
          <w:lang w:val="en-US"/>
        </w:rPr>
        <w:t>;</w:t>
      </w:r>
      <w:proofErr w:type="gramEnd"/>
      <w:r w:rsidRPr="00ED35A7">
        <w:rPr>
          <w:lang w:val="en-US"/>
        </w:rPr>
        <w:t xml:space="preserve"> </w:t>
      </w:r>
    </w:p>
    <w:p w14:paraId="37E2EB7F" w14:textId="3DF75C8B" w:rsidR="006D7E72" w:rsidRPr="00ED35A7" w:rsidRDefault="006D7E72" w:rsidP="009B4F53">
      <w:pPr>
        <w:tabs>
          <w:tab w:val="left" w:pos="2268"/>
        </w:tabs>
        <w:spacing w:after="120"/>
        <w:ind w:left="2835" w:right="1134" w:hanging="567"/>
        <w:jc w:val="both"/>
        <w:rPr>
          <w:bCs/>
          <w:strike/>
          <w:lang w:val="en-US"/>
        </w:rPr>
      </w:pPr>
      <w:r>
        <w:rPr>
          <w:lang w:val="en-US"/>
        </w:rPr>
        <w:t>…</w:t>
      </w:r>
    </w:p>
    <w:p w14:paraId="66818301" w14:textId="77777777" w:rsidR="000A354F" w:rsidRPr="001E2259" w:rsidRDefault="000A354F" w:rsidP="000A354F">
      <w:pPr>
        <w:tabs>
          <w:tab w:val="left" w:pos="2268"/>
          <w:tab w:val="right" w:pos="7938"/>
        </w:tabs>
        <w:suppressAutoHyphens w:val="0"/>
        <w:spacing w:after="120" w:line="259" w:lineRule="auto"/>
        <w:ind w:left="1134" w:right="521"/>
        <w:jc w:val="both"/>
        <w:rPr>
          <w:i/>
          <w:iCs/>
          <w:color w:val="0070C0"/>
          <w:lang w:val="en-US"/>
        </w:rPr>
      </w:pPr>
      <w:r w:rsidRPr="001E2259">
        <w:rPr>
          <w:i/>
          <w:iCs/>
          <w:color w:val="0070C0"/>
          <w:lang w:val="en-US"/>
        </w:rPr>
        <w:t>Justification</w:t>
      </w:r>
    </w:p>
    <w:p w14:paraId="118B9C00" w14:textId="653066BE" w:rsidR="000A354F" w:rsidRDefault="000A354F" w:rsidP="000A354F">
      <w:pPr>
        <w:tabs>
          <w:tab w:val="left" w:pos="2268"/>
        </w:tabs>
        <w:spacing w:after="120"/>
        <w:ind w:left="1701" w:right="1134" w:hanging="567"/>
        <w:jc w:val="both"/>
        <w:rPr>
          <w:color w:val="0070C0"/>
          <w:lang w:val="en-US"/>
        </w:rPr>
      </w:pPr>
      <w:r w:rsidRPr="001E2259">
        <w:rPr>
          <w:color w:val="0070C0"/>
          <w:lang w:val="en-US"/>
        </w:rPr>
        <w:t xml:space="preserve">(Technical) This change clarifies that </w:t>
      </w:r>
      <w:r w:rsidR="00124B2E" w:rsidRPr="001E2259">
        <w:rPr>
          <w:color w:val="0070C0"/>
          <w:lang w:val="en-US"/>
        </w:rPr>
        <w:t>not only</w:t>
      </w:r>
      <w:r w:rsidR="0001727F" w:rsidRPr="001E2259">
        <w:rPr>
          <w:color w:val="0070C0"/>
          <w:lang w:val="en-US"/>
        </w:rPr>
        <w:t xml:space="preserve"> minimum </w:t>
      </w:r>
      <w:r w:rsidR="00124B2E" w:rsidRPr="001E2259">
        <w:rPr>
          <w:color w:val="0070C0"/>
          <w:lang w:val="en-US"/>
        </w:rPr>
        <w:t xml:space="preserve">but also </w:t>
      </w:r>
      <w:r w:rsidRPr="001E2259">
        <w:rPr>
          <w:color w:val="0070C0"/>
          <w:lang w:val="en-US"/>
        </w:rPr>
        <w:t xml:space="preserve">maximum sound pressure level </w:t>
      </w:r>
      <w:r w:rsidR="00124B2E" w:rsidRPr="001E2259">
        <w:rPr>
          <w:color w:val="0070C0"/>
          <w:lang w:val="en-US"/>
        </w:rPr>
        <w:t xml:space="preserve">requirements </w:t>
      </w:r>
      <w:r w:rsidRPr="001E2259">
        <w:rPr>
          <w:color w:val="0070C0"/>
          <w:lang w:val="en-US"/>
        </w:rPr>
        <w:t xml:space="preserve">shall be </w:t>
      </w:r>
      <w:r w:rsidR="00A83CE4" w:rsidRPr="001E2259">
        <w:rPr>
          <w:color w:val="0070C0"/>
          <w:lang w:val="en-US"/>
        </w:rPr>
        <w:t>verified</w:t>
      </w:r>
      <w:r w:rsidRPr="001E2259">
        <w:rPr>
          <w:color w:val="0070C0"/>
          <w:lang w:val="en-US"/>
        </w:rPr>
        <w:t xml:space="preserve"> through</w:t>
      </w:r>
      <w:r w:rsidR="00A83CE4" w:rsidRPr="001E2259">
        <w:rPr>
          <w:color w:val="0070C0"/>
          <w:lang w:val="en-US"/>
        </w:rPr>
        <w:t xml:space="preserve"> the</w:t>
      </w:r>
      <w:r w:rsidRPr="001E2259">
        <w:rPr>
          <w:color w:val="0070C0"/>
          <w:lang w:val="en-US"/>
        </w:rPr>
        <w:t xml:space="preserve"> measurement methods in Annex 3, paragraph 3.3.2.</w:t>
      </w:r>
      <w:r w:rsidR="00544B71" w:rsidRPr="001E2259">
        <w:rPr>
          <w:color w:val="0070C0"/>
          <w:lang w:val="en-US"/>
        </w:rPr>
        <w:t>,</w:t>
      </w:r>
      <w:r w:rsidRPr="001E2259">
        <w:rPr>
          <w:color w:val="0070C0"/>
          <w:lang w:val="en-US"/>
        </w:rPr>
        <w:t xml:space="preserve"> towards the Table 2a in paragraph 6.2.8. </w:t>
      </w:r>
      <w:r w:rsidR="001644B7" w:rsidRPr="001E2259">
        <w:rPr>
          <w:color w:val="0070C0"/>
          <w:lang w:val="en-US"/>
        </w:rPr>
        <w:t>Thus</w:t>
      </w:r>
      <w:r w:rsidR="00F75677" w:rsidRPr="001E2259">
        <w:rPr>
          <w:color w:val="0070C0"/>
          <w:lang w:val="en-US"/>
        </w:rPr>
        <w:t>,</w:t>
      </w:r>
      <w:r w:rsidR="001644B7" w:rsidRPr="001E2259">
        <w:rPr>
          <w:color w:val="0070C0"/>
          <w:lang w:val="en-US"/>
        </w:rPr>
        <w:t xml:space="preserve"> </w:t>
      </w:r>
      <w:r w:rsidRPr="001E2259">
        <w:rPr>
          <w:color w:val="0070C0"/>
          <w:lang w:val="en-US"/>
        </w:rPr>
        <w:t>the reference to Table 2a, Table 2b and Table 3 do not have to be repeated in paragraphs 6.2.5 and 6.2.6. (Similar change is proposed for 6.2.2.)</w:t>
      </w:r>
    </w:p>
    <w:p w14:paraId="6C453835" w14:textId="77777777" w:rsidR="0081470B" w:rsidRDefault="0081470B" w:rsidP="000A354F">
      <w:pPr>
        <w:tabs>
          <w:tab w:val="left" w:pos="2268"/>
        </w:tabs>
        <w:spacing w:after="120"/>
        <w:ind w:left="1701" w:right="1134" w:hanging="567"/>
        <w:jc w:val="both"/>
        <w:rPr>
          <w:color w:val="0070C0"/>
          <w:lang w:val="en-US"/>
        </w:rPr>
      </w:pPr>
    </w:p>
    <w:p w14:paraId="6DE110E9" w14:textId="77777777" w:rsidR="0081470B" w:rsidRDefault="0081470B" w:rsidP="000A354F">
      <w:pPr>
        <w:tabs>
          <w:tab w:val="left" w:pos="2268"/>
        </w:tabs>
        <w:spacing w:after="120"/>
        <w:ind w:left="1701" w:right="1134" w:hanging="567"/>
        <w:jc w:val="both"/>
        <w:rPr>
          <w:color w:val="0070C0"/>
          <w:lang w:val="en-US"/>
        </w:rPr>
      </w:pPr>
    </w:p>
    <w:p w14:paraId="73812F10" w14:textId="77777777" w:rsidR="0081470B" w:rsidRPr="001E2259" w:rsidRDefault="0081470B" w:rsidP="000A354F">
      <w:pPr>
        <w:tabs>
          <w:tab w:val="left" w:pos="2268"/>
        </w:tabs>
        <w:spacing w:after="120"/>
        <w:ind w:left="1701" w:right="1134" w:hanging="567"/>
        <w:jc w:val="both"/>
        <w:rPr>
          <w:color w:val="0070C0"/>
          <w:lang w:val="en-US"/>
        </w:rPr>
      </w:pPr>
    </w:p>
    <w:p w14:paraId="7533F865" w14:textId="14930FFD" w:rsidR="00532CF9" w:rsidRPr="000F1972" w:rsidRDefault="00F23FFF" w:rsidP="00532CF9">
      <w:pPr>
        <w:tabs>
          <w:tab w:val="left" w:pos="2268"/>
        </w:tabs>
        <w:spacing w:after="120"/>
        <w:ind w:left="2268" w:right="1134" w:hanging="1162"/>
        <w:rPr>
          <w:lang w:val="en-US"/>
        </w:rPr>
      </w:pPr>
      <w:r w:rsidRPr="00F23FFF">
        <w:rPr>
          <w:strike/>
          <w:lang w:val="en-US"/>
        </w:rPr>
        <w:lastRenderedPageBreak/>
        <w:t xml:space="preserve">6.2.1.1.2. </w:t>
      </w:r>
      <w:r w:rsidR="00532CF9" w:rsidRPr="00F23FFF">
        <w:rPr>
          <w:b/>
          <w:bCs/>
          <w:lang w:val="en-US"/>
        </w:rPr>
        <w:t>6.2.1.3.</w:t>
      </w:r>
      <w:r w:rsidR="00532CF9">
        <w:rPr>
          <w:lang w:val="en-US"/>
        </w:rPr>
        <w:tab/>
      </w:r>
      <w:r w:rsidR="00532CF9" w:rsidRPr="000F1972">
        <w:rPr>
          <w:lang w:val="en-US"/>
        </w:rPr>
        <w:t>If after a vehicle is tested in accordance with Annex 3 paragraph 3.3.2., for ten consecutive times within a series of measurements without recording a valid measurement because the vehicle’s internal combustion engine (ICE) remains active or restarts and interferes with the measurements, the vehicle is exempted from this particular test.</w:t>
      </w:r>
      <w:r w:rsidR="001E2259" w:rsidRPr="001E2259">
        <w:rPr>
          <w:lang w:val="en-GB"/>
        </w:rPr>
        <w:t xml:space="preserve"> </w:t>
      </w:r>
      <w:r w:rsidR="001E2259" w:rsidRPr="00A616E9">
        <w:rPr>
          <w:lang w:val="en-GB"/>
        </w:rPr>
        <w:t>"</w:t>
      </w:r>
    </w:p>
    <w:p w14:paraId="65CD3306" w14:textId="77777777" w:rsidR="00532CF9" w:rsidRPr="001E2259" w:rsidRDefault="00532CF9" w:rsidP="00532CF9">
      <w:pPr>
        <w:tabs>
          <w:tab w:val="left" w:pos="2268"/>
          <w:tab w:val="right" w:pos="7938"/>
        </w:tabs>
        <w:suppressAutoHyphens w:val="0"/>
        <w:spacing w:after="120" w:line="259" w:lineRule="auto"/>
        <w:ind w:left="1134" w:right="521"/>
        <w:jc w:val="both"/>
        <w:rPr>
          <w:i/>
          <w:iCs/>
          <w:color w:val="0070C0"/>
          <w:lang w:val="en-US"/>
        </w:rPr>
      </w:pPr>
      <w:r w:rsidRPr="001E2259">
        <w:rPr>
          <w:i/>
          <w:iCs/>
          <w:color w:val="0070C0"/>
          <w:lang w:val="en-US"/>
        </w:rPr>
        <w:t>Justification</w:t>
      </w:r>
    </w:p>
    <w:p w14:paraId="0C2B6299" w14:textId="77777777" w:rsidR="00532CF9" w:rsidRPr="001E2259" w:rsidRDefault="00532CF9" w:rsidP="00532CF9">
      <w:pPr>
        <w:pStyle w:val="para"/>
        <w:rPr>
          <w:color w:val="0070C0"/>
          <w:lang w:val="en-US"/>
        </w:rPr>
      </w:pPr>
      <w:r w:rsidRPr="001E2259">
        <w:rPr>
          <w:color w:val="0070C0"/>
          <w:lang w:val="en-US"/>
        </w:rPr>
        <w:t>(Editorial) Paragraph numbering has been corrected in chapter 6.2.1., 6.2.2. and 6.2.3.</w:t>
      </w:r>
    </w:p>
    <w:p w14:paraId="1517E500" w14:textId="77777777" w:rsidR="00952F35" w:rsidRDefault="00952F35" w:rsidP="002C4C47">
      <w:pPr>
        <w:spacing w:after="120"/>
        <w:ind w:left="2268" w:right="1134" w:hanging="1134"/>
        <w:jc w:val="both"/>
        <w:rPr>
          <w:b/>
          <w:bCs/>
          <w:iCs/>
          <w:lang w:val="en-US" w:eastAsia="ja-JP"/>
        </w:rPr>
      </w:pPr>
    </w:p>
    <w:p w14:paraId="09760105" w14:textId="5EF4366E" w:rsidR="00FA0470" w:rsidRDefault="00FA0470" w:rsidP="00FA0470">
      <w:pPr>
        <w:spacing w:after="120"/>
        <w:ind w:left="2268" w:right="1134" w:hanging="1134"/>
        <w:jc w:val="both"/>
        <w:rPr>
          <w:b/>
          <w:bCs/>
          <w:iCs/>
          <w:lang w:val="en-US" w:eastAsia="ja-JP"/>
        </w:rPr>
      </w:pPr>
      <w:r>
        <w:rPr>
          <w:rFonts w:hint="eastAsia"/>
          <w:i/>
          <w:lang w:val="en-GB" w:eastAsia="ja-JP"/>
        </w:rPr>
        <w:t>Paragraph</w:t>
      </w:r>
      <w:r w:rsidR="0081470B">
        <w:rPr>
          <w:i/>
          <w:lang w:val="en-GB" w:eastAsia="ja-JP"/>
        </w:rPr>
        <w:t>s</w:t>
      </w:r>
      <w:r>
        <w:rPr>
          <w:rFonts w:hint="eastAsia"/>
          <w:i/>
          <w:lang w:val="en-GB" w:eastAsia="ja-JP"/>
        </w:rPr>
        <w:t xml:space="preserve"> </w:t>
      </w:r>
      <w:r>
        <w:rPr>
          <w:i/>
          <w:lang w:val="en-GB" w:eastAsia="ja-JP"/>
        </w:rPr>
        <w:t>6.2.2.</w:t>
      </w:r>
      <w:r w:rsidR="001E2259">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1E2259">
        <w:rPr>
          <w:lang w:val="en-GB"/>
        </w:rPr>
        <w:t>:</w:t>
      </w:r>
    </w:p>
    <w:p w14:paraId="294AF3F8" w14:textId="6D4795C0" w:rsidR="00FA0470" w:rsidRDefault="001E2259" w:rsidP="002C4C47">
      <w:pPr>
        <w:spacing w:after="120"/>
        <w:ind w:left="2268" w:right="1134" w:hanging="1134"/>
        <w:jc w:val="both"/>
        <w:rPr>
          <w:iCs/>
          <w:lang w:val="en-US" w:eastAsia="ja-JP"/>
        </w:rPr>
      </w:pPr>
      <w:r w:rsidRPr="00A616E9">
        <w:rPr>
          <w:lang w:val="en-GB"/>
        </w:rPr>
        <w:t>"</w:t>
      </w:r>
      <w:r w:rsidR="00F86961" w:rsidRPr="00523BB4">
        <w:rPr>
          <w:iCs/>
          <w:lang w:val="en-US" w:eastAsia="ja-JP"/>
        </w:rPr>
        <w:t xml:space="preserve">6.2.2. </w:t>
      </w:r>
      <w:r w:rsidR="00523BB4" w:rsidRPr="00523BB4">
        <w:rPr>
          <w:iCs/>
          <w:lang w:val="en-US" w:eastAsia="ja-JP"/>
        </w:rPr>
        <w:t>Reversing test</w:t>
      </w:r>
    </w:p>
    <w:p w14:paraId="513FA583" w14:textId="18EEDCC9" w:rsidR="00FE4AFC" w:rsidRDefault="00ED2310" w:rsidP="0092674F">
      <w:pPr>
        <w:tabs>
          <w:tab w:val="left" w:pos="2268"/>
        </w:tabs>
        <w:spacing w:after="120"/>
        <w:ind w:left="2232" w:right="1134" w:hanging="1112"/>
        <w:jc w:val="both"/>
        <w:rPr>
          <w:rStyle w:val="ui-provider"/>
          <w:lang w:val="en-US"/>
        </w:rPr>
      </w:pPr>
      <w:r>
        <w:rPr>
          <w:iCs/>
          <w:lang w:val="en-US" w:eastAsia="ja-JP"/>
        </w:rPr>
        <w:t>6.2.</w:t>
      </w:r>
      <w:r w:rsidR="00722E4B">
        <w:rPr>
          <w:iCs/>
          <w:lang w:val="en-US" w:eastAsia="ja-JP"/>
        </w:rPr>
        <w:t>2</w:t>
      </w:r>
      <w:r>
        <w:rPr>
          <w:iCs/>
          <w:lang w:val="en-US" w:eastAsia="ja-JP"/>
        </w:rPr>
        <w:t>.1.</w:t>
      </w:r>
      <w:r w:rsidR="00DF42D6">
        <w:rPr>
          <w:iCs/>
          <w:lang w:val="en-US" w:eastAsia="ja-JP"/>
        </w:rPr>
        <w:tab/>
      </w:r>
      <w:r w:rsidR="0031359B" w:rsidRPr="0031359B">
        <w:rPr>
          <w:lang w:val="en-US"/>
        </w:rPr>
        <w:t>When tested under the conditions of Annex 3 paragraph 3.3.3. the vehicle must emit a sound that has</w:t>
      </w:r>
      <w:r w:rsidR="0031359B" w:rsidRPr="0031359B">
        <w:rPr>
          <w:rFonts w:hint="eastAsia"/>
          <w:lang w:val="en-US" w:eastAsia="ja-JP"/>
        </w:rPr>
        <w:t xml:space="preserve"> </w:t>
      </w:r>
      <w:r w:rsidR="0031359B" w:rsidRPr="00162508">
        <w:rPr>
          <w:strike/>
          <w:lang w:val="en-US"/>
        </w:rPr>
        <w:t>minimum</w:t>
      </w:r>
      <w:r w:rsidR="0031359B" w:rsidRPr="0031359B">
        <w:rPr>
          <w:lang w:val="en-US"/>
        </w:rPr>
        <w:t xml:space="preserve"> </w:t>
      </w:r>
      <w:r w:rsidR="00162508" w:rsidRPr="00162508">
        <w:rPr>
          <w:b/>
          <w:bCs/>
          <w:lang w:val="en-US"/>
        </w:rPr>
        <w:t>a</w:t>
      </w:r>
      <w:r w:rsidR="00162508">
        <w:rPr>
          <w:b/>
          <w:bCs/>
          <w:lang w:val="en-US"/>
        </w:rPr>
        <w:t>n</w:t>
      </w:r>
      <w:r w:rsidR="00162508" w:rsidRPr="00162508">
        <w:rPr>
          <w:b/>
          <w:bCs/>
          <w:lang w:val="en-US"/>
        </w:rPr>
        <w:t xml:space="preserve"> </w:t>
      </w:r>
      <w:r w:rsidR="0031359B" w:rsidRPr="0031359B">
        <w:rPr>
          <w:lang w:val="en-US"/>
        </w:rPr>
        <w:t>overall sound pressure level according to Table 2b of paragraph 6.2.8. C</w:t>
      </w:r>
      <w:r w:rsidR="0031359B" w:rsidRPr="0031359B">
        <w:rPr>
          <w:rStyle w:val="ui-provider"/>
          <w:lang w:val="en-US"/>
        </w:rPr>
        <w:t xml:space="preserve">ompliance with other speeds covered by Table 2b of paragraph 6.2.8. </w:t>
      </w:r>
      <w:proofErr w:type="spellStart"/>
      <w:r w:rsidR="0031359B" w:rsidRPr="006E0B7D">
        <w:rPr>
          <w:rStyle w:val="ui-provider"/>
          <w:strike/>
          <w:lang w:val="en-US"/>
        </w:rPr>
        <w:t>shall</w:t>
      </w:r>
      <w:r w:rsidR="0081470B" w:rsidRPr="0081470B">
        <w:rPr>
          <w:rStyle w:val="ui-provider"/>
          <w:b/>
          <w:bCs/>
          <w:lang w:val="en-US"/>
        </w:rPr>
        <w:t>can</w:t>
      </w:r>
      <w:proofErr w:type="spellEnd"/>
      <w:r w:rsidR="0081470B">
        <w:rPr>
          <w:rStyle w:val="ui-provider"/>
          <w:lang w:val="en-US"/>
        </w:rPr>
        <w:t xml:space="preserve"> </w:t>
      </w:r>
      <w:r w:rsidR="0031359B" w:rsidRPr="0031359B">
        <w:rPr>
          <w:rStyle w:val="ui-provider"/>
          <w:lang w:val="en-US"/>
        </w:rPr>
        <w:t>be given by a manufacturer declaration (Annex 4)</w:t>
      </w:r>
      <w:r w:rsidR="0031359B" w:rsidRPr="0031359B">
        <w:rPr>
          <w:rStyle w:val="ui-provider"/>
          <w:rFonts w:hint="eastAsia"/>
          <w:lang w:val="en-US" w:eastAsia="ja-JP"/>
        </w:rPr>
        <w:t xml:space="preserve"> </w:t>
      </w:r>
      <w:r w:rsidR="0031359B" w:rsidRPr="0031359B">
        <w:rPr>
          <w:rStyle w:val="ui-provider"/>
          <w:b/>
          <w:bCs/>
          <w:lang w:val="en-US"/>
        </w:rPr>
        <w:t>or confirmed by additional test</w:t>
      </w:r>
      <w:r w:rsidR="0031359B" w:rsidRPr="0031359B">
        <w:rPr>
          <w:rStyle w:val="ui-provider"/>
          <w:lang w:val="en-US"/>
        </w:rPr>
        <w:t>.</w:t>
      </w:r>
      <w:r w:rsidR="00F77DFE" w:rsidRPr="00F77DFE">
        <w:rPr>
          <w:b/>
          <w:bCs/>
          <w:color w:val="000000" w:themeColor="text1"/>
          <w:lang w:val="en-US"/>
        </w:rPr>
        <w:t xml:space="preserve"> </w:t>
      </w:r>
      <w:r w:rsidR="00F77DFE" w:rsidRPr="0055349A">
        <w:rPr>
          <w:b/>
          <w:bCs/>
          <w:color w:val="000000" w:themeColor="text1"/>
          <w:lang w:val="en-US"/>
        </w:rPr>
        <w:t xml:space="preserve">These tests shall be defined and agreed between the manufacturer and the </w:t>
      </w:r>
      <w:proofErr w:type="gramStart"/>
      <w:r w:rsidR="00F77DFE" w:rsidRPr="0055349A">
        <w:rPr>
          <w:b/>
          <w:bCs/>
          <w:color w:val="000000" w:themeColor="text1"/>
          <w:lang w:val="en-US"/>
        </w:rPr>
        <w:t>type</w:t>
      </w:r>
      <w:proofErr w:type="gramEnd"/>
      <w:r w:rsidR="00F77DFE" w:rsidRPr="0055349A">
        <w:rPr>
          <w:b/>
          <w:bCs/>
          <w:color w:val="000000" w:themeColor="text1"/>
          <w:lang w:val="en-US"/>
        </w:rPr>
        <w:t xml:space="preserve"> approval authority.</w:t>
      </w:r>
    </w:p>
    <w:p w14:paraId="6278E0D2" w14:textId="529E3BBA" w:rsidR="0031359B" w:rsidRPr="00565FA2" w:rsidRDefault="005E4F15" w:rsidP="00565FA2">
      <w:pPr>
        <w:tabs>
          <w:tab w:val="left" w:pos="2268"/>
        </w:tabs>
        <w:spacing w:after="120"/>
        <w:ind w:left="2232" w:right="1134" w:hanging="1112"/>
        <w:jc w:val="both"/>
        <w:rPr>
          <w:lang w:val="en-US"/>
        </w:rPr>
      </w:pPr>
      <w:r w:rsidRPr="008043A2">
        <w:rPr>
          <w:iCs/>
          <w:strike/>
          <w:lang w:val="en-US" w:eastAsia="ja-JP"/>
        </w:rPr>
        <w:t>6.2.2.1.</w:t>
      </w:r>
      <w:r w:rsidR="008043A2" w:rsidRPr="008043A2">
        <w:rPr>
          <w:iCs/>
          <w:strike/>
          <w:lang w:val="en-US" w:eastAsia="ja-JP"/>
        </w:rPr>
        <w:t>1.</w:t>
      </w:r>
      <w:r w:rsidR="008043A2">
        <w:rPr>
          <w:iCs/>
          <w:lang w:val="en-US" w:eastAsia="ja-JP"/>
        </w:rPr>
        <w:t xml:space="preserve"> </w:t>
      </w:r>
      <w:r w:rsidR="008043A2" w:rsidRPr="008043A2">
        <w:rPr>
          <w:b/>
          <w:bCs/>
          <w:iCs/>
          <w:lang w:val="en-US" w:eastAsia="ja-JP"/>
        </w:rPr>
        <w:t>6.2.2.2.</w:t>
      </w:r>
      <w:r>
        <w:rPr>
          <w:iCs/>
          <w:lang w:val="en-US" w:eastAsia="ja-JP"/>
        </w:rPr>
        <w:tab/>
      </w:r>
      <w:r w:rsidR="00FE4AFC" w:rsidRPr="007838D5">
        <w:rPr>
          <w:lang w:val="en-US"/>
        </w:rPr>
        <w:t>If after a vehicle is tested in accordance with Annex 3, paragraph 3.3.3., for ten consecutive times within a series of measurements without recording a valid measurement because the vehicle’s ICE remains active or restarts and interferes with the measurements, the vehicle is exempted from this particular test.</w:t>
      </w:r>
      <w:r w:rsidR="0081470B" w:rsidRPr="00A616E9">
        <w:rPr>
          <w:lang w:val="en-GB"/>
        </w:rPr>
        <w:t>"</w:t>
      </w:r>
    </w:p>
    <w:p w14:paraId="45CD4B24" w14:textId="77777777" w:rsidR="007B1E4D" w:rsidRPr="0081470B" w:rsidRDefault="007B1E4D" w:rsidP="007B1E4D">
      <w:pPr>
        <w:tabs>
          <w:tab w:val="left" w:pos="2268"/>
          <w:tab w:val="right" w:pos="7938"/>
        </w:tabs>
        <w:suppressAutoHyphens w:val="0"/>
        <w:spacing w:after="120" w:line="259" w:lineRule="auto"/>
        <w:ind w:left="1134" w:right="521"/>
        <w:jc w:val="both"/>
        <w:rPr>
          <w:i/>
          <w:iCs/>
          <w:color w:val="0070C0"/>
          <w:lang w:val="en-US"/>
        </w:rPr>
      </w:pPr>
      <w:r w:rsidRPr="0081470B">
        <w:rPr>
          <w:i/>
          <w:iCs/>
          <w:color w:val="0070C0"/>
          <w:lang w:val="en-US"/>
        </w:rPr>
        <w:t>Justification</w:t>
      </w:r>
    </w:p>
    <w:p w14:paraId="3312CC8A" w14:textId="72D3CA8E" w:rsidR="00321AF6" w:rsidRDefault="00B72D76" w:rsidP="00B72D76">
      <w:pPr>
        <w:tabs>
          <w:tab w:val="left" w:pos="2268"/>
        </w:tabs>
        <w:spacing w:after="120"/>
        <w:ind w:left="1701" w:right="1134" w:hanging="567"/>
        <w:jc w:val="both"/>
        <w:rPr>
          <w:color w:val="0070C0"/>
          <w:lang w:val="en-US"/>
        </w:rPr>
      </w:pPr>
      <w:r w:rsidRPr="00926A8D">
        <w:rPr>
          <w:color w:val="0070C0"/>
          <w:lang w:val="en-US"/>
        </w:rPr>
        <w:t xml:space="preserve">(Technical) </w:t>
      </w:r>
      <w:r w:rsidR="008043A2">
        <w:rPr>
          <w:color w:val="0070C0"/>
          <w:lang w:val="en-US"/>
        </w:rPr>
        <w:t>The</w:t>
      </w:r>
      <w:r>
        <w:rPr>
          <w:color w:val="0070C0"/>
          <w:lang w:val="en-US"/>
        </w:rPr>
        <w:t xml:space="preserve"> change </w:t>
      </w:r>
      <w:r w:rsidR="008043A2">
        <w:rPr>
          <w:color w:val="0070C0"/>
          <w:lang w:val="en-US"/>
        </w:rPr>
        <w:t xml:space="preserve">in </w:t>
      </w:r>
      <w:r w:rsidR="00B061F3">
        <w:rPr>
          <w:color w:val="0070C0"/>
          <w:lang w:val="en-US"/>
        </w:rPr>
        <w:t xml:space="preserve">paragraph 6.2.2.1. </w:t>
      </w:r>
      <w:r>
        <w:rPr>
          <w:color w:val="0070C0"/>
          <w:lang w:val="en-US"/>
        </w:rPr>
        <w:t>clarifies that</w:t>
      </w:r>
      <w:r w:rsidRPr="00926A8D">
        <w:rPr>
          <w:color w:val="0070C0"/>
          <w:lang w:val="en-US"/>
        </w:rPr>
        <w:t xml:space="preserve"> </w:t>
      </w:r>
      <w:r>
        <w:rPr>
          <w:color w:val="0070C0"/>
          <w:lang w:val="en-US"/>
        </w:rPr>
        <w:t xml:space="preserve">not only minimum but also </w:t>
      </w:r>
      <w:r w:rsidRPr="00926A8D">
        <w:rPr>
          <w:color w:val="0070C0"/>
          <w:lang w:val="en-US"/>
        </w:rPr>
        <w:t>maximum sound pressure level</w:t>
      </w:r>
      <w:r>
        <w:rPr>
          <w:color w:val="0070C0"/>
          <w:lang w:val="en-US"/>
        </w:rPr>
        <w:t xml:space="preserve"> requirements shall be verified through the measurement methods in Annex 3, paragraph 3.3.2.,</w:t>
      </w:r>
      <w:r w:rsidRPr="00926A8D">
        <w:rPr>
          <w:color w:val="0070C0"/>
          <w:lang w:val="en-US"/>
        </w:rPr>
        <w:t xml:space="preserve"> </w:t>
      </w:r>
      <w:r>
        <w:rPr>
          <w:color w:val="0070C0"/>
          <w:lang w:val="en-US"/>
        </w:rPr>
        <w:t>towards</w:t>
      </w:r>
      <w:r w:rsidRPr="00926A8D">
        <w:rPr>
          <w:color w:val="0070C0"/>
          <w:lang w:val="en-US"/>
        </w:rPr>
        <w:t xml:space="preserve"> the </w:t>
      </w:r>
      <w:r>
        <w:rPr>
          <w:color w:val="0070C0"/>
          <w:lang w:val="en-US"/>
        </w:rPr>
        <w:t>T</w:t>
      </w:r>
      <w:r w:rsidRPr="00926A8D">
        <w:rPr>
          <w:color w:val="0070C0"/>
          <w:lang w:val="en-US"/>
        </w:rPr>
        <w:t>able</w:t>
      </w:r>
      <w:r>
        <w:rPr>
          <w:color w:val="0070C0"/>
          <w:lang w:val="en-US"/>
        </w:rPr>
        <w:t xml:space="preserve"> 2a</w:t>
      </w:r>
      <w:r w:rsidRPr="00926A8D">
        <w:rPr>
          <w:color w:val="0070C0"/>
          <w:lang w:val="en-US"/>
        </w:rPr>
        <w:t xml:space="preserve"> in paragraph 6.2.8. </w:t>
      </w:r>
      <w:r>
        <w:rPr>
          <w:color w:val="0070C0"/>
          <w:lang w:val="en-US"/>
        </w:rPr>
        <w:t xml:space="preserve">Thus, </w:t>
      </w:r>
      <w:r w:rsidRPr="00926A8D">
        <w:rPr>
          <w:color w:val="0070C0"/>
          <w:lang w:val="en-US"/>
        </w:rPr>
        <w:t>the reference to Table 2a,</w:t>
      </w:r>
      <w:r>
        <w:rPr>
          <w:color w:val="0070C0"/>
          <w:lang w:val="en-US"/>
        </w:rPr>
        <w:t xml:space="preserve"> Table</w:t>
      </w:r>
      <w:r w:rsidRPr="00926A8D">
        <w:rPr>
          <w:color w:val="0070C0"/>
          <w:lang w:val="en-US"/>
        </w:rPr>
        <w:t xml:space="preserve"> 2b and </w:t>
      </w:r>
      <w:r>
        <w:rPr>
          <w:color w:val="0070C0"/>
          <w:lang w:val="en-US"/>
        </w:rPr>
        <w:t xml:space="preserve">Table </w:t>
      </w:r>
      <w:r w:rsidRPr="00926A8D">
        <w:rPr>
          <w:color w:val="0070C0"/>
          <w:lang w:val="en-US"/>
        </w:rPr>
        <w:t xml:space="preserve">3 do not have to be repeated in paragraphs 6.2.5 and 6.2.6. </w:t>
      </w:r>
      <w:r>
        <w:rPr>
          <w:color w:val="0070C0"/>
          <w:lang w:val="en-US"/>
        </w:rPr>
        <w:t>(Similar change is proposed for 6.2.</w:t>
      </w:r>
      <w:r w:rsidR="00D36539">
        <w:rPr>
          <w:color w:val="0070C0"/>
          <w:lang w:val="en-US"/>
        </w:rPr>
        <w:t>1</w:t>
      </w:r>
      <w:r>
        <w:rPr>
          <w:color w:val="0070C0"/>
          <w:lang w:val="en-US"/>
        </w:rPr>
        <w:t>.)</w:t>
      </w:r>
      <w:r w:rsidR="002E6468">
        <w:rPr>
          <w:color w:val="0070C0"/>
          <w:lang w:val="en-US"/>
        </w:rPr>
        <w:t xml:space="preserve"> </w:t>
      </w:r>
    </w:p>
    <w:p w14:paraId="715AD20E" w14:textId="420EA465" w:rsidR="00B72D76" w:rsidRDefault="00321AF6" w:rsidP="00B72D76">
      <w:pPr>
        <w:tabs>
          <w:tab w:val="left" w:pos="2268"/>
        </w:tabs>
        <w:spacing w:after="120"/>
        <w:ind w:left="1701" w:right="1134" w:hanging="567"/>
        <w:jc w:val="both"/>
        <w:rPr>
          <w:color w:val="0070C0"/>
          <w:lang w:val="en-US"/>
        </w:rPr>
      </w:pPr>
      <w:r>
        <w:rPr>
          <w:color w:val="0070C0"/>
          <w:lang w:val="en-US"/>
        </w:rPr>
        <w:tab/>
      </w:r>
      <w:r w:rsidRPr="00321AF6">
        <w:rPr>
          <w:color w:val="0070C0"/>
          <w:lang w:val="en-US"/>
        </w:rPr>
        <w:t>The provisions for declaration of compliance to this regulation have been aligned with the mother paragraph 6.2.</w:t>
      </w:r>
    </w:p>
    <w:p w14:paraId="229D1638" w14:textId="057E86BB" w:rsidR="00B061F3" w:rsidRDefault="00B061F3" w:rsidP="00B72D76">
      <w:pPr>
        <w:tabs>
          <w:tab w:val="left" w:pos="2268"/>
        </w:tabs>
        <w:spacing w:after="120"/>
        <w:ind w:left="1701" w:right="1134" w:hanging="567"/>
        <w:jc w:val="both"/>
        <w:rPr>
          <w:color w:val="0070C0"/>
          <w:lang w:val="en-US"/>
        </w:rPr>
      </w:pPr>
      <w:r>
        <w:rPr>
          <w:color w:val="0070C0"/>
          <w:lang w:val="en-US"/>
        </w:rPr>
        <w:tab/>
        <w:t xml:space="preserve">The </w:t>
      </w:r>
      <w:r w:rsidR="00565FA2">
        <w:rPr>
          <w:color w:val="0070C0"/>
          <w:lang w:val="en-US"/>
        </w:rPr>
        <w:t>second subparagraph number</w:t>
      </w:r>
      <w:r w:rsidR="007B1E4D">
        <w:rPr>
          <w:color w:val="0070C0"/>
          <w:lang w:val="en-US"/>
        </w:rPr>
        <w:t>ing</w:t>
      </w:r>
      <w:r w:rsidR="00565FA2">
        <w:rPr>
          <w:color w:val="0070C0"/>
          <w:lang w:val="en-US"/>
        </w:rPr>
        <w:t xml:space="preserve"> has been corrected. </w:t>
      </w:r>
    </w:p>
    <w:p w14:paraId="718BD913" w14:textId="5255C502" w:rsidR="00523BB4" w:rsidRDefault="00523BB4" w:rsidP="002C4C47">
      <w:pPr>
        <w:spacing w:after="120"/>
        <w:ind w:left="2268" w:right="1134" w:hanging="1134"/>
        <w:jc w:val="both"/>
        <w:rPr>
          <w:iCs/>
          <w:lang w:val="en-US" w:eastAsia="ja-JP"/>
        </w:rPr>
      </w:pPr>
    </w:p>
    <w:p w14:paraId="2F40D2CC" w14:textId="656DD71B" w:rsidR="0009499B" w:rsidRPr="0009499B" w:rsidRDefault="0009499B" w:rsidP="0009499B">
      <w:pPr>
        <w:spacing w:after="120"/>
        <w:ind w:left="2268" w:right="1134" w:hanging="1134"/>
        <w:jc w:val="both"/>
        <w:rPr>
          <w:b/>
          <w:bCs/>
          <w:iCs/>
          <w:lang w:val="en-US" w:eastAsia="ja-JP"/>
        </w:rPr>
      </w:pPr>
      <w:r>
        <w:rPr>
          <w:rFonts w:hint="eastAsia"/>
          <w:i/>
          <w:lang w:val="en-GB" w:eastAsia="ja-JP"/>
        </w:rPr>
        <w:t>Paragraph</w:t>
      </w:r>
      <w:r w:rsidR="0081470B">
        <w:rPr>
          <w:i/>
          <w:lang w:val="en-GB" w:eastAsia="ja-JP"/>
        </w:rPr>
        <w:t>s</w:t>
      </w:r>
      <w:r>
        <w:rPr>
          <w:rFonts w:hint="eastAsia"/>
          <w:i/>
          <w:lang w:val="en-GB" w:eastAsia="ja-JP"/>
        </w:rPr>
        <w:t xml:space="preserve"> </w:t>
      </w:r>
      <w:r>
        <w:rPr>
          <w:i/>
          <w:lang w:val="en-GB" w:eastAsia="ja-JP"/>
        </w:rPr>
        <w:t>6.2.3.</w:t>
      </w:r>
      <w:r w:rsidR="0081470B">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81470B">
        <w:rPr>
          <w:lang w:val="en-GB"/>
        </w:rPr>
        <w:t>:</w:t>
      </w:r>
    </w:p>
    <w:p w14:paraId="38700A6B" w14:textId="16CF6B83" w:rsidR="00495504" w:rsidRPr="00210335" w:rsidRDefault="0081470B" w:rsidP="00210335">
      <w:pPr>
        <w:tabs>
          <w:tab w:val="left" w:pos="2268"/>
        </w:tabs>
        <w:spacing w:after="120"/>
        <w:ind w:left="1106" w:right="1134"/>
        <w:jc w:val="both"/>
        <w:rPr>
          <w:lang w:val="en-US"/>
        </w:rPr>
      </w:pPr>
      <w:r w:rsidRPr="00A616E9">
        <w:rPr>
          <w:lang w:val="en-GB"/>
        </w:rPr>
        <w:t>"</w:t>
      </w:r>
      <w:r w:rsidR="0009499B" w:rsidRPr="0009499B">
        <w:rPr>
          <w:iCs/>
          <w:lang w:val="en-US" w:eastAsia="ja-JP"/>
        </w:rPr>
        <w:t xml:space="preserve">6.2.3. </w:t>
      </w:r>
      <w:r w:rsidR="00495504" w:rsidRPr="007838D5">
        <w:rPr>
          <w:lang w:val="en-US"/>
        </w:rPr>
        <w:t>Frequency shift to signify acceleration and deceleration</w:t>
      </w:r>
    </w:p>
    <w:p w14:paraId="0D909DF5" w14:textId="2C3BCB19" w:rsidR="004E3331" w:rsidRPr="004E3331" w:rsidRDefault="00D60408" w:rsidP="007B1E4D">
      <w:pPr>
        <w:tabs>
          <w:tab w:val="left" w:pos="2268"/>
        </w:tabs>
        <w:spacing w:after="120"/>
        <w:ind w:left="2232" w:right="1134" w:hanging="1112"/>
        <w:jc w:val="both"/>
        <w:rPr>
          <w:iCs/>
          <w:lang w:val="en-US" w:eastAsia="ja-JP"/>
        </w:rPr>
      </w:pPr>
      <w:r w:rsidRPr="00781BE1">
        <w:rPr>
          <w:iCs/>
          <w:strike/>
          <w:lang w:val="en-US" w:eastAsia="ja-JP"/>
        </w:rPr>
        <w:t>6.2.3.1.1.</w:t>
      </w:r>
      <w:r>
        <w:rPr>
          <w:iCs/>
          <w:lang w:val="en-US" w:eastAsia="ja-JP"/>
        </w:rPr>
        <w:t xml:space="preserve"> </w:t>
      </w:r>
      <w:r w:rsidRPr="00781BE1">
        <w:rPr>
          <w:b/>
          <w:bCs/>
          <w:iCs/>
          <w:lang w:val="en-US" w:eastAsia="ja-JP"/>
        </w:rPr>
        <w:t>6.2.3.1.</w:t>
      </w:r>
      <w:r w:rsidR="009B7713">
        <w:rPr>
          <w:iCs/>
          <w:lang w:val="en-US" w:eastAsia="ja-JP"/>
        </w:rPr>
        <w:tab/>
      </w:r>
      <w:r w:rsidR="004E3331" w:rsidRPr="004E3331">
        <w:rPr>
          <w:iCs/>
          <w:lang w:val="en-US" w:eastAsia="ja-JP"/>
        </w:rPr>
        <w:t>The intention of frequency shift is to acoustically inform road users about the change in vehicle speed.</w:t>
      </w:r>
    </w:p>
    <w:p w14:paraId="000871E9" w14:textId="0EDD8802" w:rsidR="004E3331" w:rsidRPr="004E3331" w:rsidRDefault="00781BE1" w:rsidP="004E3331">
      <w:pPr>
        <w:tabs>
          <w:tab w:val="left" w:pos="2268"/>
        </w:tabs>
        <w:spacing w:after="120"/>
        <w:ind w:left="2232" w:right="1134" w:hanging="1112"/>
        <w:jc w:val="both"/>
        <w:rPr>
          <w:iCs/>
          <w:lang w:val="en-US" w:eastAsia="ja-JP"/>
        </w:rPr>
      </w:pPr>
      <w:r w:rsidRPr="00781BE1">
        <w:rPr>
          <w:iCs/>
          <w:strike/>
          <w:lang w:val="en-US" w:eastAsia="ja-JP"/>
        </w:rPr>
        <w:t>6.2.3.1.</w:t>
      </w:r>
      <w:r w:rsidR="009B7713">
        <w:rPr>
          <w:iCs/>
          <w:strike/>
          <w:lang w:val="en-US" w:eastAsia="ja-JP"/>
        </w:rPr>
        <w:t>2</w:t>
      </w:r>
      <w:r w:rsidRPr="00781BE1">
        <w:rPr>
          <w:iCs/>
          <w:strike/>
          <w:lang w:val="en-US" w:eastAsia="ja-JP"/>
        </w:rPr>
        <w:t>.</w:t>
      </w:r>
      <w:r>
        <w:rPr>
          <w:iCs/>
          <w:lang w:val="en-US" w:eastAsia="ja-JP"/>
        </w:rPr>
        <w:t xml:space="preserve"> </w:t>
      </w:r>
      <w:r w:rsidRPr="00781BE1">
        <w:rPr>
          <w:b/>
          <w:bCs/>
          <w:iCs/>
          <w:lang w:val="en-US" w:eastAsia="ja-JP"/>
        </w:rPr>
        <w:t>6.2.3.</w:t>
      </w:r>
      <w:r w:rsidR="009B7713">
        <w:rPr>
          <w:b/>
          <w:bCs/>
          <w:iCs/>
          <w:lang w:val="en-US" w:eastAsia="ja-JP"/>
        </w:rPr>
        <w:t>2</w:t>
      </w:r>
      <w:r w:rsidRPr="00781BE1">
        <w:rPr>
          <w:b/>
          <w:bCs/>
          <w:iCs/>
          <w:lang w:val="en-US" w:eastAsia="ja-JP"/>
        </w:rPr>
        <w:t>.</w:t>
      </w:r>
      <w:r w:rsidR="009B7713">
        <w:rPr>
          <w:iCs/>
          <w:lang w:val="en-US" w:eastAsia="ja-JP"/>
        </w:rPr>
        <w:tab/>
      </w:r>
      <w:r w:rsidR="004E3331" w:rsidRPr="004E3331">
        <w:rPr>
          <w:iCs/>
          <w:lang w:val="en-US" w:eastAsia="ja-JP"/>
        </w:rPr>
        <w:t>When tested under the conditions of Annex 3 paragraph 4, at least one tone within the frequency range as specified in paragraph 6.2.8. emitted by the vehicle shall vary proportionally with speed within each individual gear ratio by an average of at least 0.8 % per 1 km/h in the speed range from 5 km/h to 20 km/h inclusive when driving in forward direction. In case more than one frequency is shifted, only one frequency shift needs to fulfil the requirements.</w:t>
      </w:r>
      <w:r w:rsidR="0081470B" w:rsidRPr="00A616E9">
        <w:rPr>
          <w:lang w:val="en-GB"/>
        </w:rPr>
        <w:t>"</w:t>
      </w:r>
    </w:p>
    <w:p w14:paraId="42CDC791" w14:textId="77777777" w:rsidR="007B1E4D" w:rsidRPr="0081470B" w:rsidRDefault="007B1E4D" w:rsidP="007B1E4D">
      <w:pPr>
        <w:tabs>
          <w:tab w:val="left" w:pos="2268"/>
          <w:tab w:val="right" w:pos="7938"/>
        </w:tabs>
        <w:suppressAutoHyphens w:val="0"/>
        <w:spacing w:after="120" w:line="259" w:lineRule="auto"/>
        <w:ind w:left="1134" w:right="521"/>
        <w:jc w:val="both"/>
        <w:rPr>
          <w:i/>
          <w:iCs/>
          <w:color w:val="0070C0"/>
          <w:lang w:val="en-US"/>
        </w:rPr>
      </w:pPr>
      <w:r w:rsidRPr="0081470B">
        <w:rPr>
          <w:i/>
          <w:iCs/>
          <w:color w:val="0070C0"/>
          <w:lang w:val="en-US"/>
        </w:rPr>
        <w:t>Justification</w:t>
      </w:r>
    </w:p>
    <w:p w14:paraId="796BA601" w14:textId="3B5A07BE" w:rsidR="007B1E4D" w:rsidRDefault="007B1E4D" w:rsidP="007B1E4D">
      <w:pPr>
        <w:tabs>
          <w:tab w:val="left" w:pos="2268"/>
        </w:tabs>
        <w:spacing w:after="120"/>
        <w:ind w:left="1701" w:right="1134" w:hanging="567"/>
        <w:jc w:val="both"/>
        <w:rPr>
          <w:color w:val="0070C0"/>
          <w:lang w:val="en-US"/>
        </w:rPr>
      </w:pPr>
      <w:r>
        <w:rPr>
          <w:color w:val="0070C0"/>
          <w:lang w:val="en-US"/>
        </w:rPr>
        <w:t xml:space="preserve">The second subparagraph numbering has been corrected. </w:t>
      </w:r>
    </w:p>
    <w:p w14:paraId="7D72AC79" w14:textId="77777777" w:rsidR="004E3331" w:rsidRDefault="004E3331" w:rsidP="004E3331">
      <w:pPr>
        <w:spacing w:after="120"/>
        <w:ind w:left="1134" w:right="1134"/>
        <w:jc w:val="both"/>
        <w:rPr>
          <w:iCs/>
          <w:lang w:val="en-US" w:eastAsia="ja-JP"/>
        </w:rPr>
      </w:pPr>
    </w:p>
    <w:p w14:paraId="14B67918" w14:textId="23941EB7" w:rsidR="002E335D" w:rsidRPr="002E335D" w:rsidRDefault="002E335D" w:rsidP="002E335D">
      <w:pPr>
        <w:spacing w:after="120"/>
        <w:ind w:left="2268" w:right="1134" w:hanging="1134"/>
        <w:jc w:val="both"/>
        <w:rPr>
          <w:b/>
          <w:bCs/>
          <w:iCs/>
          <w:lang w:val="en-US" w:eastAsia="ja-JP"/>
        </w:rPr>
      </w:pPr>
      <w:r>
        <w:rPr>
          <w:rFonts w:hint="eastAsia"/>
          <w:i/>
          <w:lang w:val="en-GB" w:eastAsia="ja-JP"/>
        </w:rPr>
        <w:t>Paragraph</w:t>
      </w:r>
      <w:r w:rsidR="0081470B">
        <w:rPr>
          <w:i/>
          <w:lang w:val="en-GB" w:eastAsia="ja-JP"/>
        </w:rPr>
        <w:t>s</w:t>
      </w:r>
      <w:r>
        <w:rPr>
          <w:rFonts w:hint="eastAsia"/>
          <w:i/>
          <w:lang w:val="en-GB" w:eastAsia="ja-JP"/>
        </w:rPr>
        <w:t xml:space="preserve"> </w:t>
      </w:r>
      <w:r>
        <w:rPr>
          <w:i/>
          <w:lang w:val="en-GB" w:eastAsia="ja-JP"/>
        </w:rPr>
        <w:t>6.2.5. and 6.2.6.</w:t>
      </w:r>
      <w:r w:rsidR="0081470B">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81470B">
        <w:rPr>
          <w:lang w:val="en-GB"/>
        </w:rPr>
        <w:t>:</w:t>
      </w:r>
    </w:p>
    <w:p w14:paraId="4766A447" w14:textId="1D8A833B" w:rsidR="00400654" w:rsidRPr="002E335D" w:rsidRDefault="0081470B" w:rsidP="003436E8">
      <w:pPr>
        <w:tabs>
          <w:tab w:val="left" w:pos="2268"/>
        </w:tabs>
        <w:spacing w:after="120"/>
        <w:ind w:left="2232" w:right="1134" w:hanging="1112"/>
        <w:jc w:val="both"/>
        <w:rPr>
          <w:lang w:val="en-US"/>
        </w:rPr>
      </w:pPr>
      <w:r w:rsidRPr="00A616E9">
        <w:rPr>
          <w:lang w:val="en-GB"/>
        </w:rPr>
        <w:t>"</w:t>
      </w:r>
      <w:r w:rsidR="002B6044">
        <w:rPr>
          <w:lang w:val="en-US"/>
        </w:rPr>
        <w:t>6.2.5.</w:t>
      </w:r>
      <w:r w:rsidR="00400654" w:rsidRPr="007838D5">
        <w:rPr>
          <w:lang w:val="en-US"/>
        </w:rPr>
        <w:tab/>
      </w:r>
      <w:r w:rsidR="00400654" w:rsidRPr="002E335D">
        <w:rPr>
          <w:lang w:val="en-US"/>
        </w:rPr>
        <w:t>Driver selectable AVAS sounds</w:t>
      </w:r>
    </w:p>
    <w:p w14:paraId="47B91BF9" w14:textId="77777777" w:rsidR="00400654" w:rsidRPr="008F3ECF" w:rsidRDefault="00400654" w:rsidP="00400654">
      <w:pPr>
        <w:tabs>
          <w:tab w:val="left" w:pos="2268"/>
        </w:tabs>
        <w:spacing w:after="120"/>
        <w:ind w:left="2268" w:right="1134"/>
        <w:jc w:val="both"/>
        <w:rPr>
          <w:lang w:val="en-US"/>
        </w:rPr>
      </w:pPr>
      <w:r w:rsidRPr="007838D5">
        <w:rPr>
          <w:lang w:val="en-US"/>
        </w:rPr>
        <w:lastRenderedPageBreak/>
        <w:t xml:space="preserve">The vehicle manufacturer may define alternative sounds which can be selected by the driver; each of these sounds shall </w:t>
      </w:r>
      <w:proofErr w:type="gramStart"/>
      <w:r w:rsidRPr="007838D5">
        <w:rPr>
          <w:lang w:val="en-US"/>
        </w:rPr>
        <w:t>be in compliance</w:t>
      </w:r>
      <w:proofErr w:type="gramEnd"/>
      <w:r w:rsidRPr="007838D5">
        <w:rPr>
          <w:lang w:val="en-US"/>
        </w:rPr>
        <w:t xml:space="preserve"> and approved with the provisions in paragraphs 6.2.1. to 6.2.</w:t>
      </w:r>
      <w:r w:rsidRPr="006D385B">
        <w:rPr>
          <w:lang w:val="en-US"/>
        </w:rPr>
        <w:t>4.</w:t>
      </w:r>
      <w:r w:rsidRPr="008F3ECF">
        <w:rPr>
          <w:lang w:val="en-US"/>
        </w:rPr>
        <w:t xml:space="preserve"> </w:t>
      </w:r>
    </w:p>
    <w:p w14:paraId="2372F3AE" w14:textId="77777777" w:rsidR="00400654" w:rsidRPr="003436E8" w:rsidRDefault="00400654" w:rsidP="00400654">
      <w:pPr>
        <w:tabs>
          <w:tab w:val="left" w:pos="2268"/>
        </w:tabs>
        <w:spacing w:after="120"/>
        <w:ind w:left="2268" w:right="1134"/>
        <w:jc w:val="both"/>
        <w:rPr>
          <w:bCs/>
          <w:iCs/>
          <w:lang w:val="en-US"/>
        </w:rPr>
      </w:pPr>
      <w:r w:rsidRPr="006D385B">
        <w:rPr>
          <w:bCs/>
          <w:iCs/>
          <w:lang w:val="en-US"/>
        </w:rPr>
        <w:t xml:space="preserve">The compliance with </w:t>
      </w:r>
      <w:r w:rsidRPr="003436E8">
        <w:rPr>
          <w:bCs/>
          <w:iCs/>
          <w:lang w:val="en-US"/>
        </w:rPr>
        <w:t xml:space="preserve">paragraph 6.2.8., </w:t>
      </w:r>
      <w:r w:rsidRPr="003436E8">
        <w:rPr>
          <w:iCs/>
          <w:lang w:val="en-US"/>
        </w:rPr>
        <w:t>Table</w:t>
      </w:r>
      <w:r w:rsidRPr="003436E8">
        <w:rPr>
          <w:iCs/>
          <w:strike/>
          <w:lang w:val="en-US" w:eastAsia="ja-JP"/>
        </w:rPr>
        <w:t>s</w:t>
      </w:r>
      <w:r w:rsidRPr="003436E8">
        <w:rPr>
          <w:iCs/>
          <w:lang w:val="en-US"/>
        </w:rPr>
        <w:t xml:space="preserve"> 2a</w:t>
      </w:r>
      <w:r w:rsidRPr="003436E8">
        <w:rPr>
          <w:b/>
          <w:bCs/>
          <w:iCs/>
          <w:lang w:val="en-US"/>
        </w:rPr>
        <w:t>,</w:t>
      </w:r>
      <w:r w:rsidRPr="003436E8">
        <w:rPr>
          <w:iCs/>
          <w:lang w:val="en-US"/>
        </w:rPr>
        <w:t xml:space="preserve"> </w:t>
      </w:r>
      <w:r w:rsidRPr="003436E8">
        <w:rPr>
          <w:iCs/>
          <w:strike/>
          <w:lang w:val="en-US"/>
        </w:rPr>
        <w:t xml:space="preserve">and </w:t>
      </w:r>
      <w:r w:rsidRPr="003436E8">
        <w:rPr>
          <w:b/>
          <w:bCs/>
          <w:iCs/>
          <w:lang w:val="en-US" w:eastAsia="ja-JP"/>
        </w:rPr>
        <w:t>Table</w:t>
      </w:r>
      <w:r w:rsidRPr="003436E8">
        <w:rPr>
          <w:iCs/>
          <w:lang w:val="en-US" w:eastAsia="ja-JP"/>
        </w:rPr>
        <w:t xml:space="preserve"> </w:t>
      </w:r>
      <w:r w:rsidRPr="003436E8">
        <w:rPr>
          <w:iCs/>
          <w:lang w:val="en-US"/>
        </w:rPr>
        <w:t xml:space="preserve">2b </w:t>
      </w:r>
      <w:r w:rsidRPr="003436E8">
        <w:rPr>
          <w:b/>
          <w:bCs/>
          <w:iCs/>
          <w:lang w:val="en-US"/>
        </w:rPr>
        <w:t xml:space="preserve">and </w:t>
      </w:r>
      <w:r w:rsidRPr="003436E8">
        <w:rPr>
          <w:b/>
          <w:bCs/>
          <w:iCs/>
          <w:lang w:val="en-US" w:eastAsia="ja-JP"/>
        </w:rPr>
        <w:t xml:space="preserve">Table </w:t>
      </w:r>
      <w:r w:rsidRPr="003436E8">
        <w:rPr>
          <w:b/>
          <w:bCs/>
          <w:iCs/>
          <w:lang w:val="en-US"/>
        </w:rPr>
        <w:t>3</w:t>
      </w:r>
      <w:r w:rsidRPr="003436E8">
        <w:rPr>
          <w:iCs/>
          <w:lang w:val="en-US"/>
        </w:rPr>
        <w:t xml:space="preserve"> </w:t>
      </w:r>
      <w:r w:rsidRPr="003436E8">
        <w:rPr>
          <w:bCs/>
          <w:iCs/>
          <w:lang w:val="en-US"/>
        </w:rPr>
        <w:t xml:space="preserve">of non-tested sound modes during type approval in respect to Annex 3, paragraph 3.2.3. shall be confirmed by the manufacturer declaration (Annex 4).  </w:t>
      </w:r>
    </w:p>
    <w:p w14:paraId="6C77FAE0" w14:textId="20EE2F7D" w:rsidR="00400654" w:rsidRPr="003436E8" w:rsidRDefault="00B12933" w:rsidP="00B12933">
      <w:pPr>
        <w:tabs>
          <w:tab w:val="left" w:pos="2268"/>
        </w:tabs>
        <w:spacing w:after="120"/>
        <w:ind w:left="2232" w:right="1134" w:hanging="1112"/>
        <w:jc w:val="both"/>
        <w:rPr>
          <w:bCs/>
        </w:rPr>
      </w:pPr>
      <w:r>
        <w:rPr>
          <w:bCs/>
        </w:rPr>
        <w:t>6.2.6.</w:t>
      </w:r>
      <w:r>
        <w:rPr>
          <w:bCs/>
        </w:rPr>
        <w:tab/>
      </w:r>
      <w:r w:rsidR="00400654" w:rsidRPr="003436E8">
        <w:rPr>
          <w:bCs/>
        </w:rPr>
        <w:t xml:space="preserve">AVAS Sound </w:t>
      </w:r>
      <w:proofErr w:type="spellStart"/>
      <w:r w:rsidR="00400654" w:rsidRPr="003436E8">
        <w:rPr>
          <w:bCs/>
        </w:rPr>
        <w:t>Level</w:t>
      </w:r>
      <w:proofErr w:type="spellEnd"/>
      <w:r w:rsidR="00400654" w:rsidRPr="003436E8">
        <w:rPr>
          <w:bCs/>
        </w:rPr>
        <w:t xml:space="preserve"> Variation</w:t>
      </w:r>
    </w:p>
    <w:p w14:paraId="51E05112" w14:textId="77777777" w:rsidR="00400654" w:rsidRPr="003436E8" w:rsidRDefault="00400654" w:rsidP="00400654">
      <w:pPr>
        <w:tabs>
          <w:tab w:val="left" w:pos="2268"/>
        </w:tabs>
        <w:spacing w:after="120"/>
        <w:ind w:left="2268" w:right="1134"/>
        <w:jc w:val="both"/>
        <w:rPr>
          <w:bCs/>
          <w:lang w:val="en-US"/>
        </w:rPr>
      </w:pPr>
      <w:r w:rsidRPr="003436E8">
        <w:rPr>
          <w:bCs/>
          <w:lang w:val="en-US"/>
        </w:rPr>
        <w:t xml:space="preserve">If fitted, an AVAS may operate at different sound levels either automatically managed by the control unit or manually selected by the driver. Each selected sound level shall </w:t>
      </w:r>
      <w:proofErr w:type="gramStart"/>
      <w:r w:rsidRPr="003436E8">
        <w:rPr>
          <w:bCs/>
          <w:lang w:val="en-US"/>
        </w:rPr>
        <w:t>be in compliance with</w:t>
      </w:r>
      <w:proofErr w:type="gramEnd"/>
      <w:r w:rsidRPr="003436E8">
        <w:rPr>
          <w:bCs/>
          <w:lang w:val="en-US"/>
        </w:rPr>
        <w:t xml:space="preserve"> the specifications outlined in paragraphs 6.2.1. to 6.2.4. and paragraph 6.2.8. </w:t>
      </w:r>
      <w:r w:rsidRPr="003436E8">
        <w:rPr>
          <w:bCs/>
          <w:lang w:val="en-US"/>
        </w:rPr>
        <w:tab/>
      </w:r>
    </w:p>
    <w:p w14:paraId="2592F662" w14:textId="77777777" w:rsidR="00400654" w:rsidRPr="006D385B" w:rsidRDefault="00400654" w:rsidP="00400654">
      <w:pPr>
        <w:tabs>
          <w:tab w:val="left" w:pos="2268"/>
        </w:tabs>
        <w:spacing w:after="120"/>
        <w:ind w:left="2268" w:right="1134"/>
        <w:jc w:val="both"/>
        <w:rPr>
          <w:bCs/>
          <w:iCs/>
          <w:lang w:val="en-US"/>
        </w:rPr>
      </w:pPr>
      <w:r w:rsidRPr="003436E8">
        <w:rPr>
          <w:bCs/>
          <w:iCs/>
          <w:lang w:val="en-US"/>
        </w:rPr>
        <w:t>The compliance with paragraph 6.2.8., Table</w:t>
      </w:r>
      <w:r w:rsidRPr="003436E8">
        <w:rPr>
          <w:bCs/>
          <w:iCs/>
          <w:strike/>
          <w:lang w:val="en-US"/>
        </w:rPr>
        <w:t>s</w:t>
      </w:r>
      <w:r w:rsidRPr="003436E8">
        <w:rPr>
          <w:bCs/>
          <w:iCs/>
          <w:lang w:val="en-US"/>
        </w:rPr>
        <w:t xml:space="preserve"> 2a </w:t>
      </w:r>
      <w:r w:rsidRPr="003436E8">
        <w:rPr>
          <w:b/>
          <w:bCs/>
          <w:iCs/>
          <w:lang w:val="en-US"/>
        </w:rPr>
        <w:t>,</w:t>
      </w:r>
      <w:r w:rsidRPr="003436E8">
        <w:rPr>
          <w:iCs/>
          <w:lang w:val="en-US"/>
        </w:rPr>
        <w:t xml:space="preserve"> </w:t>
      </w:r>
      <w:r w:rsidRPr="003436E8">
        <w:rPr>
          <w:iCs/>
          <w:strike/>
          <w:lang w:val="en-US"/>
        </w:rPr>
        <w:t xml:space="preserve">and </w:t>
      </w:r>
      <w:r w:rsidRPr="003436E8">
        <w:rPr>
          <w:b/>
          <w:bCs/>
          <w:iCs/>
          <w:lang w:val="en-US" w:eastAsia="ja-JP"/>
        </w:rPr>
        <w:t>Table</w:t>
      </w:r>
      <w:r w:rsidRPr="003436E8">
        <w:rPr>
          <w:iCs/>
          <w:lang w:val="en-US" w:eastAsia="ja-JP"/>
        </w:rPr>
        <w:t xml:space="preserve"> </w:t>
      </w:r>
      <w:r w:rsidRPr="003436E8">
        <w:rPr>
          <w:iCs/>
          <w:lang w:val="en-US"/>
        </w:rPr>
        <w:t xml:space="preserve">2b </w:t>
      </w:r>
      <w:r w:rsidRPr="003436E8">
        <w:rPr>
          <w:b/>
          <w:bCs/>
          <w:iCs/>
          <w:lang w:val="en-US"/>
        </w:rPr>
        <w:t xml:space="preserve">and </w:t>
      </w:r>
      <w:r w:rsidRPr="003436E8">
        <w:rPr>
          <w:b/>
          <w:bCs/>
          <w:iCs/>
          <w:lang w:val="en-US" w:eastAsia="ja-JP"/>
        </w:rPr>
        <w:t xml:space="preserve">Table </w:t>
      </w:r>
      <w:r w:rsidRPr="003436E8">
        <w:rPr>
          <w:b/>
          <w:bCs/>
          <w:iCs/>
          <w:lang w:val="en-US"/>
        </w:rPr>
        <w:t>3</w:t>
      </w:r>
      <w:r>
        <w:rPr>
          <w:iCs/>
          <w:lang w:val="en-US"/>
        </w:rPr>
        <w:t xml:space="preserve"> </w:t>
      </w:r>
      <w:r w:rsidRPr="006D385B">
        <w:rPr>
          <w:bCs/>
          <w:iCs/>
          <w:lang w:val="en-US"/>
        </w:rPr>
        <w:t>of non-tested sound modes during type approval in respect to Annex 3, paragraph 3.2.3. shall be confirmed by the manufacturer declaration (Annex 4).</w:t>
      </w:r>
    </w:p>
    <w:p w14:paraId="1202D516" w14:textId="62BBED10" w:rsidR="00400654" w:rsidRPr="004B050B" w:rsidRDefault="00400654" w:rsidP="00400654">
      <w:pPr>
        <w:tabs>
          <w:tab w:val="left" w:pos="2268"/>
        </w:tabs>
        <w:spacing w:after="120"/>
        <w:ind w:left="2268" w:right="1134"/>
        <w:jc w:val="both"/>
        <w:rPr>
          <w:bCs/>
          <w:iCs/>
          <w:lang w:val="en-US"/>
        </w:rPr>
      </w:pPr>
      <w:r w:rsidRPr="004B050B">
        <w:rPr>
          <w:bCs/>
          <w:iCs/>
          <w:lang w:val="en-US"/>
        </w:rPr>
        <w:t>All combinations of AVAS sound level variations and AVAS sound shall fulfil the requirements of paragraph 6.2.8., Table 2a, Table 2b and Table 3.</w:t>
      </w:r>
      <w:r w:rsidR="0081470B" w:rsidRPr="0081470B">
        <w:rPr>
          <w:lang w:val="en-GB"/>
        </w:rPr>
        <w:t xml:space="preserve"> </w:t>
      </w:r>
      <w:r w:rsidR="0081470B" w:rsidRPr="00A616E9">
        <w:rPr>
          <w:lang w:val="en-GB"/>
        </w:rPr>
        <w:t>"</w:t>
      </w:r>
    </w:p>
    <w:p w14:paraId="17C67389" w14:textId="77777777" w:rsidR="00400654" w:rsidRPr="0081470B" w:rsidRDefault="00400654" w:rsidP="00400654">
      <w:pPr>
        <w:tabs>
          <w:tab w:val="left" w:pos="2268"/>
          <w:tab w:val="right" w:pos="7938"/>
        </w:tabs>
        <w:suppressAutoHyphens w:val="0"/>
        <w:spacing w:after="120" w:line="259" w:lineRule="auto"/>
        <w:ind w:left="1134" w:right="521"/>
        <w:jc w:val="both"/>
        <w:rPr>
          <w:i/>
          <w:iCs/>
          <w:color w:val="0070C0"/>
          <w:lang w:val="en-US"/>
        </w:rPr>
      </w:pPr>
      <w:r w:rsidRPr="0081470B">
        <w:rPr>
          <w:i/>
          <w:iCs/>
          <w:color w:val="0070C0"/>
          <w:lang w:val="en-US"/>
        </w:rPr>
        <w:t>Justification</w:t>
      </w:r>
    </w:p>
    <w:p w14:paraId="334B1D4C" w14:textId="4A251145" w:rsidR="00400654" w:rsidRPr="003254DF" w:rsidRDefault="00400654" w:rsidP="00400654">
      <w:pPr>
        <w:pStyle w:val="para"/>
        <w:rPr>
          <w:color w:val="8496B0" w:themeColor="text2" w:themeTint="99"/>
          <w:lang w:val="en-US"/>
        </w:rPr>
      </w:pPr>
      <w:r w:rsidRPr="00F317AC">
        <w:rPr>
          <w:color w:val="8496B0" w:themeColor="text2" w:themeTint="99"/>
          <w:lang w:val="en-US"/>
        </w:rPr>
        <w:t>(</w:t>
      </w:r>
      <w:r w:rsidRPr="00B82E70">
        <w:rPr>
          <w:color w:val="0070C0"/>
          <w:lang w:val="en-US"/>
        </w:rPr>
        <w:t xml:space="preserve">Technical) </w:t>
      </w:r>
      <w:r w:rsidR="00F46081">
        <w:rPr>
          <w:color w:val="0070C0"/>
          <w:lang w:val="en-US"/>
        </w:rPr>
        <w:t>With this clarification</w:t>
      </w:r>
      <w:r w:rsidR="00F46081" w:rsidRPr="00B82E70">
        <w:rPr>
          <w:color w:val="0070C0"/>
          <w:lang w:val="en-US"/>
        </w:rPr>
        <w:t xml:space="preserve">, the original intention of UN R138.01 is maintained – all </w:t>
      </w:r>
      <w:r w:rsidR="00F46081" w:rsidRPr="00FE2548">
        <w:rPr>
          <w:color w:val="0070C0"/>
          <w:lang w:val="en-US"/>
        </w:rPr>
        <w:t xml:space="preserve">available sounds should comply to </w:t>
      </w:r>
      <w:r w:rsidR="00F46081" w:rsidRPr="00FE2548">
        <w:rPr>
          <w:i/>
          <w:iCs/>
          <w:color w:val="0070C0"/>
          <w:lang w:val="en-US"/>
        </w:rPr>
        <w:t xml:space="preserve">full package </w:t>
      </w:r>
      <w:r w:rsidR="00F46081" w:rsidRPr="00FE2548">
        <w:rPr>
          <w:color w:val="0070C0"/>
          <w:lang w:val="en-US"/>
        </w:rPr>
        <w:t>of requirements in paragraphs 6.2.1 6.2.2. and 6.2.3. as well as 6.2.4. (Same change and justification for par. 6.2.6.)</w:t>
      </w:r>
      <w:r w:rsidR="00981AD0">
        <w:rPr>
          <w:color w:val="0070C0"/>
          <w:lang w:val="en-US"/>
        </w:rPr>
        <w:t xml:space="preserve">. </w:t>
      </w:r>
      <w:proofErr w:type="gramStart"/>
      <w:r w:rsidR="00981AD0">
        <w:rPr>
          <w:color w:val="0070C0"/>
          <w:lang w:val="en-US"/>
        </w:rPr>
        <w:t>Obviously</w:t>
      </w:r>
      <w:proofErr w:type="gramEnd"/>
      <w:r w:rsidR="00981AD0">
        <w:rPr>
          <w:color w:val="0070C0"/>
          <w:lang w:val="en-US"/>
        </w:rPr>
        <w:t xml:space="preserve"> the final subparagraph </w:t>
      </w:r>
      <w:r w:rsidR="003071E6">
        <w:rPr>
          <w:color w:val="0070C0"/>
          <w:lang w:val="en-US"/>
        </w:rPr>
        <w:t xml:space="preserve">provides no additional information and could be deleted, however </w:t>
      </w:r>
      <w:r w:rsidR="00A83A3F">
        <w:rPr>
          <w:color w:val="0070C0"/>
          <w:lang w:val="en-US"/>
        </w:rPr>
        <w:t>stays in this gentle revision.</w:t>
      </w:r>
    </w:p>
    <w:p w14:paraId="03D53635" w14:textId="77777777" w:rsidR="00025122" w:rsidRDefault="00025122" w:rsidP="00025122">
      <w:pPr>
        <w:spacing w:after="120"/>
        <w:ind w:left="2268" w:right="1134" w:hanging="1134"/>
        <w:jc w:val="both"/>
        <w:rPr>
          <w:i/>
          <w:lang w:val="en-GB" w:eastAsia="ja-JP"/>
        </w:rPr>
      </w:pPr>
    </w:p>
    <w:p w14:paraId="16635A70" w14:textId="6719AAE9" w:rsidR="00025122" w:rsidRPr="002E335D" w:rsidRDefault="00025122" w:rsidP="00025122">
      <w:pPr>
        <w:spacing w:after="120"/>
        <w:ind w:left="2268" w:right="1134" w:hanging="1134"/>
        <w:jc w:val="both"/>
        <w:rPr>
          <w:b/>
          <w:bCs/>
          <w:iCs/>
          <w:lang w:val="en-US" w:eastAsia="ja-JP"/>
        </w:rPr>
      </w:pPr>
      <w:r>
        <w:rPr>
          <w:rFonts w:hint="eastAsia"/>
          <w:i/>
          <w:lang w:val="en-GB" w:eastAsia="ja-JP"/>
        </w:rPr>
        <w:t xml:space="preserve">Paragraph </w:t>
      </w:r>
      <w:r>
        <w:rPr>
          <w:i/>
          <w:lang w:val="en-GB" w:eastAsia="ja-JP"/>
        </w:rPr>
        <w:t>6.2</w:t>
      </w:r>
      <w:r w:rsidR="00E858F5">
        <w:rPr>
          <w:i/>
          <w:lang w:val="en-GB" w:eastAsia="ja-JP"/>
        </w:rPr>
        <w:t>.7</w:t>
      </w:r>
      <w:r>
        <w:rPr>
          <w:i/>
          <w:lang w:val="en-GB" w:eastAsia="ja-JP"/>
        </w:rPr>
        <w:t>.</w:t>
      </w:r>
      <w:r w:rsidR="0081470B">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81470B">
        <w:rPr>
          <w:lang w:val="en-GB"/>
        </w:rPr>
        <w:t>:</w:t>
      </w:r>
    </w:p>
    <w:p w14:paraId="6CCB9084" w14:textId="4C86AE33" w:rsidR="00817C25" w:rsidRDefault="0081470B" w:rsidP="002A0390">
      <w:pPr>
        <w:tabs>
          <w:tab w:val="left" w:pos="2268"/>
        </w:tabs>
        <w:spacing w:after="120"/>
        <w:ind w:left="2232" w:right="1134" w:hanging="1112"/>
        <w:jc w:val="both"/>
        <w:rPr>
          <w:lang w:val="en-US"/>
        </w:rPr>
      </w:pPr>
      <w:r w:rsidRPr="00A616E9">
        <w:rPr>
          <w:lang w:val="en-GB"/>
        </w:rPr>
        <w:t>"</w:t>
      </w:r>
      <w:r w:rsidR="002A0390">
        <w:rPr>
          <w:lang w:val="en-US"/>
        </w:rPr>
        <w:t>6.2.7.</w:t>
      </w:r>
      <w:r w:rsidR="00817C25" w:rsidRPr="00856B06">
        <w:rPr>
          <w:lang w:val="en-US"/>
        </w:rPr>
        <w:tab/>
        <w:t>Pause function</w:t>
      </w:r>
    </w:p>
    <w:p w14:paraId="5873FD68" w14:textId="77F7E421" w:rsidR="00817C25" w:rsidRPr="00486F3F" w:rsidRDefault="00817C25" w:rsidP="00817C25">
      <w:pPr>
        <w:tabs>
          <w:tab w:val="left" w:pos="2268"/>
        </w:tabs>
        <w:spacing w:after="120"/>
        <w:ind w:left="2268" w:right="1134"/>
        <w:jc w:val="both"/>
        <w:rPr>
          <w:lang w:val="en-US"/>
        </w:rPr>
      </w:pPr>
      <w:r w:rsidRPr="00817C25">
        <w:rPr>
          <w:lang w:val="en-US"/>
        </w:rPr>
        <w:t xml:space="preserve">In the mandatory speed range as defined in the </w:t>
      </w:r>
      <w:r w:rsidRPr="00134155">
        <w:rPr>
          <w:lang w:val="en-US"/>
        </w:rPr>
        <w:t xml:space="preserve">second </w:t>
      </w:r>
      <w:r w:rsidRPr="00134155">
        <w:rPr>
          <w:strike/>
          <w:lang w:val="en-US"/>
        </w:rPr>
        <w:t>sentence</w:t>
      </w:r>
      <w:r w:rsidRPr="00134155">
        <w:rPr>
          <w:b/>
          <w:bCs/>
          <w:lang w:val="en-US" w:eastAsia="ja-JP"/>
        </w:rPr>
        <w:t xml:space="preserve"> sub-paragraph</w:t>
      </w:r>
      <w:r w:rsidRPr="00134155">
        <w:rPr>
          <w:b/>
          <w:bCs/>
          <w:lang w:val="en-US"/>
        </w:rPr>
        <w:t xml:space="preserve"> </w:t>
      </w:r>
      <w:r w:rsidRPr="00134155">
        <w:rPr>
          <w:lang w:val="en-US"/>
        </w:rPr>
        <w:t xml:space="preserve">of paragraph 6.2. </w:t>
      </w:r>
      <w:r w:rsidRPr="004C4798">
        <w:rPr>
          <w:strike/>
          <w:lang w:val="en-US"/>
        </w:rPr>
        <w:t>the AVAS</w:t>
      </w:r>
      <w:r w:rsidRPr="00134155">
        <w:rPr>
          <w:lang w:val="en-US"/>
        </w:rPr>
        <w:t xml:space="preserve"> </w:t>
      </w:r>
      <w:r w:rsidR="00F30351" w:rsidRPr="00F30351">
        <w:rPr>
          <w:b/>
          <w:bCs/>
          <w:lang w:val="en-US"/>
        </w:rPr>
        <w:t xml:space="preserve">a </w:t>
      </w:r>
      <w:r w:rsidRPr="00134155">
        <w:rPr>
          <w:lang w:val="en-US"/>
        </w:rPr>
        <w:t xml:space="preserve">sound </w:t>
      </w:r>
      <w:r w:rsidR="008E3C81" w:rsidRPr="00FF7091">
        <w:rPr>
          <w:b/>
          <w:bCs/>
          <w:lang w:val="en-US"/>
        </w:rPr>
        <w:t xml:space="preserve">as </w:t>
      </w:r>
      <w:r w:rsidR="00F04943">
        <w:rPr>
          <w:b/>
          <w:bCs/>
          <w:lang w:val="en-US"/>
        </w:rPr>
        <w:t xml:space="preserve">prescribed in </w:t>
      </w:r>
      <w:r w:rsidR="00F30351" w:rsidRPr="00F30351">
        <w:rPr>
          <w:b/>
          <w:bCs/>
          <w:lang w:val="en-US"/>
        </w:rPr>
        <w:t xml:space="preserve">paragraph 6.2. </w:t>
      </w:r>
      <w:r w:rsidRPr="00134155">
        <w:rPr>
          <w:lang w:val="en-US"/>
        </w:rPr>
        <w:t>shall a</w:t>
      </w:r>
      <w:r w:rsidRPr="00817C25">
        <w:rPr>
          <w:lang w:val="en-US"/>
        </w:rPr>
        <w:t>lways be emitte</w:t>
      </w:r>
      <w:r w:rsidRPr="00CA7A21">
        <w:rPr>
          <w:lang w:val="en-US"/>
        </w:rPr>
        <w:t>d.</w:t>
      </w:r>
      <w:r w:rsidR="00CA7A21">
        <w:rPr>
          <w:lang w:val="en-US"/>
        </w:rPr>
        <w:t>”</w:t>
      </w:r>
    </w:p>
    <w:p w14:paraId="74CD5685" w14:textId="50532464" w:rsidR="00817C25" w:rsidRDefault="00817C25" w:rsidP="00817C25">
      <w:pPr>
        <w:tabs>
          <w:tab w:val="left" w:pos="2268"/>
        </w:tabs>
        <w:spacing w:after="120"/>
        <w:ind w:left="2268" w:right="1134"/>
        <w:jc w:val="both"/>
        <w:rPr>
          <w:lang w:val="en-US"/>
        </w:rPr>
      </w:pPr>
      <w:r w:rsidRPr="00486F3F">
        <w:rPr>
          <w:lang w:val="en-US"/>
        </w:rPr>
        <w:t>Any pause function as defined in paragraph 2.8. shall be allowed only outside the mandatory speed range.</w:t>
      </w:r>
      <w:r w:rsidR="0081470B" w:rsidRPr="00A616E9">
        <w:rPr>
          <w:lang w:val="en-GB"/>
        </w:rPr>
        <w:t>"</w:t>
      </w:r>
    </w:p>
    <w:p w14:paraId="047D210F" w14:textId="77777777" w:rsidR="00817C25" w:rsidRPr="0081470B" w:rsidRDefault="00817C25" w:rsidP="00817C25">
      <w:pPr>
        <w:tabs>
          <w:tab w:val="left" w:pos="2268"/>
          <w:tab w:val="right" w:pos="7938"/>
        </w:tabs>
        <w:suppressAutoHyphens w:val="0"/>
        <w:spacing w:after="120" w:line="259" w:lineRule="auto"/>
        <w:ind w:left="1134" w:right="521"/>
        <w:jc w:val="both"/>
        <w:rPr>
          <w:i/>
          <w:iCs/>
          <w:color w:val="0070C0"/>
          <w:lang w:val="en-US"/>
        </w:rPr>
      </w:pPr>
      <w:r w:rsidRPr="0081470B">
        <w:rPr>
          <w:i/>
          <w:iCs/>
          <w:color w:val="0070C0"/>
          <w:lang w:val="en-US"/>
        </w:rPr>
        <w:t>Justification</w:t>
      </w:r>
    </w:p>
    <w:p w14:paraId="4F69EFED" w14:textId="38499717" w:rsidR="00817C25" w:rsidRPr="00C4570C" w:rsidRDefault="00817C25" w:rsidP="00C4570C">
      <w:pPr>
        <w:tabs>
          <w:tab w:val="left" w:pos="2268"/>
          <w:tab w:val="right" w:pos="7938"/>
        </w:tabs>
        <w:suppressAutoHyphens w:val="0"/>
        <w:spacing w:after="120" w:line="259" w:lineRule="auto"/>
        <w:ind w:left="1134" w:right="521"/>
        <w:jc w:val="both"/>
        <w:rPr>
          <w:color w:val="0070C0"/>
          <w:lang w:val="en-US" w:eastAsia="ja-JP"/>
        </w:rPr>
      </w:pPr>
      <w:r w:rsidRPr="00F317AC">
        <w:rPr>
          <w:color w:val="8496B0" w:themeColor="text2" w:themeTint="99"/>
          <w:lang w:val="en-US"/>
        </w:rPr>
        <w:t>(</w:t>
      </w:r>
      <w:r>
        <w:rPr>
          <w:color w:val="0070C0"/>
          <w:lang w:val="en-US"/>
        </w:rPr>
        <w:t>Editorial</w:t>
      </w:r>
      <w:r w:rsidRPr="00B82E70">
        <w:rPr>
          <w:color w:val="0070C0"/>
          <w:lang w:val="en-US"/>
        </w:rPr>
        <w:t xml:space="preserve">) </w:t>
      </w:r>
      <w:r>
        <w:rPr>
          <w:color w:val="0070C0"/>
          <w:lang w:val="en-US" w:eastAsia="ja-JP"/>
        </w:rPr>
        <w:t xml:space="preserve">Clarification how to read paragraph 6.2. with regards to </w:t>
      </w:r>
      <w:r w:rsidR="00904D13">
        <w:rPr>
          <w:color w:val="0070C0"/>
          <w:lang w:val="en-US" w:eastAsia="ja-JP"/>
        </w:rPr>
        <w:t xml:space="preserve">the mandated use of AVAS and </w:t>
      </w:r>
      <w:r w:rsidR="00F577A5">
        <w:rPr>
          <w:color w:val="0070C0"/>
          <w:lang w:val="en-US" w:eastAsia="ja-JP"/>
        </w:rPr>
        <w:t>those situations an AVAS sound is not required</w:t>
      </w:r>
      <w:r w:rsidR="00EE0A42">
        <w:rPr>
          <w:color w:val="0070C0"/>
          <w:lang w:val="en-US" w:eastAsia="ja-JP"/>
        </w:rPr>
        <w:t xml:space="preserve">, that is </w:t>
      </w:r>
      <w:r w:rsidR="00BC48D9">
        <w:rPr>
          <w:color w:val="0070C0"/>
          <w:lang w:val="en-US" w:eastAsia="ja-JP"/>
        </w:rPr>
        <w:t>outside the mandatory speed range</w:t>
      </w:r>
      <w:r w:rsidR="00C4570C">
        <w:rPr>
          <w:color w:val="0070C0"/>
          <w:lang w:val="en-US" w:eastAsia="ja-JP"/>
        </w:rPr>
        <w:t xml:space="preserve"> or </w:t>
      </w:r>
      <w:r w:rsidR="00EE0A42">
        <w:rPr>
          <w:color w:val="0070C0"/>
          <w:lang w:val="en-US" w:eastAsia="ja-JP"/>
        </w:rPr>
        <w:t xml:space="preserve">when a </w:t>
      </w:r>
      <w:r>
        <w:rPr>
          <w:color w:val="0070C0"/>
          <w:lang w:val="en-US" w:eastAsia="ja-JP"/>
        </w:rPr>
        <w:t>sound</w:t>
      </w:r>
      <w:r w:rsidR="00EE0A42">
        <w:rPr>
          <w:color w:val="0070C0"/>
          <w:lang w:val="en-US" w:eastAsia="ja-JP"/>
        </w:rPr>
        <w:t xml:space="preserve"> inherent of the vehicle</w:t>
      </w:r>
      <w:r>
        <w:rPr>
          <w:color w:val="0070C0"/>
          <w:lang w:val="en-US" w:eastAsia="ja-JP"/>
        </w:rPr>
        <w:t xml:space="preserve"> exceed</w:t>
      </w:r>
      <w:r w:rsidR="00C91CC6">
        <w:rPr>
          <w:color w:val="0070C0"/>
          <w:lang w:val="en-US" w:eastAsia="ja-JP"/>
        </w:rPr>
        <w:t>s</w:t>
      </w:r>
      <w:r>
        <w:rPr>
          <w:color w:val="0070C0"/>
          <w:lang w:val="en-US" w:eastAsia="ja-JP"/>
        </w:rPr>
        <w:t xml:space="preserve"> the </w:t>
      </w:r>
      <w:r w:rsidR="00C4570C">
        <w:rPr>
          <w:color w:val="0070C0"/>
          <w:lang w:val="en-US" w:eastAsia="ja-JP"/>
        </w:rPr>
        <w:t xml:space="preserve">minimum sound </w:t>
      </w:r>
      <w:r w:rsidR="00275851">
        <w:rPr>
          <w:color w:val="0070C0"/>
          <w:lang w:val="en-US" w:eastAsia="ja-JP"/>
        </w:rPr>
        <w:t xml:space="preserve">level requirements </w:t>
      </w:r>
      <w:r>
        <w:rPr>
          <w:color w:val="0070C0"/>
          <w:lang w:val="en-US" w:eastAsia="ja-JP"/>
        </w:rPr>
        <w:t xml:space="preserve">by more than 3 dB(A) or if an audible reverse warning system (complying to UN R 165) is fitted. </w:t>
      </w:r>
    </w:p>
    <w:p w14:paraId="76894A71" w14:textId="2E2628C5" w:rsidR="00FA0470" w:rsidRDefault="00FA0470" w:rsidP="00025122">
      <w:pPr>
        <w:spacing w:after="120"/>
        <w:ind w:left="2268" w:right="1134" w:hanging="1134"/>
        <w:jc w:val="both"/>
        <w:rPr>
          <w:b/>
          <w:bCs/>
          <w:iCs/>
          <w:lang w:val="en-US" w:eastAsia="ja-JP"/>
        </w:rPr>
      </w:pPr>
    </w:p>
    <w:p w14:paraId="4D5FA061" w14:textId="4EA74FCE" w:rsidR="0061294A" w:rsidRDefault="0061294A" w:rsidP="0061294A">
      <w:pPr>
        <w:spacing w:after="120"/>
        <w:ind w:left="2268" w:right="1134" w:hanging="1134"/>
        <w:jc w:val="both"/>
        <w:rPr>
          <w:b/>
          <w:bCs/>
          <w:iCs/>
          <w:lang w:val="en-US" w:eastAsia="ja-JP"/>
        </w:rPr>
      </w:pPr>
      <w:r>
        <w:rPr>
          <w:rFonts w:hint="eastAsia"/>
          <w:i/>
          <w:lang w:val="en-GB" w:eastAsia="ja-JP"/>
        </w:rPr>
        <w:t xml:space="preserve">Paragraph </w:t>
      </w:r>
      <w:r>
        <w:rPr>
          <w:i/>
          <w:lang w:val="en-GB" w:eastAsia="ja-JP"/>
        </w:rPr>
        <w:t>6.2.8.</w:t>
      </w:r>
      <w:r w:rsidR="0081470B">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81470B">
        <w:rPr>
          <w:lang w:val="en-GB"/>
        </w:rPr>
        <w:t>:</w:t>
      </w:r>
    </w:p>
    <w:p w14:paraId="2E352CCF" w14:textId="2E7EA3BB" w:rsidR="0061294A" w:rsidRPr="00497F62" w:rsidRDefault="0081470B" w:rsidP="0061294A">
      <w:pPr>
        <w:tabs>
          <w:tab w:val="left" w:pos="2268"/>
        </w:tabs>
        <w:spacing w:after="120"/>
        <w:ind w:left="2232" w:right="1134" w:hanging="1112"/>
        <w:jc w:val="both"/>
        <w:rPr>
          <w:lang w:val="en-US"/>
        </w:rPr>
      </w:pPr>
      <w:r w:rsidRPr="00A616E9">
        <w:rPr>
          <w:lang w:val="en-GB"/>
        </w:rPr>
        <w:t>"</w:t>
      </w:r>
      <w:r w:rsidR="0061294A">
        <w:rPr>
          <w:lang w:val="en-US"/>
        </w:rPr>
        <w:t>6.2.8</w:t>
      </w:r>
      <w:r w:rsidR="0061294A" w:rsidRPr="00497F62">
        <w:rPr>
          <w:lang w:val="en-US"/>
        </w:rPr>
        <w:tab/>
        <w:t>Specifications</w:t>
      </w:r>
      <w:r w:rsidR="0061294A" w:rsidRPr="00497F62">
        <w:rPr>
          <w:lang w:val="en-US" w:eastAsia="ja-JP"/>
        </w:rPr>
        <w:t xml:space="preserve"> on minimum and maximum sound level for AVAS sound</w:t>
      </w:r>
    </w:p>
    <w:p w14:paraId="4904DC89" w14:textId="1739AADA" w:rsidR="0061294A" w:rsidRDefault="0061294A" w:rsidP="0061294A">
      <w:pPr>
        <w:tabs>
          <w:tab w:val="left" w:pos="2268"/>
        </w:tabs>
        <w:spacing w:after="120"/>
        <w:ind w:left="2268" w:right="1134"/>
        <w:jc w:val="both"/>
        <w:rPr>
          <w:lang w:val="en-US"/>
        </w:rPr>
      </w:pPr>
      <w:r w:rsidRPr="00497F62">
        <w:rPr>
          <w:lang w:val="en-US"/>
        </w:rPr>
        <w:t xml:space="preserve">When tested under the conditions of Annex 3 paragraph 3.3.2, a vehicle which is equipped with </w:t>
      </w:r>
      <w:r w:rsidRPr="0061294A">
        <w:rPr>
          <w:lang w:val="en-US"/>
        </w:rPr>
        <w:t>an</w:t>
      </w:r>
      <w:r w:rsidRPr="00497F62">
        <w:rPr>
          <w:lang w:val="en-US"/>
        </w:rPr>
        <w:t xml:space="preserve"> AVAS shall fulfil the requirements of Table 2a, </w:t>
      </w:r>
      <w:r w:rsidRPr="008A2D2F">
        <w:rPr>
          <w:strike/>
          <w:lang w:val="en-US"/>
        </w:rPr>
        <w:t>Table 2b</w:t>
      </w:r>
      <w:r w:rsidRPr="00497F62">
        <w:rPr>
          <w:lang w:val="en-US"/>
        </w:rPr>
        <w:t xml:space="preserve"> and Table 3. </w:t>
      </w:r>
    </w:p>
    <w:p w14:paraId="172CB1BC" w14:textId="3910A213" w:rsidR="008A2D2F" w:rsidRDefault="008A2D2F" w:rsidP="008A2D2F">
      <w:pPr>
        <w:tabs>
          <w:tab w:val="left" w:pos="2268"/>
        </w:tabs>
        <w:spacing w:after="120"/>
        <w:ind w:left="2268" w:right="1134"/>
        <w:jc w:val="both"/>
        <w:rPr>
          <w:lang w:val="en-US"/>
        </w:rPr>
      </w:pPr>
      <w:r w:rsidRPr="006579D7">
        <w:rPr>
          <w:b/>
          <w:bCs/>
          <w:lang w:val="en-US"/>
        </w:rPr>
        <w:t>When tested under the conditions of Annex 3 paragraph 3.3.</w:t>
      </w:r>
      <w:r w:rsidR="006579D7">
        <w:rPr>
          <w:b/>
          <w:bCs/>
          <w:lang w:val="en-US"/>
        </w:rPr>
        <w:t>3</w:t>
      </w:r>
      <w:r w:rsidRPr="006579D7">
        <w:rPr>
          <w:b/>
          <w:bCs/>
          <w:lang w:val="en-US"/>
        </w:rPr>
        <w:t>, a vehicle which is equipped with an AVAS shall fulfil the requirements of Table 2b</w:t>
      </w:r>
      <w:r w:rsidRPr="00497F62">
        <w:rPr>
          <w:lang w:val="en-US"/>
        </w:rPr>
        <w:t xml:space="preserve">. </w:t>
      </w:r>
    </w:p>
    <w:p w14:paraId="41EDD11C" w14:textId="77777777" w:rsidR="005E46A7" w:rsidRPr="00497F62" w:rsidRDefault="005E46A7" w:rsidP="005E46A7">
      <w:pPr>
        <w:tabs>
          <w:tab w:val="left" w:pos="2268"/>
        </w:tabs>
        <w:spacing w:after="120"/>
        <w:ind w:left="2268" w:right="1134"/>
        <w:jc w:val="both"/>
        <w:rPr>
          <w:lang w:val="en-US"/>
        </w:rPr>
      </w:pPr>
      <w:r w:rsidRPr="005E46A7">
        <w:rPr>
          <w:rStyle w:val="ui-provider"/>
          <w:lang w:val="en-US"/>
        </w:rPr>
        <w:lastRenderedPageBreak/>
        <w:t xml:space="preserve">The sound emission of the vehicle under typical on-road driving conditions, which are different from those under which the </w:t>
      </w:r>
      <w:proofErr w:type="gramStart"/>
      <w:r w:rsidRPr="005E46A7">
        <w:rPr>
          <w:rStyle w:val="ui-provider"/>
          <w:lang w:val="en-US"/>
        </w:rPr>
        <w:t>type</w:t>
      </w:r>
      <w:proofErr w:type="gramEnd"/>
      <w:r w:rsidRPr="005E46A7">
        <w:rPr>
          <w:rStyle w:val="ui-provider"/>
          <w:lang w:val="en-US"/>
        </w:rPr>
        <w:t xml:space="preserve"> approval test set out in Annex 3 </w:t>
      </w:r>
      <w:r w:rsidRPr="004B0A58">
        <w:rPr>
          <w:lang w:val="en-US"/>
        </w:rPr>
        <w:t>was</w:t>
      </w:r>
      <w:r w:rsidRPr="005E46A7">
        <w:rPr>
          <w:rStyle w:val="ui-provider"/>
          <w:lang w:val="en-US"/>
        </w:rPr>
        <w:t xml:space="preserve"> carried out, shall not deviate from the test result in a significant manner.</w:t>
      </w:r>
      <w:r w:rsidRPr="00497F62">
        <w:rPr>
          <w:lang w:val="en-US"/>
        </w:rPr>
        <w:t xml:space="preserve"> </w:t>
      </w:r>
    </w:p>
    <w:p w14:paraId="39629CF8" w14:textId="1521B26C" w:rsidR="008A2D2F" w:rsidRDefault="00471455" w:rsidP="00F10DAF">
      <w:pPr>
        <w:tabs>
          <w:tab w:val="left" w:pos="2268"/>
        </w:tabs>
        <w:spacing w:after="120"/>
        <w:ind w:left="2268" w:right="1134"/>
        <w:jc w:val="both"/>
        <w:rPr>
          <w:lang w:val="en-US"/>
        </w:rPr>
      </w:pPr>
      <w:r>
        <w:rPr>
          <w:lang w:val="en-US"/>
        </w:rPr>
        <w:t>…</w:t>
      </w:r>
    </w:p>
    <w:p w14:paraId="296524A8" w14:textId="77777777" w:rsidR="0081470B" w:rsidRDefault="0061294A" w:rsidP="0061294A">
      <w:pPr>
        <w:tabs>
          <w:tab w:val="left" w:pos="2268"/>
          <w:tab w:val="right" w:pos="7938"/>
        </w:tabs>
        <w:suppressAutoHyphens w:val="0"/>
        <w:spacing w:after="120" w:line="259" w:lineRule="auto"/>
        <w:ind w:left="1134" w:right="521"/>
        <w:jc w:val="both"/>
        <w:rPr>
          <w:i/>
          <w:iCs/>
          <w:color w:val="0070C0"/>
          <w:lang w:val="en-US"/>
        </w:rPr>
      </w:pPr>
      <w:bookmarkStart w:id="7" w:name="_Hlk171605667"/>
      <w:r w:rsidRPr="0081470B">
        <w:rPr>
          <w:i/>
          <w:iCs/>
          <w:color w:val="0070C0"/>
          <w:lang w:val="en-US"/>
        </w:rPr>
        <w:t xml:space="preserve">Justification: </w:t>
      </w:r>
    </w:p>
    <w:p w14:paraId="5A8D5DB8" w14:textId="2D33703A" w:rsidR="0061294A" w:rsidRPr="0061294A" w:rsidRDefault="0061294A" w:rsidP="0061294A">
      <w:pPr>
        <w:tabs>
          <w:tab w:val="left" w:pos="2268"/>
          <w:tab w:val="right" w:pos="7938"/>
        </w:tabs>
        <w:suppressAutoHyphens w:val="0"/>
        <w:spacing w:after="120" w:line="259" w:lineRule="auto"/>
        <w:ind w:left="1134" w:right="521"/>
        <w:jc w:val="both"/>
        <w:rPr>
          <w:i/>
          <w:iCs/>
          <w:color w:val="8496B0" w:themeColor="text2" w:themeTint="99"/>
          <w:lang w:val="en-US"/>
        </w:rPr>
      </w:pPr>
      <w:r w:rsidRPr="0081470B">
        <w:rPr>
          <w:color w:val="0070C0"/>
          <w:lang w:val="en-US"/>
        </w:rPr>
        <w:t>(Editorial</w:t>
      </w:r>
      <w:r w:rsidRPr="00B82E70">
        <w:rPr>
          <w:color w:val="0070C0"/>
          <w:lang w:val="en-US"/>
        </w:rPr>
        <w:t xml:space="preserve">) </w:t>
      </w:r>
      <w:r>
        <w:rPr>
          <w:color w:val="0070C0"/>
          <w:lang w:val="en-US" w:eastAsia="ja-JP"/>
        </w:rPr>
        <w:t xml:space="preserve">This </w:t>
      </w:r>
      <w:bookmarkEnd w:id="7"/>
      <w:r>
        <w:rPr>
          <w:color w:val="0070C0"/>
          <w:lang w:val="en-US" w:eastAsia="ja-JP"/>
        </w:rPr>
        <w:t xml:space="preserve">correction </w:t>
      </w:r>
      <w:r w:rsidR="006579D7">
        <w:rPr>
          <w:color w:val="0070C0"/>
          <w:lang w:val="en-US" w:eastAsia="ja-JP"/>
        </w:rPr>
        <w:t>clarifies</w:t>
      </w:r>
      <w:r>
        <w:rPr>
          <w:color w:val="0070C0"/>
          <w:lang w:val="en-US" w:eastAsia="ja-JP"/>
        </w:rPr>
        <w:t xml:space="preserve"> </w:t>
      </w:r>
      <w:r w:rsidR="00661D65">
        <w:rPr>
          <w:color w:val="0070C0"/>
          <w:lang w:val="en-US" w:eastAsia="ja-JP"/>
        </w:rPr>
        <w:t>which requirements</w:t>
      </w:r>
      <w:r>
        <w:rPr>
          <w:color w:val="0070C0"/>
          <w:lang w:val="en-US" w:eastAsia="ja-JP"/>
        </w:rPr>
        <w:t xml:space="preserve"> </w:t>
      </w:r>
      <w:r w:rsidR="00BA7A8D">
        <w:rPr>
          <w:color w:val="0070C0"/>
          <w:lang w:val="en-US" w:eastAsia="ja-JP"/>
        </w:rPr>
        <w:t xml:space="preserve">that </w:t>
      </w:r>
      <w:r>
        <w:rPr>
          <w:color w:val="0070C0"/>
          <w:lang w:val="en-US" w:eastAsia="ja-JP"/>
        </w:rPr>
        <w:t xml:space="preserve">applies </w:t>
      </w:r>
      <w:r w:rsidR="00661D65">
        <w:rPr>
          <w:color w:val="0070C0"/>
          <w:lang w:val="en-US" w:eastAsia="ja-JP"/>
        </w:rPr>
        <w:t xml:space="preserve">to the </w:t>
      </w:r>
      <w:r>
        <w:rPr>
          <w:color w:val="0070C0"/>
          <w:lang w:val="en-US" w:eastAsia="ja-JP"/>
        </w:rPr>
        <w:t xml:space="preserve">paragraph 3.3.2. </w:t>
      </w:r>
      <w:r w:rsidR="00D57A82">
        <w:rPr>
          <w:color w:val="0070C0"/>
          <w:lang w:val="en-US" w:eastAsia="ja-JP"/>
        </w:rPr>
        <w:t>(</w:t>
      </w:r>
      <w:r>
        <w:rPr>
          <w:color w:val="0070C0"/>
          <w:lang w:val="en-US" w:eastAsia="ja-JP"/>
        </w:rPr>
        <w:t>forward</w:t>
      </w:r>
      <w:r w:rsidR="00D57A82">
        <w:rPr>
          <w:color w:val="0070C0"/>
          <w:lang w:val="en-US" w:eastAsia="ja-JP"/>
        </w:rPr>
        <w:t xml:space="preserve"> motion)</w:t>
      </w:r>
      <w:r w:rsidR="00661D65">
        <w:rPr>
          <w:color w:val="0070C0"/>
          <w:lang w:val="en-US" w:eastAsia="ja-JP"/>
        </w:rPr>
        <w:t xml:space="preserve"> and </w:t>
      </w:r>
      <w:r w:rsidR="00D57A82">
        <w:rPr>
          <w:color w:val="0070C0"/>
          <w:lang w:val="en-US" w:eastAsia="ja-JP"/>
        </w:rPr>
        <w:t xml:space="preserve">paragraph </w:t>
      </w:r>
      <w:r>
        <w:rPr>
          <w:color w:val="0070C0"/>
          <w:lang w:val="en-US" w:eastAsia="ja-JP"/>
        </w:rPr>
        <w:t xml:space="preserve">3.3.3. </w:t>
      </w:r>
      <w:r w:rsidR="00D57A82">
        <w:rPr>
          <w:color w:val="0070C0"/>
          <w:lang w:val="en-US" w:eastAsia="ja-JP"/>
        </w:rPr>
        <w:t>(</w:t>
      </w:r>
      <w:r>
        <w:rPr>
          <w:color w:val="0070C0"/>
          <w:lang w:val="en-US" w:eastAsia="ja-JP"/>
        </w:rPr>
        <w:t>reverse</w:t>
      </w:r>
      <w:r w:rsidR="00D57A82">
        <w:rPr>
          <w:color w:val="0070C0"/>
          <w:lang w:val="en-US" w:eastAsia="ja-JP"/>
        </w:rPr>
        <w:t xml:space="preserve"> motion) in Annex 3</w:t>
      </w:r>
      <w:r>
        <w:rPr>
          <w:color w:val="0070C0"/>
          <w:lang w:val="en-US" w:eastAsia="ja-JP"/>
        </w:rPr>
        <w:t>.</w:t>
      </w:r>
    </w:p>
    <w:p w14:paraId="30E8D0A5" w14:textId="06EEADF6" w:rsidR="00F10DAF" w:rsidRDefault="00F10DAF" w:rsidP="00F10DAF">
      <w:pPr>
        <w:pStyle w:val="SingleTxtG"/>
        <w:ind w:left="2268"/>
        <w:rPr>
          <w:rStyle w:val="Strong"/>
          <w:b w:val="0"/>
          <w:bCs w:val="0"/>
          <w:lang w:val="en-US"/>
        </w:rPr>
      </w:pPr>
      <w:r w:rsidRPr="00497F62">
        <w:rPr>
          <w:lang w:val="en-US"/>
        </w:rPr>
        <w:t xml:space="preserve">In the speed range of Table </w:t>
      </w:r>
      <w:r w:rsidRPr="00131915">
        <w:rPr>
          <w:lang w:val="en-US"/>
        </w:rPr>
        <w:t xml:space="preserve">2a </w:t>
      </w:r>
      <w:r w:rsidRPr="00131915">
        <w:rPr>
          <w:strike/>
          <w:lang w:val="en-US"/>
        </w:rPr>
        <w:t>and Table 2b</w:t>
      </w:r>
      <w:r w:rsidRPr="00131915">
        <w:rPr>
          <w:lang w:val="en-US"/>
        </w:rPr>
        <w:t xml:space="preserve"> and when tested under the conditions of Annex 3 paragraph 3.3.2., a vehicle which is equipped with an AVAS, shall not emit an AVAS overall sound level of more than 75 dB(A) </w:t>
      </w:r>
      <w:r w:rsidRPr="00131915">
        <w:rPr>
          <w:rFonts w:hint="eastAsia"/>
          <w:b/>
          <w:bCs/>
          <w:lang w:val="en-US" w:eastAsia="ja-JP"/>
        </w:rPr>
        <w:t xml:space="preserve">at </w:t>
      </w:r>
      <w:r w:rsidRPr="00131915">
        <w:rPr>
          <w:b/>
          <w:bCs/>
          <w:lang w:val="en-US" w:eastAsia="ja-JP"/>
        </w:rPr>
        <w:t>both front and</w:t>
      </w:r>
      <w:r w:rsidRPr="00131915">
        <w:rPr>
          <w:rFonts w:hint="eastAsia"/>
          <w:b/>
          <w:bCs/>
          <w:lang w:val="en-US" w:eastAsia="ja-JP"/>
        </w:rPr>
        <w:t xml:space="preserve"> rear plane of the vehicle</w:t>
      </w:r>
      <w:r w:rsidRPr="00131915">
        <w:rPr>
          <w:lang w:val="en-US"/>
        </w:rPr>
        <w:t>,</w:t>
      </w:r>
      <w:r w:rsidRPr="00497F62">
        <w:rPr>
          <w:lang w:val="en-US"/>
        </w:rPr>
        <w:t xml:space="preserve"> if driving in forward </w:t>
      </w:r>
      <w:r w:rsidRPr="00622ECF">
        <w:rPr>
          <w:lang w:val="en-US"/>
        </w:rPr>
        <w:t xml:space="preserve">direction. </w:t>
      </w:r>
      <w:r w:rsidRPr="00622ECF">
        <w:rPr>
          <w:rStyle w:val="Strong"/>
          <w:b w:val="0"/>
          <w:bCs w:val="0"/>
          <w:lang w:val="en-US"/>
        </w:rPr>
        <w:t>This test can be stated by manufacturer declaration.</w:t>
      </w:r>
    </w:p>
    <w:p w14:paraId="464EB506" w14:textId="48C68F1C" w:rsidR="00F530C5" w:rsidRPr="00622ECF" w:rsidRDefault="00F530C5" w:rsidP="00F10DAF">
      <w:pPr>
        <w:pStyle w:val="SingleTxtG"/>
        <w:ind w:left="2268"/>
        <w:rPr>
          <w:rStyle w:val="Strong"/>
          <w:b w:val="0"/>
          <w:bCs w:val="0"/>
          <w:lang w:val="en-US"/>
        </w:rPr>
      </w:pPr>
      <w:r>
        <w:rPr>
          <w:rStyle w:val="Strong"/>
          <w:b w:val="0"/>
          <w:bCs w:val="0"/>
          <w:lang w:val="en-US"/>
        </w:rPr>
        <w:t>…</w:t>
      </w:r>
    </w:p>
    <w:p w14:paraId="23F3F94A" w14:textId="77777777" w:rsidR="0081470B" w:rsidRPr="0081470B" w:rsidRDefault="00F10DAF" w:rsidP="00F10DAF">
      <w:pPr>
        <w:spacing w:after="120"/>
        <w:ind w:left="2268" w:right="1134" w:hanging="1134"/>
        <w:jc w:val="both"/>
        <w:rPr>
          <w:i/>
          <w:iCs/>
          <w:color w:val="0070C0"/>
          <w:lang w:val="en-US"/>
        </w:rPr>
      </w:pPr>
      <w:r w:rsidRPr="0081470B">
        <w:rPr>
          <w:i/>
          <w:iCs/>
          <w:color w:val="0070C0"/>
          <w:lang w:val="en-US"/>
        </w:rPr>
        <w:t xml:space="preserve">Justification: </w:t>
      </w:r>
    </w:p>
    <w:p w14:paraId="5A18B7E5" w14:textId="283C14BA" w:rsidR="00F10DAF" w:rsidRDefault="00F10DAF" w:rsidP="0081470B">
      <w:pPr>
        <w:spacing w:after="120"/>
        <w:ind w:left="1134" w:right="1134"/>
        <w:jc w:val="both"/>
        <w:rPr>
          <w:color w:val="0070C0"/>
          <w:lang w:val="en-US" w:eastAsia="ja-JP"/>
        </w:rPr>
      </w:pPr>
      <w:r>
        <w:rPr>
          <w:color w:val="0070C0"/>
          <w:lang w:val="en-US" w:eastAsia="ja-JP"/>
        </w:rPr>
        <w:t xml:space="preserve">This sub-paragraph specifies the maximum sound requirements </w:t>
      </w:r>
      <w:r w:rsidR="009B65B0">
        <w:rPr>
          <w:color w:val="0070C0"/>
          <w:lang w:val="en-US" w:eastAsia="ja-JP"/>
        </w:rPr>
        <w:t>for</w:t>
      </w:r>
      <w:r>
        <w:rPr>
          <w:color w:val="0070C0"/>
          <w:lang w:val="en-US" w:eastAsia="ja-JP"/>
        </w:rPr>
        <w:t xml:space="preserve"> forward motion (compare with the original paragraph 6.2.8 in UN R138.01.). </w:t>
      </w:r>
      <w:r w:rsidR="00D17705">
        <w:rPr>
          <w:color w:val="0070C0"/>
          <w:lang w:val="en-US" w:eastAsia="ja-JP"/>
        </w:rPr>
        <w:t>Therefore, the</w:t>
      </w:r>
      <w:r>
        <w:rPr>
          <w:color w:val="0070C0"/>
          <w:lang w:val="en-US" w:eastAsia="ja-JP"/>
        </w:rPr>
        <w:t xml:space="preserve"> Table 2b </w:t>
      </w:r>
      <w:r w:rsidR="00D17705">
        <w:rPr>
          <w:color w:val="0070C0"/>
          <w:lang w:val="en-US" w:eastAsia="ja-JP"/>
        </w:rPr>
        <w:t>shall</w:t>
      </w:r>
      <w:r>
        <w:rPr>
          <w:color w:val="0070C0"/>
          <w:lang w:val="en-US" w:eastAsia="ja-JP"/>
        </w:rPr>
        <w:t xml:space="preserve"> be deleted </w:t>
      </w:r>
      <w:r w:rsidR="00902AA4">
        <w:rPr>
          <w:color w:val="0070C0"/>
          <w:lang w:val="en-US" w:eastAsia="ja-JP"/>
        </w:rPr>
        <w:t>while</w:t>
      </w:r>
      <w:r>
        <w:rPr>
          <w:color w:val="0070C0"/>
          <w:lang w:val="en-US" w:eastAsia="ja-JP"/>
        </w:rPr>
        <w:t xml:space="preserve"> it refers to reversing conditions. The second correction confirms that the maximum sound requirement</w:t>
      </w:r>
      <w:r w:rsidR="00954E1D">
        <w:rPr>
          <w:color w:val="0070C0"/>
          <w:lang w:val="en-US" w:eastAsia="ja-JP"/>
        </w:rPr>
        <w:t>s</w:t>
      </w:r>
      <w:r>
        <w:rPr>
          <w:color w:val="0070C0"/>
          <w:lang w:val="en-US" w:eastAsia="ja-JP"/>
        </w:rPr>
        <w:t xml:space="preserve"> applies both to the front and rear plane of the vehicle.</w:t>
      </w:r>
    </w:p>
    <w:p w14:paraId="1E0AC862" w14:textId="05B1BEBE" w:rsidR="00DA7E27" w:rsidRPr="00DA7E27" w:rsidRDefault="00DA7E27" w:rsidP="00DA7E27">
      <w:pPr>
        <w:pStyle w:val="SingleTxtG"/>
        <w:ind w:left="2268"/>
        <w:rPr>
          <w:lang w:val="en-GB"/>
        </w:rPr>
      </w:pPr>
      <w:r w:rsidRPr="00DA7E27">
        <w:rPr>
          <w:lang w:val="en-GB"/>
        </w:rPr>
        <w:t xml:space="preserve">During measurement in reverse the maximum level requirement </w:t>
      </w:r>
      <w:r w:rsidRPr="00DA7E27">
        <w:rPr>
          <w:strike/>
          <w:lang w:val="en-GB"/>
        </w:rPr>
        <w:t>in the frontline</w:t>
      </w:r>
      <w:r w:rsidRPr="00DA7E27">
        <w:rPr>
          <w:lang w:val="en-GB"/>
        </w:rPr>
        <w:t xml:space="preserve"> </w:t>
      </w:r>
      <w:r w:rsidRPr="00DA7E27">
        <w:rPr>
          <w:b/>
          <w:bCs/>
          <w:lang w:val="en-GB"/>
        </w:rPr>
        <w:t>at the front plane</w:t>
      </w:r>
      <w:r w:rsidRPr="00DA7E27">
        <w:rPr>
          <w:lang w:val="en-GB"/>
        </w:rPr>
        <w:t xml:space="preserve"> of the vehicle for forward driving</w:t>
      </w:r>
      <w:r w:rsidRPr="00DA7E27">
        <w:rPr>
          <w:strike/>
          <w:lang w:val="en-GB"/>
        </w:rPr>
        <w:t xml:space="preserve"> has to</w:t>
      </w:r>
      <w:r w:rsidRPr="00DA7E27">
        <w:rPr>
          <w:lang w:val="en-GB"/>
        </w:rPr>
        <w:t xml:space="preserve"> </w:t>
      </w:r>
      <w:r w:rsidRPr="00DA7E27">
        <w:rPr>
          <w:b/>
          <w:bCs/>
          <w:lang w:val="en-GB"/>
        </w:rPr>
        <w:t>shall</w:t>
      </w:r>
      <w:r w:rsidRPr="00DA7E27">
        <w:rPr>
          <w:lang w:val="en-GB"/>
        </w:rPr>
        <w:t xml:space="preserve"> be fulfilled in addition </w:t>
      </w:r>
      <w:r w:rsidRPr="00DA7E27">
        <w:rPr>
          <w:b/>
          <w:bCs/>
          <w:lang w:val="en-GB"/>
        </w:rPr>
        <w:t>to the requirement at the rear plane</w:t>
      </w:r>
      <w:r w:rsidRPr="00DA7E27">
        <w:rPr>
          <w:lang w:val="en-GB"/>
        </w:rPr>
        <w:t xml:space="preserve">. </w:t>
      </w:r>
      <w:r w:rsidRPr="00DA7E27">
        <w:rPr>
          <w:b/>
          <w:bCs/>
          <w:lang w:val="en-GB"/>
        </w:rPr>
        <w:t>The maximum level requirement at the front plane of the vehicle at standstill condition in reverse shall be equal to the maximum level requirement in motion.</w:t>
      </w:r>
      <w:r w:rsidRPr="00DA7E27">
        <w:rPr>
          <w:lang w:val="en-GB"/>
        </w:rPr>
        <w:t xml:space="preserve"> This can be stated by manufacturer declaration.</w:t>
      </w:r>
    </w:p>
    <w:p w14:paraId="691C3A27" w14:textId="44A83937" w:rsidR="001C7478" w:rsidRPr="001C7478" w:rsidRDefault="00A77841" w:rsidP="001C7478">
      <w:pPr>
        <w:pStyle w:val="SingleTxtG"/>
        <w:ind w:left="2268"/>
        <w:rPr>
          <w:rStyle w:val="Strong"/>
          <w:b w:val="0"/>
          <w:bCs w:val="0"/>
          <w:lang w:val="en-US"/>
        </w:rPr>
      </w:pPr>
      <w:r>
        <w:rPr>
          <w:rStyle w:val="Strong"/>
          <w:b w:val="0"/>
          <w:bCs w:val="0"/>
          <w:lang w:val="en-US"/>
        </w:rPr>
        <w:t>…</w:t>
      </w:r>
      <w:r w:rsidR="0081470B" w:rsidRPr="00A616E9">
        <w:rPr>
          <w:lang w:val="en-GB"/>
        </w:rPr>
        <w:t>"</w:t>
      </w:r>
    </w:p>
    <w:p w14:paraId="327AFC35" w14:textId="77777777" w:rsidR="0081470B" w:rsidRPr="0081470B" w:rsidRDefault="001C7478" w:rsidP="00EB34B7">
      <w:pPr>
        <w:pStyle w:val="SingleTxtG"/>
        <w:rPr>
          <w:i/>
          <w:iCs/>
          <w:color w:val="0070C0"/>
          <w:lang w:val="en-US"/>
        </w:rPr>
      </w:pPr>
      <w:r w:rsidRPr="0081470B">
        <w:rPr>
          <w:i/>
          <w:iCs/>
          <w:color w:val="0070C0"/>
          <w:lang w:val="en-US"/>
        </w:rPr>
        <w:t xml:space="preserve">Justification: </w:t>
      </w:r>
    </w:p>
    <w:p w14:paraId="6912C33E" w14:textId="04A7BFF0" w:rsidR="00EB34B7" w:rsidRDefault="001C7478" w:rsidP="00EB34B7">
      <w:pPr>
        <w:pStyle w:val="SingleTxtG"/>
        <w:rPr>
          <w:i/>
          <w:iCs/>
          <w:color w:val="8496B0" w:themeColor="text2" w:themeTint="99"/>
          <w:lang w:val="en-US"/>
        </w:rPr>
      </w:pPr>
      <w:r>
        <w:rPr>
          <w:color w:val="0070C0"/>
          <w:lang w:val="en-US"/>
        </w:rPr>
        <w:t xml:space="preserve">In order to improve readability </w:t>
      </w:r>
      <w:r>
        <w:rPr>
          <w:color w:val="0070C0"/>
          <w:lang w:val="en-US" w:eastAsia="ja-JP"/>
        </w:rPr>
        <w:t xml:space="preserve">“in the frontline” and “for forward driving” was replaced by “at the front plane”, and “has to” with “shall”. </w:t>
      </w:r>
    </w:p>
    <w:p w14:paraId="60D3F21F" w14:textId="00A74B6B" w:rsidR="001C7478" w:rsidRPr="00EB34B7" w:rsidRDefault="001C7478" w:rsidP="00EB34B7">
      <w:pPr>
        <w:pStyle w:val="SingleTxtG"/>
        <w:rPr>
          <w:rStyle w:val="ui-provider"/>
          <w:lang w:val="en-US"/>
        </w:rPr>
      </w:pPr>
      <w:r>
        <w:rPr>
          <w:color w:val="0070C0"/>
          <w:lang w:val="en-US"/>
        </w:rPr>
        <w:t>A sentence was added that clarif</w:t>
      </w:r>
      <w:r w:rsidR="003016EE">
        <w:rPr>
          <w:color w:val="0070C0"/>
          <w:lang w:val="en-US"/>
        </w:rPr>
        <w:t>ies</w:t>
      </w:r>
      <w:r>
        <w:rPr>
          <w:color w:val="0070C0"/>
          <w:lang w:val="en-US"/>
        </w:rPr>
        <w:t xml:space="preserve"> that the front plane requirements shall be the same </w:t>
      </w:r>
      <w:r w:rsidR="007C6042">
        <w:rPr>
          <w:color w:val="0070C0"/>
          <w:lang w:val="en-US"/>
        </w:rPr>
        <w:t>at commencing</w:t>
      </w:r>
      <w:r w:rsidR="000132E7">
        <w:rPr>
          <w:color w:val="0070C0"/>
          <w:lang w:val="en-US"/>
        </w:rPr>
        <w:t xml:space="preserve"> </w:t>
      </w:r>
      <w:r w:rsidR="00A61066">
        <w:rPr>
          <w:color w:val="0070C0"/>
          <w:lang w:val="en-US"/>
        </w:rPr>
        <w:t>re</w:t>
      </w:r>
      <w:r w:rsidR="007418F2">
        <w:rPr>
          <w:color w:val="0070C0"/>
          <w:lang w:val="en-US"/>
        </w:rPr>
        <w:t>versing (</w:t>
      </w:r>
      <w:r w:rsidR="000132E7">
        <w:rPr>
          <w:color w:val="0070C0"/>
          <w:lang w:val="en-US"/>
        </w:rPr>
        <w:t>standing still)</w:t>
      </w:r>
      <w:r w:rsidR="007B7805">
        <w:rPr>
          <w:color w:val="0070C0"/>
          <w:lang w:val="en-US"/>
        </w:rPr>
        <w:t xml:space="preserve"> </w:t>
      </w:r>
      <w:r>
        <w:rPr>
          <w:color w:val="0070C0"/>
          <w:lang w:val="en-US"/>
        </w:rPr>
        <w:t>as under motion</w:t>
      </w:r>
      <w:r w:rsidR="007418F2">
        <w:rPr>
          <w:color w:val="0070C0"/>
          <w:lang w:val="en-US"/>
        </w:rPr>
        <w:t xml:space="preserve">. This </w:t>
      </w:r>
      <w:r w:rsidR="007C6042">
        <w:rPr>
          <w:color w:val="0070C0"/>
          <w:lang w:val="en-US"/>
        </w:rPr>
        <w:t xml:space="preserve">makes it possible to </w:t>
      </w:r>
      <w:r w:rsidR="00E56EA0">
        <w:rPr>
          <w:color w:val="0070C0"/>
          <w:lang w:val="en-US"/>
        </w:rPr>
        <w:t>use a l</w:t>
      </w:r>
      <w:r>
        <w:rPr>
          <w:color w:val="0070C0"/>
          <w:lang w:val="en-US"/>
        </w:rPr>
        <w:t xml:space="preserve">oudspeaker </w:t>
      </w:r>
      <w:r w:rsidR="00E56EA0">
        <w:rPr>
          <w:color w:val="0070C0"/>
          <w:lang w:val="en-US"/>
        </w:rPr>
        <w:t xml:space="preserve">fitted </w:t>
      </w:r>
      <w:r>
        <w:rPr>
          <w:color w:val="0070C0"/>
          <w:lang w:val="en-US"/>
        </w:rPr>
        <w:t xml:space="preserve">at the front </w:t>
      </w:r>
      <w:r w:rsidR="007C6042">
        <w:rPr>
          <w:color w:val="0070C0"/>
          <w:lang w:val="en-US"/>
        </w:rPr>
        <w:t xml:space="preserve">part </w:t>
      </w:r>
      <w:r>
        <w:rPr>
          <w:color w:val="0070C0"/>
          <w:lang w:val="en-US"/>
        </w:rPr>
        <w:t>of the vehicle for producing enough sound at the rear of the vehicle. See the justification of the working document GRBP/2024/20.</w:t>
      </w:r>
    </w:p>
    <w:p w14:paraId="44BAF06A" w14:textId="77777777" w:rsidR="00F530C5" w:rsidRDefault="00F530C5" w:rsidP="00F10DAF">
      <w:pPr>
        <w:spacing w:after="120"/>
        <w:ind w:left="2268" w:right="1134" w:hanging="1134"/>
        <w:jc w:val="both"/>
        <w:rPr>
          <w:b/>
          <w:bCs/>
          <w:iCs/>
          <w:lang w:val="en-US" w:eastAsia="ja-JP"/>
        </w:rPr>
      </w:pPr>
    </w:p>
    <w:p w14:paraId="3CA89773" w14:textId="42E55517" w:rsidR="003D2ED6" w:rsidRDefault="003D2ED6" w:rsidP="003D2ED6">
      <w:pPr>
        <w:spacing w:after="120"/>
        <w:ind w:left="2268" w:right="1134" w:hanging="1134"/>
        <w:jc w:val="both"/>
        <w:rPr>
          <w:b/>
          <w:bCs/>
          <w:iCs/>
          <w:lang w:val="en-US" w:eastAsia="ja-JP"/>
        </w:rPr>
      </w:pPr>
      <w:r>
        <w:rPr>
          <w:rFonts w:hint="eastAsia"/>
          <w:i/>
          <w:lang w:val="en-GB" w:eastAsia="ja-JP"/>
        </w:rPr>
        <w:t xml:space="preserve">Paragraph </w:t>
      </w:r>
      <w:r>
        <w:rPr>
          <w:i/>
          <w:lang w:val="en-GB" w:eastAsia="ja-JP"/>
        </w:rPr>
        <w:t>8.2.</w:t>
      </w:r>
      <w:r w:rsidR="0081470B">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81470B">
        <w:rPr>
          <w:lang w:val="en-GB"/>
        </w:rPr>
        <w:t>:</w:t>
      </w:r>
    </w:p>
    <w:p w14:paraId="32E44E3D" w14:textId="6232A246" w:rsidR="00191E7A" w:rsidRPr="008F3ECF" w:rsidRDefault="0081470B" w:rsidP="00820AFC">
      <w:pPr>
        <w:tabs>
          <w:tab w:val="left" w:pos="2268"/>
        </w:tabs>
        <w:spacing w:after="120"/>
        <w:ind w:left="2232" w:right="1134" w:hanging="1112"/>
        <w:jc w:val="both"/>
        <w:rPr>
          <w:lang w:val="en-US"/>
        </w:rPr>
      </w:pPr>
      <w:r w:rsidRPr="00A616E9">
        <w:rPr>
          <w:lang w:val="en-GB"/>
        </w:rPr>
        <w:t>"</w:t>
      </w:r>
      <w:r w:rsidR="00820AFC">
        <w:rPr>
          <w:lang w:val="en-US"/>
        </w:rPr>
        <w:t>8.2</w:t>
      </w:r>
      <w:r w:rsidR="00191E7A" w:rsidRPr="008F3ECF">
        <w:rPr>
          <w:lang w:val="en-US"/>
        </w:rPr>
        <w:tab/>
        <w:t>The authority which has granted type approval may at any time verify the conformity control methods applied in each production facility. The normal frequency of these verifications shall be one every two years.</w:t>
      </w:r>
    </w:p>
    <w:p w14:paraId="7B9A490E" w14:textId="77777777" w:rsidR="00191E7A" w:rsidRPr="00191E7A" w:rsidRDefault="00191E7A" w:rsidP="00191E7A">
      <w:pPr>
        <w:spacing w:after="120"/>
        <w:ind w:left="2268" w:right="1134"/>
        <w:jc w:val="both"/>
        <w:rPr>
          <w:lang w:val="en-US"/>
        </w:rPr>
      </w:pPr>
      <w:r w:rsidRPr="00191E7A">
        <w:rPr>
          <w:lang w:val="en-US"/>
        </w:rPr>
        <w:t xml:space="preserve">In case of Conformity of Production tests, only tests according to paragraph 6.2. shall be performed. </w:t>
      </w:r>
    </w:p>
    <w:p w14:paraId="68F1A88D" w14:textId="38A6D8E9" w:rsidR="00191E7A" w:rsidRPr="00C0093E" w:rsidRDefault="00191E7A" w:rsidP="00191E7A">
      <w:pPr>
        <w:spacing w:after="120"/>
        <w:ind w:left="2268" w:right="1134"/>
        <w:jc w:val="both"/>
        <w:rPr>
          <w:lang w:val="en-US"/>
        </w:rPr>
      </w:pPr>
      <w:r w:rsidRPr="00C0093E">
        <w:rPr>
          <w:lang w:val="en-US"/>
        </w:rPr>
        <w:t>If the sound level of the vehicle tested pursuant to paragraphs 3.3.2</w:t>
      </w:r>
      <w:r>
        <w:rPr>
          <w:lang w:val="en-US"/>
        </w:rPr>
        <w:t>.</w:t>
      </w:r>
      <w:r w:rsidRPr="00C0093E">
        <w:rPr>
          <w:lang w:val="en-US"/>
        </w:rPr>
        <w:t xml:space="preserve"> and 3.3.3. of Annex 3 does not exceed by more than 1 dB</w:t>
      </w:r>
      <w:r w:rsidRPr="00132539">
        <w:rPr>
          <w:strike/>
          <w:lang w:val="en-US"/>
        </w:rPr>
        <w:t xml:space="preserve">(A) </w:t>
      </w:r>
      <w:r w:rsidRPr="00C0093E">
        <w:rPr>
          <w:lang w:val="en-US"/>
        </w:rPr>
        <w:t xml:space="preserve">the maximum sound pressure level limit value and </w:t>
      </w:r>
      <w:r w:rsidRPr="00AF1A6A">
        <w:rPr>
          <w:strike/>
          <w:lang w:val="en-US"/>
        </w:rPr>
        <w:t>without a tolerance to</w:t>
      </w:r>
      <w:r w:rsidRPr="00AF1A6A">
        <w:rPr>
          <w:lang w:val="en-US"/>
        </w:rPr>
        <w:t xml:space="preserve"> </w:t>
      </w:r>
      <w:r w:rsidRPr="00AF1A6A">
        <w:rPr>
          <w:b/>
          <w:bCs/>
          <w:lang w:val="en-US"/>
        </w:rPr>
        <w:t>equals or exceeds</w:t>
      </w:r>
      <w:r>
        <w:rPr>
          <w:lang w:val="en-US"/>
        </w:rPr>
        <w:t xml:space="preserve"> </w:t>
      </w:r>
      <w:r w:rsidRPr="00C0093E">
        <w:rPr>
          <w:lang w:val="en-US"/>
        </w:rPr>
        <w:t>the minimum sound pressure level limit value prescribed in paragraph 6.2.8.</w:t>
      </w:r>
      <w:r>
        <w:rPr>
          <w:lang w:val="en-US"/>
        </w:rPr>
        <w:t>,</w:t>
      </w:r>
      <w:r w:rsidRPr="00C0093E">
        <w:rPr>
          <w:lang w:val="en-US"/>
        </w:rPr>
        <w:t xml:space="preserve"> Table</w:t>
      </w:r>
      <w:r>
        <w:rPr>
          <w:lang w:val="en-US"/>
        </w:rPr>
        <w:t>s</w:t>
      </w:r>
      <w:r w:rsidRPr="00C0093E">
        <w:rPr>
          <w:lang w:val="en-US"/>
        </w:rPr>
        <w:t xml:space="preserve"> 2a and 2b of this Regulation,</w:t>
      </w:r>
      <w:r>
        <w:rPr>
          <w:lang w:val="en-US"/>
        </w:rPr>
        <w:t xml:space="preserve"> </w:t>
      </w:r>
    </w:p>
    <w:p w14:paraId="143EB033" w14:textId="77777777" w:rsidR="00766638" w:rsidRDefault="00191E7A" w:rsidP="00766638">
      <w:pPr>
        <w:spacing w:after="120"/>
        <w:ind w:left="2268" w:right="1134"/>
        <w:jc w:val="both"/>
        <w:rPr>
          <w:lang w:val="en-US"/>
        </w:rPr>
      </w:pPr>
      <w:r w:rsidRPr="00C0093E">
        <w:rPr>
          <w:lang w:val="en-US"/>
        </w:rPr>
        <w:t xml:space="preserve">the vehicle type shall be considered to conform to the requirements of this Regulation. </w:t>
      </w:r>
    </w:p>
    <w:p w14:paraId="0A9AC1FA" w14:textId="7A9B7FF2" w:rsidR="00766638" w:rsidRPr="00191E7A" w:rsidRDefault="00766638" w:rsidP="00766638">
      <w:pPr>
        <w:spacing w:after="120"/>
        <w:ind w:left="2268" w:right="1134"/>
        <w:jc w:val="both"/>
        <w:rPr>
          <w:lang w:val="en-US"/>
        </w:rPr>
      </w:pPr>
      <w:r w:rsidRPr="00191E7A">
        <w:rPr>
          <w:rStyle w:val="ui-provider"/>
          <w:lang w:val="en-US"/>
        </w:rPr>
        <w:lastRenderedPageBreak/>
        <w:t>If Conformity of Production is performed using Method (A) and the original Type Approval was conducted using Methods (B) or (D), an additional 1 dB(A) tolerance is applied only for maximum overall sound pressure level requirements.</w:t>
      </w:r>
      <w:r w:rsidR="0081470B" w:rsidRPr="0081470B">
        <w:rPr>
          <w:lang w:val="en-GB"/>
        </w:rPr>
        <w:t xml:space="preserve"> </w:t>
      </w:r>
      <w:r w:rsidR="0081470B" w:rsidRPr="00A616E9">
        <w:rPr>
          <w:lang w:val="en-GB"/>
        </w:rPr>
        <w:t>"</w:t>
      </w:r>
    </w:p>
    <w:p w14:paraId="19DC1CD7" w14:textId="6E105335" w:rsidR="00191E7A" w:rsidRDefault="00191E7A" w:rsidP="00191E7A">
      <w:pPr>
        <w:spacing w:after="120"/>
        <w:ind w:left="2268" w:right="1134"/>
        <w:jc w:val="both"/>
        <w:rPr>
          <w:lang w:val="en-US"/>
        </w:rPr>
      </w:pPr>
    </w:p>
    <w:p w14:paraId="1EAF12A6" w14:textId="77777777" w:rsidR="0081470B" w:rsidRDefault="00191E7A" w:rsidP="00191E7A">
      <w:pPr>
        <w:spacing w:after="120"/>
        <w:ind w:left="1134" w:right="1134"/>
        <w:jc w:val="both"/>
        <w:rPr>
          <w:i/>
          <w:iCs/>
          <w:color w:val="0070C0"/>
          <w:lang w:val="en-US"/>
        </w:rPr>
      </w:pPr>
      <w:r w:rsidRPr="0081470B">
        <w:rPr>
          <w:i/>
          <w:iCs/>
          <w:color w:val="0070C0"/>
          <w:lang w:val="en-US"/>
        </w:rPr>
        <w:t xml:space="preserve">Justification: </w:t>
      </w:r>
    </w:p>
    <w:p w14:paraId="2C4B21FF" w14:textId="3A886C49" w:rsidR="00191E7A" w:rsidRPr="00191E7A" w:rsidRDefault="00191E7A" w:rsidP="00191E7A">
      <w:pPr>
        <w:spacing w:after="120"/>
        <w:ind w:left="1134" w:right="1134"/>
        <w:jc w:val="both"/>
        <w:rPr>
          <w:rStyle w:val="ui-provider"/>
          <w:lang w:val="en-US"/>
        </w:rPr>
      </w:pPr>
      <w:r w:rsidRPr="0081470B">
        <w:rPr>
          <w:color w:val="0070C0"/>
          <w:lang w:val="en-US"/>
        </w:rPr>
        <w:t>(</w:t>
      </w:r>
      <w:r>
        <w:rPr>
          <w:color w:val="0070C0"/>
          <w:lang w:val="en-US"/>
        </w:rPr>
        <w:t>Editorial</w:t>
      </w:r>
      <w:r w:rsidRPr="00B82E70">
        <w:rPr>
          <w:color w:val="0070C0"/>
          <w:lang w:val="en-US"/>
        </w:rPr>
        <w:t xml:space="preserve">) </w:t>
      </w:r>
      <w:r>
        <w:rPr>
          <w:color w:val="0070C0"/>
          <w:lang w:val="en-US"/>
        </w:rPr>
        <w:t>This correction will add clarity to the requirements of Conformi</w:t>
      </w:r>
      <w:r w:rsidRPr="00884FE5">
        <w:rPr>
          <w:color w:val="0070C0"/>
          <w:lang w:val="en-US"/>
        </w:rPr>
        <w:t xml:space="preserve">ty of Production. </w:t>
      </w:r>
      <w:r w:rsidR="00B530F9" w:rsidRPr="00884FE5">
        <w:rPr>
          <w:color w:val="0070C0"/>
          <w:lang w:val="en-US"/>
        </w:rPr>
        <w:t xml:space="preserve">The carriage return </w:t>
      </w:r>
      <w:r w:rsidR="00884FE5" w:rsidRPr="00884FE5">
        <w:rPr>
          <w:color w:val="0070C0"/>
          <w:lang w:val="en-US"/>
        </w:rPr>
        <w:t xml:space="preserve">applied after “… this Regulation, “ </w:t>
      </w:r>
      <w:r w:rsidR="00B530F9" w:rsidRPr="00884FE5">
        <w:rPr>
          <w:color w:val="0070C0"/>
          <w:lang w:val="en-US"/>
        </w:rPr>
        <w:t>should be removed.</w:t>
      </w:r>
    </w:p>
    <w:p w14:paraId="781AB024" w14:textId="77777777" w:rsidR="00191E7A" w:rsidRDefault="00191E7A" w:rsidP="00F10DAF">
      <w:pPr>
        <w:spacing w:after="120"/>
        <w:ind w:left="2268" w:right="1134" w:hanging="1134"/>
        <w:jc w:val="both"/>
        <w:rPr>
          <w:b/>
          <w:bCs/>
          <w:iCs/>
          <w:lang w:val="en-US" w:eastAsia="ja-JP"/>
        </w:rPr>
      </w:pPr>
    </w:p>
    <w:p w14:paraId="6510C3C2" w14:textId="54B24D2D" w:rsidR="009B6E3E" w:rsidRDefault="009B6E3E" w:rsidP="009B6E3E">
      <w:pPr>
        <w:spacing w:after="120"/>
        <w:ind w:left="2268" w:right="1134" w:hanging="1134"/>
        <w:jc w:val="both"/>
        <w:rPr>
          <w:b/>
          <w:bCs/>
          <w:iCs/>
          <w:lang w:val="en-US" w:eastAsia="ja-JP"/>
        </w:rPr>
      </w:pPr>
      <w:r>
        <w:rPr>
          <w:rFonts w:hint="eastAsia"/>
          <w:i/>
          <w:lang w:val="en-GB" w:eastAsia="ja-JP"/>
        </w:rPr>
        <w:t xml:space="preserve">Paragraph </w:t>
      </w:r>
      <w:r>
        <w:rPr>
          <w:i/>
          <w:lang w:val="en-GB" w:eastAsia="ja-JP"/>
        </w:rPr>
        <w:t>11.</w:t>
      </w:r>
      <w:r w:rsidR="0081470B">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81470B">
        <w:rPr>
          <w:lang w:val="en-GB"/>
        </w:rPr>
        <w:t>:</w:t>
      </w:r>
    </w:p>
    <w:p w14:paraId="25EC0FFA" w14:textId="71517C52" w:rsidR="00A8244E" w:rsidRPr="00E573D6" w:rsidRDefault="0081470B" w:rsidP="0070032E">
      <w:pPr>
        <w:tabs>
          <w:tab w:val="left" w:pos="2268"/>
        </w:tabs>
        <w:spacing w:after="120"/>
        <w:ind w:left="2232" w:right="1134" w:hanging="1112"/>
        <w:jc w:val="both"/>
        <w:rPr>
          <w:b/>
          <w:bCs/>
          <w:sz w:val="28"/>
          <w:szCs w:val="28"/>
          <w:lang w:val="en-US"/>
        </w:rPr>
      </w:pPr>
      <w:r w:rsidRPr="0081470B">
        <w:rPr>
          <w:b/>
          <w:bCs/>
          <w:sz w:val="28"/>
          <w:szCs w:val="28"/>
          <w:lang w:val="en-GB"/>
        </w:rPr>
        <w:t>"</w:t>
      </w:r>
      <w:r w:rsidR="00A8244E" w:rsidRPr="00E573D6">
        <w:rPr>
          <w:b/>
          <w:bCs/>
          <w:sz w:val="28"/>
          <w:szCs w:val="28"/>
          <w:lang w:val="en-US"/>
        </w:rPr>
        <w:t>11</w:t>
      </w:r>
      <w:r w:rsidR="00A8244E" w:rsidRPr="00E573D6">
        <w:rPr>
          <w:b/>
          <w:bCs/>
          <w:sz w:val="28"/>
          <w:szCs w:val="28"/>
          <w:lang w:val="en-US"/>
        </w:rPr>
        <w:tab/>
      </w:r>
      <w:r w:rsidR="00327E25" w:rsidRPr="00E573D6">
        <w:rPr>
          <w:b/>
          <w:bCs/>
          <w:sz w:val="28"/>
          <w:szCs w:val="28"/>
          <w:lang w:val="en-US"/>
        </w:rPr>
        <w:t>Transitional provisions</w:t>
      </w:r>
    </w:p>
    <w:p w14:paraId="0D39ED2C" w14:textId="77777777" w:rsidR="00E573D6" w:rsidRDefault="00E573D6" w:rsidP="0070032E">
      <w:pPr>
        <w:tabs>
          <w:tab w:val="left" w:pos="2268"/>
        </w:tabs>
        <w:spacing w:after="120"/>
        <w:ind w:left="2232" w:right="1134" w:hanging="1112"/>
        <w:jc w:val="both"/>
        <w:rPr>
          <w:lang w:val="en-US"/>
        </w:rPr>
      </w:pPr>
      <w:r>
        <w:rPr>
          <w:lang w:val="en-US"/>
        </w:rPr>
        <w:t>…</w:t>
      </w:r>
    </w:p>
    <w:p w14:paraId="77DE3B5B" w14:textId="57CB7935" w:rsidR="006A3BCA" w:rsidRPr="00CD0B46" w:rsidRDefault="009B6E3E" w:rsidP="0070032E">
      <w:pPr>
        <w:tabs>
          <w:tab w:val="left" w:pos="2268"/>
        </w:tabs>
        <w:spacing w:after="120"/>
        <w:ind w:left="2232" w:right="1134" w:hanging="1112"/>
        <w:jc w:val="both"/>
        <w:rPr>
          <w:lang w:val="en-US"/>
        </w:rPr>
      </w:pPr>
      <w:r>
        <w:rPr>
          <w:lang w:val="en-US"/>
        </w:rPr>
        <w:t>11.</w:t>
      </w:r>
      <w:r w:rsidR="00B456D0">
        <w:rPr>
          <w:lang w:val="en-US"/>
        </w:rPr>
        <w:t>3</w:t>
      </w:r>
      <w:r>
        <w:rPr>
          <w:lang w:val="en-US"/>
        </w:rPr>
        <w:t xml:space="preserve">. </w:t>
      </w:r>
      <w:r>
        <w:rPr>
          <w:lang w:val="en-US"/>
        </w:rPr>
        <w:tab/>
      </w:r>
      <w:r w:rsidR="006A3BCA" w:rsidRPr="00CD0B46">
        <w:rPr>
          <w:lang w:val="en-US"/>
        </w:rPr>
        <w:t xml:space="preserve">As from 1 September 2026, Contracting Parties applying this Regulation shall not be obliged to accept type approvals to this Regulation </w:t>
      </w:r>
      <w:r w:rsidR="006A3BCA" w:rsidRPr="00CD0B46">
        <w:rPr>
          <w:rFonts w:eastAsia="NewsGoth for Porsche Com"/>
          <w:lang w:val="en-US"/>
        </w:rPr>
        <w:t xml:space="preserve">as amended by </w:t>
      </w:r>
      <w:r w:rsidR="006A3BCA" w:rsidRPr="00CD0B46">
        <w:rPr>
          <w:rFonts w:eastAsia="NewsGoth for Porsche Com"/>
          <w:strike/>
          <w:lang w:val="en-US"/>
        </w:rPr>
        <w:t>the 01</w:t>
      </w:r>
      <w:r w:rsidR="006A3BCA" w:rsidRPr="00CD0B46">
        <w:rPr>
          <w:rFonts w:eastAsia="NewsGoth for Porsche Com"/>
          <w:lang w:val="en-US"/>
        </w:rPr>
        <w:t xml:space="preserve"> </w:t>
      </w:r>
      <w:r w:rsidR="006A3BCA" w:rsidRPr="00CD0B46">
        <w:rPr>
          <w:rFonts w:hint="eastAsia"/>
          <w:b/>
          <w:bCs/>
          <w:lang w:val="en-US" w:eastAsia="ja-JP"/>
        </w:rPr>
        <w:t>any of the preceding</w:t>
      </w:r>
      <w:r w:rsidR="006A3BCA" w:rsidRPr="00CD0B46">
        <w:rPr>
          <w:rFonts w:hint="eastAsia"/>
          <w:lang w:val="en-US" w:eastAsia="ja-JP"/>
        </w:rPr>
        <w:t xml:space="preserve"> </w:t>
      </w:r>
      <w:r w:rsidR="006A3BCA" w:rsidRPr="00CD0B46">
        <w:rPr>
          <w:rFonts w:eastAsia="NewsGoth for Porsche Com"/>
          <w:lang w:val="en-US"/>
        </w:rPr>
        <w:t>series of amendments</w:t>
      </w:r>
      <w:r w:rsidR="006A3BCA" w:rsidRPr="00CD0B46">
        <w:rPr>
          <w:lang w:val="en-US"/>
        </w:rPr>
        <w:t>, first issued after 1 September 2026.</w:t>
      </w:r>
    </w:p>
    <w:p w14:paraId="2398085F" w14:textId="78219001" w:rsidR="006A3BCA" w:rsidRPr="00CD0B46" w:rsidRDefault="00310570" w:rsidP="00310570">
      <w:pPr>
        <w:tabs>
          <w:tab w:val="left" w:pos="2268"/>
        </w:tabs>
        <w:spacing w:after="120"/>
        <w:ind w:left="2232" w:right="1134" w:hanging="1112"/>
        <w:jc w:val="both"/>
        <w:rPr>
          <w:lang w:val="en-US"/>
        </w:rPr>
      </w:pPr>
      <w:r w:rsidRPr="00CD0B46">
        <w:rPr>
          <w:lang w:val="en-US"/>
        </w:rPr>
        <w:t>11.</w:t>
      </w:r>
      <w:r w:rsidR="00B456D0" w:rsidRPr="00CD0B46">
        <w:rPr>
          <w:lang w:val="en-US"/>
        </w:rPr>
        <w:t>4</w:t>
      </w:r>
      <w:r w:rsidRPr="00CD0B46">
        <w:rPr>
          <w:lang w:val="en-US"/>
        </w:rPr>
        <w:t xml:space="preserve">. </w:t>
      </w:r>
      <w:r w:rsidRPr="00CD0B46">
        <w:rPr>
          <w:lang w:val="en-US"/>
        </w:rPr>
        <w:tab/>
      </w:r>
      <w:r w:rsidR="006A3BCA" w:rsidRPr="00CD0B46">
        <w:rPr>
          <w:lang w:val="en-US"/>
        </w:rPr>
        <w:t>Until 1 September 2028, Contracting Parties applying this Regulation shall accept type approvals to this Regulation in its 01 series of amendments, first issued before 1 September 2026.</w:t>
      </w:r>
    </w:p>
    <w:p w14:paraId="1A85F729" w14:textId="6CA4A581" w:rsidR="006A3BCA" w:rsidRPr="00CD0B46" w:rsidRDefault="006117DE" w:rsidP="00032994">
      <w:pPr>
        <w:tabs>
          <w:tab w:val="left" w:pos="2268"/>
        </w:tabs>
        <w:spacing w:after="120"/>
        <w:ind w:left="2232" w:right="1134" w:hanging="1112"/>
        <w:jc w:val="both"/>
        <w:rPr>
          <w:lang w:val="en-US"/>
        </w:rPr>
      </w:pPr>
      <w:r w:rsidRPr="00CD0B46">
        <w:rPr>
          <w:lang w:val="en-US"/>
        </w:rPr>
        <w:t>11.</w:t>
      </w:r>
      <w:r w:rsidR="00B456D0" w:rsidRPr="00CD0B46">
        <w:rPr>
          <w:lang w:val="en-US"/>
        </w:rPr>
        <w:t>5</w:t>
      </w:r>
      <w:r w:rsidRPr="00CD0B46">
        <w:rPr>
          <w:lang w:val="en-US"/>
        </w:rPr>
        <w:t xml:space="preserve">. </w:t>
      </w:r>
      <w:r w:rsidRPr="00CD0B46">
        <w:rPr>
          <w:lang w:val="en-US"/>
        </w:rPr>
        <w:tab/>
      </w:r>
      <w:r w:rsidR="006A3BCA" w:rsidRPr="00CD0B46">
        <w:rPr>
          <w:lang w:val="en-US"/>
        </w:rPr>
        <w:t xml:space="preserve">As from 1 September 2028, Contracting Parties applying this Regulation shall not be obliged to accept type approvals to this Regulation in </w:t>
      </w:r>
      <w:r w:rsidR="006A3BCA" w:rsidRPr="00CD0B46">
        <w:rPr>
          <w:strike/>
          <w:lang w:val="en-US"/>
        </w:rPr>
        <w:t>its 01</w:t>
      </w:r>
      <w:r w:rsidR="006A3BCA" w:rsidRPr="00CD0B46">
        <w:rPr>
          <w:lang w:val="en-US"/>
        </w:rPr>
        <w:t xml:space="preserve"> </w:t>
      </w:r>
      <w:r w:rsidR="006A3BCA" w:rsidRPr="00CD0B46">
        <w:rPr>
          <w:rFonts w:hint="eastAsia"/>
          <w:b/>
          <w:bCs/>
          <w:lang w:val="en-US" w:eastAsia="ja-JP"/>
        </w:rPr>
        <w:t>any of the preceding</w:t>
      </w:r>
      <w:r w:rsidR="006A3BCA" w:rsidRPr="00CD0B46">
        <w:rPr>
          <w:rFonts w:hint="eastAsia"/>
          <w:lang w:val="en-US" w:eastAsia="ja-JP"/>
        </w:rPr>
        <w:t xml:space="preserve"> </w:t>
      </w:r>
      <w:r w:rsidR="006A3BCA" w:rsidRPr="00CD0B46">
        <w:rPr>
          <w:lang w:val="en-US"/>
        </w:rPr>
        <w:t>series of amendments.</w:t>
      </w:r>
    </w:p>
    <w:p w14:paraId="2067A0C9" w14:textId="39042607" w:rsidR="006A3BCA" w:rsidRDefault="006117DE" w:rsidP="006117DE">
      <w:pPr>
        <w:tabs>
          <w:tab w:val="left" w:pos="2268"/>
        </w:tabs>
        <w:spacing w:after="120"/>
        <w:ind w:left="2232" w:right="1134" w:hanging="1112"/>
        <w:jc w:val="both"/>
        <w:rPr>
          <w:lang w:val="en-US"/>
        </w:rPr>
      </w:pPr>
      <w:r w:rsidRPr="00CD0B46">
        <w:rPr>
          <w:lang w:val="en-US"/>
        </w:rPr>
        <w:t>11.</w:t>
      </w:r>
      <w:r w:rsidR="00B456D0" w:rsidRPr="00CD0B46">
        <w:rPr>
          <w:lang w:val="en-US"/>
        </w:rPr>
        <w:t>6</w:t>
      </w:r>
      <w:r w:rsidRPr="00CD0B46">
        <w:rPr>
          <w:lang w:val="en-US"/>
        </w:rPr>
        <w:t xml:space="preserve">. </w:t>
      </w:r>
      <w:r w:rsidRPr="00CD0B46">
        <w:rPr>
          <w:lang w:val="en-US"/>
        </w:rPr>
        <w:tab/>
      </w:r>
      <w:r w:rsidR="006A3BCA" w:rsidRPr="00CD0B46">
        <w:rPr>
          <w:lang w:val="en-US"/>
        </w:rPr>
        <w:t xml:space="preserve">Notwithstanding the transitional provisions above, Contracting Parties whose application of this Regulation comes into force after the date of entry into force of the 02 series of amendments are not obliged to accept type approvals which were granted in accordance with this Regulation in </w:t>
      </w:r>
      <w:r w:rsidR="006A3BCA" w:rsidRPr="00CD0B46">
        <w:rPr>
          <w:strike/>
          <w:lang w:val="en-US"/>
        </w:rPr>
        <w:t>its earlier</w:t>
      </w:r>
      <w:r w:rsidR="006A3BCA" w:rsidRPr="00CD0B46">
        <w:rPr>
          <w:lang w:val="en-US"/>
        </w:rPr>
        <w:t xml:space="preserve"> </w:t>
      </w:r>
      <w:r w:rsidR="006A3BCA" w:rsidRPr="00CD0B46">
        <w:rPr>
          <w:rFonts w:hint="eastAsia"/>
          <w:b/>
          <w:bCs/>
          <w:lang w:val="en-US" w:eastAsia="ja-JP"/>
        </w:rPr>
        <w:t>any of the preceding</w:t>
      </w:r>
      <w:r w:rsidR="006A3BCA" w:rsidRPr="00CD0B46">
        <w:rPr>
          <w:rFonts w:hint="eastAsia"/>
          <w:lang w:val="en-US" w:eastAsia="ja-JP"/>
        </w:rPr>
        <w:t xml:space="preserve"> </w:t>
      </w:r>
      <w:r w:rsidR="006A3BCA" w:rsidRPr="00CD0B46">
        <w:rPr>
          <w:lang w:val="en-US"/>
        </w:rPr>
        <w:t>series of amendments and are only obliged to accept type approval granted in accordance with the 02 series of amendments.</w:t>
      </w:r>
    </w:p>
    <w:p w14:paraId="3781BE7C" w14:textId="15C325BB" w:rsidR="00597316" w:rsidRPr="007943CE" w:rsidRDefault="007B4587" w:rsidP="007C2493">
      <w:pPr>
        <w:tabs>
          <w:tab w:val="left" w:pos="2268"/>
        </w:tabs>
        <w:spacing w:after="120"/>
        <w:ind w:left="2232" w:right="1134" w:hanging="1112"/>
        <w:jc w:val="both"/>
        <w:rPr>
          <w:lang w:val="en-US"/>
        </w:rPr>
      </w:pPr>
      <w:r w:rsidRPr="007B4587">
        <w:rPr>
          <w:strike/>
          <w:lang w:val="en-US"/>
        </w:rPr>
        <w:t xml:space="preserve">11.6. </w:t>
      </w:r>
      <w:r w:rsidR="007C2493" w:rsidRPr="007B4587">
        <w:rPr>
          <w:b/>
          <w:bCs/>
          <w:lang w:val="en-US"/>
        </w:rPr>
        <w:t>11.7.</w:t>
      </w:r>
      <w:r w:rsidR="007C2493">
        <w:rPr>
          <w:lang w:val="en-US"/>
        </w:rPr>
        <w:t xml:space="preserve"> </w:t>
      </w:r>
      <w:r w:rsidR="007C2493">
        <w:rPr>
          <w:lang w:val="en-US"/>
        </w:rPr>
        <w:tab/>
      </w:r>
      <w:r w:rsidR="00597316" w:rsidRPr="007943CE">
        <w:rPr>
          <w:lang w:val="en-US"/>
        </w:rPr>
        <w:t>Contracting Parties applying this Regulation shall not refuse to grant type approvals, or extensions thereof, under this Regulation in its 01 series of amendments.</w:t>
      </w:r>
      <w:r w:rsidR="0081470B" w:rsidRPr="0081470B">
        <w:rPr>
          <w:lang w:val="en-GB"/>
        </w:rPr>
        <w:t xml:space="preserve"> </w:t>
      </w:r>
      <w:r w:rsidR="0081470B" w:rsidRPr="00A616E9">
        <w:rPr>
          <w:lang w:val="en-GB"/>
        </w:rPr>
        <w:t>"</w:t>
      </w:r>
    </w:p>
    <w:p w14:paraId="3CF086D3" w14:textId="77777777" w:rsidR="00FD3886" w:rsidRPr="0081470B" w:rsidRDefault="00FD3886" w:rsidP="00FD3886">
      <w:pPr>
        <w:spacing w:after="120"/>
        <w:ind w:left="2268" w:right="1134" w:hanging="1134"/>
        <w:jc w:val="both"/>
        <w:rPr>
          <w:b/>
          <w:bCs/>
          <w:iCs/>
          <w:color w:val="0070C0"/>
          <w:lang w:val="en-US" w:eastAsia="ja-JP"/>
        </w:rPr>
      </w:pPr>
      <w:r w:rsidRPr="0081470B">
        <w:rPr>
          <w:i/>
          <w:iCs/>
          <w:color w:val="0070C0"/>
          <w:lang w:val="en-US"/>
        </w:rPr>
        <w:t xml:space="preserve">Justification: </w:t>
      </w:r>
      <w:r w:rsidRPr="0081470B">
        <w:rPr>
          <w:color w:val="0070C0"/>
          <w:lang w:val="en-US"/>
        </w:rPr>
        <w:t>(Editorial) This correction is following the new guidelines WP29/2024/76.</w:t>
      </w:r>
    </w:p>
    <w:p w14:paraId="48E9417A" w14:textId="126AA860" w:rsidR="00597316" w:rsidRPr="0081470B" w:rsidRDefault="0018237E" w:rsidP="00F10DAF">
      <w:pPr>
        <w:spacing w:after="120"/>
        <w:ind w:left="2268" w:right="1134" w:hanging="1134"/>
        <w:jc w:val="both"/>
        <w:rPr>
          <w:color w:val="0070C0"/>
          <w:lang w:val="en-US"/>
        </w:rPr>
      </w:pPr>
      <w:r w:rsidRPr="0081470B">
        <w:rPr>
          <w:i/>
          <w:iCs/>
          <w:color w:val="0070C0"/>
          <w:lang w:val="en-US"/>
        </w:rPr>
        <w:t xml:space="preserve">Justification: </w:t>
      </w:r>
      <w:r w:rsidRPr="0081470B">
        <w:rPr>
          <w:color w:val="0070C0"/>
          <w:lang w:val="en-US"/>
        </w:rPr>
        <w:t>The subparagraph number has been corrected.</w:t>
      </w:r>
    </w:p>
    <w:p w14:paraId="7383B1AD" w14:textId="77777777" w:rsidR="00C76992" w:rsidRDefault="00C76992" w:rsidP="00F10DAF">
      <w:pPr>
        <w:spacing w:after="120"/>
        <w:ind w:left="2268" w:right="1134" w:hanging="1134"/>
        <w:jc w:val="both"/>
        <w:rPr>
          <w:b/>
          <w:bCs/>
          <w:iCs/>
          <w:lang w:val="en-US" w:eastAsia="ja-JP"/>
        </w:rPr>
      </w:pPr>
    </w:p>
    <w:p w14:paraId="5B96DAE1" w14:textId="2E3EC509" w:rsidR="004009F4" w:rsidRDefault="0001238A" w:rsidP="00F10DAF">
      <w:pPr>
        <w:spacing w:after="120"/>
        <w:ind w:left="2268" w:right="1134" w:hanging="1134"/>
        <w:jc w:val="both"/>
        <w:rPr>
          <w:b/>
          <w:bCs/>
          <w:iCs/>
          <w:lang w:val="en-US" w:eastAsia="ja-JP"/>
        </w:rPr>
      </w:pPr>
      <w:r>
        <w:rPr>
          <w:i/>
          <w:lang w:val="en-GB" w:eastAsia="ja-JP"/>
        </w:rPr>
        <w:t>Annex 1</w:t>
      </w:r>
      <w:r w:rsidR="0081470B">
        <w:rPr>
          <w:i/>
          <w:lang w:val="en-GB" w:eastAsia="ja-JP"/>
        </w:rPr>
        <w:t>,</w:t>
      </w:r>
      <w:r w:rsidR="004009F4" w:rsidRPr="00167A8D">
        <w:rPr>
          <w:rFonts w:hint="eastAsia"/>
          <w:i/>
          <w:iCs/>
          <w:lang w:val="en-GB" w:eastAsia="ja-JP"/>
        </w:rPr>
        <w:t xml:space="preserve"> </w:t>
      </w:r>
      <w:r w:rsidR="004009F4" w:rsidRPr="00167A8D">
        <w:rPr>
          <w:lang w:val="en-GB"/>
        </w:rPr>
        <w:t>amend</w:t>
      </w:r>
      <w:r w:rsidR="004009F4">
        <w:rPr>
          <w:lang w:val="en-GB"/>
        </w:rPr>
        <w:t xml:space="preserve"> to read</w:t>
      </w:r>
      <w:r w:rsidR="0081470B">
        <w:rPr>
          <w:lang w:val="en-GB"/>
        </w:rPr>
        <w:t>:</w:t>
      </w:r>
    </w:p>
    <w:p w14:paraId="182DDC0E" w14:textId="48A48748" w:rsidR="008D3284" w:rsidRDefault="0081470B" w:rsidP="00A55CBA">
      <w:pPr>
        <w:pStyle w:val="HChG"/>
        <w:tabs>
          <w:tab w:val="left" w:pos="2268"/>
        </w:tabs>
        <w:ind w:right="283" w:firstLine="0"/>
        <w:rPr>
          <w:rFonts w:eastAsia="Calibri"/>
          <w:lang w:val="en-IE"/>
        </w:rPr>
      </w:pPr>
      <w:r w:rsidRPr="00A616E9">
        <w:t>"</w:t>
      </w:r>
      <w:r w:rsidR="008D3284">
        <w:rPr>
          <w:rFonts w:eastAsia="Calibri"/>
          <w:lang w:val="en-IE"/>
        </w:rPr>
        <w:t>…</w:t>
      </w:r>
    </w:p>
    <w:p w14:paraId="2E5939D8" w14:textId="6C5BC8A9" w:rsidR="00A55CBA" w:rsidRPr="007838D5" w:rsidRDefault="00A55CBA" w:rsidP="00A55CBA">
      <w:pPr>
        <w:pStyle w:val="HChG"/>
        <w:tabs>
          <w:tab w:val="left" w:pos="2268"/>
        </w:tabs>
        <w:ind w:right="283" w:firstLine="0"/>
        <w:rPr>
          <w:rFonts w:eastAsia="Calibri"/>
          <w:lang w:val="en-IE"/>
        </w:rPr>
      </w:pPr>
      <w:r w:rsidRPr="007838D5">
        <w:rPr>
          <w:rFonts w:eastAsia="Calibri"/>
          <w:lang w:val="en-IE"/>
        </w:rPr>
        <w:t>Addendum to the communication form No …</w:t>
      </w:r>
    </w:p>
    <w:p w14:paraId="300CE2F8" w14:textId="77777777" w:rsidR="00A55CBA" w:rsidRPr="007838D5" w:rsidRDefault="00A55CBA" w:rsidP="00A55CBA">
      <w:pPr>
        <w:tabs>
          <w:tab w:val="left" w:pos="2268"/>
        </w:tabs>
        <w:spacing w:before="120" w:after="120" w:line="360" w:lineRule="auto"/>
        <w:ind w:right="283"/>
        <w:rPr>
          <w:rFonts w:ascii="Times New Roman Bold" w:hAnsi="Times New Roman Bold" w:cs="Times New Roman Bold" w:hint="eastAsia"/>
          <w:b/>
          <w:sz w:val="24"/>
          <w:lang w:val="en-US"/>
        </w:rPr>
      </w:pPr>
      <w:r w:rsidRPr="007838D5">
        <w:rPr>
          <w:rFonts w:ascii="Times New Roman Bold" w:hAnsi="Times New Roman Bold" w:cs="Times New Roman Bold"/>
          <w:b/>
          <w:sz w:val="24"/>
          <w:lang w:val="en-IE"/>
        </w:rPr>
        <w:tab/>
      </w:r>
      <w:r w:rsidRPr="007838D5">
        <w:rPr>
          <w:rFonts w:ascii="Times New Roman Bold" w:hAnsi="Times New Roman Bold" w:cs="Times New Roman Bold"/>
          <w:b/>
          <w:sz w:val="24"/>
          <w:lang w:val="en-IE"/>
        </w:rPr>
        <w:tab/>
      </w:r>
      <w:r w:rsidRPr="007838D5">
        <w:rPr>
          <w:rFonts w:ascii="Times New Roman Bold" w:hAnsi="Times New Roman Bold" w:cs="Times New Roman Bold"/>
          <w:b/>
          <w:sz w:val="24"/>
          <w:lang w:val="en-US"/>
        </w:rPr>
        <w:t>Technical Information</w:t>
      </w:r>
    </w:p>
    <w:p w14:paraId="1F1972E3" w14:textId="54DB27DA" w:rsidR="00A55CBA" w:rsidRDefault="00A55CBA" w:rsidP="00F10DAF">
      <w:pPr>
        <w:spacing w:after="120"/>
        <w:ind w:left="2268" w:right="1134" w:hanging="1134"/>
        <w:jc w:val="both"/>
        <w:rPr>
          <w:b/>
          <w:bCs/>
          <w:iCs/>
          <w:lang w:val="en-US" w:eastAsia="ja-JP"/>
        </w:rPr>
      </w:pPr>
      <w:r>
        <w:rPr>
          <w:b/>
          <w:bCs/>
          <w:iCs/>
          <w:lang w:val="en-US" w:eastAsia="ja-JP"/>
        </w:rPr>
        <w:t>…</w:t>
      </w:r>
    </w:p>
    <w:p w14:paraId="298EADF0" w14:textId="77777777" w:rsidR="009B24D2" w:rsidRPr="007838D5" w:rsidRDefault="009B24D2" w:rsidP="009B24D2">
      <w:pPr>
        <w:tabs>
          <w:tab w:val="left" w:pos="2268"/>
        </w:tabs>
        <w:spacing w:after="120"/>
        <w:ind w:left="2268" w:right="283" w:hanging="1134"/>
        <w:rPr>
          <w:rFonts w:eastAsia="Calibri"/>
          <w:lang w:val="en-US"/>
        </w:rPr>
      </w:pPr>
      <w:r w:rsidRPr="007838D5">
        <w:rPr>
          <w:rFonts w:eastAsia="Calibri"/>
          <w:lang w:val="en-US"/>
        </w:rPr>
        <w:t>2.</w:t>
      </w:r>
      <w:r w:rsidRPr="007838D5">
        <w:rPr>
          <w:rFonts w:eastAsia="Calibri"/>
          <w:lang w:val="en-US"/>
        </w:rPr>
        <w:tab/>
        <w:t>Test results</w:t>
      </w:r>
    </w:p>
    <w:p w14:paraId="61B39D5D" w14:textId="77777777" w:rsidR="009B24D2" w:rsidRPr="00AF1A6A" w:rsidRDefault="009B24D2" w:rsidP="009B24D2">
      <w:pPr>
        <w:tabs>
          <w:tab w:val="left" w:pos="2268"/>
        </w:tabs>
        <w:spacing w:after="120"/>
        <w:ind w:left="2268" w:right="283" w:hanging="1134"/>
        <w:rPr>
          <w:rFonts w:eastAsia="Calibri"/>
          <w:lang w:val="en-US"/>
        </w:rPr>
      </w:pPr>
      <w:r w:rsidRPr="007838D5">
        <w:rPr>
          <w:rFonts w:eastAsia="Calibri"/>
          <w:lang w:val="en-US"/>
        </w:rPr>
        <w:t>2.1.</w:t>
      </w:r>
      <w:r w:rsidRPr="007838D5">
        <w:rPr>
          <w:rFonts w:eastAsia="Calibri"/>
          <w:lang w:val="en-US"/>
        </w:rPr>
        <w:tab/>
        <w:t>Sound level of moving vehicle: .......... dB(A</w:t>
      </w:r>
      <w:r w:rsidRPr="00AF1A6A">
        <w:rPr>
          <w:rFonts w:eastAsia="Calibri"/>
          <w:lang w:val="en-US"/>
        </w:rPr>
        <w:t xml:space="preserve">) at 10 km/h </w:t>
      </w:r>
      <w:r w:rsidRPr="00AF1A6A">
        <w:rPr>
          <w:rFonts w:eastAsia="Calibri"/>
          <w:b/>
          <w:bCs/>
          <w:lang w:val="en-US"/>
        </w:rPr>
        <w:t>according to Method ( … )</w:t>
      </w:r>
    </w:p>
    <w:p w14:paraId="42A8D612" w14:textId="77777777" w:rsidR="009B24D2" w:rsidRPr="00AF1A6A" w:rsidRDefault="009B24D2" w:rsidP="009B24D2">
      <w:pPr>
        <w:tabs>
          <w:tab w:val="left" w:pos="2268"/>
        </w:tabs>
        <w:spacing w:after="120"/>
        <w:ind w:left="2268" w:right="283" w:hanging="1134"/>
        <w:rPr>
          <w:rFonts w:eastAsia="Calibri"/>
          <w:lang w:val="en-US"/>
        </w:rPr>
      </w:pPr>
      <w:r w:rsidRPr="00AF1A6A">
        <w:rPr>
          <w:rFonts w:eastAsia="Calibri"/>
          <w:lang w:val="en-US"/>
        </w:rPr>
        <w:lastRenderedPageBreak/>
        <w:t>2.2.</w:t>
      </w:r>
      <w:r w:rsidRPr="00AF1A6A">
        <w:rPr>
          <w:rFonts w:eastAsia="Calibri"/>
          <w:lang w:val="en-US"/>
        </w:rPr>
        <w:tab/>
        <w:t>Sound level of moving vehicle: .......... dB(A) at 20 km/h</w:t>
      </w:r>
      <w:r w:rsidRPr="00AF1A6A">
        <w:rPr>
          <w:rFonts w:eastAsia="Calibri"/>
          <w:b/>
          <w:bCs/>
          <w:lang w:val="en-US"/>
        </w:rPr>
        <w:t xml:space="preserve"> according to Method ( … )</w:t>
      </w:r>
    </w:p>
    <w:p w14:paraId="62294FD9" w14:textId="77777777" w:rsidR="009B24D2" w:rsidRPr="00AF1A6A" w:rsidRDefault="009B24D2" w:rsidP="009B24D2">
      <w:pPr>
        <w:tabs>
          <w:tab w:val="left" w:pos="2268"/>
        </w:tabs>
        <w:spacing w:after="120"/>
        <w:ind w:left="2268" w:right="283" w:hanging="1134"/>
        <w:rPr>
          <w:rFonts w:eastAsia="Calibri"/>
          <w:lang w:val="en-US"/>
        </w:rPr>
      </w:pPr>
      <w:r w:rsidRPr="00AF1A6A">
        <w:rPr>
          <w:rFonts w:eastAsia="Calibri"/>
          <w:lang w:val="en-US"/>
        </w:rPr>
        <w:t>2.3.</w:t>
      </w:r>
      <w:r w:rsidRPr="00AF1A6A">
        <w:rPr>
          <w:rFonts w:eastAsia="Calibri"/>
          <w:lang w:val="en-US"/>
        </w:rPr>
        <w:tab/>
        <w:t>Sound level of moving vehicle: …...... dB(A) at 6km/h in reversing</w:t>
      </w:r>
      <w:r w:rsidRPr="00AF1A6A">
        <w:rPr>
          <w:rFonts w:eastAsia="Calibri"/>
          <w:b/>
          <w:bCs/>
          <w:lang w:val="en-US"/>
        </w:rPr>
        <w:t xml:space="preserve"> according to Method ( … )</w:t>
      </w:r>
    </w:p>
    <w:p w14:paraId="65E91378" w14:textId="77777777" w:rsidR="009B24D2" w:rsidRPr="00AF1A6A" w:rsidRDefault="009B24D2" w:rsidP="009B24D2">
      <w:pPr>
        <w:tabs>
          <w:tab w:val="left" w:pos="2268"/>
        </w:tabs>
        <w:spacing w:after="120"/>
        <w:ind w:left="2268" w:right="283" w:hanging="1134"/>
        <w:rPr>
          <w:rFonts w:eastAsia="Calibri"/>
          <w:lang w:val="en-US"/>
        </w:rPr>
      </w:pPr>
      <w:r w:rsidRPr="00AF1A6A">
        <w:rPr>
          <w:rFonts w:eastAsia="Calibri"/>
          <w:lang w:val="en-US"/>
        </w:rPr>
        <w:t>2.4.</w:t>
      </w:r>
      <w:r w:rsidRPr="00AF1A6A">
        <w:rPr>
          <w:rFonts w:eastAsia="Calibri"/>
          <w:lang w:val="en-US"/>
        </w:rPr>
        <w:tab/>
        <w:t>Sound level of the vehicle: .…............ dB(A) at standstill condition in reverse direction</w:t>
      </w:r>
    </w:p>
    <w:p w14:paraId="399CC20E" w14:textId="77777777" w:rsidR="009B24D2" w:rsidRPr="00AF1A6A" w:rsidRDefault="009B24D2" w:rsidP="009B24D2">
      <w:pPr>
        <w:tabs>
          <w:tab w:val="left" w:pos="2268"/>
        </w:tabs>
        <w:spacing w:after="120"/>
        <w:ind w:left="2268" w:right="283" w:hanging="1134"/>
        <w:rPr>
          <w:rFonts w:eastAsia="Calibri"/>
          <w:lang w:val="en-US"/>
        </w:rPr>
      </w:pPr>
      <w:r w:rsidRPr="00AF1A6A">
        <w:rPr>
          <w:rFonts w:eastAsia="Calibri"/>
          <w:lang w:val="en-US"/>
        </w:rPr>
        <w:t>2.5.</w:t>
      </w:r>
      <w:r w:rsidRPr="00AF1A6A">
        <w:rPr>
          <w:rFonts w:eastAsia="Calibri"/>
          <w:lang w:val="en-US"/>
        </w:rPr>
        <w:tab/>
        <w:t>Frequency shift: .......... % /km/h</w:t>
      </w:r>
      <w:r w:rsidRPr="00AF1A6A">
        <w:rPr>
          <w:rFonts w:eastAsia="Calibri"/>
          <w:b/>
          <w:bCs/>
          <w:lang w:val="en-US"/>
        </w:rPr>
        <w:t xml:space="preserve"> according to Method ( … )</w:t>
      </w:r>
    </w:p>
    <w:p w14:paraId="4DCD564C" w14:textId="77777777" w:rsidR="009B24D2" w:rsidRPr="00AF1A6A" w:rsidRDefault="009B24D2" w:rsidP="009B24D2">
      <w:pPr>
        <w:tabs>
          <w:tab w:val="left" w:pos="2268"/>
        </w:tabs>
        <w:spacing w:after="120"/>
        <w:ind w:left="2268" w:right="283" w:hanging="1134"/>
        <w:rPr>
          <w:rFonts w:eastAsia="Calibri"/>
          <w:lang w:val="en-US"/>
        </w:rPr>
      </w:pPr>
      <w:r w:rsidRPr="00AF1A6A">
        <w:rPr>
          <w:rFonts w:eastAsia="Calibri"/>
          <w:lang w:val="en-US"/>
        </w:rPr>
        <w:t>3.</w:t>
      </w:r>
      <w:r w:rsidRPr="00AF1A6A">
        <w:rPr>
          <w:rFonts w:eastAsia="Calibri"/>
          <w:lang w:val="en-US"/>
        </w:rPr>
        <w:tab/>
      </w:r>
      <w:proofErr w:type="spellStart"/>
      <w:r w:rsidRPr="00AF1A6A">
        <w:rPr>
          <w:rFonts w:eastAsia="Calibri"/>
          <w:strike/>
          <w:lang w:val="en-US"/>
        </w:rPr>
        <w:t>Remark</w:t>
      </w:r>
      <w:r w:rsidRPr="00AF1A6A">
        <w:rPr>
          <w:rFonts w:eastAsia="Calibri"/>
          <w:b/>
          <w:bCs/>
          <w:lang w:val="en-US"/>
        </w:rPr>
        <w:t>Microphone</w:t>
      </w:r>
      <w:proofErr w:type="spellEnd"/>
      <w:r w:rsidRPr="00AF1A6A">
        <w:rPr>
          <w:rFonts w:eastAsia="Calibri"/>
          <w:b/>
          <w:bCs/>
          <w:lang w:val="en-US"/>
        </w:rPr>
        <w:t xml:space="preserve"> settings:</w:t>
      </w:r>
      <w:r w:rsidRPr="00AF1A6A">
        <w:rPr>
          <w:rFonts w:eastAsia="Calibri"/>
          <w:strike/>
          <w:lang w:val="en-US"/>
        </w:rPr>
        <w:t xml:space="preserve"> </w:t>
      </w:r>
      <w:r w:rsidRPr="00AF1A6A">
        <w:rPr>
          <w:rFonts w:eastAsia="Calibri"/>
          <w:b/>
          <w:bCs/>
          <w:lang w:val="en-US"/>
        </w:rPr>
        <w:t>Number of microphones used:</w:t>
      </w:r>
      <w:r w:rsidRPr="00AF1A6A">
        <w:rPr>
          <w:rFonts w:eastAsia="Calibri"/>
          <w:lang w:val="en-US"/>
        </w:rPr>
        <w:t xml:space="preserve"> </w:t>
      </w:r>
    </w:p>
    <w:p w14:paraId="597478D3" w14:textId="77777777" w:rsidR="009B24D2" w:rsidRPr="00AF1A6A" w:rsidRDefault="009B24D2" w:rsidP="009B24D2">
      <w:pPr>
        <w:tabs>
          <w:tab w:val="left" w:pos="2268"/>
        </w:tabs>
        <w:spacing w:after="120"/>
        <w:ind w:left="2268" w:right="283" w:hanging="1134"/>
        <w:rPr>
          <w:rFonts w:eastAsia="Calibri"/>
          <w:b/>
          <w:bCs/>
          <w:lang w:val="en-US"/>
        </w:rPr>
      </w:pPr>
      <w:r w:rsidRPr="00AF1A6A">
        <w:rPr>
          <w:rFonts w:eastAsia="Calibri"/>
          <w:b/>
          <w:bCs/>
          <w:lang w:val="en-US"/>
        </w:rPr>
        <w:t>3.1.</w:t>
      </w:r>
      <w:r w:rsidRPr="00AF1A6A">
        <w:rPr>
          <w:rFonts w:eastAsia="Calibri"/>
          <w:b/>
          <w:bCs/>
          <w:lang w:val="en-US"/>
        </w:rPr>
        <w:tab/>
        <w:t xml:space="preserve">Number of microphone used in Forward testing: </w:t>
      </w:r>
      <w:r w:rsidRPr="00AF1A6A">
        <w:rPr>
          <w:rFonts w:eastAsia="Calibri"/>
          <w:b/>
          <w:bCs/>
          <w:lang w:val="en-US"/>
        </w:rPr>
        <w:tab/>
        <w:t xml:space="preserve">(1) </w:t>
      </w:r>
      <w:proofErr w:type="gramStart"/>
      <w:r w:rsidRPr="00AF1A6A">
        <w:rPr>
          <w:rFonts w:eastAsia="Calibri"/>
          <w:b/>
          <w:bCs/>
          <w:lang w:val="en-US"/>
        </w:rPr>
        <w:t>…..</w:t>
      </w:r>
      <w:proofErr w:type="gramEnd"/>
      <w:r w:rsidRPr="00AF1A6A">
        <w:rPr>
          <w:rFonts w:eastAsia="Calibri"/>
          <w:b/>
          <w:bCs/>
          <w:lang w:val="en-US"/>
        </w:rPr>
        <w:t xml:space="preserve"> (5) ….</w:t>
      </w:r>
    </w:p>
    <w:p w14:paraId="644C20F9" w14:textId="77777777" w:rsidR="009B24D2" w:rsidRPr="00AF1A6A" w:rsidRDefault="009B24D2" w:rsidP="009B24D2">
      <w:pPr>
        <w:tabs>
          <w:tab w:val="left" w:pos="2268"/>
        </w:tabs>
        <w:spacing w:after="120"/>
        <w:ind w:left="2268" w:right="283" w:hanging="1134"/>
        <w:rPr>
          <w:rFonts w:eastAsia="Calibri"/>
          <w:b/>
          <w:bCs/>
          <w:lang w:val="en-US"/>
        </w:rPr>
      </w:pPr>
      <w:r w:rsidRPr="00AF1A6A">
        <w:rPr>
          <w:rFonts w:eastAsia="Calibri"/>
          <w:b/>
          <w:bCs/>
          <w:lang w:val="en-US"/>
        </w:rPr>
        <w:t>3.2.</w:t>
      </w:r>
      <w:r w:rsidRPr="00AF1A6A">
        <w:rPr>
          <w:rFonts w:eastAsia="Calibri"/>
          <w:b/>
          <w:bCs/>
          <w:lang w:val="en-US"/>
        </w:rPr>
        <w:tab/>
        <w:t xml:space="preserve">Number of microphone used in Reverse testing: </w:t>
      </w:r>
      <w:r w:rsidRPr="00AF1A6A">
        <w:rPr>
          <w:rFonts w:eastAsia="Calibri"/>
          <w:b/>
          <w:bCs/>
          <w:lang w:val="en-US"/>
        </w:rPr>
        <w:tab/>
        <w:t xml:space="preserve">(1) </w:t>
      </w:r>
      <w:proofErr w:type="gramStart"/>
      <w:r w:rsidRPr="00AF1A6A">
        <w:rPr>
          <w:rFonts w:eastAsia="Calibri"/>
          <w:b/>
          <w:bCs/>
          <w:lang w:val="en-US"/>
        </w:rPr>
        <w:t>…..</w:t>
      </w:r>
      <w:proofErr w:type="gramEnd"/>
      <w:r w:rsidRPr="00AF1A6A">
        <w:rPr>
          <w:rFonts w:eastAsia="Calibri"/>
          <w:b/>
          <w:bCs/>
          <w:lang w:val="en-US"/>
        </w:rPr>
        <w:t xml:space="preserve"> (5) ….</w:t>
      </w:r>
    </w:p>
    <w:p w14:paraId="5799E6FE" w14:textId="77777777" w:rsidR="009B24D2" w:rsidRPr="00AF1A6A" w:rsidRDefault="009B24D2" w:rsidP="009B24D2">
      <w:pPr>
        <w:tabs>
          <w:tab w:val="left" w:pos="2268"/>
        </w:tabs>
        <w:spacing w:after="120"/>
        <w:ind w:left="2268" w:right="283" w:hanging="1134"/>
        <w:rPr>
          <w:rFonts w:eastAsia="Calibri"/>
          <w:b/>
          <w:bCs/>
          <w:lang w:val="en-US"/>
        </w:rPr>
      </w:pPr>
      <w:r w:rsidRPr="00AF1A6A">
        <w:rPr>
          <w:rFonts w:eastAsia="Calibri"/>
          <w:b/>
          <w:bCs/>
          <w:lang w:val="en-US"/>
        </w:rPr>
        <w:t>3.3.</w:t>
      </w:r>
      <w:r w:rsidRPr="00AF1A6A">
        <w:rPr>
          <w:rFonts w:eastAsia="Calibri"/>
          <w:b/>
          <w:bCs/>
          <w:lang w:val="en-US"/>
        </w:rPr>
        <w:tab/>
        <w:t xml:space="preserve">Number of microphone used in Standstill condition: </w:t>
      </w:r>
      <w:r w:rsidRPr="00AF1A6A">
        <w:rPr>
          <w:rFonts w:eastAsia="Calibri"/>
          <w:b/>
          <w:bCs/>
          <w:lang w:val="en-US"/>
        </w:rPr>
        <w:tab/>
        <w:t xml:space="preserve">(1) </w:t>
      </w:r>
      <w:proofErr w:type="gramStart"/>
      <w:r w:rsidRPr="00AF1A6A">
        <w:rPr>
          <w:rFonts w:eastAsia="Calibri"/>
          <w:b/>
          <w:bCs/>
          <w:lang w:val="en-US"/>
        </w:rPr>
        <w:t>…..</w:t>
      </w:r>
      <w:proofErr w:type="gramEnd"/>
      <w:r w:rsidRPr="00AF1A6A">
        <w:rPr>
          <w:rFonts w:eastAsia="Calibri"/>
          <w:b/>
          <w:bCs/>
          <w:lang w:val="en-US"/>
        </w:rPr>
        <w:t xml:space="preserve"> (5) ….</w:t>
      </w:r>
    </w:p>
    <w:p w14:paraId="463F85C0" w14:textId="77777777" w:rsidR="009B24D2" w:rsidRPr="00006E47" w:rsidRDefault="009B24D2" w:rsidP="009B24D2">
      <w:pPr>
        <w:tabs>
          <w:tab w:val="left" w:pos="2268"/>
        </w:tabs>
        <w:spacing w:after="120"/>
        <w:ind w:left="2268" w:right="283" w:hanging="1134"/>
        <w:rPr>
          <w:b/>
          <w:bCs/>
          <w:strike/>
          <w:lang w:val="en-US"/>
        </w:rPr>
      </w:pPr>
      <w:r w:rsidRPr="00AF1A6A">
        <w:rPr>
          <w:rFonts w:eastAsia="Calibri"/>
          <w:b/>
          <w:bCs/>
          <w:lang w:val="en-US"/>
        </w:rPr>
        <w:t xml:space="preserve">4. </w:t>
      </w:r>
      <w:r w:rsidRPr="00AF1A6A">
        <w:rPr>
          <w:rFonts w:eastAsia="Calibri"/>
          <w:b/>
          <w:bCs/>
          <w:lang w:val="en-US"/>
        </w:rPr>
        <w:tab/>
        <w:t>Remarks</w:t>
      </w:r>
    </w:p>
    <w:p w14:paraId="0DFAEAAC" w14:textId="2A1853C8" w:rsidR="009B24D2" w:rsidRPr="00B246DC" w:rsidRDefault="00B246DC" w:rsidP="009B24D2">
      <w:pPr>
        <w:tabs>
          <w:tab w:val="left" w:pos="2268"/>
        </w:tabs>
        <w:spacing w:after="120"/>
        <w:ind w:left="2268" w:right="283" w:hanging="1134"/>
        <w:rPr>
          <w:lang w:val="en-US"/>
        </w:rPr>
      </w:pPr>
      <w:r w:rsidRPr="00B246DC">
        <w:rPr>
          <w:lang w:val="en-US"/>
        </w:rPr>
        <w:t>…</w:t>
      </w:r>
      <w:r w:rsidR="0081470B" w:rsidRPr="00A616E9">
        <w:rPr>
          <w:lang w:val="en-GB"/>
        </w:rPr>
        <w:t>"</w:t>
      </w:r>
    </w:p>
    <w:p w14:paraId="6E098CBE" w14:textId="77777777" w:rsidR="009B24D2" w:rsidRPr="0081470B" w:rsidRDefault="009B24D2" w:rsidP="009B24D2">
      <w:pPr>
        <w:tabs>
          <w:tab w:val="left" w:pos="2268"/>
          <w:tab w:val="right" w:pos="7938"/>
        </w:tabs>
        <w:suppressAutoHyphens w:val="0"/>
        <w:spacing w:after="120" w:line="259" w:lineRule="auto"/>
        <w:ind w:left="1134" w:right="521"/>
        <w:jc w:val="both"/>
        <w:rPr>
          <w:i/>
          <w:iCs/>
          <w:color w:val="0070C0"/>
          <w:lang w:val="en-US"/>
        </w:rPr>
      </w:pPr>
      <w:r w:rsidRPr="0081470B">
        <w:rPr>
          <w:i/>
          <w:iCs/>
          <w:color w:val="0070C0"/>
          <w:lang w:val="en-US"/>
        </w:rPr>
        <w:t>Justification</w:t>
      </w:r>
    </w:p>
    <w:p w14:paraId="7F694111" w14:textId="77A9476B" w:rsidR="009B24D2" w:rsidRPr="0081470B" w:rsidRDefault="009B24D2" w:rsidP="009B24D2">
      <w:pPr>
        <w:tabs>
          <w:tab w:val="left" w:pos="2268"/>
        </w:tabs>
        <w:spacing w:after="120"/>
        <w:ind w:left="1134" w:right="283"/>
        <w:rPr>
          <w:strike/>
          <w:color w:val="0070C0"/>
          <w:lang w:val="en-US"/>
        </w:rPr>
      </w:pPr>
      <w:r w:rsidRPr="0081470B">
        <w:rPr>
          <w:color w:val="0070C0"/>
          <w:lang w:val="en-US"/>
        </w:rPr>
        <w:t xml:space="preserve">(Editorial) </w:t>
      </w:r>
      <w:r w:rsidR="00B246DC" w:rsidRPr="0081470B">
        <w:rPr>
          <w:color w:val="0070C0"/>
          <w:lang w:val="en-US"/>
        </w:rPr>
        <w:t>This</w:t>
      </w:r>
      <w:r w:rsidRPr="0081470B">
        <w:rPr>
          <w:color w:val="0070C0"/>
          <w:lang w:val="en-US"/>
        </w:rPr>
        <w:t xml:space="preserve"> text has been added to allow reporting which test method of A, B, C or D, and what microphone set-up that has been </w:t>
      </w:r>
      <w:r w:rsidR="00616AAF" w:rsidRPr="0081470B">
        <w:rPr>
          <w:color w:val="0070C0"/>
          <w:lang w:val="en-US"/>
        </w:rPr>
        <w:t xml:space="preserve">used during the </w:t>
      </w:r>
      <w:proofErr w:type="gramStart"/>
      <w:r w:rsidRPr="0081470B">
        <w:rPr>
          <w:color w:val="0070C0"/>
          <w:lang w:val="en-US"/>
        </w:rPr>
        <w:t>type</w:t>
      </w:r>
      <w:proofErr w:type="gramEnd"/>
      <w:r w:rsidRPr="0081470B">
        <w:rPr>
          <w:color w:val="0070C0"/>
          <w:lang w:val="en-US"/>
        </w:rPr>
        <w:t xml:space="preserve"> approval testing. The last paragraph numbering has been updated accordingly.</w:t>
      </w:r>
    </w:p>
    <w:p w14:paraId="6B4B0080" w14:textId="77777777" w:rsidR="0018237E" w:rsidRDefault="0018237E" w:rsidP="00F10DAF">
      <w:pPr>
        <w:spacing w:after="120"/>
        <w:ind w:left="2268" w:right="1134" w:hanging="1134"/>
        <w:jc w:val="both"/>
        <w:rPr>
          <w:b/>
          <w:bCs/>
          <w:iCs/>
          <w:lang w:val="en-US" w:eastAsia="ja-JP"/>
        </w:rPr>
      </w:pPr>
    </w:p>
    <w:p w14:paraId="40D5DB97" w14:textId="5BBB5347" w:rsidR="00E909A2" w:rsidRDefault="00E909A2" w:rsidP="00E909A2">
      <w:pPr>
        <w:spacing w:after="120"/>
        <w:ind w:left="2268" w:right="1134" w:hanging="1134"/>
        <w:jc w:val="both"/>
        <w:rPr>
          <w:b/>
          <w:bCs/>
          <w:iCs/>
          <w:lang w:val="en-US" w:eastAsia="ja-JP"/>
        </w:rPr>
      </w:pPr>
      <w:r>
        <w:rPr>
          <w:i/>
          <w:lang w:val="en-GB" w:eastAsia="ja-JP"/>
        </w:rPr>
        <w:t>Annex 3</w:t>
      </w:r>
      <w:r w:rsidR="0081470B">
        <w:rPr>
          <w:i/>
          <w:lang w:val="en-GB" w:eastAsia="ja-JP"/>
        </w:rPr>
        <w:t>,</w:t>
      </w:r>
      <w:r w:rsidRPr="00167A8D">
        <w:rPr>
          <w:rFonts w:hint="eastAsia"/>
          <w:i/>
          <w:iCs/>
          <w:lang w:val="en-GB" w:eastAsia="ja-JP"/>
        </w:rPr>
        <w:t xml:space="preserve"> </w:t>
      </w:r>
      <w:r w:rsidR="0081470B">
        <w:rPr>
          <w:i/>
          <w:iCs/>
          <w:lang w:val="en-GB" w:eastAsia="ja-JP"/>
        </w:rPr>
        <w:t xml:space="preserve">paragraphs 1.1.1. to 1.1.3., </w:t>
      </w:r>
      <w:r w:rsidRPr="00167A8D">
        <w:rPr>
          <w:lang w:val="en-GB"/>
        </w:rPr>
        <w:t>amend</w:t>
      </w:r>
      <w:r>
        <w:rPr>
          <w:lang w:val="en-GB"/>
        </w:rPr>
        <w:t xml:space="preserve"> to read</w:t>
      </w:r>
      <w:r w:rsidR="00A7373F">
        <w:rPr>
          <w:lang w:val="en-GB"/>
        </w:rPr>
        <w:t>:</w:t>
      </w:r>
    </w:p>
    <w:p w14:paraId="0168C384" w14:textId="360EF5DB" w:rsidR="00965FDC" w:rsidRPr="00A669ED" w:rsidRDefault="0081470B" w:rsidP="00A669ED">
      <w:pPr>
        <w:tabs>
          <w:tab w:val="left" w:pos="2268"/>
        </w:tabs>
        <w:spacing w:after="120"/>
        <w:ind w:left="2232" w:right="1134" w:hanging="1112"/>
        <w:jc w:val="both"/>
        <w:rPr>
          <w:iCs/>
          <w:lang w:val="en-US" w:eastAsia="ja-JP"/>
        </w:rPr>
      </w:pPr>
      <w:r w:rsidRPr="00A616E9">
        <w:rPr>
          <w:lang w:val="en-GB"/>
        </w:rPr>
        <w:t>"</w:t>
      </w:r>
      <w:r w:rsidR="00965FDC" w:rsidRPr="00A669ED">
        <w:rPr>
          <w:iCs/>
          <w:lang w:val="en-US" w:eastAsia="ja-JP"/>
        </w:rPr>
        <w:t>1.1.1.</w:t>
      </w:r>
      <w:r w:rsidR="00965FDC" w:rsidRPr="00A669ED">
        <w:rPr>
          <w:iCs/>
          <w:lang w:val="en-US" w:eastAsia="ja-JP"/>
        </w:rPr>
        <w:tab/>
        <w:t>General</w:t>
      </w:r>
    </w:p>
    <w:p w14:paraId="2B21423F" w14:textId="77777777" w:rsidR="00965FDC" w:rsidRPr="00056632" w:rsidRDefault="00965FDC" w:rsidP="00056632">
      <w:pPr>
        <w:spacing w:after="120"/>
        <w:ind w:left="2268" w:right="1134"/>
        <w:jc w:val="both"/>
        <w:rPr>
          <w:iCs/>
          <w:lang w:val="en-US" w:eastAsia="ja-JP"/>
        </w:rPr>
      </w:pPr>
      <w:r w:rsidRPr="00056632">
        <w:rPr>
          <w:lang w:val="en-US"/>
        </w:rPr>
        <w:t>The apparatus used for measuring the sound pressure level shall be a sound level meter</w:t>
      </w:r>
      <w:r w:rsidRPr="00056632">
        <w:rPr>
          <w:iCs/>
          <w:lang w:val="en-US" w:eastAsia="ja-JP"/>
        </w:rPr>
        <w:t xml:space="preserve"> or equivalent measurement system meeting the requirements of Class 1 instruments (inclusive of the recommended windscreen, if used). These requirements are described in IEC 61672-1:2013.</w:t>
      </w:r>
    </w:p>
    <w:p w14:paraId="67822E5B" w14:textId="2C752612" w:rsidR="00965FDC" w:rsidRPr="00056632" w:rsidRDefault="00965FDC" w:rsidP="00682847">
      <w:pPr>
        <w:spacing w:after="120"/>
        <w:ind w:left="2268" w:right="1134"/>
        <w:jc w:val="both"/>
        <w:rPr>
          <w:iCs/>
          <w:lang w:val="en-US" w:eastAsia="ja-JP"/>
        </w:rPr>
      </w:pPr>
      <w:r w:rsidRPr="00056632">
        <w:rPr>
          <w:iCs/>
          <w:lang w:val="en-US" w:eastAsia="ja-JP"/>
        </w:rPr>
        <w:t>The entire measurement system shall be checked by means of a sound calibrator that fulfils the requirements of Class 1 sound calibrators in accordance with IEC 60942</w:t>
      </w:r>
      <w:r w:rsidRPr="00056632">
        <w:rPr>
          <w:iCs/>
          <w:strike/>
          <w:lang w:val="en-US" w:eastAsia="ja-JP"/>
        </w:rPr>
        <w:t>-1</w:t>
      </w:r>
      <w:r w:rsidRPr="00056632">
        <w:rPr>
          <w:iCs/>
          <w:lang w:val="en-US" w:eastAsia="ja-JP"/>
        </w:rPr>
        <w:t>:2017.</w:t>
      </w:r>
      <w:r w:rsidR="0081470B" w:rsidRPr="0081470B">
        <w:rPr>
          <w:lang w:val="en-GB"/>
        </w:rPr>
        <w:t xml:space="preserve"> </w:t>
      </w:r>
    </w:p>
    <w:p w14:paraId="5D8F853D" w14:textId="08395824" w:rsidR="00AA608C" w:rsidRPr="0081470B" w:rsidRDefault="00965FDC" w:rsidP="00A669ED">
      <w:pPr>
        <w:tabs>
          <w:tab w:val="left" w:pos="2268"/>
        </w:tabs>
        <w:spacing w:after="120"/>
        <w:ind w:left="1134" w:right="283"/>
        <w:rPr>
          <w:color w:val="0070C0"/>
          <w:lang w:val="en-US"/>
        </w:rPr>
      </w:pPr>
      <w:r w:rsidRPr="0081470B">
        <w:rPr>
          <w:color w:val="0070C0"/>
          <w:lang w:val="en-US"/>
        </w:rPr>
        <w:t>Justification (Editorial) IEC 60942:2017 is the latest available issue.</w:t>
      </w:r>
    </w:p>
    <w:p w14:paraId="2FA11EF9" w14:textId="77777777" w:rsidR="00E71D77" w:rsidRDefault="00E71D77" w:rsidP="00A669ED">
      <w:pPr>
        <w:tabs>
          <w:tab w:val="left" w:pos="2268"/>
        </w:tabs>
        <w:spacing w:after="120"/>
        <w:ind w:left="1134" w:right="283"/>
        <w:rPr>
          <w:color w:val="8496B0" w:themeColor="text2" w:themeTint="99"/>
          <w:lang w:val="en-US"/>
        </w:rPr>
      </w:pPr>
    </w:p>
    <w:p w14:paraId="79362B33" w14:textId="71503103" w:rsidR="00E12005" w:rsidRPr="005E302F" w:rsidRDefault="00604C4F" w:rsidP="00BB11D9">
      <w:pPr>
        <w:tabs>
          <w:tab w:val="left" w:pos="2268"/>
        </w:tabs>
        <w:spacing w:after="120"/>
        <w:ind w:left="2232" w:right="1134" w:hanging="1112"/>
        <w:jc w:val="both"/>
        <w:rPr>
          <w:lang w:val="en-US"/>
        </w:rPr>
      </w:pPr>
      <w:r>
        <w:rPr>
          <w:iCs/>
          <w:lang w:val="en-US" w:eastAsia="ja-JP"/>
        </w:rPr>
        <w:t xml:space="preserve">1.1.2. </w:t>
      </w:r>
      <w:r>
        <w:rPr>
          <w:iCs/>
          <w:lang w:val="en-US" w:eastAsia="ja-JP"/>
        </w:rPr>
        <w:tab/>
      </w:r>
      <w:r w:rsidR="00E12005" w:rsidRPr="005E302F">
        <w:rPr>
          <w:iCs/>
          <w:strike/>
          <w:lang w:val="en-US" w:eastAsia="ja-JP"/>
        </w:rPr>
        <w:t>Calibration</w:t>
      </w:r>
      <w:r w:rsidR="00E12005" w:rsidRPr="005E302F">
        <w:rPr>
          <w:b/>
          <w:bCs/>
          <w:lang w:val="en-US" w:eastAsia="ja-JP"/>
        </w:rPr>
        <w:t xml:space="preserve"> Daily verification and adjustment</w:t>
      </w:r>
    </w:p>
    <w:p w14:paraId="2E2435CB" w14:textId="3E988EBF" w:rsidR="00E12005" w:rsidRPr="005E302F" w:rsidRDefault="00E12005" w:rsidP="001B3782">
      <w:pPr>
        <w:spacing w:after="120"/>
        <w:ind w:left="2268" w:right="1134"/>
        <w:jc w:val="both"/>
        <w:rPr>
          <w:lang w:val="en-US"/>
        </w:rPr>
      </w:pPr>
      <w:r w:rsidRPr="005E302F">
        <w:rPr>
          <w:lang w:val="en-US"/>
        </w:rPr>
        <w:t>At the beginning of every measurement session, the entire acoustic measurement system shall be checked and adjusted by means of a sound calibrator as described in 1.1.1.</w:t>
      </w:r>
      <w:r w:rsidRPr="005E302F">
        <w:rPr>
          <w:b/>
          <w:bCs/>
          <w:lang w:val="en-US"/>
        </w:rPr>
        <w:t>, and – if necessary – adjusted to the reference value given by the calibrator.</w:t>
      </w:r>
      <w:r w:rsidRPr="005E302F">
        <w:rPr>
          <w:lang w:val="en-US"/>
        </w:rPr>
        <w:t xml:space="preserve"> </w:t>
      </w:r>
    </w:p>
    <w:p w14:paraId="3E3086BC" w14:textId="6B518C7F" w:rsidR="00E12005" w:rsidRPr="005E302F" w:rsidRDefault="00E12005" w:rsidP="001B3782">
      <w:pPr>
        <w:spacing w:after="120"/>
        <w:ind w:left="2268" w:right="1134"/>
        <w:jc w:val="both"/>
        <w:rPr>
          <w:lang w:val="en-US"/>
        </w:rPr>
      </w:pPr>
      <w:r w:rsidRPr="005E302F">
        <w:rPr>
          <w:lang w:val="en-US"/>
        </w:rPr>
        <w:t xml:space="preserve">At the end of every measurement session, the entire acoustic measurement system shall be </w:t>
      </w:r>
      <w:r w:rsidRPr="005E302F">
        <w:rPr>
          <w:b/>
          <w:bCs/>
          <w:lang w:val="en-US"/>
        </w:rPr>
        <w:t>re-</w:t>
      </w:r>
      <w:r w:rsidRPr="005E302F">
        <w:rPr>
          <w:lang w:val="en-US"/>
        </w:rPr>
        <w:t xml:space="preserve">checked by the </w:t>
      </w:r>
      <w:r w:rsidRPr="005E302F">
        <w:rPr>
          <w:b/>
          <w:bCs/>
          <w:lang w:val="en-US"/>
        </w:rPr>
        <w:t xml:space="preserve">same calibrator that has been used for the calibration in the beginning. </w:t>
      </w:r>
      <w:r w:rsidRPr="005E302F">
        <w:rPr>
          <w:strike/>
          <w:lang w:val="en-US"/>
        </w:rPr>
        <w:t xml:space="preserve">means of a sound calibrator as described in 1.1.1. </w:t>
      </w:r>
    </w:p>
    <w:p w14:paraId="66ADB9E7" w14:textId="3C57B03A" w:rsidR="00E12005" w:rsidRPr="00E12005" w:rsidRDefault="00E12005" w:rsidP="001B3782">
      <w:pPr>
        <w:spacing w:after="120"/>
        <w:ind w:left="2268" w:right="1134"/>
        <w:jc w:val="both"/>
        <w:rPr>
          <w:lang w:val="en-US"/>
        </w:rPr>
      </w:pPr>
      <w:r w:rsidRPr="005E302F">
        <w:rPr>
          <w:lang w:val="en-US"/>
        </w:rPr>
        <w:t>Without any further adjustment, the difference between the readings at the beginning and the end shall be less than or equal to 0,5 </w:t>
      </w:r>
      <w:proofErr w:type="spellStart"/>
      <w:r w:rsidRPr="005E302F">
        <w:rPr>
          <w:lang w:val="en-US"/>
        </w:rPr>
        <w:t>dB.</w:t>
      </w:r>
      <w:proofErr w:type="spellEnd"/>
      <w:r w:rsidRPr="005E302F">
        <w:rPr>
          <w:lang w:val="en-US"/>
        </w:rPr>
        <w:t xml:space="preserve"> If </w:t>
      </w:r>
      <w:r w:rsidRPr="005E302F">
        <w:rPr>
          <w:b/>
          <w:bCs/>
          <w:lang w:val="en-US"/>
        </w:rPr>
        <w:t xml:space="preserve">the difference is greater than 0.5 dB </w:t>
      </w:r>
      <w:r w:rsidRPr="005E302F">
        <w:rPr>
          <w:strike/>
          <w:lang w:val="en-US"/>
        </w:rPr>
        <w:t>this value is exceeded</w:t>
      </w:r>
      <w:r w:rsidRPr="005E302F">
        <w:rPr>
          <w:lang w:val="en-US"/>
        </w:rPr>
        <w:t xml:space="preserve">, the results of the </w:t>
      </w:r>
      <w:r w:rsidRPr="005E302F">
        <w:rPr>
          <w:b/>
          <w:bCs/>
          <w:lang w:val="en-US"/>
        </w:rPr>
        <w:t xml:space="preserve">whole </w:t>
      </w:r>
      <w:r w:rsidRPr="005E302F">
        <w:rPr>
          <w:lang w:val="en-US"/>
        </w:rPr>
        <w:t>measurement</w:t>
      </w:r>
      <w:r w:rsidRPr="005E302F">
        <w:rPr>
          <w:b/>
          <w:bCs/>
          <w:lang w:val="en-US"/>
        </w:rPr>
        <w:t>s</w:t>
      </w:r>
      <w:r w:rsidRPr="005E302F">
        <w:rPr>
          <w:lang w:val="en-US"/>
        </w:rPr>
        <w:t xml:space="preserve"> </w:t>
      </w:r>
      <w:r w:rsidRPr="005E302F">
        <w:rPr>
          <w:b/>
          <w:bCs/>
          <w:lang w:val="en-US"/>
        </w:rPr>
        <w:t>session</w:t>
      </w:r>
      <w:r w:rsidRPr="005E302F">
        <w:rPr>
          <w:lang w:val="en-US"/>
        </w:rPr>
        <w:t xml:space="preserve"> </w:t>
      </w:r>
      <w:r w:rsidRPr="005E302F">
        <w:rPr>
          <w:strike/>
          <w:lang w:val="en-US"/>
        </w:rPr>
        <w:t>obtained after the previous satisfactory check</w:t>
      </w:r>
      <w:r w:rsidRPr="005E302F">
        <w:rPr>
          <w:lang w:val="en-US"/>
        </w:rPr>
        <w:t xml:space="preserve"> shall be</w:t>
      </w:r>
      <w:r w:rsidRPr="00E12005">
        <w:rPr>
          <w:lang w:val="en-US"/>
        </w:rPr>
        <w:t xml:space="preserve"> discarded.</w:t>
      </w:r>
      <w:r w:rsidR="001B3782">
        <w:rPr>
          <w:lang w:val="en-US"/>
        </w:rPr>
        <w:t>”</w:t>
      </w:r>
    </w:p>
    <w:p w14:paraId="790E80E5" w14:textId="3C73D7FD" w:rsidR="0081470B" w:rsidRDefault="00E12005" w:rsidP="00E12005">
      <w:pPr>
        <w:tabs>
          <w:tab w:val="left" w:pos="2268"/>
          <w:tab w:val="right" w:pos="7938"/>
        </w:tabs>
        <w:suppressAutoHyphens w:val="0"/>
        <w:spacing w:after="120" w:line="259" w:lineRule="auto"/>
        <w:ind w:left="1134" w:right="521"/>
        <w:jc w:val="both"/>
        <w:rPr>
          <w:i/>
          <w:iCs/>
          <w:color w:val="0070C0"/>
          <w:lang w:val="en-US"/>
        </w:rPr>
      </w:pPr>
      <w:r w:rsidRPr="0081470B">
        <w:rPr>
          <w:i/>
          <w:iCs/>
          <w:color w:val="0070C0"/>
          <w:lang w:val="en-US"/>
        </w:rPr>
        <w:t>Justification</w:t>
      </w:r>
      <w:r w:rsidR="0081470B">
        <w:rPr>
          <w:i/>
          <w:iCs/>
          <w:color w:val="0070C0"/>
          <w:lang w:val="en-US"/>
        </w:rPr>
        <w:t>:</w:t>
      </w:r>
      <w:r w:rsidRPr="0081470B">
        <w:rPr>
          <w:i/>
          <w:iCs/>
          <w:color w:val="0070C0"/>
          <w:lang w:val="en-US"/>
        </w:rPr>
        <w:t xml:space="preserve"> </w:t>
      </w:r>
    </w:p>
    <w:p w14:paraId="31C1CA6E" w14:textId="25423C42" w:rsidR="00E12005" w:rsidRPr="0081470B" w:rsidRDefault="00E12005" w:rsidP="00E12005">
      <w:pPr>
        <w:tabs>
          <w:tab w:val="left" w:pos="2268"/>
          <w:tab w:val="right" w:pos="7938"/>
        </w:tabs>
        <w:suppressAutoHyphens w:val="0"/>
        <w:spacing w:after="120" w:line="259" w:lineRule="auto"/>
        <w:ind w:left="1134" w:right="521"/>
        <w:jc w:val="both"/>
        <w:rPr>
          <w:i/>
          <w:iCs/>
          <w:color w:val="0070C0"/>
          <w:lang w:val="en-US"/>
        </w:rPr>
      </w:pPr>
      <w:r w:rsidRPr="0081470B">
        <w:rPr>
          <w:color w:val="0070C0"/>
          <w:lang w:val="en-US"/>
        </w:rPr>
        <w:t xml:space="preserve">(Editorial) This topic is not related to the prime intention of this Supplement. However, ambiguity has been raised on the way how to calibrate, as the calibration is specified as a check of the system. </w:t>
      </w:r>
      <w:r w:rsidRPr="0081470B">
        <w:rPr>
          <w:color w:val="0070C0"/>
          <w:lang w:val="en-US"/>
        </w:rPr>
        <w:lastRenderedPageBreak/>
        <w:t>However, due to changes of ambient condition, the data acquisition system may naturally drift and lead to values moving out of the calibration tolerance.</w:t>
      </w:r>
    </w:p>
    <w:p w14:paraId="49AB1C2F" w14:textId="4331D60F" w:rsidR="00A2482E" w:rsidRPr="00A2482E" w:rsidRDefault="00A2482E" w:rsidP="00A2482E">
      <w:pPr>
        <w:tabs>
          <w:tab w:val="left" w:pos="2268"/>
        </w:tabs>
        <w:spacing w:after="120"/>
        <w:ind w:left="2232" w:right="1134" w:hanging="1112"/>
        <w:jc w:val="both"/>
        <w:rPr>
          <w:lang w:val="en-US"/>
        </w:rPr>
      </w:pPr>
      <w:r>
        <w:rPr>
          <w:lang w:val="en-US"/>
        </w:rPr>
        <w:t xml:space="preserve">1.1.3. </w:t>
      </w:r>
      <w:r w:rsidR="00CA0CAB">
        <w:rPr>
          <w:lang w:val="en-US"/>
        </w:rPr>
        <w:tab/>
      </w:r>
      <w:r w:rsidRPr="00A2482E">
        <w:rPr>
          <w:lang w:val="en-US"/>
        </w:rPr>
        <w:t>Compliance with requirements</w:t>
      </w:r>
    </w:p>
    <w:p w14:paraId="446504A0" w14:textId="30DB5267" w:rsidR="00A2482E" w:rsidRDefault="00A2482E" w:rsidP="00833C3C">
      <w:pPr>
        <w:spacing w:after="120"/>
        <w:ind w:left="2268" w:right="1134"/>
        <w:jc w:val="both"/>
        <w:rPr>
          <w:lang w:val="en-US"/>
        </w:rPr>
      </w:pPr>
      <w:r w:rsidRPr="00BC0111">
        <w:rPr>
          <w:lang w:val="en-US"/>
        </w:rPr>
        <w:t xml:space="preserve">Compliance of the sound calibrator </w:t>
      </w:r>
      <w:r w:rsidRPr="00D666AC">
        <w:rPr>
          <w:lang w:val="en-US"/>
        </w:rPr>
        <w:t>with the requirements of IEC 60942</w:t>
      </w:r>
      <w:r w:rsidRPr="00D666AC">
        <w:rPr>
          <w:strike/>
          <w:lang w:val="en-US"/>
        </w:rPr>
        <w:t>-1</w:t>
      </w:r>
      <w:r w:rsidRPr="00D666AC">
        <w:rPr>
          <w:lang w:val="en-US"/>
        </w:rPr>
        <w:t>:2017 shall be verified once a year. Compliance of the instrumentation system with the requirements of IEC 61672-3</w:t>
      </w:r>
      <w:r w:rsidRPr="00BC0111">
        <w:rPr>
          <w:b/>
          <w:bCs/>
          <w:lang w:val="en-US"/>
        </w:rPr>
        <w:t>:</w:t>
      </w:r>
      <w:r w:rsidRPr="00BC0111">
        <w:rPr>
          <w:lang w:val="en-US"/>
        </w:rPr>
        <w:t>2</w:t>
      </w:r>
      <w:r w:rsidRPr="007838D5">
        <w:rPr>
          <w:lang w:val="en-US"/>
        </w:rPr>
        <w:t>013 shall be verified at least every 2 years. All compliance testing shall be conducted by a laboratory which is authorized to perform calibrations traceable to the appropriate standards.</w:t>
      </w:r>
      <w:r w:rsidR="0081470B" w:rsidRPr="0081470B">
        <w:rPr>
          <w:lang w:val="en-GB"/>
        </w:rPr>
        <w:t xml:space="preserve"> </w:t>
      </w:r>
      <w:r w:rsidR="0081470B" w:rsidRPr="00A616E9">
        <w:rPr>
          <w:lang w:val="en-GB"/>
        </w:rPr>
        <w:t>"</w:t>
      </w:r>
    </w:p>
    <w:p w14:paraId="726F47E3" w14:textId="77777777" w:rsidR="00A2482E" w:rsidRPr="0081470B" w:rsidRDefault="00A2482E" w:rsidP="00A2482E">
      <w:pPr>
        <w:autoSpaceDE w:val="0"/>
        <w:autoSpaceDN w:val="0"/>
        <w:adjustRightInd w:val="0"/>
        <w:spacing w:afterLines="50" w:after="120" w:line="240" w:lineRule="auto"/>
        <w:ind w:left="1134" w:right="283"/>
        <w:jc w:val="both"/>
        <w:outlineLvl w:val="2"/>
        <w:rPr>
          <w:color w:val="0070C0"/>
          <w:lang w:val="en-US" w:eastAsia="ja-JP"/>
        </w:rPr>
      </w:pPr>
      <w:r w:rsidRPr="0081470B">
        <w:rPr>
          <w:i/>
          <w:iCs/>
          <w:color w:val="0070C0"/>
          <w:lang w:val="en-US"/>
        </w:rPr>
        <w:t xml:space="preserve">Justification </w:t>
      </w:r>
      <w:r w:rsidRPr="0081470B">
        <w:rPr>
          <w:color w:val="0070C0"/>
          <w:lang w:val="en-US"/>
        </w:rPr>
        <w:t>(Editorial)</w:t>
      </w:r>
      <w:r w:rsidRPr="0081470B">
        <w:rPr>
          <w:rStyle w:val="ui-provider"/>
          <w:color w:val="0070C0"/>
          <w:lang w:val="en-US" w:eastAsia="ja-JP"/>
        </w:rPr>
        <w:t xml:space="preserve"> Corrected typo – </w:t>
      </w:r>
      <w:r w:rsidRPr="0081470B">
        <w:rPr>
          <w:color w:val="0070C0"/>
          <w:lang w:val="en-US" w:eastAsia="ja-JP"/>
        </w:rPr>
        <w:t>60942-1 is replaced by 60942)</w:t>
      </w:r>
      <w:r w:rsidRPr="0081470B">
        <w:rPr>
          <w:rStyle w:val="ui-provider"/>
          <w:color w:val="0070C0"/>
          <w:lang w:val="en-US" w:eastAsia="ja-JP"/>
        </w:rPr>
        <w:t>.</w:t>
      </w:r>
    </w:p>
    <w:p w14:paraId="43C8D2A5" w14:textId="18BCA9E6" w:rsidR="0081470B" w:rsidRDefault="0081470B" w:rsidP="00BD1264">
      <w:pPr>
        <w:tabs>
          <w:tab w:val="left" w:pos="2268"/>
        </w:tabs>
        <w:spacing w:after="120"/>
        <w:ind w:left="2232" w:right="1134" w:hanging="1112"/>
        <w:jc w:val="both"/>
        <w:rPr>
          <w:lang w:val="en-US"/>
        </w:rPr>
      </w:pPr>
      <w:r w:rsidRPr="0081470B">
        <w:rPr>
          <w:i/>
          <w:iCs/>
          <w:lang w:val="en-US"/>
        </w:rPr>
        <w:t>Annex 3, Paragraphs 2.1.2. and 2.1.3.,</w:t>
      </w:r>
      <w:r>
        <w:rPr>
          <w:lang w:val="en-US"/>
        </w:rPr>
        <w:t xml:space="preserve"> amend to read:</w:t>
      </w:r>
    </w:p>
    <w:p w14:paraId="27BACC83" w14:textId="68F4F7FB" w:rsidR="00BD1264" w:rsidRPr="00BD1264" w:rsidRDefault="0081470B" w:rsidP="00BD1264">
      <w:pPr>
        <w:tabs>
          <w:tab w:val="left" w:pos="2268"/>
        </w:tabs>
        <w:spacing w:after="120"/>
        <w:ind w:left="2232" w:right="1134" w:hanging="1112"/>
        <w:jc w:val="both"/>
        <w:rPr>
          <w:lang w:val="en-US"/>
        </w:rPr>
      </w:pPr>
      <w:r w:rsidRPr="00A616E9">
        <w:rPr>
          <w:lang w:val="en-GB"/>
        </w:rPr>
        <w:t>"</w:t>
      </w:r>
      <w:r w:rsidR="002D675D" w:rsidRPr="00BF093A">
        <w:rPr>
          <w:lang w:val="en-US"/>
        </w:rPr>
        <w:t>2.1.2.</w:t>
      </w:r>
      <w:r w:rsidR="002D675D" w:rsidRPr="00805274">
        <w:rPr>
          <w:lang w:val="en-US"/>
        </w:rPr>
        <w:t xml:space="preserve"> </w:t>
      </w:r>
      <w:r w:rsidR="00BD1264" w:rsidRPr="00805274">
        <w:rPr>
          <w:lang w:val="en-US"/>
        </w:rPr>
        <w:tab/>
      </w:r>
      <w:r w:rsidR="00BD1264" w:rsidRPr="00BD1264">
        <w:rPr>
          <w:lang w:val="en-US"/>
        </w:rPr>
        <w:t>Outdoor testing</w:t>
      </w:r>
    </w:p>
    <w:p w14:paraId="444485E5" w14:textId="77777777" w:rsidR="00BD1264" w:rsidRPr="00001A9F" w:rsidRDefault="00BD1264" w:rsidP="00454FB4">
      <w:pPr>
        <w:spacing w:after="120"/>
        <w:ind w:left="2268" w:right="1134"/>
        <w:jc w:val="both"/>
        <w:rPr>
          <w:lang w:val="en-US"/>
        </w:rPr>
      </w:pPr>
      <w:r w:rsidRPr="00001A9F">
        <w:rPr>
          <w:lang w:val="en-US"/>
        </w:rPr>
        <w:t>For the measurement of vehicles in motion, the test track construction and surface shall meet the requirements of</w:t>
      </w:r>
      <w:r w:rsidRPr="00001A9F">
        <w:rPr>
          <w:u w:val="single"/>
          <w:lang w:val="en-US"/>
        </w:rPr>
        <w:t xml:space="preserve"> </w:t>
      </w:r>
      <w:r w:rsidRPr="00001A9F">
        <w:rPr>
          <w:lang w:val="en-US"/>
        </w:rPr>
        <w:t xml:space="preserve">ISO 10844:2021. </w:t>
      </w:r>
    </w:p>
    <w:p w14:paraId="13D186E6" w14:textId="77777777" w:rsidR="00BD1264" w:rsidRPr="00001A9F" w:rsidRDefault="00BD1264" w:rsidP="00BD1264">
      <w:pPr>
        <w:pStyle w:val="para"/>
        <w:ind w:firstLine="0"/>
        <w:rPr>
          <w:lang w:val="en-US"/>
        </w:rPr>
      </w:pPr>
      <w:r w:rsidRPr="00001A9F">
        <w:rPr>
          <w:lang w:val="en-US"/>
        </w:rPr>
        <w:t>For the measurement of vehicles at a standstill, the test area shall be either:</w:t>
      </w:r>
    </w:p>
    <w:p w14:paraId="6830DDD3" w14:textId="77777777" w:rsidR="00BD1264" w:rsidRDefault="00BD1264" w:rsidP="00BD1264">
      <w:pPr>
        <w:pStyle w:val="para"/>
        <w:numPr>
          <w:ilvl w:val="0"/>
          <w:numId w:val="13"/>
        </w:numPr>
        <w:rPr>
          <w:lang w:val="en-US"/>
        </w:rPr>
      </w:pPr>
      <w:r w:rsidRPr="002D675D">
        <w:rPr>
          <w:strike/>
          <w:lang w:val="en-US"/>
        </w:rPr>
        <w:t>ISO 10844:2014 or</w:t>
      </w:r>
      <w:r w:rsidRPr="002D675D">
        <w:rPr>
          <w:lang w:val="en-US"/>
        </w:rPr>
        <w:t xml:space="preserve"> ISO</w:t>
      </w:r>
      <w:r w:rsidRPr="00001A9F">
        <w:rPr>
          <w:lang w:val="en-US"/>
        </w:rPr>
        <w:t xml:space="preserve"> 10844:2021; or</w:t>
      </w:r>
    </w:p>
    <w:p w14:paraId="1D3AC660" w14:textId="0E5D4486" w:rsidR="00B033D0" w:rsidRDefault="00B033D0" w:rsidP="00B033D0">
      <w:pPr>
        <w:pStyle w:val="para"/>
        <w:ind w:left="2832" w:firstLine="0"/>
        <w:rPr>
          <w:lang w:val="en-US"/>
        </w:rPr>
      </w:pPr>
      <w:r>
        <w:rPr>
          <w:lang w:val="en-US"/>
        </w:rPr>
        <w:t>…”</w:t>
      </w:r>
    </w:p>
    <w:p w14:paraId="35BAD14D" w14:textId="77777777" w:rsidR="00BD1264" w:rsidRPr="009B77B6" w:rsidRDefault="00BD1264" w:rsidP="00BD1264">
      <w:pPr>
        <w:pStyle w:val="para"/>
        <w:rPr>
          <w:color w:val="0070C0"/>
          <w:lang w:val="en-US"/>
        </w:rPr>
      </w:pPr>
      <w:r w:rsidRPr="009B77B6">
        <w:rPr>
          <w:i/>
          <w:iCs/>
          <w:color w:val="0070C0"/>
          <w:lang w:val="en-US" w:eastAsia="ja-JP"/>
        </w:rPr>
        <w:t>Justification</w:t>
      </w:r>
      <w:r w:rsidRPr="009B77B6">
        <w:rPr>
          <w:i/>
          <w:iCs/>
          <w:color w:val="0070C0"/>
          <w:lang w:val="en-US"/>
        </w:rPr>
        <w:t xml:space="preserve"> </w:t>
      </w:r>
      <w:r w:rsidRPr="009B77B6">
        <w:rPr>
          <w:color w:val="0070C0"/>
          <w:lang w:val="en-US"/>
        </w:rPr>
        <w:t>(</w:t>
      </w:r>
      <w:r>
        <w:rPr>
          <w:color w:val="0070C0"/>
          <w:lang w:val="en-US"/>
        </w:rPr>
        <w:t>Editorial</w:t>
      </w:r>
      <w:r w:rsidRPr="009B77B6">
        <w:rPr>
          <w:color w:val="0070C0"/>
          <w:lang w:val="en-US"/>
        </w:rPr>
        <w:t xml:space="preserve">) The supplement 3 to UN R138.01 (published at UN website 22 December 2023) already removed the older standard with common transitional provisions. </w:t>
      </w:r>
      <w:r w:rsidRPr="009B77B6">
        <w:rPr>
          <w:color w:val="0070C0"/>
          <w:lang w:val="en-US" w:eastAsia="ja-JP"/>
        </w:rPr>
        <w:t>The 2014 version can be used until 24 September 2028.</w:t>
      </w:r>
    </w:p>
    <w:p w14:paraId="21AE7C0A" w14:textId="77777777" w:rsidR="00F80334" w:rsidRDefault="00F80334" w:rsidP="00A669ED">
      <w:pPr>
        <w:tabs>
          <w:tab w:val="left" w:pos="2268"/>
        </w:tabs>
        <w:spacing w:after="120"/>
        <w:ind w:left="1134" w:right="283"/>
        <w:rPr>
          <w:color w:val="8496B0" w:themeColor="text2" w:themeTint="99"/>
          <w:lang w:val="en-US"/>
        </w:rPr>
      </w:pPr>
    </w:p>
    <w:p w14:paraId="773FE4A6" w14:textId="18DA4BBA" w:rsidR="00C76C2C" w:rsidRPr="007838D5" w:rsidRDefault="00C76C2C" w:rsidP="00C76C2C">
      <w:pPr>
        <w:tabs>
          <w:tab w:val="left" w:pos="2268"/>
        </w:tabs>
        <w:spacing w:after="120"/>
        <w:ind w:left="2232" w:right="1134" w:hanging="1112"/>
        <w:jc w:val="both"/>
        <w:rPr>
          <w:lang w:val="en-US"/>
        </w:rPr>
      </w:pPr>
      <w:r>
        <w:rPr>
          <w:lang w:val="en-US"/>
        </w:rPr>
        <w:t>2.1.3.</w:t>
      </w:r>
      <w:r>
        <w:rPr>
          <w:lang w:val="en-US"/>
        </w:rPr>
        <w:tab/>
      </w:r>
      <w:r w:rsidRPr="007838D5">
        <w:rPr>
          <w:lang w:val="en-US"/>
        </w:rPr>
        <w:t>Indoor hemi anechoic or anechoic testing</w:t>
      </w:r>
      <w:r w:rsidRPr="007838D5">
        <w:rPr>
          <w:lang w:val="en-US"/>
        </w:rPr>
        <w:tab/>
      </w:r>
    </w:p>
    <w:p w14:paraId="6933B2B5" w14:textId="77777777" w:rsidR="00C76C2C" w:rsidRPr="007838D5" w:rsidRDefault="00C76C2C" w:rsidP="00BB291D">
      <w:pPr>
        <w:spacing w:after="120"/>
        <w:ind w:left="2268" w:right="1134"/>
        <w:jc w:val="both"/>
        <w:rPr>
          <w:lang w:val="en-US"/>
        </w:rPr>
      </w:pPr>
      <w:r w:rsidRPr="007838D5">
        <w:rPr>
          <w:lang w:val="en-US"/>
        </w:rPr>
        <w:t>This paragraph specifies conditions applicable when testing a vehicle, either operating as it would on the road with all systems operational, or operating in a mode where only the AVAS is operational.</w:t>
      </w:r>
    </w:p>
    <w:p w14:paraId="7F5BB413" w14:textId="37B65B44" w:rsidR="00C76C2C" w:rsidRDefault="00C76C2C" w:rsidP="00BB291D">
      <w:pPr>
        <w:spacing w:after="120"/>
        <w:ind w:left="2268" w:right="1134"/>
        <w:jc w:val="both"/>
        <w:rPr>
          <w:lang w:val="en-US"/>
        </w:rPr>
      </w:pPr>
      <w:r w:rsidRPr="007838D5">
        <w:rPr>
          <w:lang w:val="en-US"/>
        </w:rPr>
        <w:t xml:space="preserve">The </w:t>
      </w:r>
      <w:r w:rsidRPr="007868F7">
        <w:rPr>
          <w:lang w:val="en-US"/>
        </w:rPr>
        <w:t xml:space="preserve">test facility shall meet requirements of ISO 26101:2012 </w:t>
      </w:r>
      <w:r w:rsidRPr="007868F7">
        <w:rPr>
          <w:b/>
          <w:bCs/>
          <w:lang w:val="en-US"/>
        </w:rPr>
        <w:t>or ISO 26101:2017 or</w:t>
      </w:r>
      <w:r w:rsidRPr="007868F7">
        <w:rPr>
          <w:lang w:val="en-US"/>
        </w:rPr>
        <w:t xml:space="preserve"> </w:t>
      </w:r>
      <w:r w:rsidRPr="007868F7">
        <w:rPr>
          <w:b/>
          <w:bCs/>
          <w:lang w:val="en-US"/>
        </w:rPr>
        <w:t>ISO 26101</w:t>
      </w:r>
      <w:r w:rsidRPr="007868F7">
        <w:rPr>
          <w:rFonts w:hint="eastAsia"/>
          <w:b/>
          <w:bCs/>
          <w:lang w:val="en-US" w:eastAsia="ja-JP"/>
        </w:rPr>
        <w:t>-1</w:t>
      </w:r>
      <w:r w:rsidRPr="007868F7">
        <w:rPr>
          <w:b/>
          <w:bCs/>
          <w:lang w:val="en-US"/>
        </w:rPr>
        <w:t>:</w:t>
      </w:r>
      <w:r w:rsidRPr="007868F7">
        <w:rPr>
          <w:lang w:val="en-US"/>
        </w:rPr>
        <w:t>2021 with the following qualification criteria and measurement requirements</w:t>
      </w:r>
      <w:r w:rsidRPr="007838D5">
        <w:rPr>
          <w:lang w:val="en-US"/>
        </w:rPr>
        <w:t xml:space="preserve"> appropriate to this test method.</w:t>
      </w:r>
      <w:r w:rsidR="0081470B" w:rsidRPr="0081470B">
        <w:rPr>
          <w:lang w:val="en-GB"/>
        </w:rPr>
        <w:t xml:space="preserve"> </w:t>
      </w:r>
      <w:r w:rsidR="0081470B" w:rsidRPr="00A616E9">
        <w:rPr>
          <w:lang w:val="en-GB"/>
        </w:rPr>
        <w:t>"</w:t>
      </w:r>
    </w:p>
    <w:p w14:paraId="7C183370" w14:textId="77777777" w:rsidR="00C76C2C" w:rsidRPr="007838D5" w:rsidRDefault="00C76C2C" w:rsidP="00801F10">
      <w:pPr>
        <w:pStyle w:val="para"/>
        <w:rPr>
          <w:lang w:val="en-US"/>
        </w:rPr>
      </w:pPr>
      <w:r w:rsidRPr="009B77B6">
        <w:rPr>
          <w:i/>
          <w:iCs/>
          <w:color w:val="0070C0"/>
          <w:lang w:val="en-US" w:eastAsia="ja-JP"/>
        </w:rPr>
        <w:t>Justification</w:t>
      </w:r>
      <w:r w:rsidRPr="009B77B6">
        <w:rPr>
          <w:i/>
          <w:iCs/>
          <w:color w:val="0070C0"/>
          <w:lang w:val="en-US"/>
        </w:rPr>
        <w:t xml:space="preserve"> </w:t>
      </w:r>
      <w:r w:rsidRPr="009B77B6">
        <w:rPr>
          <w:color w:val="0070C0"/>
          <w:lang w:val="en-US"/>
        </w:rPr>
        <w:t>(</w:t>
      </w:r>
      <w:r>
        <w:rPr>
          <w:color w:val="0070C0"/>
          <w:lang w:val="en-US"/>
        </w:rPr>
        <w:t>Editorial</w:t>
      </w:r>
      <w:r w:rsidRPr="009B77B6">
        <w:rPr>
          <w:color w:val="0070C0"/>
          <w:lang w:val="en-US"/>
        </w:rPr>
        <w:t xml:space="preserve">) </w:t>
      </w:r>
      <w:r>
        <w:rPr>
          <w:color w:val="0070C0"/>
          <w:lang w:val="en-US"/>
        </w:rPr>
        <w:t xml:space="preserve">The previous issues ISO 26101:2012 are sufficient for the purpose of this regulation. </w:t>
      </w:r>
      <w:proofErr w:type="gramStart"/>
      <w:r>
        <w:rPr>
          <w:color w:val="0070C0"/>
          <w:lang w:val="en-US"/>
        </w:rPr>
        <w:t>However</w:t>
      </w:r>
      <w:proofErr w:type="gramEnd"/>
      <w:r>
        <w:rPr>
          <w:color w:val="0070C0"/>
          <w:lang w:val="en-US"/>
        </w:rPr>
        <w:t xml:space="preserve"> recognizing the assumed intention of the TF-QRTV, it should be understood that the later issues up to 2021 can also be used. If only the latest issue of the required standard could be accepted, then such change should be accompanied by common transitional provisions to avoid unnecessary cost for redoing compliance assessments. </w:t>
      </w:r>
    </w:p>
    <w:p w14:paraId="6AEBE869" w14:textId="140CEE83" w:rsidR="00C76C2C" w:rsidRPr="0081470B" w:rsidRDefault="0081470B" w:rsidP="00A669ED">
      <w:pPr>
        <w:tabs>
          <w:tab w:val="left" w:pos="2268"/>
        </w:tabs>
        <w:spacing w:after="120"/>
        <w:ind w:left="1134" w:right="283"/>
        <w:rPr>
          <w:lang w:val="en-US"/>
        </w:rPr>
      </w:pPr>
      <w:r w:rsidRPr="0081470B">
        <w:rPr>
          <w:i/>
          <w:iCs/>
          <w:lang w:val="en-US"/>
        </w:rPr>
        <w:t>Annex 3, paragraph 3.1.,</w:t>
      </w:r>
      <w:r w:rsidRPr="0081470B">
        <w:rPr>
          <w:lang w:val="en-US"/>
        </w:rPr>
        <w:t xml:space="preserve"> amend to read:</w:t>
      </w:r>
    </w:p>
    <w:p w14:paraId="1E7B5EE6" w14:textId="09AFF11D" w:rsidR="00BE1E02" w:rsidRPr="0059755D" w:rsidRDefault="0081470B" w:rsidP="00BE1E02">
      <w:pPr>
        <w:tabs>
          <w:tab w:val="left" w:pos="2268"/>
        </w:tabs>
        <w:spacing w:after="120"/>
        <w:ind w:left="2232" w:right="1134" w:hanging="1112"/>
        <w:jc w:val="both"/>
        <w:rPr>
          <w:lang w:val="en-US"/>
        </w:rPr>
      </w:pPr>
      <w:r w:rsidRPr="00A616E9">
        <w:rPr>
          <w:lang w:val="en-GB"/>
        </w:rPr>
        <w:t>"</w:t>
      </w:r>
      <w:r w:rsidR="00B67B95" w:rsidRPr="0059755D">
        <w:rPr>
          <w:lang w:val="en-US"/>
        </w:rPr>
        <w:t>3.1.</w:t>
      </w:r>
      <w:r w:rsidR="00B67B95" w:rsidRPr="0059755D">
        <w:rPr>
          <w:lang w:val="en-US"/>
        </w:rPr>
        <w:tab/>
      </w:r>
      <w:r w:rsidR="00BE1E02" w:rsidRPr="0059755D">
        <w:rPr>
          <w:lang w:val="en-US"/>
        </w:rPr>
        <w:t>Microphone positions</w:t>
      </w:r>
    </w:p>
    <w:p w14:paraId="7DF45F30" w14:textId="77777777" w:rsidR="00BE1E02" w:rsidRPr="00E31FC4" w:rsidRDefault="00BE1E02" w:rsidP="0025058F">
      <w:pPr>
        <w:spacing w:after="120"/>
        <w:ind w:left="2268" w:right="1134"/>
        <w:jc w:val="both"/>
        <w:rPr>
          <w:lang w:val="en-US"/>
        </w:rPr>
      </w:pPr>
      <w:r w:rsidRPr="00E31FC4">
        <w:rPr>
          <w:lang w:val="en-US"/>
        </w:rPr>
        <w:t xml:space="preserve">The distance from the microphone positions on the microphone line PP’ to the perpendicular reference line CC’ as specified in Figure 1 and 2 of the Appendix to this annex on the test track or in an indoor test facility shall be 2,0 m ± 0,05 m. </w:t>
      </w:r>
    </w:p>
    <w:p w14:paraId="22F4B923" w14:textId="461DC503" w:rsidR="00BE1E02" w:rsidRPr="00DB6F20" w:rsidRDefault="00BE1E02" w:rsidP="0025058F">
      <w:pPr>
        <w:spacing w:after="120"/>
        <w:ind w:left="2268" w:right="1134"/>
        <w:jc w:val="both"/>
        <w:rPr>
          <w:lang w:val="en-US"/>
        </w:rPr>
      </w:pPr>
      <w:r w:rsidRPr="00DB251C">
        <w:rPr>
          <w:b/>
          <w:bCs/>
          <w:lang w:val="en-US"/>
        </w:rPr>
        <w:t>The manufacturer can choose to use 1 or 5 microphones per side. In case of using one microphone per side, the</w:t>
      </w:r>
      <w:r w:rsidRPr="00DB251C">
        <w:rPr>
          <w:lang w:val="en-US"/>
        </w:rPr>
        <w:t xml:space="preserve"> </w:t>
      </w:r>
      <w:proofErr w:type="spellStart"/>
      <w:proofErr w:type="gramStart"/>
      <w:r w:rsidRPr="00DB251C">
        <w:rPr>
          <w:strike/>
          <w:lang w:val="en-US"/>
        </w:rPr>
        <w:t>The</w:t>
      </w:r>
      <w:proofErr w:type="spellEnd"/>
      <w:proofErr w:type="gramEnd"/>
      <w:r w:rsidRPr="00DB251C">
        <w:rPr>
          <w:lang w:val="en-US"/>
        </w:rPr>
        <w:t xml:space="preserve"> microphones shall be located 1,2 m ± 0,02 m above the ground level. In case of a </w:t>
      </w:r>
      <w:proofErr w:type="gramStart"/>
      <w:r w:rsidRPr="00DB251C">
        <w:rPr>
          <w:lang w:val="en-US"/>
        </w:rPr>
        <w:t>5 microphone</w:t>
      </w:r>
      <w:proofErr w:type="gramEnd"/>
      <w:r w:rsidRPr="00DB251C">
        <w:rPr>
          <w:lang w:val="en-US"/>
        </w:rPr>
        <w:t xml:space="preserve"> array, t</w:t>
      </w:r>
      <w:r w:rsidRPr="00DB251C">
        <w:rPr>
          <w:szCs w:val="24"/>
          <w:lang w:val="en-US"/>
        </w:rPr>
        <w:t xml:space="preserve">he microphones shall be located 1,6 m ± 0,02 m, 1,4 m ± 0,02 m, 1,2 m ± 0,02 m, 1,0 m ± 0,02 m, </w:t>
      </w:r>
      <w:r w:rsidRPr="00DB251C">
        <w:rPr>
          <w:lang w:val="en-US"/>
        </w:rPr>
        <w:t xml:space="preserve">0,8 m ± 0,02 m above the ground level. The reference direction for free field conditions as specified in IEC 61672-1:2013 shall be horizontal and directed perpendicularly towards the path of the vehicle line </w:t>
      </w:r>
      <w:r w:rsidRPr="00DB251C">
        <w:rPr>
          <w:lang w:val="en-US"/>
        </w:rPr>
        <w:lastRenderedPageBreak/>
        <w:t>CC’. Table 1 pro</w:t>
      </w:r>
      <w:r w:rsidRPr="00DB251C">
        <w:rPr>
          <w:szCs w:val="24"/>
          <w:lang w:val="en-US"/>
        </w:rPr>
        <w:t xml:space="preserve">vides definitions of </w:t>
      </w:r>
      <w:proofErr w:type="spellStart"/>
      <w:r w:rsidRPr="00DB251C">
        <w:rPr>
          <w:iCs/>
          <w:strike/>
          <w:szCs w:val="24"/>
          <w:lang w:val="en-US"/>
        </w:rPr>
        <w:t>MicLeft</w:t>
      </w:r>
      <w:r w:rsidRPr="00DB251C">
        <w:rPr>
          <w:i/>
          <w:strike/>
          <w:szCs w:val="24"/>
          <w:vertAlign w:val="subscript"/>
          <w:lang w:val="en-US"/>
        </w:rPr>
        <w:t>i</w:t>
      </w:r>
      <w:r w:rsidRPr="00DB251C">
        <w:rPr>
          <w:b/>
          <w:bCs/>
          <w:iCs/>
          <w:szCs w:val="24"/>
          <w:lang w:val="en-US"/>
        </w:rPr>
        <w:t>MicLeft</w:t>
      </w:r>
      <w:r w:rsidRPr="00DB251C">
        <w:rPr>
          <w:b/>
          <w:bCs/>
          <w:iCs/>
          <w:szCs w:val="24"/>
          <w:lang w:val="en-US" w:eastAsia="ja-JP"/>
        </w:rPr>
        <w:t>_</w:t>
      </w:r>
      <w:r w:rsidRPr="00DB251C">
        <w:rPr>
          <w:b/>
          <w:bCs/>
          <w:i/>
          <w:szCs w:val="24"/>
          <w:vertAlign w:val="subscript"/>
          <w:lang w:val="en-US"/>
        </w:rPr>
        <w:t>i</w:t>
      </w:r>
      <w:proofErr w:type="spellEnd"/>
      <w:r w:rsidRPr="00DB251C">
        <w:rPr>
          <w:szCs w:val="24"/>
          <w:lang w:val="en-US"/>
        </w:rPr>
        <w:t xml:space="preserve"> </w:t>
      </w:r>
      <w:r w:rsidRPr="00DB251C">
        <w:rPr>
          <w:b/>
          <w:bCs/>
          <w:szCs w:val="24"/>
          <w:lang w:val="en-US"/>
        </w:rPr>
        <w:t>(MicLeft</w:t>
      </w:r>
      <w:r w:rsidRPr="00DB251C">
        <w:rPr>
          <w:b/>
          <w:bCs/>
          <w:szCs w:val="24"/>
          <w:vertAlign w:val="subscript"/>
          <w:lang w:val="en-US"/>
        </w:rPr>
        <w:t>1</w:t>
      </w:r>
      <w:r w:rsidRPr="00DB251C">
        <w:rPr>
          <w:b/>
          <w:bCs/>
          <w:szCs w:val="24"/>
          <w:lang w:val="en-US" w:eastAsia="ja-JP"/>
        </w:rPr>
        <w:t xml:space="preserve"> to MicLeft</w:t>
      </w:r>
      <w:r w:rsidRPr="00DB251C">
        <w:rPr>
          <w:b/>
          <w:bCs/>
          <w:szCs w:val="24"/>
          <w:vertAlign w:val="subscript"/>
          <w:lang w:val="en-US" w:eastAsia="ja-JP"/>
        </w:rPr>
        <w:t>5</w:t>
      </w:r>
      <w:r w:rsidRPr="00DB251C">
        <w:rPr>
          <w:b/>
          <w:bCs/>
          <w:szCs w:val="24"/>
          <w:lang w:val="en-US" w:eastAsia="ja-JP"/>
        </w:rPr>
        <w:t>)</w:t>
      </w:r>
      <w:r w:rsidRPr="00DB251C">
        <w:rPr>
          <w:szCs w:val="24"/>
          <w:lang w:val="en-US" w:eastAsia="ja-JP"/>
        </w:rPr>
        <w:t xml:space="preserve"> </w:t>
      </w:r>
      <w:r w:rsidRPr="00DB251C">
        <w:rPr>
          <w:szCs w:val="24"/>
          <w:lang w:val="en-US"/>
        </w:rPr>
        <w:t xml:space="preserve">and </w:t>
      </w:r>
      <w:proofErr w:type="spellStart"/>
      <w:r w:rsidRPr="00DB251C">
        <w:rPr>
          <w:iCs/>
          <w:strike/>
          <w:szCs w:val="24"/>
          <w:lang w:val="en-US"/>
        </w:rPr>
        <w:t>MicRight</w:t>
      </w:r>
      <w:r w:rsidRPr="00DB251C">
        <w:rPr>
          <w:i/>
          <w:strike/>
          <w:szCs w:val="24"/>
          <w:vertAlign w:val="subscript"/>
          <w:lang w:val="en-US"/>
        </w:rPr>
        <w:t>i</w:t>
      </w:r>
      <w:r w:rsidRPr="00DB251C">
        <w:rPr>
          <w:b/>
          <w:bCs/>
          <w:iCs/>
          <w:szCs w:val="24"/>
          <w:lang w:val="en-US"/>
        </w:rPr>
        <w:t>MicRight_</w:t>
      </w:r>
      <w:r w:rsidRPr="00DB251C">
        <w:rPr>
          <w:b/>
          <w:bCs/>
          <w:i/>
          <w:szCs w:val="24"/>
          <w:vertAlign w:val="subscript"/>
          <w:lang w:val="en-US"/>
        </w:rPr>
        <w:t>i</w:t>
      </w:r>
      <w:proofErr w:type="spellEnd"/>
      <w:r w:rsidRPr="00DB251C">
        <w:rPr>
          <w:b/>
          <w:bCs/>
          <w:iCs/>
          <w:szCs w:val="24"/>
          <w:lang w:val="en-US"/>
        </w:rPr>
        <w:t xml:space="preserve"> </w:t>
      </w:r>
      <w:r w:rsidRPr="00DB251C">
        <w:rPr>
          <w:b/>
          <w:bCs/>
          <w:szCs w:val="24"/>
          <w:lang w:val="en-US"/>
        </w:rPr>
        <w:t>(MicRight</w:t>
      </w:r>
      <w:r w:rsidRPr="00DB251C">
        <w:rPr>
          <w:b/>
          <w:bCs/>
          <w:szCs w:val="24"/>
          <w:vertAlign w:val="subscript"/>
          <w:lang w:val="en-US"/>
        </w:rPr>
        <w:t>1</w:t>
      </w:r>
      <w:r w:rsidRPr="00DB251C">
        <w:rPr>
          <w:b/>
          <w:bCs/>
          <w:szCs w:val="24"/>
          <w:lang w:val="en-US" w:eastAsia="ja-JP"/>
        </w:rPr>
        <w:t xml:space="preserve"> to MicRight</w:t>
      </w:r>
      <w:r w:rsidRPr="00DB251C">
        <w:rPr>
          <w:b/>
          <w:bCs/>
          <w:szCs w:val="24"/>
          <w:vertAlign w:val="subscript"/>
          <w:lang w:val="en-US" w:eastAsia="ja-JP"/>
        </w:rPr>
        <w:t>5</w:t>
      </w:r>
      <w:r w:rsidRPr="00DB251C">
        <w:rPr>
          <w:b/>
          <w:bCs/>
          <w:szCs w:val="24"/>
          <w:lang w:val="en-US" w:eastAsia="ja-JP"/>
        </w:rPr>
        <w:t>)</w:t>
      </w:r>
      <w:r w:rsidRPr="00DB251C">
        <w:rPr>
          <w:szCs w:val="24"/>
          <w:lang w:val="en-US"/>
        </w:rPr>
        <w:t>.</w:t>
      </w:r>
      <w:r w:rsidR="0081470B" w:rsidRPr="0081470B">
        <w:rPr>
          <w:lang w:val="en-GB"/>
        </w:rPr>
        <w:t xml:space="preserve"> </w:t>
      </w:r>
      <w:r w:rsidR="0081470B" w:rsidRPr="00A616E9">
        <w:rPr>
          <w:lang w:val="en-GB"/>
        </w:rPr>
        <w:t>"</w:t>
      </w:r>
    </w:p>
    <w:p w14:paraId="216F4191" w14:textId="77777777" w:rsidR="00BE1E02" w:rsidRPr="00BE1E02" w:rsidRDefault="00BE1E02" w:rsidP="00801F10">
      <w:pPr>
        <w:pStyle w:val="para"/>
        <w:rPr>
          <w:color w:val="0070C0"/>
          <w:lang w:val="en-US"/>
        </w:rPr>
      </w:pPr>
      <w:r w:rsidRPr="009B77B6">
        <w:rPr>
          <w:i/>
          <w:iCs/>
          <w:color w:val="0070C0"/>
          <w:lang w:val="en-US" w:eastAsia="ja-JP"/>
        </w:rPr>
        <w:t>Justification</w:t>
      </w:r>
      <w:r w:rsidRPr="009B77B6">
        <w:rPr>
          <w:i/>
          <w:iCs/>
          <w:color w:val="0070C0"/>
          <w:lang w:val="en-US"/>
        </w:rPr>
        <w:t xml:space="preserve"> </w:t>
      </w:r>
      <w:r w:rsidRPr="009B77B6">
        <w:rPr>
          <w:color w:val="0070C0"/>
          <w:lang w:val="en-US"/>
        </w:rPr>
        <w:t>(</w:t>
      </w:r>
      <w:r>
        <w:rPr>
          <w:color w:val="0070C0"/>
          <w:lang w:val="en-US"/>
        </w:rPr>
        <w:t>Editorial</w:t>
      </w:r>
      <w:r w:rsidRPr="009B77B6">
        <w:rPr>
          <w:color w:val="0070C0"/>
          <w:lang w:val="en-US"/>
        </w:rPr>
        <w:t xml:space="preserve">) </w:t>
      </w:r>
      <w:r>
        <w:rPr>
          <w:color w:val="0070C0"/>
          <w:lang w:val="en-US"/>
        </w:rPr>
        <w:t xml:space="preserve">The added sentence </w:t>
      </w:r>
      <w:r w:rsidRPr="00BE1E02">
        <w:rPr>
          <w:color w:val="0070C0"/>
          <w:lang w:val="en-US"/>
        </w:rPr>
        <w:t>clarifies that the use of 1 microphone or an array of 5 microphones can be decided by the manufacturer, however already implicitly understood by reading the whole paragraph 3.1.</w:t>
      </w:r>
    </w:p>
    <w:p w14:paraId="443326F3" w14:textId="65415649" w:rsidR="00BE1E02" w:rsidRPr="000F49A6" w:rsidRDefault="00BE1E02" w:rsidP="00176759">
      <w:pPr>
        <w:pStyle w:val="para"/>
        <w:ind w:firstLine="0"/>
        <w:rPr>
          <w:color w:val="0070C0"/>
          <w:lang w:val="en-US"/>
        </w:rPr>
      </w:pPr>
      <w:r w:rsidRPr="00BE1E02">
        <w:rPr>
          <w:rStyle w:val="ui-provider"/>
          <w:color w:val="0070C0"/>
          <w:lang w:val="en-US" w:eastAsia="ja-JP"/>
        </w:rPr>
        <w:t xml:space="preserve">Correction of typos whereas the underscores between </w:t>
      </w:r>
      <w:proofErr w:type="spellStart"/>
      <w:r w:rsidRPr="00BE1E02">
        <w:rPr>
          <w:rStyle w:val="ui-provider"/>
          <w:color w:val="0070C0"/>
          <w:lang w:val="en-US" w:eastAsia="ja-JP"/>
        </w:rPr>
        <w:t>MicLeft</w:t>
      </w:r>
      <w:proofErr w:type="spellEnd"/>
      <w:r w:rsidRPr="00BE1E02">
        <w:rPr>
          <w:rStyle w:val="ui-provider"/>
          <w:color w:val="0070C0"/>
          <w:lang w:val="en-US" w:eastAsia="ja-JP"/>
        </w:rPr>
        <w:t>/</w:t>
      </w:r>
      <w:proofErr w:type="spellStart"/>
      <w:r w:rsidRPr="00BE1E02">
        <w:rPr>
          <w:rStyle w:val="ui-provider"/>
          <w:color w:val="0070C0"/>
          <w:lang w:val="en-US" w:eastAsia="ja-JP"/>
        </w:rPr>
        <w:t>MicRight</w:t>
      </w:r>
      <w:proofErr w:type="spellEnd"/>
      <w:r w:rsidRPr="00BE1E02">
        <w:rPr>
          <w:rStyle w:val="ui-provider"/>
          <w:color w:val="0070C0"/>
          <w:lang w:val="en-US" w:eastAsia="ja-JP"/>
        </w:rPr>
        <w:t xml:space="preserve"> and </w:t>
      </w:r>
      <w:proofErr w:type="spellStart"/>
      <w:r w:rsidRPr="00BE1E02">
        <w:rPr>
          <w:rStyle w:val="ui-provider"/>
          <w:color w:val="0070C0"/>
          <w:lang w:val="en-US" w:eastAsia="ja-JP"/>
        </w:rPr>
        <w:t>i</w:t>
      </w:r>
      <w:proofErr w:type="spellEnd"/>
      <w:r w:rsidRPr="00BE1E02">
        <w:rPr>
          <w:rStyle w:val="ui-provider"/>
          <w:color w:val="0070C0"/>
          <w:lang w:val="en-US" w:eastAsia="ja-JP"/>
        </w:rPr>
        <w:t xml:space="preserve"> were missing. The explanation of microphone symbols MicLeft_</w:t>
      </w:r>
      <w:r w:rsidRPr="00BE1E02">
        <w:rPr>
          <w:rStyle w:val="ui-provider"/>
          <w:color w:val="0070C0"/>
          <w:vertAlign w:val="subscript"/>
          <w:lang w:val="en-US" w:eastAsia="ja-JP"/>
        </w:rPr>
        <w:t>1</w:t>
      </w:r>
      <w:r w:rsidRPr="00BE1E02">
        <w:rPr>
          <w:rStyle w:val="ui-provider"/>
          <w:color w:val="0070C0"/>
          <w:lang w:val="en-US" w:eastAsia="ja-JP"/>
        </w:rPr>
        <w:t xml:space="preserve">, etc. have been added for clarification. </w:t>
      </w:r>
    </w:p>
    <w:p w14:paraId="60703B2B" w14:textId="77777777" w:rsidR="0081470B" w:rsidRPr="0081470B" w:rsidRDefault="0081470B" w:rsidP="0081470B">
      <w:pPr>
        <w:tabs>
          <w:tab w:val="left" w:pos="2268"/>
        </w:tabs>
        <w:spacing w:after="120"/>
        <w:ind w:left="1134" w:right="283"/>
        <w:rPr>
          <w:lang w:val="en-US"/>
        </w:rPr>
      </w:pPr>
      <w:r w:rsidRPr="0081470B">
        <w:rPr>
          <w:i/>
          <w:iCs/>
          <w:lang w:val="en-US"/>
        </w:rPr>
        <w:t>Annex 3, paragraph 3.1.,</w:t>
      </w:r>
      <w:r w:rsidRPr="0081470B">
        <w:rPr>
          <w:lang w:val="en-US"/>
        </w:rPr>
        <w:t xml:space="preserve"> amend to read:</w:t>
      </w:r>
    </w:p>
    <w:p w14:paraId="18A5F530" w14:textId="6D094F04" w:rsidR="00453A35" w:rsidRPr="00453A35" w:rsidRDefault="0081470B" w:rsidP="00453A35">
      <w:pPr>
        <w:tabs>
          <w:tab w:val="left" w:pos="2268"/>
        </w:tabs>
        <w:spacing w:after="120"/>
        <w:ind w:left="2232" w:right="1134" w:hanging="1112"/>
        <w:jc w:val="both"/>
        <w:rPr>
          <w:lang w:val="en-US"/>
        </w:rPr>
      </w:pPr>
      <w:r w:rsidRPr="00A616E9">
        <w:rPr>
          <w:lang w:val="en-GB"/>
        </w:rPr>
        <w:t>"</w:t>
      </w:r>
      <w:r w:rsidR="00867D54">
        <w:rPr>
          <w:lang w:val="en-US"/>
        </w:rPr>
        <w:t xml:space="preserve">3.2.3. </w:t>
      </w:r>
      <w:r w:rsidR="00867D54">
        <w:rPr>
          <w:lang w:val="en-US"/>
        </w:rPr>
        <w:tab/>
      </w:r>
      <w:r w:rsidR="00453A35" w:rsidRPr="00453A35">
        <w:rPr>
          <w:lang w:val="en-US"/>
        </w:rPr>
        <w:t>Multi-mode operation</w:t>
      </w:r>
    </w:p>
    <w:p w14:paraId="31BBEF48" w14:textId="77777777" w:rsidR="00453A35" w:rsidRPr="00C52F13" w:rsidRDefault="00453A35" w:rsidP="00453A35">
      <w:pPr>
        <w:spacing w:after="120"/>
        <w:ind w:left="2268" w:right="1134"/>
        <w:jc w:val="both"/>
        <w:rPr>
          <w:lang w:val="en-US"/>
        </w:rPr>
      </w:pPr>
      <w:r w:rsidRPr="007838D5">
        <w:rPr>
          <w:lang w:val="en-US"/>
        </w:rPr>
        <w:t>If the vehicle is equipped with multiple driver selectable operating modes, the mode which provides the lowest sound emission during the test conditions of paragraph 3.3</w:t>
      </w:r>
      <w:r>
        <w:rPr>
          <w:lang w:val="en-US"/>
        </w:rPr>
        <w:t>.</w:t>
      </w:r>
      <w:r w:rsidRPr="007838D5">
        <w:rPr>
          <w:lang w:val="en-US"/>
        </w:rPr>
        <w:t xml:space="preserve"> shall be </w:t>
      </w:r>
      <w:r w:rsidRPr="00C52F13">
        <w:rPr>
          <w:lang w:val="en-US"/>
        </w:rPr>
        <w:t xml:space="preserve">selected. </w:t>
      </w:r>
      <w:r w:rsidRPr="00453A35">
        <w:rPr>
          <w:szCs w:val="24"/>
          <w:lang w:val="en-US"/>
        </w:rPr>
        <w:t>The lowest sound emission shall include both the overall sound pressure level and the minimum of all one-third octave bands of interest.</w:t>
      </w:r>
    </w:p>
    <w:p w14:paraId="11D76384" w14:textId="77777777" w:rsidR="00453A35" w:rsidRPr="00C52F13" w:rsidRDefault="00453A35" w:rsidP="00453A35">
      <w:pPr>
        <w:spacing w:after="120"/>
        <w:ind w:left="2268" w:right="1134"/>
        <w:jc w:val="both"/>
        <w:rPr>
          <w:lang w:val="en-US"/>
        </w:rPr>
      </w:pPr>
      <w:r w:rsidRPr="00C52F13">
        <w:rPr>
          <w:lang w:val="en-US"/>
        </w:rPr>
        <w:t xml:space="preserve">When the vehicle provides multiple operating modes that are automatically selected by the vehicle, it is the responsibility of the manufacturer to determine the correct manner of testing to achieve the minimum sound emission. </w:t>
      </w:r>
    </w:p>
    <w:p w14:paraId="0F1187F0" w14:textId="77777777" w:rsidR="00453A35" w:rsidRPr="00C52F13" w:rsidRDefault="00453A35" w:rsidP="00453A35">
      <w:pPr>
        <w:spacing w:after="120"/>
        <w:ind w:left="2268" w:right="1134"/>
        <w:jc w:val="both"/>
        <w:rPr>
          <w:lang w:val="en-US"/>
        </w:rPr>
      </w:pPr>
      <w:r w:rsidRPr="00C52F13">
        <w:rPr>
          <w:lang w:val="en-US"/>
        </w:rPr>
        <w:t>In cases where it is not possible to determine the vehicle operating mode providing the lowest sound emission, all modes shall be tested and the mode giving the lowest test result shall be used to report the vehicle sound emission in accordance with this regulation.</w:t>
      </w:r>
    </w:p>
    <w:p w14:paraId="2E98B285" w14:textId="14C89D70" w:rsidR="00453A35" w:rsidRPr="00453A35" w:rsidRDefault="00453A35" w:rsidP="00453A35">
      <w:pPr>
        <w:spacing w:after="120"/>
        <w:ind w:left="2268" w:right="1134"/>
        <w:jc w:val="both"/>
        <w:rPr>
          <w:szCs w:val="24"/>
          <w:lang w:val="en-US"/>
        </w:rPr>
      </w:pPr>
      <w:r w:rsidRPr="00551866">
        <w:rPr>
          <w:szCs w:val="24"/>
          <w:lang w:val="en-US"/>
        </w:rPr>
        <w:t xml:space="preserve">Determination of lowest sound emission will likely require testing of all operating modes to confirm that the one-third octave spectra is the lowest for each </w:t>
      </w:r>
      <w:r w:rsidRPr="00551866">
        <w:rPr>
          <w:strike/>
          <w:szCs w:val="24"/>
          <w:lang w:val="en-US"/>
        </w:rPr>
        <w:t>and every</w:t>
      </w:r>
      <w:r w:rsidRPr="00551866">
        <w:rPr>
          <w:szCs w:val="24"/>
          <w:lang w:val="en-US"/>
        </w:rPr>
        <w:t xml:space="preserve"> band of</w:t>
      </w:r>
      <w:r w:rsidRPr="00453A35">
        <w:rPr>
          <w:szCs w:val="24"/>
          <w:lang w:val="en-US"/>
        </w:rPr>
        <w:t xml:space="preserve"> interest at both left and right microphone locations.</w:t>
      </w:r>
      <w:r w:rsidR="0081470B" w:rsidRPr="00A616E9">
        <w:rPr>
          <w:lang w:val="en-GB"/>
        </w:rPr>
        <w:t>"</w:t>
      </w:r>
    </w:p>
    <w:p w14:paraId="330551DD" w14:textId="77777777" w:rsidR="00453A35" w:rsidRPr="00C52F13" w:rsidRDefault="00453A35" w:rsidP="00453A35">
      <w:pPr>
        <w:pStyle w:val="para"/>
        <w:rPr>
          <w:lang w:val="en-US"/>
        </w:rPr>
      </w:pPr>
      <w:r w:rsidRPr="009B77B6">
        <w:rPr>
          <w:i/>
          <w:iCs/>
          <w:color w:val="0070C0"/>
          <w:lang w:val="en-US" w:eastAsia="ja-JP"/>
        </w:rPr>
        <w:t>Justification</w:t>
      </w:r>
      <w:r w:rsidRPr="009B77B6">
        <w:rPr>
          <w:i/>
          <w:iCs/>
          <w:color w:val="0070C0"/>
          <w:lang w:val="en-US"/>
        </w:rPr>
        <w:t xml:space="preserve"> </w:t>
      </w:r>
      <w:r w:rsidRPr="009B77B6">
        <w:rPr>
          <w:color w:val="0070C0"/>
          <w:lang w:val="en-US"/>
        </w:rPr>
        <w:t>(</w:t>
      </w:r>
      <w:r>
        <w:rPr>
          <w:color w:val="0070C0"/>
          <w:lang w:val="en-US"/>
        </w:rPr>
        <w:t>Editorial</w:t>
      </w:r>
      <w:r w:rsidRPr="009B77B6">
        <w:rPr>
          <w:color w:val="0070C0"/>
          <w:lang w:val="en-US"/>
        </w:rPr>
        <w:t xml:space="preserve">) </w:t>
      </w:r>
      <w:r w:rsidRPr="00453A35">
        <w:rPr>
          <w:rStyle w:val="ui-provider"/>
          <w:color w:val="0070C0"/>
          <w:lang w:val="en-US" w:eastAsia="ja-JP"/>
        </w:rPr>
        <w:t xml:space="preserve">More concise language is considered </w:t>
      </w:r>
      <w:proofErr w:type="gramStart"/>
      <w:r w:rsidRPr="00453A35">
        <w:rPr>
          <w:rStyle w:val="ui-provider"/>
          <w:color w:val="0070C0"/>
          <w:lang w:val="en-US" w:eastAsia="ja-JP"/>
        </w:rPr>
        <w:t>more clear</w:t>
      </w:r>
      <w:proofErr w:type="gramEnd"/>
      <w:r w:rsidRPr="00453A35">
        <w:rPr>
          <w:rStyle w:val="ui-provider"/>
          <w:color w:val="0070C0"/>
          <w:lang w:val="en-US" w:eastAsia="ja-JP"/>
        </w:rPr>
        <w:t xml:space="preserve">, by Microsoft. </w:t>
      </w:r>
    </w:p>
    <w:p w14:paraId="14D05DAA" w14:textId="5C4AF9EC" w:rsidR="00453A35" w:rsidRPr="0081470B" w:rsidRDefault="0081470B" w:rsidP="00A669ED">
      <w:pPr>
        <w:tabs>
          <w:tab w:val="left" w:pos="2268"/>
        </w:tabs>
        <w:spacing w:after="120"/>
        <w:ind w:left="1134" w:right="283"/>
        <w:rPr>
          <w:lang w:val="en-US"/>
        </w:rPr>
      </w:pPr>
      <w:r w:rsidRPr="0081470B">
        <w:rPr>
          <w:i/>
          <w:iCs/>
          <w:lang w:val="en-US"/>
        </w:rPr>
        <w:t xml:space="preserve">Annex 3, paragraph 3.3.1., </w:t>
      </w:r>
      <w:r w:rsidRPr="0081470B">
        <w:rPr>
          <w:lang w:val="en-US"/>
        </w:rPr>
        <w:t>amend to read:</w:t>
      </w:r>
    </w:p>
    <w:p w14:paraId="074CDA6A" w14:textId="560A1E51" w:rsidR="00496C6D" w:rsidRPr="0081470B" w:rsidRDefault="0081470B" w:rsidP="00496C6D">
      <w:pPr>
        <w:tabs>
          <w:tab w:val="left" w:pos="2268"/>
        </w:tabs>
        <w:spacing w:after="120"/>
        <w:ind w:left="2232" w:right="1134" w:hanging="1112"/>
        <w:jc w:val="both"/>
        <w:rPr>
          <w:lang w:val="de-DE"/>
        </w:rPr>
      </w:pPr>
      <w:r w:rsidRPr="00A616E9">
        <w:rPr>
          <w:lang w:val="en-GB"/>
        </w:rPr>
        <w:t>"</w:t>
      </w:r>
      <w:r w:rsidR="005113DB" w:rsidRPr="0081470B">
        <w:rPr>
          <w:lang w:val="de-DE"/>
        </w:rPr>
        <w:t xml:space="preserve">3.3.1 </w:t>
      </w:r>
      <w:r w:rsidR="005113DB" w:rsidRPr="0081470B">
        <w:rPr>
          <w:lang w:val="de-DE"/>
        </w:rPr>
        <w:tab/>
      </w:r>
      <w:r w:rsidR="00496C6D" w:rsidRPr="0081470B">
        <w:rPr>
          <w:lang w:val="de-DE"/>
        </w:rPr>
        <w:t>General</w:t>
      </w:r>
    </w:p>
    <w:p w14:paraId="2A63D4CC" w14:textId="77777777" w:rsidR="00496C6D" w:rsidRPr="007838D5" w:rsidRDefault="00496C6D" w:rsidP="00FE2CDE">
      <w:pPr>
        <w:spacing w:after="120"/>
        <w:ind w:left="2268" w:right="1134"/>
        <w:jc w:val="both"/>
        <w:rPr>
          <w:lang w:val="en-US"/>
        </w:rPr>
      </w:pPr>
      <w:r w:rsidRPr="007838D5">
        <w:rPr>
          <w:lang w:val="en-US"/>
        </w:rPr>
        <w:t xml:space="preserve">For each operating condition, the vehicle can be tested either indoor or outdoor. </w:t>
      </w:r>
    </w:p>
    <w:p w14:paraId="52E76A1A" w14:textId="77777777" w:rsidR="00496C6D" w:rsidRPr="007838D5" w:rsidRDefault="00496C6D" w:rsidP="00FE2CDE">
      <w:pPr>
        <w:spacing w:after="120"/>
        <w:ind w:left="2268" w:right="1134"/>
        <w:jc w:val="both"/>
        <w:rPr>
          <w:lang w:val="en-US"/>
        </w:rPr>
      </w:pPr>
      <w:r w:rsidRPr="007838D5">
        <w:rPr>
          <w:lang w:val="en-US"/>
        </w:rPr>
        <w:t>For constant speed and reversing tests the vehicle may be tested either in motion or in simulated operating condition. For simulated vehicle operation, signals shall be applied to the vehicle to simulate actual in-use operation.</w:t>
      </w:r>
    </w:p>
    <w:p w14:paraId="12DE590A" w14:textId="77777777" w:rsidR="00496C6D" w:rsidRPr="00551866" w:rsidRDefault="00496C6D" w:rsidP="00FE2CDE">
      <w:pPr>
        <w:spacing w:after="120"/>
        <w:ind w:left="2268" w:right="1134"/>
        <w:jc w:val="both"/>
        <w:rPr>
          <w:lang w:val="en-US"/>
        </w:rPr>
      </w:pPr>
      <w:r w:rsidRPr="007838D5">
        <w:rPr>
          <w:lang w:val="en-US"/>
        </w:rPr>
        <w:t xml:space="preserve">If </w:t>
      </w:r>
      <w:r w:rsidRPr="00551866">
        <w:rPr>
          <w:lang w:val="en-US"/>
        </w:rPr>
        <w:t>the vehicle is equipped with an internal combustion engine, it shall be turned off.</w:t>
      </w:r>
    </w:p>
    <w:p w14:paraId="770A9631" w14:textId="16D560F2" w:rsidR="00496C6D" w:rsidRPr="007B3C52" w:rsidRDefault="00496C6D" w:rsidP="00FE2CDE">
      <w:pPr>
        <w:spacing w:after="120"/>
        <w:ind w:left="2268" w:right="1134"/>
        <w:jc w:val="both"/>
        <w:rPr>
          <w:b/>
          <w:bCs/>
          <w:lang w:val="en-US"/>
        </w:rPr>
      </w:pPr>
      <w:r w:rsidRPr="00551866">
        <w:rPr>
          <w:b/>
          <w:bCs/>
          <w:lang w:val="en-US"/>
        </w:rPr>
        <w:t>One of the test methods below shall be used.</w:t>
      </w:r>
      <w:r w:rsidR="00100A1A">
        <w:rPr>
          <w:b/>
          <w:bCs/>
          <w:lang w:val="en-US"/>
        </w:rPr>
        <w:t xml:space="preserve"> </w:t>
      </w:r>
      <w:r w:rsidR="00100A1A">
        <w:rPr>
          <w:b/>
          <w:bCs/>
          <w:color w:val="000000" w:themeColor="text1"/>
          <w:lang w:val="en-US"/>
        </w:rPr>
        <w:t xml:space="preserve">This </w:t>
      </w:r>
      <w:r w:rsidR="00100A1A" w:rsidRPr="0055349A">
        <w:rPr>
          <w:b/>
          <w:bCs/>
          <w:color w:val="000000" w:themeColor="text1"/>
          <w:lang w:val="en-US"/>
        </w:rPr>
        <w:t xml:space="preserve">shall be agreed between the manufacturer and the </w:t>
      </w:r>
      <w:proofErr w:type="gramStart"/>
      <w:r w:rsidR="00100A1A" w:rsidRPr="0055349A">
        <w:rPr>
          <w:b/>
          <w:bCs/>
          <w:color w:val="000000" w:themeColor="text1"/>
          <w:lang w:val="en-US"/>
        </w:rPr>
        <w:t>type</w:t>
      </w:r>
      <w:proofErr w:type="gramEnd"/>
      <w:r w:rsidR="00100A1A" w:rsidRPr="0055349A">
        <w:rPr>
          <w:b/>
          <w:bCs/>
          <w:color w:val="000000" w:themeColor="text1"/>
          <w:lang w:val="en-US"/>
        </w:rPr>
        <w:t xml:space="preserve"> approval authority.</w:t>
      </w:r>
      <w:r w:rsidR="0081470B" w:rsidRPr="0081470B">
        <w:rPr>
          <w:lang w:val="en-GB"/>
        </w:rPr>
        <w:t xml:space="preserve"> </w:t>
      </w:r>
      <w:r w:rsidR="0081470B" w:rsidRPr="0081470B">
        <w:rPr>
          <w:b/>
          <w:bCs/>
          <w:lang w:val="en-GB"/>
        </w:rPr>
        <w:t>"</w:t>
      </w:r>
    </w:p>
    <w:p w14:paraId="55D56A8D" w14:textId="77777777" w:rsidR="0081470B" w:rsidRDefault="00496C6D" w:rsidP="00FE2CDE">
      <w:pPr>
        <w:pStyle w:val="para"/>
        <w:rPr>
          <w:i/>
          <w:iCs/>
          <w:color w:val="0070C0"/>
          <w:lang w:val="en-US" w:eastAsia="ja-JP"/>
        </w:rPr>
      </w:pPr>
      <w:r w:rsidRPr="009B77B6">
        <w:rPr>
          <w:i/>
          <w:iCs/>
          <w:color w:val="0070C0"/>
          <w:lang w:val="en-US" w:eastAsia="ja-JP"/>
        </w:rPr>
        <w:t>Justification</w:t>
      </w:r>
    </w:p>
    <w:p w14:paraId="6C30D387" w14:textId="776587B3" w:rsidR="00496C6D" w:rsidRPr="007838D5" w:rsidRDefault="00496C6D" w:rsidP="00FE2CDE">
      <w:pPr>
        <w:pStyle w:val="para"/>
        <w:rPr>
          <w:lang w:val="en-US"/>
        </w:rPr>
      </w:pPr>
      <w:r w:rsidRPr="009B77B6">
        <w:rPr>
          <w:color w:val="0070C0"/>
          <w:lang w:val="en-US"/>
        </w:rPr>
        <w:t>(</w:t>
      </w:r>
      <w:r>
        <w:rPr>
          <w:color w:val="0070C0"/>
          <w:lang w:val="en-US"/>
        </w:rPr>
        <w:t>Technical</w:t>
      </w:r>
      <w:r w:rsidRPr="009B77B6">
        <w:rPr>
          <w:color w:val="0070C0"/>
          <w:lang w:val="en-US"/>
        </w:rPr>
        <w:t>)</w:t>
      </w:r>
      <w:r>
        <w:rPr>
          <w:color w:val="0070C0"/>
          <w:lang w:val="en-US"/>
        </w:rPr>
        <w:t xml:space="preserve"> However implicit and according to the intention, the added sentence makes it clear that the choice of test method can be determined by the manufacturer, with regards to the adequacy of the available test facilities – for example consideration of ambient noise </w:t>
      </w:r>
      <w:r w:rsidR="002F40FF">
        <w:rPr>
          <w:color w:val="0070C0"/>
          <w:lang w:val="en-US"/>
        </w:rPr>
        <w:t xml:space="preserve">at the outdoor test track </w:t>
      </w:r>
      <w:r>
        <w:rPr>
          <w:color w:val="0070C0"/>
          <w:lang w:val="en-US"/>
        </w:rPr>
        <w:t>or the purpose of the test, that is assessment of minimum sound requirement of the complete vehicle, or the maximum sound requirement of the AVAS</w:t>
      </w:r>
      <w:r w:rsidR="00E4749A">
        <w:rPr>
          <w:color w:val="0070C0"/>
          <w:lang w:val="en-US"/>
        </w:rPr>
        <w:t xml:space="preserve"> (see Table 1)</w:t>
      </w:r>
      <w:r>
        <w:rPr>
          <w:color w:val="0070C0"/>
          <w:lang w:val="en-US"/>
        </w:rPr>
        <w:t>.</w:t>
      </w:r>
    </w:p>
    <w:p w14:paraId="2F2F3F57" w14:textId="3557E8B0" w:rsidR="00303A96" w:rsidRPr="0081470B" w:rsidRDefault="00303A96" w:rsidP="00303A96">
      <w:pPr>
        <w:tabs>
          <w:tab w:val="left" w:pos="2268"/>
        </w:tabs>
        <w:spacing w:after="120"/>
        <w:ind w:left="1134" w:right="283"/>
        <w:rPr>
          <w:lang w:val="en-US"/>
        </w:rPr>
      </w:pPr>
      <w:r w:rsidRPr="0081470B">
        <w:rPr>
          <w:i/>
          <w:iCs/>
          <w:lang w:val="en-US"/>
        </w:rPr>
        <w:t>Annex 3, paragraph 3.3.</w:t>
      </w:r>
      <w:r>
        <w:rPr>
          <w:i/>
          <w:iCs/>
          <w:lang w:val="en-US"/>
        </w:rPr>
        <w:t>2.</w:t>
      </w:r>
      <w:r w:rsidRPr="0081470B">
        <w:rPr>
          <w:i/>
          <w:iCs/>
          <w:lang w:val="en-US"/>
        </w:rPr>
        <w:t xml:space="preserve">1., </w:t>
      </w:r>
      <w:r w:rsidRPr="0081470B">
        <w:rPr>
          <w:lang w:val="en-US"/>
        </w:rPr>
        <w:t>amend to read:</w:t>
      </w:r>
    </w:p>
    <w:p w14:paraId="69F713C7" w14:textId="608B838A" w:rsidR="00FF4B84" w:rsidRPr="007838D5" w:rsidRDefault="00303A96" w:rsidP="00867DB2">
      <w:pPr>
        <w:tabs>
          <w:tab w:val="left" w:pos="2268"/>
        </w:tabs>
        <w:spacing w:after="120"/>
        <w:ind w:left="2232" w:right="1134" w:hanging="1112"/>
        <w:jc w:val="both"/>
        <w:rPr>
          <w:lang w:val="en-US"/>
        </w:rPr>
      </w:pPr>
      <w:r w:rsidRPr="00A616E9">
        <w:rPr>
          <w:lang w:val="en-GB"/>
        </w:rPr>
        <w:t>"</w:t>
      </w:r>
      <w:r w:rsidR="004A000A">
        <w:rPr>
          <w:lang w:val="en-US"/>
        </w:rPr>
        <w:t xml:space="preserve">3.3.2.1. </w:t>
      </w:r>
      <w:r w:rsidR="004A000A">
        <w:rPr>
          <w:lang w:val="en-US"/>
        </w:rPr>
        <w:tab/>
      </w:r>
      <w:r w:rsidR="00FF4B84" w:rsidRPr="007838D5">
        <w:rPr>
          <w:lang w:val="en-US"/>
        </w:rPr>
        <w:t>Constant speed tests in forward motion</w:t>
      </w:r>
    </w:p>
    <w:p w14:paraId="46BEA304" w14:textId="77777777" w:rsidR="00FF4B84" w:rsidRPr="00551866" w:rsidRDefault="00FF4B84" w:rsidP="004A000A">
      <w:pPr>
        <w:spacing w:after="120"/>
        <w:ind w:left="2268" w:right="1134"/>
        <w:jc w:val="both"/>
        <w:rPr>
          <w:lang w:val="en-US"/>
        </w:rPr>
      </w:pPr>
      <w:r w:rsidRPr="00AB6A62">
        <w:rPr>
          <w:lang w:val="en-US"/>
        </w:rPr>
        <w:t xml:space="preserve">Method (A): </w:t>
      </w:r>
      <w:r w:rsidRPr="003F244E">
        <w:rPr>
          <w:lang w:val="en-US"/>
        </w:rPr>
        <w:t>For a</w:t>
      </w:r>
      <w:r w:rsidRPr="00AB6A62">
        <w:rPr>
          <w:lang w:val="en-US"/>
        </w:rPr>
        <w:t xml:space="preserve"> vehicle tested in an outdoor facility</w:t>
      </w:r>
      <w:r w:rsidRPr="003F244E">
        <w:rPr>
          <w:lang w:val="en-US"/>
        </w:rPr>
        <w:t>,</w:t>
      </w:r>
      <w:r w:rsidRPr="00AB6A62">
        <w:rPr>
          <w:lang w:val="en-US"/>
        </w:rPr>
        <w:t xml:space="preserve"> the path of the </w:t>
      </w:r>
      <w:proofErr w:type="spellStart"/>
      <w:r w:rsidRPr="00AB6A62">
        <w:rPr>
          <w:lang w:val="en-US"/>
        </w:rPr>
        <w:t>centreline</w:t>
      </w:r>
      <w:proofErr w:type="spellEnd"/>
      <w:r w:rsidRPr="00AB6A62">
        <w:rPr>
          <w:lang w:val="en-US"/>
        </w:rPr>
        <w:t xml:space="preserve"> of the vehicle shall follow line CC’ as closely as possible with </w:t>
      </w:r>
      <w:r w:rsidRPr="00AB6A62">
        <w:rPr>
          <w:lang w:val="en-US"/>
        </w:rPr>
        <w:lastRenderedPageBreak/>
        <w:t xml:space="preserve">constant speed </w:t>
      </w:r>
      <w:proofErr w:type="spellStart"/>
      <w:r w:rsidRPr="00AB6A62">
        <w:rPr>
          <w:lang w:val="en-US"/>
        </w:rPr>
        <w:t>v</w:t>
      </w:r>
      <w:r w:rsidRPr="00AB6A62">
        <w:rPr>
          <w:vertAlign w:val="subscript"/>
          <w:lang w:val="en-US"/>
        </w:rPr>
        <w:t>test</w:t>
      </w:r>
      <w:proofErr w:type="spellEnd"/>
      <w:r w:rsidRPr="00AB6A62">
        <w:rPr>
          <w:lang w:val="en-US"/>
        </w:rPr>
        <w:t xml:space="preserve"> throughout the entire test. The front plane of the vehicle shall pass from the line AA’ at the start of the test and the rear plane of the vehicle shall </w:t>
      </w:r>
      <w:r w:rsidRPr="00551866">
        <w:rPr>
          <w:lang w:val="en-US"/>
        </w:rPr>
        <w:t xml:space="preserve">pass </w:t>
      </w:r>
      <w:r w:rsidRPr="00551866">
        <w:rPr>
          <w:strike/>
          <w:lang w:val="en-US"/>
        </w:rPr>
        <w:t>from</w:t>
      </w:r>
      <w:r w:rsidRPr="00551866">
        <w:rPr>
          <w:lang w:val="en-US"/>
        </w:rPr>
        <w:t xml:space="preserve"> the line BB’ at the end of the test, as shown in Figure 1a of the Appendix to this annex. Any trailer, which is not readily separable from the towing vehicle, shall be ignored when considering the crossing of the line BB’. </w:t>
      </w:r>
    </w:p>
    <w:p w14:paraId="318F75AF" w14:textId="34DEE0BD" w:rsidR="00FF4B84" w:rsidRPr="00551866" w:rsidRDefault="00FF4B84" w:rsidP="004A000A">
      <w:pPr>
        <w:spacing w:after="120"/>
        <w:ind w:left="2268" w:right="1134"/>
        <w:jc w:val="both"/>
        <w:rPr>
          <w:lang w:val="en-US"/>
        </w:rPr>
      </w:pPr>
      <w:r w:rsidRPr="00551866">
        <w:rPr>
          <w:lang w:val="en-US"/>
        </w:rPr>
        <w:t xml:space="preserve">Method (C): </w:t>
      </w:r>
      <w:r w:rsidRPr="00551866">
        <w:rPr>
          <w:strike/>
          <w:lang w:val="en-US"/>
        </w:rPr>
        <w:t>For a</w:t>
      </w:r>
      <w:r w:rsidRPr="00551866">
        <w:rPr>
          <w:lang w:val="en-US"/>
        </w:rPr>
        <w:t xml:space="preserve"> </w:t>
      </w:r>
      <w:proofErr w:type="spellStart"/>
      <w:r w:rsidRPr="00551866">
        <w:rPr>
          <w:b/>
          <w:bCs/>
          <w:lang w:val="en-US"/>
        </w:rPr>
        <w:t>A</w:t>
      </w:r>
      <w:proofErr w:type="spellEnd"/>
      <w:r w:rsidRPr="00551866">
        <w:rPr>
          <w:lang w:val="en-US"/>
        </w:rPr>
        <w:t xml:space="preserve"> vehicle tested in an indoor facility</w:t>
      </w:r>
      <w:r w:rsidRPr="00551866">
        <w:rPr>
          <w:strike/>
          <w:lang w:val="en-US"/>
        </w:rPr>
        <w:t>,</w:t>
      </w:r>
      <w:r w:rsidRPr="00551866">
        <w:rPr>
          <w:lang w:val="en-US"/>
        </w:rPr>
        <w:t xml:space="preserve"> shall be located with the front plane </w:t>
      </w:r>
      <w:r w:rsidRPr="00551866">
        <w:rPr>
          <w:b/>
          <w:bCs/>
          <w:lang w:val="en-US"/>
        </w:rPr>
        <w:t xml:space="preserve">and the rear plane </w:t>
      </w:r>
      <w:r w:rsidRPr="00551866">
        <w:rPr>
          <w:lang w:val="en-US"/>
        </w:rPr>
        <w:t>of the vehicle on the PP' line as shown in Figure</w:t>
      </w:r>
      <w:r w:rsidRPr="00551866">
        <w:rPr>
          <w:b/>
          <w:bCs/>
          <w:lang w:val="en-US"/>
        </w:rPr>
        <w:t xml:space="preserve">s </w:t>
      </w:r>
      <w:r w:rsidRPr="00551866">
        <w:rPr>
          <w:b/>
          <w:bCs/>
          <w:lang w:val="en-US" w:eastAsia="ja-JP"/>
        </w:rPr>
        <w:t xml:space="preserve">2a and </w:t>
      </w:r>
      <w:r w:rsidRPr="00551866">
        <w:rPr>
          <w:b/>
          <w:bCs/>
          <w:lang w:val="en-US"/>
        </w:rPr>
        <w:t xml:space="preserve">2b </w:t>
      </w:r>
      <w:r w:rsidR="00551866" w:rsidRPr="00551866">
        <w:rPr>
          <w:b/>
          <w:bCs/>
          <w:lang w:val="en-US"/>
        </w:rPr>
        <w:t>respectively</w:t>
      </w:r>
      <w:r w:rsidR="00551866" w:rsidRPr="00551866">
        <w:rPr>
          <w:lang w:val="en-US"/>
        </w:rPr>
        <w:t xml:space="preserve"> </w:t>
      </w:r>
      <w:r w:rsidRPr="00551866">
        <w:rPr>
          <w:strike/>
          <w:lang w:val="en-US"/>
        </w:rPr>
        <w:t>2a</w:t>
      </w:r>
      <w:r w:rsidRPr="00551866">
        <w:rPr>
          <w:lang w:val="en-US"/>
        </w:rPr>
        <w:t xml:space="preserve"> of the Appendix to this annex. The vehicle shall maintain a constant test speed, </w:t>
      </w:r>
      <w:proofErr w:type="spellStart"/>
      <w:r w:rsidRPr="00551866">
        <w:rPr>
          <w:lang w:val="en-US"/>
        </w:rPr>
        <w:t>v</w:t>
      </w:r>
      <w:r w:rsidRPr="00551866">
        <w:rPr>
          <w:vertAlign w:val="subscript"/>
          <w:lang w:val="en-US"/>
        </w:rPr>
        <w:t>test</w:t>
      </w:r>
      <w:proofErr w:type="spellEnd"/>
      <w:r w:rsidRPr="00551866">
        <w:rPr>
          <w:lang w:val="en-US"/>
        </w:rPr>
        <w:t xml:space="preserve"> for at least 5 seconds. </w:t>
      </w:r>
    </w:p>
    <w:p w14:paraId="67A28BA5" w14:textId="77777777" w:rsidR="00FF4B84" w:rsidRPr="00551866" w:rsidRDefault="00FF4B84" w:rsidP="004A000A">
      <w:pPr>
        <w:spacing w:after="120"/>
        <w:ind w:left="2268" w:right="1134"/>
        <w:jc w:val="both"/>
        <w:rPr>
          <w:lang w:val="en-US"/>
        </w:rPr>
      </w:pPr>
      <w:r w:rsidRPr="00551866">
        <w:rPr>
          <w:lang w:val="en-US"/>
        </w:rPr>
        <w:t xml:space="preserve">For constant speed test condition of 10 km/h, the test speed </w:t>
      </w:r>
      <w:proofErr w:type="spellStart"/>
      <w:r w:rsidRPr="00551866">
        <w:rPr>
          <w:lang w:val="en-US"/>
        </w:rPr>
        <w:t>v</w:t>
      </w:r>
      <w:r w:rsidRPr="00551866">
        <w:rPr>
          <w:vertAlign w:val="subscript"/>
          <w:lang w:val="en-US"/>
        </w:rPr>
        <w:t>test</w:t>
      </w:r>
      <w:proofErr w:type="spellEnd"/>
      <w:r w:rsidRPr="00551866">
        <w:rPr>
          <w:vertAlign w:val="subscript"/>
          <w:lang w:val="en-US"/>
        </w:rPr>
        <w:t xml:space="preserve"> </w:t>
      </w:r>
      <w:r w:rsidRPr="00551866">
        <w:rPr>
          <w:lang w:val="en-US"/>
        </w:rPr>
        <w:t xml:space="preserve">shall be 10 km/h </w:t>
      </w:r>
      <w:r w:rsidRPr="00551866">
        <w:rPr>
          <w:strike/>
          <w:lang w:val="en-US"/>
        </w:rPr>
        <w:t>±1</w:t>
      </w:r>
      <w:r w:rsidRPr="00551866">
        <w:rPr>
          <w:lang w:val="en-US"/>
        </w:rPr>
        <w:t xml:space="preserve"> + 2 km/h. The measured values are valid for the nominal speed of 10 km/h.</w:t>
      </w:r>
    </w:p>
    <w:p w14:paraId="61D4274F" w14:textId="77777777" w:rsidR="00FF4B84" w:rsidRDefault="00FF4B84" w:rsidP="004A000A">
      <w:pPr>
        <w:spacing w:after="120"/>
        <w:ind w:left="2268" w:right="1134"/>
        <w:jc w:val="both"/>
        <w:rPr>
          <w:lang w:val="en-US"/>
        </w:rPr>
      </w:pPr>
      <w:r w:rsidRPr="00551866">
        <w:rPr>
          <w:lang w:val="en-US"/>
        </w:rPr>
        <w:t xml:space="preserve">For constant speed test condition of 20 km/h, the test speed </w:t>
      </w:r>
      <w:proofErr w:type="spellStart"/>
      <w:r w:rsidRPr="00551866">
        <w:rPr>
          <w:lang w:val="en-US"/>
        </w:rPr>
        <w:t>v</w:t>
      </w:r>
      <w:r w:rsidRPr="00551866">
        <w:rPr>
          <w:vertAlign w:val="subscript"/>
          <w:lang w:val="en-US"/>
        </w:rPr>
        <w:t>test</w:t>
      </w:r>
      <w:proofErr w:type="spellEnd"/>
      <w:r w:rsidRPr="00551866">
        <w:rPr>
          <w:lang w:val="en-US"/>
        </w:rPr>
        <w:t xml:space="preserve"> shall be 20 km/h </w:t>
      </w:r>
      <w:r w:rsidRPr="00551866">
        <w:rPr>
          <w:strike/>
          <w:lang w:val="en-US"/>
        </w:rPr>
        <w:t>± 1</w:t>
      </w:r>
      <w:r w:rsidRPr="00551866">
        <w:rPr>
          <w:lang w:val="en-US"/>
        </w:rPr>
        <w:t xml:space="preserve"> + 2 km/h. The measured values are valid for the nominal speed of 20 km/h.</w:t>
      </w:r>
    </w:p>
    <w:p w14:paraId="29CA49F3" w14:textId="77777777" w:rsidR="00FF4B84" w:rsidRPr="00E31FC4" w:rsidRDefault="00FF4B84" w:rsidP="004A000A">
      <w:pPr>
        <w:spacing w:after="120"/>
        <w:ind w:left="2268" w:right="1134"/>
        <w:jc w:val="both"/>
        <w:rPr>
          <w:lang w:val="en-US"/>
        </w:rPr>
      </w:pPr>
      <w:r w:rsidRPr="00E31FC4">
        <w:rPr>
          <w:lang w:val="en-US"/>
        </w:rPr>
        <w:t xml:space="preserve">For automatic transmission vehicles, the gear selector shall be placed as specified by the manufacturer for normal driving. </w:t>
      </w:r>
    </w:p>
    <w:p w14:paraId="5083B110" w14:textId="7EB01E70" w:rsidR="00FF4B84" w:rsidRPr="00E31FC4" w:rsidRDefault="00FF4B84" w:rsidP="004A000A">
      <w:pPr>
        <w:spacing w:after="120"/>
        <w:ind w:left="2268" w:right="1134"/>
        <w:jc w:val="both"/>
        <w:rPr>
          <w:lang w:val="en-US"/>
        </w:rPr>
      </w:pPr>
      <w:r w:rsidRPr="00E31FC4">
        <w:rPr>
          <w:lang w:val="en-US"/>
        </w:rPr>
        <w:t>For manual transmission vehicles, the gear selector shall be placed in the highest gear which can achieve the target vehicle speed with constant engine speed.</w:t>
      </w:r>
      <w:r w:rsidR="00303A96" w:rsidRPr="00303A96">
        <w:rPr>
          <w:lang w:val="en-GB"/>
        </w:rPr>
        <w:t xml:space="preserve"> </w:t>
      </w:r>
      <w:r w:rsidR="00303A96" w:rsidRPr="00A616E9">
        <w:rPr>
          <w:lang w:val="en-GB"/>
        </w:rPr>
        <w:t>"</w:t>
      </w:r>
    </w:p>
    <w:p w14:paraId="3DD11899" w14:textId="77777777" w:rsidR="00303A96" w:rsidRDefault="00867DB2" w:rsidP="00867DB2">
      <w:pPr>
        <w:pStyle w:val="para"/>
        <w:rPr>
          <w:i/>
          <w:iCs/>
          <w:color w:val="0070C0"/>
          <w:lang w:val="en-US" w:eastAsia="ja-JP"/>
        </w:rPr>
      </w:pPr>
      <w:r w:rsidRPr="00A654F7">
        <w:rPr>
          <w:i/>
          <w:iCs/>
          <w:color w:val="0070C0"/>
          <w:lang w:val="en-US" w:eastAsia="ja-JP"/>
        </w:rPr>
        <w:t xml:space="preserve">Justification </w:t>
      </w:r>
    </w:p>
    <w:p w14:paraId="708AFF54" w14:textId="458C98DC" w:rsidR="00867DB2" w:rsidRPr="00A654F7" w:rsidRDefault="00867DB2" w:rsidP="00303A96">
      <w:pPr>
        <w:pStyle w:val="para"/>
        <w:ind w:left="1134" w:firstLine="0"/>
        <w:rPr>
          <w:i/>
          <w:iCs/>
          <w:color w:val="0070C0"/>
          <w:lang w:val="en-US" w:eastAsia="ja-JP"/>
        </w:rPr>
      </w:pPr>
      <w:r w:rsidRPr="00A654F7">
        <w:rPr>
          <w:i/>
          <w:iCs/>
          <w:color w:val="0070C0"/>
          <w:lang w:val="en-US" w:eastAsia="ja-JP"/>
        </w:rPr>
        <w:t>Annex 3, paragraph 3.3.2.1.</w:t>
      </w:r>
      <w:r w:rsidRPr="00A654F7">
        <w:rPr>
          <w:color w:val="0070C0"/>
          <w:lang w:val="en-US" w:eastAsia="ja-JP"/>
        </w:rPr>
        <w:t xml:space="preserve">  </w:t>
      </w:r>
      <w:r w:rsidR="004D00F3">
        <w:rPr>
          <w:color w:val="0070C0"/>
          <w:lang w:val="en-US" w:eastAsia="ja-JP"/>
        </w:rPr>
        <w:t xml:space="preserve">The text </w:t>
      </w:r>
      <w:r w:rsidRPr="00A654F7">
        <w:rPr>
          <w:color w:val="0070C0"/>
          <w:lang w:val="en-US" w:eastAsia="ja-JP"/>
        </w:rPr>
        <w:t>“</w:t>
      </w:r>
      <w:r>
        <w:rPr>
          <w:color w:val="0070C0"/>
          <w:lang w:val="en-US" w:eastAsia="ja-JP"/>
        </w:rPr>
        <w:t xml:space="preserve">Method (C): </w:t>
      </w:r>
      <w:r w:rsidRPr="00A654F7">
        <w:rPr>
          <w:color w:val="0070C0"/>
          <w:lang w:val="en-US" w:eastAsia="ja-JP"/>
        </w:rPr>
        <w:t>For a vehicle …” has been replaced by “</w:t>
      </w:r>
      <w:r>
        <w:rPr>
          <w:color w:val="0070C0"/>
          <w:lang w:val="en-US" w:eastAsia="ja-JP"/>
        </w:rPr>
        <w:t xml:space="preserve">Method (C): </w:t>
      </w:r>
      <w:r w:rsidRPr="00A654F7">
        <w:rPr>
          <w:color w:val="0070C0"/>
          <w:lang w:val="en-US" w:eastAsia="ja-JP"/>
        </w:rPr>
        <w:t>A vehicle …” to achieve a grammatically correct sentence. The corresponding comma, “,”, has been deleted. The same editorial change has been applied in the paragraphs 3.3.2.2., 3.3.3.1., 3.3.3.2. of Annex 3.</w:t>
      </w:r>
      <w:r w:rsidRPr="00A654F7">
        <w:rPr>
          <w:i/>
          <w:iCs/>
          <w:color w:val="0070C0"/>
          <w:lang w:val="en-US" w:eastAsia="ja-JP"/>
        </w:rPr>
        <w:t xml:space="preserve"> </w:t>
      </w:r>
    </w:p>
    <w:p w14:paraId="1F721AB3" w14:textId="6926C475" w:rsidR="00867DB2" w:rsidRPr="00FF4B84" w:rsidRDefault="00867DB2" w:rsidP="00303A96">
      <w:pPr>
        <w:pStyle w:val="para"/>
        <w:ind w:left="1134" w:firstLine="0"/>
        <w:rPr>
          <w:rStyle w:val="ui-provider"/>
          <w:color w:val="0070C0"/>
          <w:lang w:val="en-US" w:eastAsia="ja-JP"/>
        </w:rPr>
      </w:pPr>
      <w:r w:rsidRPr="00FF4B84">
        <w:rPr>
          <w:rStyle w:val="ui-provider"/>
          <w:color w:val="0070C0"/>
          <w:lang w:val="en-US" w:eastAsia="ja-JP"/>
        </w:rPr>
        <w:t xml:space="preserve">For the purpose of demonstrating compliance with maximum sound level requirements as given by paragraph 6.2.8. Table 2a and Table 2b, microphones shall be located as shown in Figures 2a and 2b of the Appendix to Annex 3. </w:t>
      </w:r>
      <w:r w:rsidR="00B45989">
        <w:rPr>
          <w:rStyle w:val="ui-provider"/>
          <w:color w:val="0070C0"/>
          <w:lang w:val="en-US" w:eastAsia="ja-JP"/>
        </w:rPr>
        <w:t xml:space="preserve">The </w:t>
      </w:r>
      <w:r w:rsidR="005F1373">
        <w:rPr>
          <w:rStyle w:val="ui-provider"/>
          <w:color w:val="0070C0"/>
          <w:lang w:val="en-US" w:eastAsia="ja-JP"/>
        </w:rPr>
        <w:t>recording position</w:t>
      </w:r>
      <w:r w:rsidR="00E878EF">
        <w:rPr>
          <w:rStyle w:val="ui-provider"/>
          <w:color w:val="0070C0"/>
          <w:lang w:val="en-US" w:eastAsia="ja-JP"/>
        </w:rPr>
        <w:t xml:space="preserve"> </w:t>
      </w:r>
      <w:r w:rsidR="00F260FF">
        <w:rPr>
          <w:rStyle w:val="ui-provider"/>
          <w:color w:val="0070C0"/>
          <w:lang w:val="en-US" w:eastAsia="ja-JP"/>
        </w:rPr>
        <w:t xml:space="preserve">when measuring according to Method (A) are located on both sides </w:t>
      </w:r>
      <w:r w:rsidR="00DB76E9">
        <w:rPr>
          <w:rStyle w:val="ui-provider"/>
          <w:color w:val="0070C0"/>
          <w:lang w:val="en-US" w:eastAsia="ja-JP"/>
        </w:rPr>
        <w:t xml:space="preserve">of CC’ in the plane embracing </w:t>
      </w:r>
      <w:r w:rsidR="005A290B">
        <w:rPr>
          <w:rStyle w:val="ui-provider"/>
          <w:color w:val="0070C0"/>
          <w:lang w:val="en-US" w:eastAsia="ja-JP"/>
        </w:rPr>
        <w:t xml:space="preserve">PP’ </w:t>
      </w:r>
      <w:r w:rsidR="00742552">
        <w:rPr>
          <w:rStyle w:val="ui-provider"/>
          <w:color w:val="0070C0"/>
          <w:lang w:val="en-US" w:eastAsia="ja-JP"/>
        </w:rPr>
        <w:t xml:space="preserve">and </w:t>
      </w:r>
      <w:r w:rsidR="005A290B">
        <w:rPr>
          <w:rStyle w:val="ui-provider"/>
          <w:color w:val="0070C0"/>
          <w:lang w:val="en-US" w:eastAsia="ja-JP"/>
        </w:rPr>
        <w:t xml:space="preserve">perpendicular to the </w:t>
      </w:r>
      <w:r w:rsidR="00742552">
        <w:rPr>
          <w:rStyle w:val="ui-provider"/>
          <w:color w:val="0070C0"/>
          <w:lang w:val="en-US" w:eastAsia="ja-JP"/>
        </w:rPr>
        <w:t xml:space="preserve">direction of the vehicle. </w:t>
      </w:r>
      <w:r w:rsidRPr="00FF4B84">
        <w:rPr>
          <w:rStyle w:val="ui-provider"/>
          <w:color w:val="0070C0"/>
          <w:lang w:val="en-US" w:eastAsia="ja-JP"/>
        </w:rPr>
        <w:t xml:space="preserve">When Method (C) is used for forward driving, measurements are needed not only at the front plane (Figure 2a) but also at the rear plane (Figure 2b). The intention can be derived from the reference to Table 2b in paragraph 6.2.8 – to validate the maximum sound requirement at both front and rear planes of the vehicle. In Method (A) the sound level at the rear plane is captured </w:t>
      </w:r>
      <w:r w:rsidR="00D26CAD">
        <w:rPr>
          <w:rStyle w:val="ui-provider"/>
          <w:color w:val="0070C0"/>
          <w:lang w:val="en-US" w:eastAsia="ja-JP"/>
        </w:rPr>
        <w:t>at the moment when</w:t>
      </w:r>
      <w:r w:rsidRPr="00FF4B84">
        <w:rPr>
          <w:rStyle w:val="ui-provider"/>
          <w:color w:val="0070C0"/>
          <w:lang w:val="en-US" w:eastAsia="ja-JP"/>
        </w:rPr>
        <w:t xml:space="preserve"> the full vehicle length </w:t>
      </w:r>
      <w:r w:rsidR="00D26CAD">
        <w:rPr>
          <w:rStyle w:val="ui-provider"/>
          <w:color w:val="0070C0"/>
          <w:lang w:val="en-US" w:eastAsia="ja-JP"/>
        </w:rPr>
        <w:t>pass</w:t>
      </w:r>
      <w:r w:rsidRPr="00FF4B84">
        <w:rPr>
          <w:rStyle w:val="ui-provider"/>
          <w:color w:val="0070C0"/>
          <w:lang w:val="en-US" w:eastAsia="ja-JP"/>
        </w:rPr>
        <w:t xml:space="preserve"> BB’</w:t>
      </w:r>
      <w:r w:rsidR="00D26CAD">
        <w:rPr>
          <w:rStyle w:val="ui-provider"/>
          <w:color w:val="0070C0"/>
          <w:lang w:val="en-US" w:eastAsia="ja-JP"/>
        </w:rPr>
        <w:t xml:space="preserve"> </w:t>
      </w:r>
      <w:r w:rsidR="00314D28">
        <w:rPr>
          <w:rStyle w:val="ui-provider"/>
          <w:color w:val="0070C0"/>
          <w:lang w:val="en-US" w:eastAsia="ja-JP"/>
        </w:rPr>
        <w:t>–</w:t>
      </w:r>
      <w:r w:rsidR="00D26CAD">
        <w:rPr>
          <w:rStyle w:val="ui-provider"/>
          <w:color w:val="0070C0"/>
          <w:lang w:val="en-US" w:eastAsia="ja-JP"/>
        </w:rPr>
        <w:t xml:space="preserve"> </w:t>
      </w:r>
      <w:r w:rsidR="00314D28">
        <w:rPr>
          <w:rStyle w:val="ui-provider"/>
          <w:color w:val="0070C0"/>
          <w:lang w:val="en-US" w:eastAsia="ja-JP"/>
        </w:rPr>
        <w:t>this coincide with when</w:t>
      </w:r>
      <w:r w:rsidR="00D26CAD" w:rsidRPr="00FF4B84">
        <w:rPr>
          <w:rStyle w:val="ui-provider"/>
          <w:color w:val="0070C0"/>
          <w:lang w:val="en-US" w:eastAsia="ja-JP"/>
        </w:rPr>
        <w:t xml:space="preserve"> the recording is seized</w:t>
      </w:r>
      <w:r w:rsidRPr="00FF4B84">
        <w:rPr>
          <w:rStyle w:val="ui-provider"/>
          <w:color w:val="0070C0"/>
          <w:lang w:val="en-US" w:eastAsia="ja-JP"/>
        </w:rPr>
        <w:t xml:space="preserve">. The proposed change makes the intention </w:t>
      </w:r>
      <w:proofErr w:type="gramStart"/>
      <w:r w:rsidR="00504ECF">
        <w:rPr>
          <w:rStyle w:val="ui-provider"/>
          <w:color w:val="0070C0"/>
          <w:lang w:val="en-US" w:eastAsia="ja-JP"/>
        </w:rPr>
        <w:t xml:space="preserve">more </w:t>
      </w:r>
      <w:r w:rsidRPr="00FF4B84">
        <w:rPr>
          <w:rStyle w:val="ui-provider"/>
          <w:color w:val="0070C0"/>
          <w:lang w:val="en-US" w:eastAsia="ja-JP"/>
        </w:rPr>
        <w:t>clear</w:t>
      </w:r>
      <w:proofErr w:type="gramEnd"/>
      <w:r w:rsidRPr="00FF4B84">
        <w:rPr>
          <w:rStyle w:val="ui-provider"/>
          <w:color w:val="0070C0"/>
          <w:lang w:val="en-US" w:eastAsia="ja-JP"/>
        </w:rPr>
        <w:t>.</w:t>
      </w:r>
    </w:p>
    <w:p w14:paraId="10A300DF" w14:textId="202D2E4C" w:rsidR="00FF4B84" w:rsidRPr="00F26101" w:rsidRDefault="00FF4B84" w:rsidP="00303A96">
      <w:pPr>
        <w:pStyle w:val="para"/>
        <w:ind w:left="1134" w:firstLine="0"/>
        <w:rPr>
          <w:i/>
          <w:iCs/>
          <w:color w:val="0070C0"/>
          <w:lang w:val="en-US" w:eastAsia="ja-JP"/>
        </w:rPr>
      </w:pPr>
      <w:r w:rsidRPr="0068496E">
        <w:rPr>
          <w:color w:val="0070C0"/>
          <w:lang w:val="en-US"/>
        </w:rPr>
        <w:t>Correct</w:t>
      </w:r>
      <w:r>
        <w:rPr>
          <w:color w:val="0070C0"/>
          <w:lang w:val="en-US"/>
        </w:rPr>
        <w:t>ion of</w:t>
      </w:r>
      <w:r w:rsidRPr="0068496E">
        <w:rPr>
          <w:color w:val="0070C0"/>
          <w:lang w:val="en-US"/>
        </w:rPr>
        <w:t xml:space="preserve"> typo</w:t>
      </w:r>
      <w:r>
        <w:rPr>
          <w:color w:val="0070C0"/>
          <w:lang w:val="en-US"/>
        </w:rPr>
        <w:t>s:</w:t>
      </w:r>
      <w:r w:rsidR="00220488">
        <w:rPr>
          <w:color w:val="0070C0"/>
          <w:lang w:val="en-US"/>
        </w:rPr>
        <w:t xml:space="preserve"> delete</w:t>
      </w:r>
      <w:r>
        <w:rPr>
          <w:color w:val="0070C0"/>
          <w:lang w:val="en-US"/>
        </w:rPr>
        <w:t xml:space="preserve"> </w:t>
      </w:r>
      <w:r w:rsidRPr="0068496E">
        <w:rPr>
          <w:color w:val="0070C0"/>
          <w:lang w:val="en-US"/>
        </w:rPr>
        <w:t>“</w:t>
      </w:r>
      <w:r w:rsidRPr="0068496E">
        <w:rPr>
          <w:color w:val="0070C0"/>
          <w:lang w:val="en-US" w:eastAsia="ja-JP"/>
        </w:rPr>
        <w:t>±</w:t>
      </w:r>
      <w:r w:rsidR="00642581">
        <w:rPr>
          <w:color w:val="0070C0"/>
          <w:lang w:val="en-US" w:eastAsia="ja-JP"/>
        </w:rPr>
        <w:t>1</w:t>
      </w:r>
      <w:r w:rsidR="00553607">
        <w:rPr>
          <w:color w:val="0070C0"/>
          <w:lang w:val="en-US" w:eastAsia="ja-JP"/>
        </w:rPr>
        <w:t>”</w:t>
      </w:r>
      <w:r w:rsidRPr="0068496E">
        <w:rPr>
          <w:color w:val="0070C0"/>
          <w:lang w:val="en-US" w:eastAsia="ja-JP"/>
        </w:rPr>
        <w:t>.</w:t>
      </w:r>
    </w:p>
    <w:p w14:paraId="0D375099" w14:textId="77777777" w:rsidR="00303A96" w:rsidRDefault="00303A96" w:rsidP="00A669ED">
      <w:pPr>
        <w:tabs>
          <w:tab w:val="left" w:pos="2268"/>
        </w:tabs>
        <w:spacing w:after="120"/>
        <w:ind w:left="1134" w:right="283"/>
        <w:rPr>
          <w:i/>
          <w:iCs/>
          <w:lang w:val="en-US"/>
        </w:rPr>
      </w:pPr>
    </w:p>
    <w:p w14:paraId="25F01B1C" w14:textId="742CA0AF" w:rsidR="00496C6D" w:rsidRDefault="00303A96" w:rsidP="00A669ED">
      <w:pPr>
        <w:tabs>
          <w:tab w:val="left" w:pos="2268"/>
        </w:tabs>
        <w:spacing w:after="120"/>
        <w:ind w:left="1134" w:right="283"/>
        <w:rPr>
          <w:color w:val="8496B0" w:themeColor="text2" w:themeTint="99"/>
          <w:lang w:val="en-US"/>
        </w:rPr>
      </w:pPr>
      <w:r w:rsidRPr="0081470B">
        <w:rPr>
          <w:i/>
          <w:iCs/>
          <w:lang w:val="en-US"/>
        </w:rPr>
        <w:t>Annex 3, paragraph 3.3.</w:t>
      </w:r>
      <w:r>
        <w:rPr>
          <w:i/>
          <w:iCs/>
          <w:lang w:val="en-US"/>
        </w:rPr>
        <w:t>2.2</w:t>
      </w:r>
      <w:r w:rsidRPr="0081470B">
        <w:rPr>
          <w:i/>
          <w:iCs/>
          <w:lang w:val="en-US"/>
        </w:rPr>
        <w:t xml:space="preserve">., </w:t>
      </w:r>
      <w:r w:rsidRPr="0081470B">
        <w:rPr>
          <w:lang w:val="en-US"/>
        </w:rPr>
        <w:t>amend to read</w:t>
      </w:r>
      <w:r>
        <w:rPr>
          <w:lang w:val="en-US"/>
        </w:rPr>
        <w:t>:</w:t>
      </w:r>
    </w:p>
    <w:p w14:paraId="7E7E4CCC" w14:textId="1C552EB9" w:rsidR="00CF5B81" w:rsidRPr="00E31FC4" w:rsidRDefault="00303A96" w:rsidP="008E68C7">
      <w:pPr>
        <w:tabs>
          <w:tab w:val="left" w:pos="2268"/>
        </w:tabs>
        <w:spacing w:after="120"/>
        <w:ind w:left="2232" w:right="1134" w:hanging="1112"/>
        <w:jc w:val="both"/>
        <w:rPr>
          <w:lang w:val="en-US"/>
        </w:rPr>
      </w:pPr>
      <w:r w:rsidRPr="00A616E9">
        <w:rPr>
          <w:lang w:val="en-GB"/>
        </w:rPr>
        <w:t>"</w:t>
      </w:r>
      <w:r w:rsidR="00B7515A">
        <w:rPr>
          <w:lang w:val="en-US"/>
        </w:rPr>
        <w:t xml:space="preserve">3.3.2.2. </w:t>
      </w:r>
      <w:r w:rsidR="00B7515A">
        <w:rPr>
          <w:lang w:val="en-US"/>
        </w:rPr>
        <w:tab/>
      </w:r>
      <w:r w:rsidR="00CF5B81" w:rsidRPr="00E31FC4">
        <w:rPr>
          <w:lang w:val="en-US"/>
        </w:rPr>
        <w:t>Constant speed tests simulated by an external signal to the AVAS with the vehicle in standstill condition</w:t>
      </w:r>
    </w:p>
    <w:p w14:paraId="4E553581" w14:textId="2E646E0E" w:rsidR="00CF5B81" w:rsidRDefault="00CF5B81" w:rsidP="00065C07">
      <w:pPr>
        <w:spacing w:after="120"/>
        <w:ind w:left="2268" w:right="1134"/>
        <w:jc w:val="both"/>
        <w:rPr>
          <w:lang w:val="en-US"/>
        </w:rPr>
      </w:pPr>
      <w:r w:rsidRPr="005D0A8E">
        <w:rPr>
          <w:lang w:val="en-US"/>
        </w:rPr>
        <w:t xml:space="preserve">Method (B) </w:t>
      </w:r>
      <w:r w:rsidRPr="00B451DC">
        <w:rPr>
          <w:lang w:val="en-US"/>
        </w:rPr>
        <w:t xml:space="preserve">or (D): </w:t>
      </w:r>
      <w:r w:rsidRPr="00B451DC">
        <w:rPr>
          <w:strike/>
          <w:lang w:val="en-US" w:eastAsia="ja-JP"/>
        </w:rPr>
        <w:t xml:space="preserve">For a </w:t>
      </w:r>
      <w:proofErr w:type="spellStart"/>
      <w:r w:rsidRPr="00B451DC">
        <w:rPr>
          <w:b/>
          <w:bCs/>
          <w:lang w:val="en-US" w:eastAsia="ja-JP"/>
        </w:rPr>
        <w:t>A</w:t>
      </w:r>
      <w:proofErr w:type="spellEnd"/>
      <w:r w:rsidRPr="00B451DC">
        <w:rPr>
          <w:lang w:val="en-US"/>
        </w:rPr>
        <w:t xml:space="preserve"> vehicle tested in an indoor or outdoor facility, shall be located with the front plane </w:t>
      </w:r>
      <w:r w:rsidRPr="00B451DC">
        <w:rPr>
          <w:b/>
          <w:bCs/>
          <w:lang w:val="en-US"/>
        </w:rPr>
        <w:t xml:space="preserve">and the rear plane </w:t>
      </w:r>
      <w:r w:rsidRPr="00B451DC">
        <w:rPr>
          <w:lang w:val="en-US"/>
        </w:rPr>
        <w:t>of the vehicle on the PP' line as shown in Figure</w:t>
      </w:r>
      <w:r w:rsidRPr="00B451DC">
        <w:rPr>
          <w:b/>
          <w:bCs/>
          <w:lang w:val="en-US"/>
        </w:rPr>
        <w:t xml:space="preserve"> s </w:t>
      </w:r>
      <w:r w:rsidRPr="00B451DC">
        <w:rPr>
          <w:b/>
          <w:bCs/>
          <w:lang w:val="en-US" w:eastAsia="ja-JP"/>
        </w:rPr>
        <w:t xml:space="preserve">2a and </w:t>
      </w:r>
      <w:r w:rsidRPr="00B451DC">
        <w:rPr>
          <w:b/>
          <w:bCs/>
          <w:lang w:val="en-US"/>
        </w:rPr>
        <w:t>2b</w:t>
      </w:r>
      <w:r w:rsidR="00B7515A" w:rsidRPr="00B451DC">
        <w:rPr>
          <w:b/>
          <w:bCs/>
          <w:lang w:val="en-US"/>
        </w:rPr>
        <w:t xml:space="preserve"> respectively</w:t>
      </w:r>
      <w:r w:rsidRPr="00B451DC">
        <w:rPr>
          <w:lang w:val="en-US"/>
        </w:rPr>
        <w:t xml:space="preserve"> </w:t>
      </w:r>
      <w:r w:rsidRPr="00B451DC">
        <w:rPr>
          <w:strike/>
          <w:lang w:val="en-US"/>
        </w:rPr>
        <w:t>2b</w:t>
      </w:r>
      <w:r w:rsidRPr="00B451DC">
        <w:rPr>
          <w:lang w:val="en-US"/>
        </w:rPr>
        <w:t xml:space="preserve"> of the Appendix to this annex. The vehicle shall maintain a constant simulated test speed, </w:t>
      </w:r>
      <w:proofErr w:type="spellStart"/>
      <w:r w:rsidRPr="00B451DC">
        <w:rPr>
          <w:lang w:val="en-US"/>
        </w:rPr>
        <w:t>v</w:t>
      </w:r>
      <w:r w:rsidRPr="00B451DC">
        <w:rPr>
          <w:vertAlign w:val="subscript"/>
          <w:lang w:val="en-US"/>
        </w:rPr>
        <w:t>test</w:t>
      </w:r>
      <w:proofErr w:type="spellEnd"/>
      <w:r w:rsidRPr="00B451DC">
        <w:rPr>
          <w:lang w:val="en-US"/>
        </w:rPr>
        <w:t xml:space="preserve"> for at least 5 seconds.</w:t>
      </w:r>
    </w:p>
    <w:p w14:paraId="00DA2086" w14:textId="77777777" w:rsidR="00CF5B81" w:rsidRPr="00AE54FA" w:rsidRDefault="00CF5B81" w:rsidP="00AE54FA">
      <w:pPr>
        <w:spacing w:after="120"/>
        <w:ind w:left="2268" w:right="1134"/>
        <w:jc w:val="both"/>
        <w:rPr>
          <w:lang w:val="en-US"/>
        </w:rPr>
      </w:pPr>
      <w:r w:rsidRPr="00AE54FA">
        <w:rPr>
          <w:lang w:val="en-US"/>
        </w:rPr>
        <w:t xml:space="preserve">For constant speed test condition of 10 km/h, the simulated test speed </w:t>
      </w:r>
      <w:proofErr w:type="spellStart"/>
      <w:r w:rsidRPr="00AE54FA">
        <w:rPr>
          <w:lang w:val="en-US"/>
        </w:rPr>
        <w:t>v</w:t>
      </w:r>
      <w:r w:rsidRPr="00AE54FA">
        <w:rPr>
          <w:vertAlign w:val="subscript"/>
          <w:lang w:val="en-US"/>
        </w:rPr>
        <w:t>test</w:t>
      </w:r>
      <w:proofErr w:type="spellEnd"/>
      <w:r w:rsidRPr="00AE54FA">
        <w:rPr>
          <w:vertAlign w:val="subscript"/>
          <w:lang w:val="en-US"/>
        </w:rPr>
        <w:t xml:space="preserve"> </w:t>
      </w:r>
      <w:r w:rsidRPr="00AE54FA">
        <w:rPr>
          <w:lang w:val="en-US"/>
        </w:rPr>
        <w:t xml:space="preserve">shall be 10 km/h </w:t>
      </w:r>
      <w:r w:rsidRPr="00AE54FA">
        <w:rPr>
          <w:strike/>
          <w:lang w:val="en-US"/>
        </w:rPr>
        <w:t xml:space="preserve"> </w:t>
      </w:r>
      <w:r w:rsidRPr="00AE54FA">
        <w:rPr>
          <w:lang w:val="en-US"/>
        </w:rPr>
        <w:t>+1</w:t>
      </w:r>
      <w:r w:rsidRPr="00AE54FA">
        <w:rPr>
          <w:strike/>
          <w:lang w:val="en-US"/>
        </w:rPr>
        <w:t>,0</w:t>
      </w:r>
      <w:r w:rsidRPr="00AE54FA">
        <w:rPr>
          <w:lang w:val="en-US"/>
        </w:rPr>
        <w:t xml:space="preserve"> km/h. </w:t>
      </w:r>
    </w:p>
    <w:p w14:paraId="4B1E61A3" w14:textId="0AEE3ABD" w:rsidR="00CF5B81" w:rsidRDefault="00CF5B81" w:rsidP="00AE54FA">
      <w:pPr>
        <w:spacing w:after="120"/>
        <w:ind w:left="2268" w:right="1134"/>
        <w:jc w:val="both"/>
        <w:rPr>
          <w:lang w:val="en-US"/>
        </w:rPr>
      </w:pPr>
      <w:r w:rsidRPr="00AE54FA">
        <w:rPr>
          <w:lang w:val="en-US"/>
        </w:rPr>
        <w:lastRenderedPageBreak/>
        <w:t xml:space="preserve">For constant speed test condition of 20 km/h, the simulated test speed </w:t>
      </w:r>
      <w:proofErr w:type="spellStart"/>
      <w:r w:rsidRPr="00AE54FA">
        <w:rPr>
          <w:lang w:val="en-US"/>
        </w:rPr>
        <w:t>v</w:t>
      </w:r>
      <w:r w:rsidRPr="00AE54FA">
        <w:rPr>
          <w:vertAlign w:val="subscript"/>
          <w:lang w:val="en-US"/>
        </w:rPr>
        <w:t>test</w:t>
      </w:r>
      <w:proofErr w:type="spellEnd"/>
      <w:r w:rsidRPr="00AE54FA">
        <w:rPr>
          <w:lang w:val="en-US"/>
        </w:rPr>
        <w:t xml:space="preserve"> shall be 20 km/h +1</w:t>
      </w:r>
      <w:r w:rsidRPr="00AE54FA">
        <w:rPr>
          <w:strike/>
          <w:lang w:val="en-US"/>
        </w:rPr>
        <w:t>,0</w:t>
      </w:r>
      <w:r w:rsidRPr="00AE54FA">
        <w:rPr>
          <w:lang w:val="en-US"/>
        </w:rPr>
        <w:t xml:space="preserve"> km/h</w:t>
      </w:r>
      <w:r w:rsidR="00303A96" w:rsidRPr="00A616E9">
        <w:rPr>
          <w:lang w:val="en-GB"/>
        </w:rPr>
        <w:t>"</w:t>
      </w:r>
    </w:p>
    <w:p w14:paraId="4C44C22E" w14:textId="77777777" w:rsidR="00303A96" w:rsidRDefault="005A2443" w:rsidP="005A2443">
      <w:pPr>
        <w:pStyle w:val="para"/>
        <w:rPr>
          <w:i/>
          <w:iCs/>
          <w:color w:val="0070C0"/>
          <w:lang w:val="en-US" w:eastAsia="ja-JP"/>
        </w:rPr>
      </w:pPr>
      <w:bookmarkStart w:id="8" w:name="_Hlk171838023"/>
      <w:r w:rsidRPr="00A654F7">
        <w:rPr>
          <w:i/>
          <w:iCs/>
          <w:color w:val="0070C0"/>
          <w:lang w:val="en-US" w:eastAsia="ja-JP"/>
        </w:rPr>
        <w:t xml:space="preserve">Justification </w:t>
      </w:r>
    </w:p>
    <w:p w14:paraId="3D03CB88" w14:textId="70501BBB" w:rsidR="005A2443" w:rsidRPr="00A654F7" w:rsidRDefault="005A2443" w:rsidP="00303A96">
      <w:pPr>
        <w:pStyle w:val="para"/>
        <w:ind w:left="1134" w:firstLine="0"/>
        <w:rPr>
          <w:i/>
          <w:iCs/>
          <w:color w:val="0070C0"/>
          <w:lang w:val="en-US" w:eastAsia="ja-JP"/>
        </w:rPr>
      </w:pPr>
      <w:r w:rsidRPr="00A654F7">
        <w:rPr>
          <w:i/>
          <w:iCs/>
          <w:color w:val="0070C0"/>
          <w:lang w:val="en-US" w:eastAsia="ja-JP"/>
        </w:rPr>
        <w:t>Annex 3, paragraph 3.3.2.</w:t>
      </w:r>
      <w:r>
        <w:rPr>
          <w:i/>
          <w:iCs/>
          <w:color w:val="0070C0"/>
          <w:lang w:val="en-US" w:eastAsia="ja-JP"/>
        </w:rPr>
        <w:t>2</w:t>
      </w:r>
      <w:r w:rsidRPr="00A654F7">
        <w:rPr>
          <w:i/>
          <w:iCs/>
          <w:color w:val="0070C0"/>
          <w:lang w:val="en-US" w:eastAsia="ja-JP"/>
        </w:rPr>
        <w:t>.</w:t>
      </w:r>
      <w:r w:rsidRPr="00A654F7">
        <w:rPr>
          <w:color w:val="0070C0"/>
          <w:lang w:val="en-US" w:eastAsia="ja-JP"/>
        </w:rPr>
        <w:t xml:space="preserve"> (Editorial) – “For a vehicle …” </w:t>
      </w:r>
      <w:bookmarkEnd w:id="8"/>
      <w:r w:rsidRPr="00A654F7">
        <w:rPr>
          <w:color w:val="0070C0"/>
          <w:lang w:val="en-US" w:eastAsia="ja-JP"/>
        </w:rPr>
        <w:t>has been replaced by “A vehicle …” to achieve a complete, grammatically correct sentence. The corresponding comma, “,”, has been deleted. The same editorial change has been applied in the paragraphs 3.3.2.</w:t>
      </w:r>
      <w:r>
        <w:rPr>
          <w:color w:val="0070C0"/>
          <w:lang w:val="en-US" w:eastAsia="ja-JP"/>
        </w:rPr>
        <w:t>1</w:t>
      </w:r>
      <w:r w:rsidRPr="00A654F7">
        <w:rPr>
          <w:color w:val="0070C0"/>
          <w:lang w:val="en-US" w:eastAsia="ja-JP"/>
        </w:rPr>
        <w:t>., 3.3.3.1., 3.3.3.2. of Annex 3.</w:t>
      </w:r>
      <w:r w:rsidRPr="00A654F7">
        <w:rPr>
          <w:i/>
          <w:iCs/>
          <w:color w:val="0070C0"/>
          <w:lang w:val="en-US" w:eastAsia="ja-JP"/>
        </w:rPr>
        <w:t xml:space="preserve"> </w:t>
      </w:r>
    </w:p>
    <w:p w14:paraId="55A3EF28" w14:textId="77777777" w:rsidR="005A2443" w:rsidRPr="00DC4ADA" w:rsidRDefault="005A2443" w:rsidP="00303A96">
      <w:pPr>
        <w:pStyle w:val="para"/>
        <w:ind w:left="1134" w:firstLine="0"/>
        <w:rPr>
          <w:color w:val="0070C0"/>
          <w:lang w:val="en-US"/>
        </w:rPr>
      </w:pPr>
      <w:r w:rsidRPr="00CF5B81">
        <w:rPr>
          <w:rStyle w:val="ui-provider"/>
          <w:color w:val="0070C0"/>
          <w:lang w:val="en-US" w:eastAsia="ja-JP"/>
        </w:rPr>
        <w:t>When Method (B) or (D) is used for forward driving, measurements are needed not only at the front plane (Figure 2a) but also at the rear plane (Figure 2b). See the justification for Annex 3, paragraph 3.3.2.2.</w:t>
      </w:r>
    </w:p>
    <w:p w14:paraId="67948374" w14:textId="0D1AA7B4" w:rsidR="00CF5B81" w:rsidRPr="00F26101" w:rsidRDefault="00CF5B81" w:rsidP="00303A96">
      <w:pPr>
        <w:pStyle w:val="para"/>
        <w:ind w:left="1134" w:firstLine="0"/>
        <w:rPr>
          <w:i/>
          <w:iCs/>
          <w:color w:val="0070C0"/>
          <w:lang w:val="en-US" w:eastAsia="ja-JP"/>
        </w:rPr>
      </w:pPr>
      <w:r w:rsidRPr="00CF5B81">
        <w:rPr>
          <w:rStyle w:val="ui-provider"/>
          <w:color w:val="0070C0"/>
          <w:lang w:val="en-US" w:eastAsia="ja-JP"/>
        </w:rPr>
        <w:t>The TF-QRTV agreed to move the tolerance of 1 km/h from +/- 0.5 to +1 km/h but mistakenly changed the significant figure from the integer to the first decimal. With this correction the tolerance in paragraph 3.3.2.2. is the same as in paragraph 3.3.2.1.</w:t>
      </w:r>
    </w:p>
    <w:p w14:paraId="699E13FE" w14:textId="77777777" w:rsidR="00303A96" w:rsidRDefault="00303A96" w:rsidP="00A669ED">
      <w:pPr>
        <w:tabs>
          <w:tab w:val="left" w:pos="2268"/>
        </w:tabs>
        <w:spacing w:after="120"/>
        <w:ind w:left="1134" w:right="283"/>
        <w:rPr>
          <w:i/>
          <w:iCs/>
          <w:lang w:val="en-US"/>
        </w:rPr>
      </w:pPr>
    </w:p>
    <w:p w14:paraId="6D7361DD" w14:textId="20AA3E73" w:rsidR="00CF5B81" w:rsidRDefault="00303A96" w:rsidP="00A669ED">
      <w:pPr>
        <w:tabs>
          <w:tab w:val="left" w:pos="2268"/>
        </w:tabs>
        <w:spacing w:after="120"/>
        <w:ind w:left="1134" w:right="283"/>
        <w:rPr>
          <w:color w:val="8496B0" w:themeColor="text2" w:themeTint="99"/>
          <w:lang w:val="en-US"/>
        </w:rPr>
      </w:pPr>
      <w:r w:rsidRPr="0081470B">
        <w:rPr>
          <w:i/>
          <w:iCs/>
          <w:lang w:val="en-US"/>
        </w:rPr>
        <w:t>Annex 3, paragraph</w:t>
      </w:r>
      <w:r>
        <w:rPr>
          <w:i/>
          <w:iCs/>
          <w:lang w:val="en-US"/>
        </w:rPr>
        <w:t>s</w:t>
      </w:r>
      <w:r w:rsidRPr="0081470B">
        <w:rPr>
          <w:i/>
          <w:iCs/>
          <w:lang w:val="en-US"/>
        </w:rPr>
        <w:t xml:space="preserve"> 3.3.</w:t>
      </w:r>
      <w:r>
        <w:rPr>
          <w:i/>
          <w:iCs/>
          <w:lang w:val="en-US"/>
        </w:rPr>
        <w:t>3.1</w:t>
      </w:r>
      <w:r w:rsidRPr="0081470B">
        <w:rPr>
          <w:i/>
          <w:iCs/>
          <w:lang w:val="en-US"/>
        </w:rPr>
        <w:t>.</w:t>
      </w:r>
      <w:r>
        <w:rPr>
          <w:i/>
          <w:iCs/>
          <w:lang w:val="en-US"/>
        </w:rPr>
        <w:t xml:space="preserve"> to 3.3.3.3.</w:t>
      </w:r>
      <w:r w:rsidRPr="0081470B">
        <w:rPr>
          <w:i/>
          <w:iCs/>
          <w:lang w:val="en-US"/>
        </w:rPr>
        <w:t xml:space="preserve">, </w:t>
      </w:r>
      <w:r w:rsidRPr="0081470B">
        <w:rPr>
          <w:lang w:val="en-US"/>
        </w:rPr>
        <w:t>amend to read</w:t>
      </w:r>
      <w:r>
        <w:rPr>
          <w:lang w:val="en-US"/>
        </w:rPr>
        <w:t>:</w:t>
      </w:r>
    </w:p>
    <w:p w14:paraId="77A067EF" w14:textId="71B69442" w:rsidR="002A6E40" w:rsidRPr="00D72B53" w:rsidRDefault="00303A96" w:rsidP="00D50D19">
      <w:pPr>
        <w:tabs>
          <w:tab w:val="left" w:pos="2268"/>
        </w:tabs>
        <w:spacing w:after="120"/>
        <w:ind w:left="2232" w:right="1134" w:hanging="1112"/>
        <w:jc w:val="both"/>
        <w:rPr>
          <w:lang w:val="en-US"/>
        </w:rPr>
      </w:pPr>
      <w:r w:rsidRPr="00A616E9">
        <w:rPr>
          <w:lang w:val="en-GB"/>
        </w:rPr>
        <w:t>"</w:t>
      </w:r>
      <w:r w:rsidR="003D6331">
        <w:rPr>
          <w:lang w:val="en-US"/>
        </w:rPr>
        <w:t>3.3.3.1</w:t>
      </w:r>
      <w:r w:rsidR="003D6331">
        <w:rPr>
          <w:lang w:val="en-US"/>
        </w:rPr>
        <w:tab/>
      </w:r>
      <w:r w:rsidR="002A6E40" w:rsidRPr="002A6E40">
        <w:rPr>
          <w:lang w:val="en-US"/>
        </w:rPr>
        <w:t xml:space="preserve">Reversing test in motion </w:t>
      </w:r>
    </w:p>
    <w:p w14:paraId="5FC02FA9" w14:textId="77777777" w:rsidR="002A6E40" w:rsidRPr="00D72B53" w:rsidRDefault="002A6E40" w:rsidP="00A175E9">
      <w:pPr>
        <w:spacing w:after="120"/>
        <w:ind w:left="2268" w:right="1134"/>
        <w:jc w:val="both"/>
        <w:rPr>
          <w:lang w:val="en-US"/>
        </w:rPr>
      </w:pPr>
      <w:r w:rsidRPr="00D72B53">
        <w:rPr>
          <w:lang w:val="en-US"/>
        </w:rPr>
        <w:t xml:space="preserve">Method (A): For a vehicle tested in an outdoor facility, the path of the </w:t>
      </w:r>
      <w:proofErr w:type="spellStart"/>
      <w:r w:rsidRPr="00D72B53">
        <w:rPr>
          <w:lang w:val="en-US"/>
        </w:rPr>
        <w:t>centreline</w:t>
      </w:r>
      <w:proofErr w:type="spellEnd"/>
      <w:r w:rsidRPr="00D72B53">
        <w:rPr>
          <w:lang w:val="en-US"/>
        </w:rPr>
        <w:t xml:space="preserve"> of the vehicle shall follow line CC’ as closely as possible with constant speed </w:t>
      </w:r>
      <w:proofErr w:type="spellStart"/>
      <w:r w:rsidRPr="00D72B53">
        <w:rPr>
          <w:lang w:val="en-US"/>
        </w:rPr>
        <w:t>v</w:t>
      </w:r>
      <w:r w:rsidRPr="00D72B53">
        <w:rPr>
          <w:vertAlign w:val="subscript"/>
          <w:lang w:val="en-US"/>
        </w:rPr>
        <w:t>test</w:t>
      </w:r>
      <w:proofErr w:type="spellEnd"/>
      <w:r w:rsidRPr="00D72B53">
        <w:rPr>
          <w:lang w:val="en-US"/>
        </w:rPr>
        <w:t xml:space="preserve"> throughout the entire test. The rear plane of the vehicle shall pass from the line AA’ at the start of the test and the front plane of the vehicle shall pass from the line BB’ at the end of the test, as shown on Figure 1b of the Appendix to this annex. Any trailer, which is not readily separable from the towing vehicle, shall be ignored when considering the crossing of the line BB’. </w:t>
      </w:r>
    </w:p>
    <w:p w14:paraId="6AF15FB3" w14:textId="77777777" w:rsidR="002A6E40" w:rsidRDefault="002A6E40" w:rsidP="00A175E9">
      <w:pPr>
        <w:spacing w:after="120"/>
        <w:ind w:left="2268" w:right="1134"/>
        <w:jc w:val="both"/>
        <w:rPr>
          <w:lang w:val="en-US"/>
        </w:rPr>
      </w:pPr>
      <w:r w:rsidRPr="00A175E9">
        <w:rPr>
          <w:lang w:val="en-US"/>
        </w:rPr>
        <w:t xml:space="preserve">Method (C): </w:t>
      </w:r>
      <w:r w:rsidRPr="00A175E9">
        <w:rPr>
          <w:strike/>
          <w:lang w:val="en-US" w:eastAsia="ja-JP"/>
        </w:rPr>
        <w:t xml:space="preserve">For a </w:t>
      </w:r>
      <w:proofErr w:type="spellStart"/>
      <w:r w:rsidRPr="00A175E9">
        <w:rPr>
          <w:b/>
          <w:bCs/>
          <w:lang w:val="en-US" w:eastAsia="ja-JP"/>
        </w:rPr>
        <w:t>A</w:t>
      </w:r>
      <w:proofErr w:type="spellEnd"/>
      <w:r w:rsidRPr="00A175E9">
        <w:rPr>
          <w:lang w:val="en-US"/>
        </w:rPr>
        <w:t xml:space="preserve"> vehicle tested in an indoor facility, shall be located with the rear plane </w:t>
      </w:r>
      <w:r w:rsidRPr="00A175E9">
        <w:rPr>
          <w:b/>
          <w:bCs/>
          <w:lang w:val="en-US"/>
        </w:rPr>
        <w:t>and the front plane</w:t>
      </w:r>
      <w:r w:rsidRPr="00A175E9">
        <w:rPr>
          <w:lang w:val="en-US"/>
        </w:rPr>
        <w:t xml:space="preserve"> of the vehicle on the PP' line as shown in Figure</w:t>
      </w:r>
      <w:r w:rsidRPr="00A175E9">
        <w:rPr>
          <w:b/>
          <w:bCs/>
          <w:lang w:val="en-US"/>
        </w:rPr>
        <w:t>s 2a and</w:t>
      </w:r>
      <w:r w:rsidRPr="00A175E9">
        <w:rPr>
          <w:lang w:val="en-US"/>
        </w:rPr>
        <w:t xml:space="preserve"> 2b of the Appendix to this annex</w:t>
      </w:r>
      <w:r w:rsidRPr="007838D5">
        <w:rPr>
          <w:lang w:val="en-US"/>
        </w:rPr>
        <w:t xml:space="preserve">. The vehicle shall maintain a constant test speed, </w:t>
      </w:r>
      <w:proofErr w:type="spellStart"/>
      <w:r w:rsidRPr="007838D5">
        <w:rPr>
          <w:lang w:val="en-US"/>
        </w:rPr>
        <w:t>v</w:t>
      </w:r>
      <w:r w:rsidRPr="007838D5">
        <w:rPr>
          <w:vertAlign w:val="subscript"/>
          <w:lang w:val="en-US"/>
        </w:rPr>
        <w:t>test</w:t>
      </w:r>
      <w:proofErr w:type="spellEnd"/>
      <w:r w:rsidRPr="007838D5">
        <w:rPr>
          <w:lang w:val="en-US"/>
        </w:rPr>
        <w:t xml:space="preserve"> for at least 5 seconds. </w:t>
      </w:r>
    </w:p>
    <w:p w14:paraId="34AB1176" w14:textId="5448A795" w:rsidR="00A175E9" w:rsidRDefault="00A175E9" w:rsidP="00A175E9">
      <w:pPr>
        <w:spacing w:after="120"/>
        <w:ind w:left="2268" w:right="1134"/>
        <w:jc w:val="both"/>
        <w:rPr>
          <w:lang w:val="en-US"/>
        </w:rPr>
      </w:pPr>
      <w:r>
        <w:rPr>
          <w:lang w:val="en-US"/>
        </w:rPr>
        <w:t>…</w:t>
      </w:r>
      <w:r w:rsidR="00303A96" w:rsidRPr="00A616E9">
        <w:rPr>
          <w:lang w:val="en-GB"/>
        </w:rPr>
        <w:t>"</w:t>
      </w:r>
    </w:p>
    <w:p w14:paraId="779539AE" w14:textId="77777777" w:rsidR="00303A96" w:rsidRDefault="002A6E40" w:rsidP="00A175E9">
      <w:pPr>
        <w:pStyle w:val="para"/>
        <w:rPr>
          <w:i/>
          <w:iCs/>
          <w:color w:val="0070C0"/>
          <w:lang w:val="en-US" w:eastAsia="ja-JP"/>
        </w:rPr>
      </w:pPr>
      <w:r w:rsidRPr="00A654F7">
        <w:rPr>
          <w:i/>
          <w:iCs/>
          <w:color w:val="0070C0"/>
          <w:lang w:val="en-US" w:eastAsia="ja-JP"/>
        </w:rPr>
        <w:t xml:space="preserve">Justification </w:t>
      </w:r>
    </w:p>
    <w:p w14:paraId="48F15927" w14:textId="3B4C4238" w:rsidR="002A6E40" w:rsidRDefault="002A6E40" w:rsidP="00303A96">
      <w:pPr>
        <w:pStyle w:val="para"/>
        <w:ind w:left="1134" w:firstLine="0"/>
        <w:rPr>
          <w:color w:val="0070C0"/>
          <w:lang w:val="en-US" w:eastAsia="ja-JP"/>
        </w:rPr>
      </w:pPr>
      <w:r w:rsidRPr="00A654F7">
        <w:rPr>
          <w:i/>
          <w:iCs/>
          <w:color w:val="0070C0"/>
          <w:lang w:val="en-US" w:eastAsia="ja-JP"/>
        </w:rPr>
        <w:t>Annex 3, paragraph 3.3.</w:t>
      </w:r>
      <w:r>
        <w:rPr>
          <w:i/>
          <w:iCs/>
          <w:color w:val="0070C0"/>
          <w:lang w:val="en-US" w:eastAsia="ja-JP"/>
        </w:rPr>
        <w:t>3.1</w:t>
      </w:r>
      <w:r w:rsidRPr="00A654F7">
        <w:rPr>
          <w:i/>
          <w:iCs/>
          <w:color w:val="0070C0"/>
          <w:lang w:val="en-US" w:eastAsia="ja-JP"/>
        </w:rPr>
        <w:t>.</w:t>
      </w:r>
      <w:r w:rsidRPr="00A654F7">
        <w:rPr>
          <w:color w:val="0070C0"/>
          <w:lang w:val="en-US" w:eastAsia="ja-JP"/>
        </w:rPr>
        <w:t xml:space="preserve"> (Editorial) – </w:t>
      </w:r>
      <w:r>
        <w:rPr>
          <w:color w:val="0070C0"/>
          <w:lang w:val="en-US" w:eastAsia="ja-JP"/>
        </w:rPr>
        <w:t xml:space="preserve">The corrections concerning </w:t>
      </w:r>
      <w:r w:rsidRPr="00A654F7">
        <w:rPr>
          <w:color w:val="0070C0"/>
          <w:lang w:val="en-US" w:eastAsia="ja-JP"/>
        </w:rPr>
        <w:t>“For a vehicle …”</w:t>
      </w:r>
      <w:r>
        <w:rPr>
          <w:color w:val="0070C0"/>
          <w:lang w:val="en-US" w:eastAsia="ja-JP"/>
        </w:rPr>
        <w:t>, and the addition of the “and the front plane” and “s 2a and” are like the corrections of 3.3.2.1 and 3.3.2.2 above.</w:t>
      </w:r>
    </w:p>
    <w:p w14:paraId="48AEDEA6" w14:textId="77777777" w:rsidR="002A6E40" w:rsidRDefault="002A6E40" w:rsidP="00A669ED">
      <w:pPr>
        <w:tabs>
          <w:tab w:val="left" w:pos="2268"/>
        </w:tabs>
        <w:spacing w:after="120"/>
        <w:ind w:left="1134" w:right="283"/>
        <w:rPr>
          <w:color w:val="8496B0" w:themeColor="text2" w:themeTint="99"/>
          <w:lang w:val="en-US"/>
        </w:rPr>
      </w:pPr>
    </w:p>
    <w:p w14:paraId="013E9A8B" w14:textId="18FB1A4C" w:rsidR="00274F2E" w:rsidRPr="007838D5" w:rsidRDefault="00DB7C4D" w:rsidP="00DB7C4D">
      <w:pPr>
        <w:tabs>
          <w:tab w:val="left" w:pos="2268"/>
        </w:tabs>
        <w:spacing w:after="120"/>
        <w:ind w:left="2232" w:right="1134" w:hanging="1112"/>
        <w:jc w:val="both"/>
        <w:rPr>
          <w:lang w:val="en-US"/>
        </w:rPr>
      </w:pPr>
      <w:r>
        <w:rPr>
          <w:lang w:val="en-US"/>
        </w:rPr>
        <w:t>3.3.3.2</w:t>
      </w:r>
      <w:r>
        <w:rPr>
          <w:lang w:val="en-US"/>
        </w:rPr>
        <w:tab/>
      </w:r>
      <w:r w:rsidR="00274F2E" w:rsidRPr="007838D5">
        <w:rPr>
          <w:lang w:val="en-US"/>
        </w:rPr>
        <w:t>Reversing test simulated by an external signal to the AVAS with the vehicle in standstill condition</w:t>
      </w:r>
    </w:p>
    <w:p w14:paraId="59BB7480" w14:textId="77777777" w:rsidR="00274F2E" w:rsidRDefault="00274F2E" w:rsidP="00DB7C4D">
      <w:pPr>
        <w:spacing w:after="120"/>
        <w:ind w:left="2268" w:right="1134"/>
        <w:jc w:val="both"/>
        <w:rPr>
          <w:lang w:val="en-US"/>
        </w:rPr>
      </w:pPr>
      <w:r w:rsidRPr="00D72B53">
        <w:rPr>
          <w:lang w:val="en-US"/>
        </w:rPr>
        <w:t xml:space="preserve">Method (B) </w:t>
      </w:r>
      <w:r w:rsidRPr="00DB7C4D">
        <w:rPr>
          <w:lang w:val="en-US"/>
        </w:rPr>
        <w:t xml:space="preserve">or (D): </w:t>
      </w:r>
      <w:r w:rsidRPr="00DB7C4D">
        <w:rPr>
          <w:strike/>
          <w:lang w:val="en-US" w:eastAsia="ja-JP"/>
        </w:rPr>
        <w:t xml:space="preserve">For a </w:t>
      </w:r>
      <w:proofErr w:type="spellStart"/>
      <w:r w:rsidRPr="00DB7C4D">
        <w:rPr>
          <w:b/>
          <w:bCs/>
          <w:lang w:val="en-US" w:eastAsia="ja-JP"/>
        </w:rPr>
        <w:t>A</w:t>
      </w:r>
      <w:proofErr w:type="spellEnd"/>
      <w:r w:rsidRPr="00DB7C4D">
        <w:rPr>
          <w:lang w:val="en-US"/>
        </w:rPr>
        <w:t xml:space="preserve"> vehicle tested in an indoor or outdoor facility</w:t>
      </w:r>
      <w:r w:rsidRPr="00DB7C4D">
        <w:rPr>
          <w:strike/>
          <w:lang w:val="en-US"/>
        </w:rPr>
        <w:t>,</w:t>
      </w:r>
      <w:r w:rsidRPr="00DB7C4D">
        <w:rPr>
          <w:lang w:val="en-US"/>
        </w:rPr>
        <w:t xml:space="preserve"> shall be located with the rear plane </w:t>
      </w:r>
      <w:r w:rsidRPr="00DB7C4D">
        <w:rPr>
          <w:b/>
          <w:bCs/>
          <w:lang w:val="en-US"/>
        </w:rPr>
        <w:t>and the front plane</w:t>
      </w:r>
      <w:r w:rsidRPr="00DB7C4D">
        <w:rPr>
          <w:lang w:val="en-US"/>
        </w:rPr>
        <w:t xml:space="preserve"> of the vehicle on the PP' line as shown in Figure</w:t>
      </w:r>
      <w:r w:rsidRPr="00DB7C4D">
        <w:rPr>
          <w:b/>
          <w:bCs/>
          <w:lang w:val="en-US"/>
        </w:rPr>
        <w:t xml:space="preserve"> s </w:t>
      </w:r>
      <w:r w:rsidRPr="00DB7C4D">
        <w:rPr>
          <w:b/>
          <w:bCs/>
          <w:lang w:val="en-US" w:eastAsia="ja-JP"/>
        </w:rPr>
        <w:t>2a and</w:t>
      </w:r>
      <w:r w:rsidRPr="00DB7C4D">
        <w:rPr>
          <w:lang w:val="en-US"/>
        </w:rPr>
        <w:t xml:space="preserve"> 2b of the Appendix to this annex. The vehicle shall maintain a constant simulated test speed</w:t>
      </w:r>
      <w:r w:rsidRPr="007838D5">
        <w:rPr>
          <w:lang w:val="en-US"/>
        </w:rPr>
        <w:t xml:space="preserve">, </w:t>
      </w:r>
      <w:proofErr w:type="spellStart"/>
      <w:r w:rsidRPr="007838D5">
        <w:rPr>
          <w:lang w:val="en-US"/>
        </w:rPr>
        <w:t>v</w:t>
      </w:r>
      <w:r w:rsidRPr="007838D5">
        <w:rPr>
          <w:vertAlign w:val="subscript"/>
          <w:lang w:val="en-US"/>
        </w:rPr>
        <w:t>test</w:t>
      </w:r>
      <w:proofErr w:type="spellEnd"/>
      <w:r w:rsidRPr="007838D5">
        <w:rPr>
          <w:lang w:val="en-US"/>
        </w:rPr>
        <w:t xml:space="preserve"> for at least 5 seconds.</w:t>
      </w:r>
    </w:p>
    <w:p w14:paraId="579FCE53" w14:textId="1E96BBC5" w:rsidR="00DB7C4D" w:rsidRDefault="00DB7C4D" w:rsidP="00DB7C4D">
      <w:pPr>
        <w:spacing w:after="120"/>
        <w:ind w:left="2268" w:right="1134"/>
        <w:jc w:val="both"/>
        <w:rPr>
          <w:lang w:val="en-US"/>
        </w:rPr>
      </w:pPr>
      <w:r w:rsidRPr="007838D5">
        <w:rPr>
          <w:lang w:val="en-US"/>
        </w:rPr>
        <w:t xml:space="preserve">For constant test condition of 6 km/h, the simulated test speed </w:t>
      </w:r>
      <w:proofErr w:type="spellStart"/>
      <w:r w:rsidRPr="007838D5">
        <w:rPr>
          <w:lang w:val="en-US"/>
        </w:rPr>
        <w:t>v</w:t>
      </w:r>
      <w:r w:rsidRPr="007838D5">
        <w:rPr>
          <w:vertAlign w:val="subscript"/>
          <w:lang w:val="en-US"/>
        </w:rPr>
        <w:t>test</w:t>
      </w:r>
      <w:proofErr w:type="spellEnd"/>
      <w:r w:rsidRPr="007838D5">
        <w:rPr>
          <w:vertAlign w:val="subscript"/>
          <w:lang w:val="en-US"/>
        </w:rPr>
        <w:t xml:space="preserve"> </w:t>
      </w:r>
      <w:r w:rsidRPr="007838D5">
        <w:rPr>
          <w:lang w:val="en-US"/>
        </w:rPr>
        <w:t>shall be 6 km/h ± 0,5 km/h.</w:t>
      </w:r>
    </w:p>
    <w:p w14:paraId="35C720D5" w14:textId="77777777" w:rsidR="00303A96" w:rsidRDefault="00274F2E" w:rsidP="00DB7C4D">
      <w:pPr>
        <w:pStyle w:val="para"/>
        <w:rPr>
          <w:i/>
          <w:iCs/>
          <w:color w:val="0070C0"/>
          <w:lang w:val="en-US" w:eastAsia="ja-JP"/>
        </w:rPr>
      </w:pPr>
      <w:r w:rsidRPr="00A654F7">
        <w:rPr>
          <w:i/>
          <w:iCs/>
          <w:color w:val="0070C0"/>
          <w:lang w:val="en-US" w:eastAsia="ja-JP"/>
        </w:rPr>
        <w:t xml:space="preserve">Justification </w:t>
      </w:r>
    </w:p>
    <w:p w14:paraId="19092A4D" w14:textId="7B7AEC46" w:rsidR="00DB7C4D" w:rsidRPr="00DB7C4D" w:rsidRDefault="00274F2E" w:rsidP="00303A96">
      <w:pPr>
        <w:pStyle w:val="para"/>
        <w:ind w:left="1134" w:firstLine="0"/>
        <w:rPr>
          <w:color w:val="0070C0"/>
          <w:lang w:val="en-US" w:eastAsia="ja-JP"/>
        </w:rPr>
      </w:pPr>
      <w:r w:rsidRPr="00A654F7">
        <w:rPr>
          <w:i/>
          <w:iCs/>
          <w:color w:val="0070C0"/>
          <w:lang w:val="en-US" w:eastAsia="ja-JP"/>
        </w:rPr>
        <w:t>Annex 3, paragraph 3.3.</w:t>
      </w:r>
      <w:r>
        <w:rPr>
          <w:i/>
          <w:iCs/>
          <w:color w:val="0070C0"/>
          <w:lang w:val="en-US" w:eastAsia="ja-JP"/>
        </w:rPr>
        <w:t>3.1</w:t>
      </w:r>
      <w:r w:rsidRPr="00A654F7">
        <w:rPr>
          <w:i/>
          <w:iCs/>
          <w:color w:val="0070C0"/>
          <w:lang w:val="en-US" w:eastAsia="ja-JP"/>
        </w:rPr>
        <w:t>.</w:t>
      </w:r>
      <w:r w:rsidRPr="00A654F7">
        <w:rPr>
          <w:color w:val="0070C0"/>
          <w:lang w:val="en-US" w:eastAsia="ja-JP"/>
        </w:rPr>
        <w:t xml:space="preserve"> (Editorial) – </w:t>
      </w:r>
      <w:r>
        <w:rPr>
          <w:color w:val="0070C0"/>
          <w:lang w:val="en-US" w:eastAsia="ja-JP"/>
        </w:rPr>
        <w:t xml:space="preserve">The corrections concerning </w:t>
      </w:r>
      <w:r w:rsidRPr="00A654F7">
        <w:rPr>
          <w:color w:val="0070C0"/>
          <w:lang w:val="en-US" w:eastAsia="ja-JP"/>
        </w:rPr>
        <w:t>“For a vehicle …”</w:t>
      </w:r>
      <w:r>
        <w:rPr>
          <w:color w:val="0070C0"/>
          <w:lang w:val="en-US" w:eastAsia="ja-JP"/>
        </w:rPr>
        <w:t>, and the addition of the “and the front plane” and “s 2a and” are like the corrections of 3.3.2.1, 3.3.2.2. and 3.3.3.1. above.</w:t>
      </w:r>
    </w:p>
    <w:p w14:paraId="26D5BABC" w14:textId="77777777" w:rsidR="008308F0" w:rsidRDefault="008308F0" w:rsidP="00402AA8">
      <w:pPr>
        <w:keepNext/>
        <w:keepLines/>
        <w:tabs>
          <w:tab w:val="right" w:pos="851"/>
        </w:tabs>
        <w:spacing w:before="360" w:after="240" w:line="300" w:lineRule="exact"/>
        <w:ind w:right="1134"/>
        <w:rPr>
          <w:color w:val="8496B0" w:themeColor="text2" w:themeTint="99"/>
          <w:lang w:val="en-US"/>
        </w:rPr>
      </w:pPr>
    </w:p>
    <w:p w14:paraId="706992D0" w14:textId="17AE451E" w:rsidR="008308F0" w:rsidRPr="007838D5" w:rsidRDefault="00BF0DE0" w:rsidP="00BF0DE0">
      <w:pPr>
        <w:tabs>
          <w:tab w:val="left" w:pos="2268"/>
        </w:tabs>
        <w:spacing w:after="120"/>
        <w:ind w:left="2232" w:right="1134" w:hanging="1112"/>
        <w:jc w:val="both"/>
        <w:rPr>
          <w:lang w:val="en-US"/>
        </w:rPr>
      </w:pPr>
      <w:r>
        <w:rPr>
          <w:lang w:val="en-US"/>
        </w:rPr>
        <w:t>3.3.3.3.</w:t>
      </w:r>
      <w:r>
        <w:rPr>
          <w:lang w:val="en-US"/>
        </w:rPr>
        <w:tab/>
      </w:r>
      <w:r w:rsidR="008308F0" w:rsidRPr="008308F0">
        <w:rPr>
          <w:lang w:val="en-US"/>
        </w:rPr>
        <w:t>Reversing test in standstill condition</w:t>
      </w:r>
    </w:p>
    <w:p w14:paraId="1D323192" w14:textId="77777777" w:rsidR="008308F0" w:rsidRPr="00A56984" w:rsidRDefault="008308F0" w:rsidP="001D66AB">
      <w:pPr>
        <w:spacing w:after="120"/>
        <w:ind w:left="2268" w:right="1134"/>
        <w:jc w:val="both"/>
        <w:rPr>
          <w:lang w:val="en-US"/>
        </w:rPr>
      </w:pPr>
      <w:r w:rsidRPr="00A56984">
        <w:rPr>
          <w:lang w:val="en-US"/>
        </w:rPr>
        <w:t xml:space="preserve">A vehicle tested in an indoor or outdoor facility, shall be located with the rear </w:t>
      </w:r>
      <w:r w:rsidRPr="00A56984">
        <w:rPr>
          <w:b/>
          <w:bCs/>
          <w:lang w:val="en-US"/>
        </w:rPr>
        <w:t xml:space="preserve">and the front </w:t>
      </w:r>
      <w:r w:rsidRPr="00A56984">
        <w:rPr>
          <w:lang w:val="en-US"/>
        </w:rPr>
        <w:t>plane of the vehicle on the PP' line as shown in Figure</w:t>
      </w:r>
      <w:r w:rsidRPr="00A56984">
        <w:rPr>
          <w:b/>
          <w:bCs/>
          <w:lang w:val="en-US"/>
        </w:rPr>
        <w:t>s 2a and</w:t>
      </w:r>
      <w:r w:rsidRPr="00A56984">
        <w:rPr>
          <w:lang w:val="en-US"/>
        </w:rPr>
        <w:t xml:space="preserve"> 2b of the Appendix to this annex. </w:t>
      </w:r>
    </w:p>
    <w:p w14:paraId="25CA2DC3" w14:textId="60972A7D" w:rsidR="008308F0" w:rsidRDefault="008308F0" w:rsidP="001D66AB">
      <w:pPr>
        <w:spacing w:after="120"/>
        <w:ind w:left="2268" w:right="1134"/>
        <w:jc w:val="both"/>
        <w:rPr>
          <w:lang w:val="en-US"/>
        </w:rPr>
      </w:pPr>
      <w:r w:rsidRPr="00A56984">
        <w:rPr>
          <w:lang w:val="en-US"/>
        </w:rPr>
        <w:t xml:space="preserve">The vehicle’s gear selection control shall be in the reverse position </w:t>
      </w:r>
      <w:r w:rsidRPr="00A56984">
        <w:rPr>
          <w:strike/>
          <w:lang w:val="en-US"/>
        </w:rPr>
        <w:t>and the brake released for the test</w:t>
      </w:r>
      <w:r w:rsidRPr="00A56984">
        <w:rPr>
          <w:lang w:val="en-US"/>
        </w:rPr>
        <w:t>.</w:t>
      </w:r>
      <w:r w:rsidR="00303A96" w:rsidRPr="00303A96">
        <w:rPr>
          <w:lang w:val="en-GB"/>
        </w:rPr>
        <w:t xml:space="preserve"> </w:t>
      </w:r>
      <w:r w:rsidR="00303A96" w:rsidRPr="00A616E9">
        <w:rPr>
          <w:lang w:val="en-GB"/>
        </w:rPr>
        <w:t>"</w:t>
      </w:r>
    </w:p>
    <w:p w14:paraId="6C7682E3" w14:textId="77777777" w:rsidR="00303A96" w:rsidRDefault="001D66AB" w:rsidP="001D66AB">
      <w:pPr>
        <w:pStyle w:val="para"/>
        <w:rPr>
          <w:i/>
          <w:iCs/>
          <w:color w:val="0070C0"/>
          <w:lang w:val="en-US" w:eastAsia="ja-JP"/>
        </w:rPr>
      </w:pPr>
      <w:r w:rsidRPr="00A654F7">
        <w:rPr>
          <w:i/>
          <w:iCs/>
          <w:color w:val="0070C0"/>
          <w:lang w:val="en-US" w:eastAsia="ja-JP"/>
        </w:rPr>
        <w:t xml:space="preserve">Justification </w:t>
      </w:r>
    </w:p>
    <w:p w14:paraId="7162C17D" w14:textId="2245D7DA" w:rsidR="001D66AB" w:rsidRPr="007838D5" w:rsidRDefault="001D66AB" w:rsidP="00303A96">
      <w:pPr>
        <w:pStyle w:val="para"/>
        <w:ind w:left="1134" w:firstLine="0"/>
        <w:rPr>
          <w:lang w:val="en-US"/>
        </w:rPr>
      </w:pPr>
      <w:r w:rsidRPr="00A654F7">
        <w:rPr>
          <w:i/>
          <w:iCs/>
          <w:color w:val="0070C0"/>
          <w:lang w:val="en-US" w:eastAsia="ja-JP"/>
        </w:rPr>
        <w:t>Annex 3, paragraph 3.3.</w:t>
      </w:r>
      <w:r>
        <w:rPr>
          <w:i/>
          <w:iCs/>
          <w:color w:val="0070C0"/>
          <w:lang w:val="en-US" w:eastAsia="ja-JP"/>
        </w:rPr>
        <w:t>3.1</w:t>
      </w:r>
      <w:r w:rsidRPr="00A654F7">
        <w:rPr>
          <w:i/>
          <w:iCs/>
          <w:color w:val="0070C0"/>
          <w:lang w:val="en-US" w:eastAsia="ja-JP"/>
        </w:rPr>
        <w:t>.</w:t>
      </w:r>
      <w:r w:rsidRPr="00A654F7">
        <w:rPr>
          <w:color w:val="0070C0"/>
          <w:lang w:val="en-US" w:eastAsia="ja-JP"/>
        </w:rPr>
        <w:t xml:space="preserve"> (Editorial) – </w:t>
      </w:r>
      <w:r>
        <w:rPr>
          <w:color w:val="0070C0"/>
          <w:lang w:val="en-US" w:eastAsia="ja-JP"/>
        </w:rPr>
        <w:t xml:space="preserve">The corrections concerning </w:t>
      </w:r>
      <w:r w:rsidRPr="00A654F7">
        <w:rPr>
          <w:color w:val="0070C0"/>
          <w:lang w:val="en-US" w:eastAsia="ja-JP"/>
        </w:rPr>
        <w:t>“For a vehicle …”</w:t>
      </w:r>
      <w:r>
        <w:rPr>
          <w:color w:val="0070C0"/>
          <w:lang w:val="en-US" w:eastAsia="ja-JP"/>
        </w:rPr>
        <w:t>, and the addition of the “and the front plane” and “s 2a and” are like the corrections of 3.3.2.1, 3.3.2.2., 3.3.3.1 and 3.3.3.2. above.</w:t>
      </w:r>
    </w:p>
    <w:p w14:paraId="584A46F6" w14:textId="210F8D99" w:rsidR="008308F0" w:rsidRDefault="008308F0" w:rsidP="00303A96">
      <w:pPr>
        <w:pStyle w:val="para"/>
        <w:ind w:left="1134" w:firstLine="0"/>
        <w:rPr>
          <w:color w:val="0070C0"/>
          <w:lang w:val="en-US" w:eastAsia="ja-JP"/>
        </w:rPr>
      </w:pPr>
      <w:r w:rsidRPr="00B805BB">
        <w:rPr>
          <w:color w:val="0070C0"/>
          <w:lang w:val="en-US" w:eastAsia="ja-JP"/>
        </w:rPr>
        <w:t>In the 01 series “the brake released” was described because standstill measurements were allowed as alternative to reverse in motion. Since the emitting sound when reversing in standstill is mandatory in the 02 series, remove this sentence.</w:t>
      </w:r>
    </w:p>
    <w:p w14:paraId="200F8C26" w14:textId="77777777" w:rsidR="00A922C6" w:rsidRDefault="00A922C6" w:rsidP="00303A96">
      <w:pPr>
        <w:pStyle w:val="para"/>
        <w:rPr>
          <w:color w:val="0070C0"/>
          <w:lang w:val="en-US" w:eastAsia="ja-JP"/>
        </w:rPr>
      </w:pPr>
    </w:p>
    <w:p w14:paraId="6F4CB79D" w14:textId="2057972E" w:rsidR="00303A96" w:rsidRDefault="00303A96" w:rsidP="00303A96">
      <w:pPr>
        <w:pStyle w:val="para"/>
        <w:rPr>
          <w:color w:val="0070C0"/>
          <w:lang w:val="en-US" w:eastAsia="ja-JP"/>
        </w:rPr>
      </w:pPr>
      <w:r w:rsidRPr="0081470B">
        <w:rPr>
          <w:i/>
          <w:iCs/>
          <w:lang w:val="en-US"/>
        </w:rPr>
        <w:t>Annex 3, paragraph</w:t>
      </w:r>
      <w:r>
        <w:rPr>
          <w:i/>
          <w:iCs/>
          <w:lang w:val="en-US"/>
        </w:rPr>
        <w:t>s 3.4. to 3.4.2.</w:t>
      </w:r>
      <w:r w:rsidRPr="0081470B">
        <w:rPr>
          <w:i/>
          <w:iCs/>
          <w:lang w:val="en-US"/>
        </w:rPr>
        <w:t xml:space="preserve">, </w:t>
      </w:r>
      <w:r w:rsidRPr="0081470B">
        <w:rPr>
          <w:lang w:val="en-US"/>
        </w:rPr>
        <w:t>amend to read</w:t>
      </w:r>
      <w:r>
        <w:rPr>
          <w:lang w:val="en-US"/>
        </w:rPr>
        <w:t>:</w:t>
      </w:r>
    </w:p>
    <w:p w14:paraId="30EF6D45" w14:textId="35E7C9D1" w:rsidR="005A4B7D" w:rsidRPr="005A4B7D" w:rsidRDefault="00303A96" w:rsidP="005A4B7D">
      <w:pPr>
        <w:tabs>
          <w:tab w:val="left" w:pos="2268"/>
        </w:tabs>
        <w:spacing w:after="120"/>
        <w:ind w:left="2232" w:right="1134" w:hanging="1112"/>
        <w:jc w:val="both"/>
        <w:rPr>
          <w:lang w:val="en-US"/>
        </w:rPr>
      </w:pPr>
      <w:r w:rsidRPr="00A616E9">
        <w:rPr>
          <w:lang w:val="en-GB"/>
        </w:rPr>
        <w:t>"</w:t>
      </w:r>
      <w:r w:rsidR="001B1AD4">
        <w:rPr>
          <w:lang w:val="en-US"/>
        </w:rPr>
        <w:t>3.4.</w:t>
      </w:r>
      <w:r w:rsidR="001B1AD4">
        <w:rPr>
          <w:lang w:val="en-US"/>
        </w:rPr>
        <w:tab/>
      </w:r>
      <w:r w:rsidR="005A4B7D" w:rsidRPr="005A4B7D">
        <w:rPr>
          <w:lang w:val="en-US"/>
        </w:rPr>
        <w:t>Measurement readings and reported values</w:t>
      </w:r>
    </w:p>
    <w:p w14:paraId="6C3FB3B9" w14:textId="77777777" w:rsidR="005A4B7D" w:rsidRPr="007838D5" w:rsidRDefault="005A4B7D" w:rsidP="001B1AD4">
      <w:pPr>
        <w:spacing w:after="120"/>
        <w:ind w:left="2268" w:right="1134"/>
        <w:jc w:val="both"/>
        <w:rPr>
          <w:lang w:val="en-US"/>
        </w:rPr>
      </w:pPr>
      <w:r w:rsidRPr="007838D5">
        <w:rPr>
          <w:lang w:val="en-US"/>
        </w:rPr>
        <w:t>At least four measurements for each test condition shall be made on both sides of the vehicle.</w:t>
      </w:r>
      <w:r w:rsidRPr="007838D5">
        <w:rPr>
          <w:lang w:val="en-US"/>
        </w:rPr>
        <w:tab/>
      </w:r>
    </w:p>
    <w:p w14:paraId="62DEC13B" w14:textId="77777777" w:rsidR="005A4B7D" w:rsidRDefault="005A4B7D" w:rsidP="001B1AD4">
      <w:pPr>
        <w:spacing w:after="120"/>
        <w:ind w:left="2268" w:right="1134"/>
        <w:jc w:val="both"/>
        <w:rPr>
          <w:lang w:val="en-US"/>
        </w:rPr>
      </w:pPr>
      <w:r w:rsidRPr="00D72B53">
        <w:rPr>
          <w:lang w:val="en-US"/>
        </w:rPr>
        <w:t xml:space="preserve">The first four valid consecutive measurement results for each test condition, </w:t>
      </w:r>
      <w:proofErr w:type="spellStart"/>
      <w:r w:rsidRPr="005A4B7D">
        <w:rPr>
          <w:i/>
          <w:sz w:val="18"/>
          <w:szCs w:val="18"/>
          <w:lang w:val="en-US"/>
        </w:rPr>
        <w:t>L</w:t>
      </w:r>
      <w:r w:rsidRPr="005A4B7D">
        <w:rPr>
          <w:sz w:val="18"/>
          <w:szCs w:val="18"/>
          <w:vertAlign w:val="subscript"/>
          <w:lang w:val="en-US"/>
        </w:rPr>
        <w:t>MicRight_OA</w:t>
      </w:r>
      <w:proofErr w:type="spellEnd"/>
      <w:r w:rsidRPr="005A4B7D">
        <w:rPr>
          <w:sz w:val="18"/>
          <w:szCs w:val="18"/>
          <w:vertAlign w:val="subscript"/>
          <w:lang w:val="en-US"/>
        </w:rPr>
        <w:t>,</w:t>
      </w:r>
      <w:r w:rsidRPr="005A4B7D">
        <w:rPr>
          <w:sz w:val="18"/>
          <w:szCs w:val="18"/>
          <w:lang w:val="en-US"/>
        </w:rPr>
        <w:t xml:space="preserve"> </w:t>
      </w:r>
      <w:r w:rsidRPr="005A4B7D">
        <w:rPr>
          <w:i/>
          <w:sz w:val="18"/>
          <w:szCs w:val="18"/>
          <w:vertAlign w:val="subscript"/>
          <w:lang w:val="en-US"/>
        </w:rPr>
        <w:t>j</w:t>
      </w:r>
      <w:r w:rsidRPr="005A4B7D">
        <w:rPr>
          <w:i/>
          <w:sz w:val="18"/>
          <w:szCs w:val="18"/>
          <w:lang w:val="en-US"/>
        </w:rPr>
        <w:t xml:space="preserve"> </w:t>
      </w:r>
      <w:r w:rsidRPr="005A4B7D">
        <w:rPr>
          <w:iCs/>
          <w:sz w:val="18"/>
          <w:szCs w:val="18"/>
          <w:lang w:val="en-US"/>
        </w:rPr>
        <w:t>and</w:t>
      </w:r>
      <w:r w:rsidRPr="005A4B7D">
        <w:rPr>
          <w:i/>
          <w:sz w:val="18"/>
          <w:szCs w:val="18"/>
          <w:lang w:val="en-US"/>
        </w:rPr>
        <w:t xml:space="preserve"> </w:t>
      </w:r>
      <w:proofErr w:type="spellStart"/>
      <w:r w:rsidRPr="005A4B7D">
        <w:rPr>
          <w:i/>
          <w:sz w:val="18"/>
          <w:szCs w:val="18"/>
          <w:lang w:val="en-US"/>
        </w:rPr>
        <w:t>L</w:t>
      </w:r>
      <w:r w:rsidRPr="005A4B7D">
        <w:rPr>
          <w:sz w:val="18"/>
          <w:szCs w:val="18"/>
          <w:vertAlign w:val="subscript"/>
          <w:lang w:val="en-US"/>
        </w:rPr>
        <w:t>MicLeft_OA</w:t>
      </w:r>
      <w:proofErr w:type="spellEnd"/>
      <w:r w:rsidRPr="005A4B7D">
        <w:rPr>
          <w:sz w:val="18"/>
          <w:szCs w:val="18"/>
          <w:vertAlign w:val="subscript"/>
          <w:lang w:val="en-US"/>
        </w:rPr>
        <w:t>,</w:t>
      </w:r>
      <w:r w:rsidRPr="005A4B7D">
        <w:rPr>
          <w:sz w:val="18"/>
          <w:szCs w:val="18"/>
          <w:lang w:val="en-US"/>
        </w:rPr>
        <w:t xml:space="preserve"> </w:t>
      </w:r>
      <w:r w:rsidRPr="005A4B7D">
        <w:rPr>
          <w:i/>
          <w:sz w:val="18"/>
          <w:szCs w:val="18"/>
          <w:vertAlign w:val="subscript"/>
          <w:lang w:val="en-US"/>
        </w:rPr>
        <w:t>j</w:t>
      </w:r>
      <w:r w:rsidRPr="00D72B53">
        <w:rPr>
          <w:lang w:val="en-US"/>
        </w:rPr>
        <w:t xml:space="preserve">, within 2,0 dB(A) </w:t>
      </w:r>
      <w:r w:rsidRPr="00FB6955">
        <w:rPr>
          <w:lang w:val="en-US"/>
        </w:rPr>
        <w:t xml:space="preserve">per </w:t>
      </w:r>
      <w:r w:rsidRPr="00FB6955">
        <w:rPr>
          <w:strike/>
          <w:lang w:val="en-US"/>
        </w:rPr>
        <w:t xml:space="preserve">side </w:t>
      </w:r>
      <w:r w:rsidRPr="00FB6955">
        <w:rPr>
          <w:b/>
          <w:bCs/>
          <w:lang w:val="en-US"/>
        </w:rPr>
        <w:t>same microphone position</w:t>
      </w:r>
      <w:r w:rsidRPr="00FB6955">
        <w:rPr>
          <w:lang w:val="en-US"/>
        </w:rPr>
        <w:t>, allowing for the deletion of non</w:t>
      </w:r>
      <w:r w:rsidRPr="00D72B53">
        <w:rPr>
          <w:lang w:val="en-US"/>
        </w:rPr>
        <w:t>-valid results, shall be used for the calculation of the</w:t>
      </w:r>
      <w:r w:rsidRPr="007838D5">
        <w:rPr>
          <w:lang w:val="en-US"/>
        </w:rPr>
        <w:t xml:space="preserve"> intermediate or final result. </w:t>
      </w:r>
    </w:p>
    <w:p w14:paraId="432A70DB" w14:textId="77777777" w:rsidR="005A4B7D" w:rsidRDefault="005A4B7D" w:rsidP="001B1AD4">
      <w:pPr>
        <w:spacing w:after="120"/>
        <w:ind w:left="2268" w:right="1134"/>
        <w:jc w:val="both"/>
        <w:rPr>
          <w:lang w:val="en-US"/>
        </w:rPr>
      </w:pPr>
      <w:r w:rsidRPr="007838D5">
        <w:rPr>
          <w:lang w:val="en-US"/>
        </w:rPr>
        <w:t xml:space="preserve">If a sound peak obviously out of character with the general sound pressure level is observed, that measurement shall be discarded. </w:t>
      </w:r>
    </w:p>
    <w:p w14:paraId="4E384BAA" w14:textId="77777777" w:rsidR="005A4B7D" w:rsidRDefault="005A4B7D" w:rsidP="001B1AD4">
      <w:pPr>
        <w:spacing w:after="120"/>
        <w:ind w:left="2268" w:right="1134"/>
        <w:jc w:val="both"/>
        <w:rPr>
          <w:rFonts w:ascii="LiberationSerif-Bold" w:hAnsi="LiberationSerif-Bold" w:cs="LiberationSerif-Bold"/>
          <w:b/>
          <w:bCs/>
          <w:color w:val="C79300"/>
          <w:lang w:val="en-US" w:eastAsia="en-GB"/>
        </w:rPr>
      </w:pPr>
      <w:r w:rsidRPr="007838D5">
        <w:rPr>
          <w:lang w:val="en-US"/>
        </w:rPr>
        <w:t xml:space="preserve">For measurement of a vehicle in motion (forward and reversing) outdoor, the maximum A-weighted sound pressure level indicated during each passage of </w:t>
      </w:r>
      <w:r w:rsidRPr="00C019E6">
        <w:rPr>
          <w:b/>
          <w:bCs/>
          <w:lang w:val="en-US"/>
        </w:rPr>
        <w:t>the reference points of</w:t>
      </w:r>
      <w:r w:rsidRPr="00C019E6">
        <w:rPr>
          <w:lang w:val="en-US"/>
        </w:rPr>
        <w:t xml:space="preserve"> the vehicle</w:t>
      </w:r>
      <w:r w:rsidRPr="007838D5">
        <w:rPr>
          <w:lang w:val="en-US"/>
        </w:rPr>
        <w:t xml:space="preserve"> between AA’ and PP’ (</w:t>
      </w:r>
      <w:proofErr w:type="spellStart"/>
      <w:r w:rsidRPr="007838D5">
        <w:rPr>
          <w:lang w:val="en-US"/>
        </w:rPr>
        <w:t>L</w:t>
      </w:r>
      <w:r w:rsidRPr="007838D5">
        <w:rPr>
          <w:vertAlign w:val="subscript"/>
          <w:lang w:val="en-US"/>
        </w:rPr>
        <w:t>test,j</w:t>
      </w:r>
      <w:proofErr w:type="spellEnd"/>
      <w:r w:rsidRPr="007838D5">
        <w:rPr>
          <w:lang w:val="en-US"/>
        </w:rPr>
        <w:t>) shall be noted for each microphone position, to the first significant digit after the decimal place (for</w:t>
      </w:r>
      <w:r w:rsidRPr="0095342E">
        <w:rPr>
          <w:lang w:val="en-US"/>
        </w:rPr>
        <w:t xml:space="preserve"> </w:t>
      </w:r>
      <w:r w:rsidRPr="00715A22">
        <w:rPr>
          <w:lang w:val="en-US"/>
        </w:rPr>
        <w:t>example XX,X)</w:t>
      </w:r>
      <w:r>
        <w:rPr>
          <w:lang w:val="en-US"/>
        </w:rPr>
        <w:t>.</w:t>
      </w:r>
      <w:r w:rsidRPr="00715A22">
        <w:rPr>
          <w:rFonts w:ascii="LiberationSerif-Bold" w:hAnsi="LiberationSerif-Bold" w:cs="LiberationSerif-Bold"/>
          <w:b/>
          <w:bCs/>
          <w:color w:val="C79300"/>
          <w:lang w:val="en-US" w:eastAsia="en-GB"/>
        </w:rPr>
        <w:t xml:space="preserve"> </w:t>
      </w:r>
    </w:p>
    <w:p w14:paraId="14E5C0EC" w14:textId="77777777" w:rsidR="005A4B7D" w:rsidRPr="002533A0" w:rsidRDefault="005A4B7D" w:rsidP="001B1AD4">
      <w:pPr>
        <w:spacing w:after="120"/>
        <w:ind w:left="2268" w:right="1134"/>
        <w:jc w:val="both"/>
        <w:rPr>
          <w:rStyle w:val="ui-provider"/>
          <w:lang w:val="en-US"/>
        </w:rPr>
      </w:pPr>
      <w:r w:rsidRPr="00473E33">
        <w:rPr>
          <w:rStyle w:val="ui-provider"/>
          <w:lang w:val="en-US"/>
        </w:rPr>
        <w:t xml:space="preserve">The reference point for forward conditions is the front plane of the vehicle. </w:t>
      </w:r>
      <w:r w:rsidRPr="002533A0">
        <w:rPr>
          <w:rStyle w:val="ui-provider"/>
          <w:lang w:val="en-US"/>
        </w:rPr>
        <w:t>The reference point for reverse conditions is the rear plane of the vehicle.</w:t>
      </w:r>
    </w:p>
    <w:p w14:paraId="4D26EA03" w14:textId="77777777" w:rsidR="005A4B7D" w:rsidRPr="002533A0" w:rsidRDefault="005A4B7D" w:rsidP="001B1AD4">
      <w:pPr>
        <w:spacing w:after="120"/>
        <w:ind w:left="2268" w:right="1134"/>
        <w:jc w:val="both"/>
        <w:rPr>
          <w:rStyle w:val="ui-provider"/>
          <w:strike/>
          <w:lang w:val="en-US"/>
        </w:rPr>
      </w:pPr>
      <w:r w:rsidRPr="002533A0">
        <w:rPr>
          <w:rStyle w:val="ui-provider"/>
          <w:strike/>
          <w:lang w:val="en-US"/>
        </w:rPr>
        <w:t>For minimum specifications as given in paragraph 6.2.8, results are reported over the distance covered by the reference point from AA' to PP'.</w:t>
      </w:r>
    </w:p>
    <w:p w14:paraId="68EC4B7B" w14:textId="77777777" w:rsidR="005A4B7D" w:rsidRPr="002533A0" w:rsidRDefault="005A4B7D" w:rsidP="001B1AD4">
      <w:pPr>
        <w:spacing w:after="120"/>
        <w:ind w:left="2268" w:right="1134"/>
        <w:jc w:val="both"/>
        <w:rPr>
          <w:strike/>
          <w:lang w:val="en-US"/>
        </w:rPr>
      </w:pPr>
      <w:r w:rsidRPr="002533A0">
        <w:rPr>
          <w:rStyle w:val="ui-provider"/>
          <w:strike/>
          <w:lang w:val="en-US"/>
        </w:rPr>
        <w:t>For maximum specifications as given in 6.2.8, results are reported over the distance covered by the reference point from AA' to PP' plus the vehicle length.</w:t>
      </w:r>
    </w:p>
    <w:p w14:paraId="668F34C5" w14:textId="77777777" w:rsidR="005A4B7D" w:rsidRDefault="005A4B7D" w:rsidP="00055724">
      <w:pPr>
        <w:spacing w:after="120"/>
        <w:ind w:left="2268" w:right="1134"/>
        <w:jc w:val="both"/>
        <w:rPr>
          <w:lang w:val="en-US"/>
        </w:rPr>
      </w:pPr>
      <w:r w:rsidRPr="002533A0">
        <w:rPr>
          <w:lang w:val="en-US"/>
        </w:rPr>
        <w:t xml:space="preserve">For measurement of a vehicle in motion indoor and in standstill (forward and reversing), the maximum A-weighted sound pressure level indicated during each period of 5 seconds for each microphone position, </w:t>
      </w:r>
      <w:proofErr w:type="spellStart"/>
      <w:r w:rsidRPr="002533A0">
        <w:rPr>
          <w:lang w:val="en-US"/>
        </w:rPr>
        <w:t>L</w:t>
      </w:r>
      <w:r w:rsidRPr="002533A0">
        <w:rPr>
          <w:vertAlign w:val="subscript"/>
          <w:lang w:val="en-US"/>
        </w:rPr>
        <w:t>test,j</w:t>
      </w:r>
      <w:proofErr w:type="spellEnd"/>
      <w:r w:rsidRPr="002533A0">
        <w:rPr>
          <w:vertAlign w:val="subscript"/>
          <w:lang w:val="en-US"/>
        </w:rPr>
        <w:t>,</w:t>
      </w:r>
      <w:r w:rsidRPr="002533A0">
        <w:rPr>
          <w:lang w:val="en-US"/>
        </w:rPr>
        <w:t xml:space="preserve"> shall be noted, to the first significant digit after the decimal place (for example XX,X).</w:t>
      </w:r>
      <w:r w:rsidRPr="002533A0">
        <w:rPr>
          <w:b/>
          <w:bCs/>
          <w:lang w:val="en-US"/>
        </w:rPr>
        <w:t xml:space="preserve"> The measured sound pressure level of both reference points shall be noted.</w:t>
      </w:r>
    </w:p>
    <w:p w14:paraId="1EE84CEC" w14:textId="7AB8D534" w:rsidR="005A4B7D" w:rsidRPr="00E7278D" w:rsidRDefault="005A4B7D" w:rsidP="00055724">
      <w:pPr>
        <w:spacing w:after="120"/>
        <w:ind w:left="2268" w:right="1134"/>
        <w:jc w:val="both"/>
        <w:rPr>
          <w:szCs w:val="24"/>
          <w:lang w:val="en-US"/>
        </w:rPr>
      </w:pPr>
      <w:r w:rsidRPr="00E7278D">
        <w:rPr>
          <w:szCs w:val="24"/>
          <w:lang w:val="en-US"/>
        </w:rPr>
        <w:t>For one-third-octave measurements, the frequency range shall be reported from 160 Hz to 5000 Hz.</w:t>
      </w:r>
      <w:r w:rsidR="00303A96" w:rsidRPr="00303A96">
        <w:rPr>
          <w:lang w:val="en-GB"/>
        </w:rPr>
        <w:t xml:space="preserve"> </w:t>
      </w:r>
      <w:r w:rsidR="00303A96" w:rsidRPr="00A616E9">
        <w:rPr>
          <w:lang w:val="en-GB"/>
        </w:rPr>
        <w:t>"</w:t>
      </w:r>
    </w:p>
    <w:p w14:paraId="429C2C6A" w14:textId="77777777" w:rsidR="00303A96" w:rsidRDefault="002533A0" w:rsidP="002533A0">
      <w:pPr>
        <w:pStyle w:val="para"/>
        <w:rPr>
          <w:rStyle w:val="ui-provider"/>
          <w:color w:val="0070C0"/>
          <w:lang w:val="en-US" w:eastAsia="ja-JP"/>
        </w:rPr>
      </w:pPr>
      <w:r w:rsidRPr="005A4B7D">
        <w:rPr>
          <w:rStyle w:val="ui-provider"/>
          <w:i/>
          <w:iCs/>
          <w:color w:val="0070C0"/>
          <w:lang w:val="en-US" w:eastAsia="ja-JP"/>
        </w:rPr>
        <w:t>Justification</w:t>
      </w:r>
      <w:r w:rsidRPr="005A4B7D">
        <w:rPr>
          <w:rStyle w:val="ui-provider"/>
          <w:color w:val="0070C0"/>
          <w:lang w:val="en-US" w:eastAsia="ja-JP"/>
        </w:rPr>
        <w:t xml:space="preserve">: </w:t>
      </w:r>
    </w:p>
    <w:p w14:paraId="449ECFAD" w14:textId="1FD828A6" w:rsidR="002533A0" w:rsidRDefault="002533A0" w:rsidP="00303A96">
      <w:pPr>
        <w:pStyle w:val="para"/>
        <w:ind w:left="1134" w:firstLine="0"/>
        <w:rPr>
          <w:lang w:val="en-US"/>
        </w:rPr>
      </w:pPr>
      <w:r w:rsidRPr="005A4B7D">
        <w:rPr>
          <w:rStyle w:val="ui-provider"/>
          <w:color w:val="0070C0"/>
          <w:lang w:val="en-US" w:eastAsia="ja-JP"/>
        </w:rPr>
        <w:t xml:space="preserve">The anticipated </w:t>
      </w:r>
      <w:r>
        <w:rPr>
          <w:rStyle w:val="ui-provider"/>
          <w:color w:val="0070C0"/>
          <w:lang w:val="en-US" w:eastAsia="ja-JP"/>
        </w:rPr>
        <w:t xml:space="preserve">and targeted </w:t>
      </w:r>
      <w:r w:rsidRPr="005A4B7D">
        <w:rPr>
          <w:rStyle w:val="ui-provider"/>
          <w:color w:val="0070C0"/>
          <w:lang w:val="en-US" w:eastAsia="ja-JP"/>
        </w:rPr>
        <w:t>variability of the recorded sound level at each side</w:t>
      </w:r>
      <w:r>
        <w:rPr>
          <w:rStyle w:val="ui-provider"/>
          <w:color w:val="0070C0"/>
          <w:lang w:val="en-US" w:eastAsia="ja-JP"/>
        </w:rPr>
        <w:t xml:space="preserve"> </w:t>
      </w:r>
      <w:r w:rsidRPr="005A4B7D">
        <w:rPr>
          <w:rStyle w:val="ui-provider"/>
          <w:color w:val="0070C0"/>
          <w:lang w:val="en-US" w:eastAsia="ja-JP"/>
        </w:rPr>
        <w:t xml:space="preserve">of the vehicle </w:t>
      </w:r>
      <w:r>
        <w:rPr>
          <w:rStyle w:val="ui-provider"/>
          <w:color w:val="0070C0"/>
          <w:lang w:val="en-US" w:eastAsia="ja-JP"/>
        </w:rPr>
        <w:t>separably</w:t>
      </w:r>
      <w:r w:rsidRPr="005A4B7D">
        <w:rPr>
          <w:rStyle w:val="ui-provider"/>
          <w:color w:val="0070C0"/>
          <w:lang w:val="en-US" w:eastAsia="ja-JP"/>
        </w:rPr>
        <w:t xml:space="preserve"> shall be less than 2,0 dB(A). When a microphone array is used (introduced as an </w:t>
      </w:r>
      <w:r w:rsidRPr="005A4B7D">
        <w:rPr>
          <w:rStyle w:val="ui-provider"/>
          <w:color w:val="0070C0"/>
          <w:lang w:val="en-US" w:eastAsia="ja-JP"/>
        </w:rPr>
        <w:lastRenderedPageBreak/>
        <w:t xml:space="preserve">option in </w:t>
      </w:r>
      <w:r>
        <w:rPr>
          <w:rStyle w:val="ui-provider"/>
          <w:color w:val="0070C0"/>
          <w:lang w:val="en-US" w:eastAsia="ja-JP"/>
        </w:rPr>
        <w:t>this series of amendments</w:t>
      </w:r>
      <w:r w:rsidRPr="005A4B7D">
        <w:rPr>
          <w:rStyle w:val="ui-provider"/>
          <w:color w:val="0070C0"/>
          <w:lang w:val="en-US" w:eastAsia="ja-JP"/>
        </w:rPr>
        <w:t>) this requirement may be per microphone rather than per side, however this can be seen as a stricter condition.</w:t>
      </w:r>
    </w:p>
    <w:p w14:paraId="5009D8D9" w14:textId="2528E1B1" w:rsidR="002533A0" w:rsidRPr="0095342E" w:rsidRDefault="002533A0" w:rsidP="00303A96">
      <w:pPr>
        <w:pStyle w:val="para"/>
        <w:ind w:left="1134" w:firstLine="0"/>
        <w:rPr>
          <w:strike/>
          <w:lang w:val="en-US"/>
        </w:rPr>
      </w:pPr>
      <w:r w:rsidRPr="005A4B7D">
        <w:rPr>
          <w:rStyle w:val="ui-provider"/>
          <w:color w:val="0070C0"/>
          <w:lang w:val="en-US" w:eastAsia="ja-JP"/>
        </w:rPr>
        <w:t xml:space="preserve">For the purpose of demonstrating compliance with the sound level requirements </w:t>
      </w:r>
      <w:r w:rsidRPr="009D1362">
        <w:rPr>
          <w:color w:val="0070C0"/>
          <w:lang w:val="en-US"/>
        </w:rPr>
        <w:t>as given by paragraph 6.2.8. Table 2a and Table 2b,</w:t>
      </w:r>
      <w:r w:rsidRPr="009D1362">
        <w:rPr>
          <w:b/>
          <w:bCs/>
          <w:color w:val="0070C0"/>
          <w:lang w:val="en-US"/>
        </w:rPr>
        <w:t xml:space="preserve"> </w:t>
      </w:r>
      <w:r w:rsidRPr="005A4B7D">
        <w:rPr>
          <w:rStyle w:val="ui-provider"/>
          <w:color w:val="0070C0"/>
          <w:lang w:val="en-US" w:eastAsia="ja-JP"/>
        </w:rPr>
        <w:t xml:space="preserve">the sound emission levels shall be measured at both reference points – the leading plane for both requirements, and the trailing edge only for the maximum sound emission requirement. </w:t>
      </w:r>
      <w:r w:rsidRPr="00514464">
        <w:rPr>
          <w:color w:val="0070C0"/>
          <w:lang w:val="en-US"/>
        </w:rPr>
        <w:t xml:space="preserve">Therefore, the microphones shall be located as shown in Figures 2a and 2b of the Appendix to </w:t>
      </w:r>
      <w:r>
        <w:rPr>
          <w:color w:val="0070C0"/>
          <w:lang w:val="en-US"/>
        </w:rPr>
        <w:t>Annex 3</w:t>
      </w:r>
      <w:r w:rsidRPr="00514464">
        <w:rPr>
          <w:color w:val="0070C0"/>
          <w:lang w:val="en-US"/>
        </w:rPr>
        <w:t xml:space="preserve"> when measuring</w:t>
      </w:r>
      <w:r>
        <w:rPr>
          <w:color w:val="0070C0"/>
          <w:lang w:val="en-US"/>
        </w:rPr>
        <w:t xml:space="preserve"> </w:t>
      </w:r>
      <w:r w:rsidRPr="00514464">
        <w:rPr>
          <w:color w:val="0070C0"/>
          <w:lang w:val="en-US"/>
        </w:rPr>
        <w:t xml:space="preserve">according to Method (B), (C) and (D). When measuring according to Method (A) each measurement shall be taken </w:t>
      </w:r>
      <w:r>
        <w:rPr>
          <w:color w:val="0070C0"/>
          <w:lang w:val="en-US"/>
        </w:rPr>
        <w:t>during each passage of the vehicle from</w:t>
      </w:r>
      <w:r w:rsidRPr="00514464">
        <w:rPr>
          <w:color w:val="0070C0"/>
          <w:lang w:val="en-US"/>
        </w:rPr>
        <w:t xml:space="preserve"> the </w:t>
      </w:r>
      <w:r>
        <w:rPr>
          <w:color w:val="0070C0"/>
          <w:lang w:val="en-US"/>
        </w:rPr>
        <w:t>line</w:t>
      </w:r>
      <w:r w:rsidRPr="00514464">
        <w:rPr>
          <w:color w:val="0070C0"/>
          <w:lang w:val="en-US"/>
        </w:rPr>
        <w:t xml:space="preserve"> AA’ until PP’ plus the vehicle length.</w:t>
      </w:r>
      <w:r w:rsidRPr="00514464">
        <w:rPr>
          <w:b/>
          <w:bCs/>
          <w:color w:val="0070C0"/>
          <w:lang w:val="en-US"/>
        </w:rPr>
        <w:t xml:space="preserve"> </w:t>
      </w:r>
      <w:r w:rsidRPr="005A4B7D">
        <w:rPr>
          <w:rStyle w:val="ui-provider"/>
          <w:color w:val="0070C0"/>
          <w:lang w:val="en-US" w:eastAsia="ja-JP"/>
        </w:rPr>
        <w:t>Compare with the added text in paragraph 3.3.</w:t>
      </w:r>
    </w:p>
    <w:p w14:paraId="7D7F40FF" w14:textId="29F6FA88" w:rsidR="002533A0" w:rsidRPr="002533A0" w:rsidRDefault="002533A0" w:rsidP="00303A96">
      <w:pPr>
        <w:pStyle w:val="para"/>
        <w:ind w:left="1134" w:firstLine="0"/>
        <w:rPr>
          <w:rStyle w:val="ui-provider"/>
          <w:i/>
          <w:iCs/>
          <w:color w:val="0070C0"/>
          <w:lang w:val="en-US" w:eastAsia="ja-JP"/>
        </w:rPr>
      </w:pPr>
      <w:r w:rsidRPr="002533A0">
        <w:rPr>
          <w:rStyle w:val="ui-provider"/>
          <w:color w:val="0070C0"/>
          <w:lang w:val="en-US" w:eastAsia="ja-JP"/>
        </w:rPr>
        <w:t>These subparagraphs apply only to Method (A) and therefore it is proposed to move them paragraph 3.4.2.</w:t>
      </w:r>
    </w:p>
    <w:p w14:paraId="260CC137" w14:textId="378A7F6C" w:rsidR="000C6729" w:rsidRPr="008C5533" w:rsidRDefault="00F10683" w:rsidP="000C6729">
      <w:pPr>
        <w:tabs>
          <w:tab w:val="left" w:pos="2268"/>
        </w:tabs>
        <w:spacing w:after="120"/>
        <w:ind w:left="2232" w:right="1134" w:hanging="1112"/>
        <w:jc w:val="both"/>
        <w:rPr>
          <w:lang w:val="en-US"/>
        </w:rPr>
      </w:pPr>
      <w:r>
        <w:rPr>
          <w:lang w:val="en-US"/>
        </w:rPr>
        <w:t>3.4.1.</w:t>
      </w:r>
      <w:r w:rsidR="000C6729" w:rsidRPr="00455C66">
        <w:rPr>
          <w:lang w:val="en-US"/>
        </w:rPr>
        <w:tab/>
      </w:r>
      <w:r w:rsidR="000C6729" w:rsidRPr="00455C66">
        <w:rPr>
          <w:lang w:val="en-US"/>
        </w:rPr>
        <w:tab/>
      </w:r>
      <w:r w:rsidR="000C6729" w:rsidRPr="008C5533">
        <w:rPr>
          <w:lang w:val="en-US"/>
        </w:rPr>
        <w:t>Vehicle stationary (Indoors or outdoors)</w:t>
      </w:r>
    </w:p>
    <w:p w14:paraId="525D229C" w14:textId="77777777" w:rsidR="000C6729" w:rsidRPr="008C5533" w:rsidRDefault="000C6729" w:rsidP="000C6729">
      <w:pPr>
        <w:pStyle w:val="BodyText"/>
        <w:autoSpaceDE w:val="0"/>
        <w:autoSpaceDN w:val="0"/>
        <w:adjustRightInd w:val="0"/>
        <w:spacing w:after="120"/>
        <w:ind w:left="2268" w:right="1134"/>
        <w:jc w:val="both"/>
      </w:pPr>
      <w:r w:rsidRPr="008C5533">
        <w:rPr>
          <w:lang w:val="en-US"/>
        </w:rPr>
        <w:t>For each individual test run j  and microphone position i, the vehicle A-</w:t>
      </w:r>
      <w:r w:rsidRPr="008C5533">
        <w:rPr>
          <w:szCs w:val="24"/>
        </w:rPr>
        <w:t xml:space="preserve">weighted sound pressure level for each microphone </w:t>
      </w:r>
      <w:proofErr w:type="spellStart"/>
      <w:r w:rsidRPr="008C5533">
        <w:rPr>
          <w:strike/>
          <w:szCs w:val="24"/>
        </w:rPr>
        <w:t>MicLeft</w:t>
      </w:r>
      <w:proofErr w:type="spellEnd"/>
      <w:r w:rsidRPr="008C5533">
        <w:rPr>
          <w:strike/>
          <w:szCs w:val="24"/>
        </w:rPr>
        <w:t xml:space="preserve"> </w:t>
      </w:r>
      <w:proofErr w:type="spellStart"/>
      <w:r w:rsidRPr="008C5533">
        <w:rPr>
          <w:i/>
          <w:strike/>
          <w:szCs w:val="24"/>
          <w:vertAlign w:val="subscript"/>
        </w:rPr>
        <w:t>i</w:t>
      </w:r>
      <w:r w:rsidRPr="008C5533">
        <w:rPr>
          <w:b/>
          <w:bCs/>
          <w:szCs w:val="24"/>
        </w:rPr>
        <w:t>MicLeft_</w:t>
      </w:r>
      <w:r w:rsidRPr="008C5533">
        <w:rPr>
          <w:b/>
          <w:bCs/>
          <w:i/>
          <w:szCs w:val="24"/>
          <w:vertAlign w:val="subscript"/>
        </w:rPr>
        <w:t>i</w:t>
      </w:r>
      <w:proofErr w:type="spellEnd"/>
      <w:r w:rsidRPr="008C5533">
        <w:rPr>
          <w:szCs w:val="24"/>
        </w:rPr>
        <w:t xml:space="preserve"> and </w:t>
      </w:r>
      <w:proofErr w:type="spellStart"/>
      <w:r w:rsidRPr="008C5533">
        <w:rPr>
          <w:strike/>
          <w:szCs w:val="24"/>
        </w:rPr>
        <w:t>MicRight</w:t>
      </w:r>
      <w:proofErr w:type="spellEnd"/>
      <w:r w:rsidRPr="008C5533">
        <w:rPr>
          <w:strike/>
          <w:szCs w:val="24"/>
        </w:rPr>
        <w:t xml:space="preserve"> </w:t>
      </w:r>
      <w:proofErr w:type="spellStart"/>
      <w:r w:rsidRPr="008C5533">
        <w:rPr>
          <w:i/>
          <w:strike/>
          <w:szCs w:val="24"/>
          <w:vertAlign w:val="subscript"/>
        </w:rPr>
        <w:t>i</w:t>
      </w:r>
      <w:r w:rsidRPr="008C5533">
        <w:rPr>
          <w:b/>
          <w:bCs/>
          <w:szCs w:val="24"/>
        </w:rPr>
        <w:t>Mic</w:t>
      </w:r>
      <w:r w:rsidRPr="008C5533">
        <w:rPr>
          <w:b/>
          <w:bCs/>
          <w:szCs w:val="24"/>
          <w:lang w:eastAsia="ja-JP"/>
        </w:rPr>
        <w:t>Right</w:t>
      </w:r>
      <w:r w:rsidRPr="008C5533">
        <w:rPr>
          <w:b/>
          <w:bCs/>
          <w:szCs w:val="24"/>
        </w:rPr>
        <w:t>_</w:t>
      </w:r>
      <w:r w:rsidRPr="008C5533">
        <w:rPr>
          <w:b/>
          <w:bCs/>
          <w:i/>
          <w:szCs w:val="24"/>
          <w:vertAlign w:val="subscript"/>
        </w:rPr>
        <w:t>i</w:t>
      </w:r>
      <w:proofErr w:type="spellEnd"/>
      <w:r w:rsidRPr="008C5533">
        <w:rPr>
          <w:szCs w:val="24"/>
        </w:rPr>
        <w:t xml:space="preserve"> shall be measured for a duration of at least 5 s and the maximum value reported as </w:t>
      </w:r>
      <w:proofErr w:type="spellStart"/>
      <w:r w:rsidRPr="008C5533">
        <w:rPr>
          <w:i/>
          <w:szCs w:val="24"/>
        </w:rPr>
        <w:t>L</w:t>
      </w:r>
      <w:r w:rsidRPr="008C5533">
        <w:rPr>
          <w:szCs w:val="24"/>
          <w:vertAlign w:val="subscript"/>
        </w:rPr>
        <w:t>MicLeft_</w:t>
      </w:r>
      <w:r w:rsidRPr="008C5533">
        <w:rPr>
          <w:i/>
          <w:szCs w:val="24"/>
          <w:vertAlign w:val="subscript"/>
        </w:rPr>
        <w:t>i</w:t>
      </w:r>
      <w:r w:rsidRPr="008C5533">
        <w:rPr>
          <w:szCs w:val="24"/>
          <w:vertAlign w:val="subscript"/>
        </w:rPr>
        <w:t>_OA</w:t>
      </w:r>
      <w:proofErr w:type="spellEnd"/>
      <w:r w:rsidRPr="008C5533">
        <w:rPr>
          <w:szCs w:val="24"/>
          <w:vertAlign w:val="subscript"/>
        </w:rPr>
        <w:t>,</w:t>
      </w:r>
      <w:r w:rsidRPr="008C5533">
        <w:rPr>
          <w:szCs w:val="24"/>
        </w:rPr>
        <w:t xml:space="preserve"> </w:t>
      </w:r>
      <w:r w:rsidRPr="008C5533">
        <w:rPr>
          <w:i/>
          <w:szCs w:val="24"/>
          <w:vertAlign w:val="subscript"/>
        </w:rPr>
        <w:t>j</w:t>
      </w:r>
      <w:r w:rsidRPr="008C5533">
        <w:rPr>
          <w:szCs w:val="24"/>
        </w:rPr>
        <w:t xml:space="preserve"> and </w:t>
      </w:r>
      <w:proofErr w:type="spellStart"/>
      <w:r w:rsidRPr="008C5533">
        <w:rPr>
          <w:i/>
          <w:szCs w:val="24"/>
        </w:rPr>
        <w:t>L</w:t>
      </w:r>
      <w:r w:rsidRPr="008C5533">
        <w:rPr>
          <w:szCs w:val="24"/>
          <w:vertAlign w:val="subscript"/>
        </w:rPr>
        <w:t>MicRight_</w:t>
      </w:r>
      <w:r w:rsidRPr="008C5533">
        <w:rPr>
          <w:i/>
          <w:szCs w:val="24"/>
          <w:vertAlign w:val="subscript"/>
        </w:rPr>
        <w:t>i</w:t>
      </w:r>
      <w:r w:rsidRPr="008C5533">
        <w:rPr>
          <w:szCs w:val="24"/>
          <w:vertAlign w:val="subscript"/>
        </w:rPr>
        <w:t>_OA</w:t>
      </w:r>
      <w:proofErr w:type="spellEnd"/>
      <w:r w:rsidRPr="008C5533">
        <w:rPr>
          <w:szCs w:val="24"/>
          <w:vertAlign w:val="subscript"/>
        </w:rPr>
        <w:t>,</w:t>
      </w:r>
      <w:r w:rsidRPr="008C5533">
        <w:rPr>
          <w:szCs w:val="24"/>
        </w:rPr>
        <w:t xml:space="preserve"> </w:t>
      </w:r>
      <w:r w:rsidRPr="008C5533">
        <w:rPr>
          <w:i/>
          <w:szCs w:val="24"/>
          <w:vertAlign w:val="subscript"/>
        </w:rPr>
        <w:t>j</w:t>
      </w:r>
      <w:r w:rsidRPr="008C5533">
        <w:rPr>
          <w:szCs w:val="24"/>
        </w:rPr>
        <w:t xml:space="preserve">. </w:t>
      </w:r>
      <w:r w:rsidRPr="008C5533">
        <w:rPr>
          <w:rStyle w:val="ui-provider"/>
          <w:b/>
          <w:bCs/>
          <w:lang w:val="en-US"/>
        </w:rPr>
        <w:t>For minimum</w:t>
      </w:r>
      <w:r w:rsidRPr="008C5533">
        <w:rPr>
          <w:rStyle w:val="ui-provider"/>
          <w:b/>
          <w:bCs/>
          <w:lang w:val="en-US" w:eastAsia="ja-JP"/>
        </w:rPr>
        <w:t xml:space="preserve"> sound</w:t>
      </w:r>
      <w:r w:rsidRPr="008C5533">
        <w:rPr>
          <w:rStyle w:val="ui-provider"/>
          <w:b/>
          <w:bCs/>
          <w:lang w:val="en-US"/>
        </w:rPr>
        <w:t xml:space="preserve"> </w:t>
      </w:r>
      <w:r w:rsidRPr="008C5533">
        <w:rPr>
          <w:rStyle w:val="ui-provider"/>
          <w:b/>
          <w:bCs/>
          <w:lang w:val="en-US" w:eastAsia="ja-JP"/>
        </w:rPr>
        <w:t>requirement</w:t>
      </w:r>
      <w:r w:rsidRPr="008C5533">
        <w:rPr>
          <w:rStyle w:val="ui-provider"/>
          <w:b/>
          <w:bCs/>
          <w:lang w:val="en-US"/>
        </w:rPr>
        <w:t xml:space="preserve">s, the results at the microphone positions of the reference point are reported. For maximum </w:t>
      </w:r>
      <w:r w:rsidRPr="008C5533">
        <w:rPr>
          <w:rStyle w:val="ui-provider"/>
          <w:b/>
          <w:bCs/>
          <w:lang w:val="en-US" w:eastAsia="ja-JP"/>
        </w:rPr>
        <w:t>sound requirements</w:t>
      </w:r>
      <w:r w:rsidRPr="008C5533">
        <w:rPr>
          <w:rStyle w:val="ui-provider"/>
          <w:b/>
          <w:bCs/>
          <w:lang w:val="en-US"/>
        </w:rPr>
        <w:t xml:space="preserve">, results </w:t>
      </w:r>
      <w:r w:rsidRPr="008C5533">
        <w:rPr>
          <w:rStyle w:val="ui-provider"/>
          <w:b/>
          <w:bCs/>
          <w:lang w:val="en-US" w:eastAsia="ja-JP"/>
        </w:rPr>
        <w:t>at</w:t>
      </w:r>
      <w:r w:rsidRPr="008C5533">
        <w:rPr>
          <w:rStyle w:val="ui-provider"/>
          <w:b/>
          <w:bCs/>
          <w:lang w:val="en-US"/>
        </w:rPr>
        <w:t xml:space="preserve"> the microphone positions </w:t>
      </w:r>
      <w:r w:rsidRPr="008C5533">
        <w:rPr>
          <w:rStyle w:val="ui-provider"/>
          <w:b/>
          <w:bCs/>
          <w:lang w:val="en-US" w:eastAsia="ja-JP"/>
        </w:rPr>
        <w:t>on</w:t>
      </w:r>
      <w:r w:rsidRPr="008C5533">
        <w:rPr>
          <w:rStyle w:val="ui-provider"/>
          <w:b/>
          <w:bCs/>
          <w:lang w:val="en-US"/>
        </w:rPr>
        <w:t xml:space="preserve"> </w:t>
      </w:r>
      <w:r w:rsidRPr="008C5533">
        <w:rPr>
          <w:rStyle w:val="ui-provider"/>
          <w:b/>
          <w:bCs/>
          <w:lang w:val="en-US" w:eastAsia="ja-JP"/>
        </w:rPr>
        <w:t>both</w:t>
      </w:r>
      <w:r w:rsidRPr="008C5533">
        <w:rPr>
          <w:rStyle w:val="ui-provider"/>
          <w:b/>
          <w:bCs/>
          <w:lang w:val="en-US"/>
        </w:rPr>
        <w:t xml:space="preserve"> planes of the vehicle are reported.</w:t>
      </w:r>
    </w:p>
    <w:p w14:paraId="26D98C54" w14:textId="574719CA" w:rsidR="000C6729" w:rsidRDefault="000C6729" w:rsidP="000C6729">
      <w:pPr>
        <w:pStyle w:val="BodyText"/>
        <w:autoSpaceDE w:val="0"/>
        <w:autoSpaceDN w:val="0"/>
        <w:adjustRightInd w:val="0"/>
        <w:spacing w:after="120"/>
        <w:ind w:left="2268" w:right="1134"/>
        <w:jc w:val="both"/>
        <w:rPr>
          <w:szCs w:val="24"/>
        </w:rPr>
      </w:pPr>
      <w:r w:rsidRPr="008C5533">
        <w:rPr>
          <w:szCs w:val="24"/>
        </w:rPr>
        <w:t xml:space="preserve">For each individual test run </w:t>
      </w:r>
      <w:r w:rsidRPr="008C5533">
        <w:rPr>
          <w:i/>
          <w:szCs w:val="24"/>
        </w:rPr>
        <w:t>j</w:t>
      </w:r>
      <w:r w:rsidRPr="008C5533">
        <w:rPr>
          <w:iCs/>
          <w:szCs w:val="24"/>
        </w:rPr>
        <w:t xml:space="preserve"> and microphone position </w:t>
      </w:r>
      <w:r w:rsidRPr="008C5533">
        <w:rPr>
          <w:i/>
          <w:szCs w:val="24"/>
        </w:rPr>
        <w:t>i</w:t>
      </w:r>
      <w:r w:rsidRPr="008C5533">
        <w:rPr>
          <w:b/>
          <w:bCs/>
          <w:iCs/>
          <w:szCs w:val="24"/>
        </w:rPr>
        <w:t xml:space="preserve"> at</w:t>
      </w:r>
      <w:r w:rsidRPr="008C5533">
        <w:rPr>
          <w:b/>
          <w:bCs/>
          <w:szCs w:val="24"/>
        </w:rPr>
        <w:t xml:space="preserve"> the reference point for forward driving</w:t>
      </w:r>
      <w:r w:rsidRPr="008C5533">
        <w:rPr>
          <w:szCs w:val="24"/>
        </w:rPr>
        <w:t xml:space="preserve">, the one-third-octave frequency spectrum for each microphone </w:t>
      </w:r>
      <w:proofErr w:type="spellStart"/>
      <w:r w:rsidRPr="008C5533">
        <w:rPr>
          <w:strike/>
          <w:szCs w:val="24"/>
        </w:rPr>
        <w:t>MicLeft</w:t>
      </w:r>
      <w:proofErr w:type="spellEnd"/>
      <w:r w:rsidRPr="008C5533">
        <w:rPr>
          <w:strike/>
          <w:szCs w:val="24"/>
        </w:rPr>
        <w:t xml:space="preserve"> </w:t>
      </w:r>
      <w:proofErr w:type="spellStart"/>
      <w:r w:rsidRPr="008C5533">
        <w:rPr>
          <w:i/>
          <w:strike/>
          <w:szCs w:val="24"/>
          <w:vertAlign w:val="subscript"/>
        </w:rPr>
        <w:t>i</w:t>
      </w:r>
      <w:r w:rsidRPr="008C5533">
        <w:rPr>
          <w:b/>
          <w:bCs/>
          <w:szCs w:val="24"/>
        </w:rPr>
        <w:t>MicLeft_</w:t>
      </w:r>
      <w:r w:rsidRPr="008C5533">
        <w:rPr>
          <w:b/>
          <w:bCs/>
          <w:i/>
          <w:szCs w:val="24"/>
          <w:vertAlign w:val="subscript"/>
        </w:rPr>
        <w:t>i</w:t>
      </w:r>
      <w:proofErr w:type="spellEnd"/>
      <w:r w:rsidRPr="008C5533">
        <w:rPr>
          <w:szCs w:val="24"/>
        </w:rPr>
        <w:t xml:space="preserve"> and </w:t>
      </w:r>
      <w:proofErr w:type="spellStart"/>
      <w:r w:rsidRPr="008C5533">
        <w:rPr>
          <w:strike/>
          <w:szCs w:val="24"/>
        </w:rPr>
        <w:t>MicRight</w:t>
      </w:r>
      <w:proofErr w:type="spellEnd"/>
      <w:r w:rsidRPr="008C5533">
        <w:rPr>
          <w:strike/>
          <w:szCs w:val="24"/>
        </w:rPr>
        <w:t xml:space="preserve"> </w:t>
      </w:r>
      <w:proofErr w:type="spellStart"/>
      <w:r w:rsidRPr="008C5533">
        <w:rPr>
          <w:i/>
          <w:strike/>
          <w:szCs w:val="24"/>
          <w:vertAlign w:val="subscript"/>
        </w:rPr>
        <w:t>i</w:t>
      </w:r>
      <w:r w:rsidRPr="008C5533">
        <w:rPr>
          <w:b/>
          <w:bCs/>
          <w:szCs w:val="24"/>
        </w:rPr>
        <w:t>Mic</w:t>
      </w:r>
      <w:r w:rsidRPr="008C5533">
        <w:rPr>
          <w:b/>
          <w:bCs/>
          <w:szCs w:val="24"/>
          <w:lang w:eastAsia="ja-JP"/>
        </w:rPr>
        <w:t>Right</w:t>
      </w:r>
      <w:r w:rsidRPr="008C5533">
        <w:rPr>
          <w:b/>
          <w:bCs/>
          <w:szCs w:val="24"/>
        </w:rPr>
        <w:t>_</w:t>
      </w:r>
      <w:r w:rsidRPr="008C5533">
        <w:rPr>
          <w:b/>
          <w:bCs/>
          <w:i/>
          <w:szCs w:val="24"/>
          <w:vertAlign w:val="subscript"/>
        </w:rPr>
        <w:t>i</w:t>
      </w:r>
      <w:proofErr w:type="spellEnd"/>
      <w:r w:rsidRPr="008C5533">
        <w:rPr>
          <w:szCs w:val="24"/>
        </w:rPr>
        <w:t xml:space="preserve"> shall be measured for a duration of at least 5 s and the maximum hold in each individual one-third-octave-band A-weighted sound pressure level shall be reported as </w:t>
      </w:r>
      <w:proofErr w:type="spellStart"/>
      <w:r w:rsidRPr="008C5533">
        <w:rPr>
          <w:i/>
          <w:szCs w:val="24"/>
        </w:rPr>
        <w:t>L</w:t>
      </w:r>
      <w:r w:rsidRPr="008C5533">
        <w:rPr>
          <w:szCs w:val="24"/>
          <w:vertAlign w:val="subscript"/>
        </w:rPr>
        <w:t>MicLeft_</w:t>
      </w:r>
      <w:r w:rsidRPr="008C5533">
        <w:rPr>
          <w:i/>
          <w:szCs w:val="24"/>
          <w:vertAlign w:val="subscript"/>
        </w:rPr>
        <w:t>i</w:t>
      </w:r>
      <w:r w:rsidRPr="008C5533">
        <w:rPr>
          <w:szCs w:val="24"/>
          <w:vertAlign w:val="subscript"/>
        </w:rPr>
        <w:t>_BAND</w:t>
      </w:r>
      <w:proofErr w:type="spellEnd"/>
      <w:r w:rsidRPr="008C5533">
        <w:rPr>
          <w:szCs w:val="24"/>
          <w:vertAlign w:val="subscript"/>
        </w:rPr>
        <w:t>,</w:t>
      </w:r>
      <w:r w:rsidRPr="008C5533">
        <w:rPr>
          <w:szCs w:val="24"/>
        </w:rPr>
        <w:t xml:space="preserve"> </w:t>
      </w:r>
      <w:r w:rsidRPr="008C5533">
        <w:rPr>
          <w:i/>
          <w:szCs w:val="24"/>
          <w:vertAlign w:val="subscript"/>
        </w:rPr>
        <w:t>j</w:t>
      </w:r>
      <w:r w:rsidRPr="008C5533">
        <w:rPr>
          <w:szCs w:val="24"/>
        </w:rPr>
        <w:t xml:space="preserve"> and </w:t>
      </w:r>
      <w:proofErr w:type="spellStart"/>
      <w:r w:rsidRPr="008C5533">
        <w:rPr>
          <w:i/>
          <w:szCs w:val="24"/>
        </w:rPr>
        <w:t>L</w:t>
      </w:r>
      <w:r w:rsidRPr="008C5533">
        <w:rPr>
          <w:szCs w:val="24"/>
          <w:vertAlign w:val="subscript"/>
        </w:rPr>
        <w:t>MicRight_</w:t>
      </w:r>
      <w:r w:rsidRPr="008C5533">
        <w:rPr>
          <w:i/>
          <w:szCs w:val="24"/>
          <w:vertAlign w:val="subscript"/>
        </w:rPr>
        <w:t>i</w:t>
      </w:r>
      <w:r w:rsidRPr="008C5533">
        <w:rPr>
          <w:szCs w:val="24"/>
          <w:vertAlign w:val="subscript"/>
        </w:rPr>
        <w:t>_BAND</w:t>
      </w:r>
      <w:proofErr w:type="spellEnd"/>
      <w:r w:rsidRPr="008C5533">
        <w:rPr>
          <w:szCs w:val="24"/>
          <w:vertAlign w:val="subscript"/>
        </w:rPr>
        <w:t>,</w:t>
      </w:r>
      <w:r w:rsidRPr="008C5533">
        <w:rPr>
          <w:szCs w:val="24"/>
        </w:rPr>
        <w:t xml:space="preserve"> </w:t>
      </w:r>
      <w:r w:rsidRPr="008C5533">
        <w:rPr>
          <w:i/>
          <w:szCs w:val="24"/>
          <w:vertAlign w:val="subscript"/>
        </w:rPr>
        <w:t>j</w:t>
      </w:r>
      <w:r w:rsidRPr="008C5533">
        <w:rPr>
          <w:szCs w:val="24"/>
        </w:rPr>
        <w:t>.</w:t>
      </w:r>
    </w:p>
    <w:p w14:paraId="06BDA92E" w14:textId="77777777" w:rsidR="00303A96" w:rsidRDefault="008C5533" w:rsidP="008C5533">
      <w:pPr>
        <w:pStyle w:val="para"/>
        <w:rPr>
          <w:rStyle w:val="ui-provider"/>
          <w:color w:val="0070C0"/>
          <w:lang w:val="en-US" w:eastAsia="ja-JP"/>
        </w:rPr>
      </w:pPr>
      <w:r w:rsidRPr="000C6729">
        <w:rPr>
          <w:rStyle w:val="ui-provider"/>
          <w:i/>
          <w:iCs/>
          <w:color w:val="0070C0"/>
          <w:lang w:val="en-US" w:eastAsia="ja-JP"/>
        </w:rPr>
        <w:t>Justification:</w:t>
      </w:r>
      <w:r w:rsidRPr="000C6729">
        <w:rPr>
          <w:rStyle w:val="ui-provider"/>
          <w:color w:val="0070C0"/>
          <w:lang w:val="en-US" w:eastAsia="ja-JP"/>
        </w:rPr>
        <w:t xml:space="preserve"> </w:t>
      </w:r>
    </w:p>
    <w:p w14:paraId="0569A18B" w14:textId="37EC7E7F" w:rsidR="008C5533" w:rsidRPr="000C6729" w:rsidRDefault="008C5533" w:rsidP="00303A96">
      <w:pPr>
        <w:pStyle w:val="para"/>
        <w:ind w:left="1134" w:firstLine="0"/>
        <w:rPr>
          <w:i/>
          <w:iCs/>
          <w:color w:val="0070C0"/>
          <w:lang w:val="en-US" w:eastAsia="ja-JP"/>
        </w:rPr>
      </w:pPr>
      <w:r w:rsidRPr="000C6729">
        <w:rPr>
          <w:rStyle w:val="ui-provider"/>
          <w:color w:val="0070C0"/>
          <w:lang w:val="en-US" w:eastAsia="ja-JP"/>
        </w:rPr>
        <w:t xml:space="preserve">First the symbol for the microphones have been corrected. Secondly, the same specifications as for the subparagraphs that apply to test of vehicle in motion – Method (A) – has been added. The reference points for both directions shall be measured – the leading plane for both requirements, and the trailing plane only for the maximum sound emission requirement. </w:t>
      </w:r>
      <w:r w:rsidRPr="00514464">
        <w:rPr>
          <w:color w:val="0070C0"/>
          <w:lang w:val="en-US"/>
        </w:rPr>
        <w:t xml:space="preserve">Therefore, the microphones shall be located as shown in Figures 2a and 2b of the Appendix to </w:t>
      </w:r>
      <w:r>
        <w:rPr>
          <w:color w:val="0070C0"/>
          <w:lang w:val="en-US"/>
        </w:rPr>
        <w:t>Annex 3, as prescribed in paragraph 3.3.</w:t>
      </w:r>
    </w:p>
    <w:p w14:paraId="02E9326F" w14:textId="15B8C00B" w:rsidR="000C6729" w:rsidRPr="000C6729" w:rsidRDefault="000C6729" w:rsidP="00303A96">
      <w:pPr>
        <w:pStyle w:val="para"/>
        <w:ind w:left="1134" w:firstLine="0"/>
        <w:rPr>
          <w:color w:val="0070C0"/>
          <w:lang w:val="en-US"/>
        </w:rPr>
      </w:pPr>
      <w:r w:rsidRPr="000C6729">
        <w:rPr>
          <w:rStyle w:val="ui-provider"/>
          <w:color w:val="0070C0"/>
          <w:lang w:val="en-US" w:eastAsia="ja-JP"/>
        </w:rPr>
        <w:t xml:space="preserve">Clarified that the band levels at the front plane for forward driving shall be reported </w:t>
      </w:r>
      <w:r w:rsidRPr="000C6729">
        <w:rPr>
          <w:color w:val="0070C0"/>
          <w:lang w:val="en-US" w:eastAsia="ja-JP"/>
        </w:rPr>
        <w:t>(the band levels at rear plane for both forward and reverse need not be reported). The same c</w:t>
      </w:r>
      <w:r w:rsidRPr="000C6729">
        <w:rPr>
          <w:rStyle w:val="ui-provider"/>
          <w:color w:val="0070C0"/>
          <w:lang w:val="en-US" w:eastAsia="ja-JP"/>
        </w:rPr>
        <w:t xml:space="preserve">orrection as previous sub-paragraph has also been made (underscore added between </w:t>
      </w:r>
      <w:proofErr w:type="spellStart"/>
      <w:r w:rsidRPr="000C6729">
        <w:rPr>
          <w:rStyle w:val="ui-provider"/>
          <w:color w:val="0070C0"/>
          <w:lang w:val="en-US" w:eastAsia="ja-JP"/>
        </w:rPr>
        <w:t>MicLeft</w:t>
      </w:r>
      <w:proofErr w:type="spellEnd"/>
      <w:r w:rsidRPr="000C6729">
        <w:rPr>
          <w:rStyle w:val="ui-provider"/>
          <w:color w:val="0070C0"/>
          <w:lang w:val="en-US" w:eastAsia="ja-JP"/>
        </w:rPr>
        <w:t>/</w:t>
      </w:r>
      <w:proofErr w:type="spellStart"/>
      <w:r w:rsidRPr="000C6729">
        <w:rPr>
          <w:rStyle w:val="ui-provider"/>
          <w:color w:val="0070C0"/>
          <w:lang w:val="en-US" w:eastAsia="ja-JP"/>
        </w:rPr>
        <w:t>MicRight</w:t>
      </w:r>
      <w:proofErr w:type="spellEnd"/>
      <w:r w:rsidRPr="000C6729">
        <w:rPr>
          <w:rStyle w:val="ui-provider"/>
          <w:color w:val="0070C0"/>
          <w:lang w:val="en-US" w:eastAsia="ja-JP"/>
        </w:rPr>
        <w:t xml:space="preserve"> and </w:t>
      </w:r>
      <w:proofErr w:type="spellStart"/>
      <w:r w:rsidRPr="000C6729">
        <w:rPr>
          <w:rStyle w:val="ui-provider"/>
          <w:color w:val="0070C0"/>
          <w:lang w:val="en-US" w:eastAsia="ja-JP"/>
        </w:rPr>
        <w:t>i</w:t>
      </w:r>
      <w:proofErr w:type="spellEnd"/>
      <w:r w:rsidRPr="000C6729">
        <w:rPr>
          <w:rStyle w:val="ui-provider"/>
          <w:color w:val="0070C0"/>
          <w:lang w:val="en-US" w:eastAsia="ja-JP"/>
        </w:rPr>
        <w:t>).</w:t>
      </w:r>
    </w:p>
    <w:p w14:paraId="68C13770" w14:textId="77777777" w:rsidR="00AF5C74" w:rsidRPr="008D7168" w:rsidRDefault="00AF5C74" w:rsidP="00D97936">
      <w:pPr>
        <w:tabs>
          <w:tab w:val="left" w:pos="2268"/>
        </w:tabs>
        <w:spacing w:after="120"/>
        <w:ind w:left="2232" w:right="1134" w:hanging="1112"/>
        <w:jc w:val="both"/>
        <w:rPr>
          <w:lang w:val="en-US"/>
        </w:rPr>
      </w:pPr>
      <w:r w:rsidRPr="00AF5C74">
        <w:rPr>
          <w:lang w:val="en-US"/>
        </w:rPr>
        <w:t xml:space="preserve">3.4.2. </w:t>
      </w:r>
      <w:r w:rsidRPr="00AF5C74">
        <w:rPr>
          <w:lang w:val="en-US"/>
        </w:rPr>
        <w:tab/>
      </w:r>
      <w:r w:rsidRPr="008D7168">
        <w:rPr>
          <w:lang w:val="en-US"/>
        </w:rPr>
        <w:t xml:space="preserve">Vehicle in motion measured with Method </w:t>
      </w:r>
      <w:r w:rsidRPr="008D7168">
        <w:rPr>
          <w:b/>
          <w:bCs/>
          <w:lang w:val="en-US"/>
        </w:rPr>
        <w:t>(</w:t>
      </w:r>
      <w:r w:rsidRPr="008D7168">
        <w:rPr>
          <w:lang w:val="en-US"/>
        </w:rPr>
        <w:t>A</w:t>
      </w:r>
      <w:r w:rsidRPr="008D7168">
        <w:rPr>
          <w:b/>
          <w:bCs/>
          <w:lang w:val="en-US"/>
        </w:rPr>
        <w:t>)</w:t>
      </w:r>
    </w:p>
    <w:p w14:paraId="4F41F086" w14:textId="77777777" w:rsidR="00AF5C74" w:rsidRPr="008D7168" w:rsidRDefault="00AF5C74" w:rsidP="00D97936">
      <w:pPr>
        <w:pStyle w:val="BodyText"/>
        <w:autoSpaceDE w:val="0"/>
        <w:autoSpaceDN w:val="0"/>
        <w:adjustRightInd w:val="0"/>
        <w:spacing w:after="120"/>
        <w:ind w:left="2268" w:right="1134"/>
        <w:jc w:val="both"/>
        <w:rPr>
          <w:szCs w:val="24"/>
          <w:lang w:val="en-US"/>
        </w:rPr>
      </w:pPr>
      <w:r w:rsidRPr="008D7168">
        <w:rPr>
          <w:szCs w:val="24"/>
          <w:lang w:val="en-US"/>
        </w:rPr>
        <w:t xml:space="preserve">For each individual test run </w:t>
      </w:r>
      <w:r w:rsidRPr="008D7168">
        <w:rPr>
          <w:i/>
          <w:szCs w:val="24"/>
          <w:lang w:val="en-US"/>
        </w:rPr>
        <w:t>j</w:t>
      </w:r>
      <w:r w:rsidRPr="008D7168">
        <w:rPr>
          <w:iCs/>
          <w:szCs w:val="24"/>
          <w:lang w:val="en-US"/>
        </w:rPr>
        <w:t xml:space="preserve"> and microphone position </w:t>
      </w:r>
      <w:r w:rsidRPr="008D7168">
        <w:rPr>
          <w:i/>
          <w:szCs w:val="24"/>
          <w:lang w:val="en-US"/>
        </w:rPr>
        <w:t>i</w:t>
      </w:r>
      <w:r w:rsidRPr="008D7168">
        <w:rPr>
          <w:szCs w:val="24"/>
          <w:lang w:val="en-US"/>
        </w:rPr>
        <w:t xml:space="preserve">, the vehicle A-weighted sound pressure level for each microphone </w:t>
      </w:r>
      <w:proofErr w:type="spellStart"/>
      <w:r w:rsidRPr="008D7168">
        <w:rPr>
          <w:strike/>
          <w:szCs w:val="24"/>
          <w:lang w:val="en-US"/>
        </w:rPr>
        <w:t>MicLeft</w:t>
      </w:r>
      <w:proofErr w:type="spellEnd"/>
      <w:r w:rsidRPr="008D7168">
        <w:rPr>
          <w:strike/>
          <w:szCs w:val="24"/>
          <w:lang w:val="en-US"/>
        </w:rPr>
        <w:t xml:space="preserve"> </w:t>
      </w:r>
      <w:proofErr w:type="spellStart"/>
      <w:r w:rsidRPr="008D7168">
        <w:rPr>
          <w:i/>
          <w:strike/>
          <w:szCs w:val="24"/>
          <w:vertAlign w:val="subscript"/>
          <w:lang w:val="en-US"/>
        </w:rPr>
        <w:t>i</w:t>
      </w:r>
      <w:r w:rsidRPr="008D7168">
        <w:rPr>
          <w:b/>
          <w:bCs/>
          <w:szCs w:val="24"/>
          <w:lang w:val="en-US"/>
        </w:rPr>
        <w:t>MicLeft_</w:t>
      </w:r>
      <w:r w:rsidRPr="008D7168">
        <w:rPr>
          <w:b/>
          <w:bCs/>
          <w:i/>
          <w:szCs w:val="24"/>
          <w:vertAlign w:val="subscript"/>
          <w:lang w:val="en-US"/>
        </w:rPr>
        <w:t>i</w:t>
      </w:r>
      <w:proofErr w:type="spellEnd"/>
      <w:r w:rsidRPr="008D7168">
        <w:rPr>
          <w:szCs w:val="24"/>
          <w:lang w:val="en-US"/>
        </w:rPr>
        <w:t xml:space="preserve"> and </w:t>
      </w:r>
      <w:proofErr w:type="spellStart"/>
      <w:r w:rsidRPr="008D7168">
        <w:rPr>
          <w:strike/>
          <w:szCs w:val="24"/>
          <w:lang w:val="en-US"/>
        </w:rPr>
        <w:t>MicRight</w:t>
      </w:r>
      <w:proofErr w:type="spellEnd"/>
      <w:r w:rsidRPr="008D7168">
        <w:rPr>
          <w:strike/>
          <w:szCs w:val="24"/>
          <w:lang w:val="en-US"/>
        </w:rPr>
        <w:t xml:space="preserve"> </w:t>
      </w:r>
      <w:proofErr w:type="spellStart"/>
      <w:r w:rsidRPr="008D7168">
        <w:rPr>
          <w:i/>
          <w:strike/>
          <w:szCs w:val="24"/>
          <w:vertAlign w:val="subscript"/>
          <w:lang w:val="en-US"/>
        </w:rPr>
        <w:t>i</w:t>
      </w:r>
      <w:r w:rsidRPr="008D7168">
        <w:rPr>
          <w:b/>
          <w:bCs/>
          <w:szCs w:val="24"/>
          <w:lang w:val="en-US"/>
        </w:rPr>
        <w:t>Mic</w:t>
      </w:r>
      <w:r w:rsidRPr="008D7168">
        <w:rPr>
          <w:b/>
          <w:bCs/>
          <w:szCs w:val="24"/>
          <w:lang w:val="en-US" w:eastAsia="ja-JP"/>
        </w:rPr>
        <w:t>Right</w:t>
      </w:r>
      <w:r w:rsidRPr="008D7168">
        <w:rPr>
          <w:b/>
          <w:bCs/>
          <w:szCs w:val="24"/>
          <w:lang w:val="en-US"/>
        </w:rPr>
        <w:t>_</w:t>
      </w:r>
      <w:r w:rsidRPr="008D7168">
        <w:rPr>
          <w:b/>
          <w:bCs/>
          <w:i/>
          <w:szCs w:val="24"/>
          <w:vertAlign w:val="subscript"/>
          <w:lang w:val="en-US"/>
        </w:rPr>
        <w:t>i</w:t>
      </w:r>
      <w:proofErr w:type="spellEnd"/>
      <w:r w:rsidRPr="008D7168">
        <w:rPr>
          <w:szCs w:val="24"/>
          <w:lang w:val="en-US"/>
        </w:rPr>
        <w:t xml:space="preserve"> shall be measured between the AA’ and PP’ line </w:t>
      </w:r>
      <w:r w:rsidRPr="008D7168">
        <w:rPr>
          <w:b/>
          <w:bCs/>
          <w:szCs w:val="24"/>
          <w:lang w:val="en-US" w:eastAsia="ja-JP"/>
        </w:rPr>
        <w:t>plus vehicle length</w:t>
      </w:r>
      <w:r w:rsidRPr="008D7168">
        <w:rPr>
          <w:szCs w:val="24"/>
          <w:lang w:val="en-US"/>
        </w:rPr>
        <w:t xml:space="preserve"> and the maximum value reported as </w:t>
      </w:r>
      <w:proofErr w:type="spellStart"/>
      <w:r w:rsidRPr="008D7168">
        <w:rPr>
          <w:i/>
          <w:szCs w:val="24"/>
          <w:lang w:val="en-US"/>
        </w:rPr>
        <w:t>L</w:t>
      </w:r>
      <w:r w:rsidRPr="008D7168">
        <w:rPr>
          <w:szCs w:val="24"/>
          <w:vertAlign w:val="subscript"/>
          <w:lang w:val="en-US"/>
        </w:rPr>
        <w:t>MicLeft_</w:t>
      </w:r>
      <w:r w:rsidRPr="008D7168">
        <w:rPr>
          <w:i/>
          <w:szCs w:val="24"/>
          <w:vertAlign w:val="subscript"/>
          <w:lang w:val="en-US"/>
        </w:rPr>
        <w:t>i</w:t>
      </w:r>
      <w:r w:rsidRPr="008D7168">
        <w:rPr>
          <w:szCs w:val="24"/>
          <w:vertAlign w:val="subscript"/>
          <w:lang w:val="en-US"/>
        </w:rPr>
        <w:t>_OA</w:t>
      </w:r>
      <w:proofErr w:type="spellEnd"/>
      <w:r w:rsidRPr="008D7168">
        <w:rPr>
          <w:szCs w:val="24"/>
          <w:vertAlign w:val="subscript"/>
          <w:lang w:val="en-US"/>
        </w:rPr>
        <w:t>,</w:t>
      </w:r>
      <w:r w:rsidRPr="008D7168">
        <w:rPr>
          <w:szCs w:val="24"/>
          <w:lang w:val="en-US"/>
        </w:rPr>
        <w:t xml:space="preserve"> </w:t>
      </w:r>
      <w:r w:rsidRPr="008D7168">
        <w:rPr>
          <w:i/>
          <w:szCs w:val="24"/>
          <w:vertAlign w:val="subscript"/>
          <w:lang w:val="en-US"/>
        </w:rPr>
        <w:t>j</w:t>
      </w:r>
      <w:r w:rsidRPr="008D7168">
        <w:rPr>
          <w:szCs w:val="24"/>
          <w:lang w:val="en-US"/>
        </w:rPr>
        <w:t xml:space="preserve"> and </w:t>
      </w:r>
      <w:proofErr w:type="spellStart"/>
      <w:r w:rsidRPr="008D7168">
        <w:rPr>
          <w:i/>
          <w:szCs w:val="24"/>
          <w:lang w:val="en-US"/>
        </w:rPr>
        <w:t>L</w:t>
      </w:r>
      <w:r w:rsidRPr="008D7168">
        <w:rPr>
          <w:szCs w:val="24"/>
          <w:vertAlign w:val="subscript"/>
          <w:lang w:val="en-US"/>
        </w:rPr>
        <w:t>MicRight_</w:t>
      </w:r>
      <w:r w:rsidRPr="008D7168">
        <w:rPr>
          <w:i/>
          <w:szCs w:val="24"/>
          <w:vertAlign w:val="subscript"/>
          <w:lang w:val="en-US"/>
        </w:rPr>
        <w:t>i</w:t>
      </w:r>
      <w:r w:rsidRPr="008D7168">
        <w:rPr>
          <w:szCs w:val="24"/>
          <w:vertAlign w:val="subscript"/>
          <w:lang w:val="en-US"/>
        </w:rPr>
        <w:t>_OA</w:t>
      </w:r>
      <w:proofErr w:type="spellEnd"/>
      <w:r w:rsidRPr="008D7168">
        <w:rPr>
          <w:szCs w:val="24"/>
          <w:vertAlign w:val="subscript"/>
          <w:lang w:val="en-US"/>
        </w:rPr>
        <w:t>,</w:t>
      </w:r>
      <w:r w:rsidRPr="008D7168">
        <w:rPr>
          <w:szCs w:val="24"/>
          <w:lang w:val="en-US"/>
        </w:rPr>
        <w:t xml:space="preserve"> </w:t>
      </w:r>
      <w:r w:rsidRPr="008D7168">
        <w:rPr>
          <w:i/>
          <w:szCs w:val="24"/>
          <w:vertAlign w:val="subscript"/>
          <w:lang w:val="en-US"/>
        </w:rPr>
        <w:t>j</w:t>
      </w:r>
      <w:r w:rsidRPr="008D7168">
        <w:rPr>
          <w:szCs w:val="24"/>
          <w:lang w:val="en-US"/>
        </w:rPr>
        <w:t xml:space="preserve">. </w:t>
      </w:r>
      <w:r w:rsidRPr="008D7168">
        <w:rPr>
          <w:b/>
          <w:bCs/>
          <w:lang w:val="en-US"/>
        </w:rPr>
        <w:t>For minimum specifications, the maximum sound pressure levels over the distance covered by the reference point from AA' to PP’ are reported. For maximum specifications, the maximum sound pressure levels over the distance covered by the reference point from AA' to PP' plus the vehicle length are reported.</w:t>
      </w:r>
    </w:p>
    <w:p w14:paraId="555A63B7" w14:textId="0E504179" w:rsidR="00AF5C74" w:rsidRDefault="00AF5C74" w:rsidP="00AF5C74">
      <w:pPr>
        <w:pStyle w:val="BodyText"/>
        <w:autoSpaceDE w:val="0"/>
        <w:autoSpaceDN w:val="0"/>
        <w:adjustRightInd w:val="0"/>
        <w:spacing w:after="120"/>
        <w:ind w:left="2268" w:right="1134"/>
        <w:jc w:val="both"/>
        <w:rPr>
          <w:szCs w:val="24"/>
        </w:rPr>
      </w:pPr>
      <w:r w:rsidRPr="008D7168">
        <w:rPr>
          <w:szCs w:val="24"/>
        </w:rPr>
        <w:t xml:space="preserve">For each individual test run </w:t>
      </w:r>
      <w:r w:rsidRPr="008D7168">
        <w:rPr>
          <w:i/>
          <w:szCs w:val="24"/>
        </w:rPr>
        <w:t>j</w:t>
      </w:r>
      <w:r w:rsidRPr="008D7168">
        <w:rPr>
          <w:iCs/>
          <w:szCs w:val="24"/>
        </w:rPr>
        <w:t xml:space="preserve"> and microphone position </w:t>
      </w:r>
      <w:r w:rsidRPr="008D7168">
        <w:rPr>
          <w:i/>
          <w:szCs w:val="24"/>
        </w:rPr>
        <w:t>i</w:t>
      </w:r>
      <w:r w:rsidRPr="008D7168">
        <w:rPr>
          <w:szCs w:val="24"/>
        </w:rPr>
        <w:t xml:space="preserve">, the one-third-octave frequency spectrum for each microphone </w:t>
      </w:r>
      <w:proofErr w:type="spellStart"/>
      <w:r w:rsidRPr="008D7168">
        <w:rPr>
          <w:strike/>
          <w:szCs w:val="24"/>
        </w:rPr>
        <w:t>MicLeft</w:t>
      </w:r>
      <w:proofErr w:type="spellEnd"/>
      <w:r w:rsidRPr="008D7168">
        <w:rPr>
          <w:strike/>
          <w:szCs w:val="24"/>
        </w:rPr>
        <w:t xml:space="preserve"> </w:t>
      </w:r>
      <w:proofErr w:type="spellStart"/>
      <w:r w:rsidRPr="008D7168">
        <w:rPr>
          <w:i/>
          <w:strike/>
          <w:szCs w:val="24"/>
          <w:vertAlign w:val="subscript"/>
        </w:rPr>
        <w:t>i</w:t>
      </w:r>
      <w:r w:rsidRPr="008D7168">
        <w:rPr>
          <w:b/>
          <w:bCs/>
          <w:szCs w:val="24"/>
        </w:rPr>
        <w:t>MicLeft_</w:t>
      </w:r>
      <w:r w:rsidRPr="008D7168">
        <w:rPr>
          <w:b/>
          <w:bCs/>
          <w:i/>
          <w:szCs w:val="24"/>
          <w:vertAlign w:val="subscript"/>
        </w:rPr>
        <w:t>i</w:t>
      </w:r>
      <w:proofErr w:type="spellEnd"/>
      <w:r w:rsidRPr="008D7168">
        <w:rPr>
          <w:szCs w:val="24"/>
        </w:rPr>
        <w:t xml:space="preserve"> and </w:t>
      </w:r>
      <w:proofErr w:type="spellStart"/>
      <w:r w:rsidRPr="008D7168">
        <w:rPr>
          <w:strike/>
          <w:szCs w:val="24"/>
        </w:rPr>
        <w:t>MicRight</w:t>
      </w:r>
      <w:proofErr w:type="spellEnd"/>
      <w:r w:rsidRPr="008D7168">
        <w:rPr>
          <w:strike/>
          <w:szCs w:val="24"/>
        </w:rPr>
        <w:t xml:space="preserve"> </w:t>
      </w:r>
      <w:proofErr w:type="spellStart"/>
      <w:r w:rsidRPr="008D7168">
        <w:rPr>
          <w:i/>
          <w:strike/>
          <w:szCs w:val="24"/>
          <w:vertAlign w:val="subscript"/>
        </w:rPr>
        <w:t>i</w:t>
      </w:r>
      <w:r w:rsidRPr="008D7168">
        <w:rPr>
          <w:b/>
          <w:bCs/>
          <w:szCs w:val="24"/>
        </w:rPr>
        <w:t>Mic</w:t>
      </w:r>
      <w:r w:rsidRPr="008D7168">
        <w:rPr>
          <w:b/>
          <w:bCs/>
          <w:szCs w:val="24"/>
          <w:lang w:eastAsia="ja-JP"/>
        </w:rPr>
        <w:t>Right</w:t>
      </w:r>
      <w:r w:rsidRPr="008D7168">
        <w:rPr>
          <w:b/>
          <w:bCs/>
          <w:szCs w:val="24"/>
        </w:rPr>
        <w:t>_</w:t>
      </w:r>
      <w:r w:rsidRPr="008D7168">
        <w:rPr>
          <w:b/>
          <w:bCs/>
          <w:i/>
          <w:szCs w:val="24"/>
          <w:vertAlign w:val="subscript"/>
        </w:rPr>
        <w:t>i</w:t>
      </w:r>
      <w:proofErr w:type="spellEnd"/>
      <w:r w:rsidRPr="008D7168">
        <w:rPr>
          <w:szCs w:val="24"/>
        </w:rPr>
        <w:t xml:space="preserve"> shall be measured between the AA’ and PP’ line. The maximum </w:t>
      </w:r>
      <w:r w:rsidRPr="008D7168">
        <w:rPr>
          <w:szCs w:val="24"/>
        </w:rPr>
        <w:lastRenderedPageBreak/>
        <w:t xml:space="preserve">hold in each individual one-third-octave-band A-weighted sound pressure level shall be reported as </w:t>
      </w:r>
      <w:proofErr w:type="spellStart"/>
      <w:r w:rsidRPr="008D7168">
        <w:rPr>
          <w:i/>
          <w:szCs w:val="24"/>
        </w:rPr>
        <w:t>L</w:t>
      </w:r>
      <w:r w:rsidRPr="008D7168">
        <w:rPr>
          <w:szCs w:val="24"/>
          <w:vertAlign w:val="subscript"/>
        </w:rPr>
        <w:t>MicLeft_</w:t>
      </w:r>
      <w:r w:rsidRPr="008D7168">
        <w:rPr>
          <w:i/>
          <w:szCs w:val="24"/>
          <w:vertAlign w:val="subscript"/>
        </w:rPr>
        <w:t>i</w:t>
      </w:r>
      <w:r w:rsidRPr="008D7168">
        <w:rPr>
          <w:szCs w:val="24"/>
          <w:vertAlign w:val="subscript"/>
        </w:rPr>
        <w:t>_</w:t>
      </w:r>
      <w:proofErr w:type="gramStart"/>
      <w:r w:rsidRPr="008D7168">
        <w:rPr>
          <w:szCs w:val="24"/>
          <w:vertAlign w:val="subscript"/>
        </w:rPr>
        <w:t>BAND,_</w:t>
      </w:r>
      <w:proofErr w:type="gramEnd"/>
      <w:r w:rsidRPr="008D7168">
        <w:rPr>
          <w:i/>
          <w:szCs w:val="24"/>
          <w:vertAlign w:val="subscript"/>
        </w:rPr>
        <w:t>j</w:t>
      </w:r>
      <w:proofErr w:type="spellEnd"/>
      <w:r w:rsidRPr="008D7168">
        <w:rPr>
          <w:szCs w:val="24"/>
        </w:rPr>
        <w:t xml:space="preserve"> and </w:t>
      </w:r>
      <w:proofErr w:type="spellStart"/>
      <w:r w:rsidRPr="008D7168">
        <w:rPr>
          <w:i/>
          <w:szCs w:val="24"/>
        </w:rPr>
        <w:t>L</w:t>
      </w:r>
      <w:r w:rsidRPr="008D7168">
        <w:rPr>
          <w:szCs w:val="24"/>
          <w:vertAlign w:val="subscript"/>
        </w:rPr>
        <w:t>MicRight_</w:t>
      </w:r>
      <w:r w:rsidRPr="008D7168">
        <w:rPr>
          <w:i/>
          <w:szCs w:val="24"/>
          <w:vertAlign w:val="subscript"/>
        </w:rPr>
        <w:t>i</w:t>
      </w:r>
      <w:r w:rsidRPr="008D7168">
        <w:rPr>
          <w:szCs w:val="24"/>
          <w:vertAlign w:val="subscript"/>
        </w:rPr>
        <w:t>_BAND</w:t>
      </w:r>
      <w:proofErr w:type="spellEnd"/>
      <w:r w:rsidRPr="008D7168">
        <w:rPr>
          <w:szCs w:val="24"/>
          <w:vertAlign w:val="subscript"/>
        </w:rPr>
        <w:t>,</w:t>
      </w:r>
      <w:r w:rsidRPr="008D7168">
        <w:rPr>
          <w:szCs w:val="24"/>
        </w:rPr>
        <w:t xml:space="preserve"> </w:t>
      </w:r>
      <w:r w:rsidRPr="008D7168">
        <w:rPr>
          <w:i/>
          <w:szCs w:val="24"/>
          <w:vertAlign w:val="subscript"/>
        </w:rPr>
        <w:t>j</w:t>
      </w:r>
      <w:r w:rsidRPr="008D7168">
        <w:rPr>
          <w:szCs w:val="24"/>
        </w:rPr>
        <w:t>.</w:t>
      </w:r>
      <w:r w:rsidR="00303A96" w:rsidRPr="00303A96">
        <w:t xml:space="preserve"> </w:t>
      </w:r>
      <w:r w:rsidR="00303A96" w:rsidRPr="00A616E9">
        <w:t>"</w:t>
      </w:r>
    </w:p>
    <w:p w14:paraId="6E040613" w14:textId="77777777" w:rsidR="00303A96" w:rsidRDefault="00135F12" w:rsidP="00135F12">
      <w:pPr>
        <w:pStyle w:val="para"/>
        <w:rPr>
          <w:rStyle w:val="ui-provider"/>
          <w:i/>
          <w:iCs/>
          <w:color w:val="0070C0"/>
          <w:lang w:val="en-US" w:eastAsia="ja-JP"/>
        </w:rPr>
      </w:pPr>
      <w:r w:rsidRPr="00AF5C74">
        <w:rPr>
          <w:rStyle w:val="ui-provider"/>
          <w:i/>
          <w:iCs/>
          <w:color w:val="0070C0"/>
          <w:lang w:val="en-US" w:eastAsia="ja-JP"/>
        </w:rPr>
        <w:t>Justification:</w:t>
      </w:r>
      <w:r w:rsidR="008D7168">
        <w:rPr>
          <w:rStyle w:val="ui-provider"/>
          <w:i/>
          <w:iCs/>
          <w:color w:val="0070C0"/>
          <w:lang w:val="en-US" w:eastAsia="ja-JP"/>
        </w:rPr>
        <w:t xml:space="preserve"> </w:t>
      </w:r>
    </w:p>
    <w:p w14:paraId="00140C86" w14:textId="387EA81C" w:rsidR="00135F12" w:rsidRPr="00135F12" w:rsidRDefault="008D7168" w:rsidP="00303A96">
      <w:pPr>
        <w:pStyle w:val="para"/>
        <w:ind w:left="1134" w:firstLine="0"/>
        <w:rPr>
          <w:rStyle w:val="ui-provider"/>
          <w:i/>
          <w:iCs/>
          <w:color w:val="0070C0"/>
          <w:lang w:val="en-US" w:eastAsia="ja-JP"/>
        </w:rPr>
      </w:pPr>
      <w:r>
        <w:rPr>
          <w:rStyle w:val="ui-provider"/>
          <w:i/>
          <w:iCs/>
          <w:color w:val="0070C0"/>
          <w:lang w:val="en-US" w:eastAsia="ja-JP"/>
        </w:rPr>
        <w:t>B</w:t>
      </w:r>
      <w:r w:rsidR="00135F12" w:rsidRPr="00135F12">
        <w:rPr>
          <w:rStyle w:val="ui-provider"/>
          <w:i/>
          <w:iCs/>
          <w:color w:val="0070C0"/>
          <w:lang w:val="en-US" w:eastAsia="ja-JP"/>
        </w:rPr>
        <w:t>rackets have been added on both sides of the “A” in the headline.</w:t>
      </w:r>
    </w:p>
    <w:p w14:paraId="1C3128A7" w14:textId="195213F4" w:rsidR="00135F12" w:rsidRPr="00135F12" w:rsidRDefault="00135F12" w:rsidP="00303A96">
      <w:pPr>
        <w:pStyle w:val="para"/>
        <w:ind w:left="1134" w:firstLine="0"/>
        <w:rPr>
          <w:rStyle w:val="ui-provider"/>
          <w:i/>
          <w:iCs/>
          <w:color w:val="0070C0"/>
          <w:lang w:val="en-US" w:eastAsia="ja-JP"/>
        </w:rPr>
      </w:pPr>
      <w:r w:rsidRPr="00135F12">
        <w:rPr>
          <w:rStyle w:val="ui-provider"/>
          <w:i/>
          <w:iCs/>
          <w:color w:val="0070C0"/>
          <w:lang w:val="en-US" w:eastAsia="ja-JP"/>
        </w:rPr>
        <w:t>First the symbol for the microphones have been corrected. Clarified that for minimum specifications as given in paragraph 6.2.8, results are reported over the distance covered by the reference point from AA' to PP' and for maximum specifications as given in 6.2.8, results are reported over the distance covered by the reference point from AA' to PP' plus the vehicle length. These sentences are based on the deleted sentenced from paragraph 3.4.</w:t>
      </w:r>
    </w:p>
    <w:p w14:paraId="07B05154" w14:textId="74419BA7" w:rsidR="00AF5C74" w:rsidRPr="00135F12" w:rsidRDefault="00AF5C74" w:rsidP="00303A96">
      <w:pPr>
        <w:pStyle w:val="para"/>
        <w:ind w:left="1134" w:firstLine="0"/>
        <w:rPr>
          <w:rStyle w:val="ui-provider"/>
          <w:i/>
          <w:iCs/>
          <w:color w:val="0070C0"/>
          <w:lang w:val="en-US" w:eastAsia="ja-JP"/>
        </w:rPr>
      </w:pPr>
      <w:r w:rsidRPr="00135F12">
        <w:rPr>
          <w:rStyle w:val="ui-provider"/>
          <w:i/>
          <w:iCs/>
          <w:color w:val="0070C0"/>
          <w:lang w:val="en-US" w:eastAsia="ja-JP"/>
        </w:rPr>
        <w:t>First the symbol for the microphones have been corrected.</w:t>
      </w:r>
    </w:p>
    <w:p w14:paraId="20CC071B" w14:textId="77777777" w:rsidR="00303A96" w:rsidRDefault="00303A96" w:rsidP="00CE31EC">
      <w:pPr>
        <w:tabs>
          <w:tab w:val="left" w:pos="2268"/>
        </w:tabs>
        <w:spacing w:after="120"/>
        <w:ind w:left="2232" w:right="1134" w:hanging="1112"/>
        <w:jc w:val="both"/>
        <w:rPr>
          <w:i/>
          <w:iCs/>
          <w:lang w:val="en-US"/>
        </w:rPr>
      </w:pPr>
    </w:p>
    <w:p w14:paraId="70E7542C" w14:textId="7EF210B3" w:rsidR="00303A96" w:rsidRDefault="00303A96" w:rsidP="00CE31EC">
      <w:pPr>
        <w:tabs>
          <w:tab w:val="left" w:pos="2268"/>
        </w:tabs>
        <w:spacing w:after="120"/>
        <w:ind w:left="2232" w:right="1134" w:hanging="1112"/>
        <w:jc w:val="both"/>
        <w:rPr>
          <w:lang w:val="en-US"/>
        </w:rPr>
      </w:pPr>
      <w:r w:rsidRPr="0081470B">
        <w:rPr>
          <w:i/>
          <w:iCs/>
          <w:lang w:val="en-US"/>
        </w:rPr>
        <w:t>Annex 3, paragraph</w:t>
      </w:r>
      <w:r>
        <w:rPr>
          <w:i/>
          <w:iCs/>
          <w:lang w:val="en-US"/>
        </w:rPr>
        <w:t>s 3.5. to 3.5.3.</w:t>
      </w:r>
      <w:r w:rsidRPr="0081470B">
        <w:rPr>
          <w:i/>
          <w:iCs/>
          <w:lang w:val="en-US"/>
        </w:rPr>
        <w:t xml:space="preserve">, </w:t>
      </w:r>
      <w:r w:rsidRPr="0081470B">
        <w:rPr>
          <w:lang w:val="en-US"/>
        </w:rPr>
        <w:t>amend to read</w:t>
      </w:r>
      <w:r>
        <w:rPr>
          <w:lang w:val="en-US"/>
        </w:rPr>
        <w:t>:</w:t>
      </w:r>
    </w:p>
    <w:p w14:paraId="11865576" w14:textId="7092FB5B" w:rsidR="00CE31EC" w:rsidRPr="00CE31EC" w:rsidRDefault="00303A96" w:rsidP="00CE31EC">
      <w:pPr>
        <w:tabs>
          <w:tab w:val="left" w:pos="2268"/>
        </w:tabs>
        <w:spacing w:after="120"/>
        <w:ind w:left="2232" w:right="1134" w:hanging="1112"/>
        <w:jc w:val="both"/>
        <w:rPr>
          <w:b/>
          <w:bCs/>
          <w:lang w:val="en-US"/>
        </w:rPr>
      </w:pPr>
      <w:r w:rsidRPr="00A616E9">
        <w:rPr>
          <w:lang w:val="en-GB"/>
        </w:rPr>
        <w:t>"</w:t>
      </w:r>
      <w:r w:rsidR="00CE31EC" w:rsidRPr="00CE31EC">
        <w:rPr>
          <w:lang w:val="en-US"/>
        </w:rPr>
        <w:t>3.5.</w:t>
      </w:r>
      <w:r w:rsidR="00CE31EC" w:rsidRPr="00CE31EC">
        <w:rPr>
          <w:b/>
          <w:bCs/>
          <w:lang w:val="en-US"/>
        </w:rPr>
        <w:tab/>
      </w:r>
      <w:r w:rsidR="00CE31EC" w:rsidRPr="00CE31EC">
        <w:rPr>
          <w:lang w:val="en-US"/>
        </w:rPr>
        <w:t>Data compilation and reported results</w:t>
      </w:r>
    </w:p>
    <w:p w14:paraId="698941C4" w14:textId="77777777" w:rsidR="00CE31EC" w:rsidRPr="00A56984" w:rsidRDefault="00CE31EC" w:rsidP="00CE31EC">
      <w:pPr>
        <w:pStyle w:val="BodyText"/>
        <w:autoSpaceDE w:val="0"/>
        <w:autoSpaceDN w:val="0"/>
        <w:adjustRightInd w:val="0"/>
        <w:spacing w:after="120"/>
        <w:ind w:left="2268" w:right="1134"/>
        <w:jc w:val="both"/>
        <w:rPr>
          <w:lang w:val="en-US"/>
        </w:rPr>
      </w:pPr>
      <w:r w:rsidRPr="00A56984">
        <w:rPr>
          <w:lang w:val="en-US"/>
        </w:rPr>
        <w:t xml:space="preserve">For each test condition described in paragraph 3.3., the overall </w:t>
      </w:r>
      <w:r w:rsidRPr="00A56984">
        <w:rPr>
          <w:strike/>
          <w:lang w:val="en-US"/>
        </w:rPr>
        <w:t>Sound Pressure Level</w:t>
      </w:r>
      <w:r w:rsidRPr="00A56984">
        <w:rPr>
          <w:b/>
          <w:bCs/>
          <w:lang w:val="en-US"/>
        </w:rPr>
        <w:t xml:space="preserve"> sound pressure level</w:t>
      </w:r>
      <w:r w:rsidRPr="00A56984">
        <w:rPr>
          <w:lang w:val="en-US"/>
        </w:rPr>
        <w:t xml:space="preserve"> and the </w:t>
      </w:r>
      <w:r w:rsidRPr="00A56984">
        <w:rPr>
          <w:strike/>
          <w:lang w:val="en-US"/>
        </w:rPr>
        <w:t>corresponding</w:t>
      </w:r>
      <w:r w:rsidRPr="00A56984">
        <w:rPr>
          <w:lang w:val="en-US"/>
        </w:rPr>
        <w:t xml:space="preserve"> one third octave spectra of both sides of the vehicle individually shall be arithmetically averaged and rounded to the first decimal place. </w:t>
      </w:r>
    </w:p>
    <w:p w14:paraId="7EBDB80F" w14:textId="77777777" w:rsidR="00CE31EC" w:rsidRPr="00A56984" w:rsidRDefault="00CE31EC" w:rsidP="00CE31EC">
      <w:pPr>
        <w:pStyle w:val="BodyText"/>
        <w:autoSpaceDE w:val="0"/>
        <w:autoSpaceDN w:val="0"/>
        <w:adjustRightInd w:val="0"/>
        <w:spacing w:after="120"/>
        <w:ind w:left="2268" w:right="1134"/>
        <w:jc w:val="both"/>
        <w:rPr>
          <w:lang w:val="en-US"/>
        </w:rPr>
      </w:pPr>
      <w:r w:rsidRPr="00A56984">
        <w:rPr>
          <w:lang w:val="en-US"/>
        </w:rPr>
        <w:t xml:space="preserve">For the measurements of the opposite </w:t>
      </w:r>
      <w:r w:rsidRPr="00A56984">
        <w:rPr>
          <w:strike/>
          <w:lang w:val="en-US"/>
        </w:rPr>
        <w:t>side</w:t>
      </w:r>
      <w:r w:rsidRPr="00A56984">
        <w:rPr>
          <w:lang w:val="en-US"/>
        </w:rPr>
        <w:t xml:space="preserve"> </w:t>
      </w:r>
      <w:r w:rsidRPr="00A56984">
        <w:rPr>
          <w:b/>
          <w:bCs/>
          <w:lang w:val="en-US"/>
        </w:rPr>
        <w:t>plane</w:t>
      </w:r>
      <w:r w:rsidRPr="00A56984">
        <w:rPr>
          <w:lang w:val="en-US"/>
        </w:rPr>
        <w:t xml:space="preserve"> of driving direction at </w:t>
      </w:r>
      <w:r w:rsidRPr="00A56984">
        <w:rPr>
          <w:strike/>
          <w:lang w:val="en-US"/>
        </w:rPr>
        <w:t>method</w:t>
      </w:r>
      <w:r w:rsidRPr="00A56984">
        <w:rPr>
          <w:lang w:val="en-US"/>
        </w:rPr>
        <w:t xml:space="preserve"> </w:t>
      </w:r>
      <w:r w:rsidRPr="00A56984">
        <w:rPr>
          <w:strike/>
          <w:lang w:val="en-US"/>
        </w:rPr>
        <w:t>“B”, “C”</w:t>
      </w:r>
      <w:r w:rsidRPr="00A56984">
        <w:rPr>
          <w:strike/>
          <w:lang w:val="en-US" w:eastAsia="ja-JP"/>
        </w:rPr>
        <w:t xml:space="preserve"> </w:t>
      </w:r>
      <w:r w:rsidRPr="00A56984">
        <w:rPr>
          <w:strike/>
          <w:lang w:val="en-US"/>
        </w:rPr>
        <w:t>and “D”</w:t>
      </w:r>
      <w:r w:rsidRPr="00A56984">
        <w:rPr>
          <w:strike/>
          <w:lang w:val="en-US" w:eastAsia="ja-JP"/>
        </w:rPr>
        <w:t xml:space="preserve"> </w:t>
      </w:r>
      <w:r w:rsidRPr="00A56984">
        <w:rPr>
          <w:b/>
          <w:bCs/>
          <w:lang w:val="en-US" w:eastAsia="ja-JP"/>
        </w:rPr>
        <w:t>Method (</w:t>
      </w:r>
      <w:r w:rsidRPr="00A56984">
        <w:rPr>
          <w:b/>
          <w:bCs/>
          <w:lang w:val="en-US"/>
        </w:rPr>
        <w:t>B</w:t>
      </w:r>
      <w:r w:rsidRPr="00A56984">
        <w:rPr>
          <w:b/>
          <w:bCs/>
          <w:lang w:val="en-US" w:eastAsia="ja-JP"/>
        </w:rPr>
        <w:t>)</w:t>
      </w:r>
      <w:r w:rsidRPr="00A56984">
        <w:rPr>
          <w:b/>
          <w:bCs/>
          <w:lang w:val="en-US"/>
        </w:rPr>
        <w:t xml:space="preserve">, </w:t>
      </w:r>
      <w:r w:rsidRPr="00A56984">
        <w:rPr>
          <w:b/>
          <w:bCs/>
          <w:lang w:val="en-US" w:eastAsia="ja-JP"/>
        </w:rPr>
        <w:t>(</w:t>
      </w:r>
      <w:r w:rsidRPr="00A56984">
        <w:rPr>
          <w:b/>
          <w:bCs/>
          <w:lang w:val="en-US"/>
        </w:rPr>
        <w:t>C</w:t>
      </w:r>
      <w:r w:rsidRPr="00A56984">
        <w:rPr>
          <w:b/>
          <w:bCs/>
          <w:lang w:val="en-US" w:eastAsia="ja-JP"/>
        </w:rPr>
        <w:t xml:space="preserve">) </w:t>
      </w:r>
      <w:r w:rsidRPr="00A56984">
        <w:rPr>
          <w:b/>
          <w:bCs/>
          <w:lang w:val="en-US"/>
        </w:rPr>
        <w:t xml:space="preserve">and </w:t>
      </w:r>
      <w:r w:rsidRPr="00A56984">
        <w:rPr>
          <w:b/>
          <w:bCs/>
          <w:lang w:val="en-US" w:eastAsia="ja-JP"/>
        </w:rPr>
        <w:t>(</w:t>
      </w:r>
      <w:r w:rsidRPr="00A56984">
        <w:rPr>
          <w:b/>
          <w:bCs/>
          <w:lang w:val="en-US"/>
        </w:rPr>
        <w:t>D</w:t>
      </w:r>
      <w:r w:rsidRPr="00A56984">
        <w:rPr>
          <w:b/>
          <w:bCs/>
          <w:lang w:val="en-US" w:eastAsia="ja-JP"/>
        </w:rPr>
        <w:t>)</w:t>
      </w:r>
      <w:r w:rsidRPr="00A56984">
        <w:rPr>
          <w:lang w:val="en-US"/>
        </w:rPr>
        <w:t xml:space="preserve"> additional microphones are necessary (see figure 2a , 2b). </w:t>
      </w:r>
    </w:p>
    <w:p w14:paraId="0C535063" w14:textId="1A9CDCC8" w:rsidR="00CE31EC" w:rsidRPr="00CE31EC" w:rsidRDefault="00CE31EC" w:rsidP="00CE31EC">
      <w:pPr>
        <w:pStyle w:val="BodyText"/>
        <w:autoSpaceDE w:val="0"/>
        <w:autoSpaceDN w:val="0"/>
        <w:adjustRightInd w:val="0"/>
        <w:spacing w:after="120"/>
        <w:ind w:left="2268" w:right="1134"/>
        <w:jc w:val="both"/>
        <w:rPr>
          <w:sz w:val="18"/>
          <w:szCs w:val="18"/>
          <w:lang w:val="en-US"/>
        </w:rPr>
      </w:pPr>
      <w:r w:rsidRPr="00A56984">
        <w:rPr>
          <w:lang w:val="en-US"/>
        </w:rPr>
        <w:t xml:space="preserve">The final A-weighted overall sound pressure level results </w:t>
      </w:r>
      <w:proofErr w:type="spellStart"/>
      <w:r w:rsidRPr="00A56984">
        <w:rPr>
          <w:strike/>
          <w:lang w:val="en-US"/>
        </w:rPr>
        <w:t>L</w:t>
      </w:r>
      <w:r w:rsidRPr="00A56984">
        <w:rPr>
          <w:strike/>
          <w:vertAlign w:val="subscript"/>
          <w:lang w:val="en-US"/>
        </w:rPr>
        <w:t>crs</w:t>
      </w:r>
      <w:proofErr w:type="spellEnd"/>
      <w:r w:rsidRPr="00A56984">
        <w:rPr>
          <w:strike/>
          <w:vertAlign w:val="subscript"/>
          <w:lang w:val="en-US"/>
        </w:rPr>
        <w:t xml:space="preserve"> 10</w:t>
      </w:r>
      <w:r w:rsidRPr="00A56984">
        <w:rPr>
          <w:strike/>
          <w:lang w:val="en-US"/>
        </w:rPr>
        <w:t xml:space="preserve">, </w:t>
      </w:r>
      <w:proofErr w:type="spellStart"/>
      <w:r w:rsidRPr="00A56984">
        <w:rPr>
          <w:strike/>
          <w:lang w:val="en-US"/>
        </w:rPr>
        <w:t>L</w:t>
      </w:r>
      <w:r w:rsidRPr="00A56984">
        <w:rPr>
          <w:strike/>
          <w:vertAlign w:val="subscript"/>
          <w:lang w:val="en-US"/>
        </w:rPr>
        <w:t>crs</w:t>
      </w:r>
      <w:proofErr w:type="spellEnd"/>
      <w:r w:rsidRPr="00A56984">
        <w:rPr>
          <w:strike/>
          <w:lang w:val="en-US"/>
        </w:rPr>
        <w:t xml:space="preserve"> </w:t>
      </w:r>
      <w:r w:rsidRPr="00A56984">
        <w:rPr>
          <w:strike/>
          <w:vertAlign w:val="subscript"/>
          <w:lang w:val="en-US"/>
        </w:rPr>
        <w:t>20</w:t>
      </w:r>
      <w:r w:rsidRPr="00A56984">
        <w:rPr>
          <w:strike/>
          <w:lang w:val="en-US"/>
        </w:rPr>
        <w:t xml:space="preserve"> and L</w:t>
      </w:r>
      <w:r w:rsidRPr="00A56984">
        <w:rPr>
          <w:strike/>
          <w:vertAlign w:val="subscript"/>
          <w:lang w:val="en-US"/>
        </w:rPr>
        <w:t>reverse</w:t>
      </w:r>
      <w:r w:rsidRPr="00A56984">
        <w:rPr>
          <w:b/>
          <w:bCs/>
          <w:i/>
          <w:iCs/>
          <w:lang w:val="en-US"/>
        </w:rPr>
        <w:t>L</w:t>
      </w:r>
      <w:r w:rsidRPr="00A56984">
        <w:rPr>
          <w:b/>
          <w:bCs/>
          <w:vertAlign w:val="subscript"/>
          <w:lang w:val="en-US"/>
        </w:rPr>
        <w:t>crs,10</w:t>
      </w:r>
      <w:r w:rsidRPr="00A56984">
        <w:rPr>
          <w:b/>
          <w:bCs/>
          <w:lang w:val="en-US"/>
        </w:rPr>
        <w:t xml:space="preserve">, </w:t>
      </w:r>
      <w:r w:rsidRPr="00A56984">
        <w:rPr>
          <w:b/>
          <w:bCs/>
          <w:i/>
          <w:iCs/>
          <w:lang w:val="en-US"/>
        </w:rPr>
        <w:t>L</w:t>
      </w:r>
      <w:r w:rsidRPr="00A56984">
        <w:rPr>
          <w:b/>
          <w:bCs/>
          <w:vertAlign w:val="subscript"/>
          <w:lang w:val="en-US"/>
        </w:rPr>
        <w:t>crs,20</w:t>
      </w:r>
      <w:r w:rsidRPr="00A56984">
        <w:rPr>
          <w:b/>
          <w:bCs/>
          <w:lang w:val="en-US"/>
        </w:rPr>
        <w:t xml:space="preserve"> and </w:t>
      </w:r>
      <w:proofErr w:type="spellStart"/>
      <w:r w:rsidRPr="00A56984">
        <w:rPr>
          <w:b/>
          <w:bCs/>
          <w:i/>
          <w:iCs/>
          <w:lang w:val="en-US"/>
        </w:rPr>
        <w:t>L</w:t>
      </w:r>
      <w:r w:rsidRPr="00A56984">
        <w:rPr>
          <w:b/>
          <w:bCs/>
          <w:vertAlign w:val="subscript"/>
          <w:lang w:val="en-US"/>
        </w:rPr>
        <w:t>reverse</w:t>
      </w:r>
      <w:proofErr w:type="spellEnd"/>
      <w:r w:rsidRPr="00A56984">
        <w:rPr>
          <w:b/>
          <w:bCs/>
          <w:lang w:val="en-US"/>
        </w:rPr>
        <w:t xml:space="preserve"> </w:t>
      </w:r>
      <w:r w:rsidRPr="00A56984">
        <w:rPr>
          <w:lang w:val="en-US"/>
        </w:rPr>
        <w:t>to be reported are the lower values of the two averages of both sides, rounded to the nearest integer. The one third octave band frequency</w:t>
      </w:r>
      <w:r w:rsidRPr="00A56984">
        <w:rPr>
          <w:strike/>
          <w:lang w:val="en-US"/>
        </w:rPr>
        <w:t xml:space="preserve"> </w:t>
      </w:r>
      <w:r w:rsidRPr="00A56984">
        <w:rPr>
          <w:lang w:val="en-US"/>
        </w:rPr>
        <w:t xml:space="preserve">spectrum, shall be reported for both sides of the vehicle, </w:t>
      </w:r>
      <w:proofErr w:type="spellStart"/>
      <w:r w:rsidRPr="00A56984">
        <w:rPr>
          <w:i/>
          <w:sz w:val="18"/>
          <w:szCs w:val="18"/>
          <w:lang w:val="en-US"/>
        </w:rPr>
        <w:t>L</w:t>
      </w:r>
      <w:r w:rsidRPr="00A56984">
        <w:rPr>
          <w:sz w:val="18"/>
          <w:szCs w:val="18"/>
          <w:vertAlign w:val="subscript"/>
          <w:lang w:val="en-US"/>
        </w:rPr>
        <w:t>MicLeftBAND</w:t>
      </w:r>
      <w:proofErr w:type="spellEnd"/>
      <w:r w:rsidRPr="00A56984">
        <w:rPr>
          <w:sz w:val="18"/>
          <w:szCs w:val="18"/>
          <w:lang w:val="en-US"/>
        </w:rPr>
        <w:t xml:space="preserve"> and </w:t>
      </w:r>
      <w:proofErr w:type="spellStart"/>
      <w:r w:rsidRPr="00A56984">
        <w:rPr>
          <w:i/>
          <w:sz w:val="18"/>
          <w:szCs w:val="18"/>
          <w:lang w:val="en-US"/>
        </w:rPr>
        <w:t>L</w:t>
      </w:r>
      <w:r w:rsidRPr="00A56984">
        <w:rPr>
          <w:sz w:val="18"/>
          <w:szCs w:val="18"/>
          <w:vertAlign w:val="subscript"/>
          <w:lang w:val="en-US"/>
        </w:rPr>
        <w:t>MicRightBAND</w:t>
      </w:r>
      <w:proofErr w:type="spellEnd"/>
      <w:r w:rsidRPr="00A56984">
        <w:rPr>
          <w:sz w:val="18"/>
          <w:szCs w:val="18"/>
          <w:lang w:val="en-US"/>
        </w:rPr>
        <w:t xml:space="preserve"> .</w:t>
      </w:r>
    </w:p>
    <w:p w14:paraId="285E4EA0" w14:textId="77777777" w:rsidR="00303A96" w:rsidRDefault="00CE31EC" w:rsidP="00CE31EC">
      <w:pPr>
        <w:pStyle w:val="para"/>
        <w:rPr>
          <w:rStyle w:val="ui-provider"/>
          <w:color w:val="0070C0"/>
          <w:lang w:val="en-US" w:eastAsia="ja-JP"/>
        </w:rPr>
      </w:pPr>
      <w:r w:rsidRPr="00CE31EC">
        <w:rPr>
          <w:rStyle w:val="ui-provider"/>
          <w:i/>
          <w:iCs/>
          <w:color w:val="0070C0"/>
          <w:lang w:val="en-US" w:eastAsia="ja-JP"/>
        </w:rPr>
        <w:t>Justification:</w:t>
      </w:r>
      <w:r w:rsidRPr="00CE31EC">
        <w:rPr>
          <w:rStyle w:val="ui-provider"/>
          <w:color w:val="0070C0"/>
          <w:lang w:val="en-US" w:eastAsia="ja-JP"/>
        </w:rPr>
        <w:t xml:space="preserve"> </w:t>
      </w:r>
    </w:p>
    <w:p w14:paraId="302A9265" w14:textId="0ECEA360" w:rsidR="00CE31EC" w:rsidRPr="00CE31EC" w:rsidRDefault="00CE31EC" w:rsidP="00303A96">
      <w:pPr>
        <w:pStyle w:val="para"/>
        <w:ind w:left="1134" w:firstLine="0"/>
        <w:rPr>
          <w:highlight w:val="green"/>
          <w:lang w:val="en-US"/>
        </w:rPr>
      </w:pPr>
      <w:r w:rsidRPr="00CE31EC">
        <w:rPr>
          <w:rStyle w:val="ui-provider"/>
          <w:color w:val="0070C0"/>
          <w:lang w:val="en-US" w:eastAsia="ja-JP"/>
        </w:rPr>
        <w:t>Editorial correction, while sound pressure level is commonly written in low letters.</w:t>
      </w:r>
    </w:p>
    <w:p w14:paraId="6C3EFAD7" w14:textId="4B51FED5" w:rsidR="00CE31EC" w:rsidRPr="00CE31EC" w:rsidRDefault="00CE31EC" w:rsidP="00303A96">
      <w:pPr>
        <w:pStyle w:val="para"/>
        <w:ind w:left="1134" w:firstLine="0"/>
        <w:rPr>
          <w:highlight w:val="green"/>
          <w:lang w:val="en-US"/>
        </w:rPr>
      </w:pPr>
      <w:r w:rsidRPr="00C605D7">
        <w:rPr>
          <w:color w:val="0070C0"/>
          <w:lang w:val="en-US" w:eastAsia="ja-JP"/>
        </w:rPr>
        <w:t>The word “corresponding” has been removed, because the maximum hold for each individual 1/3-octave band that was introduced in 02 series are not necessarily achieved at the same time or position as the maximum OA level.</w:t>
      </w:r>
    </w:p>
    <w:p w14:paraId="4729F541" w14:textId="18AD85F9" w:rsidR="00CE31EC" w:rsidRPr="00CE31EC" w:rsidRDefault="00CE31EC" w:rsidP="00303A96">
      <w:pPr>
        <w:pStyle w:val="para"/>
        <w:ind w:left="1134" w:firstLine="0"/>
        <w:rPr>
          <w:highlight w:val="green"/>
          <w:lang w:val="en-US"/>
        </w:rPr>
      </w:pPr>
      <w:r w:rsidRPr="00CE31EC">
        <w:rPr>
          <w:rStyle w:val="ui-provider"/>
          <w:color w:val="0070C0"/>
          <w:lang w:val="en-US" w:eastAsia="ja-JP"/>
        </w:rPr>
        <w:t xml:space="preserve"> The word “side” in the meaning of leading or trailing edge of the vehicle in motion has been replaced by “plane”. The symbols for the test methods have been corrected.</w:t>
      </w:r>
    </w:p>
    <w:p w14:paraId="733FA25B" w14:textId="23105A66" w:rsidR="00CE31EC" w:rsidRPr="00CE31EC" w:rsidRDefault="00CE31EC" w:rsidP="00303A96">
      <w:pPr>
        <w:pStyle w:val="para"/>
        <w:ind w:left="1134" w:firstLine="0"/>
        <w:rPr>
          <w:highlight w:val="green"/>
          <w:lang w:val="en-US"/>
        </w:rPr>
      </w:pPr>
      <w:r w:rsidRPr="00CE31EC">
        <w:rPr>
          <w:rStyle w:val="ui-provider"/>
          <w:color w:val="0070C0"/>
          <w:lang w:val="en-US" w:eastAsia="ja-JP"/>
        </w:rPr>
        <w:t>The symbols for test results shall be written in italic and have been corrected, and the space between “</w:t>
      </w:r>
      <w:proofErr w:type="spellStart"/>
      <w:r w:rsidRPr="00CE31EC">
        <w:rPr>
          <w:rStyle w:val="ui-provider"/>
          <w:color w:val="0070C0"/>
          <w:lang w:val="en-US" w:eastAsia="ja-JP"/>
        </w:rPr>
        <w:t>crs</w:t>
      </w:r>
      <w:proofErr w:type="spellEnd"/>
      <w:r w:rsidRPr="00CE31EC">
        <w:rPr>
          <w:rStyle w:val="ui-provider"/>
          <w:color w:val="0070C0"/>
          <w:lang w:val="en-US" w:eastAsia="ja-JP"/>
        </w:rPr>
        <w:t xml:space="preserve"> and “10” or “20” has been replaced by a “,”.</w:t>
      </w:r>
    </w:p>
    <w:p w14:paraId="19280FB6" w14:textId="77777777" w:rsidR="005A4B7D" w:rsidRDefault="005A4B7D" w:rsidP="000A7922">
      <w:pPr>
        <w:pStyle w:val="para"/>
        <w:ind w:firstLine="0"/>
        <w:rPr>
          <w:color w:val="0070C0"/>
          <w:lang w:val="en-US" w:eastAsia="ja-JP"/>
        </w:rPr>
      </w:pPr>
    </w:p>
    <w:p w14:paraId="3401BFD6" w14:textId="3B5C0773" w:rsidR="00C531A6" w:rsidRPr="00C01323" w:rsidRDefault="00C531A6" w:rsidP="00CE5DFC">
      <w:pPr>
        <w:tabs>
          <w:tab w:val="left" w:pos="2268"/>
        </w:tabs>
        <w:spacing w:after="120"/>
        <w:ind w:left="2232" w:right="1134" w:hanging="1112"/>
        <w:jc w:val="both"/>
        <w:rPr>
          <w:lang w:val="en-US"/>
        </w:rPr>
      </w:pPr>
      <w:r w:rsidRPr="00C01323">
        <w:rPr>
          <w:lang w:val="en-US"/>
        </w:rPr>
        <w:t xml:space="preserve">3.5.1. </w:t>
      </w:r>
      <w:r w:rsidRPr="00C01323">
        <w:rPr>
          <w:lang w:val="en-US"/>
        </w:rPr>
        <w:tab/>
        <w:t>Intermediate processing when 5 microphone array is used</w:t>
      </w:r>
    </w:p>
    <w:p w14:paraId="4229346E" w14:textId="77777777" w:rsidR="00C531A6" w:rsidRPr="00C01323" w:rsidRDefault="00C531A6" w:rsidP="00C531A6">
      <w:pPr>
        <w:pStyle w:val="BodyText"/>
        <w:autoSpaceDE w:val="0"/>
        <w:autoSpaceDN w:val="0"/>
        <w:adjustRightInd w:val="0"/>
        <w:spacing w:after="120"/>
        <w:ind w:left="2268" w:right="1134"/>
        <w:jc w:val="both"/>
        <w:rPr>
          <w:szCs w:val="24"/>
          <w:lang w:val="en-US"/>
        </w:rPr>
      </w:pPr>
      <w:r w:rsidRPr="00C01323">
        <w:rPr>
          <w:szCs w:val="24"/>
          <w:lang w:val="en-US"/>
        </w:rPr>
        <w:t xml:space="preserve">For each vehicle operating condition, stationary or moving, the five left and right microphone results shall be processed to provide a single left and right result for each measurement run </w:t>
      </w:r>
      <w:r w:rsidRPr="00C01323">
        <w:rPr>
          <w:i/>
          <w:iCs/>
          <w:szCs w:val="24"/>
          <w:lang w:val="en-US"/>
        </w:rPr>
        <w:t>j</w:t>
      </w:r>
      <w:r w:rsidRPr="00C01323">
        <w:rPr>
          <w:szCs w:val="24"/>
          <w:lang w:val="en-US"/>
        </w:rPr>
        <w:t>.</w:t>
      </w:r>
    </w:p>
    <w:p w14:paraId="41CD48F0" w14:textId="77777777" w:rsidR="00C531A6" w:rsidRPr="00C01323" w:rsidRDefault="00C531A6" w:rsidP="00C531A6">
      <w:pPr>
        <w:pStyle w:val="BodyText"/>
        <w:autoSpaceDE w:val="0"/>
        <w:autoSpaceDN w:val="0"/>
        <w:adjustRightInd w:val="0"/>
        <w:spacing w:after="120"/>
        <w:ind w:left="2268" w:right="1134"/>
        <w:jc w:val="both"/>
        <w:rPr>
          <w:szCs w:val="24"/>
          <w:lang w:val="en-US"/>
        </w:rPr>
      </w:pPr>
      <w:r w:rsidRPr="00C01323">
        <w:rPr>
          <w:szCs w:val="24"/>
          <w:lang w:val="en-US"/>
        </w:rPr>
        <w:t xml:space="preserve">The intermediate processing for each measurement run </w:t>
      </w:r>
      <w:r w:rsidRPr="00C01323">
        <w:rPr>
          <w:i/>
          <w:iCs/>
          <w:szCs w:val="24"/>
          <w:lang w:val="en-US"/>
        </w:rPr>
        <w:t>j</w:t>
      </w:r>
      <w:r w:rsidRPr="00C01323">
        <w:rPr>
          <w:szCs w:val="24"/>
          <w:lang w:val="en-US"/>
        </w:rPr>
        <w:t xml:space="preserve"> and for the five microphone positions </w:t>
      </w:r>
      <w:r w:rsidRPr="00C01323">
        <w:rPr>
          <w:i/>
          <w:iCs/>
          <w:szCs w:val="24"/>
          <w:lang w:val="en-US"/>
        </w:rPr>
        <w:t>i</w:t>
      </w:r>
      <w:r w:rsidRPr="00C01323">
        <w:rPr>
          <w:szCs w:val="24"/>
          <w:lang w:val="en-US"/>
        </w:rPr>
        <w:t xml:space="preserve"> will produce a single result for the overall sound pressure level for the left and right side of the vehicle and a single one-third octave spectra for the left and right side of the vehicle. All further processing is done using these results.   </w:t>
      </w:r>
    </w:p>
    <w:p w14:paraId="7B73E504" w14:textId="54968E55" w:rsidR="00C531A6" w:rsidRDefault="00C531A6" w:rsidP="00C531A6">
      <w:pPr>
        <w:pStyle w:val="BodyText"/>
        <w:autoSpaceDE w:val="0"/>
        <w:autoSpaceDN w:val="0"/>
        <w:adjustRightInd w:val="0"/>
        <w:spacing w:after="120"/>
        <w:ind w:left="2268" w:right="1134"/>
        <w:jc w:val="both"/>
        <w:rPr>
          <w:szCs w:val="24"/>
          <w:lang w:val="en-US"/>
        </w:rPr>
      </w:pPr>
      <w:r w:rsidRPr="00C01323">
        <w:rPr>
          <w:szCs w:val="24"/>
          <w:lang w:val="en-US"/>
        </w:rPr>
        <w:t xml:space="preserve">Figures 6 and 7 </w:t>
      </w:r>
      <w:r w:rsidRPr="008038E1">
        <w:rPr>
          <w:szCs w:val="24"/>
          <w:lang w:val="en-US"/>
        </w:rPr>
        <w:t xml:space="preserve">in the </w:t>
      </w:r>
      <w:r w:rsidRPr="008038E1">
        <w:rPr>
          <w:strike/>
          <w:szCs w:val="24"/>
          <w:lang w:val="en-US"/>
        </w:rPr>
        <w:t xml:space="preserve">appendix to Annex </w:t>
      </w:r>
      <w:proofErr w:type="spellStart"/>
      <w:proofErr w:type="gramStart"/>
      <w:r w:rsidRPr="008038E1">
        <w:rPr>
          <w:strike/>
          <w:szCs w:val="24"/>
          <w:lang w:val="en-US"/>
        </w:rPr>
        <w:t>A</w:t>
      </w:r>
      <w:proofErr w:type="spellEnd"/>
      <w:proofErr w:type="gramEnd"/>
      <w:r w:rsidRPr="008038E1">
        <w:rPr>
          <w:strike/>
          <w:szCs w:val="24"/>
          <w:lang w:val="en-US"/>
        </w:rPr>
        <w:t xml:space="preserve"> </w:t>
      </w:r>
      <w:r w:rsidRPr="008038E1">
        <w:rPr>
          <w:b/>
          <w:bCs/>
          <w:szCs w:val="24"/>
          <w:lang w:val="en-US" w:eastAsia="ja-JP"/>
        </w:rPr>
        <w:t>Appendix to this annex</w:t>
      </w:r>
      <w:r w:rsidRPr="008038E1">
        <w:rPr>
          <w:szCs w:val="24"/>
          <w:lang w:val="en-US"/>
        </w:rPr>
        <w:t xml:space="preserve"> gives</w:t>
      </w:r>
      <w:r w:rsidRPr="00C01323">
        <w:rPr>
          <w:szCs w:val="24"/>
          <w:lang w:val="en-US"/>
        </w:rPr>
        <w:t xml:space="preserve"> measurement criteria for overall sound pressure level and one-third octave </w:t>
      </w:r>
      <w:r w:rsidRPr="00C01323">
        <w:rPr>
          <w:szCs w:val="24"/>
          <w:lang w:val="en-US"/>
        </w:rPr>
        <w:lastRenderedPageBreak/>
        <w:t>band sound pressure levels in flowchart form as an aid to measurement and reporting results.</w:t>
      </w:r>
    </w:p>
    <w:p w14:paraId="4572619B" w14:textId="77777777" w:rsidR="00303A96" w:rsidRDefault="00C531A6" w:rsidP="008038E1">
      <w:pPr>
        <w:pStyle w:val="para"/>
        <w:rPr>
          <w:rStyle w:val="ui-provider"/>
          <w:color w:val="0070C0"/>
          <w:lang w:val="en-US" w:eastAsia="ja-JP"/>
        </w:rPr>
      </w:pPr>
      <w:r w:rsidRPr="00C531A6">
        <w:rPr>
          <w:rStyle w:val="ui-provider"/>
          <w:i/>
          <w:iCs/>
          <w:color w:val="0070C0"/>
          <w:lang w:val="en-US" w:eastAsia="ja-JP"/>
        </w:rPr>
        <w:t>Justification:</w:t>
      </w:r>
      <w:r w:rsidRPr="00C531A6">
        <w:rPr>
          <w:rStyle w:val="ui-provider"/>
          <w:color w:val="0070C0"/>
          <w:lang w:val="en-US" w:eastAsia="ja-JP"/>
        </w:rPr>
        <w:t xml:space="preserve"> </w:t>
      </w:r>
    </w:p>
    <w:p w14:paraId="2825D5BF" w14:textId="2EDF3EA1" w:rsidR="00C531A6" w:rsidRPr="0031154A" w:rsidRDefault="00C531A6" w:rsidP="00303A96">
      <w:pPr>
        <w:pStyle w:val="para"/>
        <w:ind w:left="1134" w:firstLine="0"/>
        <w:rPr>
          <w:highlight w:val="cyan"/>
          <w:lang w:val="en-US"/>
        </w:rPr>
      </w:pPr>
      <w:r w:rsidRPr="00C531A6">
        <w:rPr>
          <w:rStyle w:val="ui-provider"/>
          <w:color w:val="0070C0"/>
          <w:lang w:val="en-US" w:eastAsia="ja-JP"/>
        </w:rPr>
        <w:t xml:space="preserve">Editorial correction of the word “appendix” that commonly is spelled with capital “A”, and replacement of “Annex A” for “this annex”. </w:t>
      </w:r>
      <w:r w:rsidRPr="00A56FFC">
        <w:rPr>
          <w:rStyle w:val="ui-provider"/>
          <w:color w:val="0070C0"/>
          <w:lang w:val="en-US" w:eastAsia="ja-JP"/>
        </w:rPr>
        <w:t xml:space="preserve">Annex A does not exist. </w:t>
      </w:r>
    </w:p>
    <w:p w14:paraId="27BA6001" w14:textId="77777777" w:rsidR="00C531A6" w:rsidRDefault="00C531A6" w:rsidP="000A7922">
      <w:pPr>
        <w:pStyle w:val="para"/>
        <w:ind w:firstLine="0"/>
        <w:rPr>
          <w:color w:val="0070C0"/>
          <w:lang w:val="en-US" w:eastAsia="ja-JP"/>
        </w:rPr>
      </w:pPr>
    </w:p>
    <w:p w14:paraId="7B5853F4" w14:textId="319DD746" w:rsidR="00A56FFC" w:rsidRPr="00A56FFC" w:rsidRDefault="00A56FFC" w:rsidP="00CE5DFC">
      <w:pPr>
        <w:tabs>
          <w:tab w:val="left" w:pos="2268"/>
        </w:tabs>
        <w:spacing w:after="120"/>
        <w:ind w:left="2232" w:right="1134" w:hanging="1112"/>
        <w:jc w:val="both"/>
        <w:rPr>
          <w:lang w:val="en-US"/>
        </w:rPr>
      </w:pPr>
      <w:r w:rsidRPr="00A56FFC">
        <w:rPr>
          <w:lang w:val="en-US"/>
        </w:rPr>
        <w:t xml:space="preserve">3.5.2 </w:t>
      </w:r>
      <w:r w:rsidRPr="00A56FFC">
        <w:rPr>
          <w:lang w:val="en-US"/>
        </w:rPr>
        <w:tab/>
        <w:t>Maximum A-weighted sound pressure level data compilation</w:t>
      </w:r>
    </w:p>
    <w:p w14:paraId="06999FDF" w14:textId="77777777" w:rsidR="00A56FFC" w:rsidRPr="008038E1" w:rsidRDefault="00A56FFC" w:rsidP="00CE5DFC">
      <w:pPr>
        <w:pStyle w:val="BodyText"/>
        <w:autoSpaceDE w:val="0"/>
        <w:autoSpaceDN w:val="0"/>
        <w:adjustRightInd w:val="0"/>
        <w:spacing w:after="120"/>
        <w:ind w:left="2268" w:right="1134"/>
        <w:jc w:val="both"/>
        <w:rPr>
          <w:szCs w:val="24"/>
        </w:rPr>
      </w:pPr>
      <w:r w:rsidRPr="00FA4583">
        <w:rPr>
          <w:szCs w:val="24"/>
        </w:rPr>
        <w:t xml:space="preserve">For a given test condition and mode, the four </w:t>
      </w:r>
      <w:r w:rsidRPr="00FA4583">
        <w:rPr>
          <w:i/>
          <w:szCs w:val="24"/>
        </w:rPr>
        <w:t>j</w:t>
      </w:r>
      <w:r w:rsidRPr="00FA4583">
        <w:rPr>
          <w:szCs w:val="24"/>
        </w:rPr>
        <w:t xml:space="preserve"> test runs are averaged to </w:t>
      </w:r>
      <w:r w:rsidRPr="008038E1">
        <w:rPr>
          <w:szCs w:val="24"/>
        </w:rPr>
        <w:t xml:space="preserve">determine the intermediate result on each side. </w:t>
      </w:r>
    </w:p>
    <w:p w14:paraId="4E96D499" w14:textId="77777777" w:rsidR="00A56FFC" w:rsidRPr="008038E1" w:rsidRDefault="00A56FFC" w:rsidP="00A56FFC">
      <w:pPr>
        <w:pStyle w:val="BodyText"/>
        <w:autoSpaceDE w:val="0"/>
        <w:autoSpaceDN w:val="0"/>
        <w:adjustRightInd w:val="0"/>
        <w:spacing w:after="120"/>
        <w:ind w:left="2268" w:right="1134"/>
        <w:rPr>
          <w:szCs w:val="24"/>
        </w:rPr>
      </w:pPr>
      <w:r w:rsidRPr="008038E1">
        <w:rPr>
          <w:szCs w:val="24"/>
        </w:rPr>
        <w:t>For a given test condition and mode, the runs shall be averaged separately for each side.</w:t>
      </w:r>
    </w:p>
    <w:p w14:paraId="0B66E054" w14:textId="77777777" w:rsidR="00A56FFC" w:rsidRPr="008038E1" w:rsidRDefault="00A56FFC" w:rsidP="00A56FFC">
      <w:pPr>
        <w:pStyle w:val="BodyText"/>
        <w:autoSpaceDE w:val="0"/>
        <w:autoSpaceDN w:val="0"/>
        <w:adjustRightInd w:val="0"/>
        <w:spacing w:after="120"/>
        <w:ind w:left="2268" w:right="1134"/>
        <w:rPr>
          <w:szCs w:val="24"/>
        </w:rPr>
      </w:pPr>
      <w:r w:rsidRPr="008038E1">
        <w:rPr>
          <w:szCs w:val="24"/>
        </w:rPr>
        <w:t xml:space="preserve">Calculate </w:t>
      </w:r>
      <w:proofErr w:type="spellStart"/>
      <w:r w:rsidRPr="008038E1">
        <w:rPr>
          <w:i/>
          <w:szCs w:val="24"/>
        </w:rPr>
        <w:t>L</w:t>
      </w:r>
      <w:r w:rsidRPr="008038E1">
        <w:rPr>
          <w:szCs w:val="24"/>
          <w:vertAlign w:val="subscript"/>
        </w:rPr>
        <w:t>MicLeftOA</w:t>
      </w:r>
      <w:proofErr w:type="spellEnd"/>
      <w:r w:rsidRPr="008038E1">
        <w:rPr>
          <w:szCs w:val="24"/>
        </w:rPr>
        <w:t xml:space="preserve"> </w:t>
      </w:r>
    </w:p>
    <w:p w14:paraId="04B8BBD4" w14:textId="77777777" w:rsidR="00A56FFC" w:rsidRPr="008038E1" w:rsidRDefault="00A56FFC" w:rsidP="00A56FFC">
      <w:pPr>
        <w:pStyle w:val="BodyText"/>
        <w:autoSpaceDE w:val="0"/>
        <w:autoSpaceDN w:val="0"/>
        <w:adjustRightInd w:val="0"/>
        <w:spacing w:after="120"/>
        <w:ind w:left="2268" w:right="1134"/>
        <w:rPr>
          <w:szCs w:val="24"/>
        </w:rPr>
      </w:pPr>
      <w:r w:rsidRPr="008038E1">
        <w:rPr>
          <w:szCs w:val="24"/>
        </w:rPr>
        <w:t xml:space="preserve">Calculate </w:t>
      </w:r>
      <w:proofErr w:type="spellStart"/>
      <w:r w:rsidRPr="008038E1">
        <w:rPr>
          <w:i/>
          <w:szCs w:val="24"/>
        </w:rPr>
        <w:t>L</w:t>
      </w:r>
      <w:r w:rsidRPr="008038E1">
        <w:rPr>
          <w:szCs w:val="24"/>
          <w:vertAlign w:val="subscript"/>
        </w:rPr>
        <w:t>MicRightOA</w:t>
      </w:r>
      <w:proofErr w:type="spellEnd"/>
      <w:r w:rsidRPr="008038E1">
        <w:rPr>
          <w:szCs w:val="24"/>
        </w:rPr>
        <w:t xml:space="preserve"> </w:t>
      </w:r>
    </w:p>
    <w:p w14:paraId="3E0A682B" w14:textId="77777777" w:rsidR="00A56FFC" w:rsidRPr="008038E1" w:rsidRDefault="00A56FFC" w:rsidP="00A56FFC">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ind w:left="2268" w:right="1134"/>
        <w:jc w:val="both"/>
        <w:rPr>
          <w:rFonts w:asciiTheme="majorBidi" w:hAnsiTheme="majorBidi" w:cstheme="majorBidi"/>
        </w:rPr>
      </w:pPr>
      <w:proofErr w:type="spellStart"/>
      <w:r w:rsidRPr="008038E1">
        <w:rPr>
          <w:rFonts w:asciiTheme="majorBidi" w:hAnsiTheme="majorBidi" w:cstheme="majorBidi"/>
          <w:i/>
          <w:szCs w:val="24"/>
        </w:rPr>
        <w:t>L</w:t>
      </w:r>
      <w:r w:rsidRPr="008038E1">
        <w:rPr>
          <w:rFonts w:asciiTheme="majorBidi" w:hAnsiTheme="majorBidi" w:cstheme="majorBidi"/>
          <w:szCs w:val="24"/>
          <w:vertAlign w:val="subscript"/>
        </w:rPr>
        <w:t>MicLeftOA</w:t>
      </w:r>
      <w:proofErr w:type="spellEnd"/>
      <w:r w:rsidRPr="008038E1">
        <w:rPr>
          <w:rFonts w:asciiTheme="majorBidi" w:hAnsiTheme="majorBidi" w:cstheme="majorBidi"/>
          <w:szCs w:val="24"/>
        </w:rPr>
        <w:t xml:space="preserve"> = </w:t>
      </w:r>
      <m:oMath>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sSub>
                      <m:sSubPr>
                        <m:ctrlPr>
                          <w:rPr>
                            <w:rFonts w:ascii="Cambria Math" w:hAnsi="Cambria Math"/>
                          </w:rPr>
                        </m:ctrlPr>
                      </m:sSubPr>
                      <m:e>
                        <m:r>
                          <w:rPr>
                            <w:rFonts w:ascii="Cambria Math" w:hAnsi="Cambria Math"/>
                          </w:rPr>
                          <m:t>L</m:t>
                        </m:r>
                      </m:e>
                      <m:sub>
                        <m:r>
                          <m:rPr>
                            <m:nor/>
                          </m:rPr>
                          <w:rPr>
                            <w:rFonts w:ascii="Times New Roman" w:hAnsi="Times New Roman"/>
                            <w:b/>
                            <w:bCs/>
                          </w:rPr>
                          <m:t>MicLeft_OA,</m:t>
                        </m:r>
                        <w:proofErr w:type="spellStart"/>
                        <m:r>
                          <m:rPr>
                            <m:nor/>
                          </m:rPr>
                          <w:rPr>
                            <w:rFonts w:ascii="Times New Roman" w:hAnsi="Times New Roman"/>
                            <w:b/>
                            <w:bCs/>
                            <w:i/>
                            <w:iCs/>
                          </w:rPr>
                          <m:t>j</m:t>
                        </m:r>
                        <m:r>
                          <m:rPr>
                            <m:nor/>
                          </m:rPr>
                          <w:rPr>
                            <w:strike/>
                          </w:rPr>
                          <m:t>MicLeftOA</m:t>
                        </m:r>
                        <w:proofErr w:type="spellEnd"/>
                        <m:r>
                          <m:rPr>
                            <m:sty m:val="p"/>
                          </m:rPr>
                          <w:rPr>
                            <w:rFonts w:ascii="Cambria Math" w:hAnsi="Cambria Math"/>
                            <w:strike/>
                          </w:rPr>
                          <m:t>,</m:t>
                        </m:r>
                        <m:r>
                          <w:rPr>
                            <w:rFonts w:ascii="Cambria Math" w:hAnsi="Cambria Math"/>
                            <w:strike/>
                          </w:rPr>
                          <m:t>j</m:t>
                        </m:r>
                      </m:sub>
                    </m:sSub>
                  </m:e>
                </m:nary>
              </m:e>
            </m:d>
          </m:num>
          <m:den>
            <m:r>
              <m:rPr>
                <m:sty m:val="p"/>
              </m:rPr>
              <w:rPr>
                <w:rFonts w:ascii="Cambria Math" w:hAnsi="Cambria Math"/>
              </w:rPr>
              <m:t>4</m:t>
            </m:r>
          </m:den>
        </m:f>
      </m:oMath>
    </w:p>
    <w:p w14:paraId="304AFD48" w14:textId="77777777" w:rsidR="00A56FFC" w:rsidRPr="008038E1" w:rsidRDefault="00A56FFC" w:rsidP="00A56FFC">
      <w:pPr>
        <w:spacing w:after="120"/>
        <w:ind w:left="1701" w:right="1134" w:firstLine="567"/>
        <w:rPr>
          <w:lang w:val="en-US"/>
        </w:rPr>
      </w:pPr>
      <w:proofErr w:type="spellStart"/>
      <w:r w:rsidRPr="008038E1">
        <w:rPr>
          <w:rFonts w:asciiTheme="majorBidi" w:hAnsiTheme="majorBidi" w:cstheme="majorBidi"/>
          <w:i/>
          <w:szCs w:val="24"/>
          <w:lang w:val="en-US"/>
        </w:rPr>
        <w:t>L</w:t>
      </w:r>
      <w:r w:rsidRPr="008038E1">
        <w:rPr>
          <w:rFonts w:asciiTheme="majorBidi" w:hAnsiTheme="majorBidi" w:cstheme="majorBidi"/>
          <w:szCs w:val="24"/>
          <w:vertAlign w:val="subscript"/>
          <w:lang w:val="en-US"/>
        </w:rPr>
        <w:t>MicRightOA</w:t>
      </w:r>
      <w:proofErr w:type="spellEnd"/>
      <w:r w:rsidRPr="008038E1">
        <w:rPr>
          <w:rFonts w:asciiTheme="majorBidi" w:hAnsiTheme="majorBidi" w:cstheme="majorBidi"/>
          <w:szCs w:val="24"/>
          <w:lang w:val="en-US"/>
        </w:rPr>
        <w:t xml:space="preserve"> =</w:t>
      </w:r>
      <m:oMath>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en-US"/>
                      </w:rPr>
                      <m:t>=1</m:t>
                    </m:r>
                  </m:sub>
                  <m:sup>
                    <m:r>
                      <m:rPr>
                        <m:sty m:val="p"/>
                      </m:rPr>
                      <w:rPr>
                        <w:rFonts w:ascii="Cambria Math" w:hAnsi="Cambria Math"/>
                        <w:lang w:val="en-US"/>
                      </w:rPr>
                      <m:t>4</m:t>
                    </m:r>
                  </m:sup>
                  <m:e>
                    <m:sSub>
                      <m:sSubPr>
                        <m:ctrlPr>
                          <w:rPr>
                            <w:rFonts w:ascii="Cambria Math" w:hAnsi="Cambria Math"/>
                          </w:rPr>
                        </m:ctrlPr>
                      </m:sSubPr>
                      <m:e>
                        <m:r>
                          <w:rPr>
                            <w:rFonts w:ascii="Cambria Math" w:hAnsi="Cambria Math"/>
                          </w:rPr>
                          <m:t>L</m:t>
                        </m:r>
                      </m:e>
                      <m:sub>
                        <m:r>
                          <m:rPr>
                            <m:nor/>
                          </m:rPr>
                          <w:rPr>
                            <w:b/>
                            <w:bCs/>
                            <w:lang w:val="en-US"/>
                          </w:rPr>
                          <m:t>MicRight_OA,</m:t>
                        </m:r>
                        <w:proofErr w:type="spellStart"/>
                        <m:r>
                          <m:rPr>
                            <m:nor/>
                          </m:rPr>
                          <w:rPr>
                            <w:b/>
                            <w:bCs/>
                            <w:i/>
                            <w:iCs/>
                            <w:lang w:val="en-US"/>
                          </w:rPr>
                          <m:t>j</m:t>
                        </m:r>
                        <m:r>
                          <m:rPr>
                            <m:nor/>
                          </m:rPr>
                          <w:rPr>
                            <w:strike/>
                            <w:lang w:val="en-US"/>
                          </w:rPr>
                          <m:t>MicRightOA</m:t>
                        </m:r>
                        <w:proofErr w:type="spellEnd"/>
                        <m:r>
                          <m:rPr>
                            <m:sty m:val="p"/>
                          </m:rPr>
                          <w:rPr>
                            <w:rFonts w:ascii="Cambria Math" w:hAnsi="Cambria Math"/>
                            <w:strike/>
                            <w:lang w:val="en-US"/>
                          </w:rPr>
                          <m:t>,</m:t>
                        </m:r>
                        <m:r>
                          <w:rPr>
                            <w:rFonts w:ascii="Cambria Math" w:hAnsi="Cambria Math"/>
                            <w:strike/>
                          </w:rPr>
                          <m:t>j</m:t>
                        </m:r>
                      </m:sub>
                    </m:sSub>
                  </m:e>
                </m:nary>
              </m:e>
            </m:d>
          </m:num>
          <m:den>
            <m:r>
              <m:rPr>
                <m:sty m:val="p"/>
              </m:rPr>
              <w:rPr>
                <w:rFonts w:ascii="Cambria Math" w:hAnsi="Cambria Math"/>
                <w:lang w:val="en-US"/>
              </w:rPr>
              <m:t>4</m:t>
            </m:r>
          </m:den>
        </m:f>
      </m:oMath>
    </w:p>
    <w:p w14:paraId="7FC482E2" w14:textId="77777777" w:rsidR="00A56FFC" w:rsidRPr="008038E1" w:rsidRDefault="00A56FFC" w:rsidP="00A56FFC">
      <w:pPr>
        <w:pStyle w:val="BodyText"/>
        <w:autoSpaceDE w:val="0"/>
        <w:autoSpaceDN w:val="0"/>
        <w:adjustRightInd w:val="0"/>
        <w:spacing w:after="120"/>
        <w:ind w:left="2268" w:right="1134"/>
        <w:rPr>
          <w:szCs w:val="24"/>
        </w:rPr>
      </w:pPr>
      <w:r w:rsidRPr="008038E1">
        <w:rPr>
          <w:szCs w:val="24"/>
        </w:rPr>
        <w:t>Calculate the final reported overall sound pressure level for each condition and mode as the lowest of the left and right side.</w:t>
      </w:r>
    </w:p>
    <w:p w14:paraId="30DE10E3" w14:textId="77777777" w:rsidR="00A56FFC" w:rsidRPr="008038E1" w:rsidRDefault="00A56FFC" w:rsidP="00A56FFC">
      <w:pPr>
        <w:pStyle w:val="BodyText"/>
        <w:autoSpaceDE w:val="0"/>
        <w:autoSpaceDN w:val="0"/>
        <w:adjustRightInd w:val="0"/>
        <w:spacing w:after="120"/>
        <w:ind w:left="2268" w:right="1134"/>
        <w:rPr>
          <w:szCs w:val="24"/>
        </w:rPr>
      </w:pPr>
      <w:r w:rsidRPr="008038E1">
        <w:rPr>
          <w:i/>
          <w:szCs w:val="24"/>
        </w:rPr>
        <w:t>L</w:t>
      </w:r>
      <w:r w:rsidRPr="008038E1">
        <w:rPr>
          <w:szCs w:val="24"/>
          <w:vertAlign w:val="subscript"/>
        </w:rPr>
        <w:t>(condition)</w:t>
      </w:r>
      <w:r w:rsidRPr="008038E1">
        <w:rPr>
          <w:szCs w:val="24"/>
        </w:rPr>
        <w:t xml:space="preserve">= </w:t>
      </w:r>
      <w:proofErr w:type="gramStart"/>
      <w:r w:rsidRPr="008038E1">
        <w:rPr>
          <w:szCs w:val="24"/>
        </w:rPr>
        <w:t>min(</w:t>
      </w:r>
      <w:proofErr w:type="spellStart"/>
      <w:proofErr w:type="gramEnd"/>
      <w:r w:rsidRPr="008038E1">
        <w:rPr>
          <w:i/>
          <w:szCs w:val="24"/>
        </w:rPr>
        <w:t>L</w:t>
      </w:r>
      <w:r w:rsidRPr="008038E1">
        <w:rPr>
          <w:szCs w:val="24"/>
          <w:vertAlign w:val="subscript"/>
        </w:rPr>
        <w:t>MicLeftOA</w:t>
      </w:r>
      <w:proofErr w:type="spellEnd"/>
      <w:r w:rsidRPr="008038E1">
        <w:rPr>
          <w:szCs w:val="24"/>
        </w:rPr>
        <w:t xml:space="preserve">, </w:t>
      </w:r>
      <w:proofErr w:type="spellStart"/>
      <w:r w:rsidRPr="008038E1">
        <w:rPr>
          <w:i/>
          <w:szCs w:val="24"/>
        </w:rPr>
        <w:t>L</w:t>
      </w:r>
      <w:r w:rsidRPr="008038E1">
        <w:rPr>
          <w:szCs w:val="24"/>
          <w:vertAlign w:val="subscript"/>
        </w:rPr>
        <w:t>MicRightOA</w:t>
      </w:r>
      <w:proofErr w:type="spellEnd"/>
      <w:r w:rsidRPr="008038E1">
        <w:rPr>
          <w:szCs w:val="24"/>
        </w:rPr>
        <w:t>)</w:t>
      </w:r>
    </w:p>
    <w:p w14:paraId="523AA6CF" w14:textId="77777777" w:rsidR="00A56FFC" w:rsidRPr="008038E1" w:rsidRDefault="00A56FFC" w:rsidP="00A56FFC">
      <w:pPr>
        <w:pStyle w:val="BodyText"/>
        <w:autoSpaceDE w:val="0"/>
        <w:autoSpaceDN w:val="0"/>
        <w:adjustRightInd w:val="0"/>
        <w:spacing w:after="120"/>
        <w:ind w:left="2268" w:right="1134"/>
        <w:rPr>
          <w:szCs w:val="24"/>
        </w:rPr>
      </w:pPr>
      <w:r w:rsidRPr="008038E1">
        <w:rPr>
          <w:szCs w:val="24"/>
        </w:rPr>
        <w:t xml:space="preserve">where </w:t>
      </w:r>
      <w:r w:rsidRPr="008038E1">
        <w:rPr>
          <w:i/>
          <w:iCs/>
          <w:szCs w:val="24"/>
        </w:rPr>
        <w:t>L</w:t>
      </w:r>
      <w:r w:rsidRPr="008038E1">
        <w:rPr>
          <w:szCs w:val="24"/>
          <w:vertAlign w:val="subscript"/>
        </w:rPr>
        <w:t>(condition)</w:t>
      </w:r>
      <w:r w:rsidRPr="008038E1">
        <w:rPr>
          <w:szCs w:val="24"/>
        </w:rPr>
        <w:t xml:space="preserve"> = </w:t>
      </w:r>
      <w:r w:rsidRPr="008038E1">
        <w:rPr>
          <w:i/>
          <w:iCs/>
          <w:szCs w:val="24"/>
        </w:rPr>
        <w:t>L</w:t>
      </w:r>
      <w:r w:rsidRPr="008038E1">
        <w:rPr>
          <w:szCs w:val="24"/>
          <w:vertAlign w:val="subscript"/>
        </w:rPr>
        <w:t>crs,10</w:t>
      </w:r>
      <w:r w:rsidRPr="008038E1">
        <w:rPr>
          <w:szCs w:val="24"/>
        </w:rPr>
        <w:t xml:space="preserve">, </w:t>
      </w:r>
      <w:r w:rsidRPr="008038E1">
        <w:rPr>
          <w:i/>
          <w:iCs/>
          <w:szCs w:val="24"/>
        </w:rPr>
        <w:t>L</w:t>
      </w:r>
      <w:r w:rsidRPr="008038E1">
        <w:rPr>
          <w:szCs w:val="24"/>
          <w:vertAlign w:val="subscript"/>
        </w:rPr>
        <w:t>crs,20</w:t>
      </w:r>
      <w:r w:rsidRPr="008038E1">
        <w:rPr>
          <w:szCs w:val="24"/>
        </w:rPr>
        <w:t xml:space="preserve"> or </w:t>
      </w:r>
      <w:proofErr w:type="spellStart"/>
      <w:r w:rsidRPr="008038E1">
        <w:rPr>
          <w:i/>
          <w:iCs/>
          <w:szCs w:val="24"/>
        </w:rPr>
        <w:t>L</w:t>
      </w:r>
      <w:r w:rsidRPr="008038E1">
        <w:rPr>
          <w:szCs w:val="24"/>
          <w:vertAlign w:val="subscript"/>
        </w:rPr>
        <w:t>reverse</w:t>
      </w:r>
      <w:proofErr w:type="spellEnd"/>
    </w:p>
    <w:p w14:paraId="3747A10D" w14:textId="77777777" w:rsidR="00A56FFC" w:rsidRPr="008038E1" w:rsidRDefault="00A56FFC" w:rsidP="00A56FFC">
      <w:pPr>
        <w:tabs>
          <w:tab w:val="left" w:pos="2268"/>
        </w:tabs>
        <w:autoSpaceDE w:val="0"/>
        <w:autoSpaceDN w:val="0"/>
        <w:adjustRightInd w:val="0"/>
        <w:spacing w:after="120"/>
        <w:ind w:left="2268" w:right="1134"/>
        <w:jc w:val="both"/>
        <w:outlineLvl w:val="1"/>
        <w:rPr>
          <w:lang w:val="en-US"/>
        </w:rPr>
      </w:pPr>
      <w:r w:rsidRPr="008038E1">
        <w:rPr>
          <w:lang w:val="en-US"/>
        </w:rPr>
        <w:t xml:space="preserve">For each test condition described in paragraph 3.3., the overall </w:t>
      </w:r>
      <w:r w:rsidRPr="008038E1">
        <w:rPr>
          <w:strike/>
          <w:lang w:val="en-US"/>
        </w:rPr>
        <w:t xml:space="preserve">Sound Pressure Level </w:t>
      </w:r>
      <w:r w:rsidRPr="008038E1">
        <w:rPr>
          <w:b/>
          <w:bCs/>
          <w:lang w:val="en-US"/>
        </w:rPr>
        <w:t>sound pressure level</w:t>
      </w:r>
      <w:r w:rsidRPr="008038E1">
        <w:rPr>
          <w:lang w:val="en-US"/>
        </w:rPr>
        <w:t xml:space="preserve"> both sides of the vehicle individually shall be arithmetically averaged and rounded to the first decimal place. </w:t>
      </w:r>
    </w:p>
    <w:p w14:paraId="0849DD7B" w14:textId="0F5861CA" w:rsidR="00A56FFC" w:rsidRDefault="00A56FFC" w:rsidP="00A56FFC">
      <w:pPr>
        <w:spacing w:after="120"/>
        <w:ind w:left="2268" w:right="1134"/>
        <w:rPr>
          <w:lang w:val="en-US"/>
        </w:rPr>
      </w:pPr>
      <w:r w:rsidRPr="008038E1">
        <w:rPr>
          <w:lang w:val="en-US"/>
        </w:rPr>
        <w:t xml:space="preserve">For the measurements at the </w:t>
      </w:r>
      <w:r w:rsidRPr="008038E1">
        <w:rPr>
          <w:b/>
          <w:bCs/>
          <w:lang w:val="en-US"/>
        </w:rPr>
        <w:t xml:space="preserve">front plane </w:t>
      </w:r>
      <w:r w:rsidRPr="008038E1">
        <w:rPr>
          <w:strike/>
          <w:lang w:val="en-US"/>
        </w:rPr>
        <w:t>frontline</w:t>
      </w:r>
      <w:r w:rsidRPr="008038E1">
        <w:rPr>
          <w:lang w:val="en-US"/>
        </w:rPr>
        <w:t xml:space="preserve"> of the vehicle according to annex 3 Paragraph 3.3.2. with Method </w:t>
      </w:r>
      <w:r w:rsidRPr="008038E1">
        <w:rPr>
          <w:strike/>
          <w:lang w:val="en-US" w:eastAsia="ja-JP"/>
        </w:rPr>
        <w:t xml:space="preserve">B, C and D </w:t>
      </w:r>
      <w:r w:rsidRPr="008038E1">
        <w:rPr>
          <w:b/>
          <w:bCs/>
          <w:lang w:val="en-US" w:eastAsia="ja-JP"/>
        </w:rPr>
        <w:t>(B), (C) and (D)</w:t>
      </w:r>
      <w:r>
        <w:rPr>
          <w:lang w:val="en-US" w:eastAsia="ja-JP"/>
        </w:rPr>
        <w:t xml:space="preserve"> </w:t>
      </w:r>
      <w:r w:rsidRPr="00FA4583">
        <w:rPr>
          <w:lang w:val="en-US"/>
        </w:rPr>
        <w:t>additional microphones are necessary and to be rounded to the first decimal place.</w:t>
      </w:r>
    </w:p>
    <w:p w14:paraId="049B361C" w14:textId="77777777" w:rsidR="00303A96" w:rsidRDefault="00F14CE6" w:rsidP="00D91A44">
      <w:pPr>
        <w:pStyle w:val="para"/>
        <w:rPr>
          <w:rStyle w:val="ui-provider"/>
          <w:color w:val="0070C0"/>
          <w:lang w:val="en-US" w:eastAsia="ja-JP"/>
        </w:rPr>
      </w:pPr>
      <w:r w:rsidRPr="00A56FFC">
        <w:rPr>
          <w:rStyle w:val="ui-provider"/>
          <w:i/>
          <w:iCs/>
          <w:color w:val="0070C0"/>
          <w:lang w:val="en-US" w:eastAsia="ja-JP"/>
        </w:rPr>
        <w:t>Justification:</w:t>
      </w:r>
      <w:r w:rsidRPr="00A56FFC">
        <w:rPr>
          <w:rStyle w:val="ui-provider"/>
          <w:color w:val="0070C0"/>
          <w:lang w:val="en-US" w:eastAsia="ja-JP"/>
        </w:rPr>
        <w:t xml:space="preserve"> </w:t>
      </w:r>
    </w:p>
    <w:p w14:paraId="5BDC0422" w14:textId="4CAC2F31" w:rsidR="008038E1" w:rsidRPr="00A56FFC" w:rsidRDefault="00F14CE6" w:rsidP="00303A96">
      <w:pPr>
        <w:pStyle w:val="para"/>
        <w:ind w:left="1134" w:firstLine="0"/>
        <w:rPr>
          <w:color w:val="0070C0"/>
          <w:lang w:val="en-US" w:eastAsia="ja-JP"/>
        </w:rPr>
      </w:pPr>
      <w:r w:rsidRPr="00A56FFC">
        <w:rPr>
          <w:i/>
          <w:iCs/>
          <w:color w:val="0070C0"/>
          <w:lang w:val="en-US"/>
        </w:rPr>
        <w:t>Annex 3, paragraph 3.5.2</w:t>
      </w:r>
      <w:r w:rsidR="008038E1" w:rsidRPr="00A56FFC">
        <w:rPr>
          <w:rStyle w:val="ui-provider"/>
          <w:i/>
          <w:iCs/>
          <w:color w:val="0070C0"/>
          <w:lang w:val="en-US" w:eastAsia="ja-JP"/>
        </w:rPr>
        <w:t>:</w:t>
      </w:r>
      <w:r w:rsidR="008038E1" w:rsidRPr="00A56FFC">
        <w:rPr>
          <w:rStyle w:val="ui-provider"/>
          <w:color w:val="0070C0"/>
          <w:lang w:val="en-US" w:eastAsia="ja-JP"/>
        </w:rPr>
        <w:t xml:space="preserve"> Editorial correction of the missing underscore between “</w:t>
      </w:r>
      <w:proofErr w:type="spellStart"/>
      <w:r w:rsidR="008038E1" w:rsidRPr="00A56FFC">
        <w:rPr>
          <w:rStyle w:val="ui-provider"/>
          <w:color w:val="0070C0"/>
          <w:lang w:val="en-US" w:eastAsia="ja-JP"/>
        </w:rPr>
        <w:t>LMicLeft</w:t>
      </w:r>
      <w:proofErr w:type="spellEnd"/>
      <w:r w:rsidR="008038E1" w:rsidRPr="00A56FFC">
        <w:rPr>
          <w:rStyle w:val="ui-provider"/>
          <w:color w:val="0070C0"/>
          <w:lang w:val="en-US" w:eastAsia="ja-JP"/>
        </w:rPr>
        <w:t>/</w:t>
      </w:r>
      <w:proofErr w:type="spellStart"/>
      <w:r w:rsidR="008038E1" w:rsidRPr="00A56FFC">
        <w:rPr>
          <w:rStyle w:val="ui-provider"/>
          <w:color w:val="0070C0"/>
          <w:lang w:val="en-US" w:eastAsia="ja-JP"/>
        </w:rPr>
        <w:t>LMicRight</w:t>
      </w:r>
      <w:proofErr w:type="spellEnd"/>
      <w:r w:rsidR="008038E1" w:rsidRPr="00A56FFC">
        <w:rPr>
          <w:rStyle w:val="ui-provider"/>
          <w:color w:val="0070C0"/>
          <w:lang w:val="en-US" w:eastAsia="ja-JP"/>
        </w:rPr>
        <w:t>” and “</w:t>
      </w:r>
      <w:proofErr w:type="spellStart"/>
      <w:r w:rsidR="008038E1" w:rsidRPr="00A56FFC">
        <w:rPr>
          <w:rStyle w:val="ui-provider"/>
          <w:color w:val="0070C0"/>
          <w:lang w:val="en-US" w:eastAsia="ja-JP"/>
        </w:rPr>
        <w:t>OA,j</w:t>
      </w:r>
      <w:proofErr w:type="spellEnd"/>
      <w:r w:rsidR="008038E1" w:rsidRPr="00A56FFC">
        <w:rPr>
          <w:rStyle w:val="ui-provider"/>
          <w:color w:val="0070C0"/>
          <w:lang w:val="en-US" w:eastAsia="ja-JP"/>
        </w:rPr>
        <w:t>”), and the typeface of the subscript of the first formula.</w:t>
      </w:r>
    </w:p>
    <w:p w14:paraId="56875008" w14:textId="351B8462" w:rsidR="00F95DC0" w:rsidRPr="00F95DC0" w:rsidRDefault="00F95DC0" w:rsidP="00303A96">
      <w:pPr>
        <w:pStyle w:val="para"/>
        <w:ind w:left="1134" w:firstLine="0"/>
        <w:rPr>
          <w:rStyle w:val="ui-provider"/>
          <w:color w:val="0070C0"/>
          <w:szCs w:val="24"/>
          <w:lang w:val="en-GB"/>
        </w:rPr>
      </w:pPr>
      <w:r w:rsidRPr="008038E1">
        <w:rPr>
          <w:color w:val="0070C0"/>
          <w:lang w:val="en-US"/>
        </w:rPr>
        <w:t>The variable “condition” has been defined in the fourth paragraph (the third formula – L</w:t>
      </w:r>
      <w:r w:rsidRPr="008038E1">
        <w:rPr>
          <w:color w:val="0070C0"/>
          <w:vertAlign w:val="subscript"/>
          <w:lang w:val="en-US"/>
        </w:rPr>
        <w:t>(condition)</w:t>
      </w:r>
      <w:r w:rsidRPr="008038E1">
        <w:rPr>
          <w:color w:val="0070C0"/>
          <w:lang w:val="en-US"/>
        </w:rPr>
        <w:t xml:space="preserve"> etc.).</w:t>
      </w:r>
    </w:p>
    <w:p w14:paraId="27BB6A00" w14:textId="072337F2" w:rsidR="00F95DC0" w:rsidRPr="00A56FFC" w:rsidRDefault="00F95DC0" w:rsidP="00303A96">
      <w:pPr>
        <w:pStyle w:val="para"/>
        <w:ind w:left="1134" w:firstLine="0"/>
        <w:rPr>
          <w:highlight w:val="green"/>
          <w:lang w:val="en-US"/>
        </w:rPr>
      </w:pPr>
      <w:r w:rsidRPr="00A56FFC">
        <w:rPr>
          <w:rStyle w:val="ui-provider"/>
          <w:color w:val="0070C0"/>
          <w:lang w:val="en-US" w:eastAsia="ja-JP"/>
        </w:rPr>
        <w:t>Editorial correction, while sound pressure level is commonly written in low letters.</w:t>
      </w:r>
    </w:p>
    <w:p w14:paraId="14C27893" w14:textId="7BB27D23" w:rsidR="00A56FFC" w:rsidRPr="00A56FFC" w:rsidRDefault="00A56FFC" w:rsidP="00303A96">
      <w:pPr>
        <w:pStyle w:val="para"/>
        <w:ind w:left="1134" w:firstLine="0"/>
        <w:rPr>
          <w:color w:val="0070C0"/>
          <w:highlight w:val="green"/>
          <w:lang w:val="en-US"/>
        </w:rPr>
      </w:pPr>
      <w:r w:rsidRPr="00A56FFC">
        <w:rPr>
          <w:color w:val="0070C0"/>
          <w:lang w:val="en-US"/>
        </w:rPr>
        <w:t xml:space="preserve"> “frontline” has been replaced with “front plane” in alignment with the agreed language above</w:t>
      </w:r>
      <w:r w:rsidRPr="00A56FFC">
        <w:rPr>
          <w:rStyle w:val="ui-provider"/>
          <w:color w:val="0070C0"/>
          <w:lang w:val="en-US" w:eastAsia="ja-JP"/>
        </w:rPr>
        <w:t>.</w:t>
      </w:r>
    </w:p>
    <w:p w14:paraId="63742FBD" w14:textId="77777777" w:rsidR="00A56FFC" w:rsidRDefault="00A56FFC" w:rsidP="000A7922">
      <w:pPr>
        <w:pStyle w:val="para"/>
        <w:ind w:firstLine="0"/>
        <w:rPr>
          <w:color w:val="0070C0"/>
          <w:lang w:val="en-US" w:eastAsia="ja-JP"/>
        </w:rPr>
      </w:pPr>
    </w:p>
    <w:p w14:paraId="0DC8AEDD" w14:textId="48FE8A07" w:rsidR="0033008A" w:rsidRPr="0033008A" w:rsidRDefault="0033008A" w:rsidP="001C7DAE">
      <w:pPr>
        <w:tabs>
          <w:tab w:val="left" w:pos="2268"/>
        </w:tabs>
        <w:spacing w:after="120" w:line="480" w:lineRule="auto"/>
        <w:ind w:left="2232" w:right="1134" w:hanging="1112"/>
        <w:jc w:val="both"/>
        <w:rPr>
          <w:lang w:val="en-US"/>
        </w:rPr>
      </w:pPr>
      <w:r w:rsidRPr="0033008A">
        <w:rPr>
          <w:lang w:val="en-US"/>
        </w:rPr>
        <w:t xml:space="preserve">3.5.3 </w:t>
      </w:r>
      <w:r w:rsidRPr="0033008A">
        <w:rPr>
          <w:lang w:val="en-US"/>
        </w:rPr>
        <w:tab/>
      </w:r>
      <w:r w:rsidRPr="0033008A">
        <w:rPr>
          <w:lang w:val="en-US"/>
        </w:rPr>
        <w:tab/>
        <w:t>One-third-octave sound pressure level data compilation</w:t>
      </w:r>
    </w:p>
    <w:p w14:paraId="66E91CD0" w14:textId="77777777" w:rsidR="0033008A" w:rsidRPr="00FA4583" w:rsidRDefault="0033008A" w:rsidP="0033008A">
      <w:pPr>
        <w:pStyle w:val="BodyText"/>
        <w:autoSpaceDE w:val="0"/>
        <w:autoSpaceDN w:val="0"/>
        <w:adjustRightInd w:val="0"/>
        <w:spacing w:after="120"/>
        <w:ind w:left="2268" w:right="1134"/>
        <w:rPr>
          <w:szCs w:val="24"/>
        </w:rPr>
      </w:pPr>
      <w:r w:rsidRPr="00FA4583">
        <w:rPr>
          <w:szCs w:val="24"/>
        </w:rPr>
        <w:t xml:space="preserve">For a given test condition and mode, the four </w:t>
      </w:r>
      <w:r w:rsidRPr="00FA4583">
        <w:rPr>
          <w:i/>
          <w:szCs w:val="24"/>
        </w:rPr>
        <w:t>j</w:t>
      </w:r>
      <w:r w:rsidRPr="00FA4583">
        <w:rPr>
          <w:szCs w:val="24"/>
        </w:rPr>
        <w:t xml:space="preserve"> test runs are averaged to determine the result on each side. </w:t>
      </w:r>
    </w:p>
    <w:p w14:paraId="1803512D" w14:textId="77777777" w:rsidR="0033008A" w:rsidRPr="003D5179" w:rsidRDefault="0033008A" w:rsidP="0033008A">
      <w:pPr>
        <w:pStyle w:val="Formula"/>
        <w:spacing w:after="120" w:line="240" w:lineRule="atLeast"/>
        <w:ind w:left="2268" w:right="1134"/>
        <w:jc w:val="both"/>
        <w:rPr>
          <w:rFonts w:asciiTheme="majorBidi" w:hAnsiTheme="majorBidi" w:cstheme="majorBidi"/>
        </w:rPr>
      </w:pPr>
      <w:proofErr w:type="spellStart"/>
      <w:r w:rsidRPr="00FA4583">
        <w:rPr>
          <w:rFonts w:asciiTheme="majorBidi" w:hAnsiTheme="majorBidi" w:cstheme="majorBidi"/>
          <w:i/>
        </w:rPr>
        <w:t>L</w:t>
      </w:r>
      <w:r w:rsidRPr="00FA4583">
        <w:rPr>
          <w:rFonts w:asciiTheme="majorBidi" w:hAnsiTheme="majorBidi" w:cstheme="majorBidi"/>
          <w:vertAlign w:val="subscript"/>
        </w:rPr>
        <w:t>MicLeftBAND</w:t>
      </w:r>
      <w:proofErr w:type="spellEnd"/>
      <w:r w:rsidRPr="00FA4583">
        <w:rPr>
          <w:rFonts w:asciiTheme="majorBidi" w:hAnsiTheme="majorBidi" w:cstheme="majorBidi"/>
        </w:rPr>
        <w:t xml:space="preserve"> =</w:t>
      </w:r>
      <m:oMath>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sSub>
                      <m:sSubPr>
                        <m:ctrlPr>
                          <w:rPr>
                            <w:rFonts w:ascii="Cambria Math" w:hAnsi="Cambria Math"/>
                          </w:rPr>
                        </m:ctrlPr>
                      </m:sSubPr>
                      <m:e>
                        <m:r>
                          <w:rPr>
                            <w:rFonts w:ascii="Cambria Math" w:hAnsi="Cambria Math"/>
                          </w:rPr>
                          <m:t>L</m:t>
                        </m:r>
                      </m:e>
                      <m:sub>
                        <m:r>
                          <m:rPr>
                            <m:nor/>
                          </m:rPr>
                          <w:rPr>
                            <w:rFonts w:ascii="Times New Roman" w:hAnsi="Times New Roman"/>
                            <w:b/>
                            <w:bCs/>
                          </w:rPr>
                          <m:t>MicLeft</m:t>
                        </m:r>
                        <m:r>
                          <m:rPr>
                            <m:nor/>
                          </m:rPr>
                          <w:rPr>
                            <w:rFonts w:ascii="Cambria Math" w:hAnsi="Times New Roman"/>
                            <w:b/>
                            <w:bCs/>
                          </w:rPr>
                          <m:t>_</m:t>
                        </m:r>
                        <m:r>
                          <m:rPr>
                            <m:nor/>
                          </m:rPr>
                          <w:rPr>
                            <w:rFonts w:ascii="Times New Roman" w:hAnsi="Times New Roman"/>
                            <w:b/>
                            <w:bCs/>
                          </w:rPr>
                          <m:t>BAND</m:t>
                        </m:r>
                        <m:r>
                          <m:rPr>
                            <m:sty m:val="b"/>
                          </m:rPr>
                          <w:rPr>
                            <w:rFonts w:ascii="Cambria Math" w:hAnsi="Cambria Math"/>
                          </w:rPr>
                          <m:t>,</m:t>
                        </m:r>
                        <m:r>
                          <m:rPr>
                            <m:sty m:val="bi"/>
                          </m:rPr>
                          <w:rPr>
                            <w:rFonts w:ascii="Cambria Math" w:hAnsi="Cambria Math"/>
                          </w:rPr>
                          <m:t>j</m:t>
                        </m:r>
                        <m:r>
                          <m:rPr>
                            <m:nor/>
                          </m:rPr>
                          <w:rPr>
                            <w:rFonts w:ascii="Times New Roman" w:hAnsi="Times New Roman"/>
                            <w:strike/>
                          </w:rPr>
                          <m:t>MicLeftBAND</m:t>
                        </m:r>
                        <m:r>
                          <m:rPr>
                            <m:sty m:val="p"/>
                          </m:rPr>
                          <w:rPr>
                            <w:rFonts w:ascii="Cambria Math" w:hAnsi="Cambria Math"/>
                            <w:strike/>
                          </w:rPr>
                          <m:t>,</m:t>
                        </m:r>
                        <m:r>
                          <w:rPr>
                            <w:rFonts w:ascii="Cambria Math" w:hAnsi="Cambria Math"/>
                            <w:strike/>
                          </w:rPr>
                          <m:t>j</m:t>
                        </m:r>
                      </m:sub>
                    </m:sSub>
                  </m:e>
                </m:nary>
              </m:e>
            </m:d>
          </m:num>
          <m:den>
            <m:r>
              <m:rPr>
                <m:sty m:val="p"/>
              </m:rPr>
              <w:rPr>
                <w:rFonts w:ascii="Cambria Math" w:hAnsi="Cambria Math"/>
              </w:rPr>
              <m:t>4</m:t>
            </m:r>
          </m:den>
        </m:f>
      </m:oMath>
    </w:p>
    <w:p w14:paraId="524DD741" w14:textId="77777777" w:rsidR="0033008A" w:rsidRPr="00FA4583" w:rsidRDefault="0033008A" w:rsidP="0033008A">
      <w:pPr>
        <w:pStyle w:val="Formula"/>
        <w:spacing w:after="120" w:line="240" w:lineRule="atLeast"/>
        <w:ind w:left="2268" w:right="1134"/>
        <w:rPr>
          <w:rFonts w:asciiTheme="majorBidi" w:hAnsiTheme="majorBidi" w:cstheme="majorBidi"/>
        </w:rPr>
      </w:pPr>
      <w:proofErr w:type="spellStart"/>
      <w:r w:rsidRPr="003D5179">
        <w:rPr>
          <w:rFonts w:asciiTheme="majorBidi" w:hAnsiTheme="majorBidi" w:cstheme="majorBidi"/>
          <w:i/>
        </w:rPr>
        <w:t>L</w:t>
      </w:r>
      <w:r w:rsidRPr="003D5179">
        <w:rPr>
          <w:rFonts w:asciiTheme="majorBidi" w:hAnsiTheme="majorBidi" w:cstheme="majorBidi"/>
          <w:vertAlign w:val="subscript"/>
        </w:rPr>
        <w:t>MicRightBAND</w:t>
      </w:r>
      <w:proofErr w:type="spellEnd"/>
      <w:r w:rsidRPr="003D5179">
        <w:rPr>
          <w:rFonts w:asciiTheme="majorBidi" w:hAnsiTheme="majorBidi" w:cstheme="majorBidi"/>
        </w:rPr>
        <w:t xml:space="preserve"> =</w:t>
      </w:r>
      <m:oMath>
        <m:f>
          <m:fPr>
            <m:type m:val="skw"/>
            <m:ctrlPr>
              <w:rPr>
                <w:rFonts w:ascii="Cambria Math" w:hAnsi="Cambria Math"/>
              </w:rPr>
            </m:ctrlPr>
          </m:fPr>
          <m:num>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sSub>
                      <m:sSubPr>
                        <m:ctrlPr>
                          <w:rPr>
                            <w:rFonts w:ascii="Cambria Math" w:hAnsi="Cambria Math"/>
                          </w:rPr>
                        </m:ctrlPr>
                      </m:sSubPr>
                      <m:e>
                        <m:r>
                          <w:rPr>
                            <w:rFonts w:ascii="Cambria Math" w:hAnsi="Cambria Math"/>
                          </w:rPr>
                          <m:t>L</m:t>
                        </m:r>
                      </m:e>
                      <m:sub>
                        <m:r>
                          <m:rPr>
                            <m:nor/>
                          </m:rPr>
                          <w:rPr>
                            <w:rFonts w:ascii="Times New Roman" w:hAnsi="Times New Roman"/>
                            <w:b/>
                            <w:bCs/>
                          </w:rPr>
                          <m:t>Mic</m:t>
                        </m:r>
                        <w:proofErr w:type="spellStart"/>
                        <m:r>
                          <m:rPr>
                            <m:nor/>
                          </m:rPr>
                          <w:rPr>
                            <w:rFonts w:ascii="Cambria Math" w:hAnsi="Times New Roman"/>
                            <w:b/>
                            <w:bCs/>
                          </w:rPr>
                          <m:t>Right_</m:t>
                        </m:r>
                        <m:r>
                          <m:rPr>
                            <m:nor/>
                          </m:rPr>
                          <w:rPr>
                            <w:rFonts w:ascii="Times New Roman" w:hAnsi="Times New Roman"/>
                            <w:b/>
                            <w:bCs/>
                          </w:rPr>
                          <m:t>BAND</m:t>
                        </m:r>
                        <w:proofErr w:type="spellEnd"/>
                        <m:r>
                          <m:rPr>
                            <m:sty m:val="b"/>
                          </m:rPr>
                          <w:rPr>
                            <w:rFonts w:ascii="Cambria Math" w:hAnsi="Cambria Math"/>
                          </w:rPr>
                          <m:t>,</m:t>
                        </m:r>
                        <m:r>
                          <m:rPr>
                            <m:sty m:val="bi"/>
                          </m:rPr>
                          <w:rPr>
                            <w:rFonts w:ascii="Cambria Math" w:hAnsi="Cambria Math"/>
                          </w:rPr>
                          <m:t>j</m:t>
                        </m:r>
                        <m:r>
                          <m:rPr>
                            <m:nor/>
                          </m:rPr>
                          <w:rPr>
                            <w:strike/>
                          </w:rPr>
                          <m:t>MicRightOA</m:t>
                        </m:r>
                        <m:r>
                          <m:rPr>
                            <m:sty m:val="p"/>
                          </m:rPr>
                          <w:rPr>
                            <w:rFonts w:ascii="Cambria Math" w:hAnsi="Cambria Math"/>
                            <w:strike/>
                          </w:rPr>
                          <m:t>,</m:t>
                        </m:r>
                        <m:r>
                          <w:rPr>
                            <w:rFonts w:ascii="Cambria Math" w:hAnsi="Cambria Math"/>
                            <w:strike/>
                          </w:rPr>
                          <m:t>j</m:t>
                        </m:r>
                      </m:sub>
                    </m:sSub>
                  </m:e>
                </m:nary>
              </m:e>
            </m:d>
          </m:num>
          <m:den>
            <m:r>
              <m:rPr>
                <m:sty m:val="p"/>
              </m:rPr>
              <w:rPr>
                <w:rFonts w:ascii="Cambria Math" w:hAnsi="Cambria Math"/>
              </w:rPr>
              <m:t>4</m:t>
            </m:r>
          </m:den>
        </m:f>
      </m:oMath>
    </w:p>
    <w:p w14:paraId="4F1F8096" w14:textId="77777777" w:rsidR="0033008A" w:rsidRPr="00FA4583" w:rsidRDefault="0033008A" w:rsidP="0033008A">
      <w:pPr>
        <w:pStyle w:val="BodyText"/>
        <w:autoSpaceDE w:val="0"/>
        <w:autoSpaceDN w:val="0"/>
        <w:adjustRightInd w:val="0"/>
        <w:spacing w:after="120"/>
        <w:ind w:left="2268" w:right="1134"/>
        <w:rPr>
          <w:szCs w:val="24"/>
        </w:rPr>
      </w:pPr>
      <w:r w:rsidRPr="00FA4583">
        <w:rPr>
          <w:szCs w:val="24"/>
        </w:rPr>
        <w:lastRenderedPageBreak/>
        <w:t>Any further processing of the one-</w:t>
      </w:r>
      <w:proofErr w:type="gramStart"/>
      <w:r w:rsidRPr="00FA4583">
        <w:rPr>
          <w:szCs w:val="24"/>
        </w:rPr>
        <w:t>third-octave</w:t>
      </w:r>
      <w:proofErr w:type="gramEnd"/>
      <w:r w:rsidRPr="00FA4583">
        <w:rPr>
          <w:szCs w:val="24"/>
        </w:rPr>
        <w:t>-band values shall use these results.</w:t>
      </w:r>
    </w:p>
    <w:p w14:paraId="0694C93F" w14:textId="77777777" w:rsidR="0033008A" w:rsidRPr="00FA4583" w:rsidRDefault="0033008A" w:rsidP="0033008A">
      <w:pPr>
        <w:pStyle w:val="BodyText"/>
        <w:autoSpaceDE w:val="0"/>
        <w:autoSpaceDN w:val="0"/>
        <w:adjustRightInd w:val="0"/>
        <w:spacing w:after="120"/>
        <w:ind w:left="2268" w:right="1134"/>
      </w:pPr>
      <w:r w:rsidRPr="00FA4583">
        <w:rPr>
          <w:szCs w:val="24"/>
        </w:rPr>
        <w:t xml:space="preserve">Both the </w:t>
      </w:r>
      <w:proofErr w:type="spellStart"/>
      <w:r w:rsidRPr="00FA4583">
        <w:rPr>
          <w:i/>
        </w:rPr>
        <w:t>L</w:t>
      </w:r>
      <w:r w:rsidRPr="00FA4583">
        <w:rPr>
          <w:vertAlign w:val="subscript"/>
        </w:rPr>
        <w:t>MicLeftBAND</w:t>
      </w:r>
      <w:proofErr w:type="spellEnd"/>
      <w:r w:rsidRPr="00FA4583">
        <w:t xml:space="preserve"> and the </w:t>
      </w:r>
      <w:proofErr w:type="spellStart"/>
      <w:r w:rsidRPr="00FA4583">
        <w:rPr>
          <w:i/>
        </w:rPr>
        <w:t>L</w:t>
      </w:r>
      <w:r w:rsidRPr="00FA4583">
        <w:rPr>
          <w:vertAlign w:val="subscript"/>
        </w:rPr>
        <w:t>MicRightBAND</w:t>
      </w:r>
      <w:proofErr w:type="spellEnd"/>
      <w:r w:rsidRPr="00FA4583">
        <w:t xml:space="preserve"> shall be reported.</w:t>
      </w:r>
    </w:p>
    <w:p w14:paraId="14F925B2" w14:textId="5C0AAB39" w:rsidR="0033008A" w:rsidRPr="00E13EE4" w:rsidRDefault="0033008A" w:rsidP="0033008A">
      <w:pPr>
        <w:pStyle w:val="BodyText"/>
        <w:autoSpaceDE w:val="0"/>
        <w:autoSpaceDN w:val="0"/>
        <w:adjustRightInd w:val="0"/>
        <w:spacing w:after="120"/>
        <w:ind w:left="2268" w:right="1134"/>
        <w:rPr>
          <w:szCs w:val="24"/>
        </w:rPr>
      </w:pPr>
      <w:r w:rsidRPr="00E13EE4">
        <w:rPr>
          <w:szCs w:val="24"/>
        </w:rPr>
        <w:t>Report one-third octave bands as specified in paragraph 6.2.8., Table 3.</w:t>
      </w:r>
      <w:r w:rsidR="00303A96" w:rsidRPr="00303A96">
        <w:t xml:space="preserve"> </w:t>
      </w:r>
      <w:r w:rsidR="00303A96" w:rsidRPr="00A616E9">
        <w:t>"</w:t>
      </w:r>
    </w:p>
    <w:p w14:paraId="33D14934" w14:textId="77777777" w:rsidR="00303A96" w:rsidRDefault="006772C2" w:rsidP="006772C2">
      <w:pPr>
        <w:spacing w:afterLines="50" w:after="120" w:line="240" w:lineRule="auto"/>
        <w:ind w:left="1134"/>
        <w:rPr>
          <w:rStyle w:val="ui-provider"/>
          <w:i/>
          <w:iCs/>
          <w:color w:val="0070C0"/>
          <w:lang w:val="en-US" w:eastAsia="ja-JP"/>
        </w:rPr>
      </w:pPr>
      <w:r w:rsidRPr="0033008A">
        <w:rPr>
          <w:rStyle w:val="ui-provider"/>
          <w:i/>
          <w:iCs/>
          <w:color w:val="0070C0"/>
          <w:lang w:val="en-US" w:eastAsia="ja-JP"/>
        </w:rPr>
        <w:t xml:space="preserve">Justification: </w:t>
      </w:r>
    </w:p>
    <w:p w14:paraId="1A46BB8A" w14:textId="68021AF6" w:rsidR="006772C2" w:rsidRPr="0033008A" w:rsidRDefault="006772C2" w:rsidP="006772C2">
      <w:pPr>
        <w:spacing w:afterLines="50" w:after="120" w:line="240" w:lineRule="auto"/>
        <w:ind w:left="1134"/>
        <w:rPr>
          <w:color w:val="0070C0"/>
          <w:lang w:val="en-US" w:eastAsia="ja-JP"/>
        </w:rPr>
      </w:pPr>
      <w:r w:rsidRPr="0033008A">
        <w:rPr>
          <w:rStyle w:val="ui-provider"/>
          <w:color w:val="0070C0"/>
          <w:lang w:val="en-US" w:eastAsia="ja-JP"/>
        </w:rPr>
        <w:t>Editorial correction of the missing underscore between “</w:t>
      </w:r>
      <w:proofErr w:type="spellStart"/>
      <w:r w:rsidRPr="0033008A">
        <w:rPr>
          <w:rStyle w:val="ui-provider"/>
          <w:color w:val="0070C0"/>
          <w:lang w:val="en-US" w:eastAsia="ja-JP"/>
        </w:rPr>
        <w:t>LMicLeft</w:t>
      </w:r>
      <w:proofErr w:type="spellEnd"/>
      <w:r w:rsidRPr="0033008A">
        <w:rPr>
          <w:rStyle w:val="ui-provider"/>
          <w:color w:val="0070C0"/>
          <w:lang w:val="en-US" w:eastAsia="ja-JP"/>
        </w:rPr>
        <w:t>/</w:t>
      </w:r>
      <w:proofErr w:type="spellStart"/>
      <w:r w:rsidRPr="0033008A">
        <w:rPr>
          <w:rStyle w:val="ui-provider"/>
          <w:color w:val="0070C0"/>
          <w:lang w:val="en-US" w:eastAsia="ja-JP"/>
        </w:rPr>
        <w:t>LMicRight</w:t>
      </w:r>
      <w:proofErr w:type="spellEnd"/>
      <w:r w:rsidRPr="0033008A">
        <w:rPr>
          <w:rStyle w:val="ui-provider"/>
          <w:color w:val="0070C0"/>
          <w:lang w:val="en-US" w:eastAsia="ja-JP"/>
        </w:rPr>
        <w:t>” and “</w:t>
      </w:r>
      <w:proofErr w:type="spellStart"/>
      <w:r w:rsidRPr="0033008A">
        <w:rPr>
          <w:rStyle w:val="ui-provider"/>
          <w:color w:val="0070C0"/>
          <w:lang w:val="en-US" w:eastAsia="ja-JP"/>
        </w:rPr>
        <w:t>BAND,</w:t>
      </w:r>
      <w:r w:rsidRPr="0033008A">
        <w:rPr>
          <w:rStyle w:val="ui-provider"/>
          <w:i/>
          <w:iCs/>
          <w:color w:val="0070C0"/>
          <w:lang w:val="en-US" w:eastAsia="ja-JP"/>
        </w:rPr>
        <w:t>j</w:t>
      </w:r>
      <w:proofErr w:type="spellEnd"/>
      <w:r w:rsidRPr="0033008A">
        <w:rPr>
          <w:rStyle w:val="ui-provider"/>
          <w:color w:val="0070C0"/>
          <w:lang w:val="en-US" w:eastAsia="ja-JP"/>
        </w:rPr>
        <w:t>”), and the typeface of the subscript of the first formula.</w:t>
      </w:r>
    </w:p>
    <w:p w14:paraId="5EF23ADA" w14:textId="77777777" w:rsidR="0033008A" w:rsidRDefault="0033008A" w:rsidP="00303A96">
      <w:pPr>
        <w:pStyle w:val="para"/>
        <w:rPr>
          <w:color w:val="0070C0"/>
          <w:lang w:val="en-US" w:eastAsia="ja-JP"/>
        </w:rPr>
      </w:pPr>
    </w:p>
    <w:p w14:paraId="29D9A01F" w14:textId="0FBCBCCF" w:rsidR="00303A96" w:rsidRPr="006772C2" w:rsidRDefault="00303A96" w:rsidP="00303A96">
      <w:pPr>
        <w:pStyle w:val="para"/>
        <w:rPr>
          <w:color w:val="0070C0"/>
          <w:lang w:val="en-US" w:eastAsia="ja-JP"/>
        </w:rPr>
      </w:pPr>
      <w:r w:rsidRPr="0081470B">
        <w:rPr>
          <w:i/>
          <w:iCs/>
          <w:lang w:val="en-US"/>
        </w:rPr>
        <w:t>Annex 3, paragraph</w:t>
      </w:r>
      <w:r>
        <w:rPr>
          <w:i/>
          <w:iCs/>
          <w:lang w:val="en-US"/>
        </w:rPr>
        <w:t xml:space="preserve"> 4.1.</w:t>
      </w:r>
      <w:r w:rsidRPr="0081470B">
        <w:rPr>
          <w:i/>
          <w:iCs/>
          <w:lang w:val="en-US"/>
        </w:rPr>
        <w:t xml:space="preserve">, </w:t>
      </w:r>
      <w:r w:rsidRPr="0081470B">
        <w:rPr>
          <w:lang w:val="en-US"/>
        </w:rPr>
        <w:t>amend to read</w:t>
      </w:r>
      <w:r>
        <w:rPr>
          <w:lang w:val="en-US"/>
        </w:rPr>
        <w:t>:</w:t>
      </w:r>
    </w:p>
    <w:p w14:paraId="671B58E5" w14:textId="069CC19A" w:rsidR="00947C25" w:rsidRPr="00947C25" w:rsidRDefault="00303A96" w:rsidP="00E05D56">
      <w:pPr>
        <w:tabs>
          <w:tab w:val="left" w:pos="2268"/>
        </w:tabs>
        <w:spacing w:after="120"/>
        <w:ind w:left="2232" w:right="1134" w:hanging="1112"/>
        <w:jc w:val="both"/>
        <w:rPr>
          <w:lang w:val="en-US"/>
        </w:rPr>
      </w:pPr>
      <w:r w:rsidRPr="00A616E9">
        <w:rPr>
          <w:lang w:val="en-GB"/>
        </w:rPr>
        <w:t>"</w:t>
      </w:r>
      <w:r w:rsidR="00947C25" w:rsidRPr="00947C25">
        <w:rPr>
          <w:lang w:val="en-US"/>
        </w:rPr>
        <w:t>4.1.</w:t>
      </w:r>
      <w:r w:rsidR="00947C25" w:rsidRPr="00947C25">
        <w:rPr>
          <w:lang w:val="en-US"/>
        </w:rPr>
        <w:tab/>
        <w:t>General</w:t>
      </w:r>
    </w:p>
    <w:p w14:paraId="30DDBC22" w14:textId="77777777" w:rsidR="00947C25" w:rsidRDefault="00947C25" w:rsidP="00947C25">
      <w:pPr>
        <w:keepNext/>
        <w:keepLines/>
        <w:tabs>
          <w:tab w:val="left" w:pos="2268"/>
        </w:tabs>
        <w:autoSpaceDE w:val="0"/>
        <w:autoSpaceDN w:val="0"/>
        <w:adjustRightInd w:val="0"/>
        <w:spacing w:after="120"/>
        <w:ind w:left="2268" w:right="1134"/>
        <w:jc w:val="both"/>
        <w:outlineLvl w:val="1"/>
        <w:rPr>
          <w:lang w:val="en-US"/>
        </w:rPr>
      </w:pPr>
      <w:r w:rsidRPr="007838D5">
        <w:rPr>
          <w:lang w:val="en-US"/>
        </w:rPr>
        <w:t xml:space="preserve">The provisions on frequency shift outlined in 6.2.3 of the main body shall be checked using one of the test </w:t>
      </w:r>
      <w:r w:rsidRPr="00B7695E">
        <w:rPr>
          <w:lang w:val="en-US"/>
        </w:rPr>
        <w:t xml:space="preserve">methods </w:t>
      </w:r>
      <w:r w:rsidRPr="00B7695E">
        <w:rPr>
          <w:rFonts w:hint="eastAsia"/>
          <w:strike/>
          <w:lang w:val="en-US" w:eastAsia="ja-JP"/>
        </w:rPr>
        <w:t xml:space="preserve">A, </w:t>
      </w:r>
      <w:r w:rsidRPr="00B7695E">
        <w:rPr>
          <w:strike/>
          <w:lang w:val="en-US" w:eastAsia="ja-JP"/>
        </w:rPr>
        <w:t xml:space="preserve">B, C and D </w:t>
      </w:r>
      <w:r w:rsidRPr="00B7695E">
        <w:rPr>
          <w:b/>
          <w:bCs/>
          <w:lang w:val="en-US" w:eastAsia="ja-JP"/>
        </w:rPr>
        <w:t>(A),(B), (C) and (D)</w:t>
      </w:r>
      <w:r w:rsidRPr="00B7695E">
        <w:rPr>
          <w:lang w:val="en-US" w:eastAsia="ja-JP"/>
        </w:rPr>
        <w:t xml:space="preserve"> </w:t>
      </w:r>
      <w:r w:rsidRPr="00B7695E">
        <w:rPr>
          <w:lang w:val="en-US"/>
        </w:rPr>
        <w:t>to be selected by the manufacturer.</w:t>
      </w:r>
    </w:p>
    <w:p w14:paraId="1F2E29A0" w14:textId="32FFE058" w:rsidR="00947C25" w:rsidRPr="007838D5" w:rsidRDefault="00947C25" w:rsidP="00947C25">
      <w:pPr>
        <w:keepNext/>
        <w:keepLines/>
        <w:tabs>
          <w:tab w:val="left" w:pos="2268"/>
        </w:tabs>
        <w:autoSpaceDE w:val="0"/>
        <w:autoSpaceDN w:val="0"/>
        <w:adjustRightInd w:val="0"/>
        <w:spacing w:after="120"/>
        <w:ind w:left="2268" w:right="1134"/>
        <w:jc w:val="both"/>
        <w:outlineLvl w:val="1"/>
        <w:rPr>
          <w:lang w:val="en-US"/>
        </w:rPr>
      </w:pPr>
      <w:r>
        <w:rPr>
          <w:lang w:val="en-US"/>
        </w:rPr>
        <w:t>…</w:t>
      </w:r>
      <w:r w:rsidR="00303A96" w:rsidRPr="00A616E9">
        <w:rPr>
          <w:lang w:val="en-GB"/>
        </w:rPr>
        <w:t>"</w:t>
      </w:r>
    </w:p>
    <w:p w14:paraId="75D20A4F" w14:textId="77777777" w:rsidR="00303A96" w:rsidRDefault="00947C25" w:rsidP="00947C25">
      <w:pPr>
        <w:pStyle w:val="BodyText"/>
        <w:autoSpaceDE w:val="0"/>
        <w:autoSpaceDN w:val="0"/>
        <w:adjustRightInd w:val="0"/>
        <w:spacing w:after="120"/>
        <w:ind w:left="1134" w:right="1134"/>
        <w:rPr>
          <w:rStyle w:val="ui-provider"/>
          <w:i/>
          <w:iCs/>
          <w:color w:val="0070C0"/>
          <w:lang w:eastAsia="ja-JP"/>
        </w:rPr>
      </w:pPr>
      <w:r w:rsidRPr="008E4195">
        <w:rPr>
          <w:rStyle w:val="ui-provider"/>
          <w:i/>
          <w:iCs/>
          <w:color w:val="0070C0"/>
          <w:lang w:eastAsia="ja-JP"/>
        </w:rPr>
        <w:t xml:space="preserve">Justification: </w:t>
      </w:r>
    </w:p>
    <w:p w14:paraId="48FFB032" w14:textId="540F9B9F" w:rsidR="00947C25" w:rsidRPr="00E13EE4" w:rsidRDefault="00947C25" w:rsidP="00947C25">
      <w:pPr>
        <w:pStyle w:val="BodyText"/>
        <w:autoSpaceDE w:val="0"/>
        <w:autoSpaceDN w:val="0"/>
        <w:adjustRightInd w:val="0"/>
        <w:spacing w:after="120"/>
        <w:ind w:left="1134" w:right="1134"/>
        <w:rPr>
          <w:szCs w:val="24"/>
        </w:rPr>
      </w:pPr>
      <w:r>
        <w:rPr>
          <w:rStyle w:val="ui-provider"/>
          <w:color w:val="0070C0"/>
          <w:lang w:eastAsia="ja-JP"/>
        </w:rPr>
        <w:t>Editorial correction by adding parenthesis. Method (A) has been added as this test method also has the capacity to properly detecting the frequency shift. The competent test engineer should choose the test method appropriate with regards to the circumstances.</w:t>
      </w:r>
    </w:p>
    <w:p w14:paraId="6EF9255D" w14:textId="77777777" w:rsidR="00947C25" w:rsidRDefault="00947C25" w:rsidP="00303A96">
      <w:pPr>
        <w:pStyle w:val="para"/>
        <w:rPr>
          <w:color w:val="0070C0"/>
          <w:lang w:val="en-GB" w:eastAsia="ja-JP"/>
        </w:rPr>
      </w:pPr>
    </w:p>
    <w:p w14:paraId="5EBE5892" w14:textId="7D69C6D9" w:rsidR="00303A96" w:rsidRDefault="00303A96" w:rsidP="00303A96">
      <w:pPr>
        <w:pStyle w:val="para"/>
        <w:rPr>
          <w:color w:val="0070C0"/>
          <w:lang w:val="en-GB" w:eastAsia="ja-JP"/>
        </w:rPr>
      </w:pPr>
      <w:r w:rsidRPr="0081470B">
        <w:rPr>
          <w:i/>
          <w:iCs/>
          <w:lang w:val="en-US"/>
        </w:rPr>
        <w:t>Annex 3, paragraph</w:t>
      </w:r>
      <w:r>
        <w:rPr>
          <w:i/>
          <w:iCs/>
          <w:lang w:val="en-US"/>
        </w:rPr>
        <w:t>s 4.3. to 4.3.3.</w:t>
      </w:r>
      <w:r w:rsidRPr="0081470B">
        <w:rPr>
          <w:i/>
          <w:iCs/>
          <w:lang w:val="en-US"/>
        </w:rPr>
        <w:t xml:space="preserve">, </w:t>
      </w:r>
      <w:r w:rsidRPr="0081470B">
        <w:rPr>
          <w:lang w:val="en-US"/>
        </w:rPr>
        <w:t>amend to read</w:t>
      </w:r>
      <w:r>
        <w:rPr>
          <w:lang w:val="en-US"/>
        </w:rPr>
        <w:t>:</w:t>
      </w:r>
    </w:p>
    <w:p w14:paraId="367D4A76" w14:textId="63B6E1F3" w:rsidR="00AD3EA5" w:rsidRPr="00AD3EA5" w:rsidRDefault="00303A96" w:rsidP="00E05D56">
      <w:pPr>
        <w:tabs>
          <w:tab w:val="left" w:pos="2268"/>
        </w:tabs>
        <w:spacing w:after="120"/>
        <w:ind w:left="2232" w:right="1134" w:hanging="1112"/>
        <w:jc w:val="both"/>
        <w:rPr>
          <w:lang w:val="en-US"/>
        </w:rPr>
      </w:pPr>
      <w:r w:rsidRPr="00A616E9">
        <w:rPr>
          <w:lang w:val="en-GB"/>
        </w:rPr>
        <w:t>"</w:t>
      </w:r>
      <w:r w:rsidR="00AD3EA5" w:rsidRPr="00AD3EA5">
        <w:rPr>
          <w:lang w:val="en-US"/>
        </w:rPr>
        <w:t>4.3.</w:t>
      </w:r>
      <w:r w:rsidR="00AD3EA5" w:rsidRPr="00AD3EA5">
        <w:rPr>
          <w:lang w:val="en-US"/>
        </w:rPr>
        <w:tab/>
        <w:t>Test methods</w:t>
      </w:r>
    </w:p>
    <w:p w14:paraId="7F9E5E1D" w14:textId="75F1D59C" w:rsidR="00AD3EA5" w:rsidRPr="00F5394B" w:rsidRDefault="00AD3EA5" w:rsidP="00AD3EA5">
      <w:pPr>
        <w:pStyle w:val="BodyText"/>
        <w:autoSpaceDE w:val="0"/>
        <w:autoSpaceDN w:val="0"/>
        <w:adjustRightInd w:val="0"/>
        <w:spacing w:after="120"/>
        <w:ind w:left="2268" w:right="1134"/>
        <w:rPr>
          <w:strike/>
          <w:szCs w:val="24"/>
        </w:rPr>
      </w:pPr>
      <w:r w:rsidRPr="00F5394B">
        <w:rPr>
          <w:strike/>
        </w:rPr>
        <w:tab/>
      </w:r>
      <w:r w:rsidRPr="00E10393">
        <w:rPr>
          <w:strike/>
          <w:szCs w:val="24"/>
        </w:rPr>
        <w:t xml:space="preserve">The vehicle sound emission tests, which are basis for the </w:t>
      </w:r>
      <w:proofErr w:type="gramStart"/>
      <w:r w:rsidRPr="00E10393">
        <w:rPr>
          <w:strike/>
          <w:szCs w:val="24"/>
        </w:rPr>
        <w:t>type</w:t>
      </w:r>
      <w:proofErr w:type="gramEnd"/>
      <w:r w:rsidRPr="00E10393">
        <w:rPr>
          <w:strike/>
          <w:szCs w:val="24"/>
        </w:rPr>
        <w:t xml:space="preserve"> approval test shall be The type approval has to be</w:t>
      </w:r>
      <w:r w:rsidRPr="00F5394B">
        <w:rPr>
          <w:strike/>
          <w:szCs w:val="24"/>
        </w:rPr>
        <w:t xml:space="preserve"> </w:t>
      </w:r>
      <w:r w:rsidR="00E05D56" w:rsidRPr="000D46D9">
        <w:rPr>
          <w:szCs w:val="24"/>
        </w:rPr>
        <w:t>“</w:t>
      </w:r>
    </w:p>
    <w:p w14:paraId="0425C251" w14:textId="77777777" w:rsidR="00303A96" w:rsidRDefault="00AD3EA5" w:rsidP="00AD3EA5">
      <w:pPr>
        <w:ind w:left="1134"/>
        <w:rPr>
          <w:rStyle w:val="ui-provider"/>
          <w:i/>
          <w:iCs/>
          <w:color w:val="0070C0"/>
          <w:lang w:val="en-US" w:eastAsia="ja-JP"/>
        </w:rPr>
      </w:pPr>
      <w:r w:rsidRPr="00AD3EA5">
        <w:rPr>
          <w:rStyle w:val="ui-provider"/>
          <w:i/>
          <w:iCs/>
          <w:color w:val="0070C0"/>
          <w:lang w:val="en-US" w:eastAsia="ja-JP"/>
        </w:rPr>
        <w:t xml:space="preserve">Justification: </w:t>
      </w:r>
    </w:p>
    <w:p w14:paraId="798D8926" w14:textId="5DFE6998" w:rsidR="00AD3EA5" w:rsidRDefault="00AD3EA5" w:rsidP="00AD3EA5">
      <w:pPr>
        <w:ind w:left="1134"/>
        <w:rPr>
          <w:color w:val="0070C0"/>
          <w:lang w:val="en-US"/>
        </w:rPr>
      </w:pPr>
      <w:r w:rsidRPr="00AD3EA5">
        <w:rPr>
          <w:rStyle w:val="ui-provider"/>
          <w:color w:val="0070C0"/>
          <w:lang w:val="en-US" w:eastAsia="ja-JP"/>
        </w:rPr>
        <w:t xml:space="preserve">Editorial correction: </w:t>
      </w:r>
      <w:r w:rsidRPr="00AD3EA5">
        <w:rPr>
          <w:color w:val="0070C0"/>
          <w:lang w:val="en-US"/>
        </w:rPr>
        <w:t>The text under the headline was erroneously added during the process of drafting GRBP/2024/2 and did not exist in the 01 series of amendment of UN R138.</w:t>
      </w:r>
    </w:p>
    <w:p w14:paraId="1AAA2028" w14:textId="77777777" w:rsidR="00B7695E" w:rsidRPr="00AD3EA5" w:rsidRDefault="00B7695E" w:rsidP="00AD3EA5">
      <w:pPr>
        <w:ind w:left="1134"/>
        <w:rPr>
          <w:lang w:val="en-US"/>
        </w:rPr>
      </w:pPr>
    </w:p>
    <w:p w14:paraId="45D37881" w14:textId="1BD0F97F" w:rsidR="00AD3EA5" w:rsidRPr="007838D5" w:rsidRDefault="00AD3EA5" w:rsidP="000D46D9">
      <w:pPr>
        <w:tabs>
          <w:tab w:val="left" w:pos="2268"/>
        </w:tabs>
        <w:spacing w:after="120"/>
        <w:ind w:left="2232" w:right="1134" w:hanging="1112"/>
        <w:jc w:val="both"/>
        <w:rPr>
          <w:lang w:val="en-US"/>
        </w:rPr>
      </w:pPr>
      <w:r>
        <w:rPr>
          <w:lang w:val="en-US"/>
        </w:rPr>
        <w:t>4.3.1.</w:t>
      </w:r>
      <w:r>
        <w:rPr>
          <w:lang w:val="en-US"/>
        </w:rPr>
        <w:tab/>
      </w:r>
      <w:r w:rsidRPr="007838D5">
        <w:rPr>
          <w:lang w:val="en-US"/>
        </w:rPr>
        <w:t xml:space="preserve">Method (A) </w:t>
      </w:r>
    </w:p>
    <w:p w14:paraId="5CC2D6E3" w14:textId="77777777" w:rsidR="00AD3EA5" w:rsidRDefault="00AD3EA5" w:rsidP="00AD3EA5">
      <w:pPr>
        <w:pStyle w:val="BodyText"/>
        <w:autoSpaceDE w:val="0"/>
        <w:autoSpaceDN w:val="0"/>
        <w:adjustRightInd w:val="0"/>
        <w:spacing w:after="120"/>
        <w:ind w:left="2268" w:right="1134"/>
      </w:pPr>
      <w:r w:rsidRPr="00BA75AB">
        <w:t>The vehicle shall be operated in the same outdoor test facility and according to the same general operating condition as for the vehicle constant speed testing (paragraph 3.3.2 and paragraph 3.3.3.).</w:t>
      </w:r>
    </w:p>
    <w:p w14:paraId="472ACC96" w14:textId="3B004F09" w:rsidR="00AD3EA5" w:rsidRPr="00BC46AC" w:rsidRDefault="00AD3EA5" w:rsidP="00AD3EA5">
      <w:pPr>
        <w:pStyle w:val="BodyText"/>
        <w:autoSpaceDE w:val="0"/>
        <w:autoSpaceDN w:val="0"/>
        <w:adjustRightInd w:val="0"/>
        <w:spacing w:after="120"/>
        <w:ind w:left="2268" w:right="1134"/>
        <w:rPr>
          <w:b/>
          <w:bCs/>
          <w:lang w:eastAsia="ja-JP"/>
        </w:rPr>
      </w:pPr>
      <w:r w:rsidRPr="00BC46AC">
        <w:rPr>
          <w:b/>
          <w:bCs/>
        </w:rPr>
        <w:t xml:space="preserve">The vehicle sound emission shall be measured at target speeds of </w:t>
      </w:r>
      <w:r w:rsidRPr="00BC46AC">
        <w:rPr>
          <w:rFonts w:hint="eastAsia"/>
          <w:b/>
          <w:bCs/>
          <w:lang w:eastAsia="ja-JP"/>
        </w:rPr>
        <w:t>10</w:t>
      </w:r>
      <w:r w:rsidRPr="00BC46AC">
        <w:rPr>
          <w:b/>
          <w:bCs/>
        </w:rPr>
        <w:t xml:space="preserve"> km/h to 20 km/h in steps of 5 km/h with a tolerance of ±2 km/h for the speed of 10 km/h and of ±1 km/h for any other speeds. </w:t>
      </w:r>
    </w:p>
    <w:p w14:paraId="4B9708FD" w14:textId="77777777" w:rsidR="00303A96" w:rsidRDefault="00AD3EA5" w:rsidP="00AD3EA5">
      <w:pPr>
        <w:widowControl w:val="0"/>
        <w:autoSpaceDE w:val="0"/>
        <w:autoSpaceDN w:val="0"/>
        <w:adjustRightInd w:val="0"/>
        <w:spacing w:afterLines="50" w:after="120" w:line="240" w:lineRule="auto"/>
        <w:ind w:left="1134" w:right="283"/>
        <w:jc w:val="both"/>
        <w:outlineLvl w:val="2"/>
        <w:rPr>
          <w:rStyle w:val="ui-provider"/>
          <w:color w:val="0070C0"/>
          <w:lang w:val="en-US" w:eastAsia="ja-JP"/>
        </w:rPr>
      </w:pPr>
      <w:r w:rsidRPr="00AD3EA5">
        <w:rPr>
          <w:rStyle w:val="ui-provider"/>
          <w:i/>
          <w:iCs/>
          <w:color w:val="0070C0"/>
          <w:lang w:val="en-US" w:eastAsia="ja-JP"/>
        </w:rPr>
        <w:t>Justification</w:t>
      </w:r>
    </w:p>
    <w:p w14:paraId="4FF768EA" w14:textId="06AD90C2" w:rsidR="00AD3EA5" w:rsidRPr="00AD3EA5" w:rsidRDefault="00AD3EA5" w:rsidP="00AD3EA5">
      <w:pPr>
        <w:widowControl w:val="0"/>
        <w:autoSpaceDE w:val="0"/>
        <w:autoSpaceDN w:val="0"/>
        <w:adjustRightInd w:val="0"/>
        <w:spacing w:afterLines="50" w:after="120" w:line="240" w:lineRule="auto"/>
        <w:ind w:left="1134" w:right="283"/>
        <w:jc w:val="both"/>
        <w:outlineLvl w:val="2"/>
        <w:rPr>
          <w:rStyle w:val="ui-provider"/>
          <w:color w:val="0070C0"/>
          <w:lang w:val="en-US" w:eastAsia="ja-JP"/>
        </w:rPr>
      </w:pPr>
      <w:r w:rsidRPr="00AD3EA5">
        <w:rPr>
          <w:i/>
          <w:iCs/>
          <w:color w:val="0070C0"/>
          <w:lang w:val="en-US"/>
        </w:rPr>
        <w:t>Annex 3, paragraph 4.3.1., 4.3.2., 4.3.3.</w:t>
      </w:r>
      <w:r w:rsidRPr="00AD3EA5">
        <w:rPr>
          <w:rStyle w:val="ui-provider"/>
          <w:color w:val="0070C0"/>
          <w:lang w:val="en-US" w:eastAsia="ja-JP"/>
        </w:rPr>
        <w:t xml:space="preserve">: </w:t>
      </w:r>
      <w:r w:rsidRPr="00AD3EA5">
        <w:rPr>
          <w:color w:val="0070C0"/>
          <w:lang w:val="en-US"/>
        </w:rPr>
        <w:t xml:space="preserve">The definition of the test </w:t>
      </w:r>
      <w:r w:rsidRPr="00AD3EA5">
        <w:rPr>
          <w:color w:val="0070C0"/>
          <w:lang w:val="en-US" w:eastAsia="ja-JP"/>
        </w:rPr>
        <w:t>speed</w:t>
      </w:r>
      <w:r w:rsidRPr="00AD3EA5">
        <w:rPr>
          <w:color w:val="0070C0"/>
          <w:lang w:val="en-US"/>
        </w:rPr>
        <w:t xml:space="preserve">s for frequency shifts was deleted in the </w:t>
      </w:r>
      <w:r w:rsidRPr="00AD3EA5">
        <w:rPr>
          <w:color w:val="0070C0"/>
          <w:lang w:val="en-US" w:eastAsia="ja-JP"/>
        </w:rPr>
        <w:t>02 series</w:t>
      </w:r>
      <w:r w:rsidRPr="00AD3EA5">
        <w:rPr>
          <w:color w:val="0070C0"/>
          <w:lang w:val="en-US"/>
        </w:rPr>
        <w:t>.</w:t>
      </w:r>
      <w:r w:rsidRPr="00AD3EA5">
        <w:rPr>
          <w:color w:val="0070C0"/>
          <w:lang w:val="en-US" w:eastAsia="ja-JP"/>
        </w:rPr>
        <w:t xml:space="preserve"> </w:t>
      </w:r>
      <w:r w:rsidRPr="00AD3EA5">
        <w:rPr>
          <w:color w:val="0070C0"/>
          <w:lang w:val="en-US"/>
        </w:rPr>
        <w:t>To reliably validate a</w:t>
      </w:r>
      <w:r w:rsidRPr="00AD3EA5">
        <w:rPr>
          <w:color w:val="0070C0"/>
          <w:lang w:val="en-US" w:eastAsia="ja-JP"/>
        </w:rPr>
        <w:t xml:space="preserve"> </w:t>
      </w:r>
      <w:r w:rsidRPr="00AD3EA5">
        <w:rPr>
          <w:color w:val="0070C0"/>
          <w:lang w:val="en-US"/>
        </w:rPr>
        <w:t>frequency shifting with speed at least 3 check</w:t>
      </w:r>
      <w:r w:rsidRPr="00AD3EA5">
        <w:rPr>
          <w:color w:val="0070C0"/>
          <w:lang w:val="en-US" w:eastAsia="ja-JP"/>
        </w:rPr>
        <w:t>ing speeds</w:t>
      </w:r>
      <w:r w:rsidRPr="00AD3EA5">
        <w:rPr>
          <w:color w:val="0070C0"/>
          <w:lang w:val="en-US"/>
        </w:rPr>
        <w:t xml:space="preserve"> should be assessed, as </w:t>
      </w:r>
      <w:r w:rsidRPr="00AD3EA5">
        <w:rPr>
          <w:color w:val="0070C0"/>
          <w:lang w:val="en-US" w:eastAsia="ja-JP"/>
        </w:rPr>
        <w:t>defined in 01series</w:t>
      </w:r>
      <w:r w:rsidRPr="00AD3EA5">
        <w:rPr>
          <w:color w:val="0070C0"/>
          <w:lang w:val="en-US"/>
        </w:rPr>
        <w:t>.</w:t>
      </w:r>
      <w:r w:rsidRPr="00AD3EA5">
        <w:rPr>
          <w:color w:val="0070C0"/>
          <w:lang w:val="en-US" w:eastAsia="ja-JP"/>
        </w:rPr>
        <w:t xml:space="preserve"> </w:t>
      </w:r>
      <w:r w:rsidRPr="00AD3EA5">
        <w:rPr>
          <w:color w:val="0070C0"/>
          <w:lang w:val="en-US"/>
        </w:rPr>
        <w:t>It shall be noted that</w:t>
      </w:r>
      <w:r w:rsidR="00F205DC">
        <w:rPr>
          <w:color w:val="0070C0"/>
          <w:lang w:val="en-US"/>
        </w:rPr>
        <w:t xml:space="preserve"> in series 01</w:t>
      </w:r>
      <w:r w:rsidRPr="00AD3EA5">
        <w:rPr>
          <w:color w:val="0070C0"/>
          <w:lang w:val="en-US"/>
        </w:rPr>
        <w:t xml:space="preserve"> the vehicle</w:t>
      </w:r>
      <w:r w:rsidR="008C2007" w:rsidRPr="008C2007">
        <w:rPr>
          <w:color w:val="0070C0"/>
          <w:lang w:val="en-US"/>
        </w:rPr>
        <w:t xml:space="preserve"> </w:t>
      </w:r>
      <w:r w:rsidR="008C2007" w:rsidRPr="00AD3EA5">
        <w:rPr>
          <w:color w:val="0070C0"/>
          <w:lang w:val="en-US"/>
        </w:rPr>
        <w:t>shall</w:t>
      </w:r>
      <w:r w:rsidR="008C2007">
        <w:rPr>
          <w:color w:val="0070C0"/>
          <w:lang w:val="en-US"/>
        </w:rPr>
        <w:t xml:space="preserve">, if possible, </w:t>
      </w:r>
      <w:r w:rsidRPr="00AD3EA5">
        <w:rPr>
          <w:color w:val="0070C0"/>
          <w:lang w:val="en-US"/>
        </w:rPr>
        <w:t xml:space="preserve">be tested in 5 km/h or </w:t>
      </w:r>
      <w:r w:rsidR="008C2007">
        <w:rPr>
          <w:color w:val="0070C0"/>
          <w:lang w:val="en-US"/>
        </w:rPr>
        <w:t xml:space="preserve">at </w:t>
      </w:r>
      <w:r w:rsidRPr="00AD3EA5">
        <w:rPr>
          <w:color w:val="0070C0"/>
          <w:lang w:val="en-US"/>
        </w:rPr>
        <w:t>the lowest possible speed above 5 km/h</w:t>
      </w:r>
      <w:r w:rsidR="006B2FC7">
        <w:rPr>
          <w:color w:val="0070C0"/>
          <w:lang w:val="en-US"/>
        </w:rPr>
        <w:t xml:space="preserve">. That means that </w:t>
      </w:r>
      <w:r w:rsidR="006D00BD">
        <w:rPr>
          <w:color w:val="0070C0"/>
          <w:lang w:val="en-US"/>
        </w:rPr>
        <w:t>cars that can</w:t>
      </w:r>
      <w:r w:rsidR="003A15E3">
        <w:rPr>
          <w:color w:val="0070C0"/>
          <w:lang w:val="en-US"/>
        </w:rPr>
        <w:t xml:space="preserve">not drive in a normal way in 5 km/h can be tested at </w:t>
      </w:r>
      <w:r w:rsidR="006B2FC7">
        <w:rPr>
          <w:color w:val="0070C0"/>
          <w:lang w:val="en-US"/>
        </w:rPr>
        <w:t>a higher sp</w:t>
      </w:r>
      <w:r w:rsidR="000260F0">
        <w:rPr>
          <w:color w:val="0070C0"/>
          <w:lang w:val="en-US"/>
        </w:rPr>
        <w:t>e</w:t>
      </w:r>
      <w:r w:rsidR="006B2FC7">
        <w:rPr>
          <w:color w:val="0070C0"/>
          <w:lang w:val="en-US"/>
        </w:rPr>
        <w:t>ed.</w:t>
      </w:r>
      <w:r w:rsidRPr="00AD3EA5">
        <w:rPr>
          <w:color w:val="0070C0"/>
          <w:lang w:val="en-US"/>
        </w:rPr>
        <w:t xml:space="preserve"> </w:t>
      </w:r>
      <w:r w:rsidR="00540BA5">
        <w:rPr>
          <w:color w:val="0070C0"/>
          <w:lang w:val="en-US"/>
        </w:rPr>
        <w:t xml:space="preserve">To avoid any </w:t>
      </w:r>
      <w:r w:rsidR="009776AC">
        <w:rPr>
          <w:color w:val="0070C0"/>
          <w:lang w:val="en-US"/>
        </w:rPr>
        <w:t>misunderstandings the requirement for testing in 5 km/h in Method (A)</w:t>
      </w:r>
      <w:r w:rsidR="00453E9D">
        <w:rPr>
          <w:color w:val="0070C0"/>
          <w:lang w:val="en-US"/>
        </w:rPr>
        <w:t xml:space="preserve"> has not been introduced again.</w:t>
      </w:r>
    </w:p>
    <w:p w14:paraId="41E98417" w14:textId="77777777" w:rsidR="00AD3EA5" w:rsidRDefault="00AD3EA5" w:rsidP="000A7922">
      <w:pPr>
        <w:pStyle w:val="para"/>
        <w:ind w:firstLine="0"/>
        <w:rPr>
          <w:color w:val="0070C0"/>
          <w:lang w:val="en-US" w:eastAsia="ja-JP"/>
        </w:rPr>
      </w:pPr>
    </w:p>
    <w:p w14:paraId="08752D12" w14:textId="7C40B9AF" w:rsidR="001646BD" w:rsidRPr="007838D5" w:rsidRDefault="001646BD" w:rsidP="001646BD">
      <w:pPr>
        <w:keepNext/>
        <w:keepLines/>
        <w:tabs>
          <w:tab w:val="left" w:pos="2268"/>
        </w:tabs>
        <w:autoSpaceDE w:val="0"/>
        <w:autoSpaceDN w:val="0"/>
        <w:adjustRightInd w:val="0"/>
        <w:spacing w:after="120"/>
        <w:ind w:left="2268" w:right="1134" w:hanging="1134"/>
        <w:jc w:val="both"/>
        <w:outlineLvl w:val="2"/>
        <w:rPr>
          <w:lang w:val="en-US"/>
        </w:rPr>
      </w:pPr>
      <w:r>
        <w:rPr>
          <w:lang w:val="en-US"/>
        </w:rPr>
        <w:t>4.3.2.</w:t>
      </w:r>
      <w:r>
        <w:rPr>
          <w:lang w:val="en-US"/>
        </w:rPr>
        <w:tab/>
      </w:r>
      <w:r w:rsidRPr="007838D5">
        <w:rPr>
          <w:lang w:val="en-US"/>
        </w:rPr>
        <w:t xml:space="preserve">Method (B) and Method (D) </w:t>
      </w:r>
    </w:p>
    <w:p w14:paraId="124EB7C0" w14:textId="77777777" w:rsidR="001646BD" w:rsidRPr="00516807" w:rsidRDefault="001646BD" w:rsidP="001646BD">
      <w:pPr>
        <w:pStyle w:val="BodyText"/>
        <w:autoSpaceDE w:val="0"/>
        <w:autoSpaceDN w:val="0"/>
        <w:adjustRightInd w:val="0"/>
        <w:spacing w:after="120"/>
        <w:ind w:left="2268" w:right="1134"/>
      </w:pPr>
      <w:r w:rsidRPr="00516807">
        <w:t xml:space="preserve">The vehicle shall be operated in a test facility where the vehicle can accept an external vehicle speed signal to the AVAS simulating vehicle operation. The microphone locations shall be as for the complete vehicle test conditions as </w:t>
      </w:r>
      <w:r w:rsidRPr="00516807">
        <w:lastRenderedPageBreak/>
        <w:t xml:space="preserve">specified in Figure 2a of the Appendix to this annex. The front plane of the vehicle shall be placed </w:t>
      </w:r>
      <w:proofErr w:type="gramStart"/>
      <w:r w:rsidRPr="00516807">
        <w:t>on line</w:t>
      </w:r>
      <w:proofErr w:type="gramEnd"/>
      <w:r w:rsidRPr="00516807">
        <w:t xml:space="preserve"> PP’.</w:t>
      </w:r>
    </w:p>
    <w:p w14:paraId="70EBFAAB" w14:textId="5A205E5E" w:rsidR="001646BD" w:rsidRPr="00346E42" w:rsidRDefault="001646BD" w:rsidP="001646BD">
      <w:pPr>
        <w:pStyle w:val="BodyText"/>
        <w:autoSpaceDE w:val="0"/>
        <w:autoSpaceDN w:val="0"/>
        <w:adjustRightInd w:val="0"/>
        <w:spacing w:after="120"/>
        <w:ind w:left="2268" w:right="1134"/>
        <w:rPr>
          <w:b/>
          <w:bCs/>
        </w:rPr>
      </w:pPr>
      <w:r w:rsidRPr="00346E42">
        <w:rPr>
          <w:b/>
          <w:bCs/>
        </w:rPr>
        <w:t>The vehicle sound emission shall be measured at simulated speeds of 5 km/h to 20 km/h in steps of 5 km/h with a tolerance of ±0.5 km/h for each test speed.</w:t>
      </w:r>
    </w:p>
    <w:p w14:paraId="3E50DC11" w14:textId="77777777" w:rsidR="00303A96" w:rsidRDefault="001646BD" w:rsidP="001646BD">
      <w:pPr>
        <w:ind w:left="1134"/>
        <w:rPr>
          <w:rStyle w:val="ui-provider"/>
          <w:i/>
          <w:iCs/>
          <w:color w:val="0070C0"/>
          <w:lang w:val="en-US" w:eastAsia="ja-JP"/>
        </w:rPr>
      </w:pPr>
      <w:r w:rsidRPr="001646BD">
        <w:rPr>
          <w:rStyle w:val="ui-provider"/>
          <w:i/>
          <w:iCs/>
          <w:color w:val="0070C0"/>
          <w:lang w:val="en-US" w:eastAsia="ja-JP"/>
        </w:rPr>
        <w:t xml:space="preserve">Justification: </w:t>
      </w:r>
    </w:p>
    <w:p w14:paraId="27FC5B9F" w14:textId="26D1164A" w:rsidR="001646BD" w:rsidRPr="00BF093A" w:rsidRDefault="001646BD" w:rsidP="001646BD">
      <w:pPr>
        <w:ind w:left="1134"/>
        <w:rPr>
          <w:rStyle w:val="ui-provider"/>
          <w:color w:val="0070C0"/>
          <w:lang w:val="en-US" w:eastAsia="ja-JP"/>
        </w:rPr>
      </w:pPr>
      <w:r w:rsidRPr="001646BD">
        <w:rPr>
          <w:rStyle w:val="ui-provider"/>
          <w:color w:val="0070C0"/>
          <w:lang w:val="en-US" w:eastAsia="ja-JP"/>
        </w:rPr>
        <w:t xml:space="preserve">The definition of the test </w:t>
      </w:r>
      <w:r w:rsidRPr="001646BD">
        <w:rPr>
          <w:rStyle w:val="ui-provider"/>
          <w:color w:val="0070C0"/>
          <w:lang w:val="en-US"/>
        </w:rPr>
        <w:t>speed</w:t>
      </w:r>
      <w:r w:rsidRPr="001646BD">
        <w:rPr>
          <w:rStyle w:val="ui-provider"/>
          <w:color w:val="0070C0"/>
          <w:lang w:val="en-US" w:eastAsia="ja-JP"/>
        </w:rPr>
        <w:t xml:space="preserve">s for frequency shifts was deleted in </w:t>
      </w:r>
      <w:r w:rsidRPr="001646BD">
        <w:rPr>
          <w:rStyle w:val="ui-provider"/>
          <w:color w:val="0070C0"/>
          <w:lang w:val="en-US"/>
        </w:rPr>
        <w:t>02 series</w:t>
      </w:r>
      <w:r w:rsidRPr="001646BD">
        <w:rPr>
          <w:rStyle w:val="ui-provider"/>
          <w:color w:val="0070C0"/>
          <w:lang w:val="en-US" w:eastAsia="ja-JP"/>
        </w:rPr>
        <w:t>.</w:t>
      </w:r>
      <w:r w:rsidRPr="001646BD">
        <w:rPr>
          <w:rStyle w:val="ui-provider"/>
          <w:color w:val="0070C0"/>
          <w:lang w:val="en-US"/>
        </w:rPr>
        <w:t xml:space="preserve"> </w:t>
      </w:r>
      <w:r w:rsidRPr="001646BD">
        <w:rPr>
          <w:rStyle w:val="ui-provider"/>
          <w:color w:val="0070C0"/>
          <w:lang w:val="en-US" w:eastAsia="ja-JP"/>
        </w:rPr>
        <w:t>To reliably validate a</w:t>
      </w:r>
      <w:r w:rsidRPr="001646BD">
        <w:rPr>
          <w:rStyle w:val="ui-provider"/>
          <w:color w:val="0070C0"/>
          <w:lang w:val="en-US"/>
        </w:rPr>
        <w:t xml:space="preserve"> </w:t>
      </w:r>
      <w:r w:rsidRPr="001646BD">
        <w:rPr>
          <w:rStyle w:val="ui-provider"/>
          <w:color w:val="0070C0"/>
          <w:lang w:val="en-US" w:eastAsia="ja-JP"/>
        </w:rPr>
        <w:t>frequency shifting with speed at least 3 check</w:t>
      </w:r>
      <w:r w:rsidRPr="001646BD">
        <w:rPr>
          <w:rStyle w:val="ui-provider"/>
          <w:color w:val="0070C0"/>
          <w:lang w:val="en-US"/>
        </w:rPr>
        <w:t>ing speeds</w:t>
      </w:r>
      <w:r w:rsidRPr="001646BD">
        <w:rPr>
          <w:rStyle w:val="ui-provider"/>
          <w:color w:val="0070C0"/>
          <w:lang w:val="en-US" w:eastAsia="ja-JP"/>
        </w:rPr>
        <w:t xml:space="preserve"> should be assessed, as </w:t>
      </w:r>
      <w:r w:rsidRPr="001646BD">
        <w:rPr>
          <w:rStyle w:val="ui-provider"/>
          <w:color w:val="0070C0"/>
          <w:lang w:val="en-US"/>
        </w:rPr>
        <w:t>defined in 01series</w:t>
      </w:r>
      <w:r w:rsidRPr="001646BD">
        <w:rPr>
          <w:rStyle w:val="ui-provider"/>
          <w:color w:val="0070C0"/>
          <w:lang w:val="en-US" w:eastAsia="ja-JP"/>
        </w:rPr>
        <w:t>.</w:t>
      </w:r>
      <w:r w:rsidRPr="001646BD">
        <w:rPr>
          <w:rStyle w:val="ui-provider"/>
          <w:color w:val="0070C0"/>
          <w:lang w:val="en-US"/>
        </w:rPr>
        <w:t xml:space="preserve"> </w:t>
      </w:r>
      <w:r w:rsidRPr="00BF093A">
        <w:rPr>
          <w:rStyle w:val="ui-provider"/>
          <w:color w:val="0070C0"/>
          <w:lang w:val="en-US"/>
        </w:rPr>
        <w:t>So, restore the test speed conditions from the 01 series</w:t>
      </w:r>
    </w:p>
    <w:p w14:paraId="5EA203B5" w14:textId="77777777" w:rsidR="001646BD" w:rsidRDefault="001646BD" w:rsidP="000A7922">
      <w:pPr>
        <w:pStyle w:val="para"/>
        <w:ind w:firstLine="0"/>
        <w:rPr>
          <w:color w:val="0070C0"/>
          <w:lang w:val="en-US" w:eastAsia="ja-JP"/>
        </w:rPr>
      </w:pPr>
    </w:p>
    <w:p w14:paraId="0480E109" w14:textId="3F174115" w:rsidR="005E5DB8" w:rsidRPr="00346E42" w:rsidRDefault="005E5DB8" w:rsidP="005E5DB8">
      <w:pPr>
        <w:widowControl w:val="0"/>
        <w:tabs>
          <w:tab w:val="left" w:pos="2268"/>
        </w:tabs>
        <w:autoSpaceDE w:val="0"/>
        <w:autoSpaceDN w:val="0"/>
        <w:adjustRightInd w:val="0"/>
        <w:spacing w:after="120"/>
        <w:ind w:left="2268" w:right="1134" w:hanging="1134"/>
        <w:jc w:val="both"/>
        <w:outlineLvl w:val="2"/>
        <w:rPr>
          <w:strike/>
          <w:lang w:val="en-US"/>
        </w:rPr>
      </w:pPr>
      <w:r>
        <w:rPr>
          <w:lang w:val="en-US"/>
        </w:rPr>
        <w:t>4.3.3.</w:t>
      </w:r>
      <w:r>
        <w:rPr>
          <w:lang w:val="en-US"/>
        </w:rPr>
        <w:tab/>
      </w:r>
      <w:r w:rsidRPr="007838D5">
        <w:rPr>
          <w:lang w:val="en-US"/>
        </w:rPr>
        <w:t>Method (C</w:t>
      </w:r>
      <w:r w:rsidRPr="00346E42">
        <w:rPr>
          <w:lang w:val="en-US"/>
        </w:rPr>
        <w:t xml:space="preserve">) – </w:t>
      </w:r>
      <w:r w:rsidRPr="00346E42">
        <w:rPr>
          <w:strike/>
          <w:lang w:val="en-US"/>
        </w:rPr>
        <w:t>Indoor facility and vehicle in motion</w:t>
      </w:r>
    </w:p>
    <w:p w14:paraId="112BCF27" w14:textId="77777777" w:rsidR="005E5DB8" w:rsidRPr="00346E42" w:rsidRDefault="005E5DB8" w:rsidP="005E5DB8">
      <w:pPr>
        <w:widowControl w:val="0"/>
        <w:tabs>
          <w:tab w:val="left" w:pos="2268"/>
        </w:tabs>
        <w:autoSpaceDE w:val="0"/>
        <w:autoSpaceDN w:val="0"/>
        <w:adjustRightInd w:val="0"/>
        <w:spacing w:after="120"/>
        <w:ind w:left="2268" w:right="1134"/>
        <w:jc w:val="both"/>
        <w:outlineLvl w:val="2"/>
        <w:rPr>
          <w:lang w:val="en-US"/>
        </w:rPr>
      </w:pPr>
      <w:r w:rsidRPr="00346E42">
        <w:rPr>
          <w:lang w:val="en-US"/>
        </w:rPr>
        <w:t xml:space="preserve">The vehicle shall be installed in an indoor test facility where the vehicle can operate on a </w:t>
      </w:r>
      <w:r w:rsidRPr="00346E42">
        <w:rPr>
          <w:noProof/>
          <w:lang w:val="en-US"/>
        </w:rPr>
        <w:t>chassis dynamometer</w:t>
      </w:r>
      <w:r w:rsidRPr="00346E42">
        <w:rPr>
          <w:lang w:val="en-US"/>
        </w:rPr>
        <w:t xml:space="preserve"> in the same manner as outdoors. All microphone locations shall be as for the vehicle test conditions as specified in Figure 2a of the Appendix to this annex. The front plane of the vehicle shall be placed </w:t>
      </w:r>
      <w:proofErr w:type="gramStart"/>
      <w:r w:rsidRPr="00346E42">
        <w:rPr>
          <w:lang w:val="en-US"/>
        </w:rPr>
        <w:t>on line</w:t>
      </w:r>
      <w:proofErr w:type="gramEnd"/>
      <w:r w:rsidRPr="00346E42">
        <w:rPr>
          <w:lang w:val="en-US"/>
        </w:rPr>
        <w:t xml:space="preserve"> PP’.</w:t>
      </w:r>
    </w:p>
    <w:p w14:paraId="58B6B80D" w14:textId="6BC36F6C" w:rsidR="005E5DB8" w:rsidRPr="00346E42" w:rsidRDefault="005E5DB8" w:rsidP="005E5DB8">
      <w:pPr>
        <w:pStyle w:val="BodyText"/>
        <w:autoSpaceDE w:val="0"/>
        <w:autoSpaceDN w:val="0"/>
        <w:adjustRightInd w:val="0"/>
        <w:spacing w:after="120"/>
        <w:ind w:left="2268" w:right="1134"/>
        <w:rPr>
          <w:b/>
          <w:bCs/>
        </w:rPr>
      </w:pPr>
      <w:r w:rsidRPr="00346E42">
        <w:rPr>
          <w:b/>
          <w:bCs/>
        </w:rPr>
        <w:t>The vehicle sound emission shall be measured at target speeds of 5 km/h to 20 km/h in steps of 5 km/h with a tolerance of ±2 km/h for the speed of 10 km/h or less and of ±1 km/h for any other speeds. The speed of 5 km/h is the lowest target speed. If the vehicle cannot be operated at this speed within the given precision, the lowest possible speed below 10 km/h shall be used instead</w:t>
      </w:r>
      <w:r w:rsidRPr="00303A96">
        <w:rPr>
          <w:b/>
          <w:bCs/>
        </w:rPr>
        <w:t>.</w:t>
      </w:r>
      <w:r w:rsidR="00303A96" w:rsidRPr="00303A96">
        <w:rPr>
          <w:b/>
          <w:bCs/>
        </w:rPr>
        <w:t xml:space="preserve"> "</w:t>
      </w:r>
    </w:p>
    <w:p w14:paraId="01836ABB" w14:textId="77777777" w:rsidR="00303A96" w:rsidRDefault="00E035F3" w:rsidP="00E035F3">
      <w:pPr>
        <w:widowControl w:val="0"/>
        <w:tabs>
          <w:tab w:val="left" w:pos="2268"/>
        </w:tabs>
        <w:autoSpaceDE w:val="0"/>
        <w:autoSpaceDN w:val="0"/>
        <w:adjustRightInd w:val="0"/>
        <w:spacing w:after="120"/>
        <w:ind w:left="2268" w:right="1134" w:hanging="1134"/>
        <w:jc w:val="both"/>
        <w:outlineLvl w:val="2"/>
        <w:rPr>
          <w:rStyle w:val="ui-provider"/>
          <w:i/>
          <w:iCs/>
          <w:color w:val="0070C0"/>
          <w:lang w:val="en-US" w:eastAsia="ja-JP"/>
        </w:rPr>
      </w:pPr>
      <w:r w:rsidRPr="00346E42">
        <w:rPr>
          <w:rStyle w:val="ui-provider"/>
          <w:i/>
          <w:iCs/>
          <w:color w:val="0070C0"/>
          <w:lang w:val="en-US" w:eastAsia="ja-JP"/>
        </w:rPr>
        <w:t xml:space="preserve">Justification: </w:t>
      </w:r>
    </w:p>
    <w:p w14:paraId="6D24069C" w14:textId="7A289259" w:rsidR="00E035F3" w:rsidRPr="00346E42" w:rsidRDefault="00E035F3" w:rsidP="00303A96">
      <w:pPr>
        <w:widowControl w:val="0"/>
        <w:autoSpaceDE w:val="0"/>
        <w:autoSpaceDN w:val="0"/>
        <w:adjustRightInd w:val="0"/>
        <w:spacing w:after="120"/>
        <w:ind w:left="1134" w:right="1134"/>
        <w:jc w:val="both"/>
        <w:outlineLvl w:val="2"/>
        <w:rPr>
          <w:lang w:val="en-US"/>
        </w:rPr>
      </w:pPr>
      <w:r w:rsidRPr="00346E42">
        <w:rPr>
          <w:rStyle w:val="ui-provider"/>
          <w:color w:val="0070C0"/>
          <w:lang w:val="en-US" w:eastAsia="ja-JP"/>
        </w:rPr>
        <w:t>The headline of 4.3.3. has been shortened by only keeping “Method (C)”, in alignment with previous paragraphs.</w:t>
      </w:r>
    </w:p>
    <w:p w14:paraId="74BF9CFE" w14:textId="1DEC60B3" w:rsidR="005E5DB8" w:rsidRPr="00BF093A" w:rsidRDefault="005E5DB8" w:rsidP="00303A96">
      <w:pPr>
        <w:ind w:left="1134"/>
        <w:rPr>
          <w:rStyle w:val="ui-provider"/>
          <w:i/>
          <w:iCs/>
          <w:lang w:val="en-US" w:eastAsia="ja-JP"/>
        </w:rPr>
      </w:pPr>
      <w:r w:rsidRPr="005E5DB8">
        <w:rPr>
          <w:rStyle w:val="ui-provider"/>
          <w:color w:val="0070C0"/>
          <w:lang w:val="en-US" w:eastAsia="ja-JP"/>
        </w:rPr>
        <w:t>The definition of the test speeds for frequency shifts was deleted in 02 series. To reliably validate a</w:t>
      </w:r>
      <w:r w:rsidRPr="005E5DB8">
        <w:rPr>
          <w:rStyle w:val="ui-provider"/>
          <w:color w:val="0070C0"/>
          <w:lang w:val="en-US"/>
        </w:rPr>
        <w:t xml:space="preserve"> </w:t>
      </w:r>
      <w:r w:rsidRPr="005E5DB8">
        <w:rPr>
          <w:rStyle w:val="ui-provider"/>
          <w:color w:val="0070C0"/>
          <w:lang w:val="en-US" w:eastAsia="ja-JP"/>
        </w:rPr>
        <w:t>frequency shifting with speed at least 3 check</w:t>
      </w:r>
      <w:r w:rsidRPr="005E5DB8">
        <w:rPr>
          <w:rStyle w:val="ui-provider"/>
          <w:color w:val="0070C0"/>
          <w:lang w:val="en-US"/>
        </w:rPr>
        <w:t>ing speeds</w:t>
      </w:r>
      <w:r w:rsidRPr="005E5DB8">
        <w:rPr>
          <w:rStyle w:val="ui-provider"/>
          <w:color w:val="0070C0"/>
          <w:lang w:val="en-US" w:eastAsia="ja-JP"/>
        </w:rPr>
        <w:t xml:space="preserve"> should be assessed, as </w:t>
      </w:r>
      <w:r w:rsidRPr="005E5DB8">
        <w:rPr>
          <w:rStyle w:val="ui-provider"/>
          <w:color w:val="0070C0"/>
          <w:lang w:val="en-US"/>
        </w:rPr>
        <w:t>defined in 01series</w:t>
      </w:r>
      <w:r w:rsidRPr="005E5DB8">
        <w:rPr>
          <w:rStyle w:val="ui-provider"/>
          <w:color w:val="0070C0"/>
          <w:lang w:val="en-US" w:eastAsia="ja-JP"/>
        </w:rPr>
        <w:t>.</w:t>
      </w:r>
      <w:r w:rsidRPr="005E5DB8">
        <w:rPr>
          <w:rStyle w:val="ui-provider"/>
          <w:color w:val="0070C0"/>
          <w:lang w:val="en-US"/>
        </w:rPr>
        <w:t xml:space="preserve"> </w:t>
      </w:r>
      <w:r w:rsidRPr="00BF093A">
        <w:rPr>
          <w:rStyle w:val="ui-provider"/>
          <w:color w:val="0070C0"/>
          <w:lang w:val="en-US"/>
        </w:rPr>
        <w:t>So, restore the test speed conditions from the 01 series.</w:t>
      </w:r>
    </w:p>
    <w:p w14:paraId="7B3A3E9C" w14:textId="77777777" w:rsidR="005E5DB8" w:rsidRDefault="005E5DB8" w:rsidP="00303A96">
      <w:pPr>
        <w:pStyle w:val="para"/>
        <w:rPr>
          <w:color w:val="0070C0"/>
          <w:lang w:val="en-US" w:eastAsia="ja-JP"/>
        </w:rPr>
      </w:pPr>
    </w:p>
    <w:p w14:paraId="2EF4A9FC" w14:textId="0C9E5EBC" w:rsidR="00303A96" w:rsidRDefault="00303A96" w:rsidP="00303A96">
      <w:pPr>
        <w:pStyle w:val="para"/>
        <w:rPr>
          <w:color w:val="0070C0"/>
          <w:lang w:val="en-US" w:eastAsia="ja-JP"/>
        </w:rPr>
      </w:pPr>
      <w:r w:rsidRPr="0081470B">
        <w:rPr>
          <w:i/>
          <w:iCs/>
          <w:lang w:val="en-US"/>
        </w:rPr>
        <w:t>Annex 3, paragrap</w:t>
      </w:r>
      <w:r>
        <w:rPr>
          <w:i/>
          <w:iCs/>
          <w:lang w:val="en-US"/>
        </w:rPr>
        <w:t>h 4.4.2.</w:t>
      </w:r>
      <w:r w:rsidRPr="0081470B">
        <w:rPr>
          <w:i/>
          <w:iCs/>
          <w:lang w:val="en-US"/>
        </w:rPr>
        <w:t xml:space="preserve">, </w:t>
      </w:r>
      <w:r w:rsidRPr="0081470B">
        <w:rPr>
          <w:lang w:val="en-US"/>
        </w:rPr>
        <w:t>amend to read</w:t>
      </w:r>
      <w:r>
        <w:rPr>
          <w:lang w:val="en-US"/>
        </w:rPr>
        <w:t>:</w:t>
      </w:r>
    </w:p>
    <w:p w14:paraId="37421A73" w14:textId="4A464135" w:rsidR="001C486B" w:rsidRPr="007838D5" w:rsidRDefault="00303A96" w:rsidP="00915BE4">
      <w:pPr>
        <w:widowControl w:val="0"/>
        <w:tabs>
          <w:tab w:val="left" w:pos="2268"/>
        </w:tabs>
        <w:autoSpaceDE w:val="0"/>
        <w:autoSpaceDN w:val="0"/>
        <w:adjustRightInd w:val="0"/>
        <w:spacing w:after="120" w:line="480" w:lineRule="auto"/>
        <w:ind w:left="2268" w:right="1134" w:hanging="1134"/>
        <w:jc w:val="both"/>
        <w:outlineLvl w:val="2"/>
        <w:rPr>
          <w:lang w:val="en-US"/>
        </w:rPr>
      </w:pPr>
      <w:r w:rsidRPr="00A616E9">
        <w:rPr>
          <w:lang w:val="en-GB"/>
        </w:rPr>
        <w:t>"</w:t>
      </w:r>
      <w:r w:rsidR="001C486B">
        <w:rPr>
          <w:lang w:val="en-US"/>
        </w:rPr>
        <w:t>4.4.2.</w:t>
      </w:r>
      <w:r w:rsidR="001C486B">
        <w:rPr>
          <w:lang w:val="en-US"/>
        </w:rPr>
        <w:tab/>
      </w:r>
      <w:r w:rsidR="001C486B" w:rsidRPr="007838D5">
        <w:rPr>
          <w:lang w:val="en-US"/>
        </w:rPr>
        <w:t>Test Methods (B), (C)</w:t>
      </w:r>
      <w:r w:rsidR="001C486B">
        <w:rPr>
          <w:lang w:val="en-US"/>
        </w:rPr>
        <w:t xml:space="preserve"> </w:t>
      </w:r>
      <w:r w:rsidR="001C486B" w:rsidRPr="0011012C">
        <w:rPr>
          <w:lang w:val="en-US"/>
        </w:rPr>
        <w:t>and (D)</w:t>
      </w:r>
    </w:p>
    <w:p w14:paraId="7DFD7F25" w14:textId="77CAC8EC" w:rsidR="001C486B" w:rsidRPr="007838D5" w:rsidRDefault="001C486B" w:rsidP="001C486B">
      <w:pPr>
        <w:widowControl w:val="0"/>
        <w:tabs>
          <w:tab w:val="left" w:pos="2268"/>
        </w:tabs>
        <w:autoSpaceDE w:val="0"/>
        <w:autoSpaceDN w:val="0"/>
        <w:adjustRightInd w:val="0"/>
        <w:spacing w:after="120"/>
        <w:ind w:left="2268" w:right="1134"/>
        <w:jc w:val="both"/>
        <w:outlineLvl w:val="2"/>
        <w:rPr>
          <w:lang w:val="en-US"/>
        </w:rPr>
      </w:pPr>
      <w:r w:rsidRPr="007838D5">
        <w:rPr>
          <w:lang w:val="en-US"/>
        </w:rPr>
        <w:t>The emitted sound shall be measured at every speed specified in correlated paragraphs above for at least 5 seconds.</w:t>
      </w:r>
      <w:r w:rsidR="00C05BCE">
        <w:rPr>
          <w:rStyle w:val="FootnoteReference"/>
          <w:lang w:val="en-US"/>
        </w:rPr>
        <w:t>1</w:t>
      </w:r>
      <w:r w:rsidR="00C05BCE">
        <w:rPr>
          <w:lang w:val="en-US"/>
        </w:rPr>
        <w:t>9</w:t>
      </w:r>
    </w:p>
    <w:p w14:paraId="3D14189C" w14:textId="241F4924" w:rsidR="00A9135E" w:rsidRPr="00912AFE" w:rsidRDefault="00C05BCE" w:rsidP="00A9135E">
      <w:pPr>
        <w:pStyle w:val="FootnoteText"/>
        <w:rPr>
          <w:b/>
          <w:bCs/>
          <w:lang w:val="en-US"/>
        </w:rPr>
      </w:pPr>
      <w:r w:rsidRPr="00F72B1C">
        <w:rPr>
          <w:b/>
          <w:bCs/>
          <w:lang w:val="en-US"/>
        </w:rPr>
        <w:tab/>
      </w:r>
      <w:r w:rsidRPr="00912AFE">
        <w:rPr>
          <w:b/>
          <w:bCs/>
          <w:lang w:val="en-US"/>
        </w:rPr>
        <w:tab/>
      </w:r>
      <w:r w:rsidR="00A9135E" w:rsidRPr="00912AFE">
        <w:rPr>
          <w:rStyle w:val="FootnoteReference"/>
          <w:b/>
          <w:bCs/>
          <w:lang w:val="en-US"/>
        </w:rPr>
        <w:t>1</w:t>
      </w:r>
      <w:r w:rsidR="00A9135E" w:rsidRPr="00912AFE">
        <w:rPr>
          <w:b/>
          <w:bCs/>
          <w:lang w:val="en-US"/>
        </w:rPr>
        <w:t xml:space="preserve">9 Note: </w:t>
      </w:r>
      <w:r w:rsidR="00A9135E" w:rsidRPr="00912AFE">
        <w:rPr>
          <w:b/>
          <w:bCs/>
          <w:szCs w:val="18"/>
          <w:lang w:val="en-US"/>
        </w:rPr>
        <w:t xml:space="preserve">As an aid for measurement of frequency shift see flowchart in Figure </w:t>
      </w:r>
      <w:r w:rsidR="00A9135E" w:rsidRPr="00912AFE">
        <w:rPr>
          <w:strike/>
          <w:szCs w:val="18"/>
          <w:lang w:val="en-US"/>
        </w:rPr>
        <w:t>7a</w:t>
      </w:r>
      <w:r w:rsidR="00A9135E" w:rsidRPr="00912AFE">
        <w:rPr>
          <w:strike/>
          <w:szCs w:val="18"/>
          <w:lang w:val="en-US" w:eastAsia="ja-JP"/>
        </w:rPr>
        <w:t xml:space="preserve"> </w:t>
      </w:r>
      <w:r w:rsidR="00A9135E" w:rsidRPr="00912AFE">
        <w:rPr>
          <w:b/>
          <w:bCs/>
          <w:szCs w:val="18"/>
          <w:lang w:val="en-US" w:eastAsia="ja-JP"/>
        </w:rPr>
        <w:t>8</w:t>
      </w:r>
      <w:r w:rsidR="00A9135E" w:rsidRPr="00912AFE">
        <w:rPr>
          <w:b/>
          <w:bCs/>
          <w:szCs w:val="18"/>
          <w:lang w:val="en-US"/>
        </w:rPr>
        <w:t>a</w:t>
      </w:r>
      <w:r w:rsidR="00A9135E" w:rsidRPr="00912AFE">
        <w:rPr>
          <w:szCs w:val="18"/>
          <w:lang w:val="en-US"/>
        </w:rPr>
        <w:t xml:space="preserve">, </w:t>
      </w:r>
      <w:r w:rsidR="00A9135E" w:rsidRPr="00912AFE">
        <w:rPr>
          <w:strike/>
          <w:szCs w:val="18"/>
          <w:lang w:val="en-US"/>
        </w:rPr>
        <w:t>7b</w:t>
      </w:r>
      <w:r w:rsidR="00A9135E" w:rsidRPr="00912AFE">
        <w:rPr>
          <w:strike/>
          <w:szCs w:val="18"/>
          <w:lang w:val="en-US" w:eastAsia="ja-JP"/>
        </w:rPr>
        <w:t xml:space="preserve"> </w:t>
      </w:r>
      <w:r w:rsidR="00A9135E" w:rsidRPr="00912AFE">
        <w:rPr>
          <w:b/>
          <w:bCs/>
          <w:szCs w:val="18"/>
          <w:lang w:val="en-US" w:eastAsia="ja-JP"/>
        </w:rPr>
        <w:t>8</w:t>
      </w:r>
      <w:r w:rsidR="00A9135E" w:rsidRPr="00912AFE">
        <w:rPr>
          <w:b/>
          <w:bCs/>
          <w:szCs w:val="18"/>
          <w:lang w:val="en-US"/>
        </w:rPr>
        <w:t>b</w:t>
      </w:r>
      <w:r w:rsidR="00A9135E" w:rsidRPr="00912AFE">
        <w:rPr>
          <w:szCs w:val="18"/>
          <w:lang w:val="en-US"/>
        </w:rPr>
        <w:t xml:space="preserve"> or </w:t>
      </w:r>
      <w:r w:rsidR="00A9135E" w:rsidRPr="00912AFE">
        <w:rPr>
          <w:strike/>
          <w:szCs w:val="18"/>
          <w:lang w:val="en-US"/>
        </w:rPr>
        <w:t>7c</w:t>
      </w:r>
      <w:r w:rsidR="00A9135E" w:rsidRPr="00912AFE">
        <w:rPr>
          <w:strike/>
          <w:szCs w:val="18"/>
          <w:lang w:val="en-US" w:eastAsia="ja-JP"/>
        </w:rPr>
        <w:t xml:space="preserve"> </w:t>
      </w:r>
      <w:r w:rsidR="00A9135E" w:rsidRPr="00912AFE">
        <w:rPr>
          <w:b/>
          <w:bCs/>
          <w:szCs w:val="18"/>
          <w:lang w:val="en-US" w:eastAsia="ja-JP"/>
        </w:rPr>
        <w:t>8</w:t>
      </w:r>
      <w:r w:rsidR="00A9135E" w:rsidRPr="00912AFE">
        <w:rPr>
          <w:b/>
          <w:bCs/>
          <w:szCs w:val="18"/>
          <w:lang w:val="en-US"/>
        </w:rPr>
        <w:t>c</w:t>
      </w:r>
      <w:r w:rsidR="00A9135E" w:rsidRPr="00912AFE">
        <w:rPr>
          <w:szCs w:val="18"/>
          <w:lang w:val="en-US" w:eastAsia="ja-JP"/>
        </w:rPr>
        <w:t xml:space="preserve"> </w:t>
      </w:r>
      <w:r w:rsidR="00A9135E" w:rsidRPr="00912AFE">
        <w:rPr>
          <w:b/>
          <w:bCs/>
          <w:szCs w:val="18"/>
          <w:lang w:val="en-US"/>
        </w:rPr>
        <w:t>of the Appendix to this annex.</w:t>
      </w:r>
    </w:p>
    <w:p w14:paraId="4700F189" w14:textId="38122AD2" w:rsidR="00A9135E" w:rsidRPr="00A9135E" w:rsidRDefault="00A9135E" w:rsidP="00A9135E">
      <w:pPr>
        <w:pStyle w:val="FootnoteText"/>
        <w:rPr>
          <w:strike/>
          <w:szCs w:val="18"/>
          <w:lang w:val="en-US"/>
        </w:rPr>
      </w:pPr>
      <w:r w:rsidRPr="00912AFE">
        <w:rPr>
          <w:rStyle w:val="FootnoteReference"/>
          <w:strike/>
          <w:szCs w:val="18"/>
          <w:lang w:val="en-US"/>
        </w:rPr>
        <w:tab/>
        <w:t>*</w:t>
      </w:r>
      <w:r w:rsidRPr="00912AFE">
        <w:rPr>
          <w:rStyle w:val="FootnoteReference"/>
          <w:strike/>
          <w:szCs w:val="18"/>
          <w:lang w:val="en-US"/>
        </w:rPr>
        <w:tab/>
      </w:r>
      <w:r w:rsidRPr="00912AFE">
        <w:rPr>
          <w:strike/>
          <w:szCs w:val="18"/>
          <w:lang w:val="en-US"/>
        </w:rPr>
        <w:t xml:space="preserve">Note by the secretariat: as an aid for measurement of frequency shift see flowchart in Figure </w:t>
      </w:r>
      <w:r w:rsidRPr="00912AFE">
        <w:rPr>
          <w:b/>
          <w:bCs/>
          <w:strike/>
          <w:szCs w:val="18"/>
          <w:lang w:val="en-US"/>
        </w:rPr>
        <w:t>7</w:t>
      </w:r>
      <w:r w:rsidRPr="00912AFE">
        <w:rPr>
          <w:strike/>
          <w:szCs w:val="18"/>
          <w:lang w:val="en-US"/>
        </w:rPr>
        <w:t>a, 7b or 7c of the Appendix to this annex.</w:t>
      </w:r>
      <w:r w:rsidR="00303A96" w:rsidRPr="00303A96">
        <w:rPr>
          <w:lang w:val="en-GB"/>
        </w:rPr>
        <w:t xml:space="preserve"> </w:t>
      </w:r>
      <w:r w:rsidR="00303A96" w:rsidRPr="00A616E9">
        <w:rPr>
          <w:lang w:val="en-GB"/>
        </w:rPr>
        <w:t>"</w:t>
      </w:r>
    </w:p>
    <w:p w14:paraId="7FACF6DF" w14:textId="77777777" w:rsidR="00DC53D7" w:rsidRDefault="00DC53D7" w:rsidP="00DC53D7">
      <w:pPr>
        <w:widowControl w:val="0"/>
        <w:tabs>
          <w:tab w:val="left" w:pos="2268"/>
        </w:tabs>
        <w:autoSpaceDE w:val="0"/>
        <w:autoSpaceDN w:val="0"/>
        <w:adjustRightInd w:val="0"/>
        <w:spacing w:after="120"/>
        <w:ind w:left="2268" w:right="1134" w:hanging="1134"/>
        <w:jc w:val="both"/>
        <w:outlineLvl w:val="2"/>
        <w:rPr>
          <w:rStyle w:val="ui-provider"/>
          <w:i/>
          <w:iCs/>
          <w:color w:val="0070C0"/>
          <w:lang w:val="en-US" w:eastAsia="ja-JP"/>
        </w:rPr>
      </w:pPr>
    </w:p>
    <w:p w14:paraId="1B19437F" w14:textId="77777777" w:rsidR="00264C45" w:rsidRDefault="00DC53D7" w:rsidP="00DC53D7">
      <w:pPr>
        <w:widowControl w:val="0"/>
        <w:tabs>
          <w:tab w:val="left" w:pos="2268"/>
        </w:tabs>
        <w:autoSpaceDE w:val="0"/>
        <w:autoSpaceDN w:val="0"/>
        <w:adjustRightInd w:val="0"/>
        <w:spacing w:after="120"/>
        <w:ind w:left="2268" w:right="1134" w:hanging="1134"/>
        <w:jc w:val="both"/>
        <w:outlineLvl w:val="2"/>
        <w:rPr>
          <w:rStyle w:val="ui-provider"/>
          <w:color w:val="0070C0"/>
          <w:lang w:val="en-US" w:eastAsia="ja-JP"/>
        </w:rPr>
      </w:pPr>
      <w:r w:rsidRPr="00346E42">
        <w:rPr>
          <w:rStyle w:val="ui-provider"/>
          <w:i/>
          <w:iCs/>
          <w:color w:val="0070C0"/>
          <w:lang w:val="en-US" w:eastAsia="ja-JP"/>
        </w:rPr>
        <w:t>Justification:</w:t>
      </w:r>
      <w:r w:rsidR="00084737">
        <w:rPr>
          <w:rStyle w:val="ui-provider"/>
          <w:color w:val="0070C0"/>
          <w:lang w:val="en-US" w:eastAsia="ja-JP"/>
        </w:rPr>
        <w:t xml:space="preserve"> </w:t>
      </w:r>
    </w:p>
    <w:p w14:paraId="1E225245" w14:textId="722546C7" w:rsidR="00DC53D7" w:rsidRPr="00346E42" w:rsidRDefault="004A5F05" w:rsidP="00264C45">
      <w:pPr>
        <w:widowControl w:val="0"/>
        <w:autoSpaceDE w:val="0"/>
        <w:autoSpaceDN w:val="0"/>
        <w:adjustRightInd w:val="0"/>
        <w:spacing w:after="120"/>
        <w:ind w:left="1134" w:right="1134"/>
        <w:jc w:val="both"/>
        <w:outlineLvl w:val="2"/>
        <w:rPr>
          <w:lang w:val="en-US"/>
        </w:rPr>
      </w:pPr>
      <w:r>
        <w:rPr>
          <w:rStyle w:val="ui-provider"/>
          <w:color w:val="0070C0"/>
          <w:lang w:val="en-US" w:eastAsia="ja-JP"/>
        </w:rPr>
        <w:t xml:space="preserve">The note by the secretary should be updated with the correct numbering of the Figures in </w:t>
      </w:r>
      <w:proofErr w:type="spellStart"/>
      <w:r>
        <w:rPr>
          <w:rStyle w:val="ui-provider"/>
          <w:color w:val="0070C0"/>
          <w:lang w:val="en-US" w:eastAsia="ja-JP"/>
        </w:rPr>
        <w:t>Appedix</w:t>
      </w:r>
      <w:proofErr w:type="spellEnd"/>
      <w:r w:rsidR="00DC53D7" w:rsidRPr="00346E42">
        <w:rPr>
          <w:rStyle w:val="ui-provider"/>
          <w:color w:val="0070C0"/>
          <w:lang w:val="en-US" w:eastAsia="ja-JP"/>
        </w:rPr>
        <w:t>.</w:t>
      </w:r>
    </w:p>
    <w:p w14:paraId="097F7CB6" w14:textId="77777777" w:rsidR="005E5DB8" w:rsidRDefault="005E5DB8" w:rsidP="000A7922">
      <w:pPr>
        <w:pStyle w:val="para"/>
        <w:ind w:firstLine="0"/>
        <w:rPr>
          <w:color w:val="0070C0"/>
          <w:lang w:val="en-US" w:eastAsia="ja-JP"/>
        </w:rPr>
      </w:pPr>
    </w:p>
    <w:p w14:paraId="145E7152" w14:textId="77777777" w:rsidR="00264C45" w:rsidRDefault="00264C45" w:rsidP="000A7922">
      <w:pPr>
        <w:pStyle w:val="para"/>
        <w:ind w:firstLine="0"/>
        <w:rPr>
          <w:color w:val="0070C0"/>
          <w:lang w:val="en-US" w:eastAsia="ja-JP"/>
        </w:rPr>
      </w:pPr>
    </w:p>
    <w:p w14:paraId="2DE6967D" w14:textId="77777777" w:rsidR="00264C45" w:rsidRDefault="00264C45" w:rsidP="000A7922">
      <w:pPr>
        <w:pStyle w:val="para"/>
        <w:ind w:firstLine="0"/>
        <w:rPr>
          <w:color w:val="0070C0"/>
          <w:lang w:val="en-US" w:eastAsia="ja-JP"/>
        </w:rPr>
      </w:pPr>
    </w:p>
    <w:p w14:paraId="57372F4F" w14:textId="77777777" w:rsidR="00264C45" w:rsidRDefault="00264C45" w:rsidP="000A7922">
      <w:pPr>
        <w:pStyle w:val="para"/>
        <w:ind w:firstLine="0"/>
        <w:rPr>
          <w:color w:val="0070C0"/>
          <w:lang w:val="en-US" w:eastAsia="ja-JP"/>
        </w:rPr>
      </w:pPr>
    </w:p>
    <w:p w14:paraId="657736DC" w14:textId="77777777" w:rsidR="00264C45" w:rsidRDefault="00264C45" w:rsidP="000A7922">
      <w:pPr>
        <w:pStyle w:val="para"/>
        <w:ind w:firstLine="0"/>
        <w:rPr>
          <w:color w:val="0070C0"/>
          <w:lang w:val="en-US" w:eastAsia="ja-JP"/>
        </w:rPr>
      </w:pPr>
    </w:p>
    <w:p w14:paraId="635A66B0" w14:textId="4AC24989" w:rsidR="00DC53D7" w:rsidRDefault="00264C45" w:rsidP="00264C45">
      <w:pPr>
        <w:pStyle w:val="para"/>
        <w:rPr>
          <w:color w:val="0070C0"/>
          <w:lang w:val="en-US" w:eastAsia="ja-JP"/>
        </w:rPr>
      </w:pPr>
      <w:r w:rsidRPr="0081470B">
        <w:rPr>
          <w:i/>
          <w:iCs/>
          <w:lang w:val="en-US"/>
        </w:rPr>
        <w:lastRenderedPageBreak/>
        <w:t>Annex 3, paragrap</w:t>
      </w:r>
      <w:r>
        <w:rPr>
          <w:i/>
          <w:iCs/>
          <w:lang w:val="en-US"/>
        </w:rPr>
        <w:t>hs 4.5. and 4.5.1.</w:t>
      </w:r>
      <w:r w:rsidRPr="0081470B">
        <w:rPr>
          <w:i/>
          <w:iCs/>
          <w:lang w:val="en-US"/>
        </w:rPr>
        <w:t xml:space="preserve">, </w:t>
      </w:r>
      <w:r w:rsidRPr="0081470B">
        <w:rPr>
          <w:lang w:val="en-US"/>
        </w:rPr>
        <w:t>amend to read</w:t>
      </w:r>
      <w:r>
        <w:rPr>
          <w:lang w:val="en-US"/>
        </w:rPr>
        <w:t>:</w:t>
      </w:r>
    </w:p>
    <w:p w14:paraId="06ECC723" w14:textId="52889413" w:rsidR="00F94306" w:rsidRPr="00F67465" w:rsidRDefault="00303A96" w:rsidP="00F94306">
      <w:pPr>
        <w:widowControl w:val="0"/>
        <w:tabs>
          <w:tab w:val="left" w:pos="2268"/>
        </w:tabs>
        <w:autoSpaceDE w:val="0"/>
        <w:autoSpaceDN w:val="0"/>
        <w:adjustRightInd w:val="0"/>
        <w:spacing w:after="120"/>
        <w:ind w:left="2268" w:right="1134" w:hanging="1134"/>
        <w:jc w:val="both"/>
        <w:outlineLvl w:val="1"/>
        <w:rPr>
          <w:lang w:val="en-US"/>
        </w:rPr>
      </w:pPr>
      <w:r w:rsidRPr="00A616E9">
        <w:rPr>
          <w:lang w:val="en-GB"/>
        </w:rPr>
        <w:t>"</w:t>
      </w:r>
      <w:r w:rsidR="00F94306" w:rsidRPr="00F67465">
        <w:rPr>
          <w:lang w:val="en-US"/>
        </w:rPr>
        <w:t>4.5.</w:t>
      </w:r>
      <w:r w:rsidR="00F94306" w:rsidRPr="00F67465">
        <w:rPr>
          <w:lang w:val="en-US"/>
        </w:rPr>
        <w:tab/>
        <w:t>Signal Processing</w:t>
      </w:r>
    </w:p>
    <w:p w14:paraId="09DAEB1D" w14:textId="7913D951" w:rsidR="00F94306" w:rsidRDefault="00F94306" w:rsidP="007C4292">
      <w:pPr>
        <w:keepNext/>
        <w:widowControl w:val="0"/>
        <w:tabs>
          <w:tab w:val="left" w:pos="2268"/>
        </w:tabs>
        <w:autoSpaceDE w:val="0"/>
        <w:autoSpaceDN w:val="0"/>
        <w:adjustRightInd w:val="0"/>
        <w:ind w:left="1134" w:right="283"/>
        <w:jc w:val="both"/>
        <w:outlineLvl w:val="2"/>
        <w:rPr>
          <w:lang w:val="en-US"/>
        </w:rPr>
      </w:pPr>
      <w:r>
        <w:rPr>
          <w:lang w:val="en-US"/>
        </w:rPr>
        <w:t>…</w:t>
      </w:r>
    </w:p>
    <w:p w14:paraId="4AEA4557" w14:textId="77777777" w:rsidR="00F94306" w:rsidRDefault="00F94306" w:rsidP="007C4292">
      <w:pPr>
        <w:keepNext/>
        <w:widowControl w:val="0"/>
        <w:tabs>
          <w:tab w:val="left" w:pos="2268"/>
        </w:tabs>
        <w:autoSpaceDE w:val="0"/>
        <w:autoSpaceDN w:val="0"/>
        <w:adjustRightInd w:val="0"/>
        <w:ind w:left="1134" w:right="283"/>
        <w:jc w:val="both"/>
        <w:outlineLvl w:val="2"/>
        <w:rPr>
          <w:lang w:val="en-US"/>
        </w:rPr>
      </w:pPr>
    </w:p>
    <w:p w14:paraId="626E0DA2" w14:textId="2DD97143" w:rsidR="007C4292" w:rsidRPr="007838D5" w:rsidRDefault="007C4292" w:rsidP="007C4292">
      <w:pPr>
        <w:keepNext/>
        <w:widowControl w:val="0"/>
        <w:tabs>
          <w:tab w:val="left" w:pos="2268"/>
        </w:tabs>
        <w:autoSpaceDE w:val="0"/>
        <w:autoSpaceDN w:val="0"/>
        <w:adjustRightInd w:val="0"/>
        <w:ind w:left="1134" w:right="283"/>
        <w:jc w:val="both"/>
        <w:outlineLvl w:val="2"/>
        <w:rPr>
          <w:lang w:val="en-US"/>
        </w:rPr>
      </w:pPr>
      <w:r w:rsidRPr="007838D5">
        <w:rPr>
          <w:lang w:val="en-US"/>
        </w:rPr>
        <w:t>Table 4</w:t>
      </w:r>
    </w:p>
    <w:p w14:paraId="330DD9B1" w14:textId="77777777" w:rsidR="007C4292" w:rsidRPr="007838D5" w:rsidRDefault="007C4292" w:rsidP="007C4292">
      <w:pPr>
        <w:keepNext/>
        <w:widowControl w:val="0"/>
        <w:tabs>
          <w:tab w:val="left" w:pos="2268"/>
        </w:tabs>
        <w:autoSpaceDE w:val="0"/>
        <w:autoSpaceDN w:val="0"/>
        <w:adjustRightInd w:val="0"/>
        <w:spacing w:after="120"/>
        <w:ind w:left="1134" w:right="283"/>
        <w:jc w:val="both"/>
        <w:outlineLvl w:val="1"/>
        <w:rPr>
          <w:b/>
          <w:lang w:val="en-US"/>
        </w:rPr>
      </w:pPr>
      <w:r w:rsidRPr="007838D5">
        <w:rPr>
          <w:b/>
          <w:lang w:val="en-US"/>
        </w:rPr>
        <w:t>Analysis of the shifted frequency per target condition per side</w:t>
      </w:r>
    </w:p>
    <w:tbl>
      <w:tblPr>
        <w:tblW w:w="6601" w:type="dxa"/>
        <w:tblInd w:w="1204" w:type="dxa"/>
        <w:tblCellMar>
          <w:left w:w="70" w:type="dxa"/>
          <w:right w:w="70" w:type="dxa"/>
        </w:tblCellMar>
        <w:tblLook w:val="04A0" w:firstRow="1" w:lastRow="0" w:firstColumn="1" w:lastColumn="0" w:noHBand="0" w:noVBand="1"/>
      </w:tblPr>
      <w:tblGrid>
        <w:gridCol w:w="851"/>
        <w:gridCol w:w="1134"/>
        <w:gridCol w:w="1010"/>
        <w:gridCol w:w="1179"/>
        <w:gridCol w:w="1276"/>
        <w:gridCol w:w="1214"/>
      </w:tblGrid>
      <w:tr w:rsidR="007C4292" w:rsidRPr="00123507" w14:paraId="56F704BD" w14:textId="77777777" w:rsidTr="00697A10">
        <w:trPr>
          <w:trHeight w:val="1020"/>
        </w:trPr>
        <w:tc>
          <w:tcPr>
            <w:tcW w:w="851" w:type="dxa"/>
            <w:vMerge w:val="restart"/>
            <w:tcBorders>
              <w:top w:val="single" w:sz="2" w:space="0" w:color="auto"/>
              <w:left w:val="single" w:sz="2" w:space="0" w:color="auto"/>
              <w:bottom w:val="single" w:sz="4" w:space="0" w:color="000000"/>
              <w:right w:val="single" w:sz="4" w:space="0" w:color="auto"/>
            </w:tcBorders>
            <w:shd w:val="clear" w:color="auto" w:fill="auto"/>
            <w:noWrap/>
            <w:vAlign w:val="center"/>
            <w:hideMark/>
          </w:tcPr>
          <w:p w14:paraId="35652CF9" w14:textId="77777777" w:rsidR="007C4292" w:rsidRPr="007838D5" w:rsidRDefault="007C4292" w:rsidP="00697A10">
            <w:pPr>
              <w:keepNext/>
              <w:tabs>
                <w:tab w:val="left" w:pos="2268"/>
              </w:tabs>
              <w:ind w:right="283"/>
              <w:jc w:val="center"/>
              <w:rPr>
                <w:i/>
                <w:color w:val="000000"/>
                <w:sz w:val="16"/>
                <w:szCs w:val="16"/>
                <w:lang w:eastAsia="de-DE"/>
              </w:rPr>
            </w:pPr>
            <w:r w:rsidRPr="007838D5">
              <w:rPr>
                <w:i/>
                <w:color w:val="000000"/>
                <w:sz w:val="16"/>
                <w:szCs w:val="16"/>
                <w:lang w:eastAsia="de-DE"/>
              </w:rPr>
              <w:t>Target speed</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057B25DA" w14:textId="77777777" w:rsidR="007C4292" w:rsidRPr="007838D5" w:rsidRDefault="007C4292" w:rsidP="00697A10">
            <w:pPr>
              <w:keepNext/>
              <w:tabs>
                <w:tab w:val="left" w:pos="2268"/>
              </w:tabs>
              <w:ind w:right="283"/>
              <w:jc w:val="center"/>
              <w:rPr>
                <w:i/>
                <w:color w:val="000000"/>
                <w:sz w:val="16"/>
                <w:szCs w:val="16"/>
                <w:lang w:val="en-US" w:eastAsia="de-DE"/>
              </w:rPr>
            </w:pPr>
            <w:r w:rsidRPr="007838D5">
              <w:rPr>
                <w:i/>
                <w:color w:val="000000"/>
                <w:sz w:val="16"/>
                <w:szCs w:val="16"/>
                <w:lang w:val="en-US" w:eastAsia="de-DE"/>
              </w:rPr>
              <w:t xml:space="preserve">Test run </w:t>
            </w:r>
            <w:r w:rsidRPr="007838D5">
              <w:rPr>
                <w:i/>
                <w:color w:val="000000"/>
                <w:sz w:val="16"/>
                <w:szCs w:val="16"/>
                <w:lang w:val="en-US" w:eastAsia="de-DE"/>
              </w:rPr>
              <w:br/>
              <w:t xml:space="preserve">per </w:t>
            </w:r>
            <w:r w:rsidRPr="007838D5">
              <w:rPr>
                <w:i/>
                <w:color w:val="000000"/>
                <w:sz w:val="16"/>
                <w:szCs w:val="16"/>
                <w:lang w:val="en-US" w:eastAsia="de-DE"/>
              </w:rPr>
              <w:br/>
              <w:t xml:space="preserve">target </w:t>
            </w:r>
            <w:r w:rsidRPr="007838D5">
              <w:rPr>
                <w:i/>
                <w:color w:val="000000"/>
                <w:sz w:val="16"/>
                <w:szCs w:val="16"/>
                <w:lang w:val="en-US" w:eastAsia="de-DE"/>
              </w:rPr>
              <w:br/>
              <w:t>condition</w:t>
            </w:r>
          </w:p>
        </w:tc>
        <w:tc>
          <w:tcPr>
            <w:tcW w:w="992"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6067C40E" w14:textId="77777777" w:rsidR="007C4292" w:rsidRPr="007838D5" w:rsidRDefault="007C4292" w:rsidP="00697A10">
            <w:pPr>
              <w:keepNext/>
              <w:tabs>
                <w:tab w:val="left" w:pos="2268"/>
              </w:tabs>
              <w:ind w:right="283"/>
              <w:jc w:val="center"/>
              <w:rPr>
                <w:i/>
                <w:color w:val="000000"/>
                <w:sz w:val="16"/>
                <w:szCs w:val="16"/>
                <w:lang w:val="en-US" w:eastAsia="de-DE"/>
              </w:rPr>
            </w:pPr>
            <w:r w:rsidRPr="007838D5">
              <w:rPr>
                <w:i/>
                <w:color w:val="000000"/>
                <w:sz w:val="16"/>
                <w:szCs w:val="16"/>
                <w:lang w:val="en-US" w:eastAsia="de-DE"/>
              </w:rPr>
              <w:t>Reported speed (average per sample segment)</w:t>
            </w:r>
          </w:p>
        </w:tc>
        <w:tc>
          <w:tcPr>
            <w:tcW w:w="1134"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07D93F35" w14:textId="77777777" w:rsidR="007C4292" w:rsidRPr="007838D5" w:rsidRDefault="007C4292" w:rsidP="00697A10">
            <w:pPr>
              <w:keepNext/>
              <w:tabs>
                <w:tab w:val="left" w:pos="2268"/>
              </w:tabs>
              <w:ind w:right="283"/>
              <w:jc w:val="center"/>
              <w:rPr>
                <w:i/>
                <w:color w:val="000000"/>
                <w:sz w:val="16"/>
                <w:szCs w:val="16"/>
                <w:lang w:val="en-US" w:eastAsia="de-DE"/>
              </w:rPr>
            </w:pPr>
            <w:r w:rsidRPr="007838D5">
              <w:rPr>
                <w:i/>
                <w:color w:val="000000"/>
                <w:sz w:val="16"/>
                <w:szCs w:val="16"/>
                <w:lang w:val="en-US" w:eastAsia="de-DE"/>
              </w:rPr>
              <w:t>Determined frequency of interest</w:t>
            </w:r>
          </w:p>
          <w:p w14:paraId="345A79DE" w14:textId="77777777" w:rsidR="007C4292" w:rsidRPr="007838D5" w:rsidRDefault="007C4292" w:rsidP="00697A10">
            <w:pPr>
              <w:keepNext/>
              <w:tabs>
                <w:tab w:val="left" w:pos="2268"/>
              </w:tabs>
              <w:ind w:right="283"/>
              <w:jc w:val="center"/>
              <w:rPr>
                <w:i/>
                <w:color w:val="000000"/>
                <w:sz w:val="16"/>
                <w:szCs w:val="16"/>
                <w:lang w:val="en-US" w:eastAsia="de-DE"/>
              </w:rPr>
            </w:pPr>
            <w:r w:rsidRPr="007838D5">
              <w:rPr>
                <w:i/>
                <w:color w:val="000000"/>
                <w:sz w:val="16"/>
                <w:szCs w:val="16"/>
                <w:lang w:val="en-US" w:eastAsia="de-DE"/>
              </w:rPr>
              <w:t>(f</w:t>
            </w:r>
            <w:r w:rsidRPr="007838D5">
              <w:rPr>
                <w:i/>
                <w:color w:val="000000"/>
                <w:sz w:val="16"/>
                <w:szCs w:val="16"/>
                <w:vertAlign w:val="subscript"/>
                <w:lang w:val="en-US" w:eastAsia="de-DE"/>
              </w:rPr>
              <w:t>j, speed</w:t>
            </w:r>
            <w:r w:rsidRPr="007838D5">
              <w:rPr>
                <w:i/>
                <w:color w:val="000000"/>
                <w:sz w:val="16"/>
                <w:szCs w:val="16"/>
                <w:lang w:val="en-US" w:eastAsia="de-DE"/>
              </w:rPr>
              <w:t>)</w:t>
            </w:r>
          </w:p>
        </w:tc>
        <w:tc>
          <w:tcPr>
            <w:tcW w:w="1276" w:type="dxa"/>
            <w:vMerge w:val="restart"/>
            <w:tcBorders>
              <w:top w:val="single" w:sz="2" w:space="0" w:color="auto"/>
              <w:left w:val="single" w:sz="4" w:space="0" w:color="auto"/>
              <w:bottom w:val="single" w:sz="4" w:space="0" w:color="000000"/>
              <w:right w:val="single" w:sz="4" w:space="0" w:color="auto"/>
            </w:tcBorders>
            <w:shd w:val="clear" w:color="auto" w:fill="auto"/>
            <w:vAlign w:val="center"/>
            <w:hideMark/>
          </w:tcPr>
          <w:p w14:paraId="0E021A89" w14:textId="77777777" w:rsidR="007C4292" w:rsidRPr="007838D5" w:rsidRDefault="007C4292" w:rsidP="00697A10">
            <w:pPr>
              <w:keepNext/>
              <w:tabs>
                <w:tab w:val="left" w:pos="2268"/>
              </w:tabs>
              <w:ind w:right="283"/>
              <w:jc w:val="center"/>
              <w:rPr>
                <w:i/>
                <w:color w:val="000000"/>
                <w:sz w:val="16"/>
                <w:szCs w:val="16"/>
                <w:lang w:val="en-US" w:eastAsia="de-DE"/>
              </w:rPr>
            </w:pPr>
            <w:r w:rsidRPr="007838D5">
              <w:rPr>
                <w:i/>
                <w:color w:val="000000"/>
                <w:sz w:val="16"/>
                <w:szCs w:val="16"/>
                <w:lang w:val="en-US" w:eastAsia="de-DE"/>
              </w:rPr>
              <w:t>Reported Speed per target condition</w:t>
            </w:r>
            <w:r w:rsidRPr="007838D5">
              <w:rPr>
                <w:i/>
                <w:color w:val="000000"/>
                <w:sz w:val="16"/>
                <w:szCs w:val="16"/>
                <w:lang w:val="en-US" w:eastAsia="de-DE"/>
              </w:rPr>
              <w:br/>
              <w:t>(average of the reported speeds)</w:t>
            </w:r>
          </w:p>
        </w:tc>
        <w:tc>
          <w:tcPr>
            <w:tcW w:w="1214" w:type="dxa"/>
            <w:vMerge w:val="restart"/>
            <w:tcBorders>
              <w:top w:val="single" w:sz="2" w:space="0" w:color="auto"/>
              <w:left w:val="single" w:sz="4" w:space="0" w:color="auto"/>
              <w:bottom w:val="single" w:sz="4" w:space="0" w:color="000000"/>
              <w:right w:val="single" w:sz="2" w:space="0" w:color="auto"/>
            </w:tcBorders>
            <w:shd w:val="clear" w:color="auto" w:fill="auto"/>
            <w:vAlign w:val="center"/>
            <w:hideMark/>
          </w:tcPr>
          <w:p w14:paraId="01C0A7EE" w14:textId="77777777" w:rsidR="007C4292" w:rsidRPr="007838D5" w:rsidRDefault="007C4292" w:rsidP="00697A10">
            <w:pPr>
              <w:keepNext/>
              <w:tabs>
                <w:tab w:val="left" w:pos="2268"/>
              </w:tabs>
              <w:ind w:right="283"/>
              <w:jc w:val="center"/>
              <w:rPr>
                <w:i/>
                <w:color w:val="000000"/>
                <w:sz w:val="16"/>
                <w:szCs w:val="16"/>
                <w:lang w:val="en-US" w:eastAsia="de-DE"/>
              </w:rPr>
            </w:pPr>
            <w:r w:rsidRPr="007838D5">
              <w:rPr>
                <w:i/>
                <w:color w:val="000000"/>
                <w:sz w:val="16"/>
                <w:szCs w:val="16"/>
                <w:lang w:val="en-US" w:eastAsia="de-DE"/>
              </w:rPr>
              <w:t>Reported frequency of interest per target condition</w:t>
            </w:r>
            <w:r w:rsidRPr="007838D5">
              <w:rPr>
                <w:i/>
                <w:color w:val="000000"/>
                <w:sz w:val="16"/>
                <w:szCs w:val="16"/>
                <w:lang w:val="en-US" w:eastAsia="de-DE"/>
              </w:rPr>
              <w:br/>
              <w:t>(</w:t>
            </w:r>
            <w:proofErr w:type="spellStart"/>
            <w:r w:rsidRPr="007838D5">
              <w:rPr>
                <w:i/>
                <w:sz w:val="16"/>
                <w:szCs w:val="16"/>
                <w:lang w:val="en-US"/>
              </w:rPr>
              <w:t>f</w:t>
            </w:r>
            <w:r w:rsidRPr="007838D5">
              <w:rPr>
                <w:i/>
                <w:sz w:val="16"/>
                <w:szCs w:val="16"/>
                <w:vertAlign w:val="subscript"/>
                <w:lang w:val="en-US"/>
              </w:rPr>
              <w:t>speed</w:t>
            </w:r>
            <w:proofErr w:type="spellEnd"/>
            <w:r w:rsidRPr="007838D5">
              <w:rPr>
                <w:i/>
                <w:color w:val="000000"/>
                <w:sz w:val="16"/>
                <w:szCs w:val="16"/>
                <w:lang w:val="en-US" w:eastAsia="de-DE"/>
              </w:rPr>
              <w:t>)</w:t>
            </w:r>
          </w:p>
        </w:tc>
      </w:tr>
      <w:tr w:rsidR="007C4292" w:rsidRPr="00123507" w14:paraId="63B7359B" w14:textId="77777777" w:rsidTr="00697A10">
        <w:trPr>
          <w:trHeight w:val="408"/>
        </w:trPr>
        <w:tc>
          <w:tcPr>
            <w:tcW w:w="851" w:type="dxa"/>
            <w:vMerge/>
            <w:tcBorders>
              <w:top w:val="single" w:sz="8" w:space="0" w:color="auto"/>
              <w:left w:val="single" w:sz="2" w:space="0" w:color="auto"/>
              <w:bottom w:val="single" w:sz="4" w:space="0" w:color="000000"/>
              <w:right w:val="single" w:sz="4" w:space="0" w:color="auto"/>
            </w:tcBorders>
            <w:vAlign w:val="center"/>
            <w:hideMark/>
          </w:tcPr>
          <w:p w14:paraId="5D7DB81A" w14:textId="77777777" w:rsidR="007C4292" w:rsidRPr="007838D5" w:rsidRDefault="007C4292" w:rsidP="00697A10">
            <w:pPr>
              <w:tabs>
                <w:tab w:val="left" w:pos="2268"/>
              </w:tabs>
              <w:ind w:right="283"/>
              <w:rPr>
                <w:i/>
                <w:color w:val="000000"/>
                <w:sz w:val="16"/>
                <w:szCs w:val="16"/>
                <w:lang w:val="en-US" w:eastAsia="de-DE"/>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3B0CAE70" w14:textId="77777777" w:rsidR="007C4292" w:rsidRPr="007838D5" w:rsidRDefault="007C4292" w:rsidP="00697A10">
            <w:pPr>
              <w:tabs>
                <w:tab w:val="left" w:pos="2268"/>
              </w:tabs>
              <w:ind w:right="283"/>
              <w:rPr>
                <w:i/>
                <w:color w:val="000000"/>
                <w:sz w:val="16"/>
                <w:szCs w:val="16"/>
                <w:lang w:val="en-US" w:eastAsia="de-DE"/>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14:paraId="708CD53A" w14:textId="77777777" w:rsidR="007C4292" w:rsidRPr="007838D5" w:rsidRDefault="007C4292" w:rsidP="00697A10">
            <w:pPr>
              <w:tabs>
                <w:tab w:val="left" w:pos="2268"/>
              </w:tabs>
              <w:ind w:right="283"/>
              <w:rPr>
                <w:i/>
                <w:color w:val="000000"/>
                <w:sz w:val="16"/>
                <w:szCs w:val="16"/>
                <w:lang w:val="en-US" w:eastAsia="de-DE"/>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14:paraId="65DD0A67" w14:textId="77777777" w:rsidR="007C4292" w:rsidRPr="007838D5" w:rsidRDefault="007C4292" w:rsidP="00697A10">
            <w:pPr>
              <w:tabs>
                <w:tab w:val="left" w:pos="2268"/>
              </w:tabs>
              <w:ind w:right="283"/>
              <w:rPr>
                <w:i/>
                <w:color w:val="000000"/>
                <w:sz w:val="16"/>
                <w:szCs w:val="16"/>
                <w:lang w:val="en-US" w:eastAsia="de-DE"/>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14:paraId="6BE506D4" w14:textId="77777777" w:rsidR="007C4292" w:rsidRPr="007838D5" w:rsidRDefault="007C4292" w:rsidP="00697A10">
            <w:pPr>
              <w:tabs>
                <w:tab w:val="left" w:pos="2268"/>
              </w:tabs>
              <w:ind w:right="283"/>
              <w:rPr>
                <w:i/>
                <w:color w:val="000000"/>
                <w:sz w:val="16"/>
                <w:szCs w:val="16"/>
                <w:lang w:val="en-US" w:eastAsia="de-DE"/>
              </w:rPr>
            </w:pPr>
          </w:p>
        </w:tc>
        <w:tc>
          <w:tcPr>
            <w:tcW w:w="1214" w:type="dxa"/>
            <w:vMerge/>
            <w:tcBorders>
              <w:top w:val="single" w:sz="8" w:space="0" w:color="auto"/>
              <w:left w:val="single" w:sz="4" w:space="0" w:color="auto"/>
              <w:bottom w:val="single" w:sz="4" w:space="0" w:color="000000"/>
              <w:right w:val="single" w:sz="2" w:space="0" w:color="auto"/>
            </w:tcBorders>
            <w:vAlign w:val="center"/>
            <w:hideMark/>
          </w:tcPr>
          <w:p w14:paraId="4C43E50E" w14:textId="77777777" w:rsidR="007C4292" w:rsidRPr="007838D5" w:rsidRDefault="007C4292" w:rsidP="00697A10">
            <w:pPr>
              <w:tabs>
                <w:tab w:val="left" w:pos="2268"/>
              </w:tabs>
              <w:ind w:right="283"/>
              <w:rPr>
                <w:i/>
                <w:color w:val="000000"/>
                <w:sz w:val="16"/>
                <w:szCs w:val="16"/>
                <w:lang w:val="en-US" w:eastAsia="de-DE"/>
              </w:rPr>
            </w:pPr>
          </w:p>
        </w:tc>
      </w:tr>
      <w:tr w:rsidR="007C4292" w:rsidRPr="007838D5" w14:paraId="29FFB833" w14:textId="77777777" w:rsidTr="00697A10">
        <w:trPr>
          <w:trHeight w:val="270"/>
        </w:trPr>
        <w:tc>
          <w:tcPr>
            <w:tcW w:w="851" w:type="dxa"/>
            <w:tcBorders>
              <w:top w:val="single" w:sz="4" w:space="0" w:color="000000"/>
              <w:left w:val="single" w:sz="2" w:space="0" w:color="auto"/>
              <w:bottom w:val="single" w:sz="12" w:space="0" w:color="auto"/>
              <w:right w:val="single" w:sz="4" w:space="0" w:color="auto"/>
            </w:tcBorders>
            <w:shd w:val="clear" w:color="auto" w:fill="auto"/>
            <w:noWrap/>
            <w:vAlign w:val="bottom"/>
            <w:hideMark/>
          </w:tcPr>
          <w:p w14:paraId="06906E41" w14:textId="77777777" w:rsidR="007C4292" w:rsidRPr="007838D5" w:rsidRDefault="007C4292" w:rsidP="00697A10">
            <w:pPr>
              <w:tabs>
                <w:tab w:val="left" w:pos="2268"/>
              </w:tabs>
              <w:ind w:right="283"/>
              <w:jc w:val="center"/>
              <w:rPr>
                <w:i/>
                <w:color w:val="000000"/>
                <w:sz w:val="16"/>
                <w:szCs w:val="16"/>
                <w:lang w:eastAsia="de-DE"/>
              </w:rPr>
            </w:pPr>
            <w:proofErr w:type="gramStart"/>
            <w:r w:rsidRPr="007838D5">
              <w:rPr>
                <w:i/>
                <w:color w:val="000000"/>
                <w:sz w:val="16"/>
                <w:szCs w:val="16"/>
                <w:lang w:eastAsia="de-DE"/>
              </w:rPr>
              <w:t>km</w:t>
            </w:r>
            <w:proofErr w:type="gramEnd"/>
            <w:r w:rsidRPr="007838D5">
              <w:rPr>
                <w:i/>
                <w:color w:val="000000"/>
                <w:sz w:val="16"/>
                <w:szCs w:val="16"/>
                <w:lang w:eastAsia="de-DE"/>
              </w:rPr>
              <w:t>/h</w:t>
            </w:r>
          </w:p>
        </w:tc>
        <w:tc>
          <w:tcPr>
            <w:tcW w:w="1134" w:type="dxa"/>
            <w:tcBorders>
              <w:top w:val="single" w:sz="4" w:space="0" w:color="000000"/>
              <w:left w:val="nil"/>
              <w:bottom w:val="single" w:sz="12" w:space="0" w:color="auto"/>
              <w:right w:val="single" w:sz="4" w:space="0" w:color="auto"/>
            </w:tcBorders>
            <w:shd w:val="clear" w:color="auto" w:fill="auto"/>
            <w:noWrap/>
            <w:vAlign w:val="bottom"/>
            <w:hideMark/>
          </w:tcPr>
          <w:p w14:paraId="6DE25926" w14:textId="77777777" w:rsidR="007C4292" w:rsidRPr="007838D5" w:rsidRDefault="007C4292" w:rsidP="00697A10">
            <w:pPr>
              <w:tabs>
                <w:tab w:val="left" w:pos="2268"/>
              </w:tabs>
              <w:ind w:right="283"/>
              <w:jc w:val="center"/>
              <w:rPr>
                <w:i/>
                <w:color w:val="000000"/>
                <w:sz w:val="16"/>
                <w:szCs w:val="16"/>
                <w:lang w:eastAsia="de-DE"/>
              </w:rPr>
            </w:pPr>
            <w:r w:rsidRPr="007838D5">
              <w:rPr>
                <w:i/>
                <w:color w:val="000000"/>
                <w:sz w:val="16"/>
                <w:szCs w:val="16"/>
                <w:lang w:eastAsia="de-DE"/>
              </w:rPr>
              <w:t> No</w:t>
            </w:r>
          </w:p>
        </w:tc>
        <w:tc>
          <w:tcPr>
            <w:tcW w:w="992" w:type="dxa"/>
            <w:tcBorders>
              <w:top w:val="single" w:sz="4" w:space="0" w:color="000000"/>
              <w:left w:val="nil"/>
              <w:bottom w:val="single" w:sz="12" w:space="0" w:color="auto"/>
              <w:right w:val="single" w:sz="4" w:space="0" w:color="auto"/>
            </w:tcBorders>
            <w:shd w:val="clear" w:color="auto" w:fill="auto"/>
            <w:noWrap/>
            <w:vAlign w:val="bottom"/>
            <w:hideMark/>
          </w:tcPr>
          <w:p w14:paraId="1F830716" w14:textId="77777777" w:rsidR="007C4292" w:rsidRPr="007838D5" w:rsidRDefault="007C4292" w:rsidP="00697A10">
            <w:pPr>
              <w:tabs>
                <w:tab w:val="left" w:pos="2268"/>
              </w:tabs>
              <w:ind w:right="283"/>
              <w:jc w:val="center"/>
              <w:rPr>
                <w:i/>
                <w:color w:val="000000"/>
                <w:sz w:val="16"/>
                <w:szCs w:val="16"/>
                <w:lang w:eastAsia="de-DE"/>
              </w:rPr>
            </w:pPr>
            <w:proofErr w:type="gramStart"/>
            <w:r w:rsidRPr="007838D5">
              <w:rPr>
                <w:i/>
                <w:color w:val="000000"/>
                <w:sz w:val="16"/>
                <w:szCs w:val="16"/>
                <w:lang w:eastAsia="de-DE"/>
              </w:rPr>
              <w:t>km</w:t>
            </w:r>
            <w:proofErr w:type="gramEnd"/>
            <w:r w:rsidRPr="007838D5">
              <w:rPr>
                <w:i/>
                <w:color w:val="000000"/>
                <w:sz w:val="16"/>
                <w:szCs w:val="16"/>
                <w:lang w:eastAsia="de-DE"/>
              </w:rPr>
              <w:t>/h</w:t>
            </w:r>
          </w:p>
        </w:tc>
        <w:tc>
          <w:tcPr>
            <w:tcW w:w="1134" w:type="dxa"/>
            <w:tcBorders>
              <w:top w:val="single" w:sz="4" w:space="0" w:color="000000"/>
              <w:left w:val="nil"/>
              <w:bottom w:val="single" w:sz="12" w:space="0" w:color="auto"/>
              <w:right w:val="single" w:sz="4" w:space="0" w:color="auto"/>
            </w:tcBorders>
            <w:shd w:val="clear" w:color="auto" w:fill="auto"/>
            <w:noWrap/>
            <w:vAlign w:val="bottom"/>
            <w:hideMark/>
          </w:tcPr>
          <w:p w14:paraId="00B38946" w14:textId="77777777" w:rsidR="007C4292" w:rsidRPr="007838D5" w:rsidRDefault="007C4292" w:rsidP="00697A10">
            <w:pPr>
              <w:tabs>
                <w:tab w:val="left" w:pos="2268"/>
              </w:tabs>
              <w:ind w:right="283"/>
              <w:jc w:val="center"/>
              <w:rPr>
                <w:i/>
                <w:color w:val="000000"/>
                <w:sz w:val="16"/>
                <w:szCs w:val="16"/>
                <w:lang w:eastAsia="de-DE"/>
              </w:rPr>
            </w:pPr>
            <w:r w:rsidRPr="007838D5">
              <w:rPr>
                <w:i/>
                <w:color w:val="000000"/>
                <w:sz w:val="16"/>
                <w:szCs w:val="16"/>
                <w:lang w:eastAsia="de-DE"/>
              </w:rPr>
              <w:t>Hz</w:t>
            </w:r>
          </w:p>
        </w:tc>
        <w:tc>
          <w:tcPr>
            <w:tcW w:w="1276" w:type="dxa"/>
            <w:tcBorders>
              <w:top w:val="single" w:sz="4" w:space="0" w:color="000000"/>
              <w:left w:val="nil"/>
              <w:bottom w:val="single" w:sz="12" w:space="0" w:color="auto"/>
              <w:right w:val="single" w:sz="4" w:space="0" w:color="auto"/>
            </w:tcBorders>
            <w:shd w:val="clear" w:color="auto" w:fill="auto"/>
            <w:noWrap/>
            <w:vAlign w:val="bottom"/>
            <w:hideMark/>
          </w:tcPr>
          <w:p w14:paraId="02A5F157" w14:textId="77777777" w:rsidR="007C4292" w:rsidRPr="007838D5" w:rsidRDefault="007C4292" w:rsidP="00697A10">
            <w:pPr>
              <w:tabs>
                <w:tab w:val="left" w:pos="2268"/>
              </w:tabs>
              <w:ind w:right="283"/>
              <w:jc w:val="center"/>
              <w:rPr>
                <w:i/>
                <w:color w:val="000000"/>
                <w:sz w:val="16"/>
                <w:szCs w:val="16"/>
                <w:lang w:eastAsia="de-DE"/>
              </w:rPr>
            </w:pPr>
            <w:proofErr w:type="gramStart"/>
            <w:r w:rsidRPr="007838D5">
              <w:rPr>
                <w:i/>
                <w:color w:val="000000"/>
                <w:sz w:val="16"/>
                <w:szCs w:val="16"/>
                <w:lang w:eastAsia="de-DE"/>
              </w:rPr>
              <w:t>km</w:t>
            </w:r>
            <w:proofErr w:type="gramEnd"/>
            <w:r w:rsidRPr="007838D5">
              <w:rPr>
                <w:i/>
                <w:color w:val="000000"/>
                <w:sz w:val="16"/>
                <w:szCs w:val="16"/>
                <w:lang w:eastAsia="de-DE"/>
              </w:rPr>
              <w:t>/h</w:t>
            </w:r>
          </w:p>
        </w:tc>
        <w:tc>
          <w:tcPr>
            <w:tcW w:w="1214" w:type="dxa"/>
            <w:tcBorders>
              <w:top w:val="single" w:sz="4" w:space="0" w:color="000000"/>
              <w:left w:val="nil"/>
              <w:bottom w:val="single" w:sz="12" w:space="0" w:color="auto"/>
              <w:right w:val="single" w:sz="2" w:space="0" w:color="auto"/>
            </w:tcBorders>
            <w:shd w:val="clear" w:color="auto" w:fill="auto"/>
            <w:noWrap/>
            <w:vAlign w:val="bottom"/>
            <w:hideMark/>
          </w:tcPr>
          <w:p w14:paraId="33283ED8" w14:textId="77777777" w:rsidR="007C4292" w:rsidRPr="007838D5" w:rsidRDefault="007C4292" w:rsidP="00697A10">
            <w:pPr>
              <w:tabs>
                <w:tab w:val="left" w:pos="2268"/>
              </w:tabs>
              <w:ind w:right="283"/>
              <w:jc w:val="center"/>
              <w:rPr>
                <w:i/>
                <w:color w:val="000000"/>
                <w:sz w:val="16"/>
                <w:szCs w:val="16"/>
                <w:lang w:eastAsia="de-DE"/>
              </w:rPr>
            </w:pPr>
            <w:r w:rsidRPr="007838D5">
              <w:rPr>
                <w:i/>
                <w:color w:val="000000"/>
                <w:sz w:val="16"/>
                <w:szCs w:val="16"/>
                <w:lang w:eastAsia="de-DE"/>
              </w:rPr>
              <w:t>Hz</w:t>
            </w:r>
          </w:p>
        </w:tc>
      </w:tr>
      <w:tr w:rsidR="007C4292" w:rsidRPr="00260AE8" w14:paraId="385C03D0" w14:textId="77777777" w:rsidTr="00697A10">
        <w:trPr>
          <w:trHeight w:val="255"/>
        </w:trPr>
        <w:tc>
          <w:tcPr>
            <w:tcW w:w="851" w:type="dxa"/>
            <w:vMerge w:val="restart"/>
            <w:tcBorders>
              <w:top w:val="single" w:sz="12" w:space="0" w:color="auto"/>
              <w:left w:val="single" w:sz="2" w:space="0" w:color="auto"/>
              <w:bottom w:val="single" w:sz="4" w:space="0" w:color="auto"/>
              <w:right w:val="single" w:sz="4" w:space="0" w:color="auto"/>
            </w:tcBorders>
            <w:shd w:val="clear" w:color="auto" w:fill="auto"/>
            <w:noWrap/>
            <w:vAlign w:val="center"/>
            <w:hideMark/>
          </w:tcPr>
          <w:p w14:paraId="524A51E8" w14:textId="77777777" w:rsidR="007C4292" w:rsidRPr="00FF1EBE" w:rsidRDefault="007C4292" w:rsidP="00697A10">
            <w:pPr>
              <w:tabs>
                <w:tab w:val="left" w:pos="2268"/>
              </w:tabs>
              <w:ind w:right="283"/>
              <w:jc w:val="center"/>
              <w:rPr>
                <w:color w:val="000000"/>
                <w:sz w:val="18"/>
                <w:szCs w:val="18"/>
                <w:lang w:eastAsia="de-DE"/>
              </w:rPr>
            </w:pPr>
            <w:r w:rsidRPr="00FF1EBE">
              <w:rPr>
                <w:color w:val="000000"/>
                <w:sz w:val="18"/>
                <w:szCs w:val="18"/>
                <w:lang w:eastAsia="de-DE"/>
              </w:rPr>
              <w:t>5</w:t>
            </w:r>
            <w:r>
              <w:rPr>
                <w:color w:val="000000"/>
                <w:sz w:val="18"/>
                <w:szCs w:val="18"/>
                <w:lang w:eastAsia="de-DE"/>
              </w:rPr>
              <w:t>*</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14:paraId="08351D85" w14:textId="77777777" w:rsidR="007C4292" w:rsidRPr="00FF1EBE" w:rsidRDefault="007C4292" w:rsidP="00697A10">
            <w:pPr>
              <w:tabs>
                <w:tab w:val="left" w:pos="2268"/>
              </w:tabs>
              <w:ind w:right="283"/>
              <w:jc w:val="center"/>
              <w:rPr>
                <w:color w:val="000000"/>
                <w:sz w:val="18"/>
                <w:szCs w:val="18"/>
                <w:lang w:eastAsia="de-DE"/>
              </w:rPr>
            </w:pPr>
            <w:r w:rsidRPr="00FF1EBE">
              <w:rPr>
                <w:color w:val="000000"/>
                <w:sz w:val="18"/>
                <w:szCs w:val="18"/>
                <w:lang w:eastAsia="de-DE"/>
              </w:rPr>
              <w:t>1</w:t>
            </w:r>
          </w:p>
        </w:tc>
        <w:tc>
          <w:tcPr>
            <w:tcW w:w="992" w:type="dxa"/>
            <w:tcBorders>
              <w:top w:val="single" w:sz="12" w:space="0" w:color="auto"/>
              <w:left w:val="nil"/>
              <w:bottom w:val="single" w:sz="4" w:space="0" w:color="auto"/>
              <w:right w:val="single" w:sz="4" w:space="0" w:color="auto"/>
            </w:tcBorders>
            <w:shd w:val="clear" w:color="auto" w:fill="auto"/>
            <w:noWrap/>
            <w:vAlign w:val="bottom"/>
            <w:hideMark/>
          </w:tcPr>
          <w:p w14:paraId="78BA2638" w14:textId="77777777" w:rsidR="007C4292" w:rsidRPr="00FF1EBE" w:rsidRDefault="007C4292" w:rsidP="00697A10">
            <w:pPr>
              <w:tabs>
                <w:tab w:val="left" w:pos="2268"/>
              </w:tabs>
              <w:ind w:right="283"/>
              <w:rPr>
                <w:color w:val="000000"/>
                <w:sz w:val="18"/>
                <w:szCs w:val="18"/>
                <w:lang w:eastAsia="de-DE"/>
              </w:rPr>
            </w:pPr>
            <w:r w:rsidRPr="00FF1EBE">
              <w:rPr>
                <w:color w:val="000000"/>
                <w:sz w:val="18"/>
                <w:szCs w:val="18"/>
                <w:lang w:eastAsia="de-DE"/>
              </w:rPr>
              <w:t> </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1859274F" w14:textId="77777777" w:rsidR="007C4292" w:rsidRPr="00FF1EBE" w:rsidRDefault="007C4292" w:rsidP="00697A10">
            <w:pPr>
              <w:tabs>
                <w:tab w:val="left" w:pos="2268"/>
              </w:tabs>
              <w:ind w:right="283"/>
              <w:rPr>
                <w:color w:val="000000"/>
                <w:sz w:val="18"/>
                <w:szCs w:val="18"/>
                <w:lang w:eastAsia="de-DE"/>
              </w:rPr>
            </w:pPr>
            <w:r w:rsidRPr="00FF1EBE">
              <w:rPr>
                <w:color w:val="000000"/>
                <w:sz w:val="18"/>
                <w:szCs w:val="18"/>
                <w:lang w:eastAsia="de-DE"/>
              </w:rPr>
              <w:t> </w:t>
            </w:r>
          </w:p>
        </w:tc>
        <w:tc>
          <w:tcPr>
            <w:tcW w:w="127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F45CA02" w14:textId="77777777" w:rsidR="007C4292" w:rsidRPr="00260AE8" w:rsidRDefault="007C4292" w:rsidP="00697A10">
            <w:pPr>
              <w:tabs>
                <w:tab w:val="left" w:pos="2268"/>
              </w:tabs>
              <w:ind w:right="283"/>
              <w:jc w:val="center"/>
              <w:rPr>
                <w:color w:val="000000"/>
                <w:sz w:val="18"/>
                <w:szCs w:val="18"/>
                <w:lang w:eastAsia="de-DE"/>
              </w:rPr>
            </w:pPr>
          </w:p>
        </w:tc>
        <w:tc>
          <w:tcPr>
            <w:tcW w:w="1214" w:type="dxa"/>
            <w:vMerge w:val="restart"/>
            <w:tcBorders>
              <w:top w:val="single" w:sz="12" w:space="0" w:color="auto"/>
              <w:left w:val="single" w:sz="4" w:space="0" w:color="auto"/>
              <w:bottom w:val="single" w:sz="4" w:space="0" w:color="auto"/>
              <w:right w:val="single" w:sz="2" w:space="0" w:color="auto"/>
            </w:tcBorders>
            <w:shd w:val="clear" w:color="auto" w:fill="auto"/>
            <w:noWrap/>
            <w:vAlign w:val="center"/>
            <w:hideMark/>
          </w:tcPr>
          <w:p w14:paraId="23636D12" w14:textId="77777777" w:rsidR="007C4292" w:rsidRPr="00260AE8" w:rsidRDefault="007C4292" w:rsidP="00697A10">
            <w:pPr>
              <w:tabs>
                <w:tab w:val="left" w:pos="2268"/>
              </w:tabs>
              <w:ind w:right="283"/>
              <w:jc w:val="center"/>
              <w:rPr>
                <w:strike/>
                <w:color w:val="000000"/>
                <w:sz w:val="18"/>
                <w:szCs w:val="18"/>
                <w:lang w:eastAsia="de-DE"/>
              </w:rPr>
            </w:pPr>
          </w:p>
        </w:tc>
      </w:tr>
      <w:tr w:rsidR="007C4292" w:rsidRPr="007838D5" w14:paraId="4A8C081C" w14:textId="77777777" w:rsidTr="00697A10">
        <w:trPr>
          <w:trHeight w:val="255"/>
        </w:trPr>
        <w:tc>
          <w:tcPr>
            <w:tcW w:w="851" w:type="dxa"/>
            <w:vMerge/>
            <w:tcBorders>
              <w:top w:val="nil"/>
              <w:left w:val="single" w:sz="2" w:space="0" w:color="auto"/>
              <w:bottom w:val="single" w:sz="4" w:space="0" w:color="auto"/>
              <w:right w:val="single" w:sz="4" w:space="0" w:color="auto"/>
            </w:tcBorders>
            <w:vAlign w:val="center"/>
            <w:hideMark/>
          </w:tcPr>
          <w:p w14:paraId="3D0B05D9"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6AEC3404" w14:textId="77777777" w:rsidR="007C4292" w:rsidRPr="00FF1EBE" w:rsidRDefault="007C4292" w:rsidP="00697A10">
            <w:pPr>
              <w:tabs>
                <w:tab w:val="left" w:pos="2268"/>
              </w:tabs>
              <w:ind w:right="283"/>
              <w:jc w:val="center"/>
              <w:rPr>
                <w:color w:val="000000"/>
                <w:sz w:val="18"/>
                <w:szCs w:val="18"/>
                <w:lang w:eastAsia="de-DE"/>
              </w:rPr>
            </w:pPr>
            <w:r w:rsidRPr="00FF1EBE">
              <w:rPr>
                <w:color w:val="000000"/>
                <w:sz w:val="18"/>
                <w:szCs w:val="18"/>
                <w:lang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029463A9" w14:textId="77777777" w:rsidR="007C4292" w:rsidRPr="00FF1EBE" w:rsidRDefault="007C4292" w:rsidP="00697A10">
            <w:pPr>
              <w:tabs>
                <w:tab w:val="left" w:pos="2268"/>
              </w:tabs>
              <w:ind w:right="283"/>
              <w:rPr>
                <w:color w:val="000000"/>
                <w:sz w:val="18"/>
                <w:szCs w:val="18"/>
                <w:lang w:eastAsia="de-DE"/>
              </w:rPr>
            </w:pPr>
            <w:r w:rsidRPr="00FF1EBE">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BFF495" w14:textId="77777777" w:rsidR="007C4292" w:rsidRPr="00FF1EBE" w:rsidRDefault="007C4292" w:rsidP="00697A10">
            <w:pPr>
              <w:tabs>
                <w:tab w:val="left" w:pos="2268"/>
              </w:tabs>
              <w:ind w:right="283"/>
              <w:rPr>
                <w:color w:val="000000"/>
                <w:sz w:val="18"/>
                <w:szCs w:val="18"/>
                <w:lang w:eastAsia="de-DE"/>
              </w:rPr>
            </w:pPr>
            <w:r w:rsidRPr="00FF1EBE">
              <w:rPr>
                <w:color w:val="000000"/>
                <w:sz w:val="18"/>
                <w:szCs w:val="18"/>
                <w:lang w:eastAsia="de-DE"/>
              </w:rPr>
              <w:t> </w:t>
            </w:r>
          </w:p>
        </w:tc>
        <w:tc>
          <w:tcPr>
            <w:tcW w:w="1276" w:type="dxa"/>
            <w:vMerge/>
            <w:tcBorders>
              <w:top w:val="nil"/>
              <w:left w:val="single" w:sz="4" w:space="0" w:color="auto"/>
              <w:bottom w:val="single" w:sz="4" w:space="0" w:color="auto"/>
              <w:right w:val="single" w:sz="4" w:space="0" w:color="auto"/>
            </w:tcBorders>
            <w:vAlign w:val="center"/>
            <w:hideMark/>
          </w:tcPr>
          <w:p w14:paraId="0C16B5BA"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nil"/>
              <w:left w:val="single" w:sz="4" w:space="0" w:color="auto"/>
              <w:bottom w:val="single" w:sz="4" w:space="0" w:color="auto"/>
              <w:right w:val="single" w:sz="2" w:space="0" w:color="auto"/>
            </w:tcBorders>
            <w:vAlign w:val="center"/>
            <w:hideMark/>
          </w:tcPr>
          <w:p w14:paraId="5E465086" w14:textId="77777777" w:rsidR="007C4292" w:rsidRPr="007838D5" w:rsidRDefault="007C4292" w:rsidP="00697A10">
            <w:pPr>
              <w:tabs>
                <w:tab w:val="left" w:pos="2268"/>
              </w:tabs>
              <w:ind w:right="283"/>
              <w:rPr>
                <w:color w:val="000000"/>
                <w:sz w:val="18"/>
                <w:szCs w:val="18"/>
                <w:lang w:eastAsia="de-DE"/>
              </w:rPr>
            </w:pPr>
          </w:p>
        </w:tc>
      </w:tr>
      <w:tr w:rsidR="007C4292" w:rsidRPr="007838D5" w14:paraId="48EE66D8" w14:textId="77777777" w:rsidTr="00697A10">
        <w:trPr>
          <w:trHeight w:val="255"/>
        </w:trPr>
        <w:tc>
          <w:tcPr>
            <w:tcW w:w="851" w:type="dxa"/>
            <w:vMerge/>
            <w:tcBorders>
              <w:top w:val="nil"/>
              <w:left w:val="single" w:sz="2" w:space="0" w:color="auto"/>
              <w:bottom w:val="single" w:sz="4" w:space="0" w:color="auto"/>
              <w:right w:val="single" w:sz="4" w:space="0" w:color="auto"/>
            </w:tcBorders>
            <w:vAlign w:val="center"/>
            <w:hideMark/>
          </w:tcPr>
          <w:p w14:paraId="791FF56E"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5A17864E" w14:textId="77777777" w:rsidR="007C4292" w:rsidRPr="00FF1EBE" w:rsidRDefault="007C4292" w:rsidP="00697A10">
            <w:pPr>
              <w:tabs>
                <w:tab w:val="left" w:pos="2268"/>
              </w:tabs>
              <w:ind w:right="283"/>
              <w:jc w:val="center"/>
              <w:rPr>
                <w:color w:val="000000"/>
                <w:sz w:val="18"/>
                <w:szCs w:val="18"/>
                <w:lang w:eastAsia="de-DE"/>
              </w:rPr>
            </w:pPr>
            <w:r w:rsidRPr="00FF1EBE">
              <w:rPr>
                <w:color w:val="000000"/>
                <w:sz w:val="18"/>
                <w:szCs w:val="18"/>
                <w:lang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5388363A" w14:textId="77777777" w:rsidR="007C4292" w:rsidRPr="00FF1EBE" w:rsidRDefault="007C4292" w:rsidP="00697A10">
            <w:pPr>
              <w:tabs>
                <w:tab w:val="left" w:pos="2268"/>
              </w:tabs>
              <w:ind w:right="283"/>
              <w:rPr>
                <w:color w:val="000000"/>
                <w:sz w:val="18"/>
                <w:szCs w:val="18"/>
                <w:lang w:eastAsia="de-DE"/>
              </w:rPr>
            </w:pPr>
            <w:r w:rsidRPr="00FF1EBE">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952B62" w14:textId="77777777" w:rsidR="007C4292" w:rsidRPr="00FF1EBE" w:rsidRDefault="007C4292" w:rsidP="00697A10">
            <w:pPr>
              <w:tabs>
                <w:tab w:val="left" w:pos="2268"/>
              </w:tabs>
              <w:ind w:right="283"/>
              <w:rPr>
                <w:color w:val="000000"/>
                <w:sz w:val="18"/>
                <w:szCs w:val="18"/>
                <w:lang w:eastAsia="de-DE"/>
              </w:rPr>
            </w:pPr>
            <w:r w:rsidRPr="00FF1EBE">
              <w:rPr>
                <w:color w:val="000000"/>
                <w:sz w:val="18"/>
                <w:szCs w:val="18"/>
                <w:lang w:eastAsia="de-DE"/>
              </w:rPr>
              <w:t> </w:t>
            </w:r>
          </w:p>
        </w:tc>
        <w:tc>
          <w:tcPr>
            <w:tcW w:w="1276" w:type="dxa"/>
            <w:vMerge/>
            <w:tcBorders>
              <w:top w:val="nil"/>
              <w:left w:val="single" w:sz="4" w:space="0" w:color="auto"/>
              <w:bottom w:val="single" w:sz="4" w:space="0" w:color="auto"/>
              <w:right w:val="single" w:sz="4" w:space="0" w:color="auto"/>
            </w:tcBorders>
            <w:vAlign w:val="center"/>
            <w:hideMark/>
          </w:tcPr>
          <w:p w14:paraId="14AE200D"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nil"/>
              <w:left w:val="single" w:sz="4" w:space="0" w:color="auto"/>
              <w:bottom w:val="single" w:sz="4" w:space="0" w:color="auto"/>
              <w:right w:val="single" w:sz="2" w:space="0" w:color="auto"/>
            </w:tcBorders>
            <w:vAlign w:val="center"/>
            <w:hideMark/>
          </w:tcPr>
          <w:p w14:paraId="77105734" w14:textId="77777777" w:rsidR="007C4292" w:rsidRPr="007838D5" w:rsidRDefault="007C4292" w:rsidP="00697A10">
            <w:pPr>
              <w:tabs>
                <w:tab w:val="left" w:pos="2268"/>
              </w:tabs>
              <w:ind w:right="283"/>
              <w:rPr>
                <w:color w:val="000000"/>
                <w:sz w:val="18"/>
                <w:szCs w:val="18"/>
                <w:lang w:eastAsia="de-DE"/>
              </w:rPr>
            </w:pPr>
          </w:p>
        </w:tc>
      </w:tr>
      <w:tr w:rsidR="007C4292" w:rsidRPr="007838D5" w14:paraId="34B176C3" w14:textId="77777777" w:rsidTr="00697A10">
        <w:trPr>
          <w:trHeight w:val="270"/>
        </w:trPr>
        <w:tc>
          <w:tcPr>
            <w:tcW w:w="851" w:type="dxa"/>
            <w:vMerge/>
            <w:tcBorders>
              <w:top w:val="nil"/>
              <w:left w:val="single" w:sz="2" w:space="0" w:color="auto"/>
              <w:bottom w:val="single" w:sz="4" w:space="0" w:color="auto"/>
              <w:right w:val="single" w:sz="4" w:space="0" w:color="auto"/>
            </w:tcBorders>
            <w:vAlign w:val="center"/>
            <w:hideMark/>
          </w:tcPr>
          <w:p w14:paraId="7CEC372B"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nil"/>
              <w:right w:val="single" w:sz="4" w:space="0" w:color="auto"/>
            </w:tcBorders>
            <w:shd w:val="clear" w:color="auto" w:fill="auto"/>
            <w:noWrap/>
            <w:vAlign w:val="center"/>
            <w:hideMark/>
          </w:tcPr>
          <w:p w14:paraId="0D0D7080" w14:textId="77777777" w:rsidR="007C4292" w:rsidRPr="00FF1EBE" w:rsidRDefault="007C4292" w:rsidP="00697A10">
            <w:pPr>
              <w:tabs>
                <w:tab w:val="left" w:pos="2268"/>
              </w:tabs>
              <w:ind w:right="283"/>
              <w:jc w:val="center"/>
              <w:rPr>
                <w:color w:val="000000"/>
                <w:sz w:val="18"/>
                <w:szCs w:val="18"/>
                <w:lang w:eastAsia="de-DE"/>
              </w:rPr>
            </w:pPr>
            <w:r w:rsidRPr="00FF1EBE">
              <w:rPr>
                <w:color w:val="000000"/>
                <w:sz w:val="18"/>
                <w:szCs w:val="18"/>
                <w:lang w:eastAsia="de-DE"/>
              </w:rPr>
              <w:t>4</w:t>
            </w:r>
          </w:p>
        </w:tc>
        <w:tc>
          <w:tcPr>
            <w:tcW w:w="992" w:type="dxa"/>
            <w:tcBorders>
              <w:top w:val="nil"/>
              <w:left w:val="nil"/>
              <w:bottom w:val="nil"/>
              <w:right w:val="single" w:sz="4" w:space="0" w:color="auto"/>
            </w:tcBorders>
            <w:shd w:val="clear" w:color="auto" w:fill="auto"/>
            <w:noWrap/>
            <w:vAlign w:val="bottom"/>
            <w:hideMark/>
          </w:tcPr>
          <w:p w14:paraId="57A185FC" w14:textId="77777777" w:rsidR="007C4292" w:rsidRPr="00FF1EBE" w:rsidRDefault="007C4292" w:rsidP="00697A10">
            <w:pPr>
              <w:tabs>
                <w:tab w:val="left" w:pos="2268"/>
              </w:tabs>
              <w:ind w:right="283"/>
              <w:rPr>
                <w:color w:val="000000"/>
                <w:sz w:val="18"/>
                <w:szCs w:val="18"/>
                <w:lang w:eastAsia="de-DE"/>
              </w:rPr>
            </w:pPr>
            <w:r w:rsidRPr="00FF1EBE">
              <w:rPr>
                <w:color w:val="000000"/>
                <w:sz w:val="18"/>
                <w:szCs w:val="18"/>
                <w:lang w:eastAsia="de-DE"/>
              </w:rPr>
              <w:t> </w:t>
            </w:r>
          </w:p>
        </w:tc>
        <w:tc>
          <w:tcPr>
            <w:tcW w:w="1134" w:type="dxa"/>
            <w:tcBorders>
              <w:top w:val="nil"/>
              <w:left w:val="nil"/>
              <w:bottom w:val="nil"/>
              <w:right w:val="single" w:sz="4" w:space="0" w:color="auto"/>
            </w:tcBorders>
            <w:shd w:val="clear" w:color="auto" w:fill="auto"/>
            <w:noWrap/>
            <w:vAlign w:val="bottom"/>
            <w:hideMark/>
          </w:tcPr>
          <w:p w14:paraId="6A9E0A2F" w14:textId="77777777" w:rsidR="007C4292" w:rsidRPr="00FF1EBE" w:rsidRDefault="007C4292" w:rsidP="00697A10">
            <w:pPr>
              <w:tabs>
                <w:tab w:val="left" w:pos="2268"/>
              </w:tabs>
              <w:ind w:right="283"/>
              <w:rPr>
                <w:color w:val="000000"/>
                <w:sz w:val="18"/>
                <w:szCs w:val="18"/>
                <w:lang w:eastAsia="de-DE"/>
              </w:rPr>
            </w:pPr>
            <w:r w:rsidRPr="00FF1EBE">
              <w:rPr>
                <w:color w:val="000000"/>
                <w:sz w:val="18"/>
                <w:szCs w:val="18"/>
                <w:lang w:eastAsia="de-DE"/>
              </w:rPr>
              <w:t> </w:t>
            </w:r>
          </w:p>
        </w:tc>
        <w:tc>
          <w:tcPr>
            <w:tcW w:w="1276" w:type="dxa"/>
            <w:vMerge/>
            <w:tcBorders>
              <w:top w:val="nil"/>
              <w:left w:val="single" w:sz="4" w:space="0" w:color="auto"/>
              <w:bottom w:val="single" w:sz="4" w:space="0" w:color="auto"/>
              <w:right w:val="single" w:sz="4" w:space="0" w:color="auto"/>
            </w:tcBorders>
            <w:vAlign w:val="center"/>
            <w:hideMark/>
          </w:tcPr>
          <w:p w14:paraId="4BF98DA8"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nil"/>
              <w:left w:val="single" w:sz="4" w:space="0" w:color="auto"/>
              <w:bottom w:val="single" w:sz="4" w:space="0" w:color="auto"/>
              <w:right w:val="single" w:sz="2" w:space="0" w:color="auto"/>
            </w:tcBorders>
            <w:vAlign w:val="center"/>
            <w:hideMark/>
          </w:tcPr>
          <w:p w14:paraId="3FBC450A" w14:textId="77777777" w:rsidR="007C4292" w:rsidRPr="007838D5" w:rsidRDefault="007C4292" w:rsidP="00697A10">
            <w:pPr>
              <w:tabs>
                <w:tab w:val="left" w:pos="2268"/>
              </w:tabs>
              <w:ind w:right="283"/>
              <w:rPr>
                <w:color w:val="000000"/>
                <w:sz w:val="18"/>
                <w:szCs w:val="18"/>
                <w:lang w:eastAsia="de-DE"/>
              </w:rPr>
            </w:pPr>
          </w:p>
        </w:tc>
      </w:tr>
      <w:tr w:rsidR="007C4292" w:rsidRPr="007838D5" w14:paraId="1FE407B9" w14:textId="77777777" w:rsidTr="00697A10">
        <w:trPr>
          <w:trHeight w:val="255"/>
        </w:trPr>
        <w:tc>
          <w:tcPr>
            <w:tcW w:w="851" w:type="dxa"/>
            <w:vMerge w:val="restart"/>
            <w:tcBorders>
              <w:top w:val="single" w:sz="8" w:space="0" w:color="auto"/>
              <w:left w:val="single" w:sz="2" w:space="0" w:color="auto"/>
              <w:bottom w:val="single" w:sz="8" w:space="0" w:color="000000"/>
              <w:right w:val="single" w:sz="4" w:space="0" w:color="auto"/>
            </w:tcBorders>
            <w:shd w:val="clear" w:color="auto" w:fill="auto"/>
            <w:noWrap/>
            <w:vAlign w:val="center"/>
            <w:hideMark/>
          </w:tcPr>
          <w:p w14:paraId="1725E06C"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10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31F50F3"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1</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03713939"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29ACE300"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88D3FAE" w14:textId="77777777" w:rsidR="007C4292" w:rsidRPr="007838D5" w:rsidRDefault="007C4292" w:rsidP="00697A10">
            <w:pPr>
              <w:tabs>
                <w:tab w:val="left" w:pos="2268"/>
              </w:tabs>
              <w:ind w:right="283"/>
              <w:jc w:val="center"/>
              <w:rPr>
                <w:color w:val="000000"/>
                <w:sz w:val="18"/>
                <w:szCs w:val="18"/>
                <w:lang w:eastAsia="de-DE"/>
              </w:rPr>
            </w:pPr>
          </w:p>
        </w:tc>
        <w:tc>
          <w:tcPr>
            <w:tcW w:w="1214" w:type="dxa"/>
            <w:vMerge w:val="restart"/>
            <w:tcBorders>
              <w:top w:val="single" w:sz="8" w:space="0" w:color="auto"/>
              <w:left w:val="single" w:sz="4" w:space="0" w:color="auto"/>
              <w:bottom w:val="single" w:sz="8" w:space="0" w:color="000000"/>
              <w:right w:val="single" w:sz="2" w:space="0" w:color="auto"/>
            </w:tcBorders>
            <w:shd w:val="clear" w:color="auto" w:fill="auto"/>
            <w:noWrap/>
            <w:vAlign w:val="center"/>
            <w:hideMark/>
          </w:tcPr>
          <w:p w14:paraId="0DD0D765" w14:textId="77777777" w:rsidR="007C4292" w:rsidRPr="007838D5" w:rsidRDefault="007C4292" w:rsidP="00697A10">
            <w:pPr>
              <w:tabs>
                <w:tab w:val="left" w:pos="2268"/>
              </w:tabs>
              <w:ind w:right="283"/>
              <w:jc w:val="center"/>
              <w:rPr>
                <w:color w:val="000000"/>
                <w:sz w:val="18"/>
                <w:szCs w:val="18"/>
                <w:lang w:eastAsia="de-DE"/>
              </w:rPr>
            </w:pPr>
          </w:p>
        </w:tc>
      </w:tr>
      <w:tr w:rsidR="007C4292" w:rsidRPr="007838D5" w14:paraId="09006CA9" w14:textId="77777777" w:rsidTr="00697A10">
        <w:trPr>
          <w:trHeight w:val="255"/>
        </w:trPr>
        <w:tc>
          <w:tcPr>
            <w:tcW w:w="851" w:type="dxa"/>
            <w:vMerge/>
            <w:tcBorders>
              <w:top w:val="single" w:sz="8" w:space="0" w:color="auto"/>
              <w:left w:val="single" w:sz="2" w:space="0" w:color="auto"/>
              <w:bottom w:val="single" w:sz="8" w:space="0" w:color="000000"/>
              <w:right w:val="single" w:sz="4" w:space="0" w:color="auto"/>
            </w:tcBorders>
            <w:vAlign w:val="center"/>
            <w:hideMark/>
          </w:tcPr>
          <w:p w14:paraId="0A09095F"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17B927BA"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3535D679"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71B9DE"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3EF478A7"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single" w:sz="8" w:space="0" w:color="auto"/>
              <w:left w:val="single" w:sz="4" w:space="0" w:color="auto"/>
              <w:bottom w:val="single" w:sz="8" w:space="0" w:color="000000"/>
              <w:right w:val="single" w:sz="2" w:space="0" w:color="auto"/>
            </w:tcBorders>
            <w:vAlign w:val="center"/>
            <w:hideMark/>
          </w:tcPr>
          <w:p w14:paraId="43C57403" w14:textId="77777777" w:rsidR="007C4292" w:rsidRPr="007838D5" w:rsidRDefault="007C4292" w:rsidP="00697A10">
            <w:pPr>
              <w:tabs>
                <w:tab w:val="left" w:pos="2268"/>
              </w:tabs>
              <w:ind w:right="283"/>
              <w:rPr>
                <w:color w:val="000000"/>
                <w:sz w:val="18"/>
                <w:szCs w:val="18"/>
                <w:lang w:eastAsia="de-DE"/>
              </w:rPr>
            </w:pPr>
          </w:p>
        </w:tc>
      </w:tr>
      <w:tr w:rsidR="007C4292" w:rsidRPr="007838D5" w14:paraId="18556251" w14:textId="77777777" w:rsidTr="00697A10">
        <w:trPr>
          <w:trHeight w:val="255"/>
        </w:trPr>
        <w:tc>
          <w:tcPr>
            <w:tcW w:w="851" w:type="dxa"/>
            <w:vMerge/>
            <w:tcBorders>
              <w:top w:val="single" w:sz="8" w:space="0" w:color="auto"/>
              <w:left w:val="single" w:sz="2" w:space="0" w:color="auto"/>
              <w:bottom w:val="single" w:sz="8" w:space="0" w:color="000000"/>
              <w:right w:val="single" w:sz="4" w:space="0" w:color="auto"/>
            </w:tcBorders>
            <w:vAlign w:val="center"/>
            <w:hideMark/>
          </w:tcPr>
          <w:p w14:paraId="70555380"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147159FA"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5B9584B1"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104EF9"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16B263AD"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single" w:sz="8" w:space="0" w:color="auto"/>
              <w:left w:val="single" w:sz="4" w:space="0" w:color="auto"/>
              <w:bottom w:val="single" w:sz="8" w:space="0" w:color="000000"/>
              <w:right w:val="single" w:sz="2" w:space="0" w:color="auto"/>
            </w:tcBorders>
            <w:vAlign w:val="center"/>
            <w:hideMark/>
          </w:tcPr>
          <w:p w14:paraId="54A6A6AF" w14:textId="77777777" w:rsidR="007C4292" w:rsidRPr="007838D5" w:rsidRDefault="007C4292" w:rsidP="00697A10">
            <w:pPr>
              <w:tabs>
                <w:tab w:val="left" w:pos="2268"/>
              </w:tabs>
              <w:ind w:right="283"/>
              <w:rPr>
                <w:color w:val="000000"/>
                <w:sz w:val="18"/>
                <w:szCs w:val="18"/>
                <w:lang w:eastAsia="de-DE"/>
              </w:rPr>
            </w:pPr>
          </w:p>
        </w:tc>
      </w:tr>
      <w:tr w:rsidR="007C4292" w:rsidRPr="007838D5" w14:paraId="540645F0" w14:textId="77777777" w:rsidTr="00697A10">
        <w:trPr>
          <w:trHeight w:val="270"/>
        </w:trPr>
        <w:tc>
          <w:tcPr>
            <w:tcW w:w="851" w:type="dxa"/>
            <w:vMerge/>
            <w:tcBorders>
              <w:top w:val="single" w:sz="8" w:space="0" w:color="auto"/>
              <w:left w:val="single" w:sz="2" w:space="0" w:color="auto"/>
              <w:bottom w:val="single" w:sz="8" w:space="0" w:color="000000"/>
              <w:right w:val="single" w:sz="4" w:space="0" w:color="auto"/>
            </w:tcBorders>
            <w:vAlign w:val="center"/>
            <w:hideMark/>
          </w:tcPr>
          <w:p w14:paraId="1EA96FA1"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nil"/>
              <w:right w:val="single" w:sz="4" w:space="0" w:color="auto"/>
            </w:tcBorders>
            <w:shd w:val="clear" w:color="auto" w:fill="auto"/>
            <w:noWrap/>
            <w:vAlign w:val="center"/>
            <w:hideMark/>
          </w:tcPr>
          <w:p w14:paraId="652C41C9"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4</w:t>
            </w:r>
          </w:p>
        </w:tc>
        <w:tc>
          <w:tcPr>
            <w:tcW w:w="992" w:type="dxa"/>
            <w:tcBorders>
              <w:top w:val="nil"/>
              <w:left w:val="nil"/>
              <w:bottom w:val="single" w:sz="8" w:space="0" w:color="auto"/>
              <w:right w:val="single" w:sz="4" w:space="0" w:color="auto"/>
            </w:tcBorders>
            <w:shd w:val="clear" w:color="auto" w:fill="auto"/>
            <w:noWrap/>
            <w:vAlign w:val="bottom"/>
            <w:hideMark/>
          </w:tcPr>
          <w:p w14:paraId="6DE4B51A"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8" w:space="0" w:color="auto"/>
              <w:right w:val="single" w:sz="4" w:space="0" w:color="auto"/>
            </w:tcBorders>
            <w:shd w:val="clear" w:color="auto" w:fill="auto"/>
            <w:noWrap/>
            <w:vAlign w:val="bottom"/>
            <w:hideMark/>
          </w:tcPr>
          <w:p w14:paraId="7A0494A9"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1CC81F18"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single" w:sz="8" w:space="0" w:color="auto"/>
              <w:left w:val="single" w:sz="4" w:space="0" w:color="auto"/>
              <w:bottom w:val="single" w:sz="8" w:space="0" w:color="000000"/>
              <w:right w:val="single" w:sz="2" w:space="0" w:color="auto"/>
            </w:tcBorders>
            <w:vAlign w:val="center"/>
            <w:hideMark/>
          </w:tcPr>
          <w:p w14:paraId="445D8D65" w14:textId="77777777" w:rsidR="007C4292" w:rsidRPr="007838D5" w:rsidRDefault="007C4292" w:rsidP="00697A10">
            <w:pPr>
              <w:tabs>
                <w:tab w:val="left" w:pos="2268"/>
              </w:tabs>
              <w:ind w:right="283"/>
              <w:rPr>
                <w:color w:val="000000"/>
                <w:sz w:val="18"/>
                <w:szCs w:val="18"/>
                <w:lang w:eastAsia="de-DE"/>
              </w:rPr>
            </w:pPr>
          </w:p>
        </w:tc>
      </w:tr>
      <w:tr w:rsidR="007C4292" w:rsidRPr="007838D5" w14:paraId="6B6077B8" w14:textId="77777777" w:rsidTr="00697A10">
        <w:trPr>
          <w:trHeight w:val="255"/>
        </w:trPr>
        <w:tc>
          <w:tcPr>
            <w:tcW w:w="851" w:type="dxa"/>
            <w:vMerge w:val="restart"/>
            <w:tcBorders>
              <w:top w:val="nil"/>
              <w:left w:val="single" w:sz="2" w:space="0" w:color="auto"/>
              <w:bottom w:val="single" w:sz="8" w:space="0" w:color="000000"/>
              <w:right w:val="single" w:sz="4" w:space="0" w:color="auto"/>
            </w:tcBorders>
            <w:shd w:val="clear" w:color="auto" w:fill="auto"/>
            <w:noWrap/>
            <w:vAlign w:val="center"/>
            <w:hideMark/>
          </w:tcPr>
          <w:p w14:paraId="0FB5F7C2"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15</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52EE92B6"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1</w:t>
            </w:r>
          </w:p>
        </w:tc>
        <w:tc>
          <w:tcPr>
            <w:tcW w:w="992" w:type="dxa"/>
            <w:tcBorders>
              <w:top w:val="nil"/>
              <w:left w:val="nil"/>
              <w:bottom w:val="single" w:sz="4" w:space="0" w:color="auto"/>
              <w:right w:val="single" w:sz="4" w:space="0" w:color="auto"/>
            </w:tcBorders>
            <w:shd w:val="clear" w:color="auto" w:fill="auto"/>
            <w:noWrap/>
            <w:vAlign w:val="bottom"/>
            <w:hideMark/>
          </w:tcPr>
          <w:p w14:paraId="257F23AA"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87F88B"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056A06D" w14:textId="77777777" w:rsidR="007C4292" w:rsidRPr="007838D5" w:rsidRDefault="007C4292" w:rsidP="00697A10">
            <w:pPr>
              <w:tabs>
                <w:tab w:val="left" w:pos="2268"/>
              </w:tabs>
              <w:ind w:right="283"/>
              <w:jc w:val="center"/>
              <w:rPr>
                <w:color w:val="000000"/>
                <w:sz w:val="18"/>
                <w:szCs w:val="18"/>
                <w:lang w:eastAsia="de-DE"/>
              </w:rPr>
            </w:pPr>
          </w:p>
        </w:tc>
        <w:tc>
          <w:tcPr>
            <w:tcW w:w="1214" w:type="dxa"/>
            <w:vMerge w:val="restart"/>
            <w:tcBorders>
              <w:top w:val="nil"/>
              <w:left w:val="single" w:sz="4" w:space="0" w:color="auto"/>
              <w:bottom w:val="single" w:sz="8" w:space="0" w:color="000000"/>
              <w:right w:val="single" w:sz="2" w:space="0" w:color="auto"/>
            </w:tcBorders>
            <w:shd w:val="clear" w:color="auto" w:fill="auto"/>
            <w:noWrap/>
            <w:vAlign w:val="center"/>
            <w:hideMark/>
          </w:tcPr>
          <w:p w14:paraId="6655245A" w14:textId="77777777" w:rsidR="007C4292" w:rsidRPr="007838D5" w:rsidRDefault="007C4292" w:rsidP="00697A10">
            <w:pPr>
              <w:tabs>
                <w:tab w:val="left" w:pos="2268"/>
              </w:tabs>
              <w:ind w:right="283"/>
              <w:jc w:val="center"/>
              <w:rPr>
                <w:color w:val="000000"/>
                <w:sz w:val="18"/>
                <w:szCs w:val="18"/>
                <w:lang w:eastAsia="de-DE"/>
              </w:rPr>
            </w:pPr>
          </w:p>
        </w:tc>
      </w:tr>
      <w:tr w:rsidR="007C4292" w:rsidRPr="007838D5" w14:paraId="5170512A" w14:textId="77777777" w:rsidTr="00697A10">
        <w:trPr>
          <w:trHeight w:val="255"/>
        </w:trPr>
        <w:tc>
          <w:tcPr>
            <w:tcW w:w="851" w:type="dxa"/>
            <w:vMerge/>
            <w:tcBorders>
              <w:top w:val="nil"/>
              <w:left w:val="single" w:sz="2" w:space="0" w:color="auto"/>
              <w:bottom w:val="single" w:sz="8" w:space="0" w:color="000000"/>
              <w:right w:val="single" w:sz="4" w:space="0" w:color="auto"/>
            </w:tcBorders>
            <w:vAlign w:val="center"/>
            <w:hideMark/>
          </w:tcPr>
          <w:p w14:paraId="6EDDC4AD"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4CCF2459"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41B23BC8"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AC2C23"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tcBorders>
              <w:top w:val="nil"/>
              <w:left w:val="single" w:sz="4" w:space="0" w:color="auto"/>
              <w:bottom w:val="single" w:sz="8" w:space="0" w:color="000000"/>
              <w:right w:val="single" w:sz="4" w:space="0" w:color="auto"/>
            </w:tcBorders>
            <w:vAlign w:val="center"/>
            <w:hideMark/>
          </w:tcPr>
          <w:p w14:paraId="01263BAC"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nil"/>
              <w:left w:val="single" w:sz="4" w:space="0" w:color="auto"/>
              <w:bottom w:val="single" w:sz="8" w:space="0" w:color="000000"/>
              <w:right w:val="single" w:sz="2" w:space="0" w:color="auto"/>
            </w:tcBorders>
            <w:vAlign w:val="center"/>
            <w:hideMark/>
          </w:tcPr>
          <w:p w14:paraId="32CBD9D3" w14:textId="77777777" w:rsidR="007C4292" w:rsidRPr="007838D5" w:rsidRDefault="007C4292" w:rsidP="00697A10">
            <w:pPr>
              <w:tabs>
                <w:tab w:val="left" w:pos="2268"/>
              </w:tabs>
              <w:ind w:right="283"/>
              <w:rPr>
                <w:color w:val="000000"/>
                <w:sz w:val="18"/>
                <w:szCs w:val="18"/>
                <w:lang w:eastAsia="de-DE"/>
              </w:rPr>
            </w:pPr>
          </w:p>
        </w:tc>
      </w:tr>
      <w:tr w:rsidR="007C4292" w:rsidRPr="007838D5" w14:paraId="6C34DD49" w14:textId="77777777" w:rsidTr="00697A10">
        <w:trPr>
          <w:trHeight w:val="255"/>
        </w:trPr>
        <w:tc>
          <w:tcPr>
            <w:tcW w:w="851" w:type="dxa"/>
            <w:vMerge/>
            <w:tcBorders>
              <w:top w:val="nil"/>
              <w:left w:val="single" w:sz="2" w:space="0" w:color="auto"/>
              <w:bottom w:val="single" w:sz="8" w:space="0" w:color="000000"/>
              <w:right w:val="single" w:sz="4" w:space="0" w:color="auto"/>
            </w:tcBorders>
            <w:vAlign w:val="center"/>
            <w:hideMark/>
          </w:tcPr>
          <w:p w14:paraId="5CE6919C"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146CEBA3"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31987726"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1FC9B7"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tcBorders>
              <w:top w:val="nil"/>
              <w:left w:val="single" w:sz="4" w:space="0" w:color="auto"/>
              <w:bottom w:val="single" w:sz="8" w:space="0" w:color="000000"/>
              <w:right w:val="single" w:sz="4" w:space="0" w:color="auto"/>
            </w:tcBorders>
            <w:vAlign w:val="center"/>
            <w:hideMark/>
          </w:tcPr>
          <w:p w14:paraId="7B8A544F"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nil"/>
              <w:left w:val="single" w:sz="4" w:space="0" w:color="auto"/>
              <w:bottom w:val="single" w:sz="8" w:space="0" w:color="000000"/>
              <w:right w:val="single" w:sz="2" w:space="0" w:color="auto"/>
            </w:tcBorders>
            <w:vAlign w:val="center"/>
            <w:hideMark/>
          </w:tcPr>
          <w:p w14:paraId="04D14AF2" w14:textId="77777777" w:rsidR="007C4292" w:rsidRPr="007838D5" w:rsidRDefault="007C4292" w:rsidP="00697A10">
            <w:pPr>
              <w:tabs>
                <w:tab w:val="left" w:pos="2268"/>
              </w:tabs>
              <w:ind w:right="283"/>
              <w:rPr>
                <w:color w:val="000000"/>
                <w:sz w:val="18"/>
                <w:szCs w:val="18"/>
                <w:lang w:eastAsia="de-DE"/>
              </w:rPr>
            </w:pPr>
          </w:p>
        </w:tc>
      </w:tr>
      <w:tr w:rsidR="007C4292" w:rsidRPr="007838D5" w14:paraId="0F57846D" w14:textId="77777777" w:rsidTr="00697A10">
        <w:trPr>
          <w:trHeight w:val="270"/>
        </w:trPr>
        <w:tc>
          <w:tcPr>
            <w:tcW w:w="851" w:type="dxa"/>
            <w:vMerge/>
            <w:tcBorders>
              <w:top w:val="nil"/>
              <w:left w:val="single" w:sz="2" w:space="0" w:color="auto"/>
              <w:bottom w:val="single" w:sz="8" w:space="0" w:color="000000"/>
              <w:right w:val="single" w:sz="4" w:space="0" w:color="auto"/>
            </w:tcBorders>
            <w:vAlign w:val="center"/>
            <w:hideMark/>
          </w:tcPr>
          <w:p w14:paraId="431A1C46"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nil"/>
              <w:right w:val="single" w:sz="4" w:space="0" w:color="auto"/>
            </w:tcBorders>
            <w:shd w:val="clear" w:color="auto" w:fill="auto"/>
            <w:noWrap/>
            <w:vAlign w:val="center"/>
            <w:hideMark/>
          </w:tcPr>
          <w:p w14:paraId="5BBB92DA"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4</w:t>
            </w:r>
          </w:p>
        </w:tc>
        <w:tc>
          <w:tcPr>
            <w:tcW w:w="992" w:type="dxa"/>
            <w:tcBorders>
              <w:top w:val="nil"/>
              <w:left w:val="nil"/>
              <w:bottom w:val="single" w:sz="8" w:space="0" w:color="auto"/>
              <w:right w:val="single" w:sz="4" w:space="0" w:color="auto"/>
            </w:tcBorders>
            <w:shd w:val="clear" w:color="auto" w:fill="auto"/>
            <w:noWrap/>
            <w:vAlign w:val="bottom"/>
            <w:hideMark/>
          </w:tcPr>
          <w:p w14:paraId="45FDA4D7"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8" w:space="0" w:color="auto"/>
              <w:right w:val="single" w:sz="4" w:space="0" w:color="auto"/>
            </w:tcBorders>
            <w:shd w:val="clear" w:color="auto" w:fill="auto"/>
            <w:noWrap/>
            <w:vAlign w:val="bottom"/>
            <w:hideMark/>
          </w:tcPr>
          <w:p w14:paraId="2EA9984F"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tcBorders>
              <w:top w:val="nil"/>
              <w:left w:val="single" w:sz="4" w:space="0" w:color="auto"/>
              <w:bottom w:val="single" w:sz="8" w:space="0" w:color="000000"/>
              <w:right w:val="single" w:sz="4" w:space="0" w:color="auto"/>
            </w:tcBorders>
            <w:vAlign w:val="center"/>
            <w:hideMark/>
          </w:tcPr>
          <w:p w14:paraId="3B44DE20"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nil"/>
              <w:left w:val="single" w:sz="4" w:space="0" w:color="auto"/>
              <w:bottom w:val="single" w:sz="8" w:space="0" w:color="000000"/>
              <w:right w:val="single" w:sz="2" w:space="0" w:color="auto"/>
            </w:tcBorders>
            <w:vAlign w:val="center"/>
            <w:hideMark/>
          </w:tcPr>
          <w:p w14:paraId="5C0A39C8" w14:textId="77777777" w:rsidR="007C4292" w:rsidRPr="007838D5" w:rsidRDefault="007C4292" w:rsidP="00697A10">
            <w:pPr>
              <w:tabs>
                <w:tab w:val="left" w:pos="2268"/>
              </w:tabs>
              <w:ind w:right="283"/>
              <w:rPr>
                <w:color w:val="000000"/>
                <w:sz w:val="18"/>
                <w:szCs w:val="18"/>
                <w:lang w:eastAsia="de-DE"/>
              </w:rPr>
            </w:pPr>
          </w:p>
        </w:tc>
      </w:tr>
      <w:tr w:rsidR="007C4292" w:rsidRPr="007838D5" w14:paraId="2FEBC9FA" w14:textId="77777777" w:rsidTr="00697A10">
        <w:trPr>
          <w:trHeight w:val="255"/>
        </w:trPr>
        <w:tc>
          <w:tcPr>
            <w:tcW w:w="851" w:type="dxa"/>
            <w:vMerge w:val="restart"/>
            <w:tcBorders>
              <w:top w:val="single" w:sz="8" w:space="0" w:color="000000"/>
              <w:left w:val="single" w:sz="2" w:space="0" w:color="auto"/>
              <w:bottom w:val="single" w:sz="12" w:space="0" w:color="000000"/>
              <w:right w:val="single" w:sz="4" w:space="0" w:color="auto"/>
            </w:tcBorders>
            <w:shd w:val="clear" w:color="auto" w:fill="auto"/>
            <w:noWrap/>
            <w:vAlign w:val="center"/>
            <w:hideMark/>
          </w:tcPr>
          <w:p w14:paraId="2B800A1D"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20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6A10BD12"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1</w:t>
            </w:r>
          </w:p>
        </w:tc>
        <w:tc>
          <w:tcPr>
            <w:tcW w:w="992" w:type="dxa"/>
            <w:tcBorders>
              <w:top w:val="nil"/>
              <w:left w:val="nil"/>
              <w:bottom w:val="single" w:sz="4" w:space="0" w:color="auto"/>
              <w:right w:val="single" w:sz="4" w:space="0" w:color="auto"/>
            </w:tcBorders>
            <w:shd w:val="clear" w:color="auto" w:fill="auto"/>
            <w:noWrap/>
            <w:vAlign w:val="bottom"/>
            <w:hideMark/>
          </w:tcPr>
          <w:p w14:paraId="1F3240C5"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EB8840"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val="restart"/>
            <w:tcBorders>
              <w:top w:val="single" w:sz="8" w:space="0" w:color="000000"/>
              <w:left w:val="single" w:sz="4" w:space="0" w:color="auto"/>
              <w:bottom w:val="single" w:sz="12" w:space="0" w:color="auto"/>
              <w:right w:val="single" w:sz="4" w:space="0" w:color="auto"/>
            </w:tcBorders>
            <w:shd w:val="clear" w:color="auto" w:fill="auto"/>
            <w:noWrap/>
            <w:vAlign w:val="center"/>
            <w:hideMark/>
          </w:tcPr>
          <w:p w14:paraId="17D6F26B" w14:textId="77777777" w:rsidR="007C4292" w:rsidRPr="007838D5" w:rsidRDefault="007C4292" w:rsidP="00697A10">
            <w:pPr>
              <w:tabs>
                <w:tab w:val="left" w:pos="2268"/>
              </w:tabs>
              <w:ind w:right="283"/>
              <w:jc w:val="center"/>
              <w:rPr>
                <w:color w:val="000000"/>
                <w:sz w:val="18"/>
                <w:szCs w:val="18"/>
                <w:lang w:eastAsia="de-DE"/>
              </w:rPr>
            </w:pPr>
          </w:p>
        </w:tc>
        <w:tc>
          <w:tcPr>
            <w:tcW w:w="1214" w:type="dxa"/>
            <w:vMerge w:val="restart"/>
            <w:tcBorders>
              <w:top w:val="single" w:sz="8" w:space="0" w:color="000000"/>
              <w:left w:val="single" w:sz="4" w:space="0" w:color="auto"/>
              <w:bottom w:val="single" w:sz="12" w:space="0" w:color="auto"/>
              <w:right w:val="single" w:sz="2" w:space="0" w:color="auto"/>
            </w:tcBorders>
            <w:shd w:val="clear" w:color="auto" w:fill="auto"/>
            <w:noWrap/>
            <w:vAlign w:val="center"/>
            <w:hideMark/>
          </w:tcPr>
          <w:p w14:paraId="2C1EAD51" w14:textId="77777777" w:rsidR="007C4292" w:rsidRPr="007838D5" w:rsidRDefault="007C4292" w:rsidP="00697A10">
            <w:pPr>
              <w:tabs>
                <w:tab w:val="left" w:pos="2268"/>
              </w:tabs>
              <w:ind w:right="283"/>
              <w:jc w:val="center"/>
              <w:rPr>
                <w:color w:val="000000"/>
                <w:sz w:val="18"/>
                <w:szCs w:val="18"/>
                <w:lang w:eastAsia="de-DE"/>
              </w:rPr>
            </w:pPr>
          </w:p>
        </w:tc>
      </w:tr>
      <w:tr w:rsidR="007C4292" w:rsidRPr="007838D5" w14:paraId="7F5CF5AB" w14:textId="77777777" w:rsidTr="00697A10">
        <w:trPr>
          <w:trHeight w:val="255"/>
        </w:trPr>
        <w:tc>
          <w:tcPr>
            <w:tcW w:w="851" w:type="dxa"/>
            <w:vMerge/>
            <w:tcBorders>
              <w:top w:val="single" w:sz="8" w:space="0" w:color="000000"/>
              <w:left w:val="single" w:sz="2" w:space="0" w:color="auto"/>
              <w:bottom w:val="single" w:sz="12" w:space="0" w:color="000000"/>
              <w:right w:val="single" w:sz="4" w:space="0" w:color="auto"/>
            </w:tcBorders>
            <w:vAlign w:val="center"/>
            <w:hideMark/>
          </w:tcPr>
          <w:p w14:paraId="03B05597"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1ED02633"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2</w:t>
            </w:r>
          </w:p>
        </w:tc>
        <w:tc>
          <w:tcPr>
            <w:tcW w:w="992" w:type="dxa"/>
            <w:tcBorders>
              <w:top w:val="nil"/>
              <w:left w:val="nil"/>
              <w:bottom w:val="single" w:sz="4" w:space="0" w:color="auto"/>
              <w:right w:val="single" w:sz="4" w:space="0" w:color="auto"/>
            </w:tcBorders>
            <w:shd w:val="clear" w:color="auto" w:fill="auto"/>
            <w:noWrap/>
            <w:vAlign w:val="bottom"/>
            <w:hideMark/>
          </w:tcPr>
          <w:p w14:paraId="325629AD"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899FB3"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tcBorders>
              <w:top w:val="single" w:sz="4" w:space="0" w:color="auto"/>
              <w:left w:val="single" w:sz="4" w:space="0" w:color="auto"/>
              <w:bottom w:val="single" w:sz="12" w:space="0" w:color="auto"/>
              <w:right w:val="single" w:sz="4" w:space="0" w:color="auto"/>
            </w:tcBorders>
            <w:vAlign w:val="center"/>
            <w:hideMark/>
          </w:tcPr>
          <w:p w14:paraId="70C0654C"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single" w:sz="4" w:space="0" w:color="auto"/>
              <w:left w:val="single" w:sz="4" w:space="0" w:color="auto"/>
              <w:bottom w:val="single" w:sz="12" w:space="0" w:color="auto"/>
              <w:right w:val="single" w:sz="2" w:space="0" w:color="auto"/>
            </w:tcBorders>
            <w:vAlign w:val="center"/>
            <w:hideMark/>
          </w:tcPr>
          <w:p w14:paraId="1FFB1B8F" w14:textId="77777777" w:rsidR="007C4292" w:rsidRPr="007838D5" w:rsidRDefault="007C4292" w:rsidP="00697A10">
            <w:pPr>
              <w:tabs>
                <w:tab w:val="left" w:pos="2268"/>
              </w:tabs>
              <w:ind w:right="283"/>
              <w:rPr>
                <w:color w:val="000000"/>
                <w:sz w:val="18"/>
                <w:szCs w:val="18"/>
                <w:lang w:eastAsia="de-DE"/>
              </w:rPr>
            </w:pPr>
          </w:p>
        </w:tc>
      </w:tr>
      <w:tr w:rsidR="007C4292" w:rsidRPr="007838D5" w14:paraId="2C8AD1F7" w14:textId="77777777" w:rsidTr="00697A10">
        <w:trPr>
          <w:trHeight w:val="255"/>
        </w:trPr>
        <w:tc>
          <w:tcPr>
            <w:tcW w:w="851" w:type="dxa"/>
            <w:vMerge/>
            <w:tcBorders>
              <w:top w:val="single" w:sz="8" w:space="0" w:color="000000"/>
              <w:left w:val="single" w:sz="2" w:space="0" w:color="auto"/>
              <w:bottom w:val="single" w:sz="12" w:space="0" w:color="000000"/>
              <w:right w:val="single" w:sz="4" w:space="0" w:color="auto"/>
            </w:tcBorders>
            <w:vAlign w:val="center"/>
            <w:hideMark/>
          </w:tcPr>
          <w:p w14:paraId="2C498E38" w14:textId="77777777" w:rsidR="007C4292" w:rsidRPr="007838D5" w:rsidRDefault="007C4292" w:rsidP="00697A10">
            <w:pPr>
              <w:tabs>
                <w:tab w:val="left" w:pos="2268"/>
              </w:tabs>
              <w:ind w:right="283"/>
              <w:rPr>
                <w:color w:val="000000"/>
                <w:sz w:val="18"/>
                <w:szCs w:val="18"/>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1CE1BFCE"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3</w:t>
            </w:r>
          </w:p>
        </w:tc>
        <w:tc>
          <w:tcPr>
            <w:tcW w:w="992" w:type="dxa"/>
            <w:tcBorders>
              <w:top w:val="nil"/>
              <w:left w:val="nil"/>
              <w:bottom w:val="single" w:sz="4" w:space="0" w:color="auto"/>
              <w:right w:val="single" w:sz="4" w:space="0" w:color="auto"/>
            </w:tcBorders>
            <w:shd w:val="clear" w:color="auto" w:fill="auto"/>
            <w:noWrap/>
            <w:vAlign w:val="bottom"/>
            <w:hideMark/>
          </w:tcPr>
          <w:p w14:paraId="1B8803ED"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0B5684"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tcBorders>
              <w:top w:val="single" w:sz="4" w:space="0" w:color="auto"/>
              <w:left w:val="single" w:sz="4" w:space="0" w:color="auto"/>
              <w:bottom w:val="single" w:sz="12" w:space="0" w:color="auto"/>
              <w:right w:val="single" w:sz="4" w:space="0" w:color="auto"/>
            </w:tcBorders>
            <w:vAlign w:val="center"/>
            <w:hideMark/>
          </w:tcPr>
          <w:p w14:paraId="6A02E15D"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single" w:sz="4" w:space="0" w:color="auto"/>
              <w:left w:val="single" w:sz="4" w:space="0" w:color="auto"/>
              <w:bottom w:val="single" w:sz="12" w:space="0" w:color="auto"/>
              <w:right w:val="single" w:sz="2" w:space="0" w:color="auto"/>
            </w:tcBorders>
            <w:vAlign w:val="center"/>
            <w:hideMark/>
          </w:tcPr>
          <w:p w14:paraId="0B8C9DB5" w14:textId="77777777" w:rsidR="007C4292" w:rsidRPr="007838D5" w:rsidRDefault="007C4292" w:rsidP="00697A10">
            <w:pPr>
              <w:tabs>
                <w:tab w:val="left" w:pos="2268"/>
              </w:tabs>
              <w:ind w:right="283"/>
              <w:rPr>
                <w:color w:val="000000"/>
                <w:sz w:val="18"/>
                <w:szCs w:val="18"/>
                <w:lang w:eastAsia="de-DE"/>
              </w:rPr>
            </w:pPr>
          </w:p>
        </w:tc>
      </w:tr>
      <w:tr w:rsidR="007C4292" w:rsidRPr="007838D5" w14:paraId="4069C8A7" w14:textId="77777777" w:rsidTr="00697A10">
        <w:trPr>
          <w:trHeight w:val="270"/>
        </w:trPr>
        <w:tc>
          <w:tcPr>
            <w:tcW w:w="851" w:type="dxa"/>
            <w:vMerge/>
            <w:tcBorders>
              <w:top w:val="single" w:sz="8" w:space="0" w:color="000000"/>
              <w:left w:val="single" w:sz="2" w:space="0" w:color="auto"/>
              <w:bottom w:val="single" w:sz="2" w:space="0" w:color="auto"/>
              <w:right w:val="single" w:sz="4" w:space="0" w:color="auto"/>
            </w:tcBorders>
            <w:vAlign w:val="center"/>
            <w:hideMark/>
          </w:tcPr>
          <w:p w14:paraId="64A5C6D2" w14:textId="77777777" w:rsidR="007C4292" w:rsidRPr="007838D5" w:rsidRDefault="007C4292" w:rsidP="00697A10">
            <w:pPr>
              <w:tabs>
                <w:tab w:val="left" w:pos="2268"/>
              </w:tabs>
              <w:ind w:right="283"/>
              <w:rPr>
                <w:color w:val="000000"/>
                <w:sz w:val="18"/>
                <w:szCs w:val="18"/>
                <w:lang w:eastAsia="de-DE"/>
              </w:rPr>
            </w:pPr>
          </w:p>
        </w:tc>
        <w:tc>
          <w:tcPr>
            <w:tcW w:w="1134" w:type="dxa"/>
            <w:tcBorders>
              <w:top w:val="single" w:sz="4" w:space="0" w:color="auto"/>
              <w:left w:val="nil"/>
              <w:bottom w:val="single" w:sz="2" w:space="0" w:color="auto"/>
              <w:right w:val="single" w:sz="4" w:space="0" w:color="auto"/>
            </w:tcBorders>
            <w:shd w:val="clear" w:color="auto" w:fill="auto"/>
            <w:noWrap/>
            <w:vAlign w:val="center"/>
            <w:hideMark/>
          </w:tcPr>
          <w:p w14:paraId="46C95B2D" w14:textId="77777777" w:rsidR="007C4292" w:rsidRPr="007838D5" w:rsidRDefault="007C4292" w:rsidP="00697A10">
            <w:pPr>
              <w:tabs>
                <w:tab w:val="left" w:pos="2268"/>
              </w:tabs>
              <w:ind w:right="283"/>
              <w:jc w:val="center"/>
              <w:rPr>
                <w:color w:val="000000"/>
                <w:sz w:val="18"/>
                <w:szCs w:val="18"/>
                <w:lang w:eastAsia="de-DE"/>
              </w:rPr>
            </w:pPr>
            <w:r w:rsidRPr="007838D5">
              <w:rPr>
                <w:color w:val="000000"/>
                <w:sz w:val="18"/>
                <w:szCs w:val="18"/>
                <w:lang w:eastAsia="de-DE"/>
              </w:rPr>
              <w:t>4</w:t>
            </w:r>
          </w:p>
        </w:tc>
        <w:tc>
          <w:tcPr>
            <w:tcW w:w="992" w:type="dxa"/>
            <w:tcBorders>
              <w:top w:val="single" w:sz="4" w:space="0" w:color="auto"/>
              <w:left w:val="nil"/>
              <w:bottom w:val="single" w:sz="2" w:space="0" w:color="auto"/>
              <w:right w:val="single" w:sz="4" w:space="0" w:color="auto"/>
            </w:tcBorders>
            <w:shd w:val="clear" w:color="auto" w:fill="auto"/>
            <w:noWrap/>
            <w:vAlign w:val="bottom"/>
            <w:hideMark/>
          </w:tcPr>
          <w:p w14:paraId="35BBB4F9"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134" w:type="dxa"/>
            <w:tcBorders>
              <w:top w:val="single" w:sz="4" w:space="0" w:color="auto"/>
              <w:left w:val="nil"/>
              <w:bottom w:val="single" w:sz="2" w:space="0" w:color="auto"/>
              <w:right w:val="single" w:sz="4" w:space="0" w:color="auto"/>
            </w:tcBorders>
            <w:shd w:val="clear" w:color="auto" w:fill="auto"/>
            <w:noWrap/>
            <w:vAlign w:val="bottom"/>
            <w:hideMark/>
          </w:tcPr>
          <w:p w14:paraId="7D1A964F" w14:textId="77777777" w:rsidR="007C4292" w:rsidRPr="007838D5" w:rsidRDefault="007C4292" w:rsidP="00697A10">
            <w:pPr>
              <w:tabs>
                <w:tab w:val="left" w:pos="2268"/>
              </w:tabs>
              <w:ind w:right="283"/>
              <w:rPr>
                <w:color w:val="000000"/>
                <w:sz w:val="18"/>
                <w:szCs w:val="18"/>
                <w:lang w:eastAsia="de-DE"/>
              </w:rPr>
            </w:pPr>
            <w:r w:rsidRPr="007838D5">
              <w:rPr>
                <w:color w:val="000000"/>
                <w:sz w:val="18"/>
                <w:szCs w:val="18"/>
                <w:lang w:eastAsia="de-DE"/>
              </w:rPr>
              <w:t> </w:t>
            </w:r>
          </w:p>
        </w:tc>
        <w:tc>
          <w:tcPr>
            <w:tcW w:w="1276" w:type="dxa"/>
            <w:vMerge/>
            <w:tcBorders>
              <w:top w:val="single" w:sz="4" w:space="0" w:color="auto"/>
              <w:left w:val="single" w:sz="4" w:space="0" w:color="auto"/>
              <w:bottom w:val="single" w:sz="2" w:space="0" w:color="auto"/>
              <w:right w:val="single" w:sz="4" w:space="0" w:color="auto"/>
            </w:tcBorders>
            <w:vAlign w:val="center"/>
            <w:hideMark/>
          </w:tcPr>
          <w:p w14:paraId="00055D73" w14:textId="77777777" w:rsidR="007C4292" w:rsidRPr="007838D5" w:rsidRDefault="007C4292" w:rsidP="00697A10">
            <w:pPr>
              <w:tabs>
                <w:tab w:val="left" w:pos="2268"/>
              </w:tabs>
              <w:ind w:right="283"/>
              <w:rPr>
                <w:color w:val="000000"/>
                <w:sz w:val="18"/>
                <w:szCs w:val="18"/>
                <w:lang w:eastAsia="de-DE"/>
              </w:rPr>
            </w:pPr>
          </w:p>
        </w:tc>
        <w:tc>
          <w:tcPr>
            <w:tcW w:w="1214" w:type="dxa"/>
            <w:vMerge/>
            <w:tcBorders>
              <w:top w:val="single" w:sz="4" w:space="0" w:color="auto"/>
              <w:left w:val="single" w:sz="4" w:space="0" w:color="auto"/>
              <w:bottom w:val="single" w:sz="2" w:space="0" w:color="auto"/>
              <w:right w:val="single" w:sz="2" w:space="0" w:color="auto"/>
            </w:tcBorders>
            <w:vAlign w:val="center"/>
            <w:hideMark/>
          </w:tcPr>
          <w:p w14:paraId="68DEA4EB" w14:textId="77777777" w:rsidR="007C4292" w:rsidRPr="007838D5" w:rsidRDefault="007C4292" w:rsidP="00697A10">
            <w:pPr>
              <w:tabs>
                <w:tab w:val="left" w:pos="2268"/>
              </w:tabs>
              <w:ind w:right="283"/>
              <w:rPr>
                <w:color w:val="000000"/>
                <w:sz w:val="18"/>
                <w:szCs w:val="18"/>
                <w:lang w:eastAsia="de-DE"/>
              </w:rPr>
            </w:pPr>
          </w:p>
        </w:tc>
      </w:tr>
    </w:tbl>
    <w:p w14:paraId="7E32E1CF" w14:textId="41347BDD" w:rsidR="00B67DA7" w:rsidRDefault="007C4292" w:rsidP="00B67DA7">
      <w:pPr>
        <w:widowControl w:val="0"/>
        <w:tabs>
          <w:tab w:val="left" w:pos="1134"/>
          <w:tab w:val="left" w:pos="2268"/>
        </w:tabs>
        <w:suppressAutoHyphens w:val="0"/>
        <w:autoSpaceDE w:val="0"/>
        <w:autoSpaceDN w:val="0"/>
        <w:adjustRightInd w:val="0"/>
        <w:spacing w:before="120" w:after="120"/>
        <w:ind w:left="2268" w:right="283" w:hanging="1134"/>
        <w:jc w:val="both"/>
        <w:rPr>
          <w:lang w:val="en-US"/>
        </w:rPr>
      </w:pPr>
      <w:r w:rsidRPr="007838D5">
        <w:rPr>
          <w:lang w:val="en-US"/>
        </w:rPr>
        <w:tab/>
      </w:r>
      <w:r w:rsidRPr="000368DE">
        <w:rPr>
          <w:lang w:val="en-US"/>
        </w:rPr>
        <w:t>*)</w:t>
      </w:r>
      <w:r w:rsidR="00A90D7E" w:rsidRPr="000368DE">
        <w:rPr>
          <w:lang w:val="en-US"/>
        </w:rPr>
        <w:t xml:space="preserve"> </w:t>
      </w:r>
      <w:r w:rsidR="00A90D7E" w:rsidRPr="000368DE">
        <w:rPr>
          <w:b/>
          <w:lang w:val="en-US" w:eastAsia="ja-JP"/>
        </w:rPr>
        <w:t>5 km/h is n</w:t>
      </w:r>
      <w:r w:rsidR="00A90D7E" w:rsidRPr="000368DE">
        <w:rPr>
          <w:rFonts w:hint="eastAsia"/>
          <w:b/>
          <w:lang w:val="en-US" w:eastAsia="ja-JP"/>
        </w:rPr>
        <w:t xml:space="preserve">ot mandatory </w:t>
      </w:r>
      <w:r w:rsidR="00A90D7E" w:rsidRPr="000368DE">
        <w:rPr>
          <w:b/>
          <w:lang w:val="en-US"/>
        </w:rPr>
        <w:t xml:space="preserve">for Method </w:t>
      </w:r>
      <w:r w:rsidR="00A90D7E" w:rsidRPr="000368DE">
        <w:rPr>
          <w:rFonts w:hint="eastAsia"/>
          <w:b/>
          <w:lang w:val="en-US" w:eastAsia="ja-JP"/>
        </w:rPr>
        <w:t>(</w:t>
      </w:r>
      <w:r w:rsidR="00A90D7E" w:rsidRPr="000368DE">
        <w:rPr>
          <w:b/>
          <w:lang w:val="en-US"/>
        </w:rPr>
        <w:t>A</w:t>
      </w:r>
      <w:r w:rsidR="00A90D7E" w:rsidRPr="000368DE">
        <w:rPr>
          <w:rFonts w:hint="eastAsia"/>
          <w:b/>
          <w:lang w:val="en-US" w:eastAsia="ja-JP"/>
        </w:rPr>
        <w:t>)</w:t>
      </w:r>
      <w:r w:rsidR="00A90D7E" w:rsidRPr="000368DE">
        <w:rPr>
          <w:b/>
          <w:lang w:val="en-US" w:eastAsia="ja-JP"/>
        </w:rPr>
        <w:t>.</w:t>
      </w:r>
      <w:r w:rsidR="00A90D7E" w:rsidRPr="000368DE">
        <w:rPr>
          <w:strike/>
          <w:lang w:val="en-US"/>
        </w:rPr>
        <w:t>not for Method A</w:t>
      </w:r>
    </w:p>
    <w:p w14:paraId="35438AFB" w14:textId="5CA58247" w:rsidR="007C4292" w:rsidRPr="00C5419D" w:rsidRDefault="00B67DA7" w:rsidP="00C5419D">
      <w:pPr>
        <w:widowControl w:val="0"/>
        <w:tabs>
          <w:tab w:val="left" w:pos="1134"/>
          <w:tab w:val="left" w:pos="2268"/>
        </w:tabs>
        <w:suppressAutoHyphens w:val="0"/>
        <w:autoSpaceDE w:val="0"/>
        <w:autoSpaceDN w:val="0"/>
        <w:adjustRightInd w:val="0"/>
        <w:spacing w:before="120" w:after="120"/>
        <w:ind w:left="2268" w:right="1134" w:hanging="1134"/>
        <w:jc w:val="both"/>
        <w:rPr>
          <w:lang w:val="en-US"/>
        </w:rPr>
      </w:pPr>
      <w:r>
        <w:rPr>
          <w:lang w:val="en-US"/>
        </w:rPr>
        <w:tab/>
      </w:r>
      <w:r w:rsidRPr="007838D5">
        <w:rPr>
          <w:lang w:val="en-US"/>
        </w:rPr>
        <w:t xml:space="preserve">For all other test </w:t>
      </w:r>
      <w:proofErr w:type="gramStart"/>
      <w:r w:rsidRPr="007838D5">
        <w:rPr>
          <w:lang w:val="en-US"/>
        </w:rPr>
        <w:t>methods</w:t>
      </w:r>
      <w:proofErr w:type="gramEnd"/>
      <w:r w:rsidRPr="007838D5">
        <w:rPr>
          <w:lang w:val="en-US"/>
        </w:rPr>
        <w:t xml:space="preserve"> the derived frequency spectrum shall directly be used for the further calculation.</w:t>
      </w:r>
    </w:p>
    <w:p w14:paraId="40DECB68" w14:textId="77777777" w:rsidR="00264C45" w:rsidRDefault="007C4292" w:rsidP="007C4292">
      <w:pPr>
        <w:widowControl w:val="0"/>
        <w:tabs>
          <w:tab w:val="left" w:pos="1134"/>
          <w:tab w:val="left" w:pos="1418"/>
          <w:tab w:val="left" w:pos="2268"/>
        </w:tabs>
        <w:suppressAutoHyphens w:val="0"/>
        <w:autoSpaceDE w:val="0"/>
        <w:autoSpaceDN w:val="0"/>
        <w:adjustRightInd w:val="0"/>
        <w:spacing w:before="120" w:after="120"/>
        <w:ind w:left="2268" w:right="283" w:hanging="1134"/>
        <w:jc w:val="both"/>
        <w:rPr>
          <w:rStyle w:val="ui-provider"/>
          <w:i/>
          <w:iCs/>
          <w:color w:val="0070C0"/>
          <w:lang w:val="en-US" w:eastAsia="ja-JP"/>
        </w:rPr>
      </w:pPr>
      <w:r w:rsidRPr="007C4292">
        <w:rPr>
          <w:rStyle w:val="ui-provider"/>
          <w:i/>
          <w:iCs/>
          <w:color w:val="0070C0"/>
          <w:lang w:val="en-US" w:eastAsia="ja-JP"/>
        </w:rPr>
        <w:t xml:space="preserve">Justification: </w:t>
      </w:r>
    </w:p>
    <w:p w14:paraId="1DB45B57" w14:textId="67E5A2BA" w:rsidR="007C4292" w:rsidRPr="00F47898" w:rsidRDefault="007C4292" w:rsidP="00264C45">
      <w:pPr>
        <w:widowControl w:val="0"/>
        <w:tabs>
          <w:tab w:val="left" w:pos="1134"/>
          <w:tab w:val="left" w:pos="1418"/>
        </w:tabs>
        <w:suppressAutoHyphens w:val="0"/>
        <w:autoSpaceDE w:val="0"/>
        <w:autoSpaceDN w:val="0"/>
        <w:adjustRightInd w:val="0"/>
        <w:spacing w:before="120" w:after="120"/>
        <w:ind w:left="1134" w:right="283"/>
        <w:jc w:val="both"/>
        <w:rPr>
          <w:lang w:val="en-US"/>
        </w:rPr>
      </w:pPr>
      <w:r w:rsidRPr="007C4292">
        <w:rPr>
          <w:rStyle w:val="ui-provider"/>
          <w:color w:val="0070C0"/>
          <w:lang w:val="en-US" w:eastAsia="ja-JP"/>
        </w:rPr>
        <w:t xml:space="preserve">With the added text about the conditions for verification of frequency shift in paragraph 4.3.1. there is no need for general exclusion of 5 km/h for Method (A). </w:t>
      </w:r>
      <w:r w:rsidR="00264C45" w:rsidRPr="007C4292">
        <w:rPr>
          <w:rStyle w:val="ui-provider"/>
          <w:color w:val="0070C0"/>
          <w:lang w:val="en-US" w:eastAsia="ja-JP"/>
        </w:rPr>
        <w:t>Instead,</w:t>
      </w:r>
      <w:r w:rsidRPr="007C4292">
        <w:rPr>
          <w:rStyle w:val="ui-provider"/>
          <w:color w:val="0070C0"/>
          <w:lang w:val="en-US" w:eastAsia="ja-JP"/>
        </w:rPr>
        <w:t xml:space="preserve"> the speed of 5 km/h may be increased to the minimum speed that works for the test. </w:t>
      </w:r>
    </w:p>
    <w:p w14:paraId="09036609" w14:textId="77777777" w:rsidR="007C4292" w:rsidRDefault="007C4292" w:rsidP="000A7922">
      <w:pPr>
        <w:pStyle w:val="para"/>
        <w:ind w:firstLine="0"/>
        <w:rPr>
          <w:color w:val="0070C0"/>
          <w:lang w:val="en-US" w:eastAsia="ja-JP"/>
        </w:rPr>
      </w:pPr>
    </w:p>
    <w:p w14:paraId="321656CC" w14:textId="5483D4C7" w:rsidR="00D26002" w:rsidRPr="00D26002" w:rsidRDefault="00D26002" w:rsidP="00D26002">
      <w:pPr>
        <w:keepNext/>
        <w:keepLines/>
        <w:widowControl w:val="0"/>
        <w:tabs>
          <w:tab w:val="left" w:pos="2268"/>
        </w:tabs>
        <w:suppressAutoHyphens w:val="0"/>
        <w:autoSpaceDE w:val="0"/>
        <w:autoSpaceDN w:val="0"/>
        <w:adjustRightInd w:val="0"/>
        <w:spacing w:after="120"/>
        <w:ind w:left="2268" w:right="1134" w:hanging="1134"/>
        <w:jc w:val="both"/>
        <w:outlineLvl w:val="1"/>
        <w:rPr>
          <w:lang w:val="en-US"/>
        </w:rPr>
      </w:pPr>
      <w:r w:rsidRPr="00D26002">
        <w:rPr>
          <w:lang w:val="en-US"/>
        </w:rPr>
        <w:t>4.5.1.</w:t>
      </w:r>
      <w:r w:rsidRPr="00D26002">
        <w:rPr>
          <w:lang w:val="en-US"/>
        </w:rPr>
        <w:tab/>
        <w:t>Data compilation and reported results</w:t>
      </w:r>
    </w:p>
    <w:p w14:paraId="34B580AE" w14:textId="4831EE4B" w:rsidR="00D26002" w:rsidRDefault="00D26002" w:rsidP="008219FB">
      <w:pPr>
        <w:widowControl w:val="0"/>
        <w:tabs>
          <w:tab w:val="left" w:pos="2268"/>
        </w:tabs>
        <w:suppressAutoHyphens w:val="0"/>
        <w:overflowPunct w:val="0"/>
        <w:autoSpaceDE w:val="0"/>
        <w:autoSpaceDN w:val="0"/>
        <w:adjustRightInd w:val="0"/>
        <w:ind w:left="1134" w:right="283"/>
        <w:textAlignment w:val="baseline"/>
        <w:outlineLvl w:val="0"/>
        <w:rPr>
          <w:lang w:val="en-US" w:eastAsia="ja-JP"/>
        </w:rPr>
      </w:pPr>
      <w:r>
        <w:rPr>
          <w:lang w:val="en-US" w:eastAsia="ja-JP"/>
        </w:rPr>
        <w:t>…</w:t>
      </w:r>
    </w:p>
    <w:p w14:paraId="250A4C52" w14:textId="77777777" w:rsidR="00D26002" w:rsidRDefault="00D26002" w:rsidP="008219FB">
      <w:pPr>
        <w:widowControl w:val="0"/>
        <w:tabs>
          <w:tab w:val="left" w:pos="2268"/>
        </w:tabs>
        <w:suppressAutoHyphens w:val="0"/>
        <w:overflowPunct w:val="0"/>
        <w:autoSpaceDE w:val="0"/>
        <w:autoSpaceDN w:val="0"/>
        <w:adjustRightInd w:val="0"/>
        <w:ind w:left="1134" w:right="283"/>
        <w:textAlignment w:val="baseline"/>
        <w:outlineLvl w:val="0"/>
        <w:rPr>
          <w:lang w:val="en-US" w:eastAsia="ja-JP"/>
        </w:rPr>
      </w:pPr>
    </w:p>
    <w:p w14:paraId="11BF34F1" w14:textId="2B995743" w:rsidR="008219FB" w:rsidRPr="008219FB" w:rsidRDefault="008219FB" w:rsidP="008219FB">
      <w:pPr>
        <w:widowControl w:val="0"/>
        <w:tabs>
          <w:tab w:val="left" w:pos="2268"/>
        </w:tabs>
        <w:suppressAutoHyphens w:val="0"/>
        <w:overflowPunct w:val="0"/>
        <w:autoSpaceDE w:val="0"/>
        <w:autoSpaceDN w:val="0"/>
        <w:adjustRightInd w:val="0"/>
        <w:ind w:left="1134" w:right="283"/>
        <w:textAlignment w:val="baseline"/>
        <w:outlineLvl w:val="0"/>
        <w:rPr>
          <w:lang w:val="en-US" w:eastAsia="ja-JP"/>
        </w:rPr>
      </w:pPr>
      <w:r w:rsidRPr="008219FB">
        <w:rPr>
          <w:lang w:val="en-US" w:eastAsia="ja-JP"/>
        </w:rPr>
        <w:t>Table </w:t>
      </w:r>
      <w:r w:rsidRPr="007838D5">
        <w:rPr>
          <w:lang w:eastAsia="ja-JP"/>
        </w:rPr>
        <w:fldChar w:fldCharType="begin" w:fldLock="1"/>
      </w:r>
      <w:r w:rsidRPr="008219FB">
        <w:rPr>
          <w:lang w:val="en-US" w:eastAsia="ja-JP"/>
        </w:rPr>
        <w:instrText xml:space="preserve">\IF </w:instrText>
      </w:r>
      <w:r w:rsidRPr="007838D5">
        <w:rPr>
          <w:lang w:eastAsia="ja-JP"/>
        </w:rPr>
        <w:fldChar w:fldCharType="begin" w:fldLock="1"/>
      </w:r>
      <w:r w:rsidRPr="008219FB">
        <w:rPr>
          <w:lang w:val="en-US" w:eastAsia="ja-JP"/>
        </w:rPr>
        <w:instrText xml:space="preserve">SEQ aaa \c </w:instrText>
      </w:r>
      <w:r w:rsidRPr="007838D5">
        <w:rPr>
          <w:lang w:eastAsia="ja-JP"/>
        </w:rPr>
        <w:fldChar w:fldCharType="separate"/>
      </w:r>
      <w:r w:rsidRPr="008219FB">
        <w:rPr>
          <w:lang w:val="en-US" w:eastAsia="ja-JP"/>
        </w:rPr>
        <w:instrText>0</w:instrText>
      </w:r>
      <w:r w:rsidRPr="007838D5">
        <w:rPr>
          <w:lang w:eastAsia="ja-JP"/>
        </w:rPr>
        <w:fldChar w:fldCharType="end"/>
      </w:r>
      <w:r w:rsidRPr="008219FB">
        <w:rPr>
          <w:lang w:val="en-US" w:eastAsia="ja-JP"/>
        </w:rPr>
        <w:instrText>&gt;= 1 "</w:instrText>
      </w:r>
      <w:r w:rsidRPr="007838D5">
        <w:rPr>
          <w:lang w:eastAsia="ja-JP"/>
        </w:rPr>
        <w:fldChar w:fldCharType="begin" w:fldLock="1"/>
      </w:r>
      <w:r w:rsidRPr="008219FB">
        <w:rPr>
          <w:lang w:val="en-US" w:eastAsia="ja-JP"/>
        </w:rPr>
        <w:instrText xml:space="preserve">SEQ aaa \c \* ALPHABETIC </w:instrText>
      </w:r>
      <w:r w:rsidRPr="007838D5">
        <w:rPr>
          <w:lang w:eastAsia="ja-JP"/>
        </w:rPr>
        <w:fldChar w:fldCharType="separate"/>
      </w:r>
      <w:r w:rsidRPr="008219FB">
        <w:rPr>
          <w:lang w:val="en-US" w:eastAsia="ja-JP"/>
        </w:rPr>
        <w:instrText>A</w:instrText>
      </w:r>
      <w:r w:rsidRPr="007838D5">
        <w:rPr>
          <w:lang w:eastAsia="ja-JP"/>
        </w:rPr>
        <w:fldChar w:fldCharType="end"/>
      </w:r>
      <w:r w:rsidRPr="008219FB">
        <w:rPr>
          <w:lang w:val="en-US" w:eastAsia="ja-JP"/>
        </w:rPr>
        <w:instrText xml:space="preserve">." </w:instrText>
      </w:r>
      <w:r w:rsidRPr="007838D5">
        <w:rPr>
          <w:lang w:eastAsia="ja-JP"/>
        </w:rPr>
        <w:fldChar w:fldCharType="end"/>
      </w:r>
      <w:r w:rsidRPr="008219FB">
        <w:rPr>
          <w:lang w:val="en-US" w:eastAsia="ja-JP"/>
        </w:rPr>
        <w:t>5</w:t>
      </w:r>
    </w:p>
    <w:p w14:paraId="6F5EABBC" w14:textId="77777777" w:rsidR="008219FB" w:rsidRPr="008219FB" w:rsidRDefault="008219FB" w:rsidP="008219FB">
      <w:pPr>
        <w:widowControl w:val="0"/>
        <w:tabs>
          <w:tab w:val="left" w:pos="2268"/>
        </w:tabs>
        <w:suppressAutoHyphens w:val="0"/>
        <w:overflowPunct w:val="0"/>
        <w:autoSpaceDE w:val="0"/>
        <w:autoSpaceDN w:val="0"/>
        <w:adjustRightInd w:val="0"/>
        <w:spacing w:after="120"/>
        <w:ind w:left="1134" w:right="283"/>
        <w:textAlignment w:val="baseline"/>
        <w:outlineLvl w:val="0"/>
        <w:rPr>
          <w:b/>
          <w:lang w:val="en-US" w:eastAsia="ja-JP"/>
        </w:rPr>
      </w:pPr>
      <w:r w:rsidRPr="008219FB">
        <w:rPr>
          <w:b/>
          <w:lang w:val="en-US" w:eastAsia="ja-JP"/>
        </w:rPr>
        <w:t xml:space="preserve">Report table, to be completed for each frequency </w:t>
      </w:r>
      <w:proofErr w:type="spellStart"/>
      <w:r w:rsidRPr="008219FB">
        <w:rPr>
          <w:b/>
          <w:lang w:val="en-US" w:eastAsia="ja-JP"/>
        </w:rPr>
        <w:t>analysed</w:t>
      </w:r>
      <w:proofErr w:type="spellEnd"/>
    </w:p>
    <w:tbl>
      <w:tblPr>
        <w:tblW w:w="7750" w:type="dxa"/>
        <w:tblInd w:w="1242" w:type="dxa"/>
        <w:tblLook w:val="04A0" w:firstRow="1" w:lastRow="0" w:firstColumn="1" w:lastColumn="0" w:noHBand="0" w:noVBand="1"/>
      </w:tblPr>
      <w:tblGrid>
        <w:gridCol w:w="2551"/>
        <w:gridCol w:w="870"/>
        <w:gridCol w:w="1275"/>
        <w:gridCol w:w="1326"/>
        <w:gridCol w:w="971"/>
        <w:gridCol w:w="811"/>
      </w:tblGrid>
      <w:tr w:rsidR="008219FB" w:rsidRPr="00123507" w14:paraId="70482355" w14:textId="77777777" w:rsidTr="00697A10">
        <w:trPr>
          <w:trHeight w:val="739"/>
        </w:trPr>
        <w:tc>
          <w:tcPr>
            <w:tcW w:w="3421" w:type="dxa"/>
            <w:gridSpan w:val="2"/>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1DEF2F41" w14:textId="77777777" w:rsidR="008219FB" w:rsidRPr="00974107" w:rsidRDefault="008219FB" w:rsidP="00697A10">
            <w:pPr>
              <w:tabs>
                <w:tab w:val="left" w:pos="2268"/>
              </w:tabs>
              <w:ind w:right="283"/>
              <w:jc w:val="center"/>
              <w:rPr>
                <w:bCs/>
                <w:color w:val="000000"/>
                <w:sz w:val="16"/>
                <w:szCs w:val="16"/>
                <w:lang w:val="en-US"/>
              </w:rPr>
            </w:pPr>
            <w:r w:rsidRPr="00974107">
              <w:rPr>
                <w:bCs/>
                <w:color w:val="000000"/>
                <w:sz w:val="16"/>
                <w:szCs w:val="16"/>
                <w:lang w:val="en-US"/>
              </w:rPr>
              <w:t> </w:t>
            </w:r>
          </w:p>
        </w:tc>
        <w:tc>
          <w:tcPr>
            <w:tcW w:w="4329" w:type="dxa"/>
            <w:gridSpan w:val="4"/>
            <w:tcBorders>
              <w:top w:val="single" w:sz="4" w:space="0" w:color="auto"/>
              <w:left w:val="nil"/>
              <w:bottom w:val="single" w:sz="4" w:space="0" w:color="000000"/>
              <w:right w:val="single" w:sz="4" w:space="0" w:color="000000"/>
            </w:tcBorders>
            <w:shd w:val="clear" w:color="auto" w:fill="auto"/>
            <w:vAlign w:val="center"/>
            <w:hideMark/>
          </w:tcPr>
          <w:p w14:paraId="7BF49013" w14:textId="77777777" w:rsidR="008219FB" w:rsidRPr="00974107" w:rsidRDefault="008219FB" w:rsidP="00697A10">
            <w:pPr>
              <w:tabs>
                <w:tab w:val="left" w:pos="2268"/>
              </w:tabs>
              <w:ind w:right="283"/>
              <w:jc w:val="center"/>
              <w:rPr>
                <w:bCs/>
                <w:i/>
                <w:color w:val="000000"/>
                <w:sz w:val="16"/>
                <w:szCs w:val="16"/>
                <w:lang w:val="en-US"/>
              </w:rPr>
            </w:pPr>
            <w:r w:rsidRPr="00974107">
              <w:rPr>
                <w:bCs/>
                <w:i/>
                <w:color w:val="000000"/>
                <w:sz w:val="16"/>
                <w:szCs w:val="16"/>
                <w:lang w:val="en-US"/>
              </w:rPr>
              <w:t>Test Results at Target Speeds</w:t>
            </w:r>
          </w:p>
        </w:tc>
      </w:tr>
      <w:tr w:rsidR="008219FB" w:rsidRPr="00365C4F" w14:paraId="357E6D0C" w14:textId="77777777" w:rsidTr="00697A10">
        <w:trPr>
          <w:trHeight w:val="739"/>
        </w:trPr>
        <w:tc>
          <w:tcPr>
            <w:tcW w:w="3421" w:type="dxa"/>
            <w:gridSpan w:val="2"/>
            <w:vMerge/>
            <w:tcBorders>
              <w:top w:val="single" w:sz="4" w:space="0" w:color="000000"/>
              <w:left w:val="single" w:sz="4" w:space="0" w:color="auto"/>
              <w:bottom w:val="single" w:sz="12" w:space="0" w:color="000000"/>
              <w:right w:val="single" w:sz="4" w:space="0" w:color="000000"/>
            </w:tcBorders>
            <w:vAlign w:val="center"/>
            <w:hideMark/>
          </w:tcPr>
          <w:p w14:paraId="1A806C97" w14:textId="77777777" w:rsidR="008219FB" w:rsidRPr="00365C4F" w:rsidRDefault="008219FB" w:rsidP="00697A10">
            <w:pPr>
              <w:tabs>
                <w:tab w:val="left" w:pos="2268"/>
              </w:tabs>
              <w:ind w:right="283"/>
              <w:rPr>
                <w:bCs/>
                <w:color w:val="000000"/>
                <w:sz w:val="16"/>
                <w:szCs w:val="16"/>
                <w:lang w:val="en-US"/>
              </w:rPr>
            </w:pPr>
          </w:p>
        </w:tc>
        <w:tc>
          <w:tcPr>
            <w:tcW w:w="1275" w:type="dxa"/>
            <w:tcBorders>
              <w:top w:val="single" w:sz="4" w:space="0" w:color="000000"/>
              <w:left w:val="nil"/>
              <w:bottom w:val="single" w:sz="12" w:space="0" w:color="auto"/>
              <w:right w:val="single" w:sz="4" w:space="0" w:color="auto"/>
            </w:tcBorders>
            <w:shd w:val="clear" w:color="auto" w:fill="auto"/>
            <w:vAlign w:val="center"/>
            <w:hideMark/>
          </w:tcPr>
          <w:p w14:paraId="4BD2A84F" w14:textId="77777777" w:rsidR="008219FB" w:rsidRPr="00365C4F" w:rsidRDefault="008219FB" w:rsidP="00697A10">
            <w:pPr>
              <w:tabs>
                <w:tab w:val="left" w:pos="2268"/>
              </w:tabs>
              <w:ind w:right="283"/>
              <w:jc w:val="center"/>
              <w:rPr>
                <w:bCs/>
                <w:i/>
                <w:color w:val="000000"/>
                <w:sz w:val="16"/>
                <w:szCs w:val="16"/>
              </w:rPr>
            </w:pPr>
            <w:r w:rsidRPr="00365C4F">
              <w:rPr>
                <w:bCs/>
                <w:i/>
                <w:color w:val="000000"/>
                <w:sz w:val="16"/>
                <w:szCs w:val="16"/>
              </w:rPr>
              <w:t>5 km/h*</w:t>
            </w:r>
            <w:r w:rsidRPr="00365C4F">
              <w:rPr>
                <w:bCs/>
                <w:i/>
                <w:color w:val="000000"/>
                <w:sz w:val="16"/>
                <w:szCs w:val="16"/>
              </w:rPr>
              <w:br/>
              <w:t>(Reference)</w:t>
            </w:r>
          </w:p>
        </w:tc>
        <w:tc>
          <w:tcPr>
            <w:tcW w:w="1272" w:type="dxa"/>
            <w:tcBorders>
              <w:top w:val="single" w:sz="4" w:space="0" w:color="000000"/>
              <w:left w:val="nil"/>
              <w:bottom w:val="single" w:sz="12" w:space="0" w:color="auto"/>
              <w:right w:val="single" w:sz="4" w:space="0" w:color="auto"/>
            </w:tcBorders>
            <w:shd w:val="clear" w:color="auto" w:fill="auto"/>
            <w:noWrap/>
            <w:vAlign w:val="center"/>
            <w:hideMark/>
          </w:tcPr>
          <w:p w14:paraId="6B8FB52A" w14:textId="77777777" w:rsidR="008219FB" w:rsidRPr="000368DE" w:rsidRDefault="008219FB" w:rsidP="00697A10">
            <w:pPr>
              <w:tabs>
                <w:tab w:val="left" w:pos="2268"/>
              </w:tabs>
              <w:ind w:right="283"/>
              <w:jc w:val="center"/>
              <w:rPr>
                <w:bCs/>
                <w:i/>
                <w:color w:val="000000"/>
                <w:sz w:val="16"/>
                <w:szCs w:val="16"/>
              </w:rPr>
            </w:pPr>
            <w:r w:rsidRPr="000368DE">
              <w:rPr>
                <w:bCs/>
                <w:i/>
                <w:color w:val="000000"/>
                <w:sz w:val="16"/>
                <w:szCs w:val="16"/>
              </w:rPr>
              <w:t xml:space="preserve">10 km/h </w:t>
            </w:r>
            <w:r w:rsidRPr="000368DE">
              <w:rPr>
                <w:bCs/>
                <w:i/>
                <w:strike/>
                <w:color w:val="000000"/>
                <w:sz w:val="16"/>
                <w:szCs w:val="16"/>
              </w:rPr>
              <w:t>(Reference*)</w:t>
            </w:r>
          </w:p>
        </w:tc>
        <w:tc>
          <w:tcPr>
            <w:tcW w:w="971" w:type="dxa"/>
            <w:tcBorders>
              <w:top w:val="single" w:sz="4" w:space="0" w:color="000000"/>
              <w:left w:val="nil"/>
              <w:bottom w:val="single" w:sz="12" w:space="0" w:color="auto"/>
              <w:right w:val="single" w:sz="4" w:space="0" w:color="auto"/>
            </w:tcBorders>
            <w:shd w:val="clear" w:color="auto" w:fill="auto"/>
            <w:noWrap/>
            <w:vAlign w:val="center"/>
            <w:hideMark/>
          </w:tcPr>
          <w:p w14:paraId="0325FDA1" w14:textId="77777777" w:rsidR="008219FB" w:rsidRPr="00365C4F" w:rsidRDefault="008219FB" w:rsidP="00697A10">
            <w:pPr>
              <w:tabs>
                <w:tab w:val="left" w:pos="2268"/>
              </w:tabs>
              <w:ind w:right="283"/>
              <w:jc w:val="center"/>
              <w:rPr>
                <w:bCs/>
                <w:i/>
                <w:color w:val="000000"/>
                <w:sz w:val="16"/>
                <w:szCs w:val="16"/>
              </w:rPr>
            </w:pPr>
            <w:r w:rsidRPr="00365C4F">
              <w:rPr>
                <w:bCs/>
                <w:i/>
                <w:color w:val="000000"/>
                <w:sz w:val="16"/>
                <w:szCs w:val="16"/>
              </w:rPr>
              <w:t>15km/h</w:t>
            </w:r>
          </w:p>
        </w:tc>
        <w:tc>
          <w:tcPr>
            <w:tcW w:w="811" w:type="dxa"/>
            <w:tcBorders>
              <w:top w:val="single" w:sz="4" w:space="0" w:color="000000"/>
              <w:left w:val="nil"/>
              <w:bottom w:val="single" w:sz="12" w:space="0" w:color="auto"/>
              <w:right w:val="single" w:sz="4" w:space="0" w:color="auto"/>
            </w:tcBorders>
            <w:shd w:val="clear" w:color="auto" w:fill="auto"/>
            <w:noWrap/>
            <w:vAlign w:val="center"/>
            <w:hideMark/>
          </w:tcPr>
          <w:p w14:paraId="637FB638" w14:textId="77777777" w:rsidR="008219FB" w:rsidRPr="00365C4F" w:rsidRDefault="008219FB" w:rsidP="00697A10">
            <w:pPr>
              <w:tabs>
                <w:tab w:val="left" w:pos="2268"/>
              </w:tabs>
              <w:ind w:right="283"/>
              <w:jc w:val="center"/>
              <w:rPr>
                <w:bCs/>
                <w:i/>
                <w:color w:val="000000"/>
                <w:sz w:val="16"/>
                <w:szCs w:val="16"/>
              </w:rPr>
            </w:pPr>
            <w:r w:rsidRPr="00365C4F">
              <w:rPr>
                <w:bCs/>
                <w:i/>
                <w:color w:val="000000"/>
                <w:sz w:val="16"/>
                <w:szCs w:val="16"/>
              </w:rPr>
              <w:t>20</w:t>
            </w:r>
            <w:r w:rsidRPr="00365C4F">
              <w:rPr>
                <w:bCs/>
                <w:i/>
                <w:color w:val="000000"/>
                <w:sz w:val="16"/>
                <w:szCs w:val="16"/>
              </w:rPr>
              <w:br/>
              <w:t>km/h</w:t>
            </w:r>
          </w:p>
        </w:tc>
      </w:tr>
      <w:tr w:rsidR="008219FB" w:rsidRPr="00365C4F" w14:paraId="5B32F323" w14:textId="77777777" w:rsidTr="00697A10">
        <w:trPr>
          <w:trHeight w:val="445"/>
        </w:trPr>
        <w:tc>
          <w:tcPr>
            <w:tcW w:w="2551" w:type="dxa"/>
            <w:tcBorders>
              <w:top w:val="single" w:sz="12" w:space="0" w:color="000000"/>
              <w:left w:val="single" w:sz="4" w:space="0" w:color="auto"/>
              <w:bottom w:val="single" w:sz="4" w:space="0" w:color="auto"/>
              <w:right w:val="single" w:sz="4" w:space="0" w:color="auto"/>
            </w:tcBorders>
            <w:shd w:val="clear" w:color="auto" w:fill="auto"/>
            <w:noWrap/>
            <w:vAlign w:val="center"/>
            <w:hideMark/>
          </w:tcPr>
          <w:p w14:paraId="4E2A22A6" w14:textId="77777777" w:rsidR="008219FB" w:rsidRPr="00365C4F" w:rsidRDefault="008219FB" w:rsidP="00697A10">
            <w:pPr>
              <w:tabs>
                <w:tab w:val="left" w:pos="2268"/>
              </w:tabs>
              <w:ind w:right="283"/>
              <w:rPr>
                <w:bCs/>
                <w:color w:val="000000"/>
                <w:sz w:val="18"/>
                <w:szCs w:val="18"/>
              </w:rPr>
            </w:pPr>
            <w:proofErr w:type="spellStart"/>
            <w:r w:rsidRPr="00365C4F">
              <w:rPr>
                <w:bCs/>
                <w:color w:val="000000"/>
                <w:sz w:val="18"/>
                <w:szCs w:val="18"/>
              </w:rPr>
              <w:t>Reported</w:t>
            </w:r>
            <w:proofErr w:type="spellEnd"/>
            <w:r w:rsidRPr="00365C4F">
              <w:rPr>
                <w:bCs/>
                <w:color w:val="000000"/>
                <w:sz w:val="18"/>
                <w:szCs w:val="18"/>
              </w:rPr>
              <w:t xml:space="preserve"> Speed</w:t>
            </w:r>
          </w:p>
        </w:tc>
        <w:tc>
          <w:tcPr>
            <w:tcW w:w="870" w:type="dxa"/>
            <w:tcBorders>
              <w:top w:val="single" w:sz="12" w:space="0" w:color="000000"/>
              <w:left w:val="nil"/>
              <w:bottom w:val="single" w:sz="4" w:space="0" w:color="auto"/>
              <w:right w:val="single" w:sz="4" w:space="0" w:color="auto"/>
            </w:tcBorders>
            <w:shd w:val="clear" w:color="auto" w:fill="auto"/>
            <w:noWrap/>
            <w:vAlign w:val="center"/>
            <w:hideMark/>
          </w:tcPr>
          <w:p w14:paraId="41802A79" w14:textId="77777777" w:rsidR="008219FB" w:rsidRPr="00365C4F" w:rsidRDefault="008219FB" w:rsidP="00697A10">
            <w:pPr>
              <w:tabs>
                <w:tab w:val="left" w:pos="2268"/>
              </w:tabs>
              <w:ind w:right="283"/>
              <w:jc w:val="center"/>
              <w:rPr>
                <w:bCs/>
                <w:color w:val="000000"/>
                <w:sz w:val="18"/>
                <w:szCs w:val="18"/>
              </w:rPr>
            </w:pPr>
            <w:proofErr w:type="gramStart"/>
            <w:r w:rsidRPr="00365C4F">
              <w:rPr>
                <w:bCs/>
                <w:color w:val="000000"/>
                <w:sz w:val="18"/>
                <w:szCs w:val="18"/>
              </w:rPr>
              <w:t>km</w:t>
            </w:r>
            <w:proofErr w:type="gramEnd"/>
            <w:r w:rsidRPr="00365C4F">
              <w:rPr>
                <w:bCs/>
                <w:color w:val="000000"/>
                <w:sz w:val="18"/>
                <w:szCs w:val="18"/>
              </w:rPr>
              <w:t>/h</w:t>
            </w:r>
          </w:p>
        </w:tc>
        <w:tc>
          <w:tcPr>
            <w:tcW w:w="1275" w:type="dxa"/>
            <w:tcBorders>
              <w:top w:val="single" w:sz="12" w:space="0" w:color="auto"/>
              <w:left w:val="nil"/>
              <w:bottom w:val="single" w:sz="4" w:space="0" w:color="auto"/>
              <w:right w:val="single" w:sz="4" w:space="0" w:color="auto"/>
            </w:tcBorders>
            <w:shd w:val="clear" w:color="auto" w:fill="auto"/>
            <w:noWrap/>
            <w:vAlign w:val="center"/>
            <w:hideMark/>
          </w:tcPr>
          <w:p w14:paraId="6CEA3A92" w14:textId="77777777" w:rsidR="008219FB" w:rsidRPr="00365C4F" w:rsidRDefault="008219FB" w:rsidP="00697A10">
            <w:pPr>
              <w:tabs>
                <w:tab w:val="left" w:pos="2268"/>
              </w:tabs>
              <w:ind w:right="283"/>
              <w:jc w:val="center"/>
              <w:rPr>
                <w:bCs/>
                <w:color w:val="000000"/>
                <w:sz w:val="18"/>
                <w:szCs w:val="18"/>
              </w:rPr>
            </w:pPr>
          </w:p>
        </w:tc>
        <w:tc>
          <w:tcPr>
            <w:tcW w:w="1272" w:type="dxa"/>
            <w:tcBorders>
              <w:top w:val="single" w:sz="12" w:space="0" w:color="auto"/>
              <w:left w:val="nil"/>
              <w:bottom w:val="single" w:sz="4" w:space="0" w:color="auto"/>
              <w:right w:val="single" w:sz="4" w:space="0" w:color="auto"/>
            </w:tcBorders>
            <w:shd w:val="clear" w:color="auto" w:fill="auto"/>
            <w:noWrap/>
            <w:vAlign w:val="center"/>
            <w:hideMark/>
          </w:tcPr>
          <w:p w14:paraId="70D5F257" w14:textId="77777777" w:rsidR="008219FB" w:rsidRPr="000368DE" w:rsidRDefault="008219FB" w:rsidP="00697A10">
            <w:pPr>
              <w:tabs>
                <w:tab w:val="left" w:pos="2268"/>
              </w:tabs>
              <w:ind w:right="283"/>
              <w:jc w:val="center"/>
              <w:rPr>
                <w:bCs/>
                <w:color w:val="000000"/>
                <w:sz w:val="18"/>
                <w:szCs w:val="18"/>
              </w:rPr>
            </w:pPr>
          </w:p>
        </w:tc>
        <w:tc>
          <w:tcPr>
            <w:tcW w:w="971" w:type="dxa"/>
            <w:tcBorders>
              <w:top w:val="single" w:sz="12" w:space="0" w:color="auto"/>
              <w:left w:val="nil"/>
              <w:bottom w:val="single" w:sz="4" w:space="0" w:color="auto"/>
              <w:right w:val="single" w:sz="4" w:space="0" w:color="auto"/>
            </w:tcBorders>
            <w:shd w:val="clear" w:color="auto" w:fill="auto"/>
            <w:noWrap/>
            <w:vAlign w:val="center"/>
            <w:hideMark/>
          </w:tcPr>
          <w:p w14:paraId="5ABEE4D2" w14:textId="77777777" w:rsidR="008219FB" w:rsidRPr="00365C4F" w:rsidRDefault="008219FB" w:rsidP="00697A10">
            <w:pPr>
              <w:tabs>
                <w:tab w:val="left" w:pos="2268"/>
              </w:tabs>
              <w:ind w:right="283"/>
              <w:jc w:val="center"/>
              <w:rPr>
                <w:bCs/>
                <w:color w:val="000000"/>
                <w:sz w:val="18"/>
                <w:szCs w:val="18"/>
              </w:rPr>
            </w:pPr>
          </w:p>
        </w:tc>
        <w:tc>
          <w:tcPr>
            <w:tcW w:w="811" w:type="dxa"/>
            <w:tcBorders>
              <w:top w:val="single" w:sz="12" w:space="0" w:color="auto"/>
              <w:left w:val="nil"/>
              <w:bottom w:val="single" w:sz="4" w:space="0" w:color="auto"/>
              <w:right w:val="single" w:sz="4" w:space="0" w:color="auto"/>
            </w:tcBorders>
            <w:shd w:val="clear" w:color="auto" w:fill="auto"/>
            <w:noWrap/>
            <w:vAlign w:val="center"/>
            <w:hideMark/>
          </w:tcPr>
          <w:p w14:paraId="685D37CF" w14:textId="77777777" w:rsidR="008219FB" w:rsidRPr="00365C4F" w:rsidRDefault="008219FB" w:rsidP="00697A10">
            <w:pPr>
              <w:tabs>
                <w:tab w:val="left" w:pos="2268"/>
              </w:tabs>
              <w:ind w:right="283"/>
              <w:jc w:val="center"/>
              <w:rPr>
                <w:bCs/>
                <w:color w:val="000000"/>
                <w:sz w:val="18"/>
                <w:szCs w:val="18"/>
              </w:rPr>
            </w:pPr>
          </w:p>
        </w:tc>
      </w:tr>
      <w:tr w:rsidR="008219FB" w:rsidRPr="00365C4F" w14:paraId="5EEB4F56" w14:textId="77777777" w:rsidTr="00697A10">
        <w:trPr>
          <w:trHeight w:val="409"/>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CA677FB" w14:textId="77777777" w:rsidR="008219FB" w:rsidRPr="00365C4F" w:rsidRDefault="008219FB" w:rsidP="00697A10">
            <w:pPr>
              <w:tabs>
                <w:tab w:val="left" w:pos="2268"/>
              </w:tabs>
              <w:ind w:right="283"/>
              <w:rPr>
                <w:bCs/>
                <w:color w:val="000000"/>
                <w:sz w:val="18"/>
                <w:szCs w:val="18"/>
              </w:rPr>
            </w:pPr>
            <w:r w:rsidRPr="00365C4F">
              <w:rPr>
                <w:bCs/>
                <w:color w:val="000000"/>
                <w:sz w:val="18"/>
                <w:szCs w:val="18"/>
              </w:rPr>
              <w:t xml:space="preserve">Frequency, </w:t>
            </w:r>
            <w:proofErr w:type="spellStart"/>
            <w:r w:rsidRPr="00365C4F">
              <w:rPr>
                <w:bCs/>
                <w:color w:val="000000"/>
                <w:sz w:val="18"/>
                <w:szCs w:val="18"/>
              </w:rPr>
              <w:t>f</w:t>
            </w:r>
            <w:r w:rsidRPr="00365C4F">
              <w:rPr>
                <w:bCs/>
                <w:color w:val="000000"/>
                <w:sz w:val="18"/>
                <w:szCs w:val="18"/>
                <w:vertAlign w:val="subscript"/>
              </w:rPr>
              <w:t>speed</w:t>
            </w:r>
            <w:proofErr w:type="spellEnd"/>
            <w:r w:rsidRPr="00365C4F">
              <w:rPr>
                <w:bCs/>
                <w:color w:val="000000"/>
                <w:sz w:val="18"/>
                <w:szCs w:val="18"/>
              </w:rPr>
              <w:t xml:space="preserve">, </w:t>
            </w:r>
            <w:proofErr w:type="spellStart"/>
            <w:r w:rsidRPr="00365C4F">
              <w:rPr>
                <w:bCs/>
                <w:color w:val="000000"/>
                <w:sz w:val="18"/>
                <w:szCs w:val="18"/>
              </w:rPr>
              <w:t>Left</w:t>
            </w:r>
            <w:proofErr w:type="spellEnd"/>
            <w:r w:rsidRPr="00365C4F">
              <w:rPr>
                <w:bCs/>
                <w:color w:val="000000"/>
                <w:sz w:val="18"/>
                <w:szCs w:val="18"/>
              </w:rPr>
              <w:t xml:space="preserve"> </w:t>
            </w:r>
            <w:proofErr w:type="spellStart"/>
            <w:r w:rsidRPr="00365C4F">
              <w:rPr>
                <w:bCs/>
                <w:color w:val="000000"/>
                <w:sz w:val="18"/>
                <w:szCs w:val="18"/>
              </w:rPr>
              <w:t>Side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2955B219" w14:textId="77777777" w:rsidR="008219FB" w:rsidRPr="00365C4F" w:rsidRDefault="008219FB" w:rsidP="00697A10">
            <w:pPr>
              <w:tabs>
                <w:tab w:val="left" w:pos="2268"/>
              </w:tabs>
              <w:ind w:right="283"/>
              <w:jc w:val="center"/>
              <w:rPr>
                <w:bCs/>
                <w:color w:val="000000"/>
                <w:sz w:val="18"/>
                <w:szCs w:val="18"/>
              </w:rPr>
            </w:pPr>
            <w:r w:rsidRPr="00365C4F">
              <w:rPr>
                <w:bCs/>
                <w:color w:val="000000"/>
                <w:sz w:val="18"/>
                <w:szCs w:val="18"/>
              </w:rPr>
              <w:t>Hz</w:t>
            </w:r>
          </w:p>
        </w:tc>
        <w:tc>
          <w:tcPr>
            <w:tcW w:w="1275" w:type="dxa"/>
            <w:tcBorders>
              <w:top w:val="nil"/>
              <w:left w:val="nil"/>
              <w:bottom w:val="single" w:sz="4" w:space="0" w:color="auto"/>
              <w:right w:val="single" w:sz="4" w:space="0" w:color="auto"/>
            </w:tcBorders>
            <w:shd w:val="clear" w:color="auto" w:fill="auto"/>
            <w:noWrap/>
            <w:vAlign w:val="center"/>
            <w:hideMark/>
          </w:tcPr>
          <w:p w14:paraId="579E41B9" w14:textId="77777777" w:rsidR="008219FB" w:rsidRPr="00365C4F" w:rsidRDefault="008219FB" w:rsidP="00697A10">
            <w:pPr>
              <w:tabs>
                <w:tab w:val="left" w:pos="2268"/>
              </w:tabs>
              <w:ind w:right="283"/>
              <w:jc w:val="center"/>
              <w:rPr>
                <w:bCs/>
                <w:color w:val="000000"/>
                <w:sz w:val="18"/>
                <w:szCs w:val="18"/>
              </w:rPr>
            </w:pPr>
          </w:p>
        </w:tc>
        <w:tc>
          <w:tcPr>
            <w:tcW w:w="1272" w:type="dxa"/>
            <w:tcBorders>
              <w:top w:val="nil"/>
              <w:left w:val="nil"/>
              <w:bottom w:val="single" w:sz="4" w:space="0" w:color="auto"/>
              <w:right w:val="single" w:sz="4" w:space="0" w:color="auto"/>
            </w:tcBorders>
            <w:shd w:val="clear" w:color="auto" w:fill="auto"/>
            <w:noWrap/>
            <w:vAlign w:val="center"/>
            <w:hideMark/>
          </w:tcPr>
          <w:p w14:paraId="6D4C2B79" w14:textId="77777777" w:rsidR="008219FB" w:rsidRPr="000368DE" w:rsidRDefault="008219FB" w:rsidP="00697A10">
            <w:pPr>
              <w:tabs>
                <w:tab w:val="left" w:pos="2268"/>
              </w:tabs>
              <w:ind w:right="283"/>
              <w:jc w:val="center"/>
              <w:rPr>
                <w:bCs/>
                <w:color w:val="000000"/>
                <w:sz w:val="18"/>
                <w:szCs w:val="18"/>
              </w:rPr>
            </w:pPr>
          </w:p>
        </w:tc>
        <w:tc>
          <w:tcPr>
            <w:tcW w:w="971" w:type="dxa"/>
            <w:tcBorders>
              <w:top w:val="nil"/>
              <w:left w:val="nil"/>
              <w:bottom w:val="single" w:sz="4" w:space="0" w:color="auto"/>
              <w:right w:val="single" w:sz="4" w:space="0" w:color="auto"/>
            </w:tcBorders>
            <w:shd w:val="clear" w:color="auto" w:fill="auto"/>
            <w:noWrap/>
            <w:vAlign w:val="center"/>
            <w:hideMark/>
          </w:tcPr>
          <w:p w14:paraId="1E2CB5EC" w14:textId="77777777" w:rsidR="008219FB" w:rsidRPr="00365C4F" w:rsidRDefault="008219FB" w:rsidP="00697A10">
            <w:pPr>
              <w:tabs>
                <w:tab w:val="left" w:pos="2268"/>
              </w:tabs>
              <w:ind w:right="283"/>
              <w:jc w:val="center"/>
              <w:rPr>
                <w:bCs/>
                <w:color w:val="000000"/>
                <w:sz w:val="18"/>
                <w:szCs w:val="18"/>
              </w:rPr>
            </w:pPr>
          </w:p>
        </w:tc>
        <w:tc>
          <w:tcPr>
            <w:tcW w:w="811" w:type="dxa"/>
            <w:tcBorders>
              <w:top w:val="nil"/>
              <w:left w:val="nil"/>
              <w:bottom w:val="single" w:sz="4" w:space="0" w:color="auto"/>
              <w:right w:val="single" w:sz="4" w:space="0" w:color="auto"/>
            </w:tcBorders>
            <w:shd w:val="clear" w:color="auto" w:fill="auto"/>
            <w:noWrap/>
            <w:vAlign w:val="center"/>
            <w:hideMark/>
          </w:tcPr>
          <w:p w14:paraId="344BE70B" w14:textId="77777777" w:rsidR="008219FB" w:rsidRPr="00365C4F" w:rsidRDefault="008219FB" w:rsidP="00697A10">
            <w:pPr>
              <w:tabs>
                <w:tab w:val="left" w:pos="2268"/>
              </w:tabs>
              <w:ind w:right="283"/>
              <w:jc w:val="center"/>
              <w:rPr>
                <w:bCs/>
                <w:color w:val="000000"/>
                <w:sz w:val="18"/>
                <w:szCs w:val="18"/>
              </w:rPr>
            </w:pPr>
          </w:p>
        </w:tc>
      </w:tr>
      <w:tr w:rsidR="008219FB" w:rsidRPr="00365C4F" w14:paraId="5051CE46" w14:textId="77777777" w:rsidTr="00697A10">
        <w:trPr>
          <w:trHeight w:val="415"/>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044F74E1" w14:textId="77777777" w:rsidR="008219FB" w:rsidRPr="00365C4F" w:rsidRDefault="008219FB" w:rsidP="00697A10">
            <w:pPr>
              <w:tabs>
                <w:tab w:val="left" w:pos="2268"/>
              </w:tabs>
              <w:ind w:right="283"/>
              <w:rPr>
                <w:bCs/>
                <w:color w:val="000000"/>
                <w:sz w:val="18"/>
                <w:szCs w:val="18"/>
              </w:rPr>
            </w:pPr>
            <w:r w:rsidRPr="00365C4F">
              <w:rPr>
                <w:bCs/>
                <w:color w:val="000000"/>
                <w:sz w:val="18"/>
                <w:szCs w:val="18"/>
              </w:rPr>
              <w:t xml:space="preserve">Frequency, </w:t>
            </w:r>
            <w:proofErr w:type="spellStart"/>
            <w:r w:rsidRPr="00365C4F">
              <w:rPr>
                <w:bCs/>
                <w:color w:val="000000"/>
                <w:sz w:val="18"/>
                <w:szCs w:val="18"/>
              </w:rPr>
              <w:t>f</w:t>
            </w:r>
            <w:r w:rsidRPr="00365C4F">
              <w:rPr>
                <w:bCs/>
                <w:color w:val="000000"/>
                <w:sz w:val="18"/>
                <w:szCs w:val="18"/>
                <w:vertAlign w:val="subscript"/>
              </w:rPr>
              <w:t>speed</w:t>
            </w:r>
            <w:proofErr w:type="spellEnd"/>
            <w:r w:rsidRPr="00365C4F">
              <w:rPr>
                <w:bCs/>
                <w:color w:val="000000"/>
                <w:sz w:val="18"/>
                <w:szCs w:val="18"/>
              </w:rPr>
              <w:t xml:space="preserve">, Right </w:t>
            </w:r>
            <w:proofErr w:type="spellStart"/>
            <w:r w:rsidRPr="00365C4F">
              <w:rPr>
                <w:bCs/>
                <w:color w:val="000000"/>
                <w:sz w:val="18"/>
                <w:szCs w:val="18"/>
              </w:rPr>
              <w:t>Side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7439F05" w14:textId="77777777" w:rsidR="008219FB" w:rsidRPr="00365C4F" w:rsidRDefault="008219FB" w:rsidP="00697A10">
            <w:pPr>
              <w:tabs>
                <w:tab w:val="left" w:pos="2268"/>
              </w:tabs>
              <w:ind w:right="283"/>
              <w:jc w:val="center"/>
              <w:rPr>
                <w:bCs/>
                <w:color w:val="000000"/>
                <w:sz w:val="18"/>
                <w:szCs w:val="18"/>
              </w:rPr>
            </w:pPr>
            <w:r w:rsidRPr="00365C4F">
              <w:rPr>
                <w:bCs/>
                <w:color w:val="000000"/>
                <w:sz w:val="18"/>
                <w:szCs w:val="18"/>
              </w:rPr>
              <w:t>Hz</w:t>
            </w:r>
          </w:p>
        </w:tc>
        <w:tc>
          <w:tcPr>
            <w:tcW w:w="1275" w:type="dxa"/>
            <w:tcBorders>
              <w:top w:val="nil"/>
              <w:left w:val="nil"/>
              <w:bottom w:val="single" w:sz="4" w:space="0" w:color="auto"/>
              <w:right w:val="single" w:sz="4" w:space="0" w:color="auto"/>
            </w:tcBorders>
            <w:shd w:val="clear" w:color="auto" w:fill="auto"/>
            <w:noWrap/>
            <w:vAlign w:val="center"/>
            <w:hideMark/>
          </w:tcPr>
          <w:p w14:paraId="7838875D" w14:textId="77777777" w:rsidR="008219FB" w:rsidRPr="00365C4F" w:rsidRDefault="008219FB" w:rsidP="00697A10">
            <w:pPr>
              <w:tabs>
                <w:tab w:val="left" w:pos="2268"/>
              </w:tabs>
              <w:ind w:right="283"/>
              <w:jc w:val="center"/>
              <w:rPr>
                <w:bCs/>
                <w:color w:val="000000"/>
                <w:sz w:val="18"/>
                <w:szCs w:val="18"/>
              </w:rPr>
            </w:pPr>
          </w:p>
        </w:tc>
        <w:tc>
          <w:tcPr>
            <w:tcW w:w="1272" w:type="dxa"/>
            <w:tcBorders>
              <w:top w:val="nil"/>
              <w:left w:val="nil"/>
              <w:bottom w:val="single" w:sz="4" w:space="0" w:color="auto"/>
              <w:right w:val="single" w:sz="4" w:space="0" w:color="auto"/>
            </w:tcBorders>
            <w:shd w:val="clear" w:color="auto" w:fill="auto"/>
            <w:noWrap/>
            <w:vAlign w:val="center"/>
            <w:hideMark/>
          </w:tcPr>
          <w:p w14:paraId="2BADE110" w14:textId="77777777" w:rsidR="008219FB" w:rsidRPr="000368DE" w:rsidRDefault="008219FB" w:rsidP="00697A10">
            <w:pPr>
              <w:tabs>
                <w:tab w:val="left" w:pos="2268"/>
              </w:tabs>
              <w:ind w:right="283"/>
              <w:jc w:val="center"/>
              <w:rPr>
                <w:bCs/>
                <w:color w:val="000000"/>
                <w:sz w:val="18"/>
                <w:szCs w:val="18"/>
              </w:rPr>
            </w:pPr>
          </w:p>
        </w:tc>
        <w:tc>
          <w:tcPr>
            <w:tcW w:w="971" w:type="dxa"/>
            <w:tcBorders>
              <w:top w:val="nil"/>
              <w:left w:val="nil"/>
              <w:bottom w:val="single" w:sz="4" w:space="0" w:color="auto"/>
              <w:right w:val="single" w:sz="4" w:space="0" w:color="auto"/>
            </w:tcBorders>
            <w:shd w:val="clear" w:color="auto" w:fill="auto"/>
            <w:noWrap/>
            <w:vAlign w:val="center"/>
            <w:hideMark/>
          </w:tcPr>
          <w:p w14:paraId="489FFA67" w14:textId="77777777" w:rsidR="008219FB" w:rsidRPr="00365C4F" w:rsidRDefault="008219FB" w:rsidP="00697A10">
            <w:pPr>
              <w:tabs>
                <w:tab w:val="left" w:pos="2268"/>
              </w:tabs>
              <w:ind w:right="283"/>
              <w:jc w:val="center"/>
              <w:rPr>
                <w:bCs/>
                <w:color w:val="000000"/>
                <w:sz w:val="18"/>
                <w:szCs w:val="18"/>
              </w:rPr>
            </w:pPr>
          </w:p>
        </w:tc>
        <w:tc>
          <w:tcPr>
            <w:tcW w:w="811" w:type="dxa"/>
            <w:tcBorders>
              <w:top w:val="nil"/>
              <w:left w:val="nil"/>
              <w:bottom w:val="single" w:sz="4" w:space="0" w:color="auto"/>
              <w:right w:val="single" w:sz="4" w:space="0" w:color="auto"/>
            </w:tcBorders>
            <w:shd w:val="clear" w:color="auto" w:fill="auto"/>
            <w:noWrap/>
            <w:vAlign w:val="center"/>
            <w:hideMark/>
          </w:tcPr>
          <w:p w14:paraId="3C562838" w14:textId="77777777" w:rsidR="008219FB" w:rsidRPr="00365C4F" w:rsidRDefault="008219FB" w:rsidP="00697A10">
            <w:pPr>
              <w:tabs>
                <w:tab w:val="left" w:pos="2268"/>
              </w:tabs>
              <w:ind w:right="283"/>
              <w:jc w:val="center"/>
              <w:rPr>
                <w:bCs/>
                <w:color w:val="000000"/>
                <w:sz w:val="18"/>
                <w:szCs w:val="18"/>
              </w:rPr>
            </w:pPr>
          </w:p>
        </w:tc>
      </w:tr>
      <w:tr w:rsidR="008219FB" w:rsidRPr="00365C4F" w14:paraId="7C8BBB52" w14:textId="77777777" w:rsidTr="00697A10">
        <w:trPr>
          <w:trHeight w:val="421"/>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6D633CC7" w14:textId="77777777" w:rsidR="008219FB" w:rsidRPr="00365C4F" w:rsidRDefault="008219FB" w:rsidP="00697A10">
            <w:pPr>
              <w:tabs>
                <w:tab w:val="left" w:pos="2268"/>
              </w:tabs>
              <w:ind w:right="283"/>
              <w:rPr>
                <w:bCs/>
                <w:color w:val="000000"/>
                <w:sz w:val="18"/>
                <w:szCs w:val="18"/>
                <w:lang w:val="en-US"/>
              </w:rPr>
            </w:pPr>
            <w:r w:rsidRPr="00365C4F">
              <w:rPr>
                <w:bCs/>
                <w:color w:val="000000"/>
                <w:sz w:val="18"/>
                <w:szCs w:val="18"/>
                <w:lang w:val="en-US"/>
              </w:rPr>
              <w:t xml:space="preserve">Frequency Shift, </w:t>
            </w:r>
            <w:proofErr w:type="spellStart"/>
            <w:r w:rsidRPr="00365C4F">
              <w:rPr>
                <w:bCs/>
                <w:i/>
                <w:iCs/>
                <w:lang w:val="en-US"/>
              </w:rPr>
              <w:t>del_f</w:t>
            </w:r>
            <w:proofErr w:type="spellEnd"/>
            <w:r w:rsidRPr="00365C4F">
              <w:rPr>
                <w:bCs/>
                <w:i/>
                <w:iCs/>
                <w:lang w:val="en-US"/>
              </w:rPr>
              <w:t>,</w:t>
            </w:r>
            <w:r w:rsidRPr="00365C4F">
              <w:rPr>
                <w:bCs/>
                <w:color w:val="000000"/>
                <w:sz w:val="18"/>
                <w:szCs w:val="18"/>
                <w:lang w:val="en-US"/>
              </w:rPr>
              <w:t xml:space="preserve"> Left Side</w:t>
            </w:r>
          </w:p>
        </w:tc>
        <w:tc>
          <w:tcPr>
            <w:tcW w:w="870" w:type="dxa"/>
            <w:tcBorders>
              <w:top w:val="nil"/>
              <w:left w:val="nil"/>
              <w:bottom w:val="single" w:sz="4" w:space="0" w:color="auto"/>
              <w:right w:val="single" w:sz="4" w:space="0" w:color="auto"/>
            </w:tcBorders>
            <w:shd w:val="clear" w:color="auto" w:fill="auto"/>
            <w:noWrap/>
            <w:vAlign w:val="center"/>
            <w:hideMark/>
          </w:tcPr>
          <w:p w14:paraId="131F86F9" w14:textId="77777777" w:rsidR="008219FB" w:rsidRPr="00365C4F" w:rsidRDefault="008219FB" w:rsidP="00697A10">
            <w:pPr>
              <w:tabs>
                <w:tab w:val="left" w:pos="2268"/>
              </w:tabs>
              <w:ind w:right="283"/>
              <w:jc w:val="center"/>
              <w:rPr>
                <w:bCs/>
                <w:color w:val="000000"/>
                <w:sz w:val="18"/>
                <w:szCs w:val="18"/>
              </w:rPr>
            </w:pPr>
            <w:r w:rsidRPr="00365C4F">
              <w:rPr>
                <w:bCs/>
                <w:color w:val="000000"/>
                <w:sz w:val="18"/>
                <w:szCs w:val="18"/>
              </w:rPr>
              <w:t>%</w:t>
            </w:r>
          </w:p>
        </w:tc>
        <w:tc>
          <w:tcPr>
            <w:tcW w:w="1275" w:type="dxa"/>
            <w:tcBorders>
              <w:top w:val="nil"/>
              <w:left w:val="nil"/>
              <w:bottom w:val="single" w:sz="4" w:space="0" w:color="auto"/>
              <w:right w:val="single" w:sz="4" w:space="0" w:color="auto"/>
            </w:tcBorders>
            <w:shd w:val="clear" w:color="auto" w:fill="auto"/>
            <w:noWrap/>
            <w:vAlign w:val="center"/>
            <w:hideMark/>
          </w:tcPr>
          <w:p w14:paraId="3B89A87E" w14:textId="77777777" w:rsidR="008219FB" w:rsidRPr="00365C4F" w:rsidRDefault="008219FB" w:rsidP="00697A10">
            <w:pPr>
              <w:tabs>
                <w:tab w:val="left" w:pos="2268"/>
              </w:tabs>
              <w:ind w:right="283"/>
              <w:jc w:val="center"/>
              <w:rPr>
                <w:bCs/>
                <w:color w:val="000000"/>
                <w:sz w:val="18"/>
                <w:szCs w:val="18"/>
              </w:rPr>
            </w:pPr>
            <w:proofErr w:type="spellStart"/>
            <w:r w:rsidRPr="00365C4F">
              <w:rPr>
                <w:bCs/>
                <w:color w:val="000000"/>
                <w:sz w:val="18"/>
                <w:szCs w:val="18"/>
              </w:rPr>
              <w:t>n.a</w:t>
            </w:r>
            <w:proofErr w:type="spellEnd"/>
            <w:r w:rsidRPr="00365C4F">
              <w:rPr>
                <w:bCs/>
                <w:color w:val="000000"/>
                <w:sz w:val="18"/>
                <w:szCs w:val="18"/>
              </w:rPr>
              <w:t>.</w:t>
            </w:r>
          </w:p>
        </w:tc>
        <w:tc>
          <w:tcPr>
            <w:tcW w:w="1272" w:type="dxa"/>
            <w:tcBorders>
              <w:top w:val="nil"/>
              <w:left w:val="nil"/>
              <w:bottom w:val="single" w:sz="4" w:space="0" w:color="auto"/>
              <w:right w:val="single" w:sz="4" w:space="0" w:color="auto"/>
            </w:tcBorders>
            <w:shd w:val="clear" w:color="auto" w:fill="auto"/>
            <w:noWrap/>
            <w:vAlign w:val="center"/>
            <w:hideMark/>
          </w:tcPr>
          <w:p w14:paraId="2B11BFCB" w14:textId="77777777" w:rsidR="008219FB" w:rsidRPr="000368DE" w:rsidRDefault="008219FB" w:rsidP="00697A10">
            <w:pPr>
              <w:tabs>
                <w:tab w:val="left" w:pos="2268"/>
              </w:tabs>
              <w:ind w:right="283"/>
              <w:jc w:val="center"/>
              <w:rPr>
                <w:bCs/>
                <w:strike/>
                <w:color w:val="000000"/>
                <w:sz w:val="18"/>
                <w:szCs w:val="18"/>
              </w:rPr>
            </w:pPr>
            <w:proofErr w:type="spellStart"/>
            <w:r w:rsidRPr="000368DE">
              <w:rPr>
                <w:bCs/>
                <w:strike/>
                <w:color w:val="000000"/>
                <w:sz w:val="18"/>
                <w:szCs w:val="18"/>
              </w:rPr>
              <w:t>n.a</w:t>
            </w:r>
            <w:proofErr w:type="spellEnd"/>
            <w:r w:rsidRPr="000368DE">
              <w:rPr>
                <w:bCs/>
                <w:strike/>
                <w:color w:val="000000"/>
                <w:sz w:val="18"/>
                <w:szCs w:val="18"/>
              </w:rPr>
              <w:t>*</w:t>
            </w:r>
          </w:p>
        </w:tc>
        <w:tc>
          <w:tcPr>
            <w:tcW w:w="971" w:type="dxa"/>
            <w:tcBorders>
              <w:top w:val="nil"/>
              <w:left w:val="nil"/>
              <w:bottom w:val="single" w:sz="4" w:space="0" w:color="auto"/>
              <w:right w:val="single" w:sz="4" w:space="0" w:color="auto"/>
            </w:tcBorders>
            <w:shd w:val="clear" w:color="auto" w:fill="auto"/>
            <w:noWrap/>
            <w:vAlign w:val="center"/>
            <w:hideMark/>
          </w:tcPr>
          <w:p w14:paraId="62F7964D" w14:textId="77777777" w:rsidR="008219FB" w:rsidRPr="00365C4F" w:rsidRDefault="008219FB" w:rsidP="00697A10">
            <w:pPr>
              <w:tabs>
                <w:tab w:val="left" w:pos="2268"/>
              </w:tabs>
              <w:ind w:right="283"/>
              <w:jc w:val="center"/>
              <w:rPr>
                <w:bCs/>
                <w:color w:val="000000"/>
                <w:sz w:val="18"/>
                <w:szCs w:val="18"/>
              </w:rPr>
            </w:pPr>
          </w:p>
        </w:tc>
        <w:tc>
          <w:tcPr>
            <w:tcW w:w="811" w:type="dxa"/>
            <w:tcBorders>
              <w:top w:val="nil"/>
              <w:left w:val="nil"/>
              <w:bottom w:val="single" w:sz="4" w:space="0" w:color="auto"/>
              <w:right w:val="single" w:sz="4" w:space="0" w:color="auto"/>
            </w:tcBorders>
            <w:shd w:val="clear" w:color="auto" w:fill="auto"/>
            <w:noWrap/>
            <w:vAlign w:val="center"/>
            <w:hideMark/>
          </w:tcPr>
          <w:p w14:paraId="4F4DF3B8" w14:textId="77777777" w:rsidR="008219FB" w:rsidRPr="00365C4F" w:rsidRDefault="008219FB" w:rsidP="00697A10">
            <w:pPr>
              <w:tabs>
                <w:tab w:val="left" w:pos="2268"/>
              </w:tabs>
              <w:ind w:right="283"/>
              <w:jc w:val="center"/>
              <w:rPr>
                <w:bCs/>
                <w:color w:val="000000"/>
                <w:sz w:val="18"/>
                <w:szCs w:val="18"/>
              </w:rPr>
            </w:pPr>
          </w:p>
        </w:tc>
      </w:tr>
      <w:tr w:rsidR="008219FB" w:rsidRPr="00365C4F" w14:paraId="7497D1EA" w14:textId="77777777" w:rsidTr="00697A10">
        <w:trPr>
          <w:trHeight w:val="414"/>
        </w:trPr>
        <w:tc>
          <w:tcPr>
            <w:tcW w:w="2551" w:type="dxa"/>
            <w:tcBorders>
              <w:top w:val="nil"/>
              <w:left w:val="single" w:sz="4" w:space="0" w:color="auto"/>
              <w:bottom w:val="single" w:sz="12" w:space="0" w:color="auto"/>
              <w:right w:val="single" w:sz="4" w:space="0" w:color="auto"/>
            </w:tcBorders>
            <w:shd w:val="clear" w:color="auto" w:fill="auto"/>
            <w:noWrap/>
            <w:vAlign w:val="center"/>
            <w:hideMark/>
          </w:tcPr>
          <w:p w14:paraId="179E450F" w14:textId="77777777" w:rsidR="008219FB" w:rsidRPr="00365C4F" w:rsidRDefault="008219FB" w:rsidP="00697A10">
            <w:pPr>
              <w:tabs>
                <w:tab w:val="left" w:pos="2268"/>
              </w:tabs>
              <w:ind w:right="283"/>
              <w:rPr>
                <w:bCs/>
                <w:color w:val="000000"/>
                <w:sz w:val="18"/>
                <w:szCs w:val="18"/>
                <w:lang w:val="en-US"/>
              </w:rPr>
            </w:pPr>
            <w:r w:rsidRPr="00365C4F">
              <w:rPr>
                <w:bCs/>
                <w:color w:val="000000"/>
                <w:sz w:val="18"/>
                <w:szCs w:val="18"/>
                <w:lang w:val="en-US"/>
              </w:rPr>
              <w:t xml:space="preserve">Frequency Shift, </w:t>
            </w:r>
            <w:proofErr w:type="spellStart"/>
            <w:r w:rsidRPr="00365C4F">
              <w:rPr>
                <w:bCs/>
                <w:i/>
                <w:iCs/>
                <w:lang w:val="en-US"/>
              </w:rPr>
              <w:t>del_f</w:t>
            </w:r>
            <w:proofErr w:type="spellEnd"/>
            <w:r w:rsidRPr="00365C4F">
              <w:rPr>
                <w:bCs/>
                <w:i/>
                <w:iCs/>
                <w:lang w:val="en-US"/>
              </w:rPr>
              <w:t>,</w:t>
            </w:r>
            <w:r w:rsidRPr="00365C4F">
              <w:rPr>
                <w:bCs/>
                <w:color w:val="000000"/>
                <w:sz w:val="18"/>
                <w:szCs w:val="18"/>
                <w:lang w:val="en-US"/>
              </w:rPr>
              <w:t xml:space="preserve"> Right Side</w:t>
            </w:r>
          </w:p>
        </w:tc>
        <w:tc>
          <w:tcPr>
            <w:tcW w:w="870" w:type="dxa"/>
            <w:tcBorders>
              <w:top w:val="nil"/>
              <w:left w:val="nil"/>
              <w:bottom w:val="single" w:sz="12" w:space="0" w:color="auto"/>
              <w:right w:val="single" w:sz="4" w:space="0" w:color="auto"/>
            </w:tcBorders>
            <w:shd w:val="clear" w:color="auto" w:fill="auto"/>
            <w:noWrap/>
            <w:vAlign w:val="center"/>
            <w:hideMark/>
          </w:tcPr>
          <w:p w14:paraId="2DCC0520" w14:textId="77777777" w:rsidR="008219FB" w:rsidRPr="00365C4F" w:rsidRDefault="008219FB" w:rsidP="00697A10">
            <w:pPr>
              <w:tabs>
                <w:tab w:val="left" w:pos="2268"/>
              </w:tabs>
              <w:ind w:right="283"/>
              <w:jc w:val="center"/>
              <w:rPr>
                <w:bCs/>
                <w:color w:val="000000"/>
                <w:sz w:val="18"/>
                <w:szCs w:val="18"/>
              </w:rPr>
            </w:pPr>
            <w:r w:rsidRPr="00365C4F">
              <w:rPr>
                <w:bCs/>
                <w:color w:val="000000"/>
                <w:sz w:val="18"/>
                <w:szCs w:val="18"/>
              </w:rPr>
              <w:t>%</w:t>
            </w:r>
          </w:p>
        </w:tc>
        <w:tc>
          <w:tcPr>
            <w:tcW w:w="1275" w:type="dxa"/>
            <w:tcBorders>
              <w:top w:val="nil"/>
              <w:left w:val="nil"/>
              <w:bottom w:val="single" w:sz="12" w:space="0" w:color="auto"/>
              <w:right w:val="single" w:sz="4" w:space="0" w:color="auto"/>
            </w:tcBorders>
            <w:shd w:val="clear" w:color="auto" w:fill="auto"/>
            <w:noWrap/>
            <w:vAlign w:val="center"/>
            <w:hideMark/>
          </w:tcPr>
          <w:p w14:paraId="06ED6AB4" w14:textId="77777777" w:rsidR="008219FB" w:rsidRPr="00365C4F" w:rsidRDefault="008219FB" w:rsidP="00697A10">
            <w:pPr>
              <w:tabs>
                <w:tab w:val="left" w:pos="2268"/>
              </w:tabs>
              <w:ind w:right="283"/>
              <w:jc w:val="center"/>
              <w:rPr>
                <w:bCs/>
                <w:color w:val="000000"/>
                <w:sz w:val="18"/>
                <w:szCs w:val="18"/>
              </w:rPr>
            </w:pPr>
            <w:proofErr w:type="spellStart"/>
            <w:r w:rsidRPr="00365C4F">
              <w:rPr>
                <w:bCs/>
                <w:color w:val="000000"/>
                <w:sz w:val="18"/>
                <w:szCs w:val="18"/>
              </w:rPr>
              <w:t>n.a</w:t>
            </w:r>
            <w:proofErr w:type="spellEnd"/>
            <w:r w:rsidRPr="00365C4F">
              <w:rPr>
                <w:bCs/>
                <w:color w:val="000000"/>
                <w:sz w:val="18"/>
                <w:szCs w:val="18"/>
              </w:rPr>
              <w:t>.</w:t>
            </w:r>
          </w:p>
        </w:tc>
        <w:tc>
          <w:tcPr>
            <w:tcW w:w="1272" w:type="dxa"/>
            <w:tcBorders>
              <w:top w:val="nil"/>
              <w:left w:val="nil"/>
              <w:bottom w:val="single" w:sz="12" w:space="0" w:color="auto"/>
              <w:right w:val="single" w:sz="4" w:space="0" w:color="auto"/>
            </w:tcBorders>
            <w:shd w:val="clear" w:color="auto" w:fill="auto"/>
            <w:noWrap/>
            <w:vAlign w:val="center"/>
            <w:hideMark/>
          </w:tcPr>
          <w:p w14:paraId="5D233934" w14:textId="77777777" w:rsidR="008219FB" w:rsidRPr="000368DE" w:rsidRDefault="008219FB" w:rsidP="00697A10">
            <w:pPr>
              <w:tabs>
                <w:tab w:val="left" w:pos="2268"/>
              </w:tabs>
              <w:ind w:right="283"/>
              <w:jc w:val="center"/>
              <w:rPr>
                <w:bCs/>
                <w:strike/>
                <w:color w:val="000000"/>
                <w:sz w:val="18"/>
                <w:szCs w:val="18"/>
              </w:rPr>
            </w:pPr>
            <w:proofErr w:type="spellStart"/>
            <w:r w:rsidRPr="000368DE">
              <w:rPr>
                <w:bCs/>
                <w:strike/>
                <w:color w:val="000000"/>
                <w:sz w:val="18"/>
                <w:szCs w:val="18"/>
              </w:rPr>
              <w:t>n.a</w:t>
            </w:r>
            <w:proofErr w:type="spellEnd"/>
            <w:r w:rsidRPr="000368DE">
              <w:rPr>
                <w:bCs/>
                <w:strike/>
                <w:color w:val="000000"/>
                <w:sz w:val="18"/>
                <w:szCs w:val="18"/>
              </w:rPr>
              <w:t>*</w:t>
            </w:r>
          </w:p>
        </w:tc>
        <w:tc>
          <w:tcPr>
            <w:tcW w:w="971" w:type="dxa"/>
            <w:tcBorders>
              <w:top w:val="nil"/>
              <w:left w:val="nil"/>
              <w:bottom w:val="single" w:sz="12" w:space="0" w:color="auto"/>
              <w:right w:val="single" w:sz="4" w:space="0" w:color="auto"/>
            </w:tcBorders>
            <w:shd w:val="clear" w:color="auto" w:fill="auto"/>
            <w:noWrap/>
            <w:vAlign w:val="center"/>
            <w:hideMark/>
          </w:tcPr>
          <w:p w14:paraId="2B567A7A" w14:textId="77777777" w:rsidR="008219FB" w:rsidRPr="00365C4F" w:rsidRDefault="008219FB" w:rsidP="00697A10">
            <w:pPr>
              <w:tabs>
                <w:tab w:val="left" w:pos="2268"/>
              </w:tabs>
              <w:ind w:right="283"/>
              <w:jc w:val="center"/>
              <w:rPr>
                <w:bCs/>
                <w:color w:val="000000"/>
                <w:sz w:val="18"/>
                <w:szCs w:val="18"/>
              </w:rPr>
            </w:pPr>
          </w:p>
        </w:tc>
        <w:tc>
          <w:tcPr>
            <w:tcW w:w="811" w:type="dxa"/>
            <w:tcBorders>
              <w:top w:val="nil"/>
              <w:left w:val="nil"/>
              <w:bottom w:val="single" w:sz="12" w:space="0" w:color="auto"/>
              <w:right w:val="single" w:sz="4" w:space="0" w:color="auto"/>
            </w:tcBorders>
            <w:shd w:val="clear" w:color="auto" w:fill="auto"/>
            <w:noWrap/>
            <w:vAlign w:val="center"/>
            <w:hideMark/>
          </w:tcPr>
          <w:p w14:paraId="2FA55417" w14:textId="77777777" w:rsidR="008219FB" w:rsidRPr="00365C4F" w:rsidRDefault="008219FB" w:rsidP="00697A10">
            <w:pPr>
              <w:tabs>
                <w:tab w:val="left" w:pos="2268"/>
              </w:tabs>
              <w:ind w:right="283"/>
              <w:jc w:val="center"/>
              <w:rPr>
                <w:bCs/>
                <w:color w:val="000000"/>
                <w:sz w:val="18"/>
                <w:szCs w:val="18"/>
              </w:rPr>
            </w:pPr>
          </w:p>
        </w:tc>
      </w:tr>
    </w:tbl>
    <w:p w14:paraId="7F5CFCDC" w14:textId="37329B30" w:rsidR="008219FB" w:rsidRDefault="008219FB" w:rsidP="008219FB">
      <w:pPr>
        <w:tabs>
          <w:tab w:val="left" w:pos="2268"/>
          <w:tab w:val="right" w:leader="dot" w:pos="8505"/>
        </w:tabs>
        <w:spacing w:after="120"/>
        <w:ind w:left="2268" w:right="283" w:hanging="1134"/>
        <w:jc w:val="both"/>
        <w:rPr>
          <w:b/>
          <w:bCs/>
          <w:lang w:val="en-US"/>
        </w:rPr>
      </w:pPr>
      <w:r w:rsidRPr="00365C4F">
        <w:rPr>
          <w:bCs/>
          <w:lang w:val="en-US"/>
        </w:rPr>
        <w:t xml:space="preserve">*) </w:t>
      </w:r>
      <w:r w:rsidR="00F461BC" w:rsidRPr="000368DE">
        <w:rPr>
          <w:b/>
          <w:lang w:val="en-US" w:eastAsia="ja-JP"/>
        </w:rPr>
        <w:t>5 km/h is n</w:t>
      </w:r>
      <w:r w:rsidR="007B78B7" w:rsidRPr="000368DE">
        <w:rPr>
          <w:rFonts w:hint="eastAsia"/>
          <w:b/>
          <w:lang w:val="en-US" w:eastAsia="ja-JP"/>
        </w:rPr>
        <w:t xml:space="preserve">ot mandatory </w:t>
      </w:r>
      <w:r w:rsidR="007B78B7" w:rsidRPr="000368DE">
        <w:rPr>
          <w:b/>
          <w:lang w:val="en-US"/>
        </w:rPr>
        <w:t xml:space="preserve">for Method </w:t>
      </w:r>
      <w:r w:rsidR="007B78B7" w:rsidRPr="000368DE">
        <w:rPr>
          <w:rFonts w:hint="eastAsia"/>
          <w:b/>
          <w:lang w:val="en-US" w:eastAsia="ja-JP"/>
        </w:rPr>
        <w:t>(</w:t>
      </w:r>
      <w:r w:rsidR="007B78B7" w:rsidRPr="000368DE">
        <w:rPr>
          <w:b/>
          <w:lang w:val="en-US"/>
        </w:rPr>
        <w:t>A</w:t>
      </w:r>
      <w:r w:rsidR="007B78B7" w:rsidRPr="000368DE">
        <w:rPr>
          <w:rFonts w:hint="eastAsia"/>
          <w:b/>
          <w:lang w:val="en-US" w:eastAsia="ja-JP"/>
        </w:rPr>
        <w:t>)</w:t>
      </w:r>
      <w:r w:rsidRPr="000368DE">
        <w:rPr>
          <w:strike/>
          <w:lang w:val="en-US"/>
        </w:rPr>
        <w:t>not for Method A</w:t>
      </w:r>
      <w:r w:rsidRPr="000368DE">
        <w:rPr>
          <w:b/>
          <w:bCs/>
          <w:lang w:val="en-US"/>
        </w:rPr>
        <w:t xml:space="preserve"> </w:t>
      </w:r>
      <w:r w:rsidR="00264C45" w:rsidRPr="00A616E9">
        <w:rPr>
          <w:lang w:val="en-GB"/>
        </w:rPr>
        <w:t>"</w:t>
      </w:r>
    </w:p>
    <w:p w14:paraId="00C7D7DA" w14:textId="77777777" w:rsidR="00264C45" w:rsidRDefault="008219FB" w:rsidP="00264C45">
      <w:pPr>
        <w:widowControl w:val="0"/>
        <w:tabs>
          <w:tab w:val="left" w:pos="1134"/>
          <w:tab w:val="left" w:pos="1418"/>
        </w:tabs>
        <w:suppressAutoHyphens w:val="0"/>
        <w:autoSpaceDE w:val="0"/>
        <w:autoSpaceDN w:val="0"/>
        <w:adjustRightInd w:val="0"/>
        <w:spacing w:before="120" w:after="120"/>
        <w:ind w:left="1134" w:right="283"/>
        <w:jc w:val="both"/>
        <w:rPr>
          <w:rStyle w:val="ui-provider"/>
          <w:i/>
          <w:iCs/>
          <w:color w:val="0070C0"/>
          <w:lang w:val="en-US" w:eastAsia="ja-JP"/>
        </w:rPr>
      </w:pPr>
      <w:r w:rsidRPr="008219FB">
        <w:rPr>
          <w:rStyle w:val="ui-provider"/>
          <w:i/>
          <w:iCs/>
          <w:color w:val="0070C0"/>
          <w:lang w:val="en-US" w:eastAsia="ja-JP"/>
        </w:rPr>
        <w:t>Justification:</w:t>
      </w:r>
    </w:p>
    <w:p w14:paraId="74DF712F" w14:textId="6FA0A431" w:rsidR="008219FB" w:rsidRPr="00F47898" w:rsidRDefault="008219FB" w:rsidP="00264C45">
      <w:pPr>
        <w:widowControl w:val="0"/>
        <w:tabs>
          <w:tab w:val="left" w:pos="1134"/>
          <w:tab w:val="left" w:pos="1418"/>
        </w:tabs>
        <w:suppressAutoHyphens w:val="0"/>
        <w:autoSpaceDE w:val="0"/>
        <w:autoSpaceDN w:val="0"/>
        <w:adjustRightInd w:val="0"/>
        <w:spacing w:before="120" w:after="120"/>
        <w:ind w:left="1134" w:right="283"/>
        <w:jc w:val="both"/>
        <w:rPr>
          <w:lang w:val="en-US"/>
        </w:rPr>
      </w:pPr>
      <w:r w:rsidRPr="008219FB">
        <w:rPr>
          <w:rStyle w:val="ui-provider"/>
          <w:i/>
          <w:iCs/>
          <w:color w:val="0070C0"/>
          <w:lang w:val="en-US" w:eastAsia="ja-JP"/>
        </w:rPr>
        <w:t xml:space="preserve"> </w:t>
      </w:r>
      <w:r w:rsidRPr="008219FB">
        <w:rPr>
          <w:rStyle w:val="ui-provider"/>
          <w:color w:val="0070C0"/>
          <w:lang w:val="en-US" w:eastAsia="ja-JP"/>
        </w:rPr>
        <w:t xml:space="preserve">With the added text about the conditions for verification of frequency shift in paragraph 4.3.1. there is no need for general exclusion of 5 km/h for Method (A). </w:t>
      </w:r>
      <w:proofErr w:type="gramStart"/>
      <w:r w:rsidRPr="008219FB">
        <w:rPr>
          <w:rStyle w:val="ui-provider"/>
          <w:color w:val="0070C0"/>
          <w:lang w:val="en-US" w:eastAsia="ja-JP"/>
        </w:rPr>
        <w:t>Instead</w:t>
      </w:r>
      <w:proofErr w:type="gramEnd"/>
      <w:r w:rsidRPr="008219FB">
        <w:rPr>
          <w:rStyle w:val="ui-provider"/>
          <w:color w:val="0070C0"/>
          <w:lang w:val="en-US" w:eastAsia="ja-JP"/>
        </w:rPr>
        <w:t xml:space="preserve"> the speed of 5 km/h may be increased to the minimum speed that works for the test. </w:t>
      </w:r>
    </w:p>
    <w:p w14:paraId="214D90B2" w14:textId="77777777" w:rsidR="00C13F2F" w:rsidRDefault="00C13F2F" w:rsidP="000A7922">
      <w:pPr>
        <w:pStyle w:val="para"/>
        <w:ind w:firstLine="0"/>
        <w:rPr>
          <w:color w:val="0070C0"/>
          <w:lang w:val="en-US" w:eastAsia="ja-JP"/>
        </w:rPr>
      </w:pPr>
    </w:p>
    <w:p w14:paraId="51BFEB9D" w14:textId="1A8BF6A5" w:rsidR="00A7373F" w:rsidRDefault="00A7373F" w:rsidP="00A7373F">
      <w:pPr>
        <w:spacing w:after="120"/>
        <w:ind w:left="2268" w:right="1134" w:hanging="1134"/>
        <w:jc w:val="both"/>
        <w:rPr>
          <w:lang w:val="en-GB"/>
        </w:rPr>
      </w:pPr>
      <w:r>
        <w:rPr>
          <w:i/>
          <w:lang w:val="en-GB" w:eastAsia="ja-JP"/>
        </w:rPr>
        <w:t>Annex 3, Appendix</w:t>
      </w:r>
      <w:r w:rsidR="00264C45">
        <w:rPr>
          <w:i/>
          <w:lang w:val="en-GB" w:eastAsia="ja-JP"/>
        </w:rPr>
        <w:t>,</w:t>
      </w:r>
      <w:r w:rsidRPr="00167A8D">
        <w:rPr>
          <w:rFonts w:hint="eastAsia"/>
          <w:i/>
          <w:iCs/>
          <w:lang w:val="en-GB" w:eastAsia="ja-JP"/>
        </w:rPr>
        <w:t xml:space="preserve"> </w:t>
      </w:r>
      <w:r w:rsidRPr="00167A8D">
        <w:rPr>
          <w:lang w:val="en-GB"/>
        </w:rPr>
        <w:t>amend</w:t>
      </w:r>
      <w:r>
        <w:rPr>
          <w:lang w:val="en-GB"/>
        </w:rPr>
        <w:t xml:space="preserve"> to read</w:t>
      </w:r>
      <w:r w:rsidR="00BE5884">
        <w:rPr>
          <w:lang w:val="en-GB"/>
        </w:rPr>
        <w:t>:</w:t>
      </w:r>
    </w:p>
    <w:p w14:paraId="78D2DCB8" w14:textId="21AF1633" w:rsidR="00B95E02" w:rsidRPr="007838D5" w:rsidRDefault="00264C45" w:rsidP="00B95E02">
      <w:pPr>
        <w:keepNext/>
        <w:keepLines/>
        <w:tabs>
          <w:tab w:val="right" w:pos="851"/>
          <w:tab w:val="left" w:pos="2268"/>
        </w:tabs>
        <w:spacing w:before="360" w:after="240" w:line="300" w:lineRule="exact"/>
        <w:ind w:left="1134" w:right="283" w:hanging="1134"/>
        <w:rPr>
          <w:b/>
          <w:sz w:val="28"/>
          <w:lang w:val="en-US"/>
        </w:rPr>
      </w:pPr>
      <w:r w:rsidRPr="00264C45">
        <w:rPr>
          <w:b/>
          <w:bCs/>
          <w:sz w:val="28"/>
          <w:szCs w:val="28"/>
          <w:lang w:val="en-GB"/>
        </w:rPr>
        <w:t>"</w:t>
      </w:r>
      <w:r w:rsidR="00B95E02" w:rsidRPr="007838D5">
        <w:rPr>
          <w:b/>
          <w:sz w:val="28"/>
          <w:lang w:val="en-US"/>
        </w:rPr>
        <w:t>Figures and flowcharts</w:t>
      </w:r>
    </w:p>
    <w:p w14:paraId="4C6A77A1" w14:textId="77777777" w:rsidR="00B95E02" w:rsidRPr="007838D5" w:rsidRDefault="00B95E02" w:rsidP="00B95E02">
      <w:pPr>
        <w:keepNext/>
        <w:keepLines/>
        <w:tabs>
          <w:tab w:val="left" w:pos="2268"/>
        </w:tabs>
        <w:spacing w:line="240" w:lineRule="auto"/>
        <w:ind w:left="567" w:right="283" w:firstLine="567"/>
        <w:outlineLvl w:val="0"/>
        <w:rPr>
          <w:lang w:val="en-US"/>
        </w:rPr>
      </w:pPr>
      <w:r w:rsidRPr="007838D5">
        <w:rPr>
          <w:lang w:val="en-US"/>
        </w:rPr>
        <w:t>Figures 1a and 1b</w:t>
      </w:r>
    </w:p>
    <w:p w14:paraId="2B7C2DD6" w14:textId="77777777" w:rsidR="00B95E02" w:rsidRPr="007838D5" w:rsidRDefault="00B95E02" w:rsidP="00B95E02">
      <w:pPr>
        <w:tabs>
          <w:tab w:val="left" w:pos="2268"/>
        </w:tabs>
        <w:ind w:left="1134" w:right="283"/>
        <w:jc w:val="both"/>
        <w:rPr>
          <w:b/>
          <w:lang w:val="en-US"/>
        </w:rPr>
      </w:pPr>
      <w:r w:rsidRPr="007838D5">
        <w:rPr>
          <w:b/>
          <w:lang w:val="en-US"/>
        </w:rPr>
        <w:t xml:space="preserve">Measuring positions for vehicles in motion outdoor </w:t>
      </w:r>
    </w:p>
    <w:p w14:paraId="55F7361E" w14:textId="77777777" w:rsidR="00B95E02" w:rsidRPr="007838D5" w:rsidRDefault="00B95E02" w:rsidP="00B95E02">
      <w:pPr>
        <w:tabs>
          <w:tab w:val="left" w:pos="2268"/>
        </w:tabs>
        <w:ind w:left="1134" w:right="283"/>
        <w:jc w:val="both"/>
        <w:rPr>
          <w:b/>
          <w:lang w:val="en-US"/>
        </w:rPr>
      </w:pPr>
    </w:p>
    <w:tbl>
      <w:tblPr>
        <w:tblW w:w="0" w:type="auto"/>
        <w:tblInd w:w="575" w:type="dxa"/>
        <w:tblCellMar>
          <w:left w:w="0" w:type="dxa"/>
          <w:right w:w="0" w:type="dxa"/>
        </w:tblCellMar>
        <w:tblLook w:val="04A0" w:firstRow="1" w:lastRow="0" w:firstColumn="1" w:lastColumn="0" w:noHBand="0" w:noVBand="1"/>
      </w:tblPr>
      <w:tblGrid>
        <w:gridCol w:w="4725"/>
        <w:gridCol w:w="4339"/>
      </w:tblGrid>
      <w:tr w:rsidR="00B95E02" w:rsidRPr="007838D5" w14:paraId="37DC8361" w14:textId="77777777" w:rsidTr="00697A10">
        <w:tc>
          <w:tcPr>
            <w:tcW w:w="4236" w:type="dxa"/>
            <w:shd w:val="clear" w:color="auto" w:fill="auto"/>
          </w:tcPr>
          <w:p w14:paraId="07E412C4" w14:textId="77777777" w:rsidR="00B95E02" w:rsidRPr="007838D5" w:rsidRDefault="00B95E02" w:rsidP="00697A10">
            <w:pPr>
              <w:tabs>
                <w:tab w:val="left" w:pos="2268"/>
              </w:tabs>
              <w:ind w:right="283"/>
              <w:jc w:val="both"/>
              <w:rPr>
                <w:b/>
              </w:rPr>
            </w:pPr>
            <w:r w:rsidRPr="007838D5">
              <w:rPr>
                <w:b/>
                <w:noProof/>
                <w:lang w:val="de-DE" w:eastAsia="zh-CN"/>
              </w:rPr>
              <w:drawing>
                <wp:inline distT="0" distB="0" distL="0" distR="0" wp14:anchorId="5F1333AB" wp14:editId="5E08BF81">
                  <wp:extent cx="2936240" cy="319024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6240" cy="3190240"/>
                          </a:xfrm>
                          <a:prstGeom prst="rect">
                            <a:avLst/>
                          </a:prstGeom>
                          <a:noFill/>
                          <a:ln>
                            <a:noFill/>
                          </a:ln>
                        </pic:spPr>
                      </pic:pic>
                    </a:graphicData>
                  </a:graphic>
                </wp:inline>
              </w:drawing>
            </w:r>
          </w:p>
        </w:tc>
        <w:tc>
          <w:tcPr>
            <w:tcW w:w="4279" w:type="dxa"/>
            <w:shd w:val="clear" w:color="auto" w:fill="auto"/>
          </w:tcPr>
          <w:p w14:paraId="53B091F7" w14:textId="77777777" w:rsidR="00B95E02" w:rsidRPr="007838D5" w:rsidRDefault="00B95E02" w:rsidP="00697A10">
            <w:pPr>
              <w:tabs>
                <w:tab w:val="left" w:pos="2268"/>
              </w:tabs>
              <w:ind w:right="283"/>
              <w:jc w:val="both"/>
              <w:rPr>
                <w:b/>
              </w:rPr>
            </w:pPr>
            <w:r w:rsidRPr="007838D5">
              <w:rPr>
                <w:b/>
                <w:noProof/>
                <w:lang w:val="de-DE" w:eastAsia="zh-CN"/>
              </w:rPr>
              <w:drawing>
                <wp:inline distT="0" distB="0" distL="0" distR="0" wp14:anchorId="12289D83" wp14:editId="3B2F5839">
                  <wp:extent cx="2682240" cy="319024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3190240"/>
                          </a:xfrm>
                          <a:prstGeom prst="rect">
                            <a:avLst/>
                          </a:prstGeom>
                          <a:noFill/>
                          <a:ln>
                            <a:noFill/>
                          </a:ln>
                        </pic:spPr>
                      </pic:pic>
                    </a:graphicData>
                  </a:graphic>
                </wp:inline>
              </w:drawing>
            </w:r>
          </w:p>
        </w:tc>
      </w:tr>
      <w:tr w:rsidR="00B95E02" w:rsidRPr="007838D5" w14:paraId="0B75ECFD" w14:textId="77777777" w:rsidTr="00697A10">
        <w:tc>
          <w:tcPr>
            <w:tcW w:w="4236" w:type="dxa"/>
            <w:shd w:val="clear" w:color="auto" w:fill="auto"/>
          </w:tcPr>
          <w:p w14:paraId="21A8E121" w14:textId="77777777" w:rsidR="00B95E02" w:rsidRPr="007838D5" w:rsidRDefault="00B95E02" w:rsidP="00697A10">
            <w:pPr>
              <w:tabs>
                <w:tab w:val="left" w:pos="2268"/>
              </w:tabs>
              <w:ind w:right="283"/>
              <w:jc w:val="center"/>
              <w:rPr>
                <w:b/>
              </w:rPr>
            </w:pPr>
            <w:r w:rsidRPr="007838D5">
              <w:rPr>
                <w:b/>
              </w:rPr>
              <w:t xml:space="preserve">1a. </w:t>
            </w:r>
            <w:proofErr w:type="spellStart"/>
            <w:r w:rsidRPr="007838D5">
              <w:rPr>
                <w:b/>
              </w:rPr>
              <w:t>Forward</w:t>
            </w:r>
            <w:proofErr w:type="spellEnd"/>
          </w:p>
        </w:tc>
        <w:tc>
          <w:tcPr>
            <w:tcW w:w="4279" w:type="dxa"/>
            <w:shd w:val="clear" w:color="auto" w:fill="auto"/>
          </w:tcPr>
          <w:p w14:paraId="66D16E00" w14:textId="77777777" w:rsidR="00B95E02" w:rsidRPr="007838D5" w:rsidRDefault="00B95E02" w:rsidP="00697A10">
            <w:pPr>
              <w:tabs>
                <w:tab w:val="left" w:pos="2268"/>
              </w:tabs>
              <w:ind w:right="283"/>
              <w:jc w:val="center"/>
              <w:rPr>
                <w:b/>
              </w:rPr>
            </w:pPr>
            <w:r w:rsidRPr="007838D5">
              <w:rPr>
                <w:b/>
              </w:rPr>
              <w:t>1b. Reverse</w:t>
            </w:r>
          </w:p>
        </w:tc>
      </w:tr>
    </w:tbl>
    <w:p w14:paraId="46116A78" w14:textId="77777777" w:rsidR="00B95E02" w:rsidRPr="007838D5" w:rsidRDefault="00B95E02" w:rsidP="00B95E02">
      <w:pPr>
        <w:tabs>
          <w:tab w:val="left" w:pos="2268"/>
        </w:tabs>
        <w:ind w:right="283"/>
        <w:rPr>
          <w:lang w:val="en-US"/>
        </w:rPr>
      </w:pPr>
    </w:p>
    <w:p w14:paraId="252E5F27" w14:textId="77777777" w:rsidR="00B95E02" w:rsidRPr="007838D5" w:rsidRDefault="00B95E02" w:rsidP="00B95E02">
      <w:pPr>
        <w:keepNext/>
        <w:keepLines/>
        <w:tabs>
          <w:tab w:val="left" w:pos="2268"/>
        </w:tabs>
        <w:spacing w:line="240" w:lineRule="auto"/>
        <w:ind w:left="567" w:right="283" w:firstLine="567"/>
        <w:outlineLvl w:val="0"/>
        <w:rPr>
          <w:lang w:val="en-US"/>
        </w:rPr>
      </w:pPr>
      <w:r w:rsidRPr="007838D5">
        <w:rPr>
          <w:lang w:val="en-US"/>
        </w:rPr>
        <w:t>Figures 2a and 2b</w:t>
      </w:r>
    </w:p>
    <w:p w14:paraId="7F0521AC" w14:textId="77777777" w:rsidR="00B95E02" w:rsidRDefault="00B95E02" w:rsidP="00B95E02">
      <w:pPr>
        <w:tabs>
          <w:tab w:val="left" w:pos="2268"/>
        </w:tabs>
        <w:ind w:left="1134" w:right="283"/>
        <w:jc w:val="both"/>
        <w:rPr>
          <w:b/>
          <w:lang w:val="en-US"/>
        </w:rPr>
      </w:pPr>
      <w:r w:rsidRPr="007838D5">
        <w:rPr>
          <w:b/>
          <w:lang w:val="en-US"/>
        </w:rPr>
        <w:t>Measuring positions for vehicles in motion indoor and in standstill</w:t>
      </w:r>
    </w:p>
    <w:p w14:paraId="02E9C0C5" w14:textId="77777777" w:rsidR="00B95E02" w:rsidRPr="004C140F" w:rsidRDefault="00B95E02" w:rsidP="00B95E02">
      <w:pPr>
        <w:tabs>
          <w:tab w:val="left" w:pos="2268"/>
        </w:tabs>
        <w:ind w:left="1134" w:right="283"/>
        <w:jc w:val="both"/>
        <w:rPr>
          <w:b/>
          <w:strike/>
          <w:lang w:val="en-US"/>
        </w:rPr>
      </w:pPr>
      <w:r w:rsidRPr="00E112E1">
        <w:rPr>
          <w:b/>
          <w:strike/>
          <w:lang w:val="en-US"/>
        </w:rPr>
        <w:t>additional 2 microphones needed at the front and in the back in 2 m distance</w:t>
      </w:r>
    </w:p>
    <w:p w14:paraId="5C94EDA7" w14:textId="77777777" w:rsidR="00B95E02" w:rsidRPr="007838D5" w:rsidRDefault="00B95E02" w:rsidP="00B95E02">
      <w:pPr>
        <w:tabs>
          <w:tab w:val="left" w:pos="2268"/>
        </w:tabs>
        <w:ind w:left="1134" w:right="283"/>
        <w:jc w:val="both"/>
        <w:rPr>
          <w:b/>
          <w:lang w:val="en-US"/>
        </w:rPr>
      </w:pPr>
    </w:p>
    <w:tbl>
      <w:tblPr>
        <w:tblW w:w="0" w:type="auto"/>
        <w:jc w:val="center"/>
        <w:tblLayout w:type="fixed"/>
        <w:tblCellMar>
          <w:left w:w="0" w:type="dxa"/>
          <w:right w:w="0" w:type="dxa"/>
        </w:tblCellMar>
        <w:tblLook w:val="04A0" w:firstRow="1" w:lastRow="0" w:firstColumn="1" w:lastColumn="0" w:noHBand="0" w:noVBand="1"/>
      </w:tblPr>
      <w:tblGrid>
        <w:gridCol w:w="4253"/>
        <w:gridCol w:w="4536"/>
      </w:tblGrid>
      <w:tr w:rsidR="00B95E02" w:rsidRPr="007838D5" w14:paraId="5DDA8A4A" w14:textId="77777777" w:rsidTr="00697A10">
        <w:trPr>
          <w:jc w:val="center"/>
        </w:trPr>
        <w:tc>
          <w:tcPr>
            <w:tcW w:w="4253" w:type="dxa"/>
            <w:shd w:val="clear" w:color="auto" w:fill="auto"/>
          </w:tcPr>
          <w:p w14:paraId="586E0054" w14:textId="77777777" w:rsidR="00B95E02" w:rsidRPr="007838D5" w:rsidRDefault="00B95E02" w:rsidP="00697A10">
            <w:pPr>
              <w:tabs>
                <w:tab w:val="left" w:pos="2268"/>
              </w:tabs>
              <w:ind w:right="283"/>
              <w:jc w:val="right"/>
              <w:rPr>
                <w:b/>
              </w:rPr>
            </w:pPr>
            <w:r w:rsidRPr="007838D5">
              <w:rPr>
                <w:b/>
                <w:noProof/>
                <w:lang w:val="de-DE" w:eastAsia="zh-CN"/>
              </w:rPr>
              <w:lastRenderedPageBreak/>
              <w:drawing>
                <wp:inline distT="0" distB="0" distL="0" distR="0" wp14:anchorId="22584DF0" wp14:editId="30B2B1C0">
                  <wp:extent cx="2682240" cy="2108200"/>
                  <wp:effectExtent l="0" t="0" r="0" b="635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2108200"/>
                          </a:xfrm>
                          <a:prstGeom prst="rect">
                            <a:avLst/>
                          </a:prstGeom>
                          <a:noFill/>
                          <a:ln>
                            <a:noFill/>
                          </a:ln>
                        </pic:spPr>
                      </pic:pic>
                    </a:graphicData>
                  </a:graphic>
                </wp:inline>
              </w:drawing>
            </w:r>
          </w:p>
        </w:tc>
        <w:tc>
          <w:tcPr>
            <w:tcW w:w="4536" w:type="dxa"/>
            <w:shd w:val="clear" w:color="auto" w:fill="auto"/>
          </w:tcPr>
          <w:p w14:paraId="0F0F6D23" w14:textId="77777777" w:rsidR="00B95E02" w:rsidRPr="007838D5" w:rsidRDefault="00B95E02" w:rsidP="00697A10">
            <w:pPr>
              <w:tabs>
                <w:tab w:val="left" w:pos="2268"/>
              </w:tabs>
              <w:ind w:right="283"/>
              <w:jc w:val="right"/>
              <w:rPr>
                <w:b/>
              </w:rPr>
            </w:pPr>
            <w:r w:rsidRPr="007838D5">
              <w:rPr>
                <w:b/>
                <w:noProof/>
                <w:lang w:val="de-DE" w:eastAsia="zh-CN"/>
              </w:rPr>
              <w:drawing>
                <wp:inline distT="0" distB="0" distL="0" distR="0" wp14:anchorId="5259EA1E" wp14:editId="5E7752CB">
                  <wp:extent cx="2611120" cy="2067560"/>
                  <wp:effectExtent l="0" t="0" r="0" b="889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1120" cy="2067560"/>
                          </a:xfrm>
                          <a:prstGeom prst="rect">
                            <a:avLst/>
                          </a:prstGeom>
                          <a:noFill/>
                          <a:ln>
                            <a:noFill/>
                          </a:ln>
                        </pic:spPr>
                      </pic:pic>
                    </a:graphicData>
                  </a:graphic>
                </wp:inline>
              </w:drawing>
            </w:r>
          </w:p>
        </w:tc>
      </w:tr>
      <w:tr w:rsidR="00B95E02" w:rsidRPr="00123507" w14:paraId="45FF7920" w14:textId="77777777" w:rsidTr="00697A10">
        <w:trPr>
          <w:jc w:val="center"/>
        </w:trPr>
        <w:tc>
          <w:tcPr>
            <w:tcW w:w="4253" w:type="dxa"/>
            <w:shd w:val="clear" w:color="auto" w:fill="auto"/>
          </w:tcPr>
          <w:p w14:paraId="23F82A07" w14:textId="77777777" w:rsidR="00B95E02" w:rsidRPr="00E112E1" w:rsidRDefault="00B95E02" w:rsidP="00697A10">
            <w:pPr>
              <w:tabs>
                <w:tab w:val="left" w:pos="2268"/>
              </w:tabs>
              <w:ind w:right="283"/>
              <w:jc w:val="center"/>
              <w:rPr>
                <w:b/>
                <w:lang w:val="en-US"/>
              </w:rPr>
            </w:pPr>
            <w:r w:rsidRPr="00E112E1">
              <w:rPr>
                <w:b/>
                <w:lang w:val="en-US"/>
              </w:rPr>
              <w:t xml:space="preserve">2a. </w:t>
            </w:r>
            <w:r w:rsidRPr="00E112E1">
              <w:rPr>
                <w:b/>
                <w:strike/>
                <w:lang w:val="en-US"/>
              </w:rPr>
              <w:t xml:space="preserve">Forward </w:t>
            </w:r>
            <w:r w:rsidRPr="00E112E1">
              <w:rPr>
                <w:b/>
                <w:lang w:val="en-US"/>
              </w:rPr>
              <w:t>Measuring position at the front plane of the vehicle</w:t>
            </w:r>
          </w:p>
        </w:tc>
        <w:tc>
          <w:tcPr>
            <w:tcW w:w="4536" w:type="dxa"/>
            <w:shd w:val="clear" w:color="auto" w:fill="auto"/>
          </w:tcPr>
          <w:p w14:paraId="02710CAA" w14:textId="0ABCC27B" w:rsidR="00B95E02" w:rsidRPr="004C140F" w:rsidRDefault="00B95E02" w:rsidP="00697A10">
            <w:pPr>
              <w:tabs>
                <w:tab w:val="left" w:pos="2268"/>
              </w:tabs>
              <w:ind w:right="283"/>
              <w:jc w:val="center"/>
              <w:rPr>
                <w:b/>
                <w:lang w:val="en-US"/>
              </w:rPr>
            </w:pPr>
            <w:r w:rsidRPr="00E112E1">
              <w:rPr>
                <w:b/>
                <w:lang w:val="en-US"/>
              </w:rPr>
              <w:t xml:space="preserve">2b. </w:t>
            </w:r>
            <w:r w:rsidRPr="00E112E1">
              <w:rPr>
                <w:b/>
                <w:strike/>
                <w:lang w:val="en-US"/>
              </w:rPr>
              <w:t>Reverse</w:t>
            </w:r>
            <w:r w:rsidRPr="00E112E1">
              <w:rPr>
                <w:strike/>
                <w:lang w:val="en-US"/>
              </w:rPr>
              <w:t xml:space="preserve"> </w:t>
            </w:r>
            <w:r w:rsidRPr="00E112E1">
              <w:rPr>
                <w:b/>
                <w:lang w:val="en-US"/>
              </w:rPr>
              <w:t>Measuring position at the rear plane of the vehicle</w:t>
            </w:r>
          </w:p>
        </w:tc>
      </w:tr>
    </w:tbl>
    <w:p w14:paraId="6669C17E" w14:textId="77777777" w:rsidR="00B95E02" w:rsidRDefault="00B95E02" w:rsidP="00B95E02">
      <w:pPr>
        <w:spacing w:afterLines="50" w:after="120" w:line="240" w:lineRule="auto"/>
        <w:ind w:right="283"/>
        <w:jc w:val="both"/>
        <w:rPr>
          <w:bCs/>
          <w:highlight w:val="yellow"/>
          <w:lang w:val="en-US"/>
        </w:rPr>
      </w:pPr>
    </w:p>
    <w:p w14:paraId="0230E68E" w14:textId="2058D3A9" w:rsidR="00B95E02" w:rsidRPr="009872CD" w:rsidRDefault="00B95E02" w:rsidP="00B95E02">
      <w:pPr>
        <w:spacing w:afterLines="50" w:after="120" w:line="240" w:lineRule="auto"/>
        <w:ind w:right="283"/>
        <w:jc w:val="both"/>
        <w:rPr>
          <w:b/>
          <w:lang w:val="en-US"/>
        </w:rPr>
      </w:pPr>
      <w:r w:rsidRPr="009872CD">
        <w:rPr>
          <w:b/>
          <w:lang w:val="en-US"/>
        </w:rPr>
        <w:t>The microphone set-up of figures 2a and 2b are required for both forward and reverse testing.</w:t>
      </w:r>
    </w:p>
    <w:p w14:paraId="290978A7" w14:textId="77777777" w:rsidR="00B95E02" w:rsidRPr="009872CD" w:rsidRDefault="00B95E02" w:rsidP="00B95E02">
      <w:pPr>
        <w:spacing w:afterLines="50" w:after="120" w:line="240" w:lineRule="auto"/>
        <w:ind w:right="283"/>
        <w:jc w:val="both"/>
        <w:rPr>
          <w:b/>
          <w:lang w:val="en-US"/>
        </w:rPr>
      </w:pPr>
      <w:r w:rsidRPr="009872CD">
        <w:rPr>
          <w:b/>
          <w:lang w:val="en-US"/>
        </w:rPr>
        <w:t>The microphone set-up of figure 2a is required for the measurement of frequency shift.</w:t>
      </w:r>
    </w:p>
    <w:p w14:paraId="55357B62" w14:textId="77777777" w:rsidR="00B95E02" w:rsidRPr="007838D5" w:rsidRDefault="00B95E02" w:rsidP="00B95E02">
      <w:pPr>
        <w:keepNext/>
        <w:keepLines/>
        <w:tabs>
          <w:tab w:val="left" w:pos="2268"/>
        </w:tabs>
        <w:spacing w:line="240" w:lineRule="auto"/>
        <w:ind w:left="567" w:right="283" w:firstLine="567"/>
        <w:outlineLvl w:val="0"/>
        <w:rPr>
          <w:lang w:val="en-US"/>
        </w:rPr>
      </w:pPr>
      <w:r w:rsidRPr="007838D5">
        <w:rPr>
          <w:b/>
          <w:sz w:val="24"/>
          <w:szCs w:val="24"/>
          <w:lang w:val="en-US"/>
        </w:rPr>
        <w:br w:type="page"/>
      </w:r>
      <w:r w:rsidRPr="00CB5604">
        <w:rPr>
          <w:lang w:val="en-US"/>
        </w:rPr>
        <w:lastRenderedPageBreak/>
        <w:t>Figure 3</w:t>
      </w:r>
    </w:p>
    <w:p w14:paraId="7FCB44E0" w14:textId="77777777" w:rsidR="00B95E02" w:rsidRDefault="00B95E02" w:rsidP="00B95E02">
      <w:pPr>
        <w:tabs>
          <w:tab w:val="left" w:pos="2268"/>
        </w:tabs>
        <w:spacing w:after="120"/>
        <w:ind w:left="1134" w:right="283"/>
        <w:jc w:val="both"/>
        <w:rPr>
          <w:b/>
          <w:lang w:val="en-US"/>
        </w:rPr>
      </w:pPr>
      <w:r w:rsidRPr="007838D5">
        <w:rPr>
          <w:b/>
          <w:lang w:val="en-US"/>
        </w:rPr>
        <w:t>Minimum space to be qualified as Semi-Anechoic chamber</w:t>
      </w:r>
      <w:r>
        <w:rPr>
          <w:b/>
          <w:lang w:val="en-US"/>
        </w:rPr>
        <w:t xml:space="preserve"> </w:t>
      </w:r>
    </w:p>
    <w:p w14:paraId="341E4341" w14:textId="77777777" w:rsidR="00B95E02" w:rsidRDefault="00B95E02" w:rsidP="00B95E02">
      <w:pPr>
        <w:tabs>
          <w:tab w:val="left" w:pos="2268"/>
        </w:tabs>
        <w:spacing w:after="120"/>
        <w:ind w:right="283"/>
        <w:jc w:val="both"/>
        <w:rPr>
          <w:lang w:val="en-US"/>
        </w:rPr>
      </w:pPr>
    </w:p>
    <w:p w14:paraId="0806F473" w14:textId="77777777" w:rsidR="00B95E02" w:rsidRDefault="00B95E02" w:rsidP="00B95E02">
      <w:pPr>
        <w:tabs>
          <w:tab w:val="left" w:pos="2268"/>
        </w:tabs>
        <w:spacing w:after="120"/>
        <w:ind w:right="283"/>
        <w:jc w:val="both"/>
        <w:rPr>
          <w:lang w:val="en-US"/>
        </w:rPr>
      </w:pPr>
      <w:r>
        <w:rPr>
          <w:noProof/>
          <w:sz w:val="24"/>
          <w:szCs w:val="24"/>
          <w:lang w:val="en-US"/>
        </w:rPr>
        <mc:AlternateContent>
          <mc:Choice Requires="wpg">
            <w:drawing>
              <wp:anchor distT="0" distB="0" distL="114300" distR="114300" simplePos="0" relativeHeight="251661312" behindDoc="0" locked="0" layoutInCell="1" allowOverlap="1" wp14:anchorId="22B0240B" wp14:editId="72282AA0">
                <wp:simplePos x="0" y="0"/>
                <wp:positionH relativeFrom="margin">
                  <wp:posOffset>175553</wp:posOffset>
                </wp:positionH>
                <wp:positionV relativeFrom="paragraph">
                  <wp:posOffset>10942</wp:posOffset>
                </wp:positionV>
                <wp:extent cx="5974080" cy="2870200"/>
                <wp:effectExtent l="0" t="0" r="7620" b="6350"/>
                <wp:wrapTopAndBottom/>
                <wp:docPr id="55" name="Gruppieren 55"/>
                <wp:cNvGraphicFramePr/>
                <a:graphic xmlns:a="http://schemas.openxmlformats.org/drawingml/2006/main">
                  <a:graphicData uri="http://schemas.microsoft.com/office/word/2010/wordprocessingGroup">
                    <wpg:wgp>
                      <wpg:cNvGrpSpPr/>
                      <wpg:grpSpPr>
                        <a:xfrm>
                          <a:off x="0" y="0"/>
                          <a:ext cx="5974080" cy="2870200"/>
                          <a:chOff x="0" y="0"/>
                          <a:chExt cx="5974080" cy="2870200"/>
                        </a:xfrm>
                      </wpg:grpSpPr>
                      <pic:pic xmlns:pic="http://schemas.openxmlformats.org/drawingml/2006/picture">
                        <pic:nvPicPr>
                          <pic:cNvPr id="207" name="Picture 20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4080" cy="2870200"/>
                          </a:xfrm>
                          <a:prstGeom prst="rect">
                            <a:avLst/>
                          </a:prstGeom>
                          <a:noFill/>
                          <a:ln>
                            <a:noFill/>
                          </a:ln>
                        </pic:spPr>
                      </pic:pic>
                      <wps:wsp>
                        <wps:cNvPr id="50" name="Textfeld 2"/>
                        <wps:cNvSpPr txBox="1">
                          <a:spLocks noChangeArrowheads="1"/>
                        </wps:cNvSpPr>
                        <wps:spPr bwMode="auto">
                          <a:xfrm>
                            <a:off x="0" y="975815"/>
                            <a:ext cx="593724" cy="422274"/>
                          </a:xfrm>
                          <a:prstGeom prst="rect">
                            <a:avLst/>
                          </a:prstGeom>
                          <a:solidFill>
                            <a:schemeClr val="bg1"/>
                          </a:solidFill>
                          <a:ln w="9525">
                            <a:noFill/>
                            <a:miter lim="800000"/>
                            <a:headEnd/>
                            <a:tailEnd/>
                          </a:ln>
                        </wps:spPr>
                        <wps:txbx>
                          <w:txbxContent>
                            <w:p w14:paraId="140012CA" w14:textId="77777777" w:rsidR="00B95E02" w:rsidRPr="002367BB" w:rsidRDefault="00B95E02" w:rsidP="00B95E02">
                              <w:pPr>
                                <w:rPr>
                                  <w:rFonts w:ascii="Arial" w:hAnsi="Arial" w:cs="Arial"/>
                                  <w:b/>
                                  <w:bCs/>
                                  <w:sz w:val="22"/>
                                  <w:szCs w:val="22"/>
                                  <w:lang w:val="de-DE"/>
                                </w:rPr>
                              </w:pPr>
                              <w:r w:rsidRPr="00E112E1">
                                <w:rPr>
                                  <w:rFonts w:ascii="Arial" w:hAnsi="Arial" w:cs="Arial"/>
                                  <w:b/>
                                  <w:bCs/>
                                  <w:strike/>
                                  <w:sz w:val="22"/>
                                  <w:szCs w:val="22"/>
                                </w:rPr>
                                <w:t>1,6 m</w:t>
                              </w:r>
                              <w:r w:rsidRPr="00E112E1">
                                <w:rPr>
                                  <w:rFonts w:ascii="Arial" w:hAnsi="Arial" w:cs="Arial"/>
                                  <w:b/>
                                  <w:bCs/>
                                  <w:sz w:val="22"/>
                                  <w:szCs w:val="22"/>
                                </w:rPr>
                                <w:t xml:space="preserve"> h</w:t>
                              </w:r>
                            </w:p>
                          </w:txbxContent>
                        </wps:txbx>
                        <wps:bodyPr rot="0" vert="horz" wrap="square" lIns="91440" tIns="45720" rIns="91440" bIns="45720" anchor="t" anchorCtr="0">
                          <a:spAutoFit/>
                        </wps:bodyPr>
                      </wps:wsp>
                    </wpg:wgp>
                  </a:graphicData>
                </a:graphic>
              </wp:anchor>
            </w:drawing>
          </mc:Choice>
          <mc:Fallback>
            <w:pict>
              <v:group w14:anchorId="22B0240B" id="Gruppieren 55" o:spid="_x0000_s1026" style="position:absolute;left:0;text-align:left;margin-left:13.8pt;margin-top:.85pt;width:470.4pt;height:226pt;z-index:251661312;mso-position-horizontal-relative:margin" coordsize="59740,28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27" type="#_x0000_t75" style="position:absolute;width:59740;height:28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">
                  <v:imagedata r:id="rId15" o:title=""/>
                </v:shape>
                <v:shapetype id="_x0000_t202" coordsize="21600,21600" o:spt="202" path="m,l,21600r21600,l21600,xe">
                  <v:stroke joinstyle="miter"/>
                  <v:path gradientshapeok="t" o:connecttype="rect"/>
                </v:shapetype>
                <v:shape id="Textfeld 2" o:spid="_x0000_s1028" type="#_x0000_t202" style="position:absolute;top:9758;width:5937;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" fillcolor="white [3212]" stroked="f">
                  <v:textbox style="mso-fit-shape-to-text:t">
                    <w:txbxContent>
                      <w:p w14:paraId="140012CA" w14:textId="77777777" w:rsidR="00B95E02" w:rsidRPr="002367BB" w:rsidRDefault="00B95E02" w:rsidP="00B95E02">
                        <w:pPr>
                          <w:rPr>
                            <w:rFonts w:ascii="Arial" w:hAnsi="Arial" w:cs="Arial"/>
                            <w:b/>
                            <w:bCs/>
                            <w:sz w:val="22"/>
                            <w:szCs w:val="22"/>
                            <w:lang w:val="de-DE"/>
                          </w:rPr>
                        </w:pPr>
                        <w:r w:rsidRPr="00E112E1">
                          <w:rPr>
                            <w:rFonts w:ascii="Arial" w:hAnsi="Arial" w:cs="Arial"/>
                            <w:b/>
                            <w:bCs/>
                            <w:strike/>
                            <w:sz w:val="22"/>
                            <w:szCs w:val="22"/>
                          </w:rPr>
                          <w:t>1,6 m</w:t>
                        </w:r>
                        <w:r w:rsidRPr="00E112E1">
                          <w:rPr>
                            <w:rFonts w:ascii="Arial" w:hAnsi="Arial" w:cs="Arial"/>
                            <w:b/>
                            <w:bCs/>
                            <w:sz w:val="22"/>
                            <w:szCs w:val="22"/>
                          </w:rPr>
                          <w:t xml:space="preserve"> h</w:t>
                        </w:r>
                      </w:p>
                    </w:txbxContent>
                  </v:textbox>
                </v:shape>
                <w10:wrap type="topAndBottom" anchorx="margin"/>
              </v:group>
            </w:pict>
          </mc:Fallback>
        </mc:AlternateContent>
      </w:r>
    </w:p>
    <w:p w14:paraId="0DDC9F78" w14:textId="7B831EF1" w:rsidR="00B95E02" w:rsidRPr="00264C45" w:rsidRDefault="00B95E02" w:rsidP="00B95E02">
      <w:pPr>
        <w:spacing w:after="120"/>
        <w:ind w:left="284" w:right="284"/>
        <w:jc w:val="both"/>
        <w:rPr>
          <w:b/>
          <w:bCs/>
          <w:lang w:val="en-US" w:eastAsia="ja-JP"/>
        </w:rPr>
      </w:pPr>
      <w:r w:rsidRPr="00E112E1">
        <w:rPr>
          <w:b/>
          <w:lang w:val="en-US" w:eastAsia="ja-JP"/>
        </w:rPr>
        <w:t xml:space="preserve">The height h shall be at least 1,2 m if the test in this annex is done with 1 microphone at each side. The height h shall be at least 1,6 m if 5 microphone </w:t>
      </w:r>
      <w:proofErr w:type="gramStart"/>
      <w:r w:rsidRPr="00E112E1">
        <w:rPr>
          <w:b/>
          <w:lang w:val="en-US" w:eastAsia="ja-JP"/>
        </w:rPr>
        <w:t>array</w:t>
      </w:r>
      <w:proofErr w:type="gramEnd"/>
      <w:r w:rsidRPr="00E112E1">
        <w:rPr>
          <w:b/>
          <w:lang w:val="en-US" w:eastAsia="ja-JP"/>
        </w:rPr>
        <w:t xml:space="preserve"> at each side is used.</w:t>
      </w:r>
    </w:p>
    <w:p w14:paraId="64365A54" w14:textId="77777777" w:rsidR="00C609D3" w:rsidRDefault="00C609D3" w:rsidP="00B95E02">
      <w:pPr>
        <w:spacing w:after="120"/>
        <w:ind w:left="284" w:right="284"/>
        <w:jc w:val="both"/>
        <w:rPr>
          <w:rStyle w:val="ui-provider"/>
          <w:bCs/>
          <w:i/>
          <w:iCs/>
          <w:color w:val="0070C0"/>
          <w:lang w:val="en-US" w:eastAsia="ja-JP"/>
        </w:rPr>
      </w:pPr>
    </w:p>
    <w:p w14:paraId="098B2665" w14:textId="7BAB1A7D" w:rsidR="00932C93" w:rsidRPr="00647203" w:rsidRDefault="00C609D3" w:rsidP="00264C45">
      <w:pPr>
        <w:spacing w:afterLines="50" w:after="120" w:line="240" w:lineRule="auto"/>
        <w:ind w:left="1134" w:right="1134"/>
        <w:jc w:val="both"/>
        <w:rPr>
          <w:rStyle w:val="ui-provider"/>
          <w:bCs/>
          <w:i/>
          <w:iCs/>
          <w:color w:val="0070C0"/>
          <w:lang w:val="en-US" w:eastAsia="ja-JP"/>
        </w:rPr>
      </w:pPr>
      <w:r w:rsidRPr="00647203">
        <w:rPr>
          <w:rStyle w:val="ui-provider"/>
          <w:bCs/>
          <w:i/>
          <w:iCs/>
          <w:color w:val="0070C0"/>
          <w:lang w:val="en-US" w:eastAsia="ja-JP"/>
        </w:rPr>
        <w:t>Justification</w:t>
      </w:r>
      <w:r w:rsidR="00647203" w:rsidRPr="00647203">
        <w:rPr>
          <w:rStyle w:val="ui-provider"/>
          <w:bCs/>
          <w:i/>
          <w:iCs/>
          <w:color w:val="0070C0"/>
          <w:lang w:val="en-US" w:eastAsia="ja-JP"/>
        </w:rPr>
        <w:t>s</w:t>
      </w:r>
      <w:r w:rsidRPr="00647203">
        <w:rPr>
          <w:rStyle w:val="ui-provider"/>
          <w:bCs/>
          <w:i/>
          <w:iCs/>
          <w:color w:val="0070C0"/>
          <w:lang w:val="en-US" w:eastAsia="ja-JP"/>
        </w:rPr>
        <w:t xml:space="preserve"> </w:t>
      </w:r>
      <w:r w:rsidR="00647203" w:rsidRPr="00647203">
        <w:rPr>
          <w:rStyle w:val="ui-provider"/>
          <w:bCs/>
          <w:i/>
          <w:iCs/>
          <w:color w:val="0070C0"/>
          <w:lang w:val="en-US" w:eastAsia="ja-JP"/>
        </w:rPr>
        <w:t xml:space="preserve">linked </w:t>
      </w:r>
      <w:r w:rsidRPr="00647203">
        <w:rPr>
          <w:rStyle w:val="ui-provider"/>
          <w:bCs/>
          <w:i/>
          <w:iCs/>
          <w:color w:val="0070C0"/>
          <w:lang w:val="en-US" w:eastAsia="ja-JP"/>
        </w:rPr>
        <w:t xml:space="preserve">to Figure </w:t>
      </w:r>
      <w:r w:rsidR="00932C93" w:rsidRPr="00647203">
        <w:rPr>
          <w:rStyle w:val="ui-provider"/>
          <w:bCs/>
          <w:i/>
          <w:iCs/>
          <w:color w:val="0070C0"/>
          <w:lang w:val="en-US" w:eastAsia="ja-JP"/>
        </w:rPr>
        <w:t>1 and 2</w:t>
      </w:r>
      <w:r w:rsidRPr="00647203">
        <w:rPr>
          <w:rStyle w:val="ui-provider"/>
          <w:bCs/>
          <w:i/>
          <w:iCs/>
          <w:color w:val="0070C0"/>
          <w:lang w:val="en-US" w:eastAsia="ja-JP"/>
        </w:rPr>
        <w:t xml:space="preserve">: </w:t>
      </w:r>
    </w:p>
    <w:p w14:paraId="143430D2" w14:textId="2271F9DC" w:rsidR="00C609D3" w:rsidRPr="00FC11D2" w:rsidRDefault="00C609D3" w:rsidP="00264C45">
      <w:pPr>
        <w:spacing w:afterLines="50" w:after="120" w:line="240" w:lineRule="auto"/>
        <w:ind w:left="1134" w:right="1134"/>
        <w:jc w:val="both"/>
        <w:rPr>
          <w:bCs/>
          <w:color w:val="0070C0"/>
          <w:lang w:val="en-US" w:eastAsia="ja-JP"/>
        </w:rPr>
      </w:pPr>
      <w:r w:rsidRPr="00B95E02">
        <w:rPr>
          <w:rStyle w:val="ui-provider"/>
          <w:bCs/>
          <w:color w:val="0070C0"/>
          <w:lang w:val="en-US" w:eastAsia="ja-JP"/>
        </w:rPr>
        <w:t xml:space="preserve">Correction of the figure texts to </w:t>
      </w:r>
      <w:r w:rsidRPr="00B95E02">
        <w:rPr>
          <w:bCs/>
          <w:color w:val="0070C0"/>
          <w:lang w:val="en-US"/>
        </w:rPr>
        <w:t>clarify that the illustrated measurement set-ups are showing the microphone positions relative the front plane and the rear plane respectively.</w:t>
      </w:r>
    </w:p>
    <w:p w14:paraId="314195C6" w14:textId="77777777" w:rsidR="00C609D3" w:rsidRPr="00E50571" w:rsidRDefault="00C609D3" w:rsidP="00264C45">
      <w:pPr>
        <w:spacing w:afterLines="50" w:after="120" w:line="240" w:lineRule="auto"/>
        <w:ind w:left="426" w:right="1134" w:firstLine="708"/>
        <w:jc w:val="both"/>
        <w:rPr>
          <w:bCs/>
          <w:color w:val="0070C0"/>
          <w:lang w:val="en-US" w:eastAsia="ja-JP"/>
        </w:rPr>
      </w:pPr>
      <w:r w:rsidRPr="00E50571">
        <w:rPr>
          <w:bCs/>
          <w:color w:val="0070C0"/>
          <w:lang w:val="en-US" w:eastAsia="ja-JP"/>
        </w:rPr>
        <w:t>Add</w:t>
      </w:r>
      <w:r>
        <w:rPr>
          <w:bCs/>
          <w:color w:val="0070C0"/>
          <w:lang w:val="en-US" w:eastAsia="ja-JP"/>
        </w:rPr>
        <w:t>ed</w:t>
      </w:r>
      <w:r w:rsidRPr="00E50571">
        <w:rPr>
          <w:bCs/>
          <w:color w:val="0070C0"/>
          <w:lang w:val="en-US" w:eastAsia="ja-JP"/>
        </w:rPr>
        <w:t xml:space="preserve"> text to clarify that the microphone set-up in Figure 2a and/or 2b shall be used.</w:t>
      </w:r>
    </w:p>
    <w:p w14:paraId="17A452E8" w14:textId="56D8979E" w:rsidR="00BF58CD" w:rsidRDefault="00B95E02" w:rsidP="00264C45">
      <w:pPr>
        <w:spacing w:after="120"/>
        <w:ind w:left="1134" w:right="1134"/>
        <w:jc w:val="both"/>
        <w:rPr>
          <w:rStyle w:val="ui-provider"/>
          <w:bCs/>
          <w:color w:val="0070C0"/>
          <w:lang w:val="en-US" w:eastAsia="ja-JP"/>
        </w:rPr>
      </w:pPr>
      <w:r w:rsidRPr="00B95E02">
        <w:rPr>
          <w:rStyle w:val="ui-provider"/>
          <w:bCs/>
          <w:i/>
          <w:iCs/>
          <w:color w:val="0070C0"/>
          <w:lang w:val="en-US" w:eastAsia="ja-JP"/>
        </w:rPr>
        <w:t>Justification</w:t>
      </w:r>
      <w:r w:rsidR="003D5A7C">
        <w:rPr>
          <w:rStyle w:val="ui-provider"/>
          <w:bCs/>
          <w:i/>
          <w:iCs/>
          <w:color w:val="0070C0"/>
          <w:lang w:val="en-US" w:eastAsia="ja-JP"/>
        </w:rPr>
        <w:t xml:space="preserve"> linked to Fi</w:t>
      </w:r>
      <w:r w:rsidR="00647203">
        <w:rPr>
          <w:rStyle w:val="ui-provider"/>
          <w:bCs/>
          <w:i/>
          <w:iCs/>
          <w:color w:val="0070C0"/>
          <w:lang w:val="en-US" w:eastAsia="ja-JP"/>
        </w:rPr>
        <w:t>g</w:t>
      </w:r>
      <w:r w:rsidR="003D5A7C">
        <w:rPr>
          <w:rStyle w:val="ui-provider"/>
          <w:bCs/>
          <w:i/>
          <w:iCs/>
          <w:color w:val="0070C0"/>
          <w:lang w:val="en-US" w:eastAsia="ja-JP"/>
        </w:rPr>
        <w:t>ure 3</w:t>
      </w:r>
      <w:r w:rsidRPr="00B95E02">
        <w:rPr>
          <w:rStyle w:val="ui-provider"/>
          <w:bCs/>
          <w:color w:val="0070C0"/>
          <w:lang w:val="en-US" w:eastAsia="ja-JP"/>
        </w:rPr>
        <w:t xml:space="preserve">: </w:t>
      </w:r>
    </w:p>
    <w:p w14:paraId="63DE8134" w14:textId="75BABAFC" w:rsidR="00B95E02" w:rsidRPr="00B95E02" w:rsidRDefault="00B95E02" w:rsidP="00264C45">
      <w:pPr>
        <w:spacing w:after="120"/>
        <w:ind w:left="1134" w:right="1134"/>
        <w:jc w:val="both"/>
        <w:rPr>
          <w:b/>
          <w:color w:val="0070C0"/>
          <w:lang w:val="en-US" w:eastAsia="ja-JP"/>
        </w:rPr>
      </w:pPr>
      <w:r w:rsidRPr="00B95E02">
        <w:rPr>
          <w:rStyle w:val="ui-provider"/>
          <w:bCs/>
          <w:color w:val="0070C0"/>
          <w:lang w:val="en-US" w:eastAsia="ja-JP"/>
        </w:rPr>
        <w:t>The figure description and the figure has been modified to cover both the one-microphone set-up as well as the five-microphone set-up defined in Annex 3, paragraph 3.1.</w:t>
      </w:r>
    </w:p>
    <w:p w14:paraId="6A0F9416" w14:textId="77777777" w:rsidR="00B95E02" w:rsidRDefault="00B95E02" w:rsidP="00B95E02">
      <w:pPr>
        <w:tabs>
          <w:tab w:val="left" w:pos="2268"/>
        </w:tabs>
        <w:spacing w:after="120"/>
        <w:ind w:right="283"/>
        <w:jc w:val="both"/>
        <w:rPr>
          <w:lang w:val="en-US"/>
        </w:rPr>
      </w:pPr>
    </w:p>
    <w:p w14:paraId="72B0F4EB" w14:textId="77777777" w:rsidR="00B95E02" w:rsidRPr="007838D5" w:rsidRDefault="00B95E02" w:rsidP="00B95E02">
      <w:pPr>
        <w:tabs>
          <w:tab w:val="left" w:pos="2268"/>
        </w:tabs>
        <w:spacing w:after="120"/>
        <w:ind w:right="283"/>
        <w:jc w:val="both"/>
        <w:rPr>
          <w:lang w:val="en-US"/>
        </w:rPr>
      </w:pPr>
    </w:p>
    <w:p w14:paraId="09B0CEEA" w14:textId="77777777" w:rsidR="00B95E02" w:rsidRPr="007838D5" w:rsidRDefault="00B95E02" w:rsidP="00B95E02">
      <w:pPr>
        <w:tabs>
          <w:tab w:val="left" w:pos="2268"/>
        </w:tabs>
        <w:suppressAutoHyphens w:val="0"/>
        <w:spacing w:line="240" w:lineRule="auto"/>
        <w:ind w:right="283"/>
        <w:rPr>
          <w:b/>
          <w:sz w:val="24"/>
          <w:szCs w:val="24"/>
          <w:lang w:val="en-US"/>
        </w:rPr>
      </w:pPr>
      <w:r w:rsidRPr="007838D5">
        <w:rPr>
          <w:b/>
          <w:sz w:val="24"/>
          <w:szCs w:val="24"/>
          <w:lang w:val="en-US"/>
        </w:rPr>
        <w:br w:type="page"/>
      </w:r>
    </w:p>
    <w:p w14:paraId="5EFE9E14" w14:textId="311BD775" w:rsidR="00B95E02" w:rsidRPr="007838D5" w:rsidRDefault="00B95E02" w:rsidP="00B95E02">
      <w:pPr>
        <w:keepNext/>
        <w:keepLines/>
        <w:tabs>
          <w:tab w:val="left" w:pos="2268"/>
        </w:tabs>
        <w:spacing w:line="240" w:lineRule="auto"/>
        <w:ind w:left="567" w:right="283" w:firstLine="567"/>
        <w:outlineLvl w:val="0"/>
        <w:rPr>
          <w:lang w:val="en-US"/>
        </w:rPr>
      </w:pPr>
      <w:r w:rsidRPr="007838D5">
        <w:rPr>
          <w:lang w:val="en-US"/>
        </w:rPr>
        <w:lastRenderedPageBreak/>
        <w:t xml:space="preserve">Figure 4 </w:t>
      </w:r>
    </w:p>
    <w:p w14:paraId="69035282" w14:textId="77777777" w:rsidR="00B95E02" w:rsidRPr="00A413F9" w:rsidRDefault="00B95E02" w:rsidP="00B95E02">
      <w:pPr>
        <w:tabs>
          <w:tab w:val="left" w:pos="2268"/>
        </w:tabs>
        <w:spacing w:after="240"/>
        <w:ind w:left="1134" w:right="283"/>
        <w:jc w:val="both"/>
        <w:rPr>
          <w:b/>
          <w:lang w:val="en-US"/>
        </w:rPr>
      </w:pPr>
      <w:r w:rsidRPr="00974107">
        <w:rPr>
          <w:b/>
          <w:lang w:val="en-US"/>
        </w:rPr>
        <w:t>Background Noise Measurement</w:t>
      </w:r>
      <w:r w:rsidRPr="00060CCD">
        <w:rPr>
          <w:b/>
          <w:lang w:val="en-US"/>
        </w:rPr>
        <w:t xml:space="preserve"> </w:t>
      </w:r>
    </w:p>
    <w:p w14:paraId="3F813EFC" w14:textId="77777777" w:rsidR="00B95E02" w:rsidRDefault="00B95E02" w:rsidP="00B95E02">
      <w:pPr>
        <w:tabs>
          <w:tab w:val="left" w:pos="2268"/>
        </w:tabs>
        <w:suppressAutoHyphens w:val="0"/>
        <w:spacing w:after="160" w:line="259" w:lineRule="auto"/>
        <w:ind w:left="1134" w:right="283"/>
        <w:rPr>
          <w:rFonts w:eastAsia="Calibri"/>
          <w:sz w:val="24"/>
          <w:szCs w:val="24"/>
          <w:lang w:val="en-US"/>
        </w:rPr>
      </w:pPr>
      <w:r>
        <w:rPr>
          <w:noProof/>
        </w:rPr>
        <mc:AlternateContent>
          <mc:Choice Requires="wps">
            <w:drawing>
              <wp:anchor distT="0" distB="0" distL="114300" distR="114300" simplePos="0" relativeHeight="251668480" behindDoc="0" locked="0" layoutInCell="1" allowOverlap="1" wp14:anchorId="359373CD" wp14:editId="74CE40E2">
                <wp:simplePos x="0" y="0"/>
                <wp:positionH relativeFrom="column">
                  <wp:posOffset>2513965</wp:posOffset>
                </wp:positionH>
                <wp:positionV relativeFrom="paragraph">
                  <wp:posOffset>2897201</wp:posOffset>
                </wp:positionV>
                <wp:extent cx="0" cy="219075"/>
                <wp:effectExtent l="76200" t="0" r="57150" b="47625"/>
                <wp:wrapNone/>
                <wp:docPr id="9" name="Straight Arrow Connector 4"/>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98B22E" id="_x0000_t32" coordsize="21600,21600" o:spt="32" o:oned="t" path="m,l21600,21600e" filled="f">
                <v:path arrowok="t" fillok="f" o:connecttype="none"/>
                <o:lock v:ext="edit" shapetype="t"/>
              </v:shapetype>
              <v:shape id="Straight Arrow Connector 4" o:spid="_x0000_s1026" type="#_x0000_t32" style="position:absolute;margin-left:197.95pt;margin-top:228.15pt;width:0;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" strokecolor="#5b9bd5" strokeweight=".5pt">
                <v:stroke endarrow="block" joinstyle="miter"/>
              </v:shape>
            </w:pict>
          </mc:Fallback>
        </mc:AlternateContent>
      </w:r>
      <w:r>
        <w:rPr>
          <w:rFonts w:eastAsia="Calibri"/>
          <w:noProof/>
          <w:sz w:val="24"/>
          <w:szCs w:val="24"/>
          <w:lang w:val="de-DE" w:eastAsia="zh-CN"/>
        </w:rPr>
        <mc:AlternateContent>
          <mc:Choice Requires="wpg">
            <w:drawing>
              <wp:inline distT="0" distB="0" distL="0" distR="0" wp14:anchorId="279C0DE5" wp14:editId="28CDE455">
                <wp:extent cx="4344726" cy="2905760"/>
                <wp:effectExtent l="0" t="0" r="17780" b="27940"/>
                <wp:docPr id="1126294615" name="Group 1126294615"/>
                <wp:cNvGraphicFramePr/>
                <a:graphic xmlns:a="http://schemas.openxmlformats.org/drawingml/2006/main">
                  <a:graphicData uri="http://schemas.microsoft.com/office/word/2010/wordprocessingGroup">
                    <wpg:wgp>
                      <wpg:cNvGrpSpPr/>
                      <wpg:grpSpPr>
                        <a:xfrm>
                          <a:off x="0" y="0"/>
                          <a:ext cx="4344726" cy="2905760"/>
                          <a:chOff x="0" y="0"/>
                          <a:chExt cx="4344726" cy="2905760"/>
                        </a:xfrm>
                      </wpg:grpSpPr>
                      <wps:wsp>
                        <wps:cNvPr id="1126294616" name="Text Box 2"/>
                        <wps:cNvSpPr txBox="1">
                          <a:spLocks noChangeArrowheads="1"/>
                        </wps:cNvSpPr>
                        <wps:spPr bwMode="auto">
                          <a:xfrm>
                            <a:off x="0" y="0"/>
                            <a:ext cx="3545205" cy="405130"/>
                          </a:xfrm>
                          <a:prstGeom prst="rect">
                            <a:avLst/>
                          </a:prstGeom>
                          <a:solidFill>
                            <a:srgbClr val="FFFFFF"/>
                          </a:solidFill>
                          <a:ln w="9525">
                            <a:solidFill>
                              <a:srgbClr val="000000"/>
                            </a:solidFill>
                            <a:miter lim="800000"/>
                            <a:headEnd/>
                            <a:tailEnd/>
                          </a:ln>
                        </wps:spPr>
                        <wps:txbx>
                          <w:txbxContent>
                            <w:p w14:paraId="09A746F6" w14:textId="77777777" w:rsidR="00B95E02" w:rsidRPr="002F15B4" w:rsidRDefault="00B95E02" w:rsidP="00B95E02">
                              <w:r w:rsidRPr="00B95E02">
                                <w:rPr>
                                  <w:lang w:val="en-US"/>
                                </w:rPr>
                                <w:t xml:space="preserve">Measure background noise for </w:t>
                              </w:r>
                              <w:r w:rsidRPr="00B95E02">
                                <w:rPr>
                                  <w:bCs/>
                                  <w:lang w:val="en-US"/>
                                </w:rPr>
                                <w:t>at least 10 seconds using all</w:t>
                              </w:r>
                              <w:r w:rsidRPr="00B95E02">
                                <w:rPr>
                                  <w:b/>
                                  <w:bCs/>
                                  <w:lang w:val="en-US"/>
                                </w:rPr>
                                <w:t xml:space="preserve"> </w:t>
                              </w:r>
                              <w:r w:rsidRPr="00B95E02">
                                <w:rPr>
                                  <w:lang w:val="en-US"/>
                                </w:rPr>
                                <w:t xml:space="preserve">left and right microphones. </w:t>
                              </w:r>
                              <w:r w:rsidRPr="002F15B4">
                                <w:t>(2.3.1)</w:t>
                              </w:r>
                            </w:p>
                          </w:txbxContent>
                        </wps:txbx>
                        <wps:bodyPr rot="0" vert="horz" wrap="square" lIns="91440" tIns="45720" rIns="91440" bIns="45720" anchor="t" anchorCtr="0">
                          <a:spAutoFit/>
                        </wps:bodyPr>
                      </wps:wsp>
                      <wps:wsp>
                        <wps:cNvPr id="1126294617" name="Text Box 2"/>
                        <wps:cNvSpPr txBox="1">
                          <a:spLocks noChangeArrowheads="1"/>
                        </wps:cNvSpPr>
                        <wps:spPr bwMode="auto">
                          <a:xfrm>
                            <a:off x="307239" y="943661"/>
                            <a:ext cx="1733550" cy="405130"/>
                          </a:xfrm>
                          <a:prstGeom prst="rect">
                            <a:avLst/>
                          </a:prstGeom>
                          <a:solidFill>
                            <a:srgbClr val="FFFFFF"/>
                          </a:solidFill>
                          <a:ln w="9525">
                            <a:solidFill>
                              <a:srgbClr val="000000"/>
                            </a:solidFill>
                            <a:miter lim="800000"/>
                            <a:headEnd/>
                            <a:tailEnd/>
                          </a:ln>
                        </wps:spPr>
                        <wps:txbx>
                          <w:txbxContent>
                            <w:p w14:paraId="235084A1" w14:textId="77777777" w:rsidR="00B95E02" w:rsidRPr="002F15B4" w:rsidRDefault="00B95E02" w:rsidP="00B95E02">
                              <w:r w:rsidRPr="002F15B4">
                                <w:t>Any transient disturbance? (2.3.1)</w:t>
                              </w:r>
                            </w:p>
                          </w:txbxContent>
                        </wps:txbx>
                        <wps:bodyPr rot="0" vert="horz" wrap="square" lIns="91440" tIns="45720" rIns="91440" bIns="45720" anchor="t" anchorCtr="0">
                          <a:spAutoFit/>
                        </wps:bodyPr>
                      </wps:wsp>
                      <wps:wsp>
                        <wps:cNvPr id="1126294618" name="Text Box 2"/>
                        <wps:cNvSpPr txBox="1">
                          <a:spLocks noChangeArrowheads="1"/>
                        </wps:cNvSpPr>
                        <wps:spPr bwMode="auto">
                          <a:xfrm>
                            <a:off x="1419149" y="1609344"/>
                            <a:ext cx="495300" cy="266700"/>
                          </a:xfrm>
                          <a:prstGeom prst="rect">
                            <a:avLst/>
                          </a:prstGeom>
                          <a:solidFill>
                            <a:srgbClr val="FFFFFF"/>
                          </a:solidFill>
                          <a:ln w="9525">
                            <a:solidFill>
                              <a:srgbClr val="000000"/>
                            </a:solidFill>
                            <a:miter lim="800000"/>
                            <a:headEnd/>
                            <a:tailEnd/>
                          </a:ln>
                        </wps:spPr>
                        <wps:txbx>
                          <w:txbxContent>
                            <w:p w14:paraId="16B29EDA" w14:textId="77777777" w:rsidR="00B95E02" w:rsidRPr="002F15B4" w:rsidRDefault="00B95E02" w:rsidP="00B95E02">
                              <w:r w:rsidRPr="002F15B4">
                                <w:t>YES</w:t>
                              </w:r>
                            </w:p>
                          </w:txbxContent>
                        </wps:txbx>
                        <wps:bodyPr rot="0" vert="horz" wrap="square" lIns="91440" tIns="45720" rIns="91440" bIns="45720" anchor="t" anchorCtr="0">
                          <a:noAutofit/>
                        </wps:bodyPr>
                      </wps:wsp>
                      <wps:wsp>
                        <wps:cNvPr id="1126294620" name="Text Box 2"/>
                        <wps:cNvSpPr txBox="1">
                          <a:spLocks noChangeArrowheads="1"/>
                        </wps:cNvSpPr>
                        <wps:spPr bwMode="auto">
                          <a:xfrm>
                            <a:off x="548640" y="1609344"/>
                            <a:ext cx="495300" cy="266700"/>
                          </a:xfrm>
                          <a:prstGeom prst="rect">
                            <a:avLst/>
                          </a:prstGeom>
                          <a:solidFill>
                            <a:srgbClr val="FFFFFF"/>
                          </a:solidFill>
                          <a:ln w="9525">
                            <a:solidFill>
                              <a:srgbClr val="000000"/>
                            </a:solidFill>
                            <a:miter lim="800000"/>
                            <a:headEnd/>
                            <a:tailEnd/>
                          </a:ln>
                        </wps:spPr>
                        <wps:txbx>
                          <w:txbxContent>
                            <w:p w14:paraId="4D7EDDDB" w14:textId="77777777" w:rsidR="00B95E02" w:rsidRPr="002F15B4" w:rsidRDefault="00B95E02" w:rsidP="00B95E02">
                              <w:r w:rsidRPr="002F15B4">
                                <w:t>NO</w:t>
                              </w:r>
                            </w:p>
                          </w:txbxContent>
                        </wps:txbx>
                        <wps:bodyPr rot="0" vert="horz" wrap="square" lIns="91440" tIns="45720" rIns="91440" bIns="45720" anchor="t" anchorCtr="0">
                          <a:noAutofit/>
                        </wps:bodyPr>
                      </wps:wsp>
                      <wps:wsp>
                        <wps:cNvPr id="1126294621" name="Straight Arrow Connector 4"/>
                        <wps:cNvCnPr/>
                        <wps:spPr>
                          <a:xfrm>
                            <a:off x="797357" y="1389888"/>
                            <a:ext cx="0" cy="219075"/>
                          </a:xfrm>
                          <a:prstGeom prst="straightConnector1">
                            <a:avLst/>
                          </a:prstGeom>
                          <a:noFill/>
                          <a:ln w="6350" cap="flat" cmpd="sng" algn="ctr">
                            <a:solidFill>
                              <a:srgbClr val="5B9BD5"/>
                            </a:solidFill>
                            <a:prstDash val="solid"/>
                            <a:miter lim="800000"/>
                            <a:tailEnd type="triangle"/>
                          </a:ln>
                          <a:effectLst/>
                        </wps:spPr>
                        <wps:bodyPr/>
                      </wps:wsp>
                      <wps:wsp>
                        <wps:cNvPr id="1126294622" name="Straight Arrow Connector 1126294622"/>
                        <wps:cNvCnPr/>
                        <wps:spPr>
                          <a:xfrm>
                            <a:off x="1675181" y="1382573"/>
                            <a:ext cx="0" cy="219075"/>
                          </a:xfrm>
                          <a:prstGeom prst="straightConnector1">
                            <a:avLst/>
                          </a:prstGeom>
                          <a:noFill/>
                          <a:ln w="6350" cap="flat" cmpd="sng" algn="ctr">
                            <a:solidFill>
                              <a:srgbClr val="5B9BD5"/>
                            </a:solidFill>
                            <a:prstDash val="solid"/>
                            <a:miter lim="800000"/>
                            <a:tailEnd type="triangle"/>
                          </a:ln>
                          <a:effectLst/>
                        </wps:spPr>
                        <wps:bodyPr/>
                      </wps:wsp>
                      <wps:wsp>
                        <wps:cNvPr id="1126294623" name="Text Box 2"/>
                        <wps:cNvSpPr txBox="1">
                          <a:spLocks noChangeArrowheads="1"/>
                        </wps:cNvSpPr>
                        <wps:spPr bwMode="auto">
                          <a:xfrm>
                            <a:off x="2209191" y="863194"/>
                            <a:ext cx="1333500" cy="638175"/>
                          </a:xfrm>
                          <a:prstGeom prst="rect">
                            <a:avLst/>
                          </a:prstGeom>
                          <a:solidFill>
                            <a:srgbClr val="FFFFFF"/>
                          </a:solidFill>
                          <a:ln w="9525">
                            <a:solidFill>
                              <a:srgbClr val="000000"/>
                            </a:solidFill>
                            <a:miter lim="800000"/>
                            <a:headEnd/>
                            <a:tailEnd/>
                          </a:ln>
                        </wps:spPr>
                        <wps:txbx>
                          <w:txbxContent>
                            <w:p w14:paraId="29E79B8D" w14:textId="77777777" w:rsidR="00B95E02" w:rsidRPr="002F15B4" w:rsidRDefault="00B95E02" w:rsidP="00B95E02">
                              <w:r w:rsidRPr="002F15B4">
                                <w:t>Re-measure background noise (2.3.1)</w:t>
                              </w:r>
                            </w:p>
                          </w:txbxContent>
                        </wps:txbx>
                        <wps:bodyPr rot="0" vert="horz" wrap="square" lIns="91440" tIns="45720" rIns="91440" bIns="45720" anchor="t" anchorCtr="0">
                          <a:noAutofit/>
                        </wps:bodyPr>
                      </wps:wsp>
                      <wps:wsp>
                        <wps:cNvPr id="898748224" name="Straight Arrow Connector 898748224"/>
                        <wps:cNvCnPr/>
                        <wps:spPr>
                          <a:xfrm flipV="1">
                            <a:off x="2867559" y="1499616"/>
                            <a:ext cx="0" cy="342900"/>
                          </a:xfrm>
                          <a:prstGeom prst="straightConnector1">
                            <a:avLst/>
                          </a:prstGeom>
                          <a:noFill/>
                          <a:ln w="6350" cap="flat" cmpd="sng" algn="ctr">
                            <a:solidFill>
                              <a:srgbClr val="5B9BD5"/>
                            </a:solidFill>
                            <a:prstDash val="solid"/>
                            <a:miter lim="800000"/>
                            <a:tailEnd type="triangle"/>
                          </a:ln>
                          <a:effectLst/>
                        </wps:spPr>
                        <wps:bodyPr/>
                      </wps:wsp>
                      <wps:wsp>
                        <wps:cNvPr id="898748225" name="Straight Arrow Connector 898748225"/>
                        <wps:cNvCnPr/>
                        <wps:spPr>
                          <a:xfrm>
                            <a:off x="804672" y="1909268"/>
                            <a:ext cx="0" cy="283062"/>
                          </a:xfrm>
                          <a:prstGeom prst="straightConnector1">
                            <a:avLst/>
                          </a:prstGeom>
                          <a:noFill/>
                          <a:ln w="6350" cap="flat" cmpd="sng" algn="ctr">
                            <a:solidFill>
                              <a:srgbClr val="5B9BD5"/>
                            </a:solidFill>
                            <a:prstDash val="solid"/>
                            <a:miter lim="800000"/>
                            <a:tailEnd type="triangle"/>
                          </a:ln>
                          <a:effectLst/>
                        </wps:spPr>
                        <wps:bodyPr/>
                      </wps:wsp>
                      <wps:wsp>
                        <wps:cNvPr id="898748226" name="Text Box 2"/>
                        <wps:cNvSpPr txBox="1">
                          <a:spLocks noChangeArrowheads="1"/>
                        </wps:cNvSpPr>
                        <wps:spPr bwMode="auto">
                          <a:xfrm>
                            <a:off x="57" y="2195196"/>
                            <a:ext cx="4344669" cy="710564"/>
                          </a:xfrm>
                          <a:prstGeom prst="rect">
                            <a:avLst/>
                          </a:prstGeom>
                          <a:solidFill>
                            <a:srgbClr val="FFFFFF"/>
                          </a:solidFill>
                          <a:ln w="9525">
                            <a:solidFill>
                              <a:srgbClr val="000000"/>
                            </a:solidFill>
                            <a:miter lim="800000"/>
                            <a:headEnd/>
                            <a:tailEnd/>
                          </a:ln>
                        </wps:spPr>
                        <wps:txbx>
                          <w:txbxContent>
                            <w:p w14:paraId="099DE8C0" w14:textId="77777777" w:rsidR="00B95E02" w:rsidRDefault="00B95E02" w:rsidP="00B95E02">
                              <w:r w:rsidRPr="00B95E02">
                                <w:rPr>
                                  <w:lang w:val="en-US"/>
                                </w:rPr>
                                <w:t xml:space="preserve">Report maximum A-weighted SPL from all left and right microphones.  </w:t>
                              </w:r>
                              <w:r w:rsidRPr="007D1644">
                                <w:rPr>
                                  <w:i/>
                                  <w:szCs w:val="24"/>
                                </w:rPr>
                                <w:t>L</w:t>
                              </w:r>
                              <w:r w:rsidRPr="007D1644">
                                <w:rPr>
                                  <w:szCs w:val="24"/>
                                  <w:vertAlign w:val="subscript"/>
                                </w:rPr>
                                <w:t>bgn</w:t>
                              </w:r>
                              <w:r w:rsidRPr="002F15B4" w:rsidDel="00FB6790">
                                <w:t xml:space="preserve"> </w:t>
                              </w:r>
                              <w:r w:rsidRPr="002F15B4">
                                <w:t>=MAX(Max_SPL_left</w:t>
                              </w:r>
                              <w:r>
                                <w:t>)</w:t>
                              </w:r>
                              <w:r w:rsidRPr="002F15B4">
                                <w:t>, (</w:t>
                              </w:r>
                              <w:r>
                                <w:t>Max_SPL_right))</w:t>
                              </w:r>
                              <w:r w:rsidRPr="002F15B4">
                                <w:t xml:space="preserve"> (2.3.1)</w:t>
                              </w:r>
                            </w:p>
                            <w:p w14:paraId="09F6B457" w14:textId="77777777" w:rsidR="00B95E02" w:rsidRDefault="00B95E02" w:rsidP="00B95E02"/>
                            <w:p w14:paraId="587135FC" w14:textId="77777777" w:rsidR="00B95E02" w:rsidRPr="00655FD5" w:rsidRDefault="00B95E02" w:rsidP="00B95E02">
                              <w:pPr>
                                <w:rPr>
                                  <w:b/>
                                  <w:bCs/>
                                  <w:strike/>
                                </w:rPr>
                              </w:pPr>
                            </w:p>
                          </w:txbxContent>
                        </wps:txbx>
                        <wps:bodyPr rot="0" vert="horz" wrap="square" lIns="91440" tIns="45720" rIns="91440" bIns="45720" anchor="t" anchorCtr="0">
                          <a:spAutoFit/>
                        </wps:bodyPr>
                      </wps:wsp>
                      <wps:wsp>
                        <wps:cNvPr id="898748227" name="Straight Connector 898748227"/>
                        <wps:cNvCnPr/>
                        <wps:spPr>
                          <a:xfrm flipH="1">
                            <a:off x="1916583" y="1843431"/>
                            <a:ext cx="953135" cy="5715"/>
                          </a:xfrm>
                          <a:prstGeom prst="line">
                            <a:avLst/>
                          </a:prstGeom>
                          <a:noFill/>
                          <a:ln w="6350" cap="flat" cmpd="sng" algn="ctr">
                            <a:solidFill>
                              <a:srgbClr val="5B9BD5"/>
                            </a:solidFill>
                            <a:prstDash val="solid"/>
                            <a:miter lim="800000"/>
                          </a:ln>
                          <a:effectLst/>
                        </wps:spPr>
                        <wps:bodyPr/>
                      </wps:wsp>
                      <wps:wsp>
                        <wps:cNvPr id="898748228" name="Straight Arrow Connector 898748228"/>
                        <wps:cNvCnPr/>
                        <wps:spPr>
                          <a:xfrm>
                            <a:off x="1170432" y="431597"/>
                            <a:ext cx="0" cy="496695"/>
                          </a:xfrm>
                          <a:prstGeom prst="straightConnector1">
                            <a:avLst/>
                          </a:prstGeom>
                          <a:noFill/>
                          <a:ln w="6350" cap="flat" cmpd="sng" algn="ctr">
                            <a:solidFill>
                              <a:srgbClr val="5B9BD5"/>
                            </a:solidFill>
                            <a:prstDash val="solid"/>
                            <a:miter lim="800000"/>
                            <a:tailEnd type="triangle"/>
                          </a:ln>
                          <a:effectLst/>
                        </wps:spPr>
                        <wps:bodyPr/>
                      </wps:wsp>
                      <wps:wsp>
                        <wps:cNvPr id="898748229" name="Straight Arrow Connector 898748229"/>
                        <wps:cNvCnPr/>
                        <wps:spPr>
                          <a:xfrm flipV="1">
                            <a:off x="2567635" y="409652"/>
                            <a:ext cx="0" cy="448785"/>
                          </a:xfrm>
                          <a:prstGeom prst="straightConnector1">
                            <a:avLst/>
                          </a:prstGeom>
                          <a:noFill/>
                          <a:ln w="6350" cap="flat" cmpd="sng" algn="ctr">
                            <a:solidFill>
                              <a:srgbClr val="5B9BD5"/>
                            </a:solidFill>
                            <a:prstDash val="solid"/>
                            <a:miter lim="800000"/>
                            <a:tailEnd type="triangle"/>
                          </a:ln>
                          <a:effectLst/>
                        </wps:spPr>
                        <wps:bodyPr/>
                      </wps:wsp>
                    </wpg:wgp>
                  </a:graphicData>
                </a:graphic>
              </wp:inline>
            </w:drawing>
          </mc:Choice>
          <mc:Fallback>
            <w:pict>
              <v:group w14:anchorId="279C0DE5" id="Group 1126294615" o:spid="_x0000_s1029" style="width:342.1pt;height:228.8pt;mso-position-horizontal-relative:char;mso-position-vertical-relative:line" coordsize="43447,2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">
                <v:shape id="_x0000_s1030" type="#_x0000_t202" style="position:absolute;width:35452;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">
                  <v:textbox style="mso-fit-shape-to-text:t">
                    <w:txbxContent>
                      <w:p w14:paraId="09A746F6" w14:textId="77777777" w:rsidR="00B95E02" w:rsidRPr="002F15B4" w:rsidRDefault="00B95E02" w:rsidP="00B95E02">
                        <w:r w:rsidRPr="00B95E02">
                          <w:rPr>
                            <w:lang w:val="en-US"/>
                          </w:rPr>
                          <w:t xml:space="preserve">Measure background noise for </w:t>
                        </w:r>
                        <w:r w:rsidRPr="00B95E02">
                          <w:rPr>
                            <w:bCs/>
                            <w:lang w:val="en-US"/>
                          </w:rPr>
                          <w:t>at least 10 seconds using all</w:t>
                        </w:r>
                        <w:r w:rsidRPr="00B95E02">
                          <w:rPr>
                            <w:b/>
                            <w:bCs/>
                            <w:lang w:val="en-US"/>
                          </w:rPr>
                          <w:t xml:space="preserve"> </w:t>
                        </w:r>
                        <w:r w:rsidRPr="00B95E02">
                          <w:rPr>
                            <w:lang w:val="en-US"/>
                          </w:rPr>
                          <w:t xml:space="preserve">left and right microphones. </w:t>
                        </w:r>
                        <w:r w:rsidRPr="002F15B4">
                          <w:t>(2.3.1)</w:t>
                        </w:r>
                      </w:p>
                    </w:txbxContent>
                  </v:textbox>
                </v:shape>
                <v:shape id="_x0000_s1031" type="#_x0000_t202" style="position:absolute;left:3072;top:9436;width:17335;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">
                  <v:textbox style="mso-fit-shape-to-text:t">
                    <w:txbxContent>
                      <w:p w14:paraId="235084A1" w14:textId="77777777" w:rsidR="00B95E02" w:rsidRPr="002F15B4" w:rsidRDefault="00B95E02" w:rsidP="00B95E02">
                        <w:r w:rsidRPr="002F15B4">
                          <w:t>Any transient disturbance? (2.3.1)</w:t>
                        </w:r>
                      </w:p>
                    </w:txbxContent>
                  </v:textbox>
                </v:shape>
                <v:shape id="_x0000_s1032" type="#_x0000_t202" style="position:absolute;left:14191;top:16093;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">
                  <v:textbox>
                    <w:txbxContent>
                      <w:p w14:paraId="16B29EDA" w14:textId="77777777" w:rsidR="00B95E02" w:rsidRPr="002F15B4" w:rsidRDefault="00B95E02" w:rsidP="00B95E02">
                        <w:r w:rsidRPr="002F15B4">
                          <w:t>YES</w:t>
                        </w:r>
                      </w:p>
                    </w:txbxContent>
                  </v:textbox>
                </v:shape>
                <v:shape id="_x0000_s1033" type="#_x0000_t202" style="position:absolute;left:5486;top:16093;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">
                  <v:textbox>
                    <w:txbxContent>
                      <w:p w14:paraId="4D7EDDDB" w14:textId="77777777" w:rsidR="00B95E02" w:rsidRPr="002F15B4" w:rsidRDefault="00B95E02" w:rsidP="00B95E02">
                        <w:r w:rsidRPr="002F15B4">
                          <w:t>NO</w:t>
                        </w:r>
                      </w:p>
                    </w:txbxContent>
                  </v:textbox>
                </v:shape>
                <v:shapetype id="_x0000_t32" coordsize="21600,21600" o:spt="32" o:oned="t" path="m,l21600,21600e" filled="f">
                  <v:path arrowok="t" fillok="f" o:connecttype="none"/>
                  <o:lock v:ext="edit" shapetype="t"/>
                </v:shapetype>
                <v:shape id="Straight Arrow Connector 4" o:spid="_x0000_s1034" type="#_x0000_t32" style="position:absolute;left:7973;top:13898;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" strokecolor="#5b9bd5" strokeweight=".5pt">
                  <v:stroke endarrow="block" joinstyle="miter"/>
                </v:shape>
                <v:shape id="Straight Arrow Connector 1126294622" o:spid="_x0000_s1035" type="#_x0000_t32" style="position:absolute;left:16751;top:13825;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" strokecolor="#5b9bd5" strokeweight=".5pt">
                  <v:stroke endarrow="block" joinstyle="miter"/>
                </v:shape>
                <v:shape id="_x0000_s1036" type="#_x0000_t202" style="position:absolute;left:22091;top:8631;width:13335;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">
                  <v:textbox>
                    <w:txbxContent>
                      <w:p w14:paraId="29E79B8D" w14:textId="77777777" w:rsidR="00B95E02" w:rsidRPr="002F15B4" w:rsidRDefault="00B95E02" w:rsidP="00B95E02">
                        <w:r w:rsidRPr="002F15B4">
                          <w:t>Re-measure background noise (2.3.1)</w:t>
                        </w:r>
                      </w:p>
                    </w:txbxContent>
                  </v:textbox>
                </v:shape>
                <v:shape id="Straight Arrow Connector 898748224" o:spid="_x0000_s1037" type="#_x0000_t32" style="position:absolute;left:28675;top:14996;width:0;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" strokecolor="#5b9bd5" strokeweight=".5pt">
                  <v:stroke endarrow="block" joinstyle="miter"/>
                </v:shape>
                <v:shape id="Straight Arrow Connector 898748225" o:spid="_x0000_s1038" type="#_x0000_t32" style="position:absolute;left:8046;top:19092;width:0;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" strokecolor="#5b9bd5" strokeweight=".5pt">
                  <v:stroke endarrow="block" joinstyle="miter"/>
                </v:shape>
                <v:shape id="_x0000_s1039" type="#_x0000_t202" style="position:absolute;top:21951;width:43447;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">
                  <v:textbox style="mso-fit-shape-to-text:t">
                    <w:txbxContent>
                      <w:p w14:paraId="099DE8C0" w14:textId="77777777" w:rsidR="00B95E02" w:rsidRDefault="00B95E02" w:rsidP="00B95E02">
                        <w:r w:rsidRPr="00B95E02">
                          <w:rPr>
                            <w:lang w:val="en-US"/>
                          </w:rPr>
                          <w:t xml:space="preserve">Report maximum A-weighted SPL from all left and right microphones.  </w:t>
                        </w:r>
                        <w:r w:rsidRPr="007D1644">
                          <w:rPr>
                            <w:i/>
                            <w:szCs w:val="24"/>
                          </w:rPr>
                          <w:t>L</w:t>
                        </w:r>
                        <w:r w:rsidRPr="007D1644">
                          <w:rPr>
                            <w:szCs w:val="24"/>
                            <w:vertAlign w:val="subscript"/>
                          </w:rPr>
                          <w:t>bgn</w:t>
                        </w:r>
                        <w:r w:rsidRPr="002F15B4" w:rsidDel="00FB6790">
                          <w:t xml:space="preserve"> </w:t>
                        </w:r>
                        <w:r w:rsidRPr="002F15B4">
                          <w:t>=MAX(Max_SPL_left</w:t>
                        </w:r>
                        <w:r>
                          <w:t>)</w:t>
                        </w:r>
                        <w:r w:rsidRPr="002F15B4">
                          <w:t>, (</w:t>
                        </w:r>
                        <w:r>
                          <w:t>Max_SPL_right))</w:t>
                        </w:r>
                        <w:r w:rsidRPr="002F15B4">
                          <w:t xml:space="preserve"> (2.3.1)</w:t>
                        </w:r>
                      </w:p>
                      <w:p w14:paraId="09F6B457" w14:textId="77777777" w:rsidR="00B95E02" w:rsidRDefault="00B95E02" w:rsidP="00B95E02"/>
                      <w:p w14:paraId="587135FC" w14:textId="77777777" w:rsidR="00B95E02" w:rsidRPr="00655FD5" w:rsidRDefault="00B95E02" w:rsidP="00B95E02">
                        <w:pPr>
                          <w:rPr>
                            <w:b/>
                            <w:bCs/>
                            <w:strike/>
                          </w:rPr>
                        </w:pPr>
                      </w:p>
                    </w:txbxContent>
                  </v:textbox>
                </v:shape>
                <v:line id="Straight Connector 898748227" o:spid="_x0000_s1040" style="position:absolute;flip:x;visibility:visible;mso-wrap-style:square" from="19165,18434" to="28697,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" strokecolor="#5b9bd5" strokeweight=".5pt">
                  <v:stroke joinstyle="miter"/>
                </v:line>
                <v:shape id="Straight Arrow Connector 898748228" o:spid="_x0000_s1041" type="#_x0000_t32" style="position:absolute;left:11704;top:4315;width:0;height:4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" strokecolor="#5b9bd5" strokeweight=".5pt">
                  <v:stroke endarrow="block" joinstyle="miter"/>
                </v:shape>
                <v:shape id="Straight Arrow Connector 898748229" o:spid="_x0000_s1042" type="#_x0000_t32" style="position:absolute;left:25676;top:4096;width:0;height:44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" strokecolor="#5b9bd5" strokeweight=".5pt">
                  <v:stroke endarrow="block" joinstyle="miter"/>
                </v:shape>
                <w10:anchorlock/>
              </v:group>
            </w:pict>
          </mc:Fallback>
        </mc:AlternateContent>
      </w:r>
    </w:p>
    <w:p w14:paraId="5C5A29C1" w14:textId="77777777" w:rsidR="00B95E02" w:rsidRPr="00F81463" w:rsidRDefault="00B95E02" w:rsidP="00B95E02">
      <w:pPr>
        <w:tabs>
          <w:tab w:val="left" w:pos="2268"/>
        </w:tabs>
        <w:suppressAutoHyphens w:val="0"/>
        <w:spacing w:after="160" w:line="259" w:lineRule="auto"/>
        <w:ind w:left="1134" w:right="283"/>
        <w:rPr>
          <w:rFonts w:eastAsia="Calibri"/>
          <w:sz w:val="24"/>
          <w:szCs w:val="24"/>
          <w:lang w:val="en-US"/>
        </w:rPr>
      </w:pPr>
      <w:r>
        <w:rPr>
          <w:noProof/>
        </w:rPr>
        <mc:AlternateContent>
          <mc:Choice Requires="wps">
            <w:drawing>
              <wp:anchor distT="0" distB="0" distL="114300" distR="114300" simplePos="0" relativeHeight="251667456" behindDoc="0" locked="0" layoutInCell="1" allowOverlap="1" wp14:anchorId="7DBD580F" wp14:editId="63E826B7">
                <wp:simplePos x="0" y="0"/>
                <wp:positionH relativeFrom="column">
                  <wp:posOffset>715645</wp:posOffset>
                </wp:positionH>
                <wp:positionV relativeFrom="paragraph">
                  <wp:posOffset>66952</wp:posOffset>
                </wp:positionV>
                <wp:extent cx="4344613" cy="710564"/>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13" cy="710564"/>
                        </a:xfrm>
                        <a:prstGeom prst="rect">
                          <a:avLst/>
                        </a:prstGeom>
                        <a:solidFill>
                          <a:srgbClr val="FFFFFF"/>
                        </a:solidFill>
                        <a:ln w="9525">
                          <a:solidFill>
                            <a:srgbClr val="000000"/>
                          </a:solidFill>
                          <a:miter lim="800000"/>
                          <a:headEnd/>
                          <a:tailEnd/>
                        </a:ln>
                      </wps:spPr>
                      <wps:txbx>
                        <w:txbxContent>
                          <w:p w14:paraId="127C6EDC" w14:textId="77777777" w:rsidR="00B95E02" w:rsidRPr="001F71D5" w:rsidRDefault="00B95E02" w:rsidP="00B95E02">
                            <w:pPr>
                              <w:suppressAutoHyphens w:val="0"/>
                              <w:autoSpaceDE w:val="0"/>
                              <w:autoSpaceDN w:val="0"/>
                              <w:adjustRightInd w:val="0"/>
                              <w:spacing w:line="240" w:lineRule="auto"/>
                              <w:rPr>
                                <w:rFonts w:asciiTheme="majorBidi" w:hAnsiTheme="majorBidi" w:cstheme="majorBidi"/>
                                <w:lang w:val="en-US" w:eastAsia="en-GB"/>
                              </w:rPr>
                            </w:pPr>
                            <w:r w:rsidRPr="001F71D5">
                              <w:rPr>
                                <w:rFonts w:asciiTheme="majorBidi" w:hAnsiTheme="majorBidi" w:cstheme="majorBidi"/>
                                <w:lang w:val="en-US" w:eastAsia="en-GB"/>
                              </w:rPr>
                              <w:t>Report maximum hold A-weighted one-third octave SPL in each one-third</w:t>
                            </w:r>
                          </w:p>
                          <w:p w14:paraId="4AB5B195" w14:textId="77777777" w:rsidR="00B95E02" w:rsidRPr="001F71D5" w:rsidRDefault="00B95E02" w:rsidP="00B95E02">
                            <w:pPr>
                              <w:rPr>
                                <w:rFonts w:asciiTheme="majorBidi" w:hAnsiTheme="majorBidi" w:cstheme="majorBidi"/>
                                <w:lang w:val="en-US"/>
                              </w:rPr>
                            </w:pPr>
                            <w:r w:rsidRPr="001F71D5">
                              <w:rPr>
                                <w:rFonts w:asciiTheme="majorBidi" w:hAnsiTheme="majorBidi" w:cstheme="majorBidi"/>
                                <w:lang w:val="en-US" w:eastAsia="en-GB"/>
                              </w:rPr>
                              <w:t xml:space="preserve">octave frequency band from all Left and Right </w:t>
                            </w:r>
                            <w:r w:rsidRPr="00E112E1">
                              <w:rPr>
                                <w:rFonts w:asciiTheme="majorBidi" w:hAnsiTheme="majorBidi" w:cstheme="majorBidi"/>
                                <w:lang w:val="en-US" w:eastAsia="en-GB"/>
                              </w:rPr>
                              <w:t>microphones.</w:t>
                            </w:r>
                            <w:r w:rsidRPr="00E112E1">
                              <w:rPr>
                                <w:b/>
                                <w:bCs/>
                                <w:lang w:val="en-US" w:eastAsia="en-GB"/>
                              </w:rPr>
                              <w:t xml:space="preserve"> (2.3.1)</w:t>
                            </w:r>
                          </w:p>
                          <w:p w14:paraId="376A7BCB" w14:textId="77777777" w:rsidR="00B95E02" w:rsidRPr="00655FD5" w:rsidRDefault="00B95E02" w:rsidP="00B95E02">
                            <w:pPr>
                              <w:rPr>
                                <w:b/>
                                <w:bCs/>
                                <w:strike/>
                              </w:rPr>
                            </w:pPr>
                          </w:p>
                        </w:txbxContent>
                      </wps:txbx>
                      <wps:bodyPr rot="0" vert="horz" wrap="square" lIns="91440" tIns="45720" rIns="91440" bIns="45720" anchor="t" anchorCtr="0">
                        <a:spAutoFit/>
                      </wps:bodyPr>
                    </wps:wsp>
                  </a:graphicData>
                </a:graphic>
              </wp:anchor>
            </w:drawing>
          </mc:Choice>
          <mc:Fallback>
            <w:pict>
              <v:shape w14:anchorId="7DBD580F" id="Text Box 2" o:spid="_x0000_s1043" type="#_x0000_t202" style="position:absolute;left:0;text-align:left;margin-left:56.35pt;margin-top:5.25pt;width:342.1pt;height:55.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">
                <v:textbox style="mso-fit-shape-to-text:t">
                  <w:txbxContent>
                    <w:p w14:paraId="127C6EDC" w14:textId="77777777" w:rsidR="00B95E02" w:rsidRPr="001F71D5" w:rsidRDefault="00B95E02" w:rsidP="00B95E02">
                      <w:pPr>
                        <w:suppressAutoHyphens w:val="0"/>
                        <w:autoSpaceDE w:val="0"/>
                        <w:autoSpaceDN w:val="0"/>
                        <w:adjustRightInd w:val="0"/>
                        <w:spacing w:line="240" w:lineRule="auto"/>
                        <w:rPr>
                          <w:rFonts w:asciiTheme="majorBidi" w:hAnsiTheme="majorBidi" w:cstheme="majorBidi"/>
                          <w:lang w:val="en-US" w:eastAsia="en-GB"/>
                        </w:rPr>
                      </w:pPr>
                      <w:r w:rsidRPr="001F71D5">
                        <w:rPr>
                          <w:rFonts w:asciiTheme="majorBidi" w:hAnsiTheme="majorBidi" w:cstheme="majorBidi"/>
                          <w:lang w:val="en-US" w:eastAsia="en-GB"/>
                        </w:rPr>
                        <w:t>Report maximum hold A-weighted one-third octave SPL in each one-third</w:t>
                      </w:r>
                    </w:p>
                    <w:p w14:paraId="4AB5B195" w14:textId="77777777" w:rsidR="00B95E02" w:rsidRPr="001F71D5" w:rsidRDefault="00B95E02" w:rsidP="00B95E02">
                      <w:pPr>
                        <w:rPr>
                          <w:rFonts w:asciiTheme="majorBidi" w:hAnsiTheme="majorBidi" w:cstheme="majorBidi"/>
                          <w:lang w:val="en-US"/>
                        </w:rPr>
                      </w:pPr>
                      <w:r w:rsidRPr="001F71D5">
                        <w:rPr>
                          <w:rFonts w:asciiTheme="majorBidi" w:hAnsiTheme="majorBidi" w:cstheme="majorBidi"/>
                          <w:lang w:val="en-US" w:eastAsia="en-GB"/>
                        </w:rPr>
                        <w:t xml:space="preserve">octave frequency band from all Left and Right </w:t>
                      </w:r>
                      <w:r w:rsidRPr="00E112E1">
                        <w:rPr>
                          <w:rFonts w:asciiTheme="majorBidi" w:hAnsiTheme="majorBidi" w:cstheme="majorBidi"/>
                          <w:lang w:val="en-US" w:eastAsia="en-GB"/>
                        </w:rPr>
                        <w:t>microphones.</w:t>
                      </w:r>
                      <w:r w:rsidRPr="00E112E1">
                        <w:rPr>
                          <w:b/>
                          <w:bCs/>
                          <w:lang w:val="en-US" w:eastAsia="en-GB"/>
                        </w:rPr>
                        <w:t xml:space="preserve"> (2.3.1)</w:t>
                      </w:r>
                    </w:p>
                    <w:p w14:paraId="376A7BCB" w14:textId="77777777" w:rsidR="00B95E02" w:rsidRPr="00655FD5" w:rsidRDefault="00B95E02" w:rsidP="00B95E02">
                      <w:pPr>
                        <w:rPr>
                          <w:b/>
                          <w:bCs/>
                          <w:strike/>
                        </w:rPr>
                      </w:pPr>
                    </w:p>
                  </w:txbxContent>
                </v:textbox>
              </v:shape>
            </w:pict>
          </mc:Fallback>
        </mc:AlternateContent>
      </w:r>
    </w:p>
    <w:p w14:paraId="0A00B3A6" w14:textId="77777777" w:rsidR="00B95E02" w:rsidRDefault="00B95E02" w:rsidP="00B95E02">
      <w:pPr>
        <w:tabs>
          <w:tab w:val="left" w:pos="2268"/>
        </w:tabs>
        <w:ind w:left="1134" w:right="283"/>
        <w:jc w:val="both"/>
        <w:rPr>
          <w:b/>
          <w:lang w:val="en-US"/>
        </w:rPr>
      </w:pPr>
    </w:p>
    <w:p w14:paraId="57F8954F" w14:textId="77777777" w:rsidR="00B95E02" w:rsidRPr="007838D5" w:rsidRDefault="00B95E02" w:rsidP="00B95E02">
      <w:pPr>
        <w:tabs>
          <w:tab w:val="left" w:pos="2268"/>
        </w:tabs>
        <w:ind w:left="1134" w:right="283"/>
        <w:jc w:val="both"/>
        <w:rPr>
          <w:b/>
          <w:lang w:val="en-US"/>
        </w:rPr>
      </w:pPr>
    </w:p>
    <w:p w14:paraId="7684E5C4" w14:textId="77777777" w:rsidR="00B95E02" w:rsidRPr="007838D5" w:rsidRDefault="00B95E02" w:rsidP="00B95E02">
      <w:pPr>
        <w:tabs>
          <w:tab w:val="left" w:pos="2268"/>
        </w:tabs>
        <w:suppressAutoHyphens w:val="0"/>
        <w:spacing w:line="240" w:lineRule="auto"/>
        <w:ind w:right="283"/>
        <w:rPr>
          <w:b/>
          <w:lang w:val="en-US"/>
        </w:rPr>
      </w:pPr>
      <w:r w:rsidRPr="007838D5">
        <w:rPr>
          <w:b/>
          <w:lang w:val="en-US"/>
        </w:rPr>
        <w:br w:type="page"/>
      </w:r>
    </w:p>
    <w:p w14:paraId="636F89E3" w14:textId="77777777" w:rsidR="00B95E02" w:rsidRPr="007838D5" w:rsidRDefault="00B95E02" w:rsidP="00B95E02">
      <w:pPr>
        <w:tabs>
          <w:tab w:val="left" w:pos="2268"/>
        </w:tabs>
        <w:ind w:left="1134" w:right="283"/>
        <w:jc w:val="both"/>
        <w:rPr>
          <w:lang w:val="en-US"/>
        </w:rPr>
      </w:pPr>
      <w:r w:rsidRPr="007838D5">
        <w:rPr>
          <w:lang w:val="en-US"/>
        </w:rPr>
        <w:lastRenderedPageBreak/>
        <w:t xml:space="preserve">Figure </w:t>
      </w:r>
      <w:r>
        <w:rPr>
          <w:lang w:val="en-US"/>
        </w:rPr>
        <w:t>5</w:t>
      </w:r>
    </w:p>
    <w:p w14:paraId="4909A2B4" w14:textId="77777777" w:rsidR="00B95E02" w:rsidRDefault="00B95E02" w:rsidP="00B95E02">
      <w:pPr>
        <w:tabs>
          <w:tab w:val="left" w:pos="2268"/>
        </w:tabs>
        <w:spacing w:after="240"/>
        <w:ind w:left="1134" w:right="283"/>
        <w:jc w:val="both"/>
        <w:rPr>
          <w:b/>
          <w:lang w:val="en-US" w:eastAsia="nl-BE"/>
        </w:rPr>
      </w:pPr>
      <w:r w:rsidRPr="00974107">
        <w:rPr>
          <w:b/>
          <w:lang w:val="en-US" w:eastAsia="nl-BE"/>
        </w:rPr>
        <w:t>Background noise requirements</w:t>
      </w:r>
      <w:r w:rsidRPr="007838D5">
        <w:rPr>
          <w:b/>
          <w:lang w:val="en-US" w:eastAsia="nl-BE"/>
        </w:rPr>
        <w:t xml:space="preserve"> </w:t>
      </w:r>
      <w:r>
        <w:rPr>
          <w:b/>
          <w:lang w:val="en-US" w:eastAsia="nl-BE"/>
        </w:rPr>
        <w:t xml:space="preserve"> </w:t>
      </w:r>
    </w:p>
    <w:p w14:paraId="11B3BA0C" w14:textId="77777777" w:rsidR="00B95E02" w:rsidRPr="007838D5" w:rsidRDefault="00B95E02" w:rsidP="00B95E02">
      <w:pPr>
        <w:tabs>
          <w:tab w:val="left" w:pos="2268"/>
        </w:tabs>
        <w:spacing w:after="240"/>
        <w:ind w:left="1134" w:right="283"/>
        <w:jc w:val="both"/>
        <w:rPr>
          <w:b/>
          <w:lang w:val="en-US"/>
        </w:rPr>
      </w:pPr>
    </w:p>
    <w:p w14:paraId="36F50BFE" w14:textId="77777777" w:rsidR="00B95E02" w:rsidRDefault="00B95E02" w:rsidP="00B95E02">
      <w:pPr>
        <w:tabs>
          <w:tab w:val="left" w:pos="2268"/>
        </w:tabs>
        <w:suppressAutoHyphens w:val="0"/>
        <w:spacing w:after="160" w:line="259" w:lineRule="auto"/>
        <w:ind w:left="1134" w:right="283"/>
        <w:rPr>
          <w:rFonts w:eastAsia="Calibri"/>
          <w:sz w:val="24"/>
          <w:szCs w:val="24"/>
          <w:lang w:val="en-US"/>
        </w:rPr>
      </w:pPr>
      <w:r>
        <w:rPr>
          <w:rFonts w:eastAsia="Calibri"/>
          <w:noProof/>
          <w:sz w:val="24"/>
          <w:szCs w:val="24"/>
          <w:lang w:val="de-DE" w:eastAsia="zh-CN"/>
        </w:rPr>
        <mc:AlternateContent>
          <mc:Choice Requires="wpg">
            <w:drawing>
              <wp:inline distT="0" distB="0" distL="0" distR="0" wp14:anchorId="5C2230A4" wp14:editId="26B0EE94">
                <wp:extent cx="3767461" cy="3888105"/>
                <wp:effectExtent l="0" t="0" r="23495" b="17145"/>
                <wp:docPr id="53" name="Group 53"/>
                <wp:cNvGraphicFramePr/>
                <a:graphic xmlns:a="http://schemas.openxmlformats.org/drawingml/2006/main">
                  <a:graphicData uri="http://schemas.microsoft.com/office/word/2010/wordprocessingGroup">
                    <wpg:wgp>
                      <wpg:cNvGrpSpPr/>
                      <wpg:grpSpPr>
                        <a:xfrm>
                          <a:off x="0" y="0"/>
                          <a:ext cx="3767461" cy="3888105"/>
                          <a:chOff x="0" y="0"/>
                          <a:chExt cx="3767461" cy="3888105"/>
                        </a:xfrm>
                      </wpg:grpSpPr>
                      <wps:wsp>
                        <wps:cNvPr id="40" name="Text Box 2"/>
                        <wps:cNvSpPr txBox="1">
                          <a:spLocks noChangeArrowheads="1"/>
                        </wps:cNvSpPr>
                        <wps:spPr bwMode="auto">
                          <a:xfrm>
                            <a:off x="180590" y="1104924"/>
                            <a:ext cx="3028949" cy="862964"/>
                          </a:xfrm>
                          <a:prstGeom prst="rect">
                            <a:avLst/>
                          </a:prstGeom>
                          <a:solidFill>
                            <a:srgbClr val="FFFFFF"/>
                          </a:solidFill>
                          <a:ln w="9525">
                            <a:solidFill>
                              <a:srgbClr val="000000"/>
                            </a:solidFill>
                            <a:miter lim="800000"/>
                            <a:headEnd/>
                            <a:tailEnd/>
                          </a:ln>
                        </wps:spPr>
                        <wps:txbx>
                          <w:txbxContent>
                            <w:p w14:paraId="4946BE64" w14:textId="77777777" w:rsidR="00B95E02" w:rsidRPr="00B95E02" w:rsidRDefault="00B95E02" w:rsidP="00B95E02">
                              <w:pPr>
                                <w:rPr>
                                  <w:lang w:val="en-US"/>
                                </w:rPr>
                              </w:pPr>
                              <w:r w:rsidRPr="00B95E02">
                                <w:rPr>
                                  <w:lang w:val="en-US"/>
                                </w:rPr>
                                <w:t xml:space="preserve">Is background level in for the overall sound pressure level and each one-third octave band of interest at least 6 dB lower than the corresponding overall sound pressure level and one-third-octave band measured according to 2.3.2 and 2.3.3? </w:t>
                              </w:r>
                            </w:p>
                          </w:txbxContent>
                        </wps:txbx>
                        <wps:bodyPr rot="0" vert="horz" wrap="square" lIns="91440" tIns="45720" rIns="91440" bIns="45720" anchor="t" anchorCtr="0">
                          <a:spAutoFit/>
                        </wps:bodyPr>
                      </wps:wsp>
                      <wps:wsp>
                        <wps:cNvPr id="46" name="Text Box 46"/>
                        <wps:cNvSpPr txBox="1">
                          <a:spLocks noChangeArrowheads="1"/>
                        </wps:cNvSpPr>
                        <wps:spPr bwMode="auto">
                          <a:xfrm>
                            <a:off x="393404" y="2307265"/>
                            <a:ext cx="495300" cy="266700"/>
                          </a:xfrm>
                          <a:prstGeom prst="rect">
                            <a:avLst/>
                          </a:prstGeom>
                          <a:solidFill>
                            <a:srgbClr val="FFFFFF"/>
                          </a:solidFill>
                          <a:ln w="9525">
                            <a:solidFill>
                              <a:srgbClr val="000000"/>
                            </a:solidFill>
                            <a:miter lim="800000"/>
                            <a:headEnd/>
                            <a:tailEnd/>
                          </a:ln>
                        </wps:spPr>
                        <wps:txbx>
                          <w:txbxContent>
                            <w:p w14:paraId="19A5BC3A" w14:textId="77777777" w:rsidR="00B95E02" w:rsidRPr="002F15B4" w:rsidRDefault="00B95E02" w:rsidP="00B95E02">
                              <w:pPr>
                                <w:jc w:val="center"/>
                              </w:pPr>
                              <w:r w:rsidRPr="002F15B4">
                                <w:t>NO</w:t>
                              </w:r>
                            </w:p>
                          </w:txbxContent>
                        </wps:txbx>
                        <wps:bodyPr rot="0" vert="horz" wrap="square" lIns="91440" tIns="45720" rIns="91440" bIns="45720" anchor="t" anchorCtr="0">
                          <a:noAutofit/>
                        </wps:bodyPr>
                      </wps:wsp>
                      <wps:wsp>
                        <wps:cNvPr id="45" name="Text Box 45"/>
                        <wps:cNvSpPr txBox="1">
                          <a:spLocks noChangeArrowheads="1"/>
                        </wps:cNvSpPr>
                        <wps:spPr bwMode="auto">
                          <a:xfrm>
                            <a:off x="2275367" y="2307265"/>
                            <a:ext cx="495300" cy="266700"/>
                          </a:xfrm>
                          <a:prstGeom prst="rect">
                            <a:avLst/>
                          </a:prstGeom>
                          <a:solidFill>
                            <a:srgbClr val="FFFFFF"/>
                          </a:solidFill>
                          <a:ln w="9525">
                            <a:solidFill>
                              <a:srgbClr val="000000"/>
                            </a:solidFill>
                            <a:miter lim="800000"/>
                            <a:headEnd/>
                            <a:tailEnd/>
                          </a:ln>
                        </wps:spPr>
                        <wps:txbx>
                          <w:txbxContent>
                            <w:p w14:paraId="65DECC29" w14:textId="77777777" w:rsidR="00B95E02" w:rsidRPr="002F15B4" w:rsidRDefault="00B95E02" w:rsidP="00B95E02">
                              <w:r>
                                <w:t>YES</w:t>
                              </w:r>
                            </w:p>
                          </w:txbxContent>
                        </wps:txbx>
                        <wps:bodyPr rot="0" vert="horz" wrap="square" lIns="91440" tIns="45720" rIns="91440" bIns="45720" anchor="t" anchorCtr="0">
                          <a:noAutofit/>
                        </wps:bodyPr>
                      </wps:wsp>
                      <wps:wsp>
                        <wps:cNvPr id="48" name="Text Box 2"/>
                        <wps:cNvSpPr txBox="1">
                          <a:spLocks noChangeArrowheads="1"/>
                        </wps:cNvSpPr>
                        <wps:spPr bwMode="auto">
                          <a:xfrm>
                            <a:off x="0" y="3051544"/>
                            <a:ext cx="1126490" cy="733425"/>
                          </a:xfrm>
                          <a:prstGeom prst="rect">
                            <a:avLst/>
                          </a:prstGeom>
                          <a:solidFill>
                            <a:srgbClr val="FFFFFF"/>
                          </a:solidFill>
                          <a:ln w="9525">
                            <a:solidFill>
                              <a:srgbClr val="000000"/>
                            </a:solidFill>
                            <a:miter lim="800000"/>
                            <a:headEnd/>
                            <a:tailEnd/>
                          </a:ln>
                        </wps:spPr>
                        <wps:txbx>
                          <w:txbxContent>
                            <w:p w14:paraId="73F93A2B" w14:textId="77777777" w:rsidR="00B95E02" w:rsidRPr="002F15B4" w:rsidRDefault="00B95E02" w:rsidP="00B95E02">
                              <w:r>
                                <w:t>STOP.  No valid measurement</w:t>
                              </w:r>
                            </w:p>
                          </w:txbxContent>
                        </wps:txbx>
                        <wps:bodyPr rot="0" vert="horz" wrap="square" lIns="91440" tIns="45720" rIns="91440" bIns="45720" anchor="t" anchorCtr="0">
                          <a:noAutofit/>
                        </wps:bodyPr>
                      </wps:wsp>
                      <wps:wsp>
                        <wps:cNvPr id="209" name="Text Box 2"/>
                        <wps:cNvSpPr txBox="1">
                          <a:spLocks noChangeArrowheads="1"/>
                        </wps:cNvSpPr>
                        <wps:spPr bwMode="auto">
                          <a:xfrm>
                            <a:off x="1510037" y="3025141"/>
                            <a:ext cx="2257424" cy="862964"/>
                          </a:xfrm>
                          <a:prstGeom prst="rect">
                            <a:avLst/>
                          </a:prstGeom>
                          <a:solidFill>
                            <a:srgbClr val="FFFFFF"/>
                          </a:solidFill>
                          <a:ln w="9525">
                            <a:solidFill>
                              <a:srgbClr val="000000"/>
                            </a:solidFill>
                            <a:miter lim="800000"/>
                            <a:headEnd/>
                            <a:tailEnd/>
                          </a:ln>
                        </wps:spPr>
                        <wps:txbx>
                          <w:txbxContent>
                            <w:p w14:paraId="247DF5B3" w14:textId="77777777" w:rsidR="00B95E02" w:rsidRPr="001F71D5" w:rsidRDefault="00B95E02" w:rsidP="00B95E02">
                              <w:r w:rsidRPr="00B95E02">
                                <w:rPr>
                                  <w:lang w:val="en-US"/>
                                </w:rPr>
                                <w:t xml:space="preserve">Report overall sound pressure level and one-third-octave band results for each band of interest for each microphone location </w:t>
                              </w:r>
                              <w:r w:rsidRPr="00B95E02">
                                <w:rPr>
                                  <w:i/>
                                  <w:iCs/>
                                  <w:lang w:val="en-US"/>
                                </w:rPr>
                                <w:t>i</w:t>
                              </w:r>
                              <w:r w:rsidRPr="00B95E02">
                                <w:rPr>
                                  <w:lang w:val="en-US"/>
                                </w:rPr>
                                <w:t xml:space="preserve"> for each individual test run j.  </w:t>
                              </w:r>
                              <w:r w:rsidRPr="001F71D5">
                                <w:t>(3.4)</w:t>
                              </w:r>
                              <w:r>
                                <w:t xml:space="preserve"> </w:t>
                              </w:r>
                              <w:r w:rsidRPr="001F71D5">
                                <w:t>See Figure 6.</w:t>
                              </w:r>
                            </w:p>
                          </w:txbxContent>
                        </wps:txbx>
                        <wps:bodyPr rot="0" vert="horz" wrap="square" lIns="91440" tIns="45720" rIns="91440" bIns="45720" anchor="t" anchorCtr="0">
                          <a:spAutoFit/>
                        </wps:bodyPr>
                      </wps:wsp>
                      <wps:wsp>
                        <wps:cNvPr id="41" name="Straight Arrow Connector 39"/>
                        <wps:cNvCnPr/>
                        <wps:spPr>
                          <a:xfrm>
                            <a:off x="1669311" y="404037"/>
                            <a:ext cx="0" cy="695325"/>
                          </a:xfrm>
                          <a:prstGeom prst="straightConnector1">
                            <a:avLst/>
                          </a:prstGeom>
                          <a:noFill/>
                          <a:ln w="6350" cap="flat" cmpd="sng" algn="ctr">
                            <a:solidFill>
                              <a:srgbClr val="5B9BD5"/>
                            </a:solidFill>
                            <a:prstDash val="solid"/>
                            <a:miter lim="800000"/>
                            <a:tailEnd type="triangle"/>
                          </a:ln>
                          <a:effectLst/>
                        </wps:spPr>
                        <wps:bodyPr/>
                      </wps:wsp>
                      <wps:wsp>
                        <wps:cNvPr id="42" name="Straight Arrow Connector 42"/>
                        <wps:cNvCnPr/>
                        <wps:spPr>
                          <a:xfrm>
                            <a:off x="637950" y="1967888"/>
                            <a:ext cx="0" cy="338757"/>
                          </a:xfrm>
                          <a:prstGeom prst="straightConnector1">
                            <a:avLst/>
                          </a:prstGeom>
                          <a:noFill/>
                          <a:ln w="6350" cap="flat" cmpd="sng" algn="ctr">
                            <a:solidFill>
                              <a:srgbClr val="5B9BD5"/>
                            </a:solidFill>
                            <a:prstDash val="solid"/>
                            <a:miter lim="800000"/>
                            <a:tailEnd type="triangle"/>
                          </a:ln>
                          <a:effectLst/>
                        </wps:spPr>
                        <wps:bodyPr/>
                      </wps:wsp>
                      <wps:wsp>
                        <wps:cNvPr id="44" name="Straight Arrow Connector 44"/>
                        <wps:cNvCnPr/>
                        <wps:spPr>
                          <a:xfrm>
                            <a:off x="637953" y="2573079"/>
                            <a:ext cx="0" cy="476250"/>
                          </a:xfrm>
                          <a:prstGeom prst="straightConnector1">
                            <a:avLst/>
                          </a:prstGeom>
                          <a:noFill/>
                          <a:ln w="6350" cap="flat" cmpd="sng" algn="ctr">
                            <a:solidFill>
                              <a:srgbClr val="5B9BD5"/>
                            </a:solidFill>
                            <a:prstDash val="solid"/>
                            <a:miter lim="800000"/>
                            <a:tailEnd type="triangle"/>
                          </a:ln>
                          <a:effectLst/>
                        </wps:spPr>
                        <wps:bodyPr/>
                      </wps:wsp>
                      <wps:wsp>
                        <wps:cNvPr id="43" name="Straight Arrow Connector 41"/>
                        <wps:cNvCnPr/>
                        <wps:spPr>
                          <a:xfrm>
                            <a:off x="2519905" y="1967888"/>
                            <a:ext cx="0" cy="339865"/>
                          </a:xfrm>
                          <a:prstGeom prst="straightConnector1">
                            <a:avLst/>
                          </a:prstGeom>
                          <a:noFill/>
                          <a:ln w="6350" cap="flat" cmpd="sng" algn="ctr">
                            <a:solidFill>
                              <a:srgbClr val="5B9BD5"/>
                            </a:solidFill>
                            <a:prstDash val="solid"/>
                            <a:miter lim="800000"/>
                            <a:tailEnd type="triangle"/>
                          </a:ln>
                          <a:effectLst/>
                        </wps:spPr>
                        <wps:bodyPr/>
                      </wps:wsp>
                      <wps:wsp>
                        <wps:cNvPr id="52" name="Straight Arrow Connector 43"/>
                        <wps:cNvCnPr/>
                        <wps:spPr>
                          <a:xfrm>
                            <a:off x="2519916" y="2573079"/>
                            <a:ext cx="0" cy="438150"/>
                          </a:xfrm>
                          <a:prstGeom prst="straightConnector1">
                            <a:avLst/>
                          </a:prstGeom>
                          <a:noFill/>
                          <a:ln w="6350" cap="flat" cmpd="sng" algn="ctr">
                            <a:solidFill>
                              <a:srgbClr val="5B9BD5"/>
                            </a:solidFill>
                            <a:prstDash val="solid"/>
                            <a:miter lim="800000"/>
                            <a:tailEnd type="triangle"/>
                          </a:ln>
                          <a:effectLst/>
                        </wps:spPr>
                        <wps:bodyPr/>
                      </wps:wsp>
                      <wps:wsp>
                        <wps:cNvPr id="54" name="Text Box 2"/>
                        <wps:cNvSpPr txBox="1">
                          <a:spLocks noChangeArrowheads="1"/>
                        </wps:cNvSpPr>
                        <wps:spPr bwMode="auto">
                          <a:xfrm>
                            <a:off x="999460" y="0"/>
                            <a:ext cx="1392555" cy="406400"/>
                          </a:xfrm>
                          <a:prstGeom prst="rect">
                            <a:avLst/>
                          </a:prstGeom>
                          <a:solidFill>
                            <a:srgbClr val="FFFFFF"/>
                          </a:solidFill>
                          <a:ln w="9525">
                            <a:solidFill>
                              <a:srgbClr val="000000"/>
                            </a:solidFill>
                            <a:miter lim="800000"/>
                            <a:headEnd/>
                            <a:tailEnd/>
                          </a:ln>
                        </wps:spPr>
                        <wps:txbx>
                          <w:txbxContent>
                            <w:p w14:paraId="49C0E805" w14:textId="77777777" w:rsidR="00B95E02" w:rsidRPr="002F15B4" w:rsidRDefault="00B95E02" w:rsidP="00B95E02">
                              <w:r w:rsidRPr="00C2332C">
                                <w:t>Conduct measurement according to 3.3</w:t>
                              </w:r>
                            </w:p>
                          </w:txbxContent>
                        </wps:txbx>
                        <wps:bodyPr rot="0" vert="horz" wrap="square" lIns="91440" tIns="45720" rIns="91440" bIns="45720" anchor="t" anchorCtr="0">
                          <a:noAutofit/>
                        </wps:bodyPr>
                      </wps:wsp>
                    </wpg:wgp>
                  </a:graphicData>
                </a:graphic>
              </wp:inline>
            </w:drawing>
          </mc:Choice>
          <mc:Fallback>
            <w:pict>
              <v:group w14:anchorId="5C2230A4" id="Group 53" o:spid="_x0000_s1044" style="width:296.65pt;height:306.15pt;mso-position-horizontal-relative:char;mso-position-vertical-relative:line" coordsize="37674,3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">
                <v:shape id="_x0000_s1045" type="#_x0000_t202" style="position:absolute;left:1805;top:11049;width:30290;height:8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">
                  <v:textbox style="mso-fit-shape-to-text:t">
                    <w:txbxContent>
                      <w:p w14:paraId="4946BE64" w14:textId="77777777" w:rsidR="00B95E02" w:rsidRPr="00B95E02" w:rsidRDefault="00B95E02" w:rsidP="00B95E02">
                        <w:pPr>
                          <w:rPr>
                            <w:lang w:val="en-US"/>
                          </w:rPr>
                        </w:pPr>
                        <w:r w:rsidRPr="00B95E02">
                          <w:rPr>
                            <w:lang w:val="en-US"/>
                          </w:rPr>
                          <w:t xml:space="preserve">Is background level in for the overall sound pressure level and each one-third octave band of interest at least 6 dB lower than the corresponding overall sound pressure level and one-third-octave band measured according to 2.3.2 and 2.3.3? </w:t>
                        </w:r>
                      </w:p>
                    </w:txbxContent>
                  </v:textbox>
                </v:shape>
                <v:shape id="Text Box 46" o:spid="_x0000_s1046" type="#_x0000_t202" style="position:absolute;left:3934;top:23072;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19A5BC3A" w14:textId="77777777" w:rsidR="00B95E02" w:rsidRPr="002F15B4" w:rsidRDefault="00B95E02" w:rsidP="00B95E02">
                        <w:pPr>
                          <w:jc w:val="center"/>
                        </w:pPr>
                        <w:r w:rsidRPr="002F15B4">
                          <w:t>NO</w:t>
                        </w:r>
                      </w:p>
                    </w:txbxContent>
                  </v:textbox>
                </v:shape>
                <v:shape id="Text Box 45" o:spid="_x0000_s1047" type="#_x0000_t202" style="position:absolute;left:22753;top:23072;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65DECC29" w14:textId="77777777" w:rsidR="00B95E02" w:rsidRPr="002F15B4" w:rsidRDefault="00B95E02" w:rsidP="00B95E02">
                        <w:r>
                          <w:t>YES</w:t>
                        </w:r>
                      </w:p>
                    </w:txbxContent>
                  </v:textbox>
                </v:shape>
                <v:shape id="_x0000_s1048" type="#_x0000_t202" style="position:absolute;top:30515;width:1126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73F93A2B" w14:textId="77777777" w:rsidR="00B95E02" w:rsidRPr="002F15B4" w:rsidRDefault="00B95E02" w:rsidP="00B95E02">
                        <w:r>
                          <w:t>STOP.  No valid measurement</w:t>
                        </w:r>
                      </w:p>
                    </w:txbxContent>
                  </v:textbox>
                </v:shape>
                <v:shape id="_x0000_s1049" type="#_x0000_t202" style="position:absolute;left:15100;top:30251;width:22574;height:8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">
                  <v:textbox style="mso-fit-shape-to-text:t">
                    <w:txbxContent>
                      <w:p w14:paraId="247DF5B3" w14:textId="77777777" w:rsidR="00B95E02" w:rsidRPr="001F71D5" w:rsidRDefault="00B95E02" w:rsidP="00B95E02">
                        <w:r w:rsidRPr="00B95E02">
                          <w:rPr>
                            <w:lang w:val="en-US"/>
                          </w:rPr>
                          <w:t xml:space="preserve">Report overall sound pressure level and one-third-octave band results for each band of interest for each microphone location </w:t>
                        </w:r>
                        <w:r w:rsidRPr="00B95E02">
                          <w:rPr>
                            <w:i/>
                            <w:iCs/>
                            <w:lang w:val="en-US"/>
                          </w:rPr>
                          <w:t>i</w:t>
                        </w:r>
                        <w:r w:rsidRPr="00B95E02">
                          <w:rPr>
                            <w:lang w:val="en-US"/>
                          </w:rPr>
                          <w:t xml:space="preserve"> for each individual test run j.  </w:t>
                        </w:r>
                        <w:r w:rsidRPr="001F71D5">
                          <w:t>(3.4)</w:t>
                        </w:r>
                        <w:r>
                          <w:t xml:space="preserve"> </w:t>
                        </w:r>
                        <w:r w:rsidRPr="001F71D5">
                          <w:t>See Figure 6.</w:t>
                        </w:r>
                      </w:p>
                    </w:txbxContent>
                  </v:textbox>
                </v:shape>
                <v:shape id="Straight Arrow Connector 39" o:spid="_x0000_s1050" type="#_x0000_t32" style="position:absolute;left:16693;top:4040;width:0;height:6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" strokecolor="#5b9bd5" strokeweight=".5pt">
                  <v:stroke endarrow="block" joinstyle="miter"/>
                </v:shape>
                <v:shape id="Straight Arrow Connector 42" o:spid="_x0000_s1051" type="#_x0000_t32" style="position:absolute;left:6379;top:19678;width:0;height:3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" strokecolor="#5b9bd5" strokeweight=".5pt">
                  <v:stroke endarrow="block" joinstyle="miter"/>
                </v:shape>
                <v:shape id="Straight Arrow Connector 44" o:spid="_x0000_s1052" type="#_x0000_t32" style="position:absolute;left:6379;top:25730;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" strokecolor="#5b9bd5" strokeweight=".5pt">
                  <v:stroke endarrow="block" joinstyle="miter"/>
                </v:shape>
                <v:shape id="Straight Arrow Connector 41" o:spid="_x0000_s1053" type="#_x0000_t32" style="position:absolute;left:25199;top:19678;width:0;height:3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" strokecolor="#5b9bd5" strokeweight=".5pt">
                  <v:stroke endarrow="block" joinstyle="miter"/>
                </v:shape>
                <v:shape id="Straight Arrow Connector 43" o:spid="_x0000_s1054" type="#_x0000_t32" style="position:absolute;left:25199;top:25730;width:0;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" strokecolor="#5b9bd5" strokeweight=".5pt">
                  <v:stroke endarrow="block" joinstyle="miter"/>
                </v:shape>
                <v:shape id="_x0000_s1055" type="#_x0000_t202" style="position:absolute;left:9994;width:13926;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49C0E805" w14:textId="77777777" w:rsidR="00B95E02" w:rsidRPr="002F15B4" w:rsidRDefault="00B95E02" w:rsidP="00B95E02">
                        <w:r w:rsidRPr="00C2332C">
                          <w:t>Conduct measurement according to 3.3</w:t>
                        </w:r>
                      </w:p>
                    </w:txbxContent>
                  </v:textbox>
                </v:shape>
                <w10:anchorlock/>
              </v:group>
            </w:pict>
          </mc:Fallback>
        </mc:AlternateContent>
      </w:r>
    </w:p>
    <w:p w14:paraId="71D9DA80" w14:textId="77777777" w:rsidR="00B95E02" w:rsidRDefault="00B95E02" w:rsidP="00B95E02">
      <w:pPr>
        <w:tabs>
          <w:tab w:val="left" w:pos="2268"/>
        </w:tabs>
        <w:suppressAutoHyphens w:val="0"/>
        <w:spacing w:after="160" w:line="259" w:lineRule="auto"/>
        <w:ind w:left="1134" w:right="283"/>
        <w:rPr>
          <w:rFonts w:eastAsia="Calibri"/>
          <w:sz w:val="24"/>
          <w:szCs w:val="24"/>
          <w:lang w:val="en-US"/>
        </w:rPr>
      </w:pPr>
    </w:p>
    <w:p w14:paraId="4DA0486D" w14:textId="77777777" w:rsidR="00B95E02" w:rsidRDefault="00B95E02" w:rsidP="00B95E02">
      <w:pPr>
        <w:tabs>
          <w:tab w:val="left" w:pos="2268"/>
        </w:tabs>
        <w:suppressAutoHyphens w:val="0"/>
        <w:spacing w:after="160" w:line="259" w:lineRule="auto"/>
        <w:ind w:left="1134" w:right="283"/>
        <w:rPr>
          <w:rFonts w:eastAsia="Calibri"/>
          <w:sz w:val="24"/>
          <w:szCs w:val="24"/>
          <w:lang w:val="en-US"/>
        </w:rPr>
      </w:pPr>
    </w:p>
    <w:p w14:paraId="1907550B" w14:textId="77777777" w:rsidR="00B95E02" w:rsidRDefault="00B95E02" w:rsidP="00B95E02">
      <w:pPr>
        <w:tabs>
          <w:tab w:val="left" w:pos="2268"/>
        </w:tabs>
        <w:suppressAutoHyphens w:val="0"/>
        <w:spacing w:after="160" w:line="259" w:lineRule="auto"/>
        <w:ind w:left="1134" w:right="283"/>
        <w:rPr>
          <w:rFonts w:eastAsia="Calibri"/>
          <w:sz w:val="24"/>
          <w:szCs w:val="24"/>
          <w:lang w:val="en-US"/>
        </w:rPr>
      </w:pPr>
    </w:p>
    <w:p w14:paraId="4956397F" w14:textId="77777777" w:rsidR="00B95E02" w:rsidRDefault="00B95E02" w:rsidP="00B95E02">
      <w:pPr>
        <w:tabs>
          <w:tab w:val="left" w:pos="2268"/>
        </w:tabs>
        <w:suppressAutoHyphens w:val="0"/>
        <w:spacing w:after="160" w:line="259" w:lineRule="auto"/>
        <w:ind w:left="1134" w:right="283"/>
        <w:rPr>
          <w:rFonts w:eastAsia="Calibri"/>
          <w:sz w:val="24"/>
          <w:szCs w:val="24"/>
          <w:lang w:val="en-US"/>
        </w:rPr>
      </w:pPr>
    </w:p>
    <w:p w14:paraId="0BE8A750" w14:textId="77777777" w:rsidR="00B95E02" w:rsidRDefault="00B95E02" w:rsidP="00B95E02">
      <w:pPr>
        <w:tabs>
          <w:tab w:val="left" w:pos="2268"/>
        </w:tabs>
        <w:suppressAutoHyphens w:val="0"/>
        <w:spacing w:after="160" w:line="259" w:lineRule="auto"/>
        <w:ind w:left="1134" w:right="283"/>
        <w:rPr>
          <w:rFonts w:eastAsia="Calibri"/>
          <w:sz w:val="24"/>
          <w:szCs w:val="24"/>
          <w:lang w:val="en-US"/>
        </w:rPr>
      </w:pPr>
    </w:p>
    <w:p w14:paraId="77676A4C" w14:textId="77777777" w:rsidR="00B95E02" w:rsidRPr="006626E3" w:rsidRDefault="00B95E02" w:rsidP="00B95E02">
      <w:pPr>
        <w:tabs>
          <w:tab w:val="left" w:pos="2268"/>
        </w:tabs>
        <w:suppressAutoHyphens w:val="0"/>
        <w:spacing w:after="160" w:line="259" w:lineRule="auto"/>
        <w:ind w:left="1134" w:right="283"/>
        <w:rPr>
          <w:rFonts w:eastAsia="Calibri"/>
          <w:sz w:val="24"/>
          <w:szCs w:val="24"/>
          <w:lang w:val="en-US"/>
        </w:rPr>
      </w:pPr>
    </w:p>
    <w:p w14:paraId="5565D554" w14:textId="77777777" w:rsidR="00B95E02" w:rsidRPr="00E46A92" w:rsidRDefault="00B95E02" w:rsidP="00B95E02">
      <w:pPr>
        <w:pStyle w:val="ANNEX"/>
        <w:keepLines w:val="0"/>
        <w:overflowPunct/>
        <w:spacing w:after="0" w:line="240" w:lineRule="atLeast"/>
        <w:ind w:firstLine="1134"/>
        <w:jc w:val="left"/>
        <w:textAlignment w:val="auto"/>
        <w:rPr>
          <w:rFonts w:ascii="Times New Roman" w:eastAsia="Times New Roman" w:hAnsi="Times New Roman"/>
          <w:b w:val="0"/>
          <w:bCs/>
          <w:sz w:val="20"/>
        </w:rPr>
      </w:pPr>
      <w:r w:rsidRPr="00E46A92">
        <w:rPr>
          <w:rFonts w:ascii="Times New Roman" w:eastAsia="Times New Roman" w:hAnsi="Times New Roman"/>
          <w:b w:val="0"/>
          <w:bCs/>
          <w:sz w:val="20"/>
        </w:rPr>
        <w:lastRenderedPageBreak/>
        <w:t xml:space="preserve">Figure 6. </w:t>
      </w:r>
    </w:p>
    <w:p w14:paraId="3EB5CAC3" w14:textId="77777777" w:rsidR="00B95E02" w:rsidRPr="00B95E02" w:rsidRDefault="00B95E02" w:rsidP="00B95E02">
      <w:pPr>
        <w:ind w:left="1134" w:right="1134"/>
        <w:rPr>
          <w:b/>
          <w:bCs/>
          <w:lang w:val="en-US" w:eastAsia="ja-JP"/>
        </w:rPr>
      </w:pPr>
      <w:r w:rsidRPr="00B95E02">
        <w:rPr>
          <w:b/>
          <w:bCs/>
          <w:lang w:val="en-US" w:eastAsia="ja-JP"/>
        </w:rPr>
        <w:t>Flowchart for the procedure to measure and report overall A-weighted sound pressure levels</w:t>
      </w:r>
    </w:p>
    <w:p w14:paraId="5F306D1C"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b/>
          <w:szCs w:val="24"/>
        </w:rPr>
      </w:pPr>
      <w:r w:rsidRPr="00E46A92">
        <w:rPr>
          <w:rFonts w:ascii="Times New Roman" w:eastAsia="Times New Roman" w:hAnsi="Times New Roman"/>
          <w:b/>
          <w:bCs/>
          <w:noProof/>
          <w:sz w:val="20"/>
        </w:rPr>
        <mc:AlternateContent>
          <mc:Choice Requires="wpg">
            <w:drawing>
              <wp:anchor distT="0" distB="0" distL="114300" distR="114300" simplePos="0" relativeHeight="251662336" behindDoc="0" locked="0" layoutInCell="1" allowOverlap="1" wp14:anchorId="6CBD65ED" wp14:editId="09F81F42">
                <wp:simplePos x="0" y="0"/>
                <wp:positionH relativeFrom="column">
                  <wp:posOffset>704850</wp:posOffset>
                </wp:positionH>
                <wp:positionV relativeFrom="paragraph">
                  <wp:posOffset>212725</wp:posOffset>
                </wp:positionV>
                <wp:extent cx="5144316" cy="6499860"/>
                <wp:effectExtent l="228600" t="0" r="18415" b="15240"/>
                <wp:wrapNone/>
                <wp:docPr id="978914252" name="Gruppieren 978914252"/>
                <wp:cNvGraphicFramePr/>
                <a:graphic xmlns:a="http://schemas.openxmlformats.org/drawingml/2006/main">
                  <a:graphicData uri="http://schemas.microsoft.com/office/word/2010/wordprocessingGroup">
                    <wpg:wgp>
                      <wpg:cNvGrpSpPr/>
                      <wpg:grpSpPr>
                        <a:xfrm>
                          <a:off x="0" y="0"/>
                          <a:ext cx="5144316" cy="6499860"/>
                          <a:chOff x="83647" y="215824"/>
                          <a:chExt cx="5144811" cy="6574538"/>
                        </a:xfrm>
                      </wpg:grpSpPr>
                      <wps:wsp>
                        <wps:cNvPr id="1958014249" name="Text Box 2"/>
                        <wps:cNvSpPr txBox="1">
                          <a:spLocks noChangeArrowheads="1"/>
                        </wps:cNvSpPr>
                        <wps:spPr bwMode="auto">
                          <a:xfrm>
                            <a:off x="285184" y="998934"/>
                            <a:ext cx="4272915" cy="398780"/>
                          </a:xfrm>
                          <a:prstGeom prst="rect">
                            <a:avLst/>
                          </a:prstGeom>
                          <a:solidFill>
                            <a:srgbClr val="FFFFFF"/>
                          </a:solidFill>
                          <a:ln w="9525">
                            <a:solidFill>
                              <a:srgbClr val="000000"/>
                            </a:solidFill>
                            <a:miter lim="800000"/>
                            <a:headEnd/>
                            <a:tailEnd/>
                          </a:ln>
                        </wps:spPr>
                        <wps:txbx>
                          <w:txbxContent>
                            <w:p w14:paraId="62733A35" w14:textId="77777777" w:rsidR="00B95E02" w:rsidRPr="00B95E02" w:rsidRDefault="00B95E02" w:rsidP="00B95E02">
                              <w:pPr>
                                <w:jc w:val="center"/>
                                <w:rPr>
                                  <w:lang w:val="en-US"/>
                                </w:rPr>
                              </w:pPr>
                              <w:r w:rsidRPr="00B95E02">
                                <w:rPr>
                                  <w:lang w:val="en-US"/>
                                </w:rPr>
                                <w:t xml:space="preserve">For each test run </w:t>
                              </w:r>
                              <w:r w:rsidRPr="00B95E02">
                                <w:rPr>
                                  <w:i/>
                                  <w:iCs/>
                                  <w:lang w:val="en-US"/>
                                </w:rPr>
                                <w:t>j</w:t>
                              </w:r>
                              <w:r w:rsidRPr="00B95E02">
                                <w:rPr>
                                  <w:lang w:val="en-US"/>
                                </w:rPr>
                                <w:t xml:space="preserve"> and microphone location </w:t>
                              </w:r>
                              <w:r w:rsidRPr="00B95E02">
                                <w:rPr>
                                  <w:i/>
                                  <w:iCs/>
                                  <w:lang w:val="en-US"/>
                                </w:rPr>
                                <w:t>i</w:t>
                              </w:r>
                              <w:r w:rsidRPr="00B95E02">
                                <w:rPr>
                                  <w:lang w:val="en-US"/>
                                </w:rPr>
                                <w:t>, are the requirements of 2.3.1., 2.3.2</w:t>
                              </w:r>
                              <w:r w:rsidRPr="00D11611">
                                <w:rPr>
                                  <w:lang w:val="en-US"/>
                                </w:rPr>
                                <w:t xml:space="preserve">., </w:t>
                              </w:r>
                              <w:r w:rsidRPr="00D11611">
                                <w:rPr>
                                  <w:strike/>
                                  <w:lang w:val="en-US"/>
                                </w:rPr>
                                <w:t xml:space="preserve">2.3.2., </w:t>
                              </w:r>
                              <w:r w:rsidRPr="00D11611">
                                <w:rPr>
                                  <w:b/>
                                  <w:bCs/>
                                  <w:lang w:val="en-US"/>
                                </w:rPr>
                                <w:t>2.3.3.</w:t>
                              </w:r>
                              <w:r w:rsidRPr="00D11611">
                                <w:rPr>
                                  <w:lang w:val="en-US"/>
                                </w:rPr>
                                <w:t xml:space="preserve"> an</w:t>
                              </w:r>
                              <w:r w:rsidRPr="00B95E02">
                                <w:rPr>
                                  <w:lang w:val="en-US"/>
                                </w:rPr>
                                <w:t xml:space="preserve">d 3.4. fulfilled? </w:t>
                              </w:r>
                            </w:p>
                          </w:txbxContent>
                        </wps:txbx>
                        <wps:bodyPr rot="0" vert="horz" wrap="square" lIns="91440" tIns="45720" rIns="91440" bIns="45720" anchor="t" anchorCtr="0">
                          <a:noAutofit/>
                        </wps:bodyPr>
                      </wps:wsp>
                      <wps:wsp>
                        <wps:cNvPr id="901941560" name="Text Box 2"/>
                        <wps:cNvSpPr txBox="1">
                          <a:spLocks noChangeArrowheads="1"/>
                        </wps:cNvSpPr>
                        <wps:spPr bwMode="auto">
                          <a:xfrm>
                            <a:off x="703534" y="1628430"/>
                            <a:ext cx="437515" cy="274320"/>
                          </a:xfrm>
                          <a:prstGeom prst="rect">
                            <a:avLst/>
                          </a:prstGeom>
                          <a:solidFill>
                            <a:srgbClr val="FFFFFF"/>
                          </a:solidFill>
                          <a:ln w="9525">
                            <a:solidFill>
                              <a:srgbClr val="000000"/>
                            </a:solidFill>
                            <a:miter lim="800000"/>
                            <a:headEnd/>
                            <a:tailEnd/>
                          </a:ln>
                        </wps:spPr>
                        <wps:txbx>
                          <w:txbxContent>
                            <w:p w14:paraId="2CFF0866" w14:textId="77777777" w:rsidR="00B95E02" w:rsidRPr="00B12676" w:rsidRDefault="00B95E02" w:rsidP="00B95E02">
                              <w:pPr>
                                <w:jc w:val="center"/>
                              </w:pPr>
                              <w:r w:rsidRPr="00B12676">
                                <w:t>No</w:t>
                              </w:r>
                            </w:p>
                          </w:txbxContent>
                        </wps:txbx>
                        <wps:bodyPr rot="0" vert="horz" wrap="square" lIns="91440" tIns="45720" rIns="91440" bIns="45720" anchor="t" anchorCtr="0">
                          <a:noAutofit/>
                        </wps:bodyPr>
                      </wps:wsp>
                      <wps:wsp>
                        <wps:cNvPr id="1792321550" name="Text Box 2"/>
                        <wps:cNvSpPr txBox="1">
                          <a:spLocks noChangeArrowheads="1"/>
                        </wps:cNvSpPr>
                        <wps:spPr bwMode="auto">
                          <a:xfrm>
                            <a:off x="3406283" y="1628399"/>
                            <a:ext cx="437515" cy="274320"/>
                          </a:xfrm>
                          <a:prstGeom prst="rect">
                            <a:avLst/>
                          </a:prstGeom>
                          <a:solidFill>
                            <a:srgbClr val="FFFFFF"/>
                          </a:solidFill>
                          <a:ln w="9525">
                            <a:solidFill>
                              <a:srgbClr val="000000"/>
                            </a:solidFill>
                            <a:miter lim="800000"/>
                            <a:headEnd/>
                            <a:tailEnd/>
                          </a:ln>
                        </wps:spPr>
                        <wps:txbx>
                          <w:txbxContent>
                            <w:p w14:paraId="35C9CE2D" w14:textId="77777777" w:rsidR="00B95E02" w:rsidRPr="00B12676" w:rsidRDefault="00B95E02" w:rsidP="00B95E02">
                              <w:pPr>
                                <w:jc w:val="center"/>
                              </w:pPr>
                              <w:r w:rsidRPr="00B12676">
                                <w:t>Yes</w:t>
                              </w:r>
                            </w:p>
                          </w:txbxContent>
                        </wps:txbx>
                        <wps:bodyPr rot="0" vert="horz" wrap="square" lIns="91440" tIns="45720" rIns="91440" bIns="45720" anchor="t" anchorCtr="0">
                          <a:noAutofit/>
                        </wps:bodyPr>
                      </wps:wsp>
                      <wps:wsp>
                        <wps:cNvPr id="739543011" name="Text Box 2"/>
                        <wps:cNvSpPr txBox="1">
                          <a:spLocks noChangeArrowheads="1"/>
                        </wps:cNvSpPr>
                        <wps:spPr bwMode="auto">
                          <a:xfrm>
                            <a:off x="2050610" y="3345257"/>
                            <a:ext cx="3176905" cy="628923"/>
                          </a:xfrm>
                          <a:prstGeom prst="rect">
                            <a:avLst/>
                          </a:prstGeom>
                          <a:solidFill>
                            <a:srgbClr val="FFFFFF"/>
                          </a:solidFill>
                          <a:ln w="9525">
                            <a:solidFill>
                              <a:srgbClr val="000000"/>
                            </a:solidFill>
                            <a:miter lim="800000"/>
                            <a:headEnd/>
                            <a:tailEnd/>
                          </a:ln>
                        </wps:spPr>
                        <wps:txbx>
                          <w:txbxContent>
                            <w:p w14:paraId="42B2CB79" w14:textId="77777777" w:rsidR="00B95E02" w:rsidRPr="00B95E02" w:rsidRDefault="00B95E02" w:rsidP="00B95E02">
                              <w:pPr>
                                <w:jc w:val="center"/>
                                <w:rPr>
                                  <w:lang w:val="en-US"/>
                                </w:rPr>
                              </w:pPr>
                              <w:r w:rsidRPr="00B95E02">
                                <w:rPr>
                                  <w:lang w:val="en-US"/>
                                </w:rPr>
                                <w:t xml:space="preserve">Calculate </w:t>
                              </w:r>
                              <w:r w:rsidRPr="00B12676">
                                <w:rPr>
                                  <w:lang w:val="en-US"/>
                                </w:rPr>
                                <w:t>arithmetic</w:t>
                              </w:r>
                              <w:r w:rsidRPr="00B95E02">
                                <w:rPr>
                                  <w:lang w:val="en-US"/>
                                </w:rPr>
                                <w:t xml:space="preserve"> average of all </w:t>
                              </w:r>
                              <w:r w:rsidRPr="00B95E02">
                                <w:rPr>
                                  <w:i/>
                                  <w:szCs w:val="24"/>
                                  <w:lang w:val="en-US"/>
                                </w:rPr>
                                <w:t>L</w:t>
                              </w:r>
                              <w:r w:rsidRPr="00B95E02">
                                <w:rPr>
                                  <w:szCs w:val="24"/>
                                  <w:vertAlign w:val="subscript"/>
                                  <w:lang w:val="en-US"/>
                                </w:rPr>
                                <w:t>MicLeft_</w:t>
                              </w:r>
                              <w:r w:rsidRPr="00B95E02">
                                <w:rPr>
                                  <w:i/>
                                  <w:szCs w:val="24"/>
                                  <w:vertAlign w:val="subscript"/>
                                  <w:lang w:val="en-US"/>
                                </w:rPr>
                                <w:t>i</w:t>
                              </w:r>
                              <w:r w:rsidRPr="00B95E02">
                                <w:rPr>
                                  <w:szCs w:val="24"/>
                                  <w:vertAlign w:val="subscript"/>
                                  <w:lang w:val="en-US"/>
                                </w:rPr>
                                <w:t>_OA,</w:t>
                              </w:r>
                              <w:r w:rsidRPr="00B95E02">
                                <w:rPr>
                                  <w:szCs w:val="24"/>
                                  <w:lang w:val="en-US"/>
                                </w:rPr>
                                <w:t xml:space="preserve"> </w:t>
                              </w:r>
                              <w:r w:rsidRPr="00B95E02">
                                <w:rPr>
                                  <w:i/>
                                  <w:szCs w:val="24"/>
                                  <w:vertAlign w:val="subscript"/>
                                  <w:lang w:val="en-US"/>
                                </w:rPr>
                                <w:t xml:space="preserve">j </w:t>
                              </w:r>
                              <w:r w:rsidRPr="00B95E02">
                                <w:rPr>
                                  <w:iCs/>
                                  <w:szCs w:val="24"/>
                                  <w:lang w:val="en-US"/>
                                </w:rPr>
                                <w:t>and</w:t>
                              </w:r>
                              <w:r w:rsidRPr="00B95E02">
                                <w:rPr>
                                  <w:i/>
                                  <w:szCs w:val="24"/>
                                  <w:lang w:val="en-US"/>
                                </w:rPr>
                                <w:t xml:space="preserve"> L</w:t>
                              </w:r>
                              <w:r w:rsidRPr="00B95E02">
                                <w:rPr>
                                  <w:szCs w:val="24"/>
                                  <w:vertAlign w:val="subscript"/>
                                  <w:lang w:val="en-US"/>
                                </w:rPr>
                                <w:t>MicRight_</w:t>
                              </w:r>
                              <w:r w:rsidRPr="00B95E02">
                                <w:rPr>
                                  <w:i/>
                                  <w:szCs w:val="24"/>
                                  <w:vertAlign w:val="subscript"/>
                                  <w:lang w:val="en-US"/>
                                </w:rPr>
                                <w:t>i</w:t>
                              </w:r>
                              <w:r w:rsidRPr="00B95E02">
                                <w:rPr>
                                  <w:szCs w:val="24"/>
                                  <w:vertAlign w:val="subscript"/>
                                  <w:lang w:val="en-US"/>
                                </w:rPr>
                                <w:t>_OA,</w:t>
                              </w:r>
                              <w:r w:rsidRPr="00B95E02">
                                <w:rPr>
                                  <w:szCs w:val="24"/>
                                  <w:lang w:val="en-US"/>
                                </w:rPr>
                                <w:t xml:space="preserve"> </w:t>
                              </w:r>
                              <w:r w:rsidRPr="00B95E02">
                                <w:rPr>
                                  <w:i/>
                                  <w:szCs w:val="24"/>
                                  <w:vertAlign w:val="subscript"/>
                                  <w:lang w:val="en-US"/>
                                </w:rPr>
                                <w:t xml:space="preserve">j  </w:t>
                              </w:r>
                              <w:r w:rsidRPr="00B95E02">
                                <w:rPr>
                                  <w:szCs w:val="24"/>
                                  <w:lang w:val="en-US"/>
                                </w:rPr>
                                <w:t xml:space="preserve">over the five microphone locations </w:t>
                              </w:r>
                              <w:r w:rsidRPr="00B95E02">
                                <w:rPr>
                                  <w:i/>
                                  <w:iCs/>
                                  <w:szCs w:val="24"/>
                                  <w:lang w:val="en-US"/>
                                </w:rPr>
                                <w:t>i</w:t>
                              </w:r>
                              <w:r w:rsidRPr="00B95E02">
                                <w:rPr>
                                  <w:szCs w:val="24"/>
                                  <w:lang w:val="en-US"/>
                                </w:rPr>
                                <w:t xml:space="preserve"> for each test run </w:t>
                              </w:r>
                              <w:r w:rsidRPr="00B95E02">
                                <w:rPr>
                                  <w:i/>
                                  <w:iCs/>
                                  <w:szCs w:val="24"/>
                                  <w:lang w:val="en-US"/>
                                </w:rPr>
                                <w:t>j</w:t>
                              </w:r>
                              <w:r w:rsidRPr="00B95E02">
                                <w:rPr>
                                  <w:szCs w:val="24"/>
                                  <w:lang w:val="en-US"/>
                                </w:rPr>
                                <w:t xml:space="preserve"> (3.5.1.)</w:t>
                              </w:r>
                            </w:p>
                          </w:txbxContent>
                        </wps:txbx>
                        <wps:bodyPr rot="0" vert="horz" wrap="square" lIns="91440" tIns="45720" rIns="91440" bIns="45720" anchor="t" anchorCtr="0">
                          <a:noAutofit/>
                        </wps:bodyPr>
                      </wps:wsp>
                      <wps:wsp>
                        <wps:cNvPr id="287372996" name="Text Box 2"/>
                        <wps:cNvSpPr txBox="1">
                          <a:spLocks noChangeArrowheads="1"/>
                        </wps:cNvSpPr>
                        <wps:spPr bwMode="auto">
                          <a:xfrm>
                            <a:off x="2032503" y="2186412"/>
                            <a:ext cx="3195955" cy="798830"/>
                          </a:xfrm>
                          <a:prstGeom prst="rect">
                            <a:avLst/>
                          </a:prstGeom>
                          <a:solidFill>
                            <a:srgbClr val="FFFFFF"/>
                          </a:solidFill>
                          <a:ln w="9525">
                            <a:solidFill>
                              <a:srgbClr val="000000"/>
                            </a:solidFill>
                            <a:miter lim="800000"/>
                            <a:headEnd/>
                            <a:tailEnd/>
                          </a:ln>
                        </wps:spPr>
                        <wps:txbx>
                          <w:txbxContent>
                            <w:p w14:paraId="635365BE" w14:textId="77777777" w:rsidR="00B95E02" w:rsidRPr="00B12676" w:rsidRDefault="00B95E02" w:rsidP="00B95E02">
                              <w:pPr>
                                <w:jc w:val="center"/>
                              </w:pPr>
                              <w:r w:rsidRPr="00B95E02">
                                <w:rPr>
                                  <w:lang w:val="en-US"/>
                                </w:rPr>
                                <w:t>For each measurement condition and mode, report overall sound pressure level results for each left and right microphone location</w:t>
                              </w:r>
                              <w:r w:rsidRPr="00B95E02">
                                <w:rPr>
                                  <w:i/>
                                  <w:iCs/>
                                  <w:lang w:val="en-US"/>
                                </w:rPr>
                                <w:t xml:space="preserve"> i</w:t>
                              </w:r>
                              <w:r w:rsidRPr="00B95E02">
                                <w:rPr>
                                  <w:i/>
                                  <w:szCs w:val="24"/>
                                  <w:lang w:val="en-US"/>
                                </w:rPr>
                                <w:t xml:space="preserve"> L</w:t>
                              </w:r>
                              <w:r w:rsidRPr="00B95E02">
                                <w:rPr>
                                  <w:szCs w:val="24"/>
                                  <w:vertAlign w:val="subscript"/>
                                  <w:lang w:val="en-US"/>
                                </w:rPr>
                                <w:t>MicLeft_</w:t>
                              </w:r>
                              <w:r w:rsidRPr="00B95E02">
                                <w:rPr>
                                  <w:i/>
                                  <w:szCs w:val="24"/>
                                  <w:vertAlign w:val="subscript"/>
                                  <w:lang w:val="en-US"/>
                                </w:rPr>
                                <w:t>i</w:t>
                              </w:r>
                              <w:r w:rsidRPr="00B95E02">
                                <w:rPr>
                                  <w:szCs w:val="24"/>
                                  <w:vertAlign w:val="subscript"/>
                                  <w:lang w:val="en-US"/>
                                </w:rPr>
                                <w:t>_OA,</w:t>
                              </w:r>
                              <w:r w:rsidRPr="00B95E02">
                                <w:rPr>
                                  <w:szCs w:val="24"/>
                                  <w:lang w:val="en-US"/>
                                </w:rPr>
                                <w:t xml:space="preserve"> </w:t>
                              </w:r>
                              <w:r w:rsidRPr="00B95E02">
                                <w:rPr>
                                  <w:i/>
                                  <w:szCs w:val="24"/>
                                  <w:vertAlign w:val="subscript"/>
                                  <w:lang w:val="en-US"/>
                                </w:rPr>
                                <w:t xml:space="preserve">j </w:t>
                              </w:r>
                              <w:r w:rsidRPr="00B95E02">
                                <w:rPr>
                                  <w:iCs/>
                                  <w:szCs w:val="24"/>
                                  <w:lang w:val="en-US"/>
                                </w:rPr>
                                <w:t xml:space="preserve">and </w:t>
                              </w:r>
                              <w:r w:rsidRPr="00B95E02">
                                <w:rPr>
                                  <w:i/>
                                  <w:szCs w:val="24"/>
                                  <w:lang w:val="en-US"/>
                                </w:rPr>
                                <w:t>L</w:t>
                              </w:r>
                              <w:r w:rsidRPr="00B95E02">
                                <w:rPr>
                                  <w:szCs w:val="24"/>
                                  <w:vertAlign w:val="subscript"/>
                                  <w:lang w:val="en-US"/>
                                </w:rPr>
                                <w:t>MicRight_</w:t>
                              </w:r>
                              <w:r w:rsidRPr="00B95E02">
                                <w:rPr>
                                  <w:i/>
                                  <w:szCs w:val="24"/>
                                  <w:vertAlign w:val="subscript"/>
                                  <w:lang w:val="en-US"/>
                                </w:rPr>
                                <w:t>i</w:t>
                              </w:r>
                              <w:r w:rsidRPr="00B95E02">
                                <w:rPr>
                                  <w:szCs w:val="24"/>
                                  <w:vertAlign w:val="subscript"/>
                                  <w:lang w:val="en-US"/>
                                </w:rPr>
                                <w:t>_OA,</w:t>
                              </w:r>
                              <w:r w:rsidRPr="00B95E02">
                                <w:rPr>
                                  <w:szCs w:val="24"/>
                                  <w:lang w:val="en-US"/>
                                </w:rPr>
                                <w:t xml:space="preserve"> </w:t>
                              </w:r>
                              <w:r w:rsidRPr="00B95E02">
                                <w:rPr>
                                  <w:i/>
                                  <w:szCs w:val="24"/>
                                  <w:vertAlign w:val="subscript"/>
                                  <w:lang w:val="en-US"/>
                                </w:rPr>
                                <w:t>j</w:t>
                              </w:r>
                              <w:r w:rsidRPr="00B95E02">
                                <w:rPr>
                                  <w:lang w:val="en-US"/>
                                </w:rPr>
                                <w:t xml:space="preserve"> for the run</w:t>
                              </w:r>
                              <w:r w:rsidRPr="00B95E02">
                                <w:rPr>
                                  <w:i/>
                                  <w:iCs/>
                                  <w:lang w:val="en-US"/>
                                </w:rPr>
                                <w:t xml:space="preserve"> j</w:t>
                              </w:r>
                              <w:r w:rsidRPr="00B95E02">
                                <w:rPr>
                                  <w:lang w:val="en-US"/>
                                </w:rPr>
                                <w:t xml:space="preserve">.  </w:t>
                              </w:r>
                              <w:r w:rsidRPr="00B12676">
                                <w:t>(3.4.1., 3.4.2.)</w:t>
                              </w:r>
                            </w:p>
                          </w:txbxContent>
                        </wps:txbx>
                        <wps:bodyPr rot="0" vert="horz" wrap="square" lIns="91440" tIns="45720" rIns="91440" bIns="45720" anchor="t" anchorCtr="0">
                          <a:noAutofit/>
                        </wps:bodyPr>
                      </wps:wsp>
                      <wps:wsp>
                        <wps:cNvPr id="597054543" name="Text Box 2"/>
                        <wps:cNvSpPr txBox="1">
                          <a:spLocks noChangeArrowheads="1"/>
                        </wps:cNvSpPr>
                        <wps:spPr bwMode="auto">
                          <a:xfrm>
                            <a:off x="2055137" y="4336260"/>
                            <a:ext cx="3170555" cy="616808"/>
                          </a:xfrm>
                          <a:prstGeom prst="rect">
                            <a:avLst/>
                          </a:prstGeom>
                          <a:solidFill>
                            <a:srgbClr val="FFFFFF"/>
                          </a:solidFill>
                          <a:ln w="9525">
                            <a:solidFill>
                              <a:srgbClr val="000000"/>
                            </a:solidFill>
                            <a:miter lim="800000"/>
                            <a:headEnd/>
                            <a:tailEnd/>
                          </a:ln>
                        </wps:spPr>
                        <wps:txbx>
                          <w:txbxContent>
                            <w:p w14:paraId="083F1ABB" w14:textId="77777777" w:rsidR="00B95E02" w:rsidRPr="00B95E02" w:rsidRDefault="00B95E02" w:rsidP="00B95E02">
                              <w:pPr>
                                <w:jc w:val="center"/>
                                <w:rPr>
                                  <w:lang w:val="en-US"/>
                                </w:rPr>
                              </w:pPr>
                              <w:r w:rsidRPr="00B95E02">
                                <w:rPr>
                                  <w:lang w:val="en-US"/>
                                </w:rPr>
                                <w:t xml:space="preserve">Report the </w:t>
                              </w:r>
                              <w:r w:rsidRPr="00B12676">
                                <w:rPr>
                                  <w:lang w:val="en-US"/>
                                </w:rPr>
                                <w:t>arithmetic</w:t>
                              </w:r>
                              <w:r w:rsidRPr="00B95E02">
                                <w:rPr>
                                  <w:lang w:val="en-US"/>
                                </w:rPr>
                                <w:t xml:space="preserve"> average of the five microphone locations for each test run</w:t>
                              </w:r>
                              <w:r w:rsidRPr="00B95E02">
                                <w:rPr>
                                  <w:szCs w:val="24"/>
                                  <w:lang w:val="en-US"/>
                                </w:rPr>
                                <w:t xml:space="preserve"> </w:t>
                              </w:r>
                              <w:r w:rsidRPr="00B95E02">
                                <w:rPr>
                                  <w:i/>
                                  <w:iCs/>
                                  <w:szCs w:val="24"/>
                                  <w:lang w:val="en-US"/>
                                </w:rPr>
                                <w:t xml:space="preserve">j </w:t>
                              </w:r>
                              <w:r w:rsidRPr="00B95E02">
                                <w:rPr>
                                  <w:i/>
                                  <w:szCs w:val="24"/>
                                  <w:lang w:val="en-US"/>
                                </w:rPr>
                                <w:t>L</w:t>
                              </w:r>
                              <w:r w:rsidRPr="00B95E02">
                                <w:rPr>
                                  <w:szCs w:val="24"/>
                                  <w:vertAlign w:val="subscript"/>
                                  <w:lang w:val="en-US"/>
                                </w:rPr>
                                <w:t>MicLeft_OA,</w:t>
                              </w:r>
                              <w:r w:rsidRPr="00B95E02">
                                <w:rPr>
                                  <w:szCs w:val="24"/>
                                  <w:lang w:val="en-US"/>
                                </w:rPr>
                                <w:t xml:space="preserve"> </w:t>
                              </w:r>
                              <w:r w:rsidRPr="00B95E02">
                                <w:rPr>
                                  <w:i/>
                                  <w:szCs w:val="24"/>
                                  <w:vertAlign w:val="subscript"/>
                                  <w:lang w:val="en-US"/>
                                </w:rPr>
                                <w:t>j</w:t>
                              </w:r>
                              <w:r w:rsidRPr="00B95E02">
                                <w:rPr>
                                  <w:iCs/>
                                  <w:szCs w:val="24"/>
                                  <w:lang w:val="en-US"/>
                                </w:rPr>
                                <w:t xml:space="preserve"> and </w:t>
                              </w:r>
                              <w:r w:rsidRPr="00B95E02">
                                <w:rPr>
                                  <w:i/>
                                  <w:szCs w:val="24"/>
                                  <w:lang w:val="en-US"/>
                                </w:rPr>
                                <w:t>L</w:t>
                              </w:r>
                              <w:r w:rsidRPr="00B95E02">
                                <w:rPr>
                                  <w:szCs w:val="24"/>
                                  <w:vertAlign w:val="subscript"/>
                                  <w:lang w:val="en-US"/>
                                </w:rPr>
                                <w:t>MicRight_OA,</w:t>
                              </w:r>
                              <w:r w:rsidRPr="00B95E02">
                                <w:rPr>
                                  <w:szCs w:val="24"/>
                                  <w:lang w:val="en-US"/>
                                </w:rPr>
                                <w:t xml:space="preserve"> </w:t>
                              </w:r>
                              <w:r w:rsidRPr="00B95E02">
                                <w:rPr>
                                  <w:i/>
                                  <w:szCs w:val="24"/>
                                  <w:vertAlign w:val="subscript"/>
                                  <w:lang w:val="en-US"/>
                                </w:rPr>
                                <w:t>j</w:t>
                              </w:r>
                              <w:r w:rsidRPr="00B95E02">
                                <w:rPr>
                                  <w:szCs w:val="24"/>
                                  <w:lang w:val="en-US"/>
                                </w:rPr>
                                <w:t>. (3.5.1.)</w:t>
                              </w:r>
                            </w:p>
                          </w:txbxContent>
                        </wps:txbx>
                        <wps:bodyPr rot="0" vert="horz" wrap="square" lIns="91440" tIns="45720" rIns="91440" bIns="45720" anchor="t" anchorCtr="0">
                          <a:noAutofit/>
                        </wps:bodyPr>
                      </wps:wsp>
                      <wps:wsp>
                        <wps:cNvPr id="414535923" name="Text Box 2"/>
                        <wps:cNvSpPr txBox="1">
                          <a:spLocks noChangeArrowheads="1"/>
                        </wps:cNvSpPr>
                        <wps:spPr bwMode="auto">
                          <a:xfrm>
                            <a:off x="221810" y="5146256"/>
                            <a:ext cx="4364355" cy="647700"/>
                          </a:xfrm>
                          <a:prstGeom prst="rect">
                            <a:avLst/>
                          </a:prstGeom>
                          <a:solidFill>
                            <a:srgbClr val="FFFFFF"/>
                          </a:solidFill>
                          <a:ln w="9525">
                            <a:solidFill>
                              <a:srgbClr val="000000"/>
                            </a:solidFill>
                            <a:miter lim="800000"/>
                            <a:headEnd/>
                            <a:tailEnd/>
                          </a:ln>
                        </wps:spPr>
                        <wps:txbx>
                          <w:txbxContent>
                            <w:p w14:paraId="7B8B1C42" w14:textId="77777777" w:rsidR="00B95E02" w:rsidRPr="00B12676" w:rsidRDefault="00B95E02" w:rsidP="00B95E02">
                              <w:pPr>
                                <w:jc w:val="center"/>
                              </w:pPr>
                              <w:r w:rsidRPr="00B95E02">
                                <w:rPr>
                                  <w:lang w:val="en-US"/>
                                </w:rPr>
                                <w:t xml:space="preserve">Calculate and report the test condition overall sound pressure level left </w:t>
                              </w:r>
                              <w:r w:rsidRPr="00B95E02">
                                <w:rPr>
                                  <w:i/>
                                  <w:szCs w:val="24"/>
                                  <w:lang w:val="en-US"/>
                                </w:rPr>
                                <w:t>L</w:t>
                              </w:r>
                              <w:r w:rsidRPr="00B95E02">
                                <w:rPr>
                                  <w:szCs w:val="24"/>
                                  <w:vertAlign w:val="subscript"/>
                                  <w:lang w:val="en-US"/>
                                </w:rPr>
                                <w:t>MicLeftOA</w:t>
                              </w:r>
                              <w:r w:rsidRPr="00B95E02">
                                <w:rPr>
                                  <w:lang w:val="en-US"/>
                                </w:rPr>
                                <w:t xml:space="preserve"> and right </w:t>
                              </w:r>
                              <w:r w:rsidRPr="00B95E02">
                                <w:rPr>
                                  <w:i/>
                                  <w:szCs w:val="24"/>
                                  <w:lang w:val="en-US"/>
                                </w:rPr>
                                <w:t>L</w:t>
                              </w:r>
                              <w:r w:rsidRPr="00B95E02">
                                <w:rPr>
                                  <w:szCs w:val="24"/>
                                  <w:vertAlign w:val="subscript"/>
                                  <w:lang w:val="en-US"/>
                                </w:rPr>
                                <w:t>MicRightOA</w:t>
                              </w:r>
                              <w:r w:rsidRPr="00B95E02">
                                <w:rPr>
                                  <w:lang w:val="en-US"/>
                                </w:rPr>
                                <w:t xml:space="preserve"> result by </w:t>
                              </w:r>
                              <w:r w:rsidRPr="00B12676">
                                <w:rPr>
                                  <w:lang w:val="en-US"/>
                                </w:rPr>
                                <w:t>arithmetically</w:t>
                              </w:r>
                              <w:r w:rsidRPr="00B95E02">
                                <w:rPr>
                                  <w:lang w:val="en-US"/>
                                </w:rPr>
                                <w:t xml:space="preserve"> averaging the four test runs </w:t>
                              </w:r>
                              <w:r w:rsidRPr="00B95E02">
                                <w:rPr>
                                  <w:i/>
                                  <w:iCs/>
                                  <w:lang w:val="en-US"/>
                                </w:rPr>
                                <w:t>j</w:t>
                              </w:r>
                              <w:r w:rsidRPr="00B95E02">
                                <w:rPr>
                                  <w:lang w:val="en-US"/>
                                </w:rPr>
                                <w:t xml:space="preserve"> </w:t>
                              </w:r>
                              <w:r w:rsidRPr="00B95E02">
                                <w:rPr>
                                  <w:i/>
                                  <w:szCs w:val="24"/>
                                  <w:lang w:val="en-US"/>
                                </w:rPr>
                                <w:t>L</w:t>
                              </w:r>
                              <w:r w:rsidRPr="00B95E02">
                                <w:rPr>
                                  <w:szCs w:val="24"/>
                                  <w:vertAlign w:val="subscript"/>
                                  <w:lang w:val="en-US"/>
                                </w:rPr>
                                <w:t>MicLeft_OA,</w:t>
                              </w:r>
                              <w:r w:rsidRPr="00B95E02">
                                <w:rPr>
                                  <w:szCs w:val="24"/>
                                  <w:lang w:val="en-US"/>
                                </w:rPr>
                                <w:t xml:space="preserve"> </w:t>
                              </w:r>
                              <w:r w:rsidRPr="00B95E02">
                                <w:rPr>
                                  <w:i/>
                                  <w:szCs w:val="24"/>
                                  <w:vertAlign w:val="subscript"/>
                                  <w:lang w:val="en-US"/>
                                </w:rPr>
                                <w:t>j</w:t>
                              </w:r>
                              <w:r w:rsidRPr="00B95E02">
                                <w:rPr>
                                  <w:iCs/>
                                  <w:szCs w:val="24"/>
                                  <w:lang w:val="en-US"/>
                                </w:rPr>
                                <w:t xml:space="preserve"> and </w:t>
                              </w:r>
                              <w:r w:rsidRPr="00B95E02">
                                <w:rPr>
                                  <w:i/>
                                  <w:szCs w:val="24"/>
                                  <w:lang w:val="en-US"/>
                                </w:rPr>
                                <w:t>L</w:t>
                              </w:r>
                              <w:r w:rsidRPr="00B95E02">
                                <w:rPr>
                                  <w:szCs w:val="24"/>
                                  <w:vertAlign w:val="subscript"/>
                                  <w:lang w:val="en-US"/>
                                </w:rPr>
                                <w:t>MicRight_OA,</w:t>
                              </w:r>
                              <w:r w:rsidRPr="00B95E02">
                                <w:rPr>
                                  <w:szCs w:val="24"/>
                                  <w:lang w:val="en-US"/>
                                </w:rPr>
                                <w:t xml:space="preserve"> </w:t>
                              </w:r>
                              <w:r w:rsidRPr="00B95E02">
                                <w:rPr>
                                  <w:i/>
                                  <w:szCs w:val="24"/>
                                  <w:vertAlign w:val="subscript"/>
                                  <w:lang w:val="en-US"/>
                                </w:rPr>
                                <w:t>j</w:t>
                              </w:r>
                              <w:r w:rsidRPr="00B95E02">
                                <w:rPr>
                                  <w:szCs w:val="24"/>
                                  <w:lang w:val="en-US"/>
                                </w:rPr>
                                <w:t xml:space="preserve"> </w:t>
                              </w:r>
                              <w:r w:rsidRPr="00B95E02">
                                <w:rPr>
                                  <w:lang w:val="en-US"/>
                                </w:rPr>
                                <w:t>results.</w:t>
                              </w:r>
                              <w:r w:rsidRPr="00B95E02">
                                <w:rPr>
                                  <w:szCs w:val="24"/>
                                  <w:lang w:val="en-US"/>
                                </w:rPr>
                                <w:t xml:space="preserve"> </w:t>
                              </w:r>
                              <w:r w:rsidRPr="00B12676">
                                <w:rPr>
                                  <w:szCs w:val="24"/>
                                </w:rPr>
                                <w:t xml:space="preserve">(3.5.2) </w:t>
                              </w:r>
                            </w:p>
                          </w:txbxContent>
                        </wps:txbx>
                        <wps:bodyPr rot="0" vert="horz" wrap="square" lIns="91440" tIns="45720" rIns="91440" bIns="45720" anchor="t" anchorCtr="0">
                          <a:noAutofit/>
                        </wps:bodyPr>
                      </wps:wsp>
                      <wps:wsp>
                        <wps:cNvPr id="1914288011" name="Text Box 2"/>
                        <wps:cNvSpPr txBox="1">
                          <a:spLocks noChangeArrowheads="1"/>
                        </wps:cNvSpPr>
                        <wps:spPr bwMode="auto">
                          <a:xfrm>
                            <a:off x="247091" y="6159716"/>
                            <a:ext cx="4328795" cy="630646"/>
                          </a:xfrm>
                          <a:prstGeom prst="rect">
                            <a:avLst/>
                          </a:prstGeom>
                          <a:solidFill>
                            <a:srgbClr val="FFFFFF"/>
                          </a:solidFill>
                          <a:ln w="9525">
                            <a:solidFill>
                              <a:srgbClr val="000000"/>
                            </a:solidFill>
                            <a:miter lim="800000"/>
                            <a:headEnd/>
                            <a:tailEnd/>
                          </a:ln>
                        </wps:spPr>
                        <wps:txbx>
                          <w:txbxContent>
                            <w:p w14:paraId="7185F66B" w14:textId="77777777" w:rsidR="00B95E02" w:rsidRPr="00B12676" w:rsidRDefault="00B95E02" w:rsidP="00B95E02">
                              <w:pPr>
                                <w:jc w:val="center"/>
                              </w:pPr>
                              <w:r w:rsidRPr="00B95E02">
                                <w:rPr>
                                  <w:lang w:val="en-US"/>
                                </w:rPr>
                                <w:t>Calculate and report the test condition and mode overall sound pressure result (</w:t>
                              </w:r>
                              <w:r w:rsidRPr="00B95E02">
                                <w:rPr>
                                  <w:rFonts w:eastAsia="Calibri"/>
                                  <w:i/>
                                  <w:sz w:val="18"/>
                                  <w:szCs w:val="18"/>
                                  <w:lang w:val="en-US"/>
                                </w:rPr>
                                <w:t>L</w:t>
                              </w:r>
                              <w:r w:rsidRPr="00B95E02">
                                <w:rPr>
                                  <w:rFonts w:eastAsia="Calibri"/>
                                  <w:i/>
                                  <w:sz w:val="18"/>
                                  <w:szCs w:val="18"/>
                                  <w:vertAlign w:val="subscript"/>
                                  <w:lang w:val="en-US"/>
                                </w:rPr>
                                <w:t>reverse</w:t>
                              </w:r>
                              <w:r w:rsidRPr="00B95E02">
                                <w:rPr>
                                  <w:szCs w:val="24"/>
                                  <w:lang w:val="en-US"/>
                                </w:rPr>
                                <w:t xml:space="preserve">, </w:t>
                              </w:r>
                              <w:r w:rsidRPr="00B95E02">
                                <w:rPr>
                                  <w:i/>
                                  <w:szCs w:val="24"/>
                                  <w:lang w:val="en-US"/>
                                </w:rPr>
                                <w:t>L</w:t>
                              </w:r>
                              <w:r w:rsidRPr="00B95E02">
                                <w:rPr>
                                  <w:szCs w:val="24"/>
                                  <w:vertAlign w:val="subscript"/>
                                  <w:lang w:val="en-US"/>
                                </w:rPr>
                                <w:t>crs,10</w:t>
                              </w:r>
                              <w:r w:rsidRPr="00B95E02">
                                <w:rPr>
                                  <w:szCs w:val="24"/>
                                  <w:lang w:val="en-US"/>
                                </w:rPr>
                                <w:t xml:space="preserve">, or </w:t>
                              </w:r>
                              <w:r w:rsidRPr="00B95E02">
                                <w:rPr>
                                  <w:i/>
                                  <w:szCs w:val="24"/>
                                  <w:lang w:val="en-US"/>
                                </w:rPr>
                                <w:t>L</w:t>
                              </w:r>
                              <w:r w:rsidRPr="00B95E02">
                                <w:rPr>
                                  <w:szCs w:val="24"/>
                                  <w:vertAlign w:val="subscript"/>
                                  <w:lang w:val="en-US"/>
                                </w:rPr>
                                <w:t>crs,20</w:t>
                              </w:r>
                              <w:r w:rsidRPr="00B95E02">
                                <w:rPr>
                                  <w:szCs w:val="24"/>
                                  <w:lang w:val="en-US"/>
                                </w:rPr>
                                <w:t>)</w:t>
                              </w:r>
                              <w:r w:rsidRPr="00B95E02">
                                <w:rPr>
                                  <w:lang w:val="en-US"/>
                                </w:rPr>
                                <w:t xml:space="preserve">. </w:t>
                              </w:r>
                              <w:r w:rsidRPr="00B95E02">
                                <w:rPr>
                                  <w:szCs w:val="24"/>
                                  <w:lang w:val="en-US"/>
                                </w:rPr>
                                <w:t xml:space="preserve">If a vehicle has more than one mode for a test condition, the final result </w:t>
                              </w:r>
                              <w:r w:rsidRPr="00B95E02">
                                <w:rPr>
                                  <w:lang w:val="en-US"/>
                                </w:rPr>
                                <w:t>(</w:t>
                              </w:r>
                              <w:r w:rsidRPr="00B95E02">
                                <w:rPr>
                                  <w:rFonts w:eastAsia="Calibri"/>
                                  <w:i/>
                                  <w:sz w:val="18"/>
                                  <w:szCs w:val="18"/>
                                  <w:lang w:val="en-US"/>
                                </w:rPr>
                                <w:t>L</w:t>
                              </w:r>
                              <w:r w:rsidRPr="00B95E02">
                                <w:rPr>
                                  <w:rFonts w:eastAsia="Calibri"/>
                                  <w:i/>
                                  <w:sz w:val="18"/>
                                  <w:szCs w:val="18"/>
                                  <w:vertAlign w:val="subscript"/>
                                  <w:lang w:val="en-US"/>
                                </w:rPr>
                                <w:t>reverse</w:t>
                              </w:r>
                              <w:r w:rsidRPr="00B95E02">
                                <w:rPr>
                                  <w:szCs w:val="24"/>
                                  <w:lang w:val="en-US"/>
                                </w:rPr>
                                <w:t xml:space="preserve">, </w:t>
                              </w:r>
                              <w:r w:rsidRPr="00B95E02">
                                <w:rPr>
                                  <w:i/>
                                  <w:szCs w:val="24"/>
                                  <w:lang w:val="en-US"/>
                                </w:rPr>
                                <w:t>L</w:t>
                              </w:r>
                              <w:r w:rsidRPr="00B95E02">
                                <w:rPr>
                                  <w:szCs w:val="24"/>
                                  <w:vertAlign w:val="subscript"/>
                                  <w:lang w:val="en-US"/>
                                </w:rPr>
                                <w:t>crs,10</w:t>
                              </w:r>
                              <w:r w:rsidRPr="00B95E02">
                                <w:rPr>
                                  <w:szCs w:val="24"/>
                                  <w:lang w:val="en-US"/>
                                </w:rPr>
                                <w:t xml:space="preserve">, or </w:t>
                              </w:r>
                              <w:r w:rsidRPr="00B95E02">
                                <w:rPr>
                                  <w:i/>
                                  <w:szCs w:val="24"/>
                                  <w:lang w:val="en-US"/>
                                </w:rPr>
                                <w:t>L</w:t>
                              </w:r>
                              <w:r w:rsidRPr="00B95E02">
                                <w:rPr>
                                  <w:szCs w:val="24"/>
                                  <w:vertAlign w:val="subscript"/>
                                  <w:lang w:val="en-US"/>
                                </w:rPr>
                                <w:t>crs,20</w:t>
                              </w:r>
                              <w:r w:rsidRPr="00B95E02">
                                <w:rPr>
                                  <w:szCs w:val="24"/>
                                  <w:lang w:val="en-US"/>
                                </w:rPr>
                                <w:t xml:space="preserve">) is the minimum of all modes. </w:t>
                              </w:r>
                              <w:r w:rsidRPr="00B12676">
                                <w:t xml:space="preserve">(3.2.3) </w:t>
                              </w:r>
                              <w:r w:rsidRPr="00B12676">
                                <w:rPr>
                                  <w:szCs w:val="24"/>
                                </w:rPr>
                                <w:t xml:space="preserve">  </w:t>
                              </w:r>
                            </w:p>
                          </w:txbxContent>
                        </wps:txbx>
                        <wps:bodyPr rot="0" vert="horz" wrap="square" lIns="91440" tIns="45720" rIns="91440" bIns="45720" anchor="t" anchorCtr="0">
                          <a:noAutofit/>
                        </wps:bodyPr>
                      </wps:wsp>
                      <wps:wsp>
                        <wps:cNvPr id="1380135963" name="Text Box 2"/>
                        <wps:cNvSpPr txBox="1">
                          <a:spLocks noChangeArrowheads="1"/>
                        </wps:cNvSpPr>
                        <wps:spPr bwMode="auto">
                          <a:xfrm>
                            <a:off x="1207495" y="215824"/>
                            <a:ext cx="2420620" cy="448945"/>
                          </a:xfrm>
                          <a:prstGeom prst="rect">
                            <a:avLst/>
                          </a:prstGeom>
                          <a:solidFill>
                            <a:srgbClr val="FFFFFF"/>
                          </a:solidFill>
                          <a:ln w="9525">
                            <a:solidFill>
                              <a:srgbClr val="000000"/>
                            </a:solidFill>
                            <a:miter lim="800000"/>
                            <a:headEnd/>
                            <a:tailEnd/>
                          </a:ln>
                        </wps:spPr>
                        <wps:txbx>
                          <w:txbxContent>
                            <w:p w14:paraId="55E0BFAE" w14:textId="77777777" w:rsidR="00B95E02" w:rsidRPr="00B95E02" w:rsidRDefault="00B95E02" w:rsidP="00B95E02">
                              <w:pPr>
                                <w:jc w:val="center"/>
                                <w:rPr>
                                  <w:lang w:val="en-US"/>
                                </w:rPr>
                              </w:pPr>
                              <w:r w:rsidRPr="00B95E02">
                                <w:rPr>
                                  <w:lang w:val="en-US"/>
                                </w:rPr>
                                <w:t xml:space="preserve">Conduct measurement according to Annex 3, paragraph 3. </w:t>
                              </w:r>
                            </w:p>
                          </w:txbxContent>
                        </wps:txbx>
                        <wps:bodyPr rot="0" vert="horz" wrap="square" lIns="91440" tIns="45720" rIns="91440" bIns="45720" anchor="t" anchorCtr="0">
                          <a:noAutofit/>
                        </wps:bodyPr>
                      </wps:wsp>
                      <wps:wsp>
                        <wps:cNvPr id="1763345114" name="Text Box 2"/>
                        <wps:cNvSpPr txBox="1">
                          <a:spLocks noChangeArrowheads="1"/>
                        </wps:cNvSpPr>
                        <wps:spPr bwMode="auto">
                          <a:xfrm>
                            <a:off x="83647" y="2172832"/>
                            <a:ext cx="1672936" cy="532130"/>
                          </a:xfrm>
                          <a:prstGeom prst="rect">
                            <a:avLst/>
                          </a:prstGeom>
                          <a:solidFill>
                            <a:srgbClr val="FFFFFF"/>
                          </a:solidFill>
                          <a:ln w="9525">
                            <a:solidFill>
                              <a:srgbClr val="000000"/>
                            </a:solidFill>
                            <a:miter lim="800000"/>
                            <a:headEnd/>
                            <a:tailEnd/>
                          </a:ln>
                        </wps:spPr>
                        <wps:txbx>
                          <w:txbxContent>
                            <w:p w14:paraId="1E6ECB24" w14:textId="77777777" w:rsidR="00B95E02" w:rsidRDefault="00B95E02" w:rsidP="00B95E02">
                              <w:pPr>
                                <w:jc w:val="center"/>
                                <w:rPr>
                                  <w:b/>
                                  <w:bCs/>
                                  <w:highlight w:val="green"/>
                                </w:rPr>
                              </w:pPr>
                            </w:p>
                            <w:p w14:paraId="1B73F334" w14:textId="77777777" w:rsidR="00B95E02" w:rsidRPr="00B12676" w:rsidRDefault="00B95E02" w:rsidP="00B95E02">
                              <w:pPr>
                                <w:jc w:val="center"/>
                              </w:pPr>
                              <w:r w:rsidRPr="00B12676">
                                <w:t xml:space="preserve">Measurement invalid </w:t>
                              </w:r>
                            </w:p>
                          </w:txbxContent>
                        </wps:txbx>
                        <wps:bodyPr rot="0" vert="horz" wrap="square" lIns="91440" tIns="45720" rIns="91440" bIns="45720" anchor="t" anchorCtr="0">
                          <a:noAutofit/>
                        </wps:bodyPr>
                      </wps:wsp>
                      <wps:wsp>
                        <wps:cNvPr id="8" name="Verbinder: gewinkelt 8"/>
                        <wps:cNvCnPr>
                          <a:stCxn id="1763345114" idx="1"/>
                          <a:endCxn id="1380135963" idx="1"/>
                        </wps:cNvCnPr>
                        <wps:spPr>
                          <a:xfrm rot="10800000" flipH="1">
                            <a:off x="83647" y="440298"/>
                            <a:ext cx="1123848" cy="1998600"/>
                          </a:xfrm>
                          <a:prstGeom prst="bentConnector3">
                            <a:avLst>
                              <a:gd name="adj1" fmla="val -2034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Gerade Verbindung mit Pfeil 61"/>
                        <wps:cNvCnPr>
                          <a:stCxn id="1380135963" idx="2"/>
                          <a:endCxn id="1958014249" idx="0"/>
                        </wps:cNvCnPr>
                        <wps:spPr>
                          <a:xfrm>
                            <a:off x="2417806" y="664769"/>
                            <a:ext cx="3836" cy="3341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Gerade Verbindung mit Pfeil 63"/>
                        <wps:cNvCnPr>
                          <a:endCxn id="901941560" idx="0"/>
                        </wps:cNvCnPr>
                        <wps:spPr>
                          <a:xfrm>
                            <a:off x="922233" y="1387371"/>
                            <a:ext cx="29" cy="2410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0" name="Gerade Verbindung mit Pfeil 978914240"/>
                        <wps:cNvCnPr>
                          <a:endCxn id="1792321550" idx="0"/>
                        </wps:cNvCnPr>
                        <wps:spPr>
                          <a:xfrm>
                            <a:off x="3624792" y="1410494"/>
                            <a:ext cx="124" cy="217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1" name="Gerade Verbindung mit Pfeil 978914241"/>
                        <wps:cNvCnPr>
                          <a:stCxn id="1792321550" idx="2"/>
                          <a:endCxn id="287372996" idx="0"/>
                        </wps:cNvCnPr>
                        <wps:spPr>
                          <a:xfrm>
                            <a:off x="3625041" y="1902719"/>
                            <a:ext cx="5440" cy="2836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2" name="Gerade Verbindung mit Pfeil 978914242"/>
                        <wps:cNvCnPr>
                          <a:stCxn id="901941560" idx="2"/>
                          <a:endCxn id="1763345114" idx="0"/>
                        </wps:cNvCnPr>
                        <wps:spPr>
                          <a:xfrm flipH="1">
                            <a:off x="920115" y="1902750"/>
                            <a:ext cx="2176" cy="2700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3" name="Gerade Verbindung mit Pfeil 978914243"/>
                        <wps:cNvCnPr/>
                        <wps:spPr>
                          <a:xfrm>
                            <a:off x="3680234" y="2983117"/>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4" name="Gerade Verbindung mit Pfeil 978914244"/>
                        <wps:cNvCnPr/>
                        <wps:spPr>
                          <a:xfrm>
                            <a:off x="3684760" y="3963722"/>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45" name="Gerade Verbindung mit Pfeil 978914245"/>
                        <wps:cNvCnPr/>
                        <wps:spPr>
                          <a:xfrm>
                            <a:off x="2489703" y="5793956"/>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51" name="Gerade Verbindung mit Pfeil 978914251"/>
                        <wps:cNvCnPr/>
                        <wps:spPr>
                          <a:xfrm>
                            <a:off x="2492408" y="4961181"/>
                            <a:ext cx="0" cy="1723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CBD65ED" id="Gruppieren 978914252" o:spid="_x0000_s1056" style="position:absolute;left:0;text-align:left;margin-left:55.5pt;margin-top:16.75pt;width:405.05pt;height:511.8pt;z-index:251662336;mso-position-horizontal-relative:text;mso-position-vertical-relative:text;mso-width-relative:margin;mso-height-relative:margin" coordorigin="836,2158" coordsize="51448,6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">
                <v:shape id="_x0000_s1057" type="#_x0000_t202" style="position:absolute;left:2851;top:9989;width:4272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">
                  <v:textbox>
                    <w:txbxContent>
                      <w:p w14:paraId="62733A35" w14:textId="77777777" w:rsidR="00B95E02" w:rsidRPr="00B95E02" w:rsidRDefault="00B95E02" w:rsidP="00B95E02">
                        <w:pPr>
                          <w:jc w:val="center"/>
                          <w:rPr>
                            <w:lang w:val="en-US"/>
                          </w:rPr>
                        </w:pPr>
                        <w:r w:rsidRPr="00B95E02">
                          <w:rPr>
                            <w:lang w:val="en-US"/>
                          </w:rPr>
                          <w:t xml:space="preserve">For each test run </w:t>
                        </w:r>
                        <w:r w:rsidRPr="00B95E02">
                          <w:rPr>
                            <w:i/>
                            <w:iCs/>
                            <w:lang w:val="en-US"/>
                          </w:rPr>
                          <w:t>j</w:t>
                        </w:r>
                        <w:r w:rsidRPr="00B95E02">
                          <w:rPr>
                            <w:lang w:val="en-US"/>
                          </w:rPr>
                          <w:t xml:space="preserve"> and microphone location </w:t>
                        </w:r>
                        <w:r w:rsidRPr="00B95E02">
                          <w:rPr>
                            <w:i/>
                            <w:iCs/>
                            <w:lang w:val="en-US"/>
                          </w:rPr>
                          <w:t>i</w:t>
                        </w:r>
                        <w:r w:rsidRPr="00B95E02">
                          <w:rPr>
                            <w:lang w:val="en-US"/>
                          </w:rPr>
                          <w:t>, are the requirements of 2.3.1., 2.3.2</w:t>
                        </w:r>
                        <w:r w:rsidRPr="00D11611">
                          <w:rPr>
                            <w:lang w:val="en-US"/>
                          </w:rPr>
                          <w:t xml:space="preserve">., </w:t>
                        </w:r>
                        <w:r w:rsidRPr="00D11611">
                          <w:rPr>
                            <w:strike/>
                            <w:lang w:val="en-US"/>
                          </w:rPr>
                          <w:t xml:space="preserve">2.3.2., </w:t>
                        </w:r>
                        <w:r w:rsidRPr="00D11611">
                          <w:rPr>
                            <w:b/>
                            <w:bCs/>
                            <w:lang w:val="en-US"/>
                          </w:rPr>
                          <w:t>2.3.3.</w:t>
                        </w:r>
                        <w:r w:rsidRPr="00D11611">
                          <w:rPr>
                            <w:lang w:val="en-US"/>
                          </w:rPr>
                          <w:t xml:space="preserve"> an</w:t>
                        </w:r>
                        <w:r w:rsidRPr="00B95E02">
                          <w:rPr>
                            <w:lang w:val="en-US"/>
                          </w:rPr>
                          <w:t xml:space="preserve">d 3.4. fulfilled? </w:t>
                        </w:r>
                      </w:p>
                    </w:txbxContent>
                  </v:textbox>
                </v:shape>
                <v:shape id="_x0000_s1058" type="#_x0000_t202" style="position:absolute;left:7035;top:16284;width:437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">
                  <v:textbox>
                    <w:txbxContent>
                      <w:p w14:paraId="2CFF0866" w14:textId="77777777" w:rsidR="00B95E02" w:rsidRPr="00B12676" w:rsidRDefault="00B95E02" w:rsidP="00B95E02">
                        <w:pPr>
                          <w:jc w:val="center"/>
                        </w:pPr>
                        <w:r w:rsidRPr="00B12676">
                          <w:t>No</w:t>
                        </w:r>
                      </w:p>
                    </w:txbxContent>
                  </v:textbox>
                </v:shape>
                <v:shape id="_x0000_s1059" type="#_x0000_t202" style="position:absolute;left:34062;top:16283;width:43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">
                  <v:textbox>
                    <w:txbxContent>
                      <w:p w14:paraId="35C9CE2D" w14:textId="77777777" w:rsidR="00B95E02" w:rsidRPr="00B12676" w:rsidRDefault="00B95E02" w:rsidP="00B95E02">
                        <w:pPr>
                          <w:jc w:val="center"/>
                        </w:pPr>
                        <w:r w:rsidRPr="00B12676">
                          <w:t>Yes</w:t>
                        </w:r>
                      </w:p>
                    </w:txbxContent>
                  </v:textbox>
                </v:shape>
                <v:shape id="_x0000_s1060" type="#_x0000_t202" style="position:absolute;left:20506;top:33452;width:31769;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">
                  <v:textbox>
                    <w:txbxContent>
                      <w:p w14:paraId="42B2CB79" w14:textId="77777777" w:rsidR="00B95E02" w:rsidRPr="00B95E02" w:rsidRDefault="00B95E02" w:rsidP="00B95E02">
                        <w:pPr>
                          <w:jc w:val="center"/>
                          <w:rPr>
                            <w:lang w:val="en-US"/>
                          </w:rPr>
                        </w:pPr>
                        <w:r w:rsidRPr="00B95E02">
                          <w:rPr>
                            <w:lang w:val="en-US"/>
                          </w:rPr>
                          <w:t xml:space="preserve">Calculate </w:t>
                        </w:r>
                        <w:r w:rsidRPr="00B12676">
                          <w:rPr>
                            <w:lang w:val="en-US"/>
                          </w:rPr>
                          <w:t>arithmetic</w:t>
                        </w:r>
                        <w:r w:rsidRPr="00B95E02">
                          <w:rPr>
                            <w:lang w:val="en-US"/>
                          </w:rPr>
                          <w:t xml:space="preserve"> average of all </w:t>
                        </w:r>
                        <w:r w:rsidRPr="00B95E02">
                          <w:rPr>
                            <w:i/>
                            <w:szCs w:val="24"/>
                            <w:lang w:val="en-US"/>
                          </w:rPr>
                          <w:t>L</w:t>
                        </w:r>
                        <w:r w:rsidRPr="00B95E02">
                          <w:rPr>
                            <w:szCs w:val="24"/>
                            <w:vertAlign w:val="subscript"/>
                            <w:lang w:val="en-US"/>
                          </w:rPr>
                          <w:t>MicLeft_</w:t>
                        </w:r>
                        <w:r w:rsidRPr="00B95E02">
                          <w:rPr>
                            <w:i/>
                            <w:szCs w:val="24"/>
                            <w:vertAlign w:val="subscript"/>
                            <w:lang w:val="en-US"/>
                          </w:rPr>
                          <w:t>i</w:t>
                        </w:r>
                        <w:r w:rsidRPr="00B95E02">
                          <w:rPr>
                            <w:szCs w:val="24"/>
                            <w:vertAlign w:val="subscript"/>
                            <w:lang w:val="en-US"/>
                          </w:rPr>
                          <w:t>_OA,</w:t>
                        </w:r>
                        <w:r w:rsidRPr="00B95E02">
                          <w:rPr>
                            <w:szCs w:val="24"/>
                            <w:lang w:val="en-US"/>
                          </w:rPr>
                          <w:t xml:space="preserve"> </w:t>
                        </w:r>
                        <w:r w:rsidRPr="00B95E02">
                          <w:rPr>
                            <w:i/>
                            <w:szCs w:val="24"/>
                            <w:vertAlign w:val="subscript"/>
                            <w:lang w:val="en-US"/>
                          </w:rPr>
                          <w:t xml:space="preserve">j </w:t>
                        </w:r>
                        <w:r w:rsidRPr="00B95E02">
                          <w:rPr>
                            <w:iCs/>
                            <w:szCs w:val="24"/>
                            <w:lang w:val="en-US"/>
                          </w:rPr>
                          <w:t>and</w:t>
                        </w:r>
                        <w:r w:rsidRPr="00B95E02">
                          <w:rPr>
                            <w:i/>
                            <w:szCs w:val="24"/>
                            <w:lang w:val="en-US"/>
                          </w:rPr>
                          <w:t xml:space="preserve"> L</w:t>
                        </w:r>
                        <w:r w:rsidRPr="00B95E02">
                          <w:rPr>
                            <w:szCs w:val="24"/>
                            <w:vertAlign w:val="subscript"/>
                            <w:lang w:val="en-US"/>
                          </w:rPr>
                          <w:t>MicRight_</w:t>
                        </w:r>
                        <w:r w:rsidRPr="00B95E02">
                          <w:rPr>
                            <w:i/>
                            <w:szCs w:val="24"/>
                            <w:vertAlign w:val="subscript"/>
                            <w:lang w:val="en-US"/>
                          </w:rPr>
                          <w:t>i</w:t>
                        </w:r>
                        <w:r w:rsidRPr="00B95E02">
                          <w:rPr>
                            <w:szCs w:val="24"/>
                            <w:vertAlign w:val="subscript"/>
                            <w:lang w:val="en-US"/>
                          </w:rPr>
                          <w:t>_OA,</w:t>
                        </w:r>
                        <w:r w:rsidRPr="00B95E02">
                          <w:rPr>
                            <w:szCs w:val="24"/>
                            <w:lang w:val="en-US"/>
                          </w:rPr>
                          <w:t xml:space="preserve"> </w:t>
                        </w:r>
                        <w:r w:rsidRPr="00B95E02">
                          <w:rPr>
                            <w:i/>
                            <w:szCs w:val="24"/>
                            <w:vertAlign w:val="subscript"/>
                            <w:lang w:val="en-US"/>
                          </w:rPr>
                          <w:t xml:space="preserve">j  </w:t>
                        </w:r>
                        <w:r w:rsidRPr="00B95E02">
                          <w:rPr>
                            <w:szCs w:val="24"/>
                            <w:lang w:val="en-US"/>
                          </w:rPr>
                          <w:t xml:space="preserve">over the five microphone locations </w:t>
                        </w:r>
                        <w:r w:rsidRPr="00B95E02">
                          <w:rPr>
                            <w:i/>
                            <w:iCs/>
                            <w:szCs w:val="24"/>
                            <w:lang w:val="en-US"/>
                          </w:rPr>
                          <w:t>i</w:t>
                        </w:r>
                        <w:r w:rsidRPr="00B95E02">
                          <w:rPr>
                            <w:szCs w:val="24"/>
                            <w:lang w:val="en-US"/>
                          </w:rPr>
                          <w:t xml:space="preserve"> for each test run </w:t>
                        </w:r>
                        <w:r w:rsidRPr="00B95E02">
                          <w:rPr>
                            <w:i/>
                            <w:iCs/>
                            <w:szCs w:val="24"/>
                            <w:lang w:val="en-US"/>
                          </w:rPr>
                          <w:t>j</w:t>
                        </w:r>
                        <w:r w:rsidRPr="00B95E02">
                          <w:rPr>
                            <w:szCs w:val="24"/>
                            <w:lang w:val="en-US"/>
                          </w:rPr>
                          <w:t xml:space="preserve"> (3.5.1.)</w:t>
                        </w:r>
                      </w:p>
                    </w:txbxContent>
                  </v:textbox>
                </v:shape>
                <v:shape id="_x0000_s1061" type="#_x0000_t202" style="position:absolute;left:20325;top:21864;width:31959;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">
                  <v:textbox>
                    <w:txbxContent>
                      <w:p w14:paraId="635365BE" w14:textId="77777777" w:rsidR="00B95E02" w:rsidRPr="00B12676" w:rsidRDefault="00B95E02" w:rsidP="00B95E02">
                        <w:pPr>
                          <w:jc w:val="center"/>
                        </w:pPr>
                        <w:r w:rsidRPr="00B95E02">
                          <w:rPr>
                            <w:lang w:val="en-US"/>
                          </w:rPr>
                          <w:t>For each measurement condition and mode, report overall sound pressure level results for each left and right microphone location</w:t>
                        </w:r>
                        <w:r w:rsidRPr="00B95E02">
                          <w:rPr>
                            <w:i/>
                            <w:iCs/>
                            <w:lang w:val="en-US"/>
                          </w:rPr>
                          <w:t xml:space="preserve"> i</w:t>
                        </w:r>
                        <w:r w:rsidRPr="00B95E02">
                          <w:rPr>
                            <w:i/>
                            <w:szCs w:val="24"/>
                            <w:lang w:val="en-US"/>
                          </w:rPr>
                          <w:t xml:space="preserve"> L</w:t>
                        </w:r>
                        <w:r w:rsidRPr="00B95E02">
                          <w:rPr>
                            <w:szCs w:val="24"/>
                            <w:vertAlign w:val="subscript"/>
                            <w:lang w:val="en-US"/>
                          </w:rPr>
                          <w:t>MicLeft_</w:t>
                        </w:r>
                        <w:r w:rsidRPr="00B95E02">
                          <w:rPr>
                            <w:i/>
                            <w:szCs w:val="24"/>
                            <w:vertAlign w:val="subscript"/>
                            <w:lang w:val="en-US"/>
                          </w:rPr>
                          <w:t>i</w:t>
                        </w:r>
                        <w:r w:rsidRPr="00B95E02">
                          <w:rPr>
                            <w:szCs w:val="24"/>
                            <w:vertAlign w:val="subscript"/>
                            <w:lang w:val="en-US"/>
                          </w:rPr>
                          <w:t>_OA,</w:t>
                        </w:r>
                        <w:r w:rsidRPr="00B95E02">
                          <w:rPr>
                            <w:szCs w:val="24"/>
                            <w:lang w:val="en-US"/>
                          </w:rPr>
                          <w:t xml:space="preserve"> </w:t>
                        </w:r>
                        <w:r w:rsidRPr="00B95E02">
                          <w:rPr>
                            <w:i/>
                            <w:szCs w:val="24"/>
                            <w:vertAlign w:val="subscript"/>
                            <w:lang w:val="en-US"/>
                          </w:rPr>
                          <w:t xml:space="preserve">j </w:t>
                        </w:r>
                        <w:r w:rsidRPr="00B95E02">
                          <w:rPr>
                            <w:iCs/>
                            <w:szCs w:val="24"/>
                            <w:lang w:val="en-US"/>
                          </w:rPr>
                          <w:t xml:space="preserve">and </w:t>
                        </w:r>
                        <w:r w:rsidRPr="00B95E02">
                          <w:rPr>
                            <w:i/>
                            <w:szCs w:val="24"/>
                            <w:lang w:val="en-US"/>
                          </w:rPr>
                          <w:t>L</w:t>
                        </w:r>
                        <w:r w:rsidRPr="00B95E02">
                          <w:rPr>
                            <w:szCs w:val="24"/>
                            <w:vertAlign w:val="subscript"/>
                            <w:lang w:val="en-US"/>
                          </w:rPr>
                          <w:t>MicRight_</w:t>
                        </w:r>
                        <w:r w:rsidRPr="00B95E02">
                          <w:rPr>
                            <w:i/>
                            <w:szCs w:val="24"/>
                            <w:vertAlign w:val="subscript"/>
                            <w:lang w:val="en-US"/>
                          </w:rPr>
                          <w:t>i</w:t>
                        </w:r>
                        <w:r w:rsidRPr="00B95E02">
                          <w:rPr>
                            <w:szCs w:val="24"/>
                            <w:vertAlign w:val="subscript"/>
                            <w:lang w:val="en-US"/>
                          </w:rPr>
                          <w:t>_OA,</w:t>
                        </w:r>
                        <w:r w:rsidRPr="00B95E02">
                          <w:rPr>
                            <w:szCs w:val="24"/>
                            <w:lang w:val="en-US"/>
                          </w:rPr>
                          <w:t xml:space="preserve"> </w:t>
                        </w:r>
                        <w:r w:rsidRPr="00B95E02">
                          <w:rPr>
                            <w:i/>
                            <w:szCs w:val="24"/>
                            <w:vertAlign w:val="subscript"/>
                            <w:lang w:val="en-US"/>
                          </w:rPr>
                          <w:t>j</w:t>
                        </w:r>
                        <w:r w:rsidRPr="00B95E02">
                          <w:rPr>
                            <w:lang w:val="en-US"/>
                          </w:rPr>
                          <w:t xml:space="preserve"> for the run</w:t>
                        </w:r>
                        <w:r w:rsidRPr="00B95E02">
                          <w:rPr>
                            <w:i/>
                            <w:iCs/>
                            <w:lang w:val="en-US"/>
                          </w:rPr>
                          <w:t xml:space="preserve"> j</w:t>
                        </w:r>
                        <w:r w:rsidRPr="00B95E02">
                          <w:rPr>
                            <w:lang w:val="en-US"/>
                          </w:rPr>
                          <w:t xml:space="preserve">.  </w:t>
                        </w:r>
                        <w:r w:rsidRPr="00B12676">
                          <w:t>(3.4.1., 3.4.2.)</w:t>
                        </w:r>
                      </w:p>
                    </w:txbxContent>
                  </v:textbox>
                </v:shape>
                <v:shape id="_x0000_s1062" type="#_x0000_t202" style="position:absolute;left:20551;top:43362;width:31705;height: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">
                  <v:textbox>
                    <w:txbxContent>
                      <w:p w14:paraId="083F1ABB" w14:textId="77777777" w:rsidR="00B95E02" w:rsidRPr="00B95E02" w:rsidRDefault="00B95E02" w:rsidP="00B95E02">
                        <w:pPr>
                          <w:jc w:val="center"/>
                          <w:rPr>
                            <w:lang w:val="en-US"/>
                          </w:rPr>
                        </w:pPr>
                        <w:r w:rsidRPr="00B95E02">
                          <w:rPr>
                            <w:lang w:val="en-US"/>
                          </w:rPr>
                          <w:t xml:space="preserve">Report the </w:t>
                        </w:r>
                        <w:r w:rsidRPr="00B12676">
                          <w:rPr>
                            <w:lang w:val="en-US"/>
                          </w:rPr>
                          <w:t>arithmetic</w:t>
                        </w:r>
                        <w:r w:rsidRPr="00B95E02">
                          <w:rPr>
                            <w:lang w:val="en-US"/>
                          </w:rPr>
                          <w:t xml:space="preserve"> average of the five microphone locations for each test run</w:t>
                        </w:r>
                        <w:r w:rsidRPr="00B95E02">
                          <w:rPr>
                            <w:szCs w:val="24"/>
                            <w:lang w:val="en-US"/>
                          </w:rPr>
                          <w:t xml:space="preserve"> </w:t>
                        </w:r>
                        <w:r w:rsidRPr="00B95E02">
                          <w:rPr>
                            <w:i/>
                            <w:iCs/>
                            <w:szCs w:val="24"/>
                            <w:lang w:val="en-US"/>
                          </w:rPr>
                          <w:t xml:space="preserve">j </w:t>
                        </w:r>
                        <w:r w:rsidRPr="00B95E02">
                          <w:rPr>
                            <w:i/>
                            <w:szCs w:val="24"/>
                            <w:lang w:val="en-US"/>
                          </w:rPr>
                          <w:t>L</w:t>
                        </w:r>
                        <w:r w:rsidRPr="00B95E02">
                          <w:rPr>
                            <w:szCs w:val="24"/>
                            <w:vertAlign w:val="subscript"/>
                            <w:lang w:val="en-US"/>
                          </w:rPr>
                          <w:t>MicLeft_OA,</w:t>
                        </w:r>
                        <w:r w:rsidRPr="00B95E02">
                          <w:rPr>
                            <w:szCs w:val="24"/>
                            <w:lang w:val="en-US"/>
                          </w:rPr>
                          <w:t xml:space="preserve"> </w:t>
                        </w:r>
                        <w:r w:rsidRPr="00B95E02">
                          <w:rPr>
                            <w:i/>
                            <w:szCs w:val="24"/>
                            <w:vertAlign w:val="subscript"/>
                            <w:lang w:val="en-US"/>
                          </w:rPr>
                          <w:t>j</w:t>
                        </w:r>
                        <w:r w:rsidRPr="00B95E02">
                          <w:rPr>
                            <w:iCs/>
                            <w:szCs w:val="24"/>
                            <w:lang w:val="en-US"/>
                          </w:rPr>
                          <w:t xml:space="preserve"> and </w:t>
                        </w:r>
                        <w:r w:rsidRPr="00B95E02">
                          <w:rPr>
                            <w:i/>
                            <w:szCs w:val="24"/>
                            <w:lang w:val="en-US"/>
                          </w:rPr>
                          <w:t>L</w:t>
                        </w:r>
                        <w:r w:rsidRPr="00B95E02">
                          <w:rPr>
                            <w:szCs w:val="24"/>
                            <w:vertAlign w:val="subscript"/>
                            <w:lang w:val="en-US"/>
                          </w:rPr>
                          <w:t>MicRight_OA,</w:t>
                        </w:r>
                        <w:r w:rsidRPr="00B95E02">
                          <w:rPr>
                            <w:szCs w:val="24"/>
                            <w:lang w:val="en-US"/>
                          </w:rPr>
                          <w:t xml:space="preserve"> </w:t>
                        </w:r>
                        <w:r w:rsidRPr="00B95E02">
                          <w:rPr>
                            <w:i/>
                            <w:szCs w:val="24"/>
                            <w:vertAlign w:val="subscript"/>
                            <w:lang w:val="en-US"/>
                          </w:rPr>
                          <w:t>j</w:t>
                        </w:r>
                        <w:r w:rsidRPr="00B95E02">
                          <w:rPr>
                            <w:szCs w:val="24"/>
                            <w:lang w:val="en-US"/>
                          </w:rPr>
                          <w:t>. (3.5.1.)</w:t>
                        </w:r>
                      </w:p>
                    </w:txbxContent>
                  </v:textbox>
                </v:shape>
                <v:shape id="_x0000_s1063" type="#_x0000_t202" style="position:absolute;left:2218;top:51462;width:4364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">
                  <v:textbox>
                    <w:txbxContent>
                      <w:p w14:paraId="7B8B1C42" w14:textId="77777777" w:rsidR="00B95E02" w:rsidRPr="00B12676" w:rsidRDefault="00B95E02" w:rsidP="00B95E02">
                        <w:pPr>
                          <w:jc w:val="center"/>
                        </w:pPr>
                        <w:r w:rsidRPr="00B95E02">
                          <w:rPr>
                            <w:lang w:val="en-US"/>
                          </w:rPr>
                          <w:t xml:space="preserve">Calculate and report the test condition overall sound pressure level left </w:t>
                        </w:r>
                        <w:r w:rsidRPr="00B95E02">
                          <w:rPr>
                            <w:i/>
                            <w:szCs w:val="24"/>
                            <w:lang w:val="en-US"/>
                          </w:rPr>
                          <w:t>L</w:t>
                        </w:r>
                        <w:r w:rsidRPr="00B95E02">
                          <w:rPr>
                            <w:szCs w:val="24"/>
                            <w:vertAlign w:val="subscript"/>
                            <w:lang w:val="en-US"/>
                          </w:rPr>
                          <w:t>MicLeftOA</w:t>
                        </w:r>
                        <w:r w:rsidRPr="00B95E02">
                          <w:rPr>
                            <w:lang w:val="en-US"/>
                          </w:rPr>
                          <w:t xml:space="preserve"> and right </w:t>
                        </w:r>
                        <w:r w:rsidRPr="00B95E02">
                          <w:rPr>
                            <w:i/>
                            <w:szCs w:val="24"/>
                            <w:lang w:val="en-US"/>
                          </w:rPr>
                          <w:t>L</w:t>
                        </w:r>
                        <w:r w:rsidRPr="00B95E02">
                          <w:rPr>
                            <w:szCs w:val="24"/>
                            <w:vertAlign w:val="subscript"/>
                            <w:lang w:val="en-US"/>
                          </w:rPr>
                          <w:t>MicRightOA</w:t>
                        </w:r>
                        <w:r w:rsidRPr="00B95E02">
                          <w:rPr>
                            <w:lang w:val="en-US"/>
                          </w:rPr>
                          <w:t xml:space="preserve"> result by </w:t>
                        </w:r>
                        <w:r w:rsidRPr="00B12676">
                          <w:rPr>
                            <w:lang w:val="en-US"/>
                          </w:rPr>
                          <w:t>arithmetically</w:t>
                        </w:r>
                        <w:r w:rsidRPr="00B95E02">
                          <w:rPr>
                            <w:lang w:val="en-US"/>
                          </w:rPr>
                          <w:t xml:space="preserve"> averaging the four test runs </w:t>
                        </w:r>
                        <w:r w:rsidRPr="00B95E02">
                          <w:rPr>
                            <w:i/>
                            <w:iCs/>
                            <w:lang w:val="en-US"/>
                          </w:rPr>
                          <w:t>j</w:t>
                        </w:r>
                        <w:r w:rsidRPr="00B95E02">
                          <w:rPr>
                            <w:lang w:val="en-US"/>
                          </w:rPr>
                          <w:t xml:space="preserve"> </w:t>
                        </w:r>
                        <w:r w:rsidRPr="00B95E02">
                          <w:rPr>
                            <w:i/>
                            <w:szCs w:val="24"/>
                            <w:lang w:val="en-US"/>
                          </w:rPr>
                          <w:t>L</w:t>
                        </w:r>
                        <w:r w:rsidRPr="00B95E02">
                          <w:rPr>
                            <w:szCs w:val="24"/>
                            <w:vertAlign w:val="subscript"/>
                            <w:lang w:val="en-US"/>
                          </w:rPr>
                          <w:t>MicLeft_OA,</w:t>
                        </w:r>
                        <w:r w:rsidRPr="00B95E02">
                          <w:rPr>
                            <w:szCs w:val="24"/>
                            <w:lang w:val="en-US"/>
                          </w:rPr>
                          <w:t xml:space="preserve"> </w:t>
                        </w:r>
                        <w:r w:rsidRPr="00B95E02">
                          <w:rPr>
                            <w:i/>
                            <w:szCs w:val="24"/>
                            <w:vertAlign w:val="subscript"/>
                            <w:lang w:val="en-US"/>
                          </w:rPr>
                          <w:t>j</w:t>
                        </w:r>
                        <w:r w:rsidRPr="00B95E02">
                          <w:rPr>
                            <w:iCs/>
                            <w:szCs w:val="24"/>
                            <w:lang w:val="en-US"/>
                          </w:rPr>
                          <w:t xml:space="preserve"> and </w:t>
                        </w:r>
                        <w:r w:rsidRPr="00B95E02">
                          <w:rPr>
                            <w:i/>
                            <w:szCs w:val="24"/>
                            <w:lang w:val="en-US"/>
                          </w:rPr>
                          <w:t>L</w:t>
                        </w:r>
                        <w:r w:rsidRPr="00B95E02">
                          <w:rPr>
                            <w:szCs w:val="24"/>
                            <w:vertAlign w:val="subscript"/>
                            <w:lang w:val="en-US"/>
                          </w:rPr>
                          <w:t>MicRight_OA,</w:t>
                        </w:r>
                        <w:r w:rsidRPr="00B95E02">
                          <w:rPr>
                            <w:szCs w:val="24"/>
                            <w:lang w:val="en-US"/>
                          </w:rPr>
                          <w:t xml:space="preserve"> </w:t>
                        </w:r>
                        <w:r w:rsidRPr="00B95E02">
                          <w:rPr>
                            <w:i/>
                            <w:szCs w:val="24"/>
                            <w:vertAlign w:val="subscript"/>
                            <w:lang w:val="en-US"/>
                          </w:rPr>
                          <w:t>j</w:t>
                        </w:r>
                        <w:r w:rsidRPr="00B95E02">
                          <w:rPr>
                            <w:szCs w:val="24"/>
                            <w:lang w:val="en-US"/>
                          </w:rPr>
                          <w:t xml:space="preserve"> </w:t>
                        </w:r>
                        <w:r w:rsidRPr="00B95E02">
                          <w:rPr>
                            <w:lang w:val="en-US"/>
                          </w:rPr>
                          <w:t>results.</w:t>
                        </w:r>
                        <w:r w:rsidRPr="00B95E02">
                          <w:rPr>
                            <w:szCs w:val="24"/>
                            <w:lang w:val="en-US"/>
                          </w:rPr>
                          <w:t xml:space="preserve"> </w:t>
                        </w:r>
                        <w:r w:rsidRPr="00B12676">
                          <w:rPr>
                            <w:szCs w:val="24"/>
                          </w:rPr>
                          <w:t xml:space="preserve">(3.5.2) </w:t>
                        </w:r>
                      </w:p>
                    </w:txbxContent>
                  </v:textbox>
                </v:shape>
                <v:shape id="_x0000_s1064" type="#_x0000_t202" style="position:absolute;left:2470;top:61597;width:43288;height:6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">
                  <v:textbox>
                    <w:txbxContent>
                      <w:p w14:paraId="7185F66B" w14:textId="77777777" w:rsidR="00B95E02" w:rsidRPr="00B12676" w:rsidRDefault="00B95E02" w:rsidP="00B95E02">
                        <w:pPr>
                          <w:jc w:val="center"/>
                        </w:pPr>
                        <w:r w:rsidRPr="00B95E02">
                          <w:rPr>
                            <w:lang w:val="en-US"/>
                          </w:rPr>
                          <w:t>Calculate and report the test condition and mode overall sound pressure result (</w:t>
                        </w:r>
                        <w:r w:rsidRPr="00B95E02">
                          <w:rPr>
                            <w:rFonts w:eastAsia="Calibri"/>
                            <w:i/>
                            <w:sz w:val="18"/>
                            <w:szCs w:val="18"/>
                            <w:lang w:val="en-US"/>
                          </w:rPr>
                          <w:t>L</w:t>
                        </w:r>
                        <w:r w:rsidRPr="00B95E02">
                          <w:rPr>
                            <w:rFonts w:eastAsia="Calibri"/>
                            <w:i/>
                            <w:sz w:val="18"/>
                            <w:szCs w:val="18"/>
                            <w:vertAlign w:val="subscript"/>
                            <w:lang w:val="en-US"/>
                          </w:rPr>
                          <w:t>reverse</w:t>
                        </w:r>
                        <w:r w:rsidRPr="00B95E02">
                          <w:rPr>
                            <w:szCs w:val="24"/>
                            <w:lang w:val="en-US"/>
                          </w:rPr>
                          <w:t xml:space="preserve">, </w:t>
                        </w:r>
                        <w:r w:rsidRPr="00B95E02">
                          <w:rPr>
                            <w:i/>
                            <w:szCs w:val="24"/>
                            <w:lang w:val="en-US"/>
                          </w:rPr>
                          <w:t>L</w:t>
                        </w:r>
                        <w:r w:rsidRPr="00B95E02">
                          <w:rPr>
                            <w:szCs w:val="24"/>
                            <w:vertAlign w:val="subscript"/>
                            <w:lang w:val="en-US"/>
                          </w:rPr>
                          <w:t>crs,10</w:t>
                        </w:r>
                        <w:r w:rsidRPr="00B95E02">
                          <w:rPr>
                            <w:szCs w:val="24"/>
                            <w:lang w:val="en-US"/>
                          </w:rPr>
                          <w:t xml:space="preserve">, or </w:t>
                        </w:r>
                        <w:r w:rsidRPr="00B95E02">
                          <w:rPr>
                            <w:i/>
                            <w:szCs w:val="24"/>
                            <w:lang w:val="en-US"/>
                          </w:rPr>
                          <w:t>L</w:t>
                        </w:r>
                        <w:r w:rsidRPr="00B95E02">
                          <w:rPr>
                            <w:szCs w:val="24"/>
                            <w:vertAlign w:val="subscript"/>
                            <w:lang w:val="en-US"/>
                          </w:rPr>
                          <w:t>crs,20</w:t>
                        </w:r>
                        <w:r w:rsidRPr="00B95E02">
                          <w:rPr>
                            <w:szCs w:val="24"/>
                            <w:lang w:val="en-US"/>
                          </w:rPr>
                          <w:t>)</w:t>
                        </w:r>
                        <w:r w:rsidRPr="00B95E02">
                          <w:rPr>
                            <w:lang w:val="en-US"/>
                          </w:rPr>
                          <w:t xml:space="preserve">. </w:t>
                        </w:r>
                        <w:r w:rsidRPr="00B95E02">
                          <w:rPr>
                            <w:szCs w:val="24"/>
                            <w:lang w:val="en-US"/>
                          </w:rPr>
                          <w:t xml:space="preserve">If a vehicle has more than one mode for a test condition, the final result </w:t>
                        </w:r>
                        <w:r w:rsidRPr="00B95E02">
                          <w:rPr>
                            <w:lang w:val="en-US"/>
                          </w:rPr>
                          <w:t>(</w:t>
                        </w:r>
                        <w:r w:rsidRPr="00B95E02">
                          <w:rPr>
                            <w:rFonts w:eastAsia="Calibri"/>
                            <w:i/>
                            <w:sz w:val="18"/>
                            <w:szCs w:val="18"/>
                            <w:lang w:val="en-US"/>
                          </w:rPr>
                          <w:t>L</w:t>
                        </w:r>
                        <w:r w:rsidRPr="00B95E02">
                          <w:rPr>
                            <w:rFonts w:eastAsia="Calibri"/>
                            <w:i/>
                            <w:sz w:val="18"/>
                            <w:szCs w:val="18"/>
                            <w:vertAlign w:val="subscript"/>
                            <w:lang w:val="en-US"/>
                          </w:rPr>
                          <w:t>reverse</w:t>
                        </w:r>
                        <w:r w:rsidRPr="00B95E02">
                          <w:rPr>
                            <w:szCs w:val="24"/>
                            <w:lang w:val="en-US"/>
                          </w:rPr>
                          <w:t xml:space="preserve">, </w:t>
                        </w:r>
                        <w:r w:rsidRPr="00B95E02">
                          <w:rPr>
                            <w:i/>
                            <w:szCs w:val="24"/>
                            <w:lang w:val="en-US"/>
                          </w:rPr>
                          <w:t>L</w:t>
                        </w:r>
                        <w:r w:rsidRPr="00B95E02">
                          <w:rPr>
                            <w:szCs w:val="24"/>
                            <w:vertAlign w:val="subscript"/>
                            <w:lang w:val="en-US"/>
                          </w:rPr>
                          <w:t>crs,10</w:t>
                        </w:r>
                        <w:r w:rsidRPr="00B95E02">
                          <w:rPr>
                            <w:szCs w:val="24"/>
                            <w:lang w:val="en-US"/>
                          </w:rPr>
                          <w:t xml:space="preserve">, or </w:t>
                        </w:r>
                        <w:r w:rsidRPr="00B95E02">
                          <w:rPr>
                            <w:i/>
                            <w:szCs w:val="24"/>
                            <w:lang w:val="en-US"/>
                          </w:rPr>
                          <w:t>L</w:t>
                        </w:r>
                        <w:r w:rsidRPr="00B95E02">
                          <w:rPr>
                            <w:szCs w:val="24"/>
                            <w:vertAlign w:val="subscript"/>
                            <w:lang w:val="en-US"/>
                          </w:rPr>
                          <w:t>crs,20</w:t>
                        </w:r>
                        <w:r w:rsidRPr="00B95E02">
                          <w:rPr>
                            <w:szCs w:val="24"/>
                            <w:lang w:val="en-US"/>
                          </w:rPr>
                          <w:t xml:space="preserve">) is the minimum of all modes. </w:t>
                        </w:r>
                        <w:r w:rsidRPr="00B12676">
                          <w:t xml:space="preserve">(3.2.3) </w:t>
                        </w:r>
                        <w:r w:rsidRPr="00B12676">
                          <w:rPr>
                            <w:szCs w:val="24"/>
                          </w:rPr>
                          <w:t xml:space="preserve">  </w:t>
                        </w:r>
                      </w:p>
                    </w:txbxContent>
                  </v:textbox>
                </v:shape>
                <v:shape id="_x0000_s1065" type="#_x0000_t202" style="position:absolute;left:12074;top:2158;width:24207;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">
                  <v:textbox>
                    <w:txbxContent>
                      <w:p w14:paraId="55E0BFAE" w14:textId="77777777" w:rsidR="00B95E02" w:rsidRPr="00B95E02" w:rsidRDefault="00B95E02" w:rsidP="00B95E02">
                        <w:pPr>
                          <w:jc w:val="center"/>
                          <w:rPr>
                            <w:lang w:val="en-US"/>
                          </w:rPr>
                        </w:pPr>
                        <w:r w:rsidRPr="00B95E02">
                          <w:rPr>
                            <w:lang w:val="en-US"/>
                          </w:rPr>
                          <w:t xml:space="preserve">Conduct measurement according to Annex 3, paragraph 3. </w:t>
                        </w:r>
                      </w:p>
                    </w:txbxContent>
                  </v:textbox>
                </v:shape>
                <v:shape id="_x0000_s1066" type="#_x0000_t202" style="position:absolute;left:836;top:21728;width:16729;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">
                  <v:textbox>
                    <w:txbxContent>
                      <w:p w14:paraId="1E6ECB24" w14:textId="77777777" w:rsidR="00B95E02" w:rsidRDefault="00B95E02" w:rsidP="00B95E02">
                        <w:pPr>
                          <w:jc w:val="center"/>
                          <w:rPr>
                            <w:b/>
                            <w:bCs/>
                            <w:highlight w:val="green"/>
                          </w:rPr>
                        </w:pPr>
                      </w:p>
                      <w:p w14:paraId="1B73F334" w14:textId="77777777" w:rsidR="00B95E02" w:rsidRPr="00B12676" w:rsidRDefault="00B95E02" w:rsidP="00B95E02">
                        <w:pPr>
                          <w:jc w:val="center"/>
                        </w:pPr>
                        <w:r w:rsidRPr="00B12676">
                          <w:t xml:space="preserve">Measurement invalid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8" o:spid="_x0000_s1067" type="#_x0000_t34" style="position:absolute;left:836;top:4402;width:11238;height:19986;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" adj="-4394" strokecolor="#4472c4 [3204]" strokeweight=".5pt">
                  <v:stroke endarrow="block"/>
                </v:shape>
                <v:shape id="Gerade Verbindung mit Pfeil 61" o:spid="_x0000_s1068" type="#_x0000_t32" style="position:absolute;left:24178;top:6647;width:3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" strokecolor="#4472c4 [3204]" strokeweight=".5pt">
                  <v:stroke endarrow="block" joinstyle="miter"/>
                </v:shape>
                <v:shape id="Gerade Verbindung mit Pfeil 63" o:spid="_x0000_s1069" type="#_x0000_t32" style="position:absolute;left:9222;top:13873;width:0;height:2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" strokecolor="#4472c4 [3204]" strokeweight=".5pt">
                  <v:stroke endarrow="block" joinstyle="miter"/>
                </v:shape>
                <v:shape id="Gerade Verbindung mit Pfeil 978914240" o:spid="_x0000_s1070" type="#_x0000_t32" style="position:absolute;left:36247;top:14104;width:2;height:2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" strokecolor="#4472c4 [3204]" strokeweight=".5pt">
                  <v:stroke endarrow="block" joinstyle="miter"/>
                </v:shape>
                <v:shape id="Gerade Verbindung mit Pfeil 978914241" o:spid="_x0000_s1071" type="#_x0000_t32" style="position:absolute;left:36250;top:19027;width:54;height:28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" strokecolor="#4472c4 [3204]" strokeweight=".5pt">
                  <v:stroke endarrow="block" joinstyle="miter"/>
                </v:shape>
                <v:shape id="Gerade Verbindung mit Pfeil 978914242" o:spid="_x0000_s1072" type="#_x0000_t32" style="position:absolute;left:9201;top:19027;width:21;height:27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" strokecolor="#4472c4 [3204]" strokeweight=".5pt">
                  <v:stroke endarrow="block" joinstyle="miter"/>
                </v:shape>
                <v:shape id="Gerade Verbindung mit Pfeil 978914243" o:spid="_x0000_s1073" type="#_x0000_t32" style="position:absolute;left:36802;top:29831;width:0;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" strokecolor="#4472c4 [3204]" strokeweight=".5pt">
                  <v:stroke endarrow="block" joinstyle="miter"/>
                </v:shape>
                <v:shape id="Gerade Verbindung mit Pfeil 978914244" o:spid="_x0000_s1074" type="#_x0000_t32" style="position:absolute;left:36847;top:39637;width:0;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" strokecolor="#4472c4 [3204]" strokeweight=".5pt">
                  <v:stroke endarrow="block" joinstyle="miter"/>
                </v:shape>
                <v:shape id="Gerade Verbindung mit Pfeil 978914245" o:spid="_x0000_s1075" type="#_x0000_t32" style="position:absolute;left:24897;top:57939;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" strokecolor="#4472c4 [3204]" strokeweight=".5pt">
                  <v:stroke endarrow="block" joinstyle="miter"/>
                </v:shape>
                <v:shape id="Gerade Verbindung mit Pfeil 978914251" o:spid="_x0000_s1076" type="#_x0000_t32" style="position:absolute;left:24924;top:49611;width:0;height:1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" strokecolor="#4472c4 [3204]" strokeweight=".5pt">
                  <v:stroke endarrow="block" joinstyle="miter"/>
                </v:shape>
              </v:group>
            </w:pict>
          </mc:Fallback>
        </mc:AlternateContent>
      </w:r>
    </w:p>
    <w:p w14:paraId="5FD6B5F1"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4B0ED889"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1395CE86"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75209A7B"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7ED35C89"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0D91FDB7"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34BF1864"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22179609"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7DE3ABB6"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223F5A28"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73727FE1"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0AA0C24B"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544A6BEB"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461B0ACF"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167A8B62"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7641DC74"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57B354A3"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15C2CCDB"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6D39A6A7"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57BB3E3E" w14:textId="77777777" w:rsidR="00B95E02" w:rsidRPr="00B12676"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b/>
          <w:szCs w:val="24"/>
        </w:rPr>
      </w:pPr>
    </w:p>
    <w:p w14:paraId="1BE5C7DB" w14:textId="77777777" w:rsidR="00B95E02" w:rsidRPr="0038318F" w:rsidRDefault="00B95E02" w:rsidP="00B95E02">
      <w:pPr>
        <w:pStyle w:val="FigureGraphic"/>
        <w:tabs>
          <w:tab w:val="left" w:pos="1985"/>
          <w:tab w:val="left" w:pos="2381"/>
          <w:tab w:val="left" w:pos="2778"/>
          <w:tab w:val="left" w:pos="3175"/>
          <w:tab w:val="left" w:pos="3572"/>
          <w:tab w:val="left" w:pos="3969"/>
        </w:tabs>
        <w:autoSpaceDE w:val="0"/>
        <w:autoSpaceDN w:val="0"/>
        <w:adjustRightInd w:val="0"/>
        <w:ind w:left="1134" w:right="1134"/>
        <w:jc w:val="both"/>
        <w:rPr>
          <w:rFonts w:ascii="Times New Roman" w:hAnsi="Times New Roman"/>
          <w:sz w:val="20"/>
          <w:szCs w:val="20"/>
        </w:rPr>
      </w:pPr>
      <w:r w:rsidRPr="0038318F">
        <w:rPr>
          <w:rFonts w:ascii="Times New Roman" w:hAnsi="Times New Roman"/>
          <w:sz w:val="20"/>
          <w:szCs w:val="20"/>
        </w:rPr>
        <w:t>The purpose of Figure 6 is to show how to go from the five microphone results for each measurement run to a final answer. It conceptually has two major steps:</w:t>
      </w:r>
    </w:p>
    <w:p w14:paraId="5930E89C" w14:textId="77777777" w:rsidR="00B95E02" w:rsidRPr="0038318F" w:rsidRDefault="00B95E02" w:rsidP="00B95E02">
      <w:pPr>
        <w:pStyle w:val="FigureGraphic"/>
        <w:numPr>
          <w:ilvl w:val="0"/>
          <w:numId w:val="14"/>
        </w:numPr>
        <w:tabs>
          <w:tab w:val="left" w:pos="1985"/>
          <w:tab w:val="left" w:pos="2381"/>
          <w:tab w:val="left" w:pos="2778"/>
          <w:tab w:val="left" w:pos="3175"/>
          <w:tab w:val="left" w:pos="3572"/>
          <w:tab w:val="left" w:pos="3969"/>
        </w:tabs>
        <w:autoSpaceDE w:val="0"/>
        <w:autoSpaceDN w:val="0"/>
        <w:adjustRightInd w:val="0"/>
        <w:ind w:left="1701" w:right="1134" w:hanging="567"/>
        <w:jc w:val="both"/>
        <w:rPr>
          <w:rFonts w:ascii="Times New Roman" w:hAnsi="Times New Roman"/>
          <w:sz w:val="20"/>
          <w:szCs w:val="20"/>
        </w:rPr>
      </w:pPr>
      <w:r w:rsidRPr="0038318F">
        <w:rPr>
          <w:rFonts w:ascii="Times New Roman" w:hAnsi="Times New Roman"/>
          <w:sz w:val="20"/>
          <w:szCs w:val="20"/>
        </w:rPr>
        <w:t xml:space="preserve">First reduce the five microphones to a single result for each measurement run </w:t>
      </w:r>
      <w:r w:rsidRPr="0038318F">
        <w:rPr>
          <w:rFonts w:ascii="Times New Roman" w:hAnsi="Times New Roman"/>
          <w:i/>
          <w:iCs/>
          <w:sz w:val="20"/>
          <w:szCs w:val="20"/>
        </w:rPr>
        <w:t>j</w:t>
      </w:r>
      <w:r w:rsidRPr="0038318F">
        <w:rPr>
          <w:rFonts w:ascii="Times New Roman" w:hAnsi="Times New Roman"/>
          <w:sz w:val="20"/>
          <w:szCs w:val="20"/>
        </w:rPr>
        <w:t xml:space="preserve">. In this case, the maximum overall sound pressure level in each microphone </w:t>
      </w:r>
      <w:r w:rsidRPr="0038318F">
        <w:rPr>
          <w:rFonts w:ascii="Times New Roman" w:hAnsi="Times New Roman"/>
          <w:i/>
          <w:iCs/>
          <w:sz w:val="20"/>
          <w:szCs w:val="20"/>
        </w:rPr>
        <w:t>i</w:t>
      </w:r>
      <w:r w:rsidRPr="0038318F">
        <w:rPr>
          <w:rFonts w:ascii="Times New Roman" w:hAnsi="Times New Roman"/>
          <w:sz w:val="20"/>
          <w:szCs w:val="20"/>
        </w:rPr>
        <w:t xml:space="preserve"> is arithmetically averaged to produce the final result.</w:t>
      </w:r>
    </w:p>
    <w:p w14:paraId="44589086" w14:textId="77777777" w:rsidR="00B95E02" w:rsidRPr="0038318F" w:rsidRDefault="00B95E02" w:rsidP="00B95E02">
      <w:pPr>
        <w:pStyle w:val="FigureGraphic"/>
        <w:numPr>
          <w:ilvl w:val="0"/>
          <w:numId w:val="14"/>
        </w:numPr>
        <w:tabs>
          <w:tab w:val="left" w:pos="1985"/>
          <w:tab w:val="left" w:pos="2381"/>
          <w:tab w:val="left" w:pos="2778"/>
          <w:tab w:val="left" w:pos="3175"/>
          <w:tab w:val="left" w:pos="3572"/>
          <w:tab w:val="left" w:pos="3969"/>
        </w:tabs>
        <w:autoSpaceDE w:val="0"/>
        <w:autoSpaceDN w:val="0"/>
        <w:adjustRightInd w:val="0"/>
        <w:ind w:left="1701" w:right="1134" w:hanging="567"/>
        <w:jc w:val="both"/>
        <w:rPr>
          <w:rFonts w:ascii="Times New Roman" w:hAnsi="Times New Roman"/>
          <w:sz w:val="20"/>
          <w:szCs w:val="20"/>
        </w:rPr>
      </w:pPr>
      <w:r w:rsidRPr="0038318F">
        <w:rPr>
          <w:rFonts w:ascii="Times New Roman" w:hAnsi="Times New Roman"/>
          <w:sz w:val="20"/>
          <w:szCs w:val="20"/>
        </w:rPr>
        <w:t xml:space="preserve">Average the </w:t>
      </w:r>
      <w:proofErr w:type="gramStart"/>
      <w:r w:rsidRPr="0038318F">
        <w:rPr>
          <w:rFonts w:ascii="Times New Roman" w:hAnsi="Times New Roman"/>
          <w:sz w:val="20"/>
          <w:szCs w:val="20"/>
        </w:rPr>
        <w:t xml:space="preserve">four </w:t>
      </w:r>
      <w:r w:rsidRPr="0038318F">
        <w:rPr>
          <w:rFonts w:ascii="Times New Roman" w:hAnsi="Times New Roman"/>
          <w:i/>
          <w:iCs/>
          <w:sz w:val="20"/>
          <w:szCs w:val="20"/>
        </w:rPr>
        <w:t>j</w:t>
      </w:r>
      <w:proofErr w:type="gramEnd"/>
      <w:r w:rsidRPr="0038318F">
        <w:rPr>
          <w:rFonts w:ascii="Times New Roman" w:hAnsi="Times New Roman"/>
          <w:sz w:val="20"/>
          <w:szCs w:val="20"/>
        </w:rPr>
        <w:t xml:space="preserve"> measurement runs to provide the final answer for the test condition and mode.</w:t>
      </w:r>
    </w:p>
    <w:p w14:paraId="14AD3515" w14:textId="723EFD70" w:rsidR="00B95E02" w:rsidRPr="00870C21" w:rsidRDefault="00B95E02" w:rsidP="00B95E02">
      <w:pPr>
        <w:pStyle w:val="ANNEX"/>
        <w:keepLines w:val="0"/>
        <w:overflowPunct/>
        <w:spacing w:after="0" w:line="240" w:lineRule="atLeast"/>
        <w:ind w:left="1134" w:right="1134"/>
        <w:jc w:val="left"/>
        <w:textAlignment w:val="auto"/>
        <w:rPr>
          <w:rFonts w:ascii="Times New Roman" w:eastAsia="Times New Roman" w:hAnsi="Times New Roman"/>
          <w:b w:val="0"/>
          <w:bCs/>
          <w:sz w:val="20"/>
        </w:rPr>
      </w:pPr>
      <w:r w:rsidRPr="00870C21">
        <w:rPr>
          <w:rFonts w:ascii="Times New Roman" w:eastAsia="Times New Roman" w:hAnsi="Times New Roman"/>
          <w:b w:val="0"/>
          <w:bCs/>
          <w:sz w:val="22"/>
          <w:szCs w:val="22"/>
        </w:rPr>
        <w:lastRenderedPageBreak/>
        <w:t>Figu</w:t>
      </w:r>
      <w:r w:rsidRPr="00870C21">
        <w:rPr>
          <w:rFonts w:ascii="Times New Roman" w:eastAsia="Times New Roman" w:hAnsi="Times New Roman"/>
          <w:b w:val="0"/>
          <w:bCs/>
          <w:sz w:val="20"/>
        </w:rPr>
        <w:t xml:space="preserve">re 7. </w:t>
      </w:r>
    </w:p>
    <w:p w14:paraId="53DA1648" w14:textId="77777777" w:rsidR="00B95E02" w:rsidRPr="00B95E02" w:rsidRDefault="00B95E02" w:rsidP="00B95E02">
      <w:pPr>
        <w:ind w:left="1134" w:right="1134"/>
        <w:rPr>
          <w:b/>
          <w:bCs/>
          <w:lang w:val="en-US" w:eastAsia="ja-JP"/>
        </w:rPr>
      </w:pPr>
      <w:r w:rsidRPr="00B95E02">
        <w:rPr>
          <w:b/>
          <w:bCs/>
          <w:lang w:val="en-US" w:eastAsia="ja-JP"/>
        </w:rPr>
        <w:t>Flowchart for the procedure to measure and report A-weighted one third octave sound pressure levels</w:t>
      </w:r>
    </w:p>
    <w:p w14:paraId="7095B613" w14:textId="5BAFBE17" w:rsidR="00B95E02" w:rsidRDefault="00543F31"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r>
        <w:rPr>
          <w:noProof/>
          <w:szCs w:val="24"/>
          <w14:ligatures w14:val="standardContextual"/>
        </w:rPr>
        <mc:AlternateContent>
          <mc:Choice Requires="wpg">
            <w:drawing>
              <wp:anchor distT="0" distB="0" distL="114300" distR="114300" simplePos="0" relativeHeight="251666432" behindDoc="0" locked="0" layoutInCell="1" allowOverlap="1" wp14:anchorId="001C6E99" wp14:editId="2826AA1D">
                <wp:simplePos x="0" y="0"/>
                <wp:positionH relativeFrom="column">
                  <wp:posOffset>461008</wp:posOffset>
                </wp:positionH>
                <wp:positionV relativeFrom="paragraph">
                  <wp:posOffset>173990</wp:posOffset>
                </wp:positionV>
                <wp:extent cx="5756472" cy="6171028"/>
                <wp:effectExtent l="228600" t="0" r="15875" b="20320"/>
                <wp:wrapNone/>
                <wp:docPr id="733403733" name="Group 2"/>
                <wp:cNvGraphicFramePr/>
                <a:graphic xmlns:a="http://schemas.openxmlformats.org/drawingml/2006/main">
                  <a:graphicData uri="http://schemas.microsoft.com/office/word/2010/wordprocessingGroup">
                    <wpg:wgp>
                      <wpg:cNvGrpSpPr/>
                      <wpg:grpSpPr>
                        <a:xfrm>
                          <a:off x="0" y="0"/>
                          <a:ext cx="5756472" cy="6171028"/>
                          <a:chOff x="15238" y="0"/>
                          <a:chExt cx="5756472" cy="6171028"/>
                        </a:xfrm>
                      </wpg:grpSpPr>
                      <wpg:grpSp>
                        <wpg:cNvPr id="1182572639" name="Group 1"/>
                        <wpg:cNvGrpSpPr/>
                        <wpg:grpSpPr>
                          <a:xfrm>
                            <a:off x="15240" y="0"/>
                            <a:ext cx="5756470" cy="6171028"/>
                            <a:chOff x="0" y="0"/>
                            <a:chExt cx="5756470" cy="6171028"/>
                          </a:xfrm>
                        </wpg:grpSpPr>
                        <wps:wsp>
                          <wps:cNvPr id="1126294619" name="Text Box 2"/>
                          <wps:cNvSpPr txBox="1">
                            <a:spLocks noChangeArrowheads="1"/>
                          </wps:cNvSpPr>
                          <wps:spPr bwMode="auto">
                            <a:xfrm>
                              <a:off x="1409700" y="0"/>
                              <a:ext cx="2420620" cy="448945"/>
                            </a:xfrm>
                            <a:prstGeom prst="rect">
                              <a:avLst/>
                            </a:prstGeom>
                            <a:solidFill>
                              <a:srgbClr val="FFFFFF"/>
                            </a:solidFill>
                            <a:ln w="9525">
                              <a:solidFill>
                                <a:srgbClr val="000000"/>
                              </a:solidFill>
                              <a:miter lim="800000"/>
                              <a:headEnd/>
                              <a:tailEnd/>
                            </a:ln>
                          </wps:spPr>
                          <wps:txbx>
                            <w:txbxContent>
                              <w:p w14:paraId="765D4305" w14:textId="77777777" w:rsidR="00B95E02" w:rsidRPr="00B95E02" w:rsidRDefault="00B95E02" w:rsidP="00B95E02">
                                <w:pPr>
                                  <w:jc w:val="center"/>
                                  <w:rPr>
                                    <w:lang w:val="en-US"/>
                                  </w:rPr>
                                </w:pPr>
                                <w:r w:rsidRPr="00B95E02">
                                  <w:rPr>
                                    <w:lang w:val="en-US"/>
                                  </w:rPr>
                                  <w:t xml:space="preserve">Conduct measurement according to Annex 3, paragraph 3.         </w:t>
                                </w:r>
                              </w:p>
                            </w:txbxContent>
                          </wps:txbx>
                          <wps:bodyPr rot="0" vert="horz" wrap="square" lIns="91440" tIns="45720" rIns="91440" bIns="45720" anchor="t" anchorCtr="0">
                            <a:noAutofit/>
                          </wps:bodyPr>
                        </wps:wsp>
                        <wpg:grpSp>
                          <wpg:cNvPr id="978914255" name="Gruppieren 978914255"/>
                          <wpg:cNvGrpSpPr/>
                          <wpg:grpSpPr>
                            <a:xfrm>
                              <a:off x="0" y="448938"/>
                              <a:ext cx="5756470" cy="5722090"/>
                              <a:chOff x="-17585" y="372177"/>
                              <a:chExt cx="5756483" cy="4065363"/>
                            </a:xfrm>
                          </wpg:grpSpPr>
                          <wps:wsp>
                            <wps:cNvPr id="1332647454" name="Text Box 2"/>
                            <wps:cNvSpPr txBox="1">
                              <a:spLocks noChangeArrowheads="1"/>
                            </wps:cNvSpPr>
                            <wps:spPr bwMode="auto">
                              <a:xfrm>
                                <a:off x="464686" y="553326"/>
                                <a:ext cx="4272915" cy="351224"/>
                              </a:xfrm>
                              <a:prstGeom prst="rect">
                                <a:avLst/>
                              </a:prstGeom>
                              <a:solidFill>
                                <a:srgbClr val="FFFFFF"/>
                              </a:solidFill>
                              <a:ln w="9525">
                                <a:solidFill>
                                  <a:srgbClr val="000000"/>
                                </a:solidFill>
                                <a:miter lim="800000"/>
                                <a:headEnd/>
                                <a:tailEnd/>
                              </a:ln>
                            </wps:spPr>
                            <wps:txbx>
                              <w:txbxContent>
                                <w:p w14:paraId="3C37DADD" w14:textId="77777777" w:rsidR="00B95E02" w:rsidRPr="00B95E02" w:rsidRDefault="00B95E02" w:rsidP="00B95E02">
                                  <w:pPr>
                                    <w:jc w:val="center"/>
                                    <w:rPr>
                                      <w:lang w:val="en-US"/>
                                    </w:rPr>
                                  </w:pPr>
                                  <w:r w:rsidRPr="00B95E02">
                                    <w:rPr>
                                      <w:lang w:val="en-US"/>
                                    </w:rPr>
                                    <w:t xml:space="preserve">For each test run </w:t>
                                  </w:r>
                                  <w:r w:rsidRPr="00B95E02">
                                    <w:rPr>
                                      <w:i/>
                                      <w:iCs/>
                                      <w:lang w:val="en-US"/>
                                    </w:rPr>
                                    <w:t>j</w:t>
                                  </w:r>
                                  <w:r w:rsidRPr="00B95E02">
                                    <w:rPr>
                                      <w:lang w:val="en-US"/>
                                    </w:rPr>
                                    <w:t xml:space="preserve"> and microphone location </w:t>
                                  </w:r>
                                  <w:r w:rsidRPr="00B95E02">
                                    <w:rPr>
                                      <w:i/>
                                      <w:iCs/>
                                      <w:lang w:val="en-US"/>
                                    </w:rPr>
                                    <w:t>i</w:t>
                                  </w:r>
                                  <w:r w:rsidRPr="00B95E02">
                                    <w:rPr>
                                      <w:lang w:val="en-US"/>
                                    </w:rPr>
                                    <w:t>, are the requirements of 2.3.1., 2.3.</w:t>
                                  </w:r>
                                  <w:r w:rsidRPr="004E0F75">
                                    <w:rPr>
                                      <w:lang w:val="en-US"/>
                                    </w:rPr>
                                    <w:t xml:space="preserve">2., </w:t>
                                  </w:r>
                                  <w:r w:rsidRPr="004E0F75">
                                    <w:rPr>
                                      <w:strike/>
                                      <w:lang w:val="en-US"/>
                                    </w:rPr>
                                    <w:t xml:space="preserve">2.3.2., </w:t>
                                  </w:r>
                                  <w:r w:rsidRPr="004E0F75">
                                    <w:rPr>
                                      <w:b/>
                                      <w:bCs/>
                                      <w:lang w:val="en-US"/>
                                    </w:rPr>
                                    <w:t xml:space="preserve">2.3.3. </w:t>
                                  </w:r>
                                  <w:r w:rsidRPr="004E0F75">
                                    <w:rPr>
                                      <w:lang w:val="en-US"/>
                                    </w:rPr>
                                    <w:t>and</w:t>
                                  </w:r>
                                  <w:r w:rsidRPr="00B95E02">
                                    <w:rPr>
                                      <w:lang w:val="en-US"/>
                                    </w:rPr>
                                    <w:t xml:space="preserve"> 3.4. fulfilled? </w:t>
                                  </w:r>
                                </w:p>
                              </w:txbxContent>
                            </wps:txbx>
                            <wps:bodyPr rot="0" vert="horz" wrap="square" lIns="91440" tIns="45720" rIns="91440" bIns="45720" anchor="t" anchorCtr="0">
                              <a:noAutofit/>
                            </wps:bodyPr>
                          </wps:wsp>
                          <wps:wsp>
                            <wps:cNvPr id="416096432" name="Text Box 2"/>
                            <wps:cNvSpPr txBox="1">
                              <a:spLocks noChangeArrowheads="1"/>
                            </wps:cNvSpPr>
                            <wps:spPr bwMode="auto">
                              <a:xfrm>
                                <a:off x="858222" y="1130762"/>
                                <a:ext cx="437515" cy="274320"/>
                              </a:xfrm>
                              <a:prstGeom prst="rect">
                                <a:avLst/>
                              </a:prstGeom>
                              <a:solidFill>
                                <a:srgbClr val="FFFFFF"/>
                              </a:solidFill>
                              <a:ln w="9525">
                                <a:solidFill>
                                  <a:srgbClr val="000000"/>
                                </a:solidFill>
                                <a:miter lim="800000"/>
                                <a:headEnd/>
                                <a:tailEnd/>
                              </a:ln>
                            </wps:spPr>
                            <wps:txbx>
                              <w:txbxContent>
                                <w:p w14:paraId="753EB7DE" w14:textId="77777777" w:rsidR="00B95E02" w:rsidRDefault="00B95E02" w:rsidP="00B95E02">
                                  <w:pPr>
                                    <w:jc w:val="center"/>
                                  </w:pPr>
                                  <w:r>
                                    <w:t>No</w:t>
                                  </w:r>
                                </w:p>
                              </w:txbxContent>
                            </wps:txbx>
                            <wps:bodyPr rot="0" vert="horz" wrap="square" lIns="91440" tIns="45720" rIns="91440" bIns="45720" anchor="t" anchorCtr="0">
                              <a:noAutofit/>
                            </wps:bodyPr>
                          </wps:wsp>
                          <wps:wsp>
                            <wps:cNvPr id="972397006" name="Text Box 2"/>
                            <wps:cNvSpPr txBox="1">
                              <a:spLocks noChangeArrowheads="1"/>
                            </wps:cNvSpPr>
                            <wps:spPr bwMode="auto">
                              <a:xfrm>
                                <a:off x="3615003" y="1145709"/>
                                <a:ext cx="437515" cy="274320"/>
                              </a:xfrm>
                              <a:prstGeom prst="rect">
                                <a:avLst/>
                              </a:prstGeom>
                              <a:solidFill>
                                <a:srgbClr val="FFFFFF"/>
                              </a:solidFill>
                              <a:ln w="9525">
                                <a:solidFill>
                                  <a:srgbClr val="000000"/>
                                </a:solidFill>
                                <a:miter lim="800000"/>
                                <a:headEnd/>
                                <a:tailEnd/>
                              </a:ln>
                            </wps:spPr>
                            <wps:txbx>
                              <w:txbxContent>
                                <w:p w14:paraId="39F787C6" w14:textId="77777777" w:rsidR="00B95E02" w:rsidRDefault="00B95E02" w:rsidP="00B95E02">
                                  <w:pPr>
                                    <w:jc w:val="center"/>
                                  </w:pPr>
                                  <w:r>
                                    <w:t>Yes</w:t>
                                  </w:r>
                                </w:p>
                              </w:txbxContent>
                            </wps:txbx>
                            <wps:bodyPr rot="0" vert="horz" wrap="square" lIns="91440" tIns="45720" rIns="91440" bIns="45720" anchor="t" anchorCtr="0">
                              <a:noAutofit/>
                            </wps:bodyPr>
                          </wps:wsp>
                          <wps:wsp>
                            <wps:cNvPr id="916348305" name="Text Box 2"/>
                            <wps:cNvSpPr txBox="1">
                              <a:spLocks noChangeArrowheads="1"/>
                            </wps:cNvSpPr>
                            <wps:spPr bwMode="auto">
                              <a:xfrm>
                                <a:off x="-17585" y="1964019"/>
                                <a:ext cx="1840230" cy="359605"/>
                              </a:xfrm>
                              <a:prstGeom prst="rect">
                                <a:avLst/>
                              </a:prstGeom>
                              <a:solidFill>
                                <a:srgbClr val="FFFFFF"/>
                              </a:solidFill>
                              <a:ln w="9525">
                                <a:solidFill>
                                  <a:srgbClr val="000000"/>
                                </a:solidFill>
                                <a:miter lim="800000"/>
                                <a:headEnd/>
                                <a:tailEnd/>
                              </a:ln>
                            </wps:spPr>
                            <wps:txbx>
                              <w:txbxContent>
                                <w:p w14:paraId="45D74D4D" w14:textId="77777777" w:rsidR="00B95E02" w:rsidRDefault="00B95E02" w:rsidP="00B95E02">
                                  <w:pPr>
                                    <w:jc w:val="center"/>
                                  </w:pPr>
                                </w:p>
                                <w:p w14:paraId="6FBD5085" w14:textId="77777777" w:rsidR="00B95E02" w:rsidRDefault="00B95E02" w:rsidP="00B95E02">
                                  <w:pPr>
                                    <w:jc w:val="center"/>
                                  </w:pPr>
                                  <w:r>
                                    <w:t xml:space="preserve">Measurement invalid. </w:t>
                                  </w:r>
                                </w:p>
                              </w:txbxContent>
                            </wps:txbx>
                            <wps:bodyPr rot="0" vert="horz" wrap="square" lIns="91440" tIns="45720" rIns="91440" bIns="45720" anchor="t" anchorCtr="0">
                              <a:noAutofit/>
                            </wps:bodyPr>
                          </wps:wsp>
                          <wps:wsp>
                            <wps:cNvPr id="584080840" name="Text Box 2"/>
                            <wps:cNvSpPr txBox="1">
                              <a:spLocks noChangeArrowheads="1"/>
                            </wps:cNvSpPr>
                            <wps:spPr bwMode="auto">
                              <a:xfrm>
                                <a:off x="2571420" y="2590940"/>
                                <a:ext cx="2872740" cy="430691"/>
                              </a:xfrm>
                              <a:prstGeom prst="rect">
                                <a:avLst/>
                              </a:prstGeom>
                              <a:solidFill>
                                <a:srgbClr val="FFFFFF"/>
                              </a:solidFill>
                              <a:ln w="9525">
                                <a:solidFill>
                                  <a:srgbClr val="000000"/>
                                </a:solidFill>
                                <a:miter lim="800000"/>
                                <a:headEnd/>
                                <a:tailEnd/>
                              </a:ln>
                            </wps:spPr>
                            <wps:txbx>
                              <w:txbxContent>
                                <w:p w14:paraId="091C2645" w14:textId="77777777" w:rsidR="00B95E02" w:rsidRPr="00B95E02" w:rsidRDefault="00B95E02" w:rsidP="00B95E02">
                                  <w:pPr>
                                    <w:jc w:val="center"/>
                                    <w:rPr>
                                      <w:lang w:val="en-US"/>
                                    </w:rPr>
                                  </w:pPr>
                                  <w:r w:rsidRPr="00B95E02">
                                    <w:rPr>
                                      <w:lang w:val="en-US"/>
                                    </w:rPr>
                                    <w:t xml:space="preserve">Calculate maximum hold of each side of each side </w:t>
                                  </w:r>
                                  <w:r w:rsidRPr="00B95E02">
                                    <w:rPr>
                                      <w:i/>
                                      <w:szCs w:val="24"/>
                                      <w:lang w:val="en-US"/>
                                    </w:rPr>
                                    <w:t>L</w:t>
                                  </w:r>
                                  <w:r w:rsidRPr="00B95E02">
                                    <w:rPr>
                                      <w:szCs w:val="24"/>
                                      <w:vertAlign w:val="subscript"/>
                                      <w:lang w:val="en-US"/>
                                    </w:rPr>
                                    <w:t>MicLeft_</w:t>
                                  </w:r>
                                  <w:r w:rsidRPr="00B95E02">
                                    <w:rPr>
                                      <w:i/>
                                      <w:szCs w:val="24"/>
                                      <w:vertAlign w:val="subscript"/>
                                      <w:lang w:val="en-US"/>
                                    </w:rPr>
                                    <w:t>i</w:t>
                                  </w:r>
                                  <w:r w:rsidRPr="00B95E02">
                                    <w:rPr>
                                      <w:szCs w:val="24"/>
                                      <w:vertAlign w:val="subscript"/>
                                      <w:lang w:val="en-US"/>
                                    </w:rPr>
                                    <w:t>_BAND,</w:t>
                                  </w:r>
                                  <w:r w:rsidRPr="00B95E02">
                                    <w:rPr>
                                      <w:szCs w:val="24"/>
                                      <w:lang w:val="en-US"/>
                                    </w:rPr>
                                    <w:t xml:space="preserve"> </w:t>
                                  </w:r>
                                  <w:r w:rsidRPr="00B95E02">
                                    <w:rPr>
                                      <w:i/>
                                      <w:szCs w:val="24"/>
                                      <w:vertAlign w:val="subscript"/>
                                      <w:lang w:val="en-US"/>
                                    </w:rPr>
                                    <w:t xml:space="preserve">j </w:t>
                                  </w:r>
                                  <w:r w:rsidRPr="00B95E02">
                                    <w:rPr>
                                      <w:iCs/>
                                      <w:szCs w:val="24"/>
                                      <w:lang w:val="en-US"/>
                                    </w:rPr>
                                    <w:t>and</w:t>
                                  </w:r>
                                  <w:r w:rsidRPr="00B95E02">
                                    <w:rPr>
                                      <w:i/>
                                      <w:szCs w:val="24"/>
                                      <w:lang w:val="en-US"/>
                                    </w:rPr>
                                    <w:t xml:space="preserve"> L</w:t>
                                  </w:r>
                                  <w:r w:rsidRPr="00B95E02">
                                    <w:rPr>
                                      <w:szCs w:val="24"/>
                                      <w:vertAlign w:val="subscript"/>
                                      <w:lang w:val="en-US"/>
                                    </w:rPr>
                                    <w:t>MicRight_</w:t>
                                  </w:r>
                                  <w:r w:rsidRPr="00B95E02">
                                    <w:rPr>
                                      <w:i/>
                                      <w:szCs w:val="24"/>
                                      <w:vertAlign w:val="subscript"/>
                                      <w:lang w:val="en-US"/>
                                    </w:rPr>
                                    <w:t>i</w:t>
                                  </w:r>
                                  <w:r w:rsidRPr="00B95E02">
                                    <w:rPr>
                                      <w:szCs w:val="24"/>
                                      <w:vertAlign w:val="subscript"/>
                                      <w:lang w:val="en-US"/>
                                    </w:rPr>
                                    <w:t>_BAND,</w:t>
                                  </w:r>
                                  <w:r w:rsidRPr="00B95E02">
                                    <w:rPr>
                                      <w:szCs w:val="24"/>
                                      <w:lang w:val="en-US"/>
                                    </w:rPr>
                                    <w:t xml:space="preserve"> </w:t>
                                  </w:r>
                                  <w:r w:rsidRPr="00B95E02">
                                    <w:rPr>
                                      <w:i/>
                                      <w:szCs w:val="24"/>
                                      <w:vertAlign w:val="subscript"/>
                                      <w:lang w:val="en-US"/>
                                    </w:rPr>
                                    <w:t xml:space="preserve">j  </w:t>
                                  </w:r>
                                  <w:r w:rsidRPr="00B95E02">
                                    <w:rPr>
                                      <w:szCs w:val="24"/>
                                      <w:lang w:val="en-US"/>
                                    </w:rPr>
                                    <w:t xml:space="preserve">over the five microphone locations </w:t>
                                  </w:r>
                                  <w:r w:rsidRPr="00B95E02">
                                    <w:rPr>
                                      <w:i/>
                                      <w:iCs/>
                                      <w:szCs w:val="24"/>
                                      <w:lang w:val="en-US"/>
                                    </w:rPr>
                                    <w:t>i</w:t>
                                  </w:r>
                                  <w:r w:rsidRPr="00B95E02">
                                    <w:rPr>
                                      <w:szCs w:val="24"/>
                                      <w:lang w:val="en-US"/>
                                    </w:rPr>
                                    <w:t xml:space="preserve"> for each test run </w:t>
                                  </w:r>
                                  <w:r w:rsidRPr="00B95E02">
                                    <w:rPr>
                                      <w:i/>
                                      <w:iCs/>
                                      <w:szCs w:val="24"/>
                                      <w:lang w:val="en-US"/>
                                    </w:rPr>
                                    <w:t>j</w:t>
                                  </w:r>
                                  <w:r w:rsidRPr="00B95E02">
                                    <w:rPr>
                                      <w:szCs w:val="24"/>
                                      <w:lang w:val="en-US"/>
                                    </w:rPr>
                                    <w:t xml:space="preserve"> (3.5.1.)</w:t>
                                  </w:r>
                                </w:p>
                              </w:txbxContent>
                            </wps:txbx>
                            <wps:bodyPr rot="0" vert="horz" wrap="square" lIns="91440" tIns="45720" rIns="91440" bIns="45720" anchor="t" anchorCtr="0">
                              <a:noAutofit/>
                            </wps:bodyPr>
                          </wps:wsp>
                          <wps:wsp>
                            <wps:cNvPr id="739346998" name="Text Box 2"/>
                            <wps:cNvSpPr txBox="1">
                              <a:spLocks noChangeArrowheads="1"/>
                            </wps:cNvSpPr>
                            <wps:spPr bwMode="auto">
                              <a:xfrm>
                                <a:off x="2542943" y="1562214"/>
                                <a:ext cx="3195955" cy="636498"/>
                              </a:xfrm>
                              <a:prstGeom prst="rect">
                                <a:avLst/>
                              </a:prstGeom>
                              <a:solidFill>
                                <a:srgbClr val="FFFFFF"/>
                              </a:solidFill>
                              <a:ln w="9525">
                                <a:solidFill>
                                  <a:srgbClr val="000000"/>
                                </a:solidFill>
                                <a:miter lim="800000"/>
                                <a:headEnd/>
                                <a:tailEnd/>
                              </a:ln>
                            </wps:spPr>
                            <wps:txbx>
                              <w:txbxContent>
                                <w:p w14:paraId="29C79FC7" w14:textId="77777777" w:rsidR="00B95E02" w:rsidRPr="002F173A" w:rsidRDefault="00B95E02" w:rsidP="00B95E02">
                                  <w:pPr>
                                    <w:suppressAutoHyphens w:val="0"/>
                                    <w:autoSpaceDE w:val="0"/>
                                    <w:autoSpaceDN w:val="0"/>
                                    <w:adjustRightInd w:val="0"/>
                                    <w:spacing w:line="240" w:lineRule="auto"/>
                                  </w:pPr>
                                  <w:r w:rsidRPr="00D86B7A">
                                    <w:rPr>
                                      <w:rFonts w:ascii="LiberationSerif-Bold" w:hAnsi="LiberationSerif-Bold" w:cs="LiberationSerif-Bold"/>
                                      <w:b/>
                                      <w:bCs/>
                                      <w:lang w:val="en-US" w:eastAsia="en-GB"/>
                                    </w:rPr>
                                    <w:t xml:space="preserve"> </w:t>
                                  </w:r>
                                  <w:r w:rsidRPr="00B95E02">
                                    <w:rPr>
                                      <w:lang w:val="en-US"/>
                                    </w:rPr>
                                    <w:t xml:space="preserve">For each measurement condition and mode, report </w:t>
                                  </w:r>
                                  <w:r w:rsidRPr="002F173A">
                                    <w:rPr>
                                      <w:lang w:val="en-US"/>
                                    </w:rPr>
                                    <w:t>the one-third octave band maximum hold sound pressure level results for each frequency band and all five left and right microphone locations</w:t>
                                  </w:r>
                                  <w:r w:rsidRPr="002F173A">
                                    <w:rPr>
                                      <w:i/>
                                      <w:iCs/>
                                      <w:lang w:val="en-US"/>
                                    </w:rPr>
                                    <w:t xml:space="preserve"> </w:t>
                                  </w:r>
                                  <w:r w:rsidRPr="00B95E02">
                                    <w:rPr>
                                      <w:i/>
                                      <w:iCs/>
                                      <w:lang w:val="en-US"/>
                                    </w:rPr>
                                    <w:t>i</w:t>
                                  </w:r>
                                  <w:r w:rsidRPr="00B95E02">
                                    <w:rPr>
                                      <w:i/>
                                      <w:szCs w:val="24"/>
                                      <w:lang w:val="en-US"/>
                                    </w:rPr>
                                    <w:t xml:space="preserve"> L</w:t>
                                  </w:r>
                                  <w:r w:rsidRPr="00B95E02">
                                    <w:rPr>
                                      <w:szCs w:val="24"/>
                                      <w:vertAlign w:val="subscript"/>
                                      <w:lang w:val="en-US"/>
                                    </w:rPr>
                                    <w:t>MicLeft_</w:t>
                                  </w:r>
                                  <w:r w:rsidRPr="00B95E02">
                                    <w:rPr>
                                      <w:i/>
                                      <w:szCs w:val="24"/>
                                      <w:vertAlign w:val="subscript"/>
                                      <w:lang w:val="en-US"/>
                                    </w:rPr>
                                    <w:t>i</w:t>
                                  </w:r>
                                  <w:r w:rsidRPr="00B95E02">
                                    <w:rPr>
                                      <w:szCs w:val="24"/>
                                      <w:vertAlign w:val="subscript"/>
                                      <w:lang w:val="en-US"/>
                                    </w:rPr>
                                    <w:t>_BAND,</w:t>
                                  </w:r>
                                  <w:r w:rsidRPr="00B95E02">
                                    <w:rPr>
                                      <w:szCs w:val="24"/>
                                      <w:lang w:val="en-US"/>
                                    </w:rPr>
                                    <w:t xml:space="preserve"> </w:t>
                                  </w:r>
                                  <w:r w:rsidRPr="00B95E02">
                                    <w:rPr>
                                      <w:i/>
                                      <w:szCs w:val="24"/>
                                      <w:vertAlign w:val="subscript"/>
                                      <w:lang w:val="en-US"/>
                                    </w:rPr>
                                    <w:t xml:space="preserve">j </w:t>
                                  </w:r>
                                  <w:r w:rsidRPr="00B95E02">
                                    <w:rPr>
                                      <w:iCs/>
                                      <w:szCs w:val="24"/>
                                      <w:lang w:val="en-US"/>
                                    </w:rPr>
                                    <w:t xml:space="preserve">and </w:t>
                                  </w:r>
                                  <w:r w:rsidRPr="00B95E02">
                                    <w:rPr>
                                      <w:i/>
                                      <w:szCs w:val="24"/>
                                      <w:lang w:val="en-US"/>
                                    </w:rPr>
                                    <w:t>L</w:t>
                                  </w:r>
                                  <w:r w:rsidRPr="00B95E02">
                                    <w:rPr>
                                      <w:szCs w:val="24"/>
                                      <w:vertAlign w:val="subscript"/>
                                      <w:lang w:val="en-US"/>
                                    </w:rPr>
                                    <w:t>MicRight_</w:t>
                                  </w:r>
                                  <w:r w:rsidRPr="00B95E02">
                                    <w:rPr>
                                      <w:i/>
                                      <w:szCs w:val="24"/>
                                      <w:vertAlign w:val="subscript"/>
                                      <w:lang w:val="en-US"/>
                                    </w:rPr>
                                    <w:t>i</w:t>
                                  </w:r>
                                  <w:r w:rsidRPr="00B95E02">
                                    <w:rPr>
                                      <w:szCs w:val="24"/>
                                      <w:vertAlign w:val="subscript"/>
                                      <w:lang w:val="en-US"/>
                                    </w:rPr>
                                    <w:t>_BAND,</w:t>
                                  </w:r>
                                  <w:r w:rsidRPr="00B95E02">
                                    <w:rPr>
                                      <w:szCs w:val="24"/>
                                      <w:lang w:val="en-US"/>
                                    </w:rPr>
                                    <w:t xml:space="preserve"> </w:t>
                                  </w:r>
                                  <w:r w:rsidRPr="00B95E02">
                                    <w:rPr>
                                      <w:i/>
                                      <w:szCs w:val="24"/>
                                      <w:vertAlign w:val="subscript"/>
                                      <w:lang w:val="en-US"/>
                                    </w:rPr>
                                    <w:t>j</w:t>
                                  </w:r>
                                  <w:r w:rsidRPr="00B95E02">
                                    <w:rPr>
                                      <w:lang w:val="en-US"/>
                                    </w:rPr>
                                    <w:t xml:space="preserve"> for the run</w:t>
                                  </w:r>
                                  <w:r w:rsidRPr="00B95E02">
                                    <w:rPr>
                                      <w:i/>
                                      <w:iCs/>
                                      <w:lang w:val="en-US"/>
                                    </w:rPr>
                                    <w:t xml:space="preserve"> j</w:t>
                                  </w:r>
                                  <w:r w:rsidRPr="00B95E02">
                                    <w:rPr>
                                      <w:lang w:val="en-US"/>
                                    </w:rPr>
                                    <w:t xml:space="preserve">.  </w:t>
                                  </w:r>
                                  <w:r w:rsidRPr="002F173A">
                                    <w:t>(3.4.1</w:t>
                                  </w:r>
                                  <w:r>
                                    <w:t>.</w:t>
                                  </w:r>
                                  <w:r w:rsidRPr="002F173A">
                                    <w:t>, 3.4.2</w:t>
                                  </w:r>
                                  <w:r>
                                    <w:t>.</w:t>
                                  </w:r>
                                  <w:r w:rsidRPr="002F173A">
                                    <w:t>)</w:t>
                                  </w:r>
                                </w:p>
                              </w:txbxContent>
                            </wps:txbx>
                            <wps:bodyPr rot="0" vert="horz" wrap="square" lIns="91440" tIns="45720" rIns="91440" bIns="45720" anchor="t" anchorCtr="0">
                              <a:noAutofit/>
                            </wps:bodyPr>
                          </wps:wsp>
                          <wps:wsp>
                            <wps:cNvPr id="109289303" name="Text Box 2"/>
                            <wps:cNvSpPr txBox="1">
                              <a:spLocks noChangeArrowheads="1"/>
                            </wps:cNvSpPr>
                            <wps:spPr bwMode="auto">
                              <a:xfrm>
                                <a:off x="2553836" y="3246035"/>
                                <a:ext cx="2858135" cy="441905"/>
                              </a:xfrm>
                              <a:prstGeom prst="rect">
                                <a:avLst/>
                              </a:prstGeom>
                              <a:solidFill>
                                <a:srgbClr val="FFFFFF"/>
                              </a:solidFill>
                              <a:ln w="9525">
                                <a:solidFill>
                                  <a:srgbClr val="000000"/>
                                </a:solidFill>
                                <a:miter lim="800000"/>
                                <a:headEnd/>
                                <a:tailEnd/>
                              </a:ln>
                            </wps:spPr>
                            <wps:txbx>
                              <w:txbxContent>
                                <w:p w14:paraId="1CC0ADF8" w14:textId="77777777" w:rsidR="00B95E02" w:rsidRPr="00B95E02" w:rsidRDefault="00B95E02" w:rsidP="00B95E02">
                                  <w:pPr>
                                    <w:jc w:val="center"/>
                                    <w:rPr>
                                      <w:lang w:val="en-US"/>
                                    </w:rPr>
                                  </w:pPr>
                                  <w:r w:rsidRPr="00B95E02">
                                    <w:rPr>
                                      <w:lang w:val="en-US"/>
                                    </w:rPr>
                                    <w:t xml:space="preserve">Report the </w:t>
                                  </w:r>
                                  <w:r w:rsidRPr="00A24C21">
                                    <w:rPr>
                                      <w:lang w:val="en-US"/>
                                    </w:rPr>
                                    <w:t>arithmetical</w:t>
                                  </w:r>
                                  <w:r w:rsidRPr="00B95E02">
                                    <w:rPr>
                                      <w:lang w:val="en-US"/>
                                    </w:rPr>
                                    <w:t xml:space="preserve"> average of the five microphone locations for each test run</w:t>
                                  </w:r>
                                  <w:r w:rsidRPr="00B95E02">
                                    <w:rPr>
                                      <w:szCs w:val="24"/>
                                      <w:lang w:val="en-US"/>
                                    </w:rPr>
                                    <w:t xml:space="preserve"> </w:t>
                                  </w:r>
                                  <w:r w:rsidRPr="00B95E02">
                                    <w:rPr>
                                      <w:i/>
                                      <w:iCs/>
                                      <w:szCs w:val="24"/>
                                      <w:lang w:val="en-US"/>
                                    </w:rPr>
                                    <w:t xml:space="preserve">j </w:t>
                                  </w:r>
                                  <w:r w:rsidRPr="00B95E02">
                                    <w:rPr>
                                      <w:i/>
                                      <w:szCs w:val="24"/>
                                      <w:lang w:val="en-US"/>
                                    </w:rPr>
                                    <w:t>L</w:t>
                                  </w:r>
                                  <w:r w:rsidRPr="00B95E02">
                                    <w:rPr>
                                      <w:szCs w:val="24"/>
                                      <w:vertAlign w:val="subscript"/>
                                      <w:lang w:val="en-US"/>
                                    </w:rPr>
                                    <w:t>MicLeft_BAND,</w:t>
                                  </w:r>
                                  <w:r w:rsidRPr="00B95E02">
                                    <w:rPr>
                                      <w:szCs w:val="24"/>
                                      <w:lang w:val="en-US"/>
                                    </w:rPr>
                                    <w:t xml:space="preserve"> </w:t>
                                  </w:r>
                                  <w:r w:rsidRPr="00B95E02">
                                    <w:rPr>
                                      <w:i/>
                                      <w:szCs w:val="24"/>
                                      <w:vertAlign w:val="subscript"/>
                                      <w:lang w:val="en-US"/>
                                    </w:rPr>
                                    <w:t>j</w:t>
                                  </w:r>
                                  <w:r w:rsidRPr="00B95E02">
                                    <w:rPr>
                                      <w:iCs/>
                                      <w:szCs w:val="24"/>
                                      <w:lang w:val="en-US"/>
                                    </w:rPr>
                                    <w:t xml:space="preserve"> and </w:t>
                                  </w:r>
                                  <w:r w:rsidRPr="00B95E02">
                                    <w:rPr>
                                      <w:i/>
                                      <w:szCs w:val="24"/>
                                      <w:lang w:val="en-US"/>
                                    </w:rPr>
                                    <w:t>L</w:t>
                                  </w:r>
                                  <w:r w:rsidRPr="00B95E02">
                                    <w:rPr>
                                      <w:szCs w:val="24"/>
                                      <w:vertAlign w:val="subscript"/>
                                      <w:lang w:val="en-US"/>
                                    </w:rPr>
                                    <w:t>MicRight_BAND,</w:t>
                                  </w:r>
                                  <w:r w:rsidRPr="00B95E02">
                                    <w:rPr>
                                      <w:szCs w:val="24"/>
                                      <w:lang w:val="en-US"/>
                                    </w:rPr>
                                    <w:t xml:space="preserve"> </w:t>
                                  </w:r>
                                  <w:r w:rsidRPr="00B95E02">
                                    <w:rPr>
                                      <w:i/>
                                      <w:szCs w:val="24"/>
                                      <w:vertAlign w:val="subscript"/>
                                      <w:lang w:val="en-US"/>
                                    </w:rPr>
                                    <w:t>j</w:t>
                                  </w:r>
                                  <w:r w:rsidRPr="00B95E02">
                                    <w:rPr>
                                      <w:szCs w:val="24"/>
                                      <w:lang w:val="en-US"/>
                                    </w:rPr>
                                    <w:t>. (3.5.1.)</w:t>
                                  </w:r>
                                </w:p>
                              </w:txbxContent>
                            </wps:txbx>
                            <wps:bodyPr rot="0" vert="horz" wrap="square" lIns="91440" tIns="45720" rIns="91440" bIns="45720" anchor="t" anchorCtr="0">
                              <a:noAutofit/>
                            </wps:bodyPr>
                          </wps:wsp>
                          <wps:wsp>
                            <wps:cNvPr id="123771108" name="Text Box 2"/>
                            <wps:cNvSpPr txBox="1">
                              <a:spLocks noChangeArrowheads="1"/>
                            </wps:cNvSpPr>
                            <wps:spPr bwMode="auto">
                              <a:xfrm>
                                <a:off x="1079856" y="3911607"/>
                                <a:ext cx="4364355" cy="525933"/>
                              </a:xfrm>
                              <a:prstGeom prst="rect">
                                <a:avLst/>
                              </a:prstGeom>
                              <a:solidFill>
                                <a:srgbClr val="FFFFFF"/>
                              </a:solidFill>
                              <a:ln w="9525">
                                <a:solidFill>
                                  <a:srgbClr val="000000"/>
                                </a:solidFill>
                                <a:miter lim="800000"/>
                                <a:headEnd/>
                                <a:tailEnd/>
                              </a:ln>
                            </wps:spPr>
                            <wps:txbx>
                              <w:txbxContent>
                                <w:p w14:paraId="4967ECB4" w14:textId="77777777" w:rsidR="00B95E02" w:rsidRDefault="00B95E02" w:rsidP="00B95E02">
                                  <w:pPr>
                                    <w:jc w:val="center"/>
                                  </w:pPr>
                                  <w:r w:rsidRPr="00B95E02">
                                    <w:rPr>
                                      <w:lang w:val="en-US"/>
                                    </w:rPr>
                                    <w:t xml:space="preserve">Calculate and report the test condition and mode one-third-octave frequency spectrum sound pressure level left </w:t>
                                  </w:r>
                                  <w:r w:rsidRPr="00B95E02">
                                    <w:rPr>
                                      <w:i/>
                                      <w:szCs w:val="24"/>
                                      <w:lang w:val="en-US"/>
                                    </w:rPr>
                                    <w:t>L</w:t>
                                  </w:r>
                                  <w:r w:rsidRPr="00B95E02">
                                    <w:rPr>
                                      <w:szCs w:val="24"/>
                                      <w:vertAlign w:val="subscript"/>
                                      <w:lang w:val="en-US"/>
                                    </w:rPr>
                                    <w:t>MicLeftBAND</w:t>
                                  </w:r>
                                  <w:r w:rsidRPr="00B95E02">
                                    <w:rPr>
                                      <w:lang w:val="en-US"/>
                                    </w:rPr>
                                    <w:t xml:space="preserve"> and right </w:t>
                                  </w:r>
                                  <w:r w:rsidRPr="00B95E02">
                                    <w:rPr>
                                      <w:i/>
                                      <w:szCs w:val="24"/>
                                      <w:lang w:val="en-US"/>
                                    </w:rPr>
                                    <w:t>L</w:t>
                                  </w:r>
                                  <w:r w:rsidRPr="00B95E02">
                                    <w:rPr>
                                      <w:szCs w:val="24"/>
                                      <w:vertAlign w:val="subscript"/>
                                      <w:lang w:val="en-US"/>
                                    </w:rPr>
                                    <w:t>MicRightBAND</w:t>
                                  </w:r>
                                  <w:r w:rsidRPr="00B95E02">
                                    <w:rPr>
                                      <w:lang w:val="en-US"/>
                                    </w:rPr>
                                    <w:t xml:space="preserve"> result by </w:t>
                                  </w:r>
                                  <w:r w:rsidRPr="003E28DD">
                                    <w:rPr>
                                      <w:lang w:val="en-US"/>
                                    </w:rPr>
                                    <w:t>arithmetically</w:t>
                                  </w:r>
                                  <w:r w:rsidRPr="00B95E02">
                                    <w:rPr>
                                      <w:lang w:val="en-US"/>
                                    </w:rPr>
                                    <w:t xml:space="preserve"> averaging the four test runs </w:t>
                                  </w:r>
                                  <w:r w:rsidRPr="00B95E02">
                                    <w:rPr>
                                      <w:i/>
                                      <w:iCs/>
                                      <w:lang w:val="en-US"/>
                                    </w:rPr>
                                    <w:t>j</w:t>
                                  </w:r>
                                  <w:r w:rsidRPr="00B95E02">
                                    <w:rPr>
                                      <w:lang w:val="en-US"/>
                                    </w:rPr>
                                    <w:t xml:space="preserve"> </w:t>
                                  </w:r>
                                  <w:r w:rsidRPr="00B95E02">
                                    <w:rPr>
                                      <w:i/>
                                      <w:szCs w:val="24"/>
                                      <w:lang w:val="en-US"/>
                                    </w:rPr>
                                    <w:t>L</w:t>
                                  </w:r>
                                  <w:r w:rsidRPr="00B95E02">
                                    <w:rPr>
                                      <w:szCs w:val="24"/>
                                      <w:vertAlign w:val="subscript"/>
                                      <w:lang w:val="en-US"/>
                                    </w:rPr>
                                    <w:t>MicLeft_BAND,</w:t>
                                  </w:r>
                                  <w:r w:rsidRPr="00B95E02">
                                    <w:rPr>
                                      <w:szCs w:val="24"/>
                                      <w:lang w:val="en-US"/>
                                    </w:rPr>
                                    <w:t xml:space="preserve"> </w:t>
                                  </w:r>
                                  <w:r w:rsidRPr="00B95E02">
                                    <w:rPr>
                                      <w:i/>
                                      <w:szCs w:val="24"/>
                                      <w:vertAlign w:val="subscript"/>
                                      <w:lang w:val="en-US"/>
                                    </w:rPr>
                                    <w:t>j</w:t>
                                  </w:r>
                                  <w:r w:rsidRPr="00B95E02">
                                    <w:rPr>
                                      <w:iCs/>
                                      <w:szCs w:val="24"/>
                                      <w:lang w:val="en-US"/>
                                    </w:rPr>
                                    <w:t xml:space="preserve"> and </w:t>
                                  </w:r>
                                  <w:r w:rsidRPr="00B95E02">
                                    <w:rPr>
                                      <w:i/>
                                      <w:szCs w:val="24"/>
                                      <w:lang w:val="en-US"/>
                                    </w:rPr>
                                    <w:t>L</w:t>
                                  </w:r>
                                  <w:r w:rsidRPr="00B95E02">
                                    <w:rPr>
                                      <w:szCs w:val="24"/>
                                      <w:vertAlign w:val="subscript"/>
                                      <w:lang w:val="en-US"/>
                                    </w:rPr>
                                    <w:t>MicRight_BAND,</w:t>
                                  </w:r>
                                  <w:r w:rsidRPr="00B95E02">
                                    <w:rPr>
                                      <w:szCs w:val="24"/>
                                      <w:lang w:val="en-US"/>
                                    </w:rPr>
                                    <w:t xml:space="preserve"> </w:t>
                                  </w:r>
                                  <w:r w:rsidRPr="00B95E02">
                                    <w:rPr>
                                      <w:i/>
                                      <w:szCs w:val="24"/>
                                      <w:vertAlign w:val="subscript"/>
                                      <w:lang w:val="en-US"/>
                                    </w:rPr>
                                    <w:t>j</w:t>
                                  </w:r>
                                  <w:r w:rsidRPr="00B95E02">
                                    <w:rPr>
                                      <w:szCs w:val="24"/>
                                      <w:lang w:val="en-US"/>
                                    </w:rPr>
                                    <w:t xml:space="preserve"> </w:t>
                                  </w:r>
                                  <w:r w:rsidRPr="00B95E02">
                                    <w:rPr>
                                      <w:lang w:val="en-US"/>
                                    </w:rPr>
                                    <w:t>results.</w:t>
                                  </w:r>
                                  <w:r w:rsidRPr="00B95E02">
                                    <w:rPr>
                                      <w:szCs w:val="24"/>
                                      <w:lang w:val="en-US"/>
                                    </w:rPr>
                                    <w:t xml:space="preserve"> </w:t>
                                  </w:r>
                                  <w:r>
                                    <w:rPr>
                                      <w:szCs w:val="24"/>
                                    </w:rPr>
                                    <w:t xml:space="preserve">(3.5.3) </w:t>
                                  </w:r>
                                </w:p>
                              </w:txbxContent>
                            </wps:txbx>
                            <wps:bodyPr rot="0" vert="horz" wrap="square" lIns="91440" tIns="45720" rIns="91440" bIns="45720" anchor="t" anchorCtr="0">
                              <a:noAutofit/>
                            </wps:bodyPr>
                          </wps:wsp>
                          <wps:wsp>
                            <wps:cNvPr id="183555444" name="Straight Arrow Connector 2"/>
                            <wps:cNvCnPr>
                              <a:stCxn id="1126294619" idx="2"/>
                              <a:endCxn id="1332647454" idx="0"/>
                            </wps:cNvCnPr>
                            <wps:spPr>
                              <a:xfrm flipH="1">
                                <a:off x="2601055" y="372177"/>
                                <a:ext cx="1287" cy="1811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8748232" name="Straight Arrow Connector 3"/>
                            <wps:cNvCnPr>
                              <a:endCxn id="416096432" idx="0"/>
                            </wps:cNvCnPr>
                            <wps:spPr>
                              <a:xfrm>
                                <a:off x="1076868" y="904541"/>
                                <a:ext cx="74" cy="2262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67664400" name="Straight Arrow Connector 4"/>
                            <wps:cNvCnPr>
                              <a:endCxn id="972397006" idx="0"/>
                            </wps:cNvCnPr>
                            <wps:spPr>
                              <a:xfrm>
                                <a:off x="3833501" y="904541"/>
                                <a:ext cx="130" cy="2411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0594376" name="Straight Arrow Connector 10"/>
                            <wps:cNvCnPr/>
                            <wps:spPr>
                              <a:xfrm flipH="1">
                                <a:off x="3404354" y="2208920"/>
                                <a:ext cx="3976" cy="3776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058490" name="Straight Arrow Connector 11"/>
                            <wps:cNvCnPr/>
                            <wps:spPr>
                              <a:xfrm>
                                <a:off x="3428827" y="3039031"/>
                                <a:ext cx="0" cy="198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7038886" name="Straight Arrow Connector 12"/>
                            <wps:cNvCnPr/>
                            <wps:spPr>
                              <a:xfrm>
                                <a:off x="3442886" y="3700500"/>
                                <a:ext cx="0" cy="2123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8914253" name="Gerade Verbindung mit Pfeil 978914253"/>
                            <wps:cNvCnPr/>
                            <wps:spPr>
                              <a:xfrm>
                                <a:off x="3824356" y="1420029"/>
                                <a:ext cx="0" cy="142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978914254" name="Verbinder: gewinkelt 978914254"/>
                        <wps:cNvCnPr>
                          <a:stCxn id="916348305" idx="1"/>
                          <a:endCxn id="1126294619" idx="1"/>
                        </wps:cNvCnPr>
                        <wps:spPr>
                          <a:xfrm rot="10800000" flipH="1">
                            <a:off x="15238" y="224470"/>
                            <a:ext cx="1409653" cy="2718051"/>
                          </a:xfrm>
                          <a:prstGeom prst="bentConnector3">
                            <a:avLst>
                              <a:gd name="adj1" fmla="val -16217"/>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01C6E99" id="Group 2" o:spid="_x0000_s1077" style="position:absolute;margin-left:36.3pt;margin-top:13.7pt;width:453.25pt;height:485.9pt;z-index:251666432;mso-position-horizontal-relative:text;mso-position-vertical-relative:text;mso-width-relative:margin" coordorigin="152" coordsize="57564,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">
                <v:group id="Group 1" o:spid="_x0000_s1078" style="position:absolute;left:152;width:57565;height:61710" coordsize="57564,6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">
                  <v:shape id="_x0000_s1079" type="#_x0000_t202" style="position:absolute;left:14097;width:24206;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">
                    <v:textbox>
                      <w:txbxContent>
                        <w:p w14:paraId="765D4305" w14:textId="77777777" w:rsidR="00B95E02" w:rsidRPr="00B95E02" w:rsidRDefault="00B95E02" w:rsidP="00B95E02">
                          <w:pPr>
                            <w:jc w:val="center"/>
                            <w:rPr>
                              <w:lang w:val="en-US"/>
                            </w:rPr>
                          </w:pPr>
                          <w:r w:rsidRPr="00B95E02">
                            <w:rPr>
                              <w:lang w:val="en-US"/>
                            </w:rPr>
                            <w:t xml:space="preserve">Conduct measurement according to Annex 3, paragraph 3.         </w:t>
                          </w:r>
                        </w:p>
                      </w:txbxContent>
                    </v:textbox>
                  </v:shape>
                  <v:group id="Gruppieren 978914255" o:spid="_x0000_s1080" style="position:absolute;top:4489;width:57564;height:57221" coordorigin="-175,3721" coordsize="57564,4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">
                    <v:shape id="_x0000_s1081" type="#_x0000_t202" style="position:absolute;left:4646;top:5533;width:42730;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">
                      <v:textbox>
                        <w:txbxContent>
                          <w:p w14:paraId="3C37DADD" w14:textId="77777777" w:rsidR="00B95E02" w:rsidRPr="00B95E02" w:rsidRDefault="00B95E02" w:rsidP="00B95E02">
                            <w:pPr>
                              <w:jc w:val="center"/>
                              <w:rPr>
                                <w:lang w:val="en-US"/>
                              </w:rPr>
                            </w:pPr>
                            <w:r w:rsidRPr="00B95E02">
                              <w:rPr>
                                <w:lang w:val="en-US"/>
                              </w:rPr>
                              <w:t xml:space="preserve">For each test run </w:t>
                            </w:r>
                            <w:r w:rsidRPr="00B95E02">
                              <w:rPr>
                                <w:i/>
                                <w:iCs/>
                                <w:lang w:val="en-US"/>
                              </w:rPr>
                              <w:t>j</w:t>
                            </w:r>
                            <w:r w:rsidRPr="00B95E02">
                              <w:rPr>
                                <w:lang w:val="en-US"/>
                              </w:rPr>
                              <w:t xml:space="preserve"> and microphone location </w:t>
                            </w:r>
                            <w:r w:rsidRPr="00B95E02">
                              <w:rPr>
                                <w:i/>
                                <w:iCs/>
                                <w:lang w:val="en-US"/>
                              </w:rPr>
                              <w:t>i</w:t>
                            </w:r>
                            <w:r w:rsidRPr="00B95E02">
                              <w:rPr>
                                <w:lang w:val="en-US"/>
                              </w:rPr>
                              <w:t>, are the requirements of 2.3.1., 2.3.</w:t>
                            </w:r>
                            <w:r w:rsidRPr="004E0F75">
                              <w:rPr>
                                <w:lang w:val="en-US"/>
                              </w:rPr>
                              <w:t xml:space="preserve">2., </w:t>
                            </w:r>
                            <w:r w:rsidRPr="004E0F75">
                              <w:rPr>
                                <w:strike/>
                                <w:lang w:val="en-US"/>
                              </w:rPr>
                              <w:t xml:space="preserve">2.3.2., </w:t>
                            </w:r>
                            <w:r w:rsidRPr="004E0F75">
                              <w:rPr>
                                <w:b/>
                                <w:bCs/>
                                <w:lang w:val="en-US"/>
                              </w:rPr>
                              <w:t xml:space="preserve">2.3.3. </w:t>
                            </w:r>
                            <w:r w:rsidRPr="004E0F75">
                              <w:rPr>
                                <w:lang w:val="en-US"/>
                              </w:rPr>
                              <w:t>and</w:t>
                            </w:r>
                            <w:r w:rsidRPr="00B95E02">
                              <w:rPr>
                                <w:lang w:val="en-US"/>
                              </w:rPr>
                              <w:t xml:space="preserve"> 3.4. fulfilled? </w:t>
                            </w:r>
                          </w:p>
                        </w:txbxContent>
                      </v:textbox>
                    </v:shape>
                    <v:shape id="_x0000_s1082" type="#_x0000_t202" style="position:absolute;left:8582;top:11307;width:437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">
                      <v:textbox>
                        <w:txbxContent>
                          <w:p w14:paraId="753EB7DE" w14:textId="77777777" w:rsidR="00B95E02" w:rsidRDefault="00B95E02" w:rsidP="00B95E02">
                            <w:pPr>
                              <w:jc w:val="center"/>
                            </w:pPr>
                            <w:r>
                              <w:t>No</w:t>
                            </w:r>
                          </w:p>
                        </w:txbxContent>
                      </v:textbox>
                    </v:shape>
                    <v:shape id="_x0000_s1083" type="#_x0000_t202" style="position:absolute;left:36150;top:11457;width:437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">
                      <v:textbox>
                        <w:txbxContent>
                          <w:p w14:paraId="39F787C6" w14:textId="77777777" w:rsidR="00B95E02" w:rsidRDefault="00B95E02" w:rsidP="00B95E02">
                            <w:pPr>
                              <w:jc w:val="center"/>
                            </w:pPr>
                            <w:r>
                              <w:t>Yes</w:t>
                            </w:r>
                          </w:p>
                        </w:txbxContent>
                      </v:textbox>
                    </v:shape>
                    <v:shape id="_x0000_s1084" type="#_x0000_t202" style="position:absolute;left:-175;top:19640;width:18401;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">
                      <v:textbox>
                        <w:txbxContent>
                          <w:p w14:paraId="45D74D4D" w14:textId="77777777" w:rsidR="00B95E02" w:rsidRDefault="00B95E02" w:rsidP="00B95E02">
                            <w:pPr>
                              <w:jc w:val="center"/>
                            </w:pPr>
                          </w:p>
                          <w:p w14:paraId="6FBD5085" w14:textId="77777777" w:rsidR="00B95E02" w:rsidRDefault="00B95E02" w:rsidP="00B95E02">
                            <w:pPr>
                              <w:jc w:val="center"/>
                            </w:pPr>
                            <w:r>
                              <w:t xml:space="preserve">Measurement invalid. </w:t>
                            </w:r>
                          </w:p>
                        </w:txbxContent>
                      </v:textbox>
                    </v:shape>
                    <v:shape id="_x0000_s1085" type="#_x0000_t202" style="position:absolute;left:25714;top:25909;width:28727;height:4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">
                      <v:textbox>
                        <w:txbxContent>
                          <w:p w14:paraId="091C2645" w14:textId="77777777" w:rsidR="00B95E02" w:rsidRPr="00B95E02" w:rsidRDefault="00B95E02" w:rsidP="00B95E02">
                            <w:pPr>
                              <w:jc w:val="center"/>
                              <w:rPr>
                                <w:lang w:val="en-US"/>
                              </w:rPr>
                            </w:pPr>
                            <w:r w:rsidRPr="00B95E02">
                              <w:rPr>
                                <w:lang w:val="en-US"/>
                              </w:rPr>
                              <w:t xml:space="preserve">Calculate maximum hold of each side of each side </w:t>
                            </w:r>
                            <w:r w:rsidRPr="00B95E02">
                              <w:rPr>
                                <w:i/>
                                <w:szCs w:val="24"/>
                                <w:lang w:val="en-US"/>
                              </w:rPr>
                              <w:t>L</w:t>
                            </w:r>
                            <w:r w:rsidRPr="00B95E02">
                              <w:rPr>
                                <w:szCs w:val="24"/>
                                <w:vertAlign w:val="subscript"/>
                                <w:lang w:val="en-US"/>
                              </w:rPr>
                              <w:t>MicLeft_</w:t>
                            </w:r>
                            <w:r w:rsidRPr="00B95E02">
                              <w:rPr>
                                <w:i/>
                                <w:szCs w:val="24"/>
                                <w:vertAlign w:val="subscript"/>
                                <w:lang w:val="en-US"/>
                              </w:rPr>
                              <w:t>i</w:t>
                            </w:r>
                            <w:r w:rsidRPr="00B95E02">
                              <w:rPr>
                                <w:szCs w:val="24"/>
                                <w:vertAlign w:val="subscript"/>
                                <w:lang w:val="en-US"/>
                              </w:rPr>
                              <w:t>_BAND,</w:t>
                            </w:r>
                            <w:r w:rsidRPr="00B95E02">
                              <w:rPr>
                                <w:szCs w:val="24"/>
                                <w:lang w:val="en-US"/>
                              </w:rPr>
                              <w:t xml:space="preserve"> </w:t>
                            </w:r>
                            <w:r w:rsidRPr="00B95E02">
                              <w:rPr>
                                <w:i/>
                                <w:szCs w:val="24"/>
                                <w:vertAlign w:val="subscript"/>
                                <w:lang w:val="en-US"/>
                              </w:rPr>
                              <w:t xml:space="preserve">j </w:t>
                            </w:r>
                            <w:r w:rsidRPr="00B95E02">
                              <w:rPr>
                                <w:iCs/>
                                <w:szCs w:val="24"/>
                                <w:lang w:val="en-US"/>
                              </w:rPr>
                              <w:t>and</w:t>
                            </w:r>
                            <w:r w:rsidRPr="00B95E02">
                              <w:rPr>
                                <w:i/>
                                <w:szCs w:val="24"/>
                                <w:lang w:val="en-US"/>
                              </w:rPr>
                              <w:t xml:space="preserve"> L</w:t>
                            </w:r>
                            <w:r w:rsidRPr="00B95E02">
                              <w:rPr>
                                <w:szCs w:val="24"/>
                                <w:vertAlign w:val="subscript"/>
                                <w:lang w:val="en-US"/>
                              </w:rPr>
                              <w:t>MicRight_</w:t>
                            </w:r>
                            <w:r w:rsidRPr="00B95E02">
                              <w:rPr>
                                <w:i/>
                                <w:szCs w:val="24"/>
                                <w:vertAlign w:val="subscript"/>
                                <w:lang w:val="en-US"/>
                              </w:rPr>
                              <w:t>i</w:t>
                            </w:r>
                            <w:r w:rsidRPr="00B95E02">
                              <w:rPr>
                                <w:szCs w:val="24"/>
                                <w:vertAlign w:val="subscript"/>
                                <w:lang w:val="en-US"/>
                              </w:rPr>
                              <w:t>_BAND,</w:t>
                            </w:r>
                            <w:r w:rsidRPr="00B95E02">
                              <w:rPr>
                                <w:szCs w:val="24"/>
                                <w:lang w:val="en-US"/>
                              </w:rPr>
                              <w:t xml:space="preserve"> </w:t>
                            </w:r>
                            <w:r w:rsidRPr="00B95E02">
                              <w:rPr>
                                <w:i/>
                                <w:szCs w:val="24"/>
                                <w:vertAlign w:val="subscript"/>
                                <w:lang w:val="en-US"/>
                              </w:rPr>
                              <w:t xml:space="preserve">j  </w:t>
                            </w:r>
                            <w:r w:rsidRPr="00B95E02">
                              <w:rPr>
                                <w:szCs w:val="24"/>
                                <w:lang w:val="en-US"/>
                              </w:rPr>
                              <w:t xml:space="preserve">over the five microphone locations </w:t>
                            </w:r>
                            <w:r w:rsidRPr="00B95E02">
                              <w:rPr>
                                <w:i/>
                                <w:iCs/>
                                <w:szCs w:val="24"/>
                                <w:lang w:val="en-US"/>
                              </w:rPr>
                              <w:t>i</w:t>
                            </w:r>
                            <w:r w:rsidRPr="00B95E02">
                              <w:rPr>
                                <w:szCs w:val="24"/>
                                <w:lang w:val="en-US"/>
                              </w:rPr>
                              <w:t xml:space="preserve"> for each test run </w:t>
                            </w:r>
                            <w:r w:rsidRPr="00B95E02">
                              <w:rPr>
                                <w:i/>
                                <w:iCs/>
                                <w:szCs w:val="24"/>
                                <w:lang w:val="en-US"/>
                              </w:rPr>
                              <w:t>j</w:t>
                            </w:r>
                            <w:r w:rsidRPr="00B95E02">
                              <w:rPr>
                                <w:szCs w:val="24"/>
                                <w:lang w:val="en-US"/>
                              </w:rPr>
                              <w:t xml:space="preserve"> (3.5.1.)</w:t>
                            </w:r>
                          </w:p>
                        </w:txbxContent>
                      </v:textbox>
                    </v:shape>
                    <v:shape id="_x0000_s1086" type="#_x0000_t202" style="position:absolute;left:25429;top:15622;width:31959;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">
                      <v:textbox>
                        <w:txbxContent>
                          <w:p w14:paraId="29C79FC7" w14:textId="77777777" w:rsidR="00B95E02" w:rsidRPr="002F173A" w:rsidRDefault="00B95E02" w:rsidP="00B95E02">
                            <w:pPr>
                              <w:suppressAutoHyphens w:val="0"/>
                              <w:autoSpaceDE w:val="0"/>
                              <w:autoSpaceDN w:val="0"/>
                              <w:adjustRightInd w:val="0"/>
                              <w:spacing w:line="240" w:lineRule="auto"/>
                            </w:pPr>
                            <w:r w:rsidRPr="00D86B7A">
                              <w:rPr>
                                <w:rFonts w:ascii="LiberationSerif-Bold" w:hAnsi="LiberationSerif-Bold" w:cs="LiberationSerif-Bold"/>
                                <w:b/>
                                <w:bCs/>
                                <w:lang w:val="en-US" w:eastAsia="en-GB"/>
                              </w:rPr>
                              <w:t xml:space="preserve"> </w:t>
                            </w:r>
                            <w:r w:rsidRPr="00B95E02">
                              <w:rPr>
                                <w:lang w:val="en-US"/>
                              </w:rPr>
                              <w:t xml:space="preserve">For each measurement condition and mode, report </w:t>
                            </w:r>
                            <w:r w:rsidRPr="002F173A">
                              <w:rPr>
                                <w:lang w:val="en-US"/>
                              </w:rPr>
                              <w:t>the one-third octave band maximum hold sound pressure level results for each frequency band and all five left and right microphone locations</w:t>
                            </w:r>
                            <w:r w:rsidRPr="002F173A">
                              <w:rPr>
                                <w:i/>
                                <w:iCs/>
                                <w:lang w:val="en-US"/>
                              </w:rPr>
                              <w:t xml:space="preserve"> </w:t>
                            </w:r>
                            <w:r w:rsidRPr="00B95E02">
                              <w:rPr>
                                <w:i/>
                                <w:iCs/>
                                <w:lang w:val="en-US"/>
                              </w:rPr>
                              <w:t>i</w:t>
                            </w:r>
                            <w:r w:rsidRPr="00B95E02">
                              <w:rPr>
                                <w:i/>
                                <w:szCs w:val="24"/>
                                <w:lang w:val="en-US"/>
                              </w:rPr>
                              <w:t xml:space="preserve"> L</w:t>
                            </w:r>
                            <w:r w:rsidRPr="00B95E02">
                              <w:rPr>
                                <w:szCs w:val="24"/>
                                <w:vertAlign w:val="subscript"/>
                                <w:lang w:val="en-US"/>
                              </w:rPr>
                              <w:t>MicLeft_</w:t>
                            </w:r>
                            <w:r w:rsidRPr="00B95E02">
                              <w:rPr>
                                <w:i/>
                                <w:szCs w:val="24"/>
                                <w:vertAlign w:val="subscript"/>
                                <w:lang w:val="en-US"/>
                              </w:rPr>
                              <w:t>i</w:t>
                            </w:r>
                            <w:r w:rsidRPr="00B95E02">
                              <w:rPr>
                                <w:szCs w:val="24"/>
                                <w:vertAlign w:val="subscript"/>
                                <w:lang w:val="en-US"/>
                              </w:rPr>
                              <w:t>_BAND,</w:t>
                            </w:r>
                            <w:r w:rsidRPr="00B95E02">
                              <w:rPr>
                                <w:szCs w:val="24"/>
                                <w:lang w:val="en-US"/>
                              </w:rPr>
                              <w:t xml:space="preserve"> </w:t>
                            </w:r>
                            <w:r w:rsidRPr="00B95E02">
                              <w:rPr>
                                <w:i/>
                                <w:szCs w:val="24"/>
                                <w:vertAlign w:val="subscript"/>
                                <w:lang w:val="en-US"/>
                              </w:rPr>
                              <w:t xml:space="preserve">j </w:t>
                            </w:r>
                            <w:r w:rsidRPr="00B95E02">
                              <w:rPr>
                                <w:iCs/>
                                <w:szCs w:val="24"/>
                                <w:lang w:val="en-US"/>
                              </w:rPr>
                              <w:t xml:space="preserve">and </w:t>
                            </w:r>
                            <w:r w:rsidRPr="00B95E02">
                              <w:rPr>
                                <w:i/>
                                <w:szCs w:val="24"/>
                                <w:lang w:val="en-US"/>
                              </w:rPr>
                              <w:t>L</w:t>
                            </w:r>
                            <w:r w:rsidRPr="00B95E02">
                              <w:rPr>
                                <w:szCs w:val="24"/>
                                <w:vertAlign w:val="subscript"/>
                                <w:lang w:val="en-US"/>
                              </w:rPr>
                              <w:t>MicRight_</w:t>
                            </w:r>
                            <w:r w:rsidRPr="00B95E02">
                              <w:rPr>
                                <w:i/>
                                <w:szCs w:val="24"/>
                                <w:vertAlign w:val="subscript"/>
                                <w:lang w:val="en-US"/>
                              </w:rPr>
                              <w:t>i</w:t>
                            </w:r>
                            <w:r w:rsidRPr="00B95E02">
                              <w:rPr>
                                <w:szCs w:val="24"/>
                                <w:vertAlign w:val="subscript"/>
                                <w:lang w:val="en-US"/>
                              </w:rPr>
                              <w:t>_BAND,</w:t>
                            </w:r>
                            <w:r w:rsidRPr="00B95E02">
                              <w:rPr>
                                <w:szCs w:val="24"/>
                                <w:lang w:val="en-US"/>
                              </w:rPr>
                              <w:t xml:space="preserve"> </w:t>
                            </w:r>
                            <w:r w:rsidRPr="00B95E02">
                              <w:rPr>
                                <w:i/>
                                <w:szCs w:val="24"/>
                                <w:vertAlign w:val="subscript"/>
                                <w:lang w:val="en-US"/>
                              </w:rPr>
                              <w:t>j</w:t>
                            </w:r>
                            <w:r w:rsidRPr="00B95E02">
                              <w:rPr>
                                <w:lang w:val="en-US"/>
                              </w:rPr>
                              <w:t xml:space="preserve"> for the run</w:t>
                            </w:r>
                            <w:r w:rsidRPr="00B95E02">
                              <w:rPr>
                                <w:i/>
                                <w:iCs/>
                                <w:lang w:val="en-US"/>
                              </w:rPr>
                              <w:t xml:space="preserve"> j</w:t>
                            </w:r>
                            <w:r w:rsidRPr="00B95E02">
                              <w:rPr>
                                <w:lang w:val="en-US"/>
                              </w:rPr>
                              <w:t xml:space="preserve">.  </w:t>
                            </w:r>
                            <w:r w:rsidRPr="002F173A">
                              <w:t>(3.4.1</w:t>
                            </w:r>
                            <w:r>
                              <w:t>.</w:t>
                            </w:r>
                            <w:r w:rsidRPr="002F173A">
                              <w:t>, 3.4.2</w:t>
                            </w:r>
                            <w:r>
                              <w:t>.</w:t>
                            </w:r>
                            <w:r w:rsidRPr="002F173A">
                              <w:t>)</w:t>
                            </w:r>
                          </w:p>
                        </w:txbxContent>
                      </v:textbox>
                    </v:shape>
                    <v:shape id="_x0000_s1087" type="#_x0000_t202" style="position:absolute;left:25538;top:32460;width:28581;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">
                      <v:textbox>
                        <w:txbxContent>
                          <w:p w14:paraId="1CC0ADF8" w14:textId="77777777" w:rsidR="00B95E02" w:rsidRPr="00B95E02" w:rsidRDefault="00B95E02" w:rsidP="00B95E02">
                            <w:pPr>
                              <w:jc w:val="center"/>
                              <w:rPr>
                                <w:lang w:val="en-US"/>
                              </w:rPr>
                            </w:pPr>
                            <w:r w:rsidRPr="00B95E02">
                              <w:rPr>
                                <w:lang w:val="en-US"/>
                              </w:rPr>
                              <w:t xml:space="preserve">Report the </w:t>
                            </w:r>
                            <w:r w:rsidRPr="00A24C21">
                              <w:rPr>
                                <w:lang w:val="en-US"/>
                              </w:rPr>
                              <w:t>arithmetical</w:t>
                            </w:r>
                            <w:r w:rsidRPr="00B95E02">
                              <w:rPr>
                                <w:lang w:val="en-US"/>
                              </w:rPr>
                              <w:t xml:space="preserve"> average of the five microphone locations for each test run</w:t>
                            </w:r>
                            <w:r w:rsidRPr="00B95E02">
                              <w:rPr>
                                <w:szCs w:val="24"/>
                                <w:lang w:val="en-US"/>
                              </w:rPr>
                              <w:t xml:space="preserve"> </w:t>
                            </w:r>
                            <w:r w:rsidRPr="00B95E02">
                              <w:rPr>
                                <w:i/>
                                <w:iCs/>
                                <w:szCs w:val="24"/>
                                <w:lang w:val="en-US"/>
                              </w:rPr>
                              <w:t xml:space="preserve">j </w:t>
                            </w:r>
                            <w:r w:rsidRPr="00B95E02">
                              <w:rPr>
                                <w:i/>
                                <w:szCs w:val="24"/>
                                <w:lang w:val="en-US"/>
                              </w:rPr>
                              <w:t>L</w:t>
                            </w:r>
                            <w:r w:rsidRPr="00B95E02">
                              <w:rPr>
                                <w:szCs w:val="24"/>
                                <w:vertAlign w:val="subscript"/>
                                <w:lang w:val="en-US"/>
                              </w:rPr>
                              <w:t>MicLeft_BAND,</w:t>
                            </w:r>
                            <w:r w:rsidRPr="00B95E02">
                              <w:rPr>
                                <w:szCs w:val="24"/>
                                <w:lang w:val="en-US"/>
                              </w:rPr>
                              <w:t xml:space="preserve"> </w:t>
                            </w:r>
                            <w:r w:rsidRPr="00B95E02">
                              <w:rPr>
                                <w:i/>
                                <w:szCs w:val="24"/>
                                <w:vertAlign w:val="subscript"/>
                                <w:lang w:val="en-US"/>
                              </w:rPr>
                              <w:t>j</w:t>
                            </w:r>
                            <w:r w:rsidRPr="00B95E02">
                              <w:rPr>
                                <w:iCs/>
                                <w:szCs w:val="24"/>
                                <w:lang w:val="en-US"/>
                              </w:rPr>
                              <w:t xml:space="preserve"> and </w:t>
                            </w:r>
                            <w:r w:rsidRPr="00B95E02">
                              <w:rPr>
                                <w:i/>
                                <w:szCs w:val="24"/>
                                <w:lang w:val="en-US"/>
                              </w:rPr>
                              <w:t>L</w:t>
                            </w:r>
                            <w:r w:rsidRPr="00B95E02">
                              <w:rPr>
                                <w:szCs w:val="24"/>
                                <w:vertAlign w:val="subscript"/>
                                <w:lang w:val="en-US"/>
                              </w:rPr>
                              <w:t>MicRight_BAND,</w:t>
                            </w:r>
                            <w:r w:rsidRPr="00B95E02">
                              <w:rPr>
                                <w:szCs w:val="24"/>
                                <w:lang w:val="en-US"/>
                              </w:rPr>
                              <w:t xml:space="preserve"> </w:t>
                            </w:r>
                            <w:r w:rsidRPr="00B95E02">
                              <w:rPr>
                                <w:i/>
                                <w:szCs w:val="24"/>
                                <w:vertAlign w:val="subscript"/>
                                <w:lang w:val="en-US"/>
                              </w:rPr>
                              <w:t>j</w:t>
                            </w:r>
                            <w:r w:rsidRPr="00B95E02">
                              <w:rPr>
                                <w:szCs w:val="24"/>
                                <w:lang w:val="en-US"/>
                              </w:rPr>
                              <w:t>. (3.5.1.)</w:t>
                            </w:r>
                          </w:p>
                        </w:txbxContent>
                      </v:textbox>
                    </v:shape>
                    <v:shape id="_x0000_s1088" type="#_x0000_t202" style="position:absolute;left:10798;top:39116;width:43644;height:5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">
                      <v:textbox>
                        <w:txbxContent>
                          <w:p w14:paraId="4967ECB4" w14:textId="77777777" w:rsidR="00B95E02" w:rsidRDefault="00B95E02" w:rsidP="00B95E02">
                            <w:pPr>
                              <w:jc w:val="center"/>
                            </w:pPr>
                            <w:r w:rsidRPr="00B95E02">
                              <w:rPr>
                                <w:lang w:val="en-US"/>
                              </w:rPr>
                              <w:t xml:space="preserve">Calculate and report the test condition and mode one-third-octave frequency spectrum sound pressure level left </w:t>
                            </w:r>
                            <w:r w:rsidRPr="00B95E02">
                              <w:rPr>
                                <w:i/>
                                <w:szCs w:val="24"/>
                                <w:lang w:val="en-US"/>
                              </w:rPr>
                              <w:t>L</w:t>
                            </w:r>
                            <w:r w:rsidRPr="00B95E02">
                              <w:rPr>
                                <w:szCs w:val="24"/>
                                <w:vertAlign w:val="subscript"/>
                                <w:lang w:val="en-US"/>
                              </w:rPr>
                              <w:t>MicLeftBAND</w:t>
                            </w:r>
                            <w:r w:rsidRPr="00B95E02">
                              <w:rPr>
                                <w:lang w:val="en-US"/>
                              </w:rPr>
                              <w:t xml:space="preserve"> and right </w:t>
                            </w:r>
                            <w:r w:rsidRPr="00B95E02">
                              <w:rPr>
                                <w:i/>
                                <w:szCs w:val="24"/>
                                <w:lang w:val="en-US"/>
                              </w:rPr>
                              <w:t>L</w:t>
                            </w:r>
                            <w:r w:rsidRPr="00B95E02">
                              <w:rPr>
                                <w:szCs w:val="24"/>
                                <w:vertAlign w:val="subscript"/>
                                <w:lang w:val="en-US"/>
                              </w:rPr>
                              <w:t>MicRightBAND</w:t>
                            </w:r>
                            <w:r w:rsidRPr="00B95E02">
                              <w:rPr>
                                <w:lang w:val="en-US"/>
                              </w:rPr>
                              <w:t xml:space="preserve"> result by </w:t>
                            </w:r>
                            <w:r w:rsidRPr="003E28DD">
                              <w:rPr>
                                <w:lang w:val="en-US"/>
                              </w:rPr>
                              <w:t>arithmetically</w:t>
                            </w:r>
                            <w:r w:rsidRPr="00B95E02">
                              <w:rPr>
                                <w:lang w:val="en-US"/>
                              </w:rPr>
                              <w:t xml:space="preserve"> averaging the four test runs </w:t>
                            </w:r>
                            <w:r w:rsidRPr="00B95E02">
                              <w:rPr>
                                <w:i/>
                                <w:iCs/>
                                <w:lang w:val="en-US"/>
                              </w:rPr>
                              <w:t>j</w:t>
                            </w:r>
                            <w:r w:rsidRPr="00B95E02">
                              <w:rPr>
                                <w:lang w:val="en-US"/>
                              </w:rPr>
                              <w:t xml:space="preserve"> </w:t>
                            </w:r>
                            <w:r w:rsidRPr="00B95E02">
                              <w:rPr>
                                <w:i/>
                                <w:szCs w:val="24"/>
                                <w:lang w:val="en-US"/>
                              </w:rPr>
                              <w:t>L</w:t>
                            </w:r>
                            <w:r w:rsidRPr="00B95E02">
                              <w:rPr>
                                <w:szCs w:val="24"/>
                                <w:vertAlign w:val="subscript"/>
                                <w:lang w:val="en-US"/>
                              </w:rPr>
                              <w:t>MicLeft_BAND,</w:t>
                            </w:r>
                            <w:r w:rsidRPr="00B95E02">
                              <w:rPr>
                                <w:szCs w:val="24"/>
                                <w:lang w:val="en-US"/>
                              </w:rPr>
                              <w:t xml:space="preserve"> </w:t>
                            </w:r>
                            <w:r w:rsidRPr="00B95E02">
                              <w:rPr>
                                <w:i/>
                                <w:szCs w:val="24"/>
                                <w:vertAlign w:val="subscript"/>
                                <w:lang w:val="en-US"/>
                              </w:rPr>
                              <w:t>j</w:t>
                            </w:r>
                            <w:r w:rsidRPr="00B95E02">
                              <w:rPr>
                                <w:iCs/>
                                <w:szCs w:val="24"/>
                                <w:lang w:val="en-US"/>
                              </w:rPr>
                              <w:t xml:space="preserve"> and </w:t>
                            </w:r>
                            <w:r w:rsidRPr="00B95E02">
                              <w:rPr>
                                <w:i/>
                                <w:szCs w:val="24"/>
                                <w:lang w:val="en-US"/>
                              </w:rPr>
                              <w:t>L</w:t>
                            </w:r>
                            <w:r w:rsidRPr="00B95E02">
                              <w:rPr>
                                <w:szCs w:val="24"/>
                                <w:vertAlign w:val="subscript"/>
                                <w:lang w:val="en-US"/>
                              </w:rPr>
                              <w:t>MicRight_BAND,</w:t>
                            </w:r>
                            <w:r w:rsidRPr="00B95E02">
                              <w:rPr>
                                <w:szCs w:val="24"/>
                                <w:lang w:val="en-US"/>
                              </w:rPr>
                              <w:t xml:space="preserve"> </w:t>
                            </w:r>
                            <w:r w:rsidRPr="00B95E02">
                              <w:rPr>
                                <w:i/>
                                <w:szCs w:val="24"/>
                                <w:vertAlign w:val="subscript"/>
                                <w:lang w:val="en-US"/>
                              </w:rPr>
                              <w:t>j</w:t>
                            </w:r>
                            <w:r w:rsidRPr="00B95E02">
                              <w:rPr>
                                <w:szCs w:val="24"/>
                                <w:lang w:val="en-US"/>
                              </w:rPr>
                              <w:t xml:space="preserve"> </w:t>
                            </w:r>
                            <w:r w:rsidRPr="00B95E02">
                              <w:rPr>
                                <w:lang w:val="en-US"/>
                              </w:rPr>
                              <w:t>results.</w:t>
                            </w:r>
                            <w:r w:rsidRPr="00B95E02">
                              <w:rPr>
                                <w:szCs w:val="24"/>
                                <w:lang w:val="en-US"/>
                              </w:rPr>
                              <w:t xml:space="preserve"> </w:t>
                            </w:r>
                            <w:r>
                              <w:rPr>
                                <w:szCs w:val="24"/>
                              </w:rPr>
                              <w:t xml:space="preserve">(3.5.3) </w:t>
                            </w:r>
                          </w:p>
                        </w:txbxContent>
                      </v:textbox>
                    </v:shape>
                    <v:shape id="Straight Arrow Connector 2" o:spid="_x0000_s1089" type="#_x0000_t32" style="position:absolute;left:26010;top:3721;width:13;height:18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" strokecolor="#4472c4 [3204]" strokeweight=".5pt">
                      <v:stroke endarrow="block" joinstyle="miter"/>
                    </v:shape>
                    <v:shape id="Straight Arrow Connector 3" o:spid="_x0000_s1090" type="#_x0000_t32" style="position:absolute;left:10768;top:9045;width:1;height:2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" strokecolor="#4472c4 [3204]" strokeweight=".5pt">
                      <v:stroke endarrow="block" joinstyle="miter"/>
                    </v:shape>
                    <v:shape id="Straight Arrow Connector 4" o:spid="_x0000_s1091" type="#_x0000_t32" style="position:absolute;left:38335;top:9045;width:1;height:2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" strokecolor="#4472c4 [3204]" strokeweight=".5pt">
                      <v:stroke endarrow="block" joinstyle="miter"/>
                    </v:shape>
                    <v:shape id="Straight Arrow Connector 10" o:spid="_x0000_s1092" type="#_x0000_t32" style="position:absolute;left:34043;top:22089;width:40;height:37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" strokecolor="#4472c4 [3204]" strokeweight=".5pt">
                      <v:stroke endarrow="block" joinstyle="miter"/>
                    </v:shape>
                    <v:shape id="Straight Arrow Connector 11" o:spid="_x0000_s1093" type="#_x0000_t32" style="position:absolute;left:34288;top:30390;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" strokecolor="#4472c4 [3204]" strokeweight=".5pt">
                      <v:stroke endarrow="block" joinstyle="miter"/>
                    </v:shape>
                    <v:shape id="Straight Arrow Connector 12" o:spid="_x0000_s1094" type="#_x0000_t32" style="position:absolute;left:34428;top:37005;width:0;height:2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" strokecolor="#4472c4 [3204]" strokeweight=".5pt">
                      <v:stroke endarrow="block" joinstyle="miter"/>
                    </v:shape>
                    <v:shape id="Gerade Verbindung mit Pfeil 978914253" o:spid="_x0000_s1095" type="#_x0000_t32" style="position:absolute;left:38243;top:14200;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" strokecolor="#4472c4 [3204]" strokeweight=".5pt">
                      <v:stroke endarrow="block" joinstyle="miter"/>
                    </v:shape>
                  </v:group>
                </v:group>
                <v:shape id="Verbinder: gewinkelt 978914254" o:spid="_x0000_s1096" type="#_x0000_t34" style="position:absolute;left:152;top:2244;width:14096;height:2718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" adj="-3503" strokecolor="#4472c4 [3204]" strokeweight=".5pt">
                  <v:stroke endarrow="block"/>
                </v:shape>
              </v:group>
            </w:pict>
          </mc:Fallback>
        </mc:AlternateContent>
      </w:r>
    </w:p>
    <w:p w14:paraId="3A76E2A6" w14:textId="099BD663"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7DE1DBEF"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5CBF53A9"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32F973B4"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26D89D27"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5F11B60F"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458255EF"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34278EA9"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6C98C541"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3BD442FA"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591A4E1B"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6133411E" w14:textId="77777777" w:rsidR="00B95E02"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0655F78A" w14:textId="77777777" w:rsidR="00B95E02" w:rsidRPr="00101B95"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szCs w:val="24"/>
        </w:rPr>
      </w:pPr>
    </w:p>
    <w:p w14:paraId="2B06223B" w14:textId="77777777" w:rsidR="00B95E02" w:rsidRDefault="00B95E02" w:rsidP="00B95E02">
      <w:pPr>
        <w:pStyle w:val="Figuretitle"/>
        <w:jc w:val="left"/>
        <w:outlineLvl w:val="0"/>
        <w:rPr>
          <w:szCs w:val="24"/>
        </w:rPr>
      </w:pPr>
    </w:p>
    <w:p w14:paraId="255BF4A5" w14:textId="77777777" w:rsidR="00B95E02" w:rsidRPr="00B95E02" w:rsidRDefault="00B95E02" w:rsidP="00B95E02">
      <w:pPr>
        <w:rPr>
          <w:lang w:val="en-US" w:eastAsia="ja-JP"/>
        </w:rPr>
      </w:pPr>
    </w:p>
    <w:p w14:paraId="53C53528" w14:textId="77777777" w:rsidR="00B95E02" w:rsidRPr="00B95E02" w:rsidRDefault="00B95E02" w:rsidP="00B95E02">
      <w:pPr>
        <w:rPr>
          <w:lang w:val="en-US" w:eastAsia="ja-JP"/>
        </w:rPr>
      </w:pPr>
    </w:p>
    <w:p w14:paraId="4F9529DB" w14:textId="77777777" w:rsidR="00B95E02" w:rsidRPr="00B95E02" w:rsidRDefault="00B95E02" w:rsidP="00B95E02">
      <w:pPr>
        <w:rPr>
          <w:lang w:val="en-US" w:eastAsia="ja-JP"/>
        </w:rPr>
      </w:pPr>
    </w:p>
    <w:p w14:paraId="287386BC" w14:textId="77777777" w:rsidR="00B95E02" w:rsidRPr="00B95E02" w:rsidRDefault="00B95E02" w:rsidP="00B95E02">
      <w:pPr>
        <w:rPr>
          <w:lang w:val="en-US" w:eastAsia="ja-JP"/>
        </w:rPr>
      </w:pPr>
    </w:p>
    <w:p w14:paraId="73049B68" w14:textId="77777777" w:rsidR="00B95E02" w:rsidRPr="00B95E02" w:rsidRDefault="00B95E02" w:rsidP="00B95E02">
      <w:pPr>
        <w:rPr>
          <w:lang w:val="en-US" w:eastAsia="ja-JP"/>
        </w:rPr>
      </w:pPr>
    </w:p>
    <w:p w14:paraId="12CADF11" w14:textId="77777777" w:rsidR="00B95E02" w:rsidRPr="00B95E02" w:rsidRDefault="00B95E02" w:rsidP="00B95E02">
      <w:pPr>
        <w:rPr>
          <w:lang w:val="en-US" w:eastAsia="ja-JP"/>
        </w:rPr>
      </w:pPr>
    </w:p>
    <w:p w14:paraId="0BDC5370" w14:textId="77777777" w:rsidR="00B95E02" w:rsidRPr="00B95E02" w:rsidRDefault="00B95E02" w:rsidP="00B95E02">
      <w:pPr>
        <w:rPr>
          <w:lang w:val="en-US" w:eastAsia="ja-JP"/>
        </w:rPr>
      </w:pPr>
    </w:p>
    <w:p w14:paraId="1E79B560" w14:textId="77777777" w:rsidR="00B95E02" w:rsidRPr="000136D3" w:rsidRDefault="00B95E02" w:rsidP="00B95E02">
      <w:pPr>
        <w:tabs>
          <w:tab w:val="left" w:pos="2268"/>
        </w:tabs>
        <w:spacing w:after="120"/>
        <w:ind w:left="1134" w:right="283"/>
        <w:jc w:val="center"/>
        <w:rPr>
          <w:b/>
          <w:lang w:val="en-US"/>
        </w:rPr>
      </w:pPr>
    </w:p>
    <w:p w14:paraId="3E2FD481" w14:textId="77777777" w:rsidR="00B95E02" w:rsidRDefault="00B95E02" w:rsidP="00B95E02">
      <w:pPr>
        <w:suppressAutoHyphens w:val="0"/>
        <w:spacing w:line="240" w:lineRule="auto"/>
        <w:rPr>
          <w:lang w:val="en-US"/>
        </w:rPr>
      </w:pPr>
    </w:p>
    <w:p w14:paraId="4BF82E48" w14:textId="77777777" w:rsidR="00B95E02" w:rsidRPr="00946A6D" w:rsidRDefault="00B95E02" w:rsidP="00B95E02">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1134" w:right="1134"/>
        <w:jc w:val="both"/>
        <w:rPr>
          <w:rFonts w:ascii="Times New Roman" w:hAnsi="Times New Roman"/>
          <w:sz w:val="20"/>
          <w:szCs w:val="20"/>
        </w:rPr>
      </w:pPr>
      <w:r w:rsidRPr="00946A6D">
        <w:rPr>
          <w:rFonts w:ascii="Times New Roman" w:hAnsi="Times New Roman"/>
          <w:sz w:val="20"/>
          <w:szCs w:val="20"/>
        </w:rPr>
        <w:t>The purpose of Figure 7 is to show how to go from the five microphone results for each measurement run to a final answer. It conceptually has two major steps:</w:t>
      </w:r>
    </w:p>
    <w:p w14:paraId="0B145CB2" w14:textId="77777777" w:rsidR="00B95E02" w:rsidRPr="00946A6D" w:rsidRDefault="00B95E02" w:rsidP="00B95E02">
      <w:pPr>
        <w:pStyle w:val="FigureGraphic"/>
        <w:numPr>
          <w:ilvl w:val="0"/>
          <w:numId w:val="15"/>
        </w:numPr>
        <w:tabs>
          <w:tab w:val="left" w:pos="397"/>
          <w:tab w:val="left" w:pos="1134"/>
          <w:tab w:val="left" w:pos="1191"/>
          <w:tab w:val="left" w:pos="1985"/>
          <w:tab w:val="left" w:pos="2381"/>
          <w:tab w:val="left" w:pos="2778"/>
          <w:tab w:val="left" w:pos="3175"/>
          <w:tab w:val="left" w:pos="3572"/>
          <w:tab w:val="left" w:pos="3969"/>
        </w:tabs>
        <w:autoSpaceDE w:val="0"/>
        <w:autoSpaceDN w:val="0"/>
        <w:adjustRightInd w:val="0"/>
        <w:ind w:left="1701" w:right="1134" w:hanging="567"/>
        <w:jc w:val="both"/>
        <w:rPr>
          <w:rFonts w:ascii="Times New Roman" w:hAnsi="Times New Roman"/>
          <w:sz w:val="20"/>
          <w:szCs w:val="20"/>
        </w:rPr>
      </w:pPr>
      <w:r w:rsidRPr="00946A6D">
        <w:rPr>
          <w:rFonts w:ascii="Times New Roman" w:hAnsi="Times New Roman"/>
          <w:sz w:val="20"/>
          <w:szCs w:val="20"/>
        </w:rPr>
        <w:t xml:space="preserve">First reduce the five microphones to a single result for each measurement run </w:t>
      </w:r>
      <w:r w:rsidRPr="00946A6D">
        <w:rPr>
          <w:rFonts w:ascii="Times New Roman" w:hAnsi="Times New Roman"/>
          <w:i/>
          <w:iCs/>
          <w:sz w:val="20"/>
          <w:szCs w:val="20"/>
        </w:rPr>
        <w:t>j</w:t>
      </w:r>
      <w:r w:rsidRPr="00946A6D">
        <w:rPr>
          <w:rFonts w:ascii="Times New Roman" w:hAnsi="Times New Roman"/>
          <w:sz w:val="20"/>
          <w:szCs w:val="20"/>
        </w:rPr>
        <w:t xml:space="preserve">. In this case, the maximum one-third-octave sound pressure level in each frequency in each microphone </w:t>
      </w:r>
      <w:r w:rsidRPr="00946A6D">
        <w:rPr>
          <w:rFonts w:ascii="Times New Roman" w:hAnsi="Times New Roman"/>
          <w:i/>
          <w:iCs/>
          <w:sz w:val="20"/>
          <w:szCs w:val="20"/>
        </w:rPr>
        <w:t>i</w:t>
      </w:r>
      <w:r w:rsidRPr="00946A6D">
        <w:rPr>
          <w:rFonts w:ascii="Times New Roman" w:hAnsi="Times New Roman"/>
          <w:sz w:val="20"/>
          <w:szCs w:val="20"/>
        </w:rPr>
        <w:t xml:space="preserve"> is measured. Then these five spectra are again reduced to a single spectrum by taking the maximum one-third-octave sound pressure level in each frequency. The result is then the reported frequency spectrum for a given test run </w:t>
      </w:r>
      <w:r w:rsidRPr="00946A6D">
        <w:rPr>
          <w:rFonts w:ascii="Times New Roman" w:hAnsi="Times New Roman"/>
          <w:i/>
          <w:iCs/>
          <w:sz w:val="20"/>
          <w:szCs w:val="20"/>
        </w:rPr>
        <w:t>j</w:t>
      </w:r>
      <w:r w:rsidRPr="00946A6D">
        <w:rPr>
          <w:rFonts w:ascii="Times New Roman" w:hAnsi="Times New Roman"/>
          <w:sz w:val="20"/>
          <w:szCs w:val="20"/>
        </w:rPr>
        <w:t>.</w:t>
      </w:r>
    </w:p>
    <w:p w14:paraId="2734D8A8" w14:textId="77777777" w:rsidR="00B95E02" w:rsidRPr="00946A6D" w:rsidRDefault="00B95E02" w:rsidP="00B95E02">
      <w:pPr>
        <w:pStyle w:val="FigureGraphic"/>
        <w:numPr>
          <w:ilvl w:val="0"/>
          <w:numId w:val="15"/>
        </w:numPr>
        <w:tabs>
          <w:tab w:val="left" w:pos="397"/>
          <w:tab w:val="left" w:pos="1134"/>
          <w:tab w:val="left" w:pos="1191"/>
          <w:tab w:val="left" w:pos="1985"/>
          <w:tab w:val="left" w:pos="2381"/>
          <w:tab w:val="left" w:pos="2778"/>
          <w:tab w:val="left" w:pos="3175"/>
          <w:tab w:val="left" w:pos="3572"/>
          <w:tab w:val="left" w:pos="3969"/>
        </w:tabs>
        <w:autoSpaceDE w:val="0"/>
        <w:autoSpaceDN w:val="0"/>
        <w:adjustRightInd w:val="0"/>
        <w:ind w:left="1701" w:right="1134" w:hanging="567"/>
        <w:jc w:val="both"/>
        <w:rPr>
          <w:szCs w:val="24"/>
        </w:rPr>
      </w:pPr>
      <w:r w:rsidRPr="00946A6D">
        <w:rPr>
          <w:rFonts w:ascii="Times New Roman" w:hAnsi="Times New Roman"/>
          <w:sz w:val="20"/>
          <w:szCs w:val="20"/>
        </w:rPr>
        <w:t xml:space="preserve">Average the </w:t>
      </w:r>
      <w:proofErr w:type="gramStart"/>
      <w:r w:rsidRPr="00946A6D">
        <w:rPr>
          <w:rFonts w:ascii="Times New Roman" w:hAnsi="Times New Roman"/>
          <w:sz w:val="20"/>
          <w:szCs w:val="20"/>
        </w:rPr>
        <w:t xml:space="preserve">four </w:t>
      </w:r>
      <w:r w:rsidRPr="00946A6D">
        <w:rPr>
          <w:rFonts w:ascii="Times New Roman" w:hAnsi="Times New Roman"/>
          <w:i/>
          <w:iCs/>
          <w:sz w:val="20"/>
          <w:szCs w:val="20"/>
        </w:rPr>
        <w:t>j</w:t>
      </w:r>
      <w:proofErr w:type="gramEnd"/>
      <w:r w:rsidRPr="00946A6D">
        <w:rPr>
          <w:rFonts w:ascii="Times New Roman" w:hAnsi="Times New Roman"/>
          <w:sz w:val="20"/>
          <w:szCs w:val="20"/>
        </w:rPr>
        <w:t xml:space="preserve"> measurement runs to provide the final answer for the test condition and mode</w:t>
      </w:r>
      <w:r w:rsidRPr="00946A6D">
        <w:rPr>
          <w:szCs w:val="24"/>
        </w:rPr>
        <w:t>.</w:t>
      </w:r>
    </w:p>
    <w:p w14:paraId="31685D27" w14:textId="77777777" w:rsidR="00B95E02" w:rsidRPr="00946A6D" w:rsidRDefault="00B95E02" w:rsidP="00B95E02">
      <w:pPr>
        <w:tabs>
          <w:tab w:val="left" w:pos="2268"/>
        </w:tabs>
        <w:ind w:left="1134" w:right="283"/>
        <w:jc w:val="both"/>
        <w:rPr>
          <w:b/>
          <w:bCs/>
          <w:lang w:val="en-US"/>
        </w:rPr>
      </w:pPr>
    </w:p>
    <w:p w14:paraId="0BCA7CE2" w14:textId="77777777" w:rsidR="00B95E02" w:rsidRDefault="00B95E02" w:rsidP="00B95E02">
      <w:pPr>
        <w:tabs>
          <w:tab w:val="left" w:pos="2268"/>
        </w:tabs>
        <w:ind w:left="1134" w:right="283"/>
        <w:jc w:val="both"/>
        <w:rPr>
          <w:lang w:val="en-US"/>
        </w:rPr>
      </w:pPr>
    </w:p>
    <w:p w14:paraId="7225AA2A" w14:textId="77777777" w:rsidR="00B95E02" w:rsidRPr="007838D5" w:rsidRDefault="00B95E02" w:rsidP="00B95E02">
      <w:pPr>
        <w:tabs>
          <w:tab w:val="left" w:pos="2268"/>
        </w:tabs>
        <w:ind w:left="1134" w:right="283"/>
        <w:jc w:val="both"/>
        <w:rPr>
          <w:lang w:val="en-US"/>
        </w:rPr>
      </w:pPr>
      <w:r w:rsidRPr="00B41B4C">
        <w:rPr>
          <w:lang w:val="en-US"/>
        </w:rPr>
        <w:t xml:space="preserve">Figure </w:t>
      </w:r>
      <w:r w:rsidRPr="00B41B4C">
        <w:rPr>
          <w:strike/>
          <w:lang w:val="en-US"/>
        </w:rPr>
        <w:t>7</w:t>
      </w:r>
      <w:r w:rsidRPr="00B41B4C">
        <w:rPr>
          <w:b/>
          <w:bCs/>
          <w:lang w:val="en-US"/>
        </w:rPr>
        <w:t>8</w:t>
      </w:r>
      <w:r w:rsidRPr="00B41B4C">
        <w:rPr>
          <w:lang w:val="en-US"/>
        </w:rPr>
        <w:t>a</w:t>
      </w:r>
    </w:p>
    <w:p w14:paraId="29FDF2B6" w14:textId="77777777" w:rsidR="00B95E02" w:rsidRPr="007838D5" w:rsidRDefault="00B95E02" w:rsidP="00B95E02">
      <w:pPr>
        <w:tabs>
          <w:tab w:val="left" w:pos="2268"/>
        </w:tabs>
        <w:spacing w:after="240"/>
        <w:ind w:left="1134" w:right="283"/>
        <w:jc w:val="both"/>
        <w:rPr>
          <w:b/>
          <w:lang w:val="en-US"/>
        </w:rPr>
      </w:pPr>
      <w:r w:rsidRPr="007838D5">
        <w:rPr>
          <w:b/>
          <w:lang w:val="en-US"/>
        </w:rPr>
        <w:t>Test procedures for measurement of frequency shift</w:t>
      </w:r>
      <w:r>
        <w:rPr>
          <w:b/>
          <w:lang w:val="en-US"/>
        </w:rPr>
        <w:t xml:space="preserve"> </w:t>
      </w:r>
    </w:p>
    <w:p w14:paraId="0E5507DD" w14:textId="77777777" w:rsidR="00B95E02" w:rsidRPr="00250F33" w:rsidRDefault="00B95E02" w:rsidP="00B95E02">
      <w:pPr>
        <w:tabs>
          <w:tab w:val="left" w:pos="2268"/>
        </w:tabs>
        <w:suppressAutoHyphens w:val="0"/>
        <w:spacing w:after="160" w:line="259" w:lineRule="auto"/>
        <w:ind w:left="567" w:right="283" w:hanging="567"/>
        <w:rPr>
          <w:rFonts w:eastAsia="Calibri"/>
          <w:sz w:val="24"/>
          <w:szCs w:val="24"/>
          <w:lang w:val="en-US"/>
        </w:rPr>
      </w:pPr>
      <w:r>
        <w:rPr>
          <w:rFonts w:eastAsia="Calibri"/>
          <w:noProof/>
          <w:sz w:val="24"/>
          <w:szCs w:val="24"/>
          <w:lang w:val="de-DE" w:eastAsia="zh-CN"/>
        </w:rPr>
        <mc:AlternateContent>
          <mc:Choice Requires="wpg">
            <w:drawing>
              <wp:anchor distT="0" distB="0" distL="114300" distR="114300" simplePos="0" relativeHeight="251657216" behindDoc="0" locked="0" layoutInCell="1" allowOverlap="1" wp14:anchorId="0692631B" wp14:editId="59B013BA">
                <wp:simplePos x="0" y="0"/>
                <wp:positionH relativeFrom="column">
                  <wp:posOffset>555976</wp:posOffset>
                </wp:positionH>
                <wp:positionV relativeFrom="paragraph">
                  <wp:posOffset>2893638</wp:posOffset>
                </wp:positionV>
                <wp:extent cx="4844017" cy="2281014"/>
                <wp:effectExtent l="0" t="0" r="13970" b="24130"/>
                <wp:wrapNone/>
                <wp:docPr id="238" name="Group 238"/>
                <wp:cNvGraphicFramePr/>
                <a:graphic xmlns:a="http://schemas.openxmlformats.org/drawingml/2006/main">
                  <a:graphicData uri="http://schemas.microsoft.com/office/word/2010/wordprocessingGroup">
                    <wpg:wgp>
                      <wpg:cNvGrpSpPr/>
                      <wpg:grpSpPr>
                        <a:xfrm>
                          <a:off x="0" y="0"/>
                          <a:ext cx="4844017" cy="2281014"/>
                          <a:chOff x="0" y="0"/>
                          <a:chExt cx="4844017" cy="2281014"/>
                        </a:xfrm>
                      </wpg:grpSpPr>
                      <wps:wsp>
                        <wps:cNvPr id="248" name="Text Box 2"/>
                        <wps:cNvSpPr txBox="1">
                          <a:spLocks noChangeArrowheads="1"/>
                        </wps:cNvSpPr>
                        <wps:spPr bwMode="auto">
                          <a:xfrm>
                            <a:off x="4348717" y="0"/>
                            <a:ext cx="495300" cy="266700"/>
                          </a:xfrm>
                          <a:prstGeom prst="rect">
                            <a:avLst/>
                          </a:prstGeom>
                          <a:solidFill>
                            <a:srgbClr val="FFFFFF"/>
                          </a:solidFill>
                          <a:ln w="9525">
                            <a:solidFill>
                              <a:schemeClr val="bg1"/>
                            </a:solidFill>
                            <a:miter lim="800000"/>
                            <a:headEnd/>
                            <a:tailEnd/>
                          </a:ln>
                        </wps:spPr>
                        <wps:txbx>
                          <w:txbxContent>
                            <w:p w14:paraId="4FBC92BD" w14:textId="77777777" w:rsidR="00B95E02" w:rsidRDefault="00B95E02" w:rsidP="00B95E02">
                              <w:r>
                                <w:t>YES</w:t>
                              </w:r>
                            </w:p>
                          </w:txbxContent>
                        </wps:txbx>
                        <wps:bodyPr rot="0" vert="horz" wrap="square" lIns="91440" tIns="45720" rIns="91440" bIns="45720" anchor="t" anchorCtr="0">
                          <a:noAutofit/>
                        </wps:bodyPr>
                      </wps:wsp>
                      <wps:wsp>
                        <wps:cNvPr id="249" name="Text Box 2"/>
                        <wps:cNvSpPr txBox="1">
                          <a:spLocks noChangeArrowheads="1"/>
                        </wps:cNvSpPr>
                        <wps:spPr bwMode="auto">
                          <a:xfrm>
                            <a:off x="1828800" y="1020725"/>
                            <a:ext cx="495300" cy="266700"/>
                          </a:xfrm>
                          <a:prstGeom prst="rect">
                            <a:avLst/>
                          </a:prstGeom>
                          <a:solidFill>
                            <a:srgbClr val="FFFFFF"/>
                          </a:solidFill>
                          <a:ln w="9525">
                            <a:solidFill>
                              <a:schemeClr val="bg1"/>
                            </a:solidFill>
                            <a:miter lim="800000"/>
                            <a:headEnd/>
                            <a:tailEnd/>
                          </a:ln>
                        </wps:spPr>
                        <wps:txbx>
                          <w:txbxContent>
                            <w:p w14:paraId="553C4C44" w14:textId="77777777" w:rsidR="00B95E02" w:rsidRDefault="00B95E02" w:rsidP="00B95E02">
                              <w:r>
                                <w:t>YES</w:t>
                              </w:r>
                            </w:p>
                          </w:txbxContent>
                        </wps:txbx>
                        <wps:bodyPr rot="0" vert="horz" wrap="square" lIns="91440" tIns="45720" rIns="91440" bIns="45720" anchor="t" anchorCtr="0">
                          <a:noAutofit/>
                        </wps:bodyPr>
                      </wps:wsp>
                      <wps:wsp>
                        <wps:cNvPr id="250" name="Text Box 2"/>
                        <wps:cNvSpPr txBox="1">
                          <a:spLocks noChangeArrowheads="1"/>
                        </wps:cNvSpPr>
                        <wps:spPr bwMode="auto">
                          <a:xfrm>
                            <a:off x="0" y="2014314"/>
                            <a:ext cx="466725" cy="266700"/>
                          </a:xfrm>
                          <a:prstGeom prst="rect">
                            <a:avLst/>
                          </a:prstGeom>
                          <a:solidFill>
                            <a:srgbClr val="FFFFFF"/>
                          </a:solidFill>
                          <a:ln w="9525">
                            <a:solidFill>
                              <a:schemeClr val="bg1"/>
                            </a:solidFill>
                            <a:miter lim="800000"/>
                            <a:headEnd/>
                            <a:tailEnd/>
                          </a:ln>
                        </wps:spPr>
                        <wps:txbx>
                          <w:txbxContent>
                            <w:p w14:paraId="06722601" w14:textId="77777777" w:rsidR="00B95E02" w:rsidRDefault="00B95E02" w:rsidP="00B95E02">
                              <w:r>
                                <w:t>NO</w:t>
                              </w:r>
                            </w:p>
                          </w:txbxContent>
                        </wps:txbx>
                        <wps:bodyPr rot="0" vert="horz" wrap="square" lIns="91440" tIns="45720" rIns="91440" bIns="45720" anchor="t" anchorCtr="0">
                          <a:noAutofit/>
                        </wps:bodyPr>
                      </wps:wsp>
                      <wps:wsp>
                        <wps:cNvPr id="251" name="Text Box 2"/>
                        <wps:cNvSpPr txBox="1">
                          <a:spLocks noChangeArrowheads="1"/>
                        </wps:cNvSpPr>
                        <wps:spPr bwMode="auto">
                          <a:xfrm>
                            <a:off x="1382233" y="0"/>
                            <a:ext cx="466725" cy="266700"/>
                          </a:xfrm>
                          <a:prstGeom prst="rect">
                            <a:avLst/>
                          </a:prstGeom>
                          <a:solidFill>
                            <a:srgbClr val="FFFFFF"/>
                          </a:solidFill>
                          <a:ln w="9525">
                            <a:solidFill>
                              <a:schemeClr val="bg1"/>
                            </a:solidFill>
                            <a:miter lim="800000"/>
                            <a:headEnd/>
                            <a:tailEnd/>
                          </a:ln>
                        </wps:spPr>
                        <wps:txbx>
                          <w:txbxContent>
                            <w:p w14:paraId="04A7ECB5" w14:textId="77777777" w:rsidR="00B95E02" w:rsidRDefault="00B95E02" w:rsidP="00B95E02">
                              <w:r>
                                <w:t>NO</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692631B" id="Group 238" o:spid="_x0000_s1097" style="position:absolute;left:0;text-align:left;margin-left:43.8pt;margin-top:227.85pt;width:381.4pt;height:179.6pt;z-index:251657216;mso-position-horizontal-relative:text;mso-position-vertical-relative:text;mso-height-relative:margin" coordsize="48440,2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">
                <v:shape id="_x0000_s1098" type="#_x0000_t202" style="position:absolute;left:43487;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" strokecolor="white [3212]">
                  <v:textbox>
                    <w:txbxContent>
                      <w:p w14:paraId="4FBC92BD" w14:textId="77777777" w:rsidR="00B95E02" w:rsidRDefault="00B95E02" w:rsidP="00B95E02">
                        <w:r>
                          <w:t>YES</w:t>
                        </w:r>
                      </w:p>
                    </w:txbxContent>
                  </v:textbox>
                </v:shape>
                <v:shape id="_x0000_s1099" type="#_x0000_t202" style="position:absolute;left:18288;top:10207;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" strokecolor="white [3212]">
                  <v:textbox>
                    <w:txbxContent>
                      <w:p w14:paraId="553C4C44" w14:textId="77777777" w:rsidR="00B95E02" w:rsidRDefault="00B95E02" w:rsidP="00B95E02">
                        <w:r>
                          <w:t>YES</w:t>
                        </w:r>
                      </w:p>
                    </w:txbxContent>
                  </v:textbox>
                </v:shape>
                <v:shape id="_x0000_s1100" type="#_x0000_t202" style="position:absolute;top:20143;width:4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" strokecolor="white [3212]">
                  <v:textbox>
                    <w:txbxContent>
                      <w:p w14:paraId="06722601" w14:textId="77777777" w:rsidR="00B95E02" w:rsidRDefault="00B95E02" w:rsidP="00B95E02">
                        <w:r>
                          <w:t>NO</w:t>
                        </w:r>
                      </w:p>
                    </w:txbxContent>
                  </v:textbox>
                </v:shape>
                <v:shape id="_x0000_s1101" type="#_x0000_t202" style="position:absolute;left:13822;width:4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" strokecolor="white [3212]">
                  <v:textbox>
                    <w:txbxContent>
                      <w:p w14:paraId="04A7ECB5" w14:textId="77777777" w:rsidR="00B95E02" w:rsidRDefault="00B95E02" w:rsidP="00B95E02">
                        <w:r>
                          <w:t>NO</w:t>
                        </w:r>
                      </w:p>
                    </w:txbxContent>
                  </v:textbox>
                </v:shape>
              </v:group>
            </w:pict>
          </mc:Fallback>
        </mc:AlternateContent>
      </w:r>
      <w:r w:rsidRPr="00250F33">
        <w:rPr>
          <w:rFonts w:eastAsia="Calibri"/>
          <w:noProof/>
          <w:sz w:val="24"/>
          <w:szCs w:val="24"/>
          <w:lang w:val="de-DE" w:eastAsia="zh-CN"/>
        </w:rPr>
        <mc:AlternateContent>
          <mc:Choice Requires="wpg">
            <w:drawing>
              <wp:inline distT="0" distB="0" distL="0" distR="0" wp14:anchorId="02F5DE12" wp14:editId="70E8AEE6">
                <wp:extent cx="6372226" cy="5810250"/>
                <wp:effectExtent l="19050" t="0" r="28575" b="19050"/>
                <wp:docPr id="4" name="Group 108"/>
                <wp:cNvGraphicFramePr/>
                <a:graphic xmlns:a="http://schemas.openxmlformats.org/drawingml/2006/main">
                  <a:graphicData uri="http://schemas.microsoft.com/office/word/2010/wordprocessingGroup">
                    <wpg:wgp>
                      <wpg:cNvGrpSpPr/>
                      <wpg:grpSpPr>
                        <a:xfrm>
                          <a:off x="0" y="0"/>
                          <a:ext cx="6372226" cy="5810250"/>
                          <a:chOff x="647700" y="0"/>
                          <a:chExt cx="6372226" cy="5810250"/>
                        </a:xfrm>
                        <a:solidFill>
                          <a:schemeClr val="bg1"/>
                        </a:solidFill>
                      </wpg:grpSpPr>
                      <wps:wsp>
                        <wps:cNvPr id="224" name="Flowchart: Process 55"/>
                        <wps:cNvSpPr/>
                        <wps:spPr>
                          <a:xfrm>
                            <a:off x="3448051" y="0"/>
                            <a:ext cx="1828800" cy="495300"/>
                          </a:xfrm>
                          <a:prstGeom prst="flowChartProcess">
                            <a:avLst/>
                          </a:prstGeom>
                          <a:grpFill/>
                          <a:ln w="12700" cap="flat" cmpd="sng" algn="ctr">
                            <a:solidFill>
                              <a:schemeClr val="tx1"/>
                            </a:solidFill>
                            <a:prstDash val="solid"/>
                            <a:miter lim="800000"/>
                          </a:ln>
                          <a:effectLst/>
                        </wps:spPr>
                        <wps:txbx>
                          <w:txbxContent>
                            <w:p w14:paraId="1627854A" w14:textId="77777777" w:rsidR="00B95E02" w:rsidRPr="00B612C8" w:rsidRDefault="00B95E02" w:rsidP="00B95E02">
                              <w:pPr>
                                <w:pStyle w:val="NormalWeb"/>
                                <w:jc w:val="center"/>
                              </w:pPr>
                              <w:r w:rsidRPr="00B612C8">
                                <w:rPr>
                                  <w:rFonts w:ascii="Calibri" w:hAnsi="Calibri"/>
                                  <w:sz w:val="22"/>
                                  <w:szCs w:val="22"/>
                                </w:rPr>
                                <w:t>Select Method of Testing (4.1)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Flowchart: Process 56"/>
                        <wps:cNvSpPr/>
                        <wps:spPr>
                          <a:xfrm>
                            <a:off x="1149154" y="818991"/>
                            <a:ext cx="860621" cy="314325"/>
                          </a:xfrm>
                          <a:prstGeom prst="flowChartProcess">
                            <a:avLst/>
                          </a:prstGeom>
                          <a:grpFill/>
                          <a:ln w="12700" cap="flat" cmpd="sng" algn="ctr">
                            <a:solidFill>
                              <a:schemeClr val="tx1"/>
                            </a:solidFill>
                            <a:prstDash val="solid"/>
                            <a:miter lim="800000"/>
                          </a:ln>
                          <a:effectLst/>
                        </wps:spPr>
                        <wps:txbx>
                          <w:txbxContent>
                            <w:p w14:paraId="4B7CE15B" w14:textId="77777777" w:rsidR="00B95E02" w:rsidRPr="00B612C8" w:rsidRDefault="00B95E02" w:rsidP="00B95E02">
                              <w:pPr>
                                <w:pStyle w:val="NormalWeb"/>
                              </w:pPr>
                              <w:r w:rsidRPr="00B41B4C">
                                <w:rPr>
                                  <w:rFonts w:ascii="Calibri" w:hAnsi="Calibri"/>
                                  <w:sz w:val="22"/>
                                  <w:szCs w:val="22"/>
                                </w:rPr>
                                <w:t xml:space="preserve">Method </w:t>
                              </w:r>
                              <w:r w:rsidRPr="00B41B4C">
                                <w:rPr>
                                  <w:rFonts w:ascii="Calibri" w:hAnsi="Calibri"/>
                                  <w:b/>
                                  <w:bCs/>
                                  <w:sz w:val="22"/>
                                  <w:szCs w:val="22"/>
                                </w:rPr>
                                <w:t>(</w:t>
                              </w:r>
                              <w:r w:rsidRPr="00B41B4C">
                                <w:rPr>
                                  <w:rFonts w:ascii="Calibri" w:hAnsi="Calibri"/>
                                  <w:sz w:val="22"/>
                                  <w:szCs w:val="22"/>
                                </w:rPr>
                                <w:t>A</w:t>
                              </w:r>
                              <w:r w:rsidRPr="00B41B4C">
                                <w:rPr>
                                  <w:rFonts w:ascii="Calibri" w:hAnsi="Calibri"/>
                                  <w:b/>
                                  <w:bCs/>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6" name="Flowchart: Process 57"/>
                        <wps:cNvSpPr/>
                        <wps:spPr>
                          <a:xfrm>
                            <a:off x="2448071" y="828594"/>
                            <a:ext cx="857105" cy="295275"/>
                          </a:xfrm>
                          <a:prstGeom prst="flowChartProcess">
                            <a:avLst/>
                          </a:prstGeom>
                          <a:grpFill/>
                          <a:ln w="12700" cap="flat" cmpd="sng" algn="ctr">
                            <a:solidFill>
                              <a:schemeClr val="tx1"/>
                            </a:solidFill>
                            <a:prstDash val="solid"/>
                            <a:miter lim="800000"/>
                          </a:ln>
                          <a:effectLst/>
                        </wps:spPr>
                        <wps:txbx>
                          <w:txbxContent>
                            <w:p w14:paraId="393D5445" w14:textId="77777777" w:rsidR="00B95E02" w:rsidRPr="00B612C8" w:rsidRDefault="00B95E02" w:rsidP="00B95E02">
                              <w:pPr>
                                <w:pStyle w:val="NormalWeb"/>
                              </w:pPr>
                              <w:r w:rsidRPr="00B41B4C">
                                <w:rPr>
                                  <w:rFonts w:ascii="Calibri" w:hAnsi="Calibri"/>
                                  <w:sz w:val="22"/>
                                  <w:szCs w:val="22"/>
                                </w:rPr>
                                <w:t xml:space="preserve">Method </w:t>
                              </w:r>
                              <w:r w:rsidRPr="00B41B4C">
                                <w:rPr>
                                  <w:rFonts w:ascii="Calibri" w:hAnsi="Calibri"/>
                                  <w:b/>
                                  <w:bCs/>
                                  <w:sz w:val="22"/>
                                  <w:szCs w:val="22"/>
                                </w:rPr>
                                <w:t>(</w:t>
                              </w:r>
                              <w:r w:rsidRPr="00B41B4C">
                                <w:rPr>
                                  <w:rFonts w:ascii="Calibri" w:hAnsi="Calibri"/>
                                  <w:sz w:val="22"/>
                                  <w:szCs w:val="22"/>
                                </w:rPr>
                                <w:t>B</w:t>
                              </w:r>
                              <w:r w:rsidRPr="00B41B4C">
                                <w:rPr>
                                  <w:rFonts w:ascii="Calibri" w:hAnsi="Calibri"/>
                                  <w:b/>
                                  <w:bCs/>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7" name="Flowchart: Process 58"/>
                        <wps:cNvSpPr/>
                        <wps:spPr>
                          <a:xfrm>
                            <a:off x="3571874" y="838199"/>
                            <a:ext cx="845673" cy="295275"/>
                          </a:xfrm>
                          <a:prstGeom prst="flowChartProcess">
                            <a:avLst/>
                          </a:prstGeom>
                          <a:grpFill/>
                          <a:ln w="12700" cap="flat" cmpd="sng" algn="ctr">
                            <a:solidFill>
                              <a:schemeClr val="tx1"/>
                            </a:solidFill>
                            <a:prstDash val="solid"/>
                            <a:miter lim="800000"/>
                          </a:ln>
                          <a:effectLst/>
                        </wps:spPr>
                        <wps:txbx>
                          <w:txbxContent>
                            <w:p w14:paraId="46462CB5" w14:textId="77777777" w:rsidR="00B95E02" w:rsidRPr="00B612C8" w:rsidRDefault="00B95E02" w:rsidP="00B95E02">
                              <w:pPr>
                                <w:pStyle w:val="NormalWeb"/>
                              </w:pPr>
                              <w:r w:rsidRPr="00B41B4C">
                                <w:rPr>
                                  <w:rFonts w:ascii="Calibri" w:hAnsi="Calibri"/>
                                  <w:sz w:val="22"/>
                                  <w:szCs w:val="22"/>
                                </w:rPr>
                                <w:t xml:space="preserve">Method </w:t>
                              </w:r>
                              <w:r w:rsidRPr="00B41B4C">
                                <w:rPr>
                                  <w:rFonts w:ascii="Calibri" w:hAnsi="Calibri"/>
                                  <w:b/>
                                  <w:bCs/>
                                  <w:sz w:val="22"/>
                                  <w:szCs w:val="22"/>
                                </w:rPr>
                                <w:t>(</w:t>
                              </w:r>
                              <w:r w:rsidRPr="00B41B4C">
                                <w:rPr>
                                  <w:rFonts w:ascii="Calibri" w:hAnsi="Calibri"/>
                                  <w:sz w:val="22"/>
                                  <w:szCs w:val="22"/>
                                </w:rPr>
                                <w:t>C</w:t>
                              </w:r>
                              <w:r w:rsidRPr="00B41B4C">
                                <w:rPr>
                                  <w:rFonts w:ascii="Calibri" w:hAnsi="Calibri"/>
                                  <w:b/>
                                  <w:bCs/>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Flowchart: Process 59"/>
                        <wps:cNvSpPr/>
                        <wps:spPr>
                          <a:xfrm>
                            <a:off x="4591046" y="844060"/>
                            <a:ext cx="872199" cy="289413"/>
                          </a:xfrm>
                          <a:prstGeom prst="flowChartProcess">
                            <a:avLst/>
                          </a:prstGeom>
                          <a:grpFill/>
                          <a:ln w="12700" cap="flat" cmpd="sng" algn="ctr">
                            <a:solidFill>
                              <a:schemeClr val="tx1"/>
                            </a:solidFill>
                            <a:prstDash val="solid"/>
                            <a:miter lim="800000"/>
                          </a:ln>
                          <a:effectLst/>
                        </wps:spPr>
                        <wps:txbx>
                          <w:txbxContent>
                            <w:p w14:paraId="34B2A232" w14:textId="77777777" w:rsidR="00B95E02" w:rsidRPr="00B612C8" w:rsidRDefault="00B95E02" w:rsidP="00B95E02">
                              <w:pPr>
                                <w:pStyle w:val="NormalWeb"/>
                              </w:pPr>
                              <w:r w:rsidRPr="00B41B4C">
                                <w:rPr>
                                  <w:rFonts w:ascii="Calibri" w:hAnsi="Calibri"/>
                                  <w:sz w:val="22"/>
                                  <w:szCs w:val="22"/>
                                </w:rPr>
                                <w:t xml:space="preserve">Method </w:t>
                              </w:r>
                              <w:r w:rsidRPr="00B41B4C">
                                <w:rPr>
                                  <w:rFonts w:ascii="Calibri" w:hAnsi="Calibri"/>
                                  <w:b/>
                                  <w:bCs/>
                                  <w:sz w:val="22"/>
                                  <w:szCs w:val="22"/>
                                </w:rPr>
                                <w:t>(</w:t>
                              </w:r>
                              <w:r w:rsidRPr="00B41B4C">
                                <w:rPr>
                                  <w:rFonts w:ascii="Calibri" w:hAnsi="Calibri"/>
                                  <w:sz w:val="22"/>
                                  <w:szCs w:val="22"/>
                                </w:rPr>
                                <w:t>D</w:t>
                              </w:r>
                              <w:r w:rsidRPr="00B41B4C">
                                <w:rPr>
                                  <w:rFonts w:ascii="Calibri" w:hAnsi="Calibri"/>
                                  <w:b/>
                                  <w:bCs/>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0" name="Elbow Connector 61"/>
                        <wps:cNvCnPr/>
                        <wps:spPr>
                          <a:xfrm rot="10800000" flipV="1">
                            <a:off x="1600201" y="247649"/>
                            <a:ext cx="1847850" cy="571341"/>
                          </a:xfrm>
                          <a:prstGeom prst="bentConnector2">
                            <a:avLst/>
                          </a:prstGeom>
                          <a:grpFill/>
                          <a:ln w="6350" cap="flat" cmpd="sng" algn="ctr">
                            <a:solidFill>
                              <a:schemeClr val="tx1"/>
                            </a:solidFill>
                            <a:prstDash val="solid"/>
                            <a:miter lim="800000"/>
                            <a:tailEnd type="triangle"/>
                          </a:ln>
                          <a:effectLst/>
                        </wps:spPr>
                        <wps:bodyPr/>
                      </wps:wsp>
                      <wps:wsp>
                        <wps:cNvPr id="231" name="Elbow Connector 62"/>
                        <wps:cNvCnPr>
                          <a:endCxn id="226" idx="0"/>
                        </wps:cNvCnPr>
                        <wps:spPr>
                          <a:xfrm rot="10800000" flipV="1">
                            <a:off x="2876625" y="380960"/>
                            <a:ext cx="561903" cy="447634"/>
                          </a:xfrm>
                          <a:prstGeom prst="bentConnector2">
                            <a:avLst/>
                          </a:prstGeom>
                          <a:solidFill>
                            <a:schemeClr val="bg1"/>
                          </a:solidFill>
                          <a:ln w="6350" cap="flat" cmpd="sng" algn="ctr">
                            <a:solidFill>
                              <a:schemeClr val="tx1"/>
                            </a:solidFill>
                            <a:prstDash val="solid"/>
                            <a:miter lim="800000"/>
                            <a:tailEnd type="triangle"/>
                          </a:ln>
                          <a:effectLst/>
                        </wps:spPr>
                        <wps:bodyPr/>
                      </wps:wsp>
                      <wps:wsp>
                        <wps:cNvPr id="232" name="Elbow Connector 63"/>
                        <wps:cNvCnPr>
                          <a:stCxn id="224" idx="2"/>
                          <a:endCxn id="227" idx="0"/>
                        </wps:cNvCnPr>
                        <wps:spPr>
                          <a:xfrm rot="5400000">
                            <a:off x="4007132" y="482879"/>
                            <a:ext cx="342899" cy="367740"/>
                          </a:xfrm>
                          <a:prstGeom prst="bentConnector3">
                            <a:avLst/>
                          </a:prstGeom>
                          <a:grpFill/>
                          <a:ln w="6350" cap="flat" cmpd="sng" algn="ctr">
                            <a:solidFill>
                              <a:schemeClr val="tx1"/>
                            </a:solidFill>
                            <a:prstDash val="solid"/>
                            <a:miter lim="800000"/>
                            <a:tailEnd type="triangle"/>
                          </a:ln>
                          <a:effectLst/>
                        </wps:spPr>
                        <wps:bodyPr/>
                      </wps:wsp>
                      <wps:wsp>
                        <wps:cNvPr id="233" name="Elbow Connector 220"/>
                        <wps:cNvCnPr>
                          <a:stCxn id="224" idx="2"/>
                          <a:endCxn id="228" idx="0"/>
                        </wps:cNvCnPr>
                        <wps:spPr>
                          <a:xfrm rot="16200000" flipH="1">
                            <a:off x="4520418" y="337332"/>
                            <a:ext cx="348760" cy="664695"/>
                          </a:xfrm>
                          <a:prstGeom prst="bentConnector3">
                            <a:avLst>
                              <a:gd name="adj1" fmla="val 50000"/>
                            </a:avLst>
                          </a:prstGeom>
                          <a:grpFill/>
                          <a:ln w="6350" cap="flat" cmpd="sng" algn="ctr">
                            <a:solidFill>
                              <a:schemeClr val="tx1"/>
                            </a:solidFill>
                            <a:prstDash val="solid"/>
                            <a:miter lim="800000"/>
                            <a:tailEnd type="triangle"/>
                          </a:ln>
                          <a:effectLst/>
                        </wps:spPr>
                        <wps:bodyPr/>
                      </wps:wsp>
                      <wps:wsp>
                        <wps:cNvPr id="235" name="Flowchart: Process 222"/>
                        <wps:cNvSpPr/>
                        <wps:spPr>
                          <a:xfrm>
                            <a:off x="2847976" y="1676400"/>
                            <a:ext cx="2962274" cy="704849"/>
                          </a:xfrm>
                          <a:prstGeom prst="flowChartProcess">
                            <a:avLst/>
                          </a:prstGeom>
                          <a:grpFill/>
                          <a:ln w="12700" cap="flat" cmpd="sng" algn="ctr">
                            <a:solidFill>
                              <a:schemeClr val="tx1"/>
                            </a:solidFill>
                            <a:prstDash val="solid"/>
                            <a:miter lim="800000"/>
                          </a:ln>
                          <a:effectLst/>
                        </wps:spPr>
                        <wps:txbx>
                          <w:txbxContent>
                            <w:p w14:paraId="14D533A0" w14:textId="77777777" w:rsidR="00B95E02" w:rsidRPr="00B612C8" w:rsidRDefault="00B95E02" w:rsidP="00B95E02">
                              <w:pPr>
                                <w:pStyle w:val="NormalWeb"/>
                                <w:jc w:val="center"/>
                              </w:pPr>
                              <w:r w:rsidRPr="00B612C8">
                                <w:rPr>
                                  <w:rFonts w:ascii="Calibri" w:hAnsi="Calibri"/>
                                  <w:sz w:val="22"/>
                                  <w:szCs w:val="22"/>
                                </w:rPr>
                                <w:t>Select instrumentation and analyzer settings appropriate to the selected method and nature of the signal measured (4.2)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6" name="Flowchart: Decision 223"/>
                        <wps:cNvSpPr/>
                        <wps:spPr>
                          <a:xfrm>
                            <a:off x="3305176" y="2733674"/>
                            <a:ext cx="2085973" cy="971549"/>
                          </a:xfrm>
                          <a:prstGeom prst="flowChartDecision">
                            <a:avLst/>
                          </a:prstGeom>
                          <a:grpFill/>
                          <a:ln w="12700" cap="flat" cmpd="sng" algn="ctr">
                            <a:solidFill>
                              <a:schemeClr val="tx1"/>
                            </a:solidFill>
                            <a:prstDash val="solid"/>
                            <a:miter lim="800000"/>
                          </a:ln>
                          <a:effectLst/>
                        </wps:spPr>
                        <wps:txbx>
                          <w:txbxContent>
                            <w:p w14:paraId="3BA0620B" w14:textId="77777777" w:rsidR="00B95E02" w:rsidRPr="00B612C8" w:rsidRDefault="00B95E02" w:rsidP="00B95E02">
                              <w:pPr>
                                <w:pStyle w:val="NormalWeb"/>
                                <w:jc w:val="center"/>
                              </w:pPr>
                              <w:r w:rsidRPr="00B612C8">
                                <w:rPr>
                                  <w:rFonts w:ascii="Calibri" w:hAnsi="Calibri"/>
                                  <w:sz w:val="22"/>
                                  <w:szCs w:val="22"/>
                                </w:rPr>
                                <w:t xml:space="preserve">Was Method </w:t>
                              </w:r>
                              <w:r w:rsidRPr="00AF69C1">
                                <w:rPr>
                                  <w:rFonts w:ascii="Calibri" w:hAnsi="Calibri"/>
                                  <w:b/>
                                  <w:bCs/>
                                  <w:sz w:val="22"/>
                                  <w:szCs w:val="22"/>
                                </w:rPr>
                                <w:t>(</w:t>
                              </w:r>
                              <w:r w:rsidRPr="00AF69C1">
                                <w:rPr>
                                  <w:rFonts w:ascii="Calibri" w:hAnsi="Calibri"/>
                                  <w:sz w:val="22"/>
                                  <w:szCs w:val="22"/>
                                </w:rPr>
                                <w:t>A</w:t>
                              </w:r>
                              <w:r w:rsidRPr="00AF69C1">
                                <w:rPr>
                                  <w:rFonts w:ascii="Calibri" w:hAnsi="Calibri"/>
                                  <w:b/>
                                  <w:bCs/>
                                  <w:sz w:val="22"/>
                                  <w:szCs w:val="22"/>
                                </w:rPr>
                                <w:t>)</w:t>
                              </w:r>
                              <w:r w:rsidRPr="00B612C8">
                                <w:rPr>
                                  <w:rFonts w:ascii="Calibri" w:hAnsi="Calibri"/>
                                  <w:sz w:val="22"/>
                                  <w:szCs w:val="22"/>
                                </w:rPr>
                                <w:t xml:space="preserve"> selected?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7" name="Flowchart: Process 224"/>
                        <wps:cNvSpPr/>
                        <wps:spPr>
                          <a:xfrm>
                            <a:off x="5981702" y="4333875"/>
                            <a:ext cx="1038224" cy="342900"/>
                          </a:xfrm>
                          <a:prstGeom prst="flowChartProcess">
                            <a:avLst/>
                          </a:prstGeom>
                          <a:grpFill/>
                          <a:ln w="12700" cap="flat" cmpd="sng" algn="ctr">
                            <a:solidFill>
                              <a:schemeClr val="tx1"/>
                            </a:solidFill>
                            <a:prstDash val="solid"/>
                            <a:miter lim="800000"/>
                          </a:ln>
                          <a:effectLst/>
                        </wps:spPr>
                        <wps:txbx>
                          <w:txbxContent>
                            <w:p w14:paraId="6E3E70A7" w14:textId="77777777" w:rsidR="00B95E02" w:rsidRPr="00B612C8" w:rsidRDefault="00B95E02" w:rsidP="00B95E02">
                              <w:pPr>
                                <w:pStyle w:val="NormalWeb"/>
                                <w:jc w:val="center"/>
                              </w:pPr>
                              <w:r w:rsidRPr="00B612C8">
                                <w:rPr>
                                  <w:rFonts w:ascii="Calibri" w:hAnsi="Calibri"/>
                                  <w:sz w:val="22"/>
                                  <w:szCs w:val="22"/>
                                </w:rPr>
                                <w:t xml:space="preserve">See Figure </w:t>
                              </w:r>
                              <w:r w:rsidRPr="0054198D">
                                <w:rPr>
                                  <w:rFonts w:ascii="Calibri" w:hAnsi="Calibri"/>
                                  <w:strike/>
                                  <w:sz w:val="22"/>
                                  <w:szCs w:val="22"/>
                                </w:rPr>
                                <w:t>7</w:t>
                              </w:r>
                              <w:r w:rsidRPr="0054198D">
                                <w:rPr>
                                  <w:rFonts w:ascii="Calibri" w:hAnsi="Calibri"/>
                                  <w:b/>
                                  <w:bCs/>
                                  <w:sz w:val="22"/>
                                  <w:szCs w:val="22"/>
                                </w:rPr>
                                <w:t>8</w:t>
                              </w:r>
                              <w:r w:rsidRPr="0054198D">
                                <w:rPr>
                                  <w:rFonts w:ascii="Calibri" w:hAnsi="Calibri"/>
                                  <w:sz w:val="22"/>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9" name="Elbow Connector 225"/>
                        <wps:cNvCnPr/>
                        <wps:spPr>
                          <a:xfrm>
                            <a:off x="5391149" y="3219449"/>
                            <a:ext cx="1109665" cy="1114426"/>
                          </a:xfrm>
                          <a:prstGeom prst="bentConnector2">
                            <a:avLst/>
                          </a:prstGeom>
                          <a:grpFill/>
                          <a:ln w="6350" cap="flat" cmpd="sng" algn="ctr">
                            <a:solidFill>
                              <a:schemeClr val="tx1"/>
                            </a:solidFill>
                            <a:prstDash val="solid"/>
                            <a:miter lim="800000"/>
                            <a:tailEnd type="triangle"/>
                          </a:ln>
                          <a:effectLst/>
                        </wps:spPr>
                        <wps:bodyPr/>
                      </wps:wsp>
                      <wps:wsp>
                        <wps:cNvPr id="240" name="Flowchart: Decision 226"/>
                        <wps:cNvSpPr/>
                        <wps:spPr>
                          <a:xfrm>
                            <a:off x="647700" y="3533773"/>
                            <a:ext cx="2162175" cy="1333501"/>
                          </a:xfrm>
                          <a:prstGeom prst="flowChartDecision">
                            <a:avLst/>
                          </a:prstGeom>
                          <a:grpFill/>
                          <a:ln w="12700" cap="flat" cmpd="sng" algn="ctr">
                            <a:solidFill>
                              <a:schemeClr val="tx1"/>
                            </a:solidFill>
                            <a:prstDash val="solid"/>
                            <a:miter lim="800000"/>
                          </a:ln>
                          <a:effectLst/>
                        </wps:spPr>
                        <wps:txbx>
                          <w:txbxContent>
                            <w:p w14:paraId="51F7B905" w14:textId="77777777" w:rsidR="00B95E02" w:rsidRPr="00B612C8" w:rsidRDefault="00B95E02" w:rsidP="00B95E02">
                              <w:pPr>
                                <w:pStyle w:val="NormalWeb"/>
                                <w:jc w:val="center"/>
                              </w:pPr>
                              <w:r w:rsidRPr="00B612C8">
                                <w:rPr>
                                  <w:rFonts w:ascii="Calibri" w:hAnsi="Calibri"/>
                                  <w:sz w:val="22"/>
                                  <w:szCs w:val="22"/>
                                </w:rPr>
                                <w:t xml:space="preserve">Was Method </w:t>
                              </w:r>
                              <w:r w:rsidRPr="00AF69C1">
                                <w:rPr>
                                  <w:rFonts w:ascii="Calibri" w:hAnsi="Calibri"/>
                                  <w:b/>
                                  <w:bCs/>
                                  <w:sz w:val="22"/>
                                  <w:szCs w:val="22"/>
                                </w:rPr>
                                <w:t>(</w:t>
                              </w:r>
                              <w:r w:rsidRPr="00AF69C1">
                                <w:rPr>
                                  <w:rFonts w:ascii="Calibri" w:hAnsi="Calibri"/>
                                  <w:sz w:val="22"/>
                                  <w:szCs w:val="22"/>
                                </w:rPr>
                                <w:t>B</w:t>
                              </w:r>
                              <w:r w:rsidRPr="00AF69C1">
                                <w:rPr>
                                  <w:rFonts w:ascii="Calibri" w:hAnsi="Calibri"/>
                                  <w:b/>
                                  <w:bCs/>
                                  <w:sz w:val="22"/>
                                  <w:szCs w:val="22"/>
                                </w:rPr>
                                <w:t>)</w:t>
                              </w:r>
                              <w:r w:rsidRPr="00AF69C1">
                                <w:rPr>
                                  <w:rFonts w:ascii="Calibri" w:hAnsi="Calibri"/>
                                  <w:sz w:val="22"/>
                                  <w:szCs w:val="22"/>
                                </w:rPr>
                                <w:t xml:space="preserve">, </w:t>
                              </w:r>
                              <w:r w:rsidRPr="00AF69C1">
                                <w:rPr>
                                  <w:rFonts w:ascii="Calibri" w:hAnsi="Calibri"/>
                                  <w:b/>
                                  <w:bCs/>
                                  <w:sz w:val="22"/>
                                  <w:szCs w:val="22"/>
                                </w:rPr>
                                <w:t>(</w:t>
                              </w:r>
                              <w:r w:rsidRPr="00AF69C1">
                                <w:rPr>
                                  <w:rFonts w:ascii="Calibri" w:hAnsi="Calibri"/>
                                  <w:sz w:val="22"/>
                                  <w:szCs w:val="22"/>
                                </w:rPr>
                                <w:t>C</w:t>
                              </w:r>
                              <w:r w:rsidRPr="00AF69C1">
                                <w:rPr>
                                  <w:rFonts w:ascii="Calibri" w:hAnsi="Calibri"/>
                                  <w:b/>
                                  <w:bCs/>
                                  <w:sz w:val="22"/>
                                  <w:szCs w:val="22"/>
                                </w:rPr>
                                <w:t>)</w:t>
                              </w:r>
                              <w:r w:rsidRPr="00AF69C1">
                                <w:rPr>
                                  <w:rFonts w:ascii="Calibri" w:hAnsi="Calibri"/>
                                  <w:sz w:val="22"/>
                                  <w:szCs w:val="22"/>
                                </w:rPr>
                                <w:t xml:space="preserve"> or </w:t>
                              </w:r>
                              <w:r w:rsidRPr="00AF69C1">
                                <w:rPr>
                                  <w:rFonts w:ascii="Calibri" w:hAnsi="Calibri"/>
                                  <w:b/>
                                  <w:bCs/>
                                  <w:sz w:val="22"/>
                                  <w:szCs w:val="22"/>
                                </w:rPr>
                                <w:t>(</w:t>
                              </w:r>
                              <w:r w:rsidRPr="00AF69C1">
                                <w:rPr>
                                  <w:rFonts w:ascii="Calibri" w:hAnsi="Calibri"/>
                                  <w:sz w:val="22"/>
                                  <w:szCs w:val="22"/>
                                </w:rPr>
                                <w:t>D</w:t>
                              </w:r>
                              <w:r w:rsidRPr="00AF69C1">
                                <w:rPr>
                                  <w:rFonts w:ascii="Calibri" w:hAnsi="Calibri"/>
                                  <w:b/>
                                  <w:bCs/>
                                  <w:sz w:val="22"/>
                                  <w:szCs w:val="22"/>
                                </w:rPr>
                                <w:t>)</w:t>
                              </w:r>
                              <w:r w:rsidRPr="00B612C8">
                                <w:rPr>
                                  <w:rFonts w:ascii="Calibri" w:hAnsi="Calibri"/>
                                  <w:sz w:val="22"/>
                                  <w:szCs w:val="22"/>
                                </w:rPr>
                                <w:t xml:space="preserve"> selected?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1" name="Elbow Connector 227"/>
                        <wps:cNvCnPr/>
                        <wps:spPr>
                          <a:xfrm rot="10800000" flipV="1">
                            <a:off x="1728789" y="3219449"/>
                            <a:ext cx="1604961" cy="314324"/>
                          </a:xfrm>
                          <a:prstGeom prst="bentConnector2">
                            <a:avLst/>
                          </a:prstGeom>
                          <a:grpFill/>
                          <a:ln w="6350" cap="flat" cmpd="sng" algn="ctr">
                            <a:solidFill>
                              <a:schemeClr val="tx1"/>
                            </a:solidFill>
                            <a:prstDash val="solid"/>
                            <a:miter lim="800000"/>
                            <a:tailEnd type="triangle"/>
                          </a:ln>
                          <a:effectLst/>
                        </wps:spPr>
                        <wps:bodyPr/>
                      </wps:wsp>
                      <wps:wsp>
                        <wps:cNvPr id="242" name="Elbow Connector 228"/>
                        <wps:cNvCnPr/>
                        <wps:spPr>
                          <a:xfrm rot="16200000" flipH="1">
                            <a:off x="1776319" y="957167"/>
                            <a:ext cx="895539" cy="1247775"/>
                          </a:xfrm>
                          <a:prstGeom prst="bentConnector2">
                            <a:avLst/>
                          </a:prstGeom>
                          <a:grpFill/>
                          <a:ln w="6350" cap="flat" cmpd="sng" algn="ctr">
                            <a:solidFill>
                              <a:schemeClr val="tx1"/>
                            </a:solidFill>
                            <a:prstDash val="solid"/>
                            <a:miter lim="800000"/>
                            <a:tailEnd type="triangle"/>
                          </a:ln>
                          <a:effectLst/>
                        </wps:spPr>
                        <wps:bodyPr/>
                      </wps:wsp>
                      <wps:wsp>
                        <wps:cNvPr id="243" name="Elbow Connector 229"/>
                        <wps:cNvCnPr>
                          <a:stCxn id="226" idx="2"/>
                        </wps:cNvCnPr>
                        <wps:spPr>
                          <a:xfrm rot="16200000" flipH="1">
                            <a:off x="2648015" y="1352477"/>
                            <a:ext cx="561917" cy="104699"/>
                          </a:xfrm>
                          <a:prstGeom prst="bentConnector3">
                            <a:avLst/>
                          </a:prstGeom>
                          <a:grpFill/>
                          <a:ln w="6350" cap="flat" cmpd="sng" algn="ctr">
                            <a:solidFill>
                              <a:schemeClr val="tx1"/>
                            </a:solidFill>
                            <a:prstDash val="solid"/>
                            <a:miter lim="800000"/>
                            <a:tailEnd type="triangle"/>
                          </a:ln>
                          <a:effectLst/>
                        </wps:spPr>
                        <wps:bodyPr/>
                      </wps:wsp>
                      <wps:wsp>
                        <wps:cNvPr id="244" name="Elbow Connector 230"/>
                        <wps:cNvCnPr>
                          <a:stCxn id="227" idx="2"/>
                        </wps:cNvCnPr>
                        <wps:spPr>
                          <a:xfrm rot="5400000">
                            <a:off x="3707094" y="1388781"/>
                            <a:ext cx="542924" cy="32311"/>
                          </a:xfrm>
                          <a:prstGeom prst="bentConnector3">
                            <a:avLst/>
                          </a:prstGeom>
                          <a:grpFill/>
                          <a:ln w="6350" cap="flat" cmpd="sng" algn="ctr">
                            <a:solidFill>
                              <a:schemeClr val="tx1"/>
                            </a:solidFill>
                            <a:prstDash val="solid"/>
                            <a:miter lim="800000"/>
                            <a:tailEnd type="triangle"/>
                          </a:ln>
                          <a:effectLst/>
                        </wps:spPr>
                        <wps:bodyPr/>
                      </wps:wsp>
                      <wps:wsp>
                        <wps:cNvPr id="245" name="Elbow Connector 231"/>
                        <wps:cNvCnPr>
                          <a:stCxn id="228" idx="2"/>
                        </wps:cNvCnPr>
                        <wps:spPr>
                          <a:xfrm rot="5400000">
                            <a:off x="4761543" y="1399075"/>
                            <a:ext cx="531204" cy="12700"/>
                          </a:xfrm>
                          <a:prstGeom prst="bentConnector3">
                            <a:avLst/>
                          </a:prstGeom>
                          <a:grpFill/>
                          <a:ln w="6350" cap="flat" cmpd="sng" algn="ctr">
                            <a:solidFill>
                              <a:schemeClr val="tx1"/>
                            </a:solidFill>
                            <a:prstDash val="solid"/>
                            <a:miter lim="800000"/>
                            <a:tailEnd type="triangle"/>
                          </a:ln>
                          <a:effectLst/>
                        </wps:spPr>
                        <wps:bodyPr/>
                      </wps:wsp>
                      <wps:wsp>
                        <wps:cNvPr id="247" name="Elbow Connector 233"/>
                        <wps:cNvCnPr/>
                        <wps:spPr>
                          <a:xfrm rot="16200000" flipH="1">
                            <a:off x="4169569" y="2540793"/>
                            <a:ext cx="352425" cy="33336"/>
                          </a:xfrm>
                          <a:prstGeom prst="bentConnector3">
                            <a:avLst/>
                          </a:prstGeom>
                          <a:grpFill/>
                          <a:ln w="6350" cap="flat" cmpd="sng" algn="ctr">
                            <a:solidFill>
                              <a:schemeClr val="tx1"/>
                            </a:solidFill>
                            <a:prstDash val="solid"/>
                            <a:miter lim="800000"/>
                            <a:tailEnd type="triangle"/>
                          </a:ln>
                          <a:effectLst/>
                        </wps:spPr>
                        <wps:bodyPr/>
                      </wps:wsp>
                      <wps:wsp>
                        <wps:cNvPr id="252" name="Flowchart: Process 234"/>
                        <wps:cNvSpPr/>
                        <wps:spPr>
                          <a:xfrm>
                            <a:off x="3333749" y="4543412"/>
                            <a:ext cx="1104901" cy="323849"/>
                          </a:xfrm>
                          <a:prstGeom prst="flowChartProcess">
                            <a:avLst/>
                          </a:prstGeom>
                          <a:grpFill/>
                          <a:ln w="12700" cap="flat" cmpd="sng" algn="ctr">
                            <a:solidFill>
                              <a:schemeClr val="tx1"/>
                            </a:solidFill>
                            <a:prstDash val="solid"/>
                            <a:miter lim="800000"/>
                          </a:ln>
                          <a:effectLst/>
                        </wps:spPr>
                        <wps:txbx>
                          <w:txbxContent>
                            <w:p w14:paraId="3BA80045" w14:textId="77777777" w:rsidR="00B95E02" w:rsidRPr="00B612C8" w:rsidRDefault="00B95E02" w:rsidP="00B95E02">
                              <w:pPr>
                                <w:pStyle w:val="NormalWeb"/>
                                <w:jc w:val="center"/>
                              </w:pPr>
                              <w:r w:rsidRPr="00B612C8">
                                <w:rPr>
                                  <w:rFonts w:ascii="Calibri" w:hAnsi="Calibri"/>
                                  <w:sz w:val="22"/>
                                  <w:szCs w:val="22"/>
                                </w:rPr>
                                <w:t xml:space="preserve">See Figure </w:t>
                              </w:r>
                              <w:r w:rsidRPr="009A175E">
                                <w:rPr>
                                  <w:rFonts w:ascii="Calibri" w:hAnsi="Calibri"/>
                                  <w:strike/>
                                  <w:sz w:val="22"/>
                                  <w:szCs w:val="22"/>
                                </w:rPr>
                                <w:t>7</w:t>
                              </w:r>
                              <w:r w:rsidRPr="009A175E">
                                <w:rPr>
                                  <w:rFonts w:ascii="Calibri" w:hAnsi="Calibri"/>
                                  <w:b/>
                                  <w:bCs/>
                                  <w:sz w:val="22"/>
                                  <w:szCs w:val="22"/>
                                </w:rPr>
                                <w:t>8</w:t>
                              </w:r>
                              <w:r w:rsidRPr="009A175E">
                                <w:rPr>
                                  <w:rFonts w:ascii="Calibri" w:hAnsi="Calibri"/>
                                  <w:sz w:val="22"/>
                                  <w:szCs w:val="22"/>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3" name="Elbow Connector 235"/>
                        <wps:cNvCnPr/>
                        <wps:spPr>
                          <a:xfrm>
                            <a:off x="2809875" y="4200524"/>
                            <a:ext cx="1076325" cy="342888"/>
                          </a:xfrm>
                          <a:prstGeom prst="bentConnector2">
                            <a:avLst/>
                          </a:prstGeom>
                          <a:grpFill/>
                          <a:ln w="6350" cap="flat" cmpd="sng" algn="ctr">
                            <a:solidFill>
                              <a:schemeClr val="tx1"/>
                            </a:solidFill>
                            <a:prstDash val="solid"/>
                            <a:miter lim="800000"/>
                            <a:tailEnd type="triangle"/>
                          </a:ln>
                          <a:effectLst/>
                        </wps:spPr>
                        <wps:bodyPr/>
                      </wps:wsp>
                      <wps:wsp>
                        <wps:cNvPr id="254" name="Flowchart: Process 236"/>
                        <wps:cNvSpPr/>
                        <wps:spPr>
                          <a:xfrm>
                            <a:off x="1247775" y="5514977"/>
                            <a:ext cx="2324100" cy="295273"/>
                          </a:xfrm>
                          <a:prstGeom prst="flowChartProcess">
                            <a:avLst/>
                          </a:prstGeom>
                          <a:grpFill/>
                          <a:ln w="12700" cap="flat" cmpd="sng" algn="ctr">
                            <a:solidFill>
                              <a:schemeClr val="tx1"/>
                            </a:solidFill>
                            <a:prstDash val="solid"/>
                            <a:miter lim="800000"/>
                          </a:ln>
                          <a:effectLst/>
                        </wps:spPr>
                        <wps:txbx>
                          <w:txbxContent>
                            <w:p w14:paraId="42BB04EB" w14:textId="77777777" w:rsidR="00B95E02" w:rsidRPr="00B612C8" w:rsidRDefault="00B95E02" w:rsidP="00B95E02">
                              <w:pPr>
                                <w:pStyle w:val="NormalWeb"/>
                                <w:jc w:val="center"/>
                              </w:pPr>
                              <w:r w:rsidRPr="00B612C8">
                                <w:rPr>
                                  <w:rFonts w:ascii="Calibri" w:hAnsi="Calibri"/>
                                  <w:sz w:val="22"/>
                                  <w:szCs w:val="22"/>
                                </w:rPr>
                                <w:t>Select method of testing (4.1)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5" name="Elbow Connector 237"/>
                        <wps:cNvCnPr/>
                        <wps:spPr>
                          <a:xfrm rot="16200000" flipH="1">
                            <a:off x="1745455" y="4850606"/>
                            <a:ext cx="647703" cy="681037"/>
                          </a:xfrm>
                          <a:prstGeom prst="bentConnector3">
                            <a:avLst/>
                          </a:prstGeom>
                          <a:grpFill/>
                          <a:ln w="6350" cap="flat" cmpd="sng" algn="ctr">
                            <a:solidFill>
                              <a:schemeClr val="tx1"/>
                            </a:solidFill>
                            <a:prstDash val="solid"/>
                            <a:miter lim="800000"/>
                            <a:tailEnd type="triangle"/>
                          </a:ln>
                          <a:effectLst/>
                        </wps:spPr>
                        <wps:bodyPr/>
                      </wps:wsp>
                    </wpg:wgp>
                  </a:graphicData>
                </a:graphic>
              </wp:inline>
            </w:drawing>
          </mc:Choice>
          <mc:Fallback>
            <w:pict>
              <v:group w14:anchorId="02F5DE12" id="Group 108" o:spid="_x0000_s1102" style="width:501.75pt;height:457.5pt;mso-position-horizontal-relative:char;mso-position-vertical-relative:line" coordorigin="6477" coordsize="63722,5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">
                <v:shapetype id="_x0000_t109" coordsize="21600,21600" o:spt="109" path="m,l,21600r21600,l21600,xe">
                  <v:stroke joinstyle="miter"/>
                  <v:path gradientshapeok="t" o:connecttype="rect"/>
                </v:shapetype>
                <v:shape id="Flowchart: Process 55" o:spid="_x0000_s1103" type="#_x0000_t109" style="position:absolute;left:34480;width:18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" filled="f" strokecolor="black [3213]" strokeweight="1pt">
                  <v:textbox>
                    <w:txbxContent>
                      <w:p w14:paraId="1627854A" w14:textId="77777777" w:rsidR="00B95E02" w:rsidRPr="00B612C8" w:rsidRDefault="00B95E02" w:rsidP="00B95E02">
                        <w:pPr>
                          <w:pStyle w:val="NormalWeb"/>
                          <w:jc w:val="center"/>
                        </w:pPr>
                        <w:r w:rsidRPr="00B612C8">
                          <w:rPr>
                            <w:rFonts w:ascii="Calibri" w:hAnsi="Calibri"/>
                            <w:sz w:val="22"/>
                            <w:szCs w:val="22"/>
                          </w:rPr>
                          <w:t>Select Method of Testing (4.1)</w:t>
                        </w:r>
                      </w:p>
                    </w:txbxContent>
                  </v:textbox>
                </v:shape>
                <v:shape id="Flowchart: Process 56" o:spid="_x0000_s1104" type="#_x0000_t109" style="position:absolute;left:11491;top:8189;width:860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" filled="f" strokecolor="black [3213]" strokeweight="1pt">
                  <v:textbox>
                    <w:txbxContent>
                      <w:p w14:paraId="4B7CE15B" w14:textId="77777777" w:rsidR="00B95E02" w:rsidRPr="00B612C8" w:rsidRDefault="00B95E02" w:rsidP="00B95E02">
                        <w:pPr>
                          <w:pStyle w:val="NormalWeb"/>
                        </w:pPr>
                        <w:r w:rsidRPr="00B41B4C">
                          <w:rPr>
                            <w:rFonts w:ascii="Calibri" w:hAnsi="Calibri"/>
                            <w:sz w:val="22"/>
                            <w:szCs w:val="22"/>
                          </w:rPr>
                          <w:t xml:space="preserve">Method </w:t>
                        </w:r>
                        <w:r w:rsidRPr="00B41B4C">
                          <w:rPr>
                            <w:rFonts w:ascii="Calibri" w:hAnsi="Calibri"/>
                            <w:b/>
                            <w:bCs/>
                            <w:sz w:val="22"/>
                            <w:szCs w:val="22"/>
                          </w:rPr>
                          <w:t>(</w:t>
                        </w:r>
                        <w:r w:rsidRPr="00B41B4C">
                          <w:rPr>
                            <w:rFonts w:ascii="Calibri" w:hAnsi="Calibri"/>
                            <w:sz w:val="22"/>
                            <w:szCs w:val="22"/>
                          </w:rPr>
                          <w:t>A</w:t>
                        </w:r>
                        <w:r w:rsidRPr="00B41B4C">
                          <w:rPr>
                            <w:rFonts w:ascii="Calibri" w:hAnsi="Calibri"/>
                            <w:b/>
                            <w:bCs/>
                            <w:sz w:val="22"/>
                            <w:szCs w:val="22"/>
                          </w:rPr>
                          <w:t>)</w:t>
                        </w:r>
                      </w:p>
                    </w:txbxContent>
                  </v:textbox>
                </v:shape>
                <v:shape id="Flowchart: Process 57" o:spid="_x0000_s1105" type="#_x0000_t109" style="position:absolute;left:24480;top:8285;width:857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" filled="f" strokecolor="black [3213]" strokeweight="1pt">
                  <v:textbox>
                    <w:txbxContent>
                      <w:p w14:paraId="393D5445" w14:textId="77777777" w:rsidR="00B95E02" w:rsidRPr="00B612C8" w:rsidRDefault="00B95E02" w:rsidP="00B95E02">
                        <w:pPr>
                          <w:pStyle w:val="NormalWeb"/>
                        </w:pPr>
                        <w:r w:rsidRPr="00B41B4C">
                          <w:rPr>
                            <w:rFonts w:ascii="Calibri" w:hAnsi="Calibri"/>
                            <w:sz w:val="22"/>
                            <w:szCs w:val="22"/>
                          </w:rPr>
                          <w:t xml:space="preserve">Method </w:t>
                        </w:r>
                        <w:r w:rsidRPr="00B41B4C">
                          <w:rPr>
                            <w:rFonts w:ascii="Calibri" w:hAnsi="Calibri"/>
                            <w:b/>
                            <w:bCs/>
                            <w:sz w:val="22"/>
                            <w:szCs w:val="22"/>
                          </w:rPr>
                          <w:t>(</w:t>
                        </w:r>
                        <w:r w:rsidRPr="00B41B4C">
                          <w:rPr>
                            <w:rFonts w:ascii="Calibri" w:hAnsi="Calibri"/>
                            <w:sz w:val="22"/>
                            <w:szCs w:val="22"/>
                          </w:rPr>
                          <w:t>B</w:t>
                        </w:r>
                        <w:r w:rsidRPr="00B41B4C">
                          <w:rPr>
                            <w:rFonts w:ascii="Calibri" w:hAnsi="Calibri"/>
                            <w:b/>
                            <w:bCs/>
                            <w:sz w:val="22"/>
                            <w:szCs w:val="22"/>
                          </w:rPr>
                          <w:t>)</w:t>
                        </w:r>
                      </w:p>
                    </w:txbxContent>
                  </v:textbox>
                </v:shape>
                <v:shape id="Flowchart: Process 58" o:spid="_x0000_s1106" type="#_x0000_t109" style="position:absolute;left:35718;top:8381;width:845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" filled="f" strokecolor="black [3213]" strokeweight="1pt">
                  <v:textbox>
                    <w:txbxContent>
                      <w:p w14:paraId="46462CB5" w14:textId="77777777" w:rsidR="00B95E02" w:rsidRPr="00B612C8" w:rsidRDefault="00B95E02" w:rsidP="00B95E02">
                        <w:pPr>
                          <w:pStyle w:val="NormalWeb"/>
                        </w:pPr>
                        <w:r w:rsidRPr="00B41B4C">
                          <w:rPr>
                            <w:rFonts w:ascii="Calibri" w:hAnsi="Calibri"/>
                            <w:sz w:val="22"/>
                            <w:szCs w:val="22"/>
                          </w:rPr>
                          <w:t xml:space="preserve">Method </w:t>
                        </w:r>
                        <w:r w:rsidRPr="00B41B4C">
                          <w:rPr>
                            <w:rFonts w:ascii="Calibri" w:hAnsi="Calibri"/>
                            <w:b/>
                            <w:bCs/>
                            <w:sz w:val="22"/>
                            <w:szCs w:val="22"/>
                          </w:rPr>
                          <w:t>(</w:t>
                        </w:r>
                        <w:r w:rsidRPr="00B41B4C">
                          <w:rPr>
                            <w:rFonts w:ascii="Calibri" w:hAnsi="Calibri"/>
                            <w:sz w:val="22"/>
                            <w:szCs w:val="22"/>
                          </w:rPr>
                          <w:t>C</w:t>
                        </w:r>
                        <w:r w:rsidRPr="00B41B4C">
                          <w:rPr>
                            <w:rFonts w:ascii="Calibri" w:hAnsi="Calibri"/>
                            <w:b/>
                            <w:bCs/>
                            <w:sz w:val="22"/>
                            <w:szCs w:val="22"/>
                          </w:rPr>
                          <w:t>)</w:t>
                        </w:r>
                      </w:p>
                    </w:txbxContent>
                  </v:textbox>
                </v:shape>
                <v:shape id="Flowchart: Process 59" o:spid="_x0000_s1107" type="#_x0000_t109" style="position:absolute;left:45910;top:8440;width:8722;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" filled="f" strokecolor="black [3213]" strokeweight="1pt">
                  <v:textbox>
                    <w:txbxContent>
                      <w:p w14:paraId="34B2A232" w14:textId="77777777" w:rsidR="00B95E02" w:rsidRPr="00B612C8" w:rsidRDefault="00B95E02" w:rsidP="00B95E02">
                        <w:pPr>
                          <w:pStyle w:val="NormalWeb"/>
                        </w:pPr>
                        <w:r w:rsidRPr="00B41B4C">
                          <w:rPr>
                            <w:rFonts w:ascii="Calibri" w:hAnsi="Calibri"/>
                            <w:sz w:val="22"/>
                            <w:szCs w:val="22"/>
                          </w:rPr>
                          <w:t xml:space="preserve">Method </w:t>
                        </w:r>
                        <w:r w:rsidRPr="00B41B4C">
                          <w:rPr>
                            <w:rFonts w:ascii="Calibri" w:hAnsi="Calibri"/>
                            <w:b/>
                            <w:bCs/>
                            <w:sz w:val="22"/>
                            <w:szCs w:val="22"/>
                          </w:rPr>
                          <w:t>(</w:t>
                        </w:r>
                        <w:r w:rsidRPr="00B41B4C">
                          <w:rPr>
                            <w:rFonts w:ascii="Calibri" w:hAnsi="Calibri"/>
                            <w:sz w:val="22"/>
                            <w:szCs w:val="22"/>
                          </w:rPr>
                          <w:t>D</w:t>
                        </w:r>
                        <w:r w:rsidRPr="00B41B4C">
                          <w:rPr>
                            <w:rFonts w:ascii="Calibri" w:hAnsi="Calibri"/>
                            <w:b/>
                            <w:bCs/>
                            <w:sz w:val="22"/>
                            <w:szCs w:val="22"/>
                          </w:rPr>
                          <w:t>)</w:t>
                        </w:r>
                      </w:p>
                    </w:txbxContent>
                  </v:textbox>
                </v:shape>
                <v:shapetype id="_x0000_t33" coordsize="21600,21600" o:spt="33" o:oned="t" path="m,l21600,r,21600e" filled="f">
                  <v:stroke joinstyle="miter"/>
                  <v:path arrowok="t" fillok="f" o:connecttype="none"/>
                  <o:lock v:ext="edit" shapetype="t"/>
                </v:shapetype>
                <v:shape id="Elbow Connector 61" o:spid="_x0000_s1108" type="#_x0000_t33" style="position:absolute;left:16002;top:2476;width:18478;height:57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" strokecolor="black [3213]" strokeweight=".5pt">
                  <v:stroke endarrow="block"/>
                </v:shape>
                <v:shape id="Elbow Connector 62" o:spid="_x0000_s1109" type="#_x0000_t33" style="position:absolute;left:28766;top:3809;width:5619;height:447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" filled="t" fillcolor="white [3212]" strokecolor="black [3213]" strokeweight=".5pt">
                  <v:stroke endarrow="block"/>
                </v:shape>
                <v:shape id="Elbow Connector 63" o:spid="_x0000_s1110" type="#_x0000_t34" style="position:absolute;left:40071;top:4828;width:3429;height:367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" strokecolor="black [3213]" strokeweight=".5pt">
                  <v:stroke endarrow="block"/>
                </v:shape>
                <v:shape id="Elbow Connector 220" o:spid="_x0000_s1111" type="#_x0000_t34" style="position:absolute;left:45204;top:3373;width:3487;height:664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" strokecolor="black [3213]" strokeweight=".5pt">
                  <v:stroke endarrow="block"/>
                </v:shape>
                <v:shape id="Flowchart: Process 222" o:spid="_x0000_s1112" type="#_x0000_t109" style="position:absolute;left:28479;top:16764;width:29623;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" filled="f" strokecolor="black [3213]" strokeweight="1pt">
                  <v:textbox>
                    <w:txbxContent>
                      <w:p w14:paraId="14D533A0" w14:textId="77777777" w:rsidR="00B95E02" w:rsidRPr="00B612C8" w:rsidRDefault="00B95E02" w:rsidP="00B95E02">
                        <w:pPr>
                          <w:pStyle w:val="NormalWeb"/>
                          <w:jc w:val="center"/>
                        </w:pPr>
                        <w:r w:rsidRPr="00B612C8">
                          <w:rPr>
                            <w:rFonts w:ascii="Calibri" w:hAnsi="Calibri"/>
                            <w:sz w:val="22"/>
                            <w:szCs w:val="22"/>
                          </w:rPr>
                          <w:t>Select instrumentation and analyzer settings appropriate to the selected method and nature of the signal measured (4.2)</w:t>
                        </w:r>
                      </w:p>
                    </w:txbxContent>
                  </v:textbox>
                </v:shape>
                <v:shapetype id="_x0000_t110" coordsize="21600,21600" o:spt="110" path="m10800,l,10800,10800,21600,21600,10800xe">
                  <v:stroke joinstyle="miter"/>
                  <v:path gradientshapeok="t" o:connecttype="rect" textboxrect="5400,5400,16200,16200"/>
                </v:shapetype>
                <v:shape id="Flowchart: Decision 223" o:spid="_x0000_s1113" type="#_x0000_t110" style="position:absolute;left:33051;top:27336;width:20860;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" filled="f" strokecolor="black [3213]" strokeweight="1pt">
                  <v:textbox>
                    <w:txbxContent>
                      <w:p w14:paraId="3BA0620B" w14:textId="77777777" w:rsidR="00B95E02" w:rsidRPr="00B612C8" w:rsidRDefault="00B95E02" w:rsidP="00B95E02">
                        <w:pPr>
                          <w:pStyle w:val="NormalWeb"/>
                          <w:jc w:val="center"/>
                        </w:pPr>
                        <w:r w:rsidRPr="00B612C8">
                          <w:rPr>
                            <w:rFonts w:ascii="Calibri" w:hAnsi="Calibri"/>
                            <w:sz w:val="22"/>
                            <w:szCs w:val="22"/>
                          </w:rPr>
                          <w:t xml:space="preserve">Was Method </w:t>
                        </w:r>
                        <w:r w:rsidRPr="00AF69C1">
                          <w:rPr>
                            <w:rFonts w:ascii="Calibri" w:hAnsi="Calibri"/>
                            <w:b/>
                            <w:bCs/>
                            <w:sz w:val="22"/>
                            <w:szCs w:val="22"/>
                          </w:rPr>
                          <w:t>(</w:t>
                        </w:r>
                        <w:r w:rsidRPr="00AF69C1">
                          <w:rPr>
                            <w:rFonts w:ascii="Calibri" w:hAnsi="Calibri"/>
                            <w:sz w:val="22"/>
                            <w:szCs w:val="22"/>
                          </w:rPr>
                          <w:t>A</w:t>
                        </w:r>
                        <w:r w:rsidRPr="00AF69C1">
                          <w:rPr>
                            <w:rFonts w:ascii="Calibri" w:hAnsi="Calibri"/>
                            <w:b/>
                            <w:bCs/>
                            <w:sz w:val="22"/>
                            <w:szCs w:val="22"/>
                          </w:rPr>
                          <w:t>)</w:t>
                        </w:r>
                        <w:r w:rsidRPr="00B612C8">
                          <w:rPr>
                            <w:rFonts w:ascii="Calibri" w:hAnsi="Calibri"/>
                            <w:sz w:val="22"/>
                            <w:szCs w:val="22"/>
                          </w:rPr>
                          <w:t xml:space="preserve"> selected?</w:t>
                        </w:r>
                      </w:p>
                    </w:txbxContent>
                  </v:textbox>
                </v:shape>
                <v:shape id="Flowchart: Process 224" o:spid="_x0000_s1114" type="#_x0000_t109" style="position:absolute;left:59817;top:43338;width:103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" filled="f" strokecolor="black [3213]" strokeweight="1pt">
                  <v:textbox>
                    <w:txbxContent>
                      <w:p w14:paraId="6E3E70A7" w14:textId="77777777" w:rsidR="00B95E02" w:rsidRPr="00B612C8" w:rsidRDefault="00B95E02" w:rsidP="00B95E02">
                        <w:pPr>
                          <w:pStyle w:val="NormalWeb"/>
                          <w:jc w:val="center"/>
                        </w:pPr>
                        <w:r w:rsidRPr="00B612C8">
                          <w:rPr>
                            <w:rFonts w:ascii="Calibri" w:hAnsi="Calibri"/>
                            <w:sz w:val="22"/>
                            <w:szCs w:val="22"/>
                          </w:rPr>
                          <w:t xml:space="preserve">See Figure </w:t>
                        </w:r>
                        <w:r w:rsidRPr="0054198D">
                          <w:rPr>
                            <w:rFonts w:ascii="Calibri" w:hAnsi="Calibri"/>
                            <w:strike/>
                            <w:sz w:val="22"/>
                            <w:szCs w:val="22"/>
                          </w:rPr>
                          <w:t>7</w:t>
                        </w:r>
                        <w:r w:rsidRPr="0054198D">
                          <w:rPr>
                            <w:rFonts w:ascii="Calibri" w:hAnsi="Calibri"/>
                            <w:b/>
                            <w:bCs/>
                            <w:sz w:val="22"/>
                            <w:szCs w:val="22"/>
                          </w:rPr>
                          <w:t>8</w:t>
                        </w:r>
                        <w:r w:rsidRPr="0054198D">
                          <w:rPr>
                            <w:rFonts w:ascii="Calibri" w:hAnsi="Calibri"/>
                            <w:sz w:val="22"/>
                            <w:szCs w:val="22"/>
                          </w:rPr>
                          <w:t>b</w:t>
                        </w:r>
                      </w:p>
                    </w:txbxContent>
                  </v:textbox>
                </v:shape>
                <v:shape id="Elbow Connector 225" o:spid="_x0000_s1115" type="#_x0000_t33" style="position:absolute;left:53911;top:32194;width:11097;height:111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" strokecolor="black [3213]" strokeweight=".5pt">
                  <v:stroke endarrow="block"/>
                </v:shape>
                <v:shape id="Flowchart: Decision 226" o:spid="_x0000_s1116" type="#_x0000_t110" style="position:absolute;left:6477;top:35337;width:21621;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" filled="f" strokecolor="black [3213]" strokeweight="1pt">
                  <v:textbox>
                    <w:txbxContent>
                      <w:p w14:paraId="51F7B905" w14:textId="77777777" w:rsidR="00B95E02" w:rsidRPr="00B612C8" w:rsidRDefault="00B95E02" w:rsidP="00B95E02">
                        <w:pPr>
                          <w:pStyle w:val="NormalWeb"/>
                          <w:jc w:val="center"/>
                        </w:pPr>
                        <w:r w:rsidRPr="00B612C8">
                          <w:rPr>
                            <w:rFonts w:ascii="Calibri" w:hAnsi="Calibri"/>
                            <w:sz w:val="22"/>
                            <w:szCs w:val="22"/>
                          </w:rPr>
                          <w:t xml:space="preserve">Was Method </w:t>
                        </w:r>
                        <w:r w:rsidRPr="00AF69C1">
                          <w:rPr>
                            <w:rFonts w:ascii="Calibri" w:hAnsi="Calibri"/>
                            <w:b/>
                            <w:bCs/>
                            <w:sz w:val="22"/>
                            <w:szCs w:val="22"/>
                          </w:rPr>
                          <w:t>(</w:t>
                        </w:r>
                        <w:r w:rsidRPr="00AF69C1">
                          <w:rPr>
                            <w:rFonts w:ascii="Calibri" w:hAnsi="Calibri"/>
                            <w:sz w:val="22"/>
                            <w:szCs w:val="22"/>
                          </w:rPr>
                          <w:t>B</w:t>
                        </w:r>
                        <w:r w:rsidRPr="00AF69C1">
                          <w:rPr>
                            <w:rFonts w:ascii="Calibri" w:hAnsi="Calibri"/>
                            <w:b/>
                            <w:bCs/>
                            <w:sz w:val="22"/>
                            <w:szCs w:val="22"/>
                          </w:rPr>
                          <w:t>)</w:t>
                        </w:r>
                        <w:r w:rsidRPr="00AF69C1">
                          <w:rPr>
                            <w:rFonts w:ascii="Calibri" w:hAnsi="Calibri"/>
                            <w:sz w:val="22"/>
                            <w:szCs w:val="22"/>
                          </w:rPr>
                          <w:t xml:space="preserve">, </w:t>
                        </w:r>
                        <w:r w:rsidRPr="00AF69C1">
                          <w:rPr>
                            <w:rFonts w:ascii="Calibri" w:hAnsi="Calibri"/>
                            <w:b/>
                            <w:bCs/>
                            <w:sz w:val="22"/>
                            <w:szCs w:val="22"/>
                          </w:rPr>
                          <w:t>(</w:t>
                        </w:r>
                        <w:r w:rsidRPr="00AF69C1">
                          <w:rPr>
                            <w:rFonts w:ascii="Calibri" w:hAnsi="Calibri"/>
                            <w:sz w:val="22"/>
                            <w:szCs w:val="22"/>
                          </w:rPr>
                          <w:t>C</w:t>
                        </w:r>
                        <w:r w:rsidRPr="00AF69C1">
                          <w:rPr>
                            <w:rFonts w:ascii="Calibri" w:hAnsi="Calibri"/>
                            <w:b/>
                            <w:bCs/>
                            <w:sz w:val="22"/>
                            <w:szCs w:val="22"/>
                          </w:rPr>
                          <w:t>)</w:t>
                        </w:r>
                        <w:r w:rsidRPr="00AF69C1">
                          <w:rPr>
                            <w:rFonts w:ascii="Calibri" w:hAnsi="Calibri"/>
                            <w:sz w:val="22"/>
                            <w:szCs w:val="22"/>
                          </w:rPr>
                          <w:t xml:space="preserve"> or </w:t>
                        </w:r>
                        <w:r w:rsidRPr="00AF69C1">
                          <w:rPr>
                            <w:rFonts w:ascii="Calibri" w:hAnsi="Calibri"/>
                            <w:b/>
                            <w:bCs/>
                            <w:sz w:val="22"/>
                            <w:szCs w:val="22"/>
                          </w:rPr>
                          <w:t>(</w:t>
                        </w:r>
                        <w:r w:rsidRPr="00AF69C1">
                          <w:rPr>
                            <w:rFonts w:ascii="Calibri" w:hAnsi="Calibri"/>
                            <w:sz w:val="22"/>
                            <w:szCs w:val="22"/>
                          </w:rPr>
                          <w:t>D</w:t>
                        </w:r>
                        <w:r w:rsidRPr="00AF69C1">
                          <w:rPr>
                            <w:rFonts w:ascii="Calibri" w:hAnsi="Calibri"/>
                            <w:b/>
                            <w:bCs/>
                            <w:sz w:val="22"/>
                            <w:szCs w:val="22"/>
                          </w:rPr>
                          <w:t>)</w:t>
                        </w:r>
                        <w:r w:rsidRPr="00B612C8">
                          <w:rPr>
                            <w:rFonts w:ascii="Calibri" w:hAnsi="Calibri"/>
                            <w:sz w:val="22"/>
                            <w:szCs w:val="22"/>
                          </w:rPr>
                          <w:t xml:space="preserve"> selected?</w:t>
                        </w:r>
                      </w:p>
                    </w:txbxContent>
                  </v:textbox>
                </v:shape>
                <v:shape id="Elbow Connector 227" o:spid="_x0000_s1117" type="#_x0000_t33" style="position:absolute;left:17287;top:32194;width:16050;height:314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" strokecolor="black [3213]" strokeweight=".5pt">
                  <v:stroke endarrow="block"/>
                </v:shape>
                <v:shape id="Elbow Connector 228" o:spid="_x0000_s1118" type="#_x0000_t33" style="position:absolute;left:17763;top:9571;width:8956;height:1247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" strokecolor="black [3213]" strokeweight=".5pt">
                  <v:stroke endarrow="block"/>
                </v:shape>
                <v:shape id="Elbow Connector 229" o:spid="_x0000_s1119" type="#_x0000_t34" style="position:absolute;left:26480;top:13524;width:5619;height:104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" strokecolor="black [3213]" strokeweight=".5pt">
                  <v:stroke endarrow="block"/>
                </v:shape>
                <v:shape id="Elbow Connector 230" o:spid="_x0000_s1120" type="#_x0000_t34" style="position:absolute;left:37071;top:13887;width:5429;height:32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" strokecolor="black [3213]" strokeweight=".5pt">
                  <v:stroke endarrow="block"/>
                </v:shape>
                <v:shape id="Elbow Connector 231" o:spid="_x0000_s1121" type="#_x0000_t34" style="position:absolute;left:47615;top:13990;width:5312;height:1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" strokecolor="black [3213]" strokeweight=".5pt">
                  <v:stroke endarrow="block"/>
                </v:shape>
                <v:shape id="Elbow Connector 233" o:spid="_x0000_s1122" type="#_x0000_t34" style="position:absolute;left:41696;top:25407;width:3524;height:33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" strokecolor="black [3213]" strokeweight=".5pt">
                  <v:stroke endarrow="block"/>
                </v:shape>
                <v:shape id="Flowchart: Process 234" o:spid="_x0000_s1123" type="#_x0000_t109" style="position:absolute;left:33337;top:45434;width:1104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" filled="f" strokecolor="black [3213]" strokeweight="1pt">
                  <v:textbox>
                    <w:txbxContent>
                      <w:p w14:paraId="3BA80045" w14:textId="77777777" w:rsidR="00B95E02" w:rsidRPr="00B612C8" w:rsidRDefault="00B95E02" w:rsidP="00B95E02">
                        <w:pPr>
                          <w:pStyle w:val="NormalWeb"/>
                          <w:jc w:val="center"/>
                        </w:pPr>
                        <w:r w:rsidRPr="00B612C8">
                          <w:rPr>
                            <w:rFonts w:ascii="Calibri" w:hAnsi="Calibri"/>
                            <w:sz w:val="22"/>
                            <w:szCs w:val="22"/>
                          </w:rPr>
                          <w:t xml:space="preserve">See Figure </w:t>
                        </w:r>
                        <w:r w:rsidRPr="009A175E">
                          <w:rPr>
                            <w:rFonts w:ascii="Calibri" w:hAnsi="Calibri"/>
                            <w:strike/>
                            <w:sz w:val="22"/>
                            <w:szCs w:val="22"/>
                          </w:rPr>
                          <w:t>7</w:t>
                        </w:r>
                        <w:r w:rsidRPr="009A175E">
                          <w:rPr>
                            <w:rFonts w:ascii="Calibri" w:hAnsi="Calibri"/>
                            <w:b/>
                            <w:bCs/>
                            <w:sz w:val="22"/>
                            <w:szCs w:val="22"/>
                          </w:rPr>
                          <w:t>8</w:t>
                        </w:r>
                        <w:r w:rsidRPr="009A175E">
                          <w:rPr>
                            <w:rFonts w:ascii="Calibri" w:hAnsi="Calibri"/>
                            <w:sz w:val="22"/>
                            <w:szCs w:val="22"/>
                          </w:rPr>
                          <w:t>c</w:t>
                        </w:r>
                      </w:p>
                    </w:txbxContent>
                  </v:textbox>
                </v:shape>
                <v:shape id="Elbow Connector 235" o:spid="_x0000_s1124" type="#_x0000_t33" style="position:absolute;left:28098;top:42005;width:10764;height:34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" strokecolor="black [3213]" strokeweight=".5pt">
                  <v:stroke endarrow="block"/>
                </v:shape>
                <v:shape id="Flowchart: Process 236" o:spid="_x0000_s1125" type="#_x0000_t109" style="position:absolute;left:12477;top:55149;width:2324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" filled="f" strokecolor="black [3213]" strokeweight="1pt">
                  <v:textbox>
                    <w:txbxContent>
                      <w:p w14:paraId="42BB04EB" w14:textId="77777777" w:rsidR="00B95E02" w:rsidRPr="00B612C8" w:rsidRDefault="00B95E02" w:rsidP="00B95E02">
                        <w:pPr>
                          <w:pStyle w:val="NormalWeb"/>
                          <w:jc w:val="center"/>
                        </w:pPr>
                        <w:r w:rsidRPr="00B612C8">
                          <w:rPr>
                            <w:rFonts w:ascii="Calibri" w:hAnsi="Calibri"/>
                            <w:sz w:val="22"/>
                            <w:szCs w:val="22"/>
                          </w:rPr>
                          <w:t>Select method of testing (4.1)</w:t>
                        </w:r>
                      </w:p>
                    </w:txbxContent>
                  </v:textbox>
                </v:shape>
                <v:shape id="Elbow Connector 237" o:spid="_x0000_s1126" type="#_x0000_t34" style="position:absolute;left:17454;top:48505;width:6477;height:68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" strokecolor="black [3213]" strokeweight=".5pt">
                  <v:stroke endarrow="block"/>
                </v:shape>
                <w10:anchorlock/>
              </v:group>
            </w:pict>
          </mc:Fallback>
        </mc:AlternateContent>
      </w:r>
    </w:p>
    <w:p w14:paraId="6F1B514B" w14:textId="77777777" w:rsidR="00B95E02" w:rsidRPr="007838D5" w:rsidRDefault="00B95E02" w:rsidP="00B95E02">
      <w:pPr>
        <w:tabs>
          <w:tab w:val="left" w:pos="2268"/>
        </w:tabs>
        <w:suppressAutoHyphens w:val="0"/>
        <w:spacing w:line="240" w:lineRule="auto"/>
        <w:ind w:right="283"/>
        <w:rPr>
          <w:sz w:val="24"/>
          <w:szCs w:val="24"/>
          <w:lang w:val="en-US" w:eastAsia="nl-BE"/>
        </w:rPr>
      </w:pPr>
      <w:r w:rsidRPr="007838D5">
        <w:rPr>
          <w:sz w:val="24"/>
          <w:szCs w:val="24"/>
          <w:lang w:val="en-US" w:eastAsia="nl-BE"/>
        </w:rPr>
        <w:br w:type="page"/>
      </w:r>
    </w:p>
    <w:p w14:paraId="060AAA4D" w14:textId="77777777" w:rsidR="00B95E02" w:rsidRPr="001F34B9" w:rsidRDefault="00B95E02" w:rsidP="00B95E02">
      <w:pPr>
        <w:tabs>
          <w:tab w:val="left" w:pos="2268"/>
        </w:tabs>
        <w:ind w:left="1134" w:right="283"/>
        <w:jc w:val="both"/>
        <w:rPr>
          <w:lang w:val="en-US"/>
        </w:rPr>
      </w:pPr>
      <w:r w:rsidRPr="001F34B9">
        <w:rPr>
          <w:lang w:val="en-US"/>
        </w:rPr>
        <w:lastRenderedPageBreak/>
        <w:t xml:space="preserve">Figure </w:t>
      </w:r>
      <w:r w:rsidRPr="001F34B9">
        <w:rPr>
          <w:strike/>
          <w:lang w:val="en-US"/>
        </w:rPr>
        <w:t>7</w:t>
      </w:r>
      <w:r w:rsidRPr="001F34B9">
        <w:rPr>
          <w:b/>
          <w:bCs/>
          <w:lang w:val="en-US"/>
        </w:rPr>
        <w:t>8</w:t>
      </w:r>
      <w:r w:rsidRPr="001F34B9">
        <w:rPr>
          <w:lang w:val="en-US"/>
        </w:rPr>
        <w:t>b</w:t>
      </w:r>
    </w:p>
    <w:p w14:paraId="62340FC8" w14:textId="77777777" w:rsidR="00B95E02" w:rsidRPr="00946A6D" w:rsidRDefault="00B95E02" w:rsidP="00B95E02">
      <w:pPr>
        <w:tabs>
          <w:tab w:val="left" w:pos="2268"/>
        </w:tabs>
        <w:spacing w:after="240"/>
        <w:ind w:left="1134" w:right="283"/>
        <w:jc w:val="both"/>
        <w:rPr>
          <w:b/>
          <w:lang w:val="en-US"/>
        </w:rPr>
      </w:pPr>
      <w:r w:rsidRPr="001F34B9">
        <w:rPr>
          <w:b/>
          <w:lang w:val="en-US"/>
        </w:rPr>
        <w:t>Test procedures for measurement of frequency shift, Method (A)</w:t>
      </w:r>
    </w:p>
    <w:p w14:paraId="024E5443"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12033156"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1F885D0E"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4D669E07"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74C9585E"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6B500894"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78660E79"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7E4629C5"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64BD6778"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51375F01"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54447F3B"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62D1DA6A"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27B50880"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6713D0DE"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7E40C197"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154FC21B"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2FD65037"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4BD00F9E"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07F3FEBD"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36804013"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7126E135"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7B9A92F4"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74049FA3"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706D19F0"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2488F16B"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34A258A2"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532F129F"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4FEA3A73"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67D11BB3"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5C209EA2"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6A728950"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470AA172"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7DE07504"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26F61C28"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4AA2EE31"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6798A876"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6683AED3"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64D6CD6F" w14:textId="77777777" w:rsidR="00B95E02" w:rsidRDefault="00B95E02" w:rsidP="00B95E02">
      <w:pPr>
        <w:tabs>
          <w:tab w:val="left" w:pos="2268"/>
        </w:tabs>
        <w:suppressAutoHyphens w:val="0"/>
        <w:spacing w:after="120" w:line="240" w:lineRule="auto"/>
        <w:ind w:right="284"/>
        <w:rPr>
          <w:color w:val="000000" w:themeColor="text1"/>
          <w:sz w:val="24"/>
          <w:szCs w:val="24"/>
          <w:lang w:val="en-US" w:eastAsia="nl-BE"/>
        </w:rPr>
      </w:pPr>
      <w:r w:rsidRPr="00631339">
        <w:rPr>
          <w:noProof/>
          <w:color w:val="000000" w:themeColor="text1"/>
          <w:lang w:val="de-DE" w:eastAsia="zh-CN"/>
        </w:rPr>
        <mc:AlternateContent>
          <mc:Choice Requires="wpg">
            <w:drawing>
              <wp:anchor distT="0" distB="0" distL="114300" distR="114300" simplePos="0" relativeHeight="251658240" behindDoc="0" locked="0" layoutInCell="1" allowOverlap="1" wp14:anchorId="31987431" wp14:editId="52F1BB9C">
                <wp:simplePos x="0" y="0"/>
                <wp:positionH relativeFrom="column">
                  <wp:posOffset>1239339</wp:posOffset>
                </wp:positionH>
                <wp:positionV relativeFrom="page">
                  <wp:posOffset>1911927</wp:posOffset>
                </wp:positionV>
                <wp:extent cx="3124200" cy="5958840"/>
                <wp:effectExtent l="0" t="0" r="19050" b="22860"/>
                <wp:wrapNone/>
                <wp:docPr id="302" name="Gruppieren 1"/>
                <wp:cNvGraphicFramePr/>
                <a:graphic xmlns:a="http://schemas.openxmlformats.org/drawingml/2006/main">
                  <a:graphicData uri="http://schemas.microsoft.com/office/word/2010/wordprocessingGroup">
                    <wpg:wgp>
                      <wpg:cNvGrpSpPr/>
                      <wpg:grpSpPr>
                        <a:xfrm>
                          <a:off x="0" y="0"/>
                          <a:ext cx="3124200" cy="5958840"/>
                          <a:chOff x="0" y="0"/>
                          <a:chExt cx="3124276" cy="5958916"/>
                        </a:xfrm>
                      </wpg:grpSpPr>
                      <wps:wsp>
                        <wps:cNvPr id="303" name="Flowchart: Process 253"/>
                        <wps:cNvSpPr>
                          <a:spLocks noChangeArrowheads="1"/>
                        </wps:cNvSpPr>
                        <wps:spPr bwMode="auto">
                          <a:xfrm>
                            <a:off x="1" y="0"/>
                            <a:ext cx="3124274" cy="894190"/>
                          </a:xfrm>
                          <a:prstGeom prst="flowChartProcess">
                            <a:avLst/>
                          </a:prstGeom>
                          <a:solidFill>
                            <a:sysClr val="window" lastClr="FFFFFF"/>
                          </a:solidFill>
                          <a:ln w="12700">
                            <a:solidFill>
                              <a:sysClr val="windowText" lastClr="000000"/>
                            </a:solidFill>
                            <a:miter lim="800000"/>
                            <a:headEnd/>
                            <a:tailEnd/>
                          </a:ln>
                        </wps:spPr>
                        <wps:txbx>
                          <w:txbxContent>
                            <w:p w14:paraId="1198F1C2" w14:textId="77777777" w:rsidR="00B95E02" w:rsidRPr="002733BB" w:rsidRDefault="00B95E02" w:rsidP="00B95E02">
                              <w:pPr>
                                <w:pStyle w:val="NormalWeb"/>
                                <w:jc w:val="center"/>
                                <w:textAlignment w:val="baseline"/>
                                <w:rPr>
                                  <w:color w:val="000000" w:themeColor="text1"/>
                                  <w:sz w:val="20"/>
                                  <w:szCs w:val="20"/>
                                </w:rPr>
                              </w:pPr>
                              <w:r w:rsidRPr="00CB6FC1">
                                <w:rPr>
                                  <w:rFonts w:ascii="Calibri" w:hAnsi="Calibri"/>
                                  <w:color w:val="000000" w:themeColor="text1"/>
                                  <w:kern w:val="24"/>
                                  <w:sz w:val="20"/>
                                  <w:szCs w:val="20"/>
                                </w:rPr>
                                <w:t xml:space="preserve">Carry out four measurements </w:t>
                              </w:r>
                              <w:r w:rsidRPr="00CB6FC1">
                                <w:rPr>
                                  <w:rFonts w:ascii="Calibri" w:hAnsi="Calibri"/>
                                  <w:strike/>
                                  <w:color w:val="000000" w:themeColor="text1"/>
                                  <w:kern w:val="24"/>
                                  <w:sz w:val="20"/>
                                  <w:szCs w:val="20"/>
                                </w:rPr>
                                <w:t>specified in 4.3.1.</w:t>
                              </w:r>
                              <w:r w:rsidRPr="00CB6FC1">
                                <w:rPr>
                                  <w:rFonts w:ascii="Calibri" w:hAnsi="Calibri"/>
                                  <w:color w:val="000000" w:themeColor="text1"/>
                                  <w:kern w:val="24"/>
                                  <w:sz w:val="20"/>
                                  <w:szCs w:val="20"/>
                                </w:rPr>
                                <w:t xml:space="preserve">  for each speed </w:t>
                              </w:r>
                              <w:r w:rsidRPr="00CB6FC1">
                                <w:rPr>
                                  <w:rFonts w:ascii="Calibri" w:hAnsi="Calibri"/>
                                  <w:strike/>
                                  <w:color w:val="000000" w:themeColor="text1"/>
                                  <w:kern w:val="24"/>
                                  <w:sz w:val="20"/>
                                  <w:szCs w:val="20"/>
                                </w:rPr>
                                <w:t xml:space="preserve">5*, </w:t>
                              </w:r>
                              <w:r w:rsidRPr="00CB6FC1">
                                <w:rPr>
                                  <w:rFonts w:ascii="Calibri" w:hAnsi="Calibri"/>
                                  <w:color w:val="000000" w:themeColor="text1"/>
                                  <w:kern w:val="24"/>
                                  <w:sz w:val="20"/>
                                  <w:szCs w:val="20"/>
                                </w:rPr>
                                <w:t>10, 15 and 20 km/h</w:t>
                              </w:r>
                              <w:r w:rsidRPr="00CB6FC1">
                                <w:rPr>
                                  <w:rFonts w:ascii="Calibri" w:hAnsi="Calibri"/>
                                  <w:b/>
                                  <w:bCs/>
                                  <w:color w:val="000000" w:themeColor="text1"/>
                                  <w:kern w:val="24"/>
                                  <w:sz w:val="20"/>
                                  <w:szCs w:val="20"/>
                                </w:rPr>
                                <w:t>, specified in 4.3.1.</w:t>
                              </w:r>
                              <w:r w:rsidRPr="00CB6FC1">
                                <w:rPr>
                                  <w:rFonts w:ascii="Calibri" w:hAnsi="Calibri"/>
                                  <w:color w:val="000000" w:themeColor="text1"/>
                                  <w:kern w:val="24"/>
                                  <w:sz w:val="20"/>
                                  <w:szCs w:val="20"/>
                                </w:rPr>
                                <w:t>.</w:t>
                              </w:r>
                              <w:r w:rsidRPr="002733BB">
                                <w:rPr>
                                  <w:rFonts w:ascii="Calibri" w:hAnsi="Calibri"/>
                                  <w:color w:val="000000" w:themeColor="text1"/>
                                  <w:kern w:val="24"/>
                                  <w:sz w:val="20"/>
                                  <w:szCs w:val="20"/>
                                </w:rPr>
                                <w:t xml:space="preserve"> Record time data from AA' until -1 m before PP' for each measurement. (4.4.1.)</w:t>
                              </w:r>
                            </w:p>
                          </w:txbxContent>
                        </wps:txbx>
                        <wps:bodyPr vert="horz" wrap="square" lIns="91440" tIns="45720" rIns="91440" bIns="45720" numCol="1" anchor="t" anchorCtr="0" compatLnSpc="1">
                          <a:prstTxWarp prst="textNoShape">
                            <a:avLst/>
                          </a:prstTxWarp>
                        </wps:bodyPr>
                      </wps:wsp>
                      <wps:wsp>
                        <wps:cNvPr id="304" name="Flowchart: Process 256"/>
                        <wps:cNvSpPr>
                          <a:spLocks noChangeArrowheads="1"/>
                        </wps:cNvSpPr>
                        <wps:spPr bwMode="auto">
                          <a:xfrm>
                            <a:off x="1" y="2190836"/>
                            <a:ext cx="3124275" cy="671207"/>
                          </a:xfrm>
                          <a:prstGeom prst="flowChartProcess">
                            <a:avLst/>
                          </a:prstGeom>
                          <a:solidFill>
                            <a:sysClr val="window" lastClr="FFFFFF"/>
                          </a:solidFill>
                          <a:ln w="12700">
                            <a:solidFill>
                              <a:sysClr val="windowText" lastClr="000000"/>
                            </a:solidFill>
                            <a:miter lim="800000"/>
                            <a:headEnd/>
                            <a:tailEnd/>
                          </a:ln>
                        </wps:spPr>
                        <wps:txbx>
                          <w:txbxContent>
                            <w:p w14:paraId="3608B30A"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Use a Hanning window and at least a 66.6 % overlap to calculate an autopower spectrum according to the analyzer settings of 4.2.</w:t>
                              </w:r>
                            </w:p>
                          </w:txbxContent>
                        </wps:txbx>
                        <wps:bodyPr vert="horz" wrap="square" lIns="91440" tIns="45720" rIns="91440" bIns="45720" numCol="1" anchor="t" anchorCtr="0" compatLnSpc="1">
                          <a:prstTxWarp prst="textNoShape">
                            <a:avLst/>
                          </a:prstTxWarp>
                        </wps:bodyPr>
                      </wps:wsp>
                      <wps:wsp>
                        <wps:cNvPr id="305" name="Flowchart: Process 257"/>
                        <wps:cNvSpPr>
                          <a:spLocks noChangeArrowheads="1"/>
                        </wps:cNvSpPr>
                        <wps:spPr bwMode="auto">
                          <a:xfrm>
                            <a:off x="1" y="3126500"/>
                            <a:ext cx="3124275" cy="1152160"/>
                          </a:xfrm>
                          <a:prstGeom prst="flowChartProcess">
                            <a:avLst/>
                          </a:prstGeom>
                          <a:solidFill>
                            <a:sysClr val="window" lastClr="FFFFFF"/>
                          </a:solidFill>
                          <a:ln w="12700">
                            <a:solidFill>
                              <a:sysClr val="windowText" lastClr="000000"/>
                            </a:solidFill>
                            <a:miter lim="800000"/>
                            <a:headEnd/>
                            <a:tailEnd/>
                          </a:ln>
                        </wps:spPr>
                        <wps:txbx>
                          <w:txbxContent>
                            <w:p w14:paraId="74142FD2"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 xml:space="preserve">Calculate the final spectra </w:t>
                              </w:r>
                              <w:r w:rsidRPr="00DA318E">
                                <w:rPr>
                                  <w:rFonts w:ascii="Calibri" w:hAnsi="Calibri"/>
                                  <w:color w:val="000000" w:themeColor="text1"/>
                                  <w:kern w:val="24"/>
                                  <w:sz w:val="20"/>
                                  <w:szCs w:val="20"/>
                                </w:rPr>
                                <w:t>by arithmetically averaging the frequency determined per measurement sample. Calculate the vehicle speed by arithmetically averaging</w:t>
                              </w:r>
                              <w:r w:rsidRPr="00631339">
                                <w:rPr>
                                  <w:rFonts w:ascii="Calibri" w:hAnsi="Calibri"/>
                                  <w:color w:val="000000" w:themeColor="text1"/>
                                  <w:kern w:val="24"/>
                                  <w:sz w:val="20"/>
                                  <w:szCs w:val="20"/>
                                </w:rPr>
                                <w:t xml:space="preserve"> the measured vehicle speed</w:t>
                              </w:r>
                              <w:r>
                                <w:rPr>
                                  <w:rFonts w:ascii="Calibri" w:hAnsi="Calibri"/>
                                  <w:color w:val="000000" w:themeColor="text1"/>
                                  <w:kern w:val="24"/>
                                  <w:sz w:val="20"/>
                                  <w:szCs w:val="20"/>
                                </w:rPr>
                                <w:t>s</w:t>
                              </w:r>
                            </w:p>
                          </w:txbxContent>
                        </wps:txbx>
                        <wps:bodyPr vert="horz" wrap="square" lIns="91440" tIns="45720" rIns="91440" bIns="45720" numCol="1" anchor="t" anchorCtr="0" compatLnSpc="1">
                          <a:prstTxWarp prst="textNoShape">
                            <a:avLst/>
                          </a:prstTxWarp>
                        </wps:bodyPr>
                      </wps:wsp>
                      <wps:wsp>
                        <wps:cNvPr id="306" name="Flowchart: Process 258"/>
                        <wps:cNvSpPr>
                          <a:spLocks noChangeArrowheads="1"/>
                        </wps:cNvSpPr>
                        <wps:spPr bwMode="auto">
                          <a:xfrm>
                            <a:off x="1" y="4549459"/>
                            <a:ext cx="3124275" cy="514305"/>
                          </a:xfrm>
                          <a:prstGeom prst="flowChartProcess">
                            <a:avLst/>
                          </a:prstGeom>
                          <a:solidFill>
                            <a:sysClr val="window" lastClr="FFFFFF"/>
                          </a:solidFill>
                          <a:ln w="12700">
                            <a:solidFill>
                              <a:sysClr val="windowText" lastClr="000000"/>
                            </a:solidFill>
                            <a:miter lim="800000"/>
                            <a:headEnd/>
                            <a:tailEnd/>
                          </a:ln>
                        </wps:spPr>
                        <wps:txbx>
                          <w:txbxContent>
                            <w:p w14:paraId="2C3959D6"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Report vehicle speed and frequency information at each vehicle speed of test</w:t>
                              </w:r>
                            </w:p>
                          </w:txbxContent>
                        </wps:txbx>
                        <wps:bodyPr vert="horz" wrap="square" lIns="91440" tIns="45720" rIns="91440" bIns="45720" numCol="1" anchor="t" anchorCtr="0" compatLnSpc="1">
                          <a:prstTxWarp prst="textNoShape">
                            <a:avLst/>
                          </a:prstTxWarp>
                        </wps:bodyPr>
                      </wps:wsp>
                      <wps:wsp>
                        <wps:cNvPr id="308" name="Flowchart: Process 260"/>
                        <wps:cNvSpPr>
                          <a:spLocks noChangeArrowheads="1"/>
                        </wps:cNvSpPr>
                        <wps:spPr bwMode="auto">
                          <a:xfrm>
                            <a:off x="1" y="5358810"/>
                            <a:ext cx="3124275" cy="600106"/>
                          </a:xfrm>
                          <a:prstGeom prst="flowChartProcess">
                            <a:avLst/>
                          </a:prstGeom>
                          <a:solidFill>
                            <a:sysClr val="window" lastClr="FFFFFF"/>
                          </a:solidFill>
                          <a:ln w="12700">
                            <a:solidFill>
                              <a:sysClr val="windowText" lastClr="000000"/>
                            </a:solidFill>
                            <a:miter lim="800000"/>
                            <a:headEnd/>
                            <a:tailEnd/>
                          </a:ln>
                        </wps:spPr>
                        <wps:txbx>
                          <w:txbxContent>
                            <w:p w14:paraId="1B129150"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Calculate frequency shift according to equation 1 in 4.5.1. and report frequency shift according to Table</w:t>
                              </w:r>
                              <w:r>
                                <w:rPr>
                                  <w:rFonts w:ascii="Calibri" w:hAnsi="Calibri"/>
                                  <w:color w:val="000000" w:themeColor="text1"/>
                                  <w:kern w:val="24"/>
                                  <w:sz w:val="20"/>
                                  <w:szCs w:val="20"/>
                                </w:rPr>
                                <w:t xml:space="preserve"> </w:t>
                              </w:r>
                              <w:r w:rsidRPr="00631339">
                                <w:rPr>
                                  <w:rFonts w:ascii="Calibri" w:hAnsi="Calibri"/>
                                  <w:color w:val="000000" w:themeColor="text1"/>
                                  <w:kern w:val="24"/>
                                  <w:sz w:val="20"/>
                                  <w:szCs w:val="20"/>
                                </w:rPr>
                                <w:t>5 of 4.5.1.</w:t>
                              </w:r>
                            </w:p>
                          </w:txbxContent>
                        </wps:txbx>
                        <wps:bodyPr vert="horz" wrap="square" lIns="91440" tIns="45720" rIns="91440" bIns="45720" numCol="1" anchor="t" anchorCtr="0" compatLnSpc="1">
                          <a:prstTxWarp prst="textNoShape">
                            <a:avLst/>
                          </a:prstTxWarp>
                        </wps:bodyPr>
                      </wps:wsp>
                      <wps:wsp>
                        <wps:cNvPr id="309" name="直線矢印コネクタ 16"/>
                        <wps:cNvCnPr/>
                        <wps:spPr>
                          <a:xfrm>
                            <a:off x="1562138" y="894190"/>
                            <a:ext cx="0" cy="283733"/>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310" name="直線矢印コネクタ 17"/>
                        <wps:cNvCnPr/>
                        <wps:spPr>
                          <a:xfrm>
                            <a:off x="1562139" y="2862043"/>
                            <a:ext cx="0" cy="264457"/>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311" name="直線矢印コネクタ 18"/>
                        <wps:cNvCnPr/>
                        <wps:spPr>
                          <a:xfrm>
                            <a:off x="1562139" y="4278660"/>
                            <a:ext cx="0" cy="270799"/>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312" name="直線矢印コネクタ 19"/>
                        <wps:cNvCnPr/>
                        <wps:spPr>
                          <a:xfrm>
                            <a:off x="1562139" y="5063764"/>
                            <a:ext cx="0" cy="295046"/>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313" name="Flowchart: Process 254"/>
                        <wps:cNvSpPr>
                          <a:spLocks noChangeArrowheads="1"/>
                        </wps:cNvSpPr>
                        <wps:spPr bwMode="auto">
                          <a:xfrm>
                            <a:off x="0" y="1177923"/>
                            <a:ext cx="3124275" cy="724407"/>
                          </a:xfrm>
                          <a:prstGeom prst="flowChartProcess">
                            <a:avLst/>
                          </a:prstGeom>
                          <a:solidFill>
                            <a:sysClr val="window" lastClr="FFFFFF"/>
                          </a:solidFill>
                          <a:ln w="12700">
                            <a:solidFill>
                              <a:sysClr val="windowText" lastClr="000000"/>
                            </a:solidFill>
                            <a:miter lim="800000"/>
                            <a:headEnd/>
                            <a:tailEnd/>
                          </a:ln>
                        </wps:spPr>
                        <wps:txbx>
                          <w:txbxContent>
                            <w:p w14:paraId="46020477"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Use data from the Left and Right microphone for further analysis</w:t>
                              </w:r>
                              <w:r w:rsidRPr="00631339">
                                <w:rPr>
                                  <w:rFonts w:ascii="Calibri" w:hAnsi="Calibri"/>
                                  <w:b/>
                                  <w:bCs/>
                                  <w:color w:val="000000" w:themeColor="text1"/>
                                  <w:kern w:val="24"/>
                                  <w:sz w:val="20"/>
                                  <w:szCs w:val="20"/>
                                </w:rPr>
                                <w:t>.</w:t>
                              </w:r>
                            </w:p>
                          </w:txbxContent>
                        </wps:txbx>
                        <wps:bodyPr vert="horz" wrap="square" lIns="91440" tIns="45720" rIns="91440" bIns="45720" numCol="1" anchor="t" anchorCtr="0" compatLnSpc="1">
                          <a:prstTxWarp prst="textNoShape">
                            <a:avLst/>
                          </a:prstTxWarp>
                        </wps:bodyPr>
                      </wps:wsp>
                      <wps:wsp>
                        <wps:cNvPr id="314" name="直線矢印コネクタ 16"/>
                        <wps:cNvCnPr/>
                        <wps:spPr>
                          <a:xfrm>
                            <a:off x="1562138" y="1902330"/>
                            <a:ext cx="1" cy="288506"/>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g:wgp>
                  </a:graphicData>
                </a:graphic>
              </wp:anchor>
            </w:drawing>
          </mc:Choice>
          <mc:Fallback>
            <w:pict>
              <v:group w14:anchorId="31987431" id="Gruppieren 1" o:spid="_x0000_s1127" style="position:absolute;margin-left:97.6pt;margin-top:150.55pt;width:246pt;height:469.2pt;z-index:251658240;mso-position-horizontal-relative:text;mso-position-vertical-relative:page" coordsize="31242,5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">
                <v:shape id="Flowchart: Process 253" o:spid="_x0000_s1128" type="#_x0000_t109" style="position:absolute;width:31242;height: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" fillcolor="window" strokecolor="windowText" strokeweight="1pt">
                  <v:textbox>
                    <w:txbxContent>
                      <w:p w14:paraId="1198F1C2" w14:textId="77777777" w:rsidR="00B95E02" w:rsidRPr="002733BB" w:rsidRDefault="00B95E02" w:rsidP="00B95E02">
                        <w:pPr>
                          <w:pStyle w:val="NormalWeb"/>
                          <w:jc w:val="center"/>
                          <w:textAlignment w:val="baseline"/>
                          <w:rPr>
                            <w:color w:val="000000" w:themeColor="text1"/>
                            <w:sz w:val="20"/>
                            <w:szCs w:val="20"/>
                          </w:rPr>
                        </w:pPr>
                        <w:r w:rsidRPr="00CB6FC1">
                          <w:rPr>
                            <w:rFonts w:ascii="Calibri" w:hAnsi="Calibri"/>
                            <w:color w:val="000000" w:themeColor="text1"/>
                            <w:kern w:val="24"/>
                            <w:sz w:val="20"/>
                            <w:szCs w:val="20"/>
                          </w:rPr>
                          <w:t xml:space="preserve">Carry out four measurements </w:t>
                        </w:r>
                        <w:r w:rsidRPr="00CB6FC1">
                          <w:rPr>
                            <w:rFonts w:ascii="Calibri" w:hAnsi="Calibri"/>
                            <w:strike/>
                            <w:color w:val="000000" w:themeColor="text1"/>
                            <w:kern w:val="24"/>
                            <w:sz w:val="20"/>
                            <w:szCs w:val="20"/>
                          </w:rPr>
                          <w:t>specified in 4.3.1.</w:t>
                        </w:r>
                        <w:r w:rsidRPr="00CB6FC1">
                          <w:rPr>
                            <w:rFonts w:ascii="Calibri" w:hAnsi="Calibri"/>
                            <w:color w:val="000000" w:themeColor="text1"/>
                            <w:kern w:val="24"/>
                            <w:sz w:val="20"/>
                            <w:szCs w:val="20"/>
                          </w:rPr>
                          <w:t xml:space="preserve">  for each speed </w:t>
                        </w:r>
                        <w:r w:rsidRPr="00CB6FC1">
                          <w:rPr>
                            <w:rFonts w:ascii="Calibri" w:hAnsi="Calibri"/>
                            <w:strike/>
                            <w:color w:val="000000" w:themeColor="text1"/>
                            <w:kern w:val="24"/>
                            <w:sz w:val="20"/>
                            <w:szCs w:val="20"/>
                          </w:rPr>
                          <w:t xml:space="preserve">5*, </w:t>
                        </w:r>
                        <w:r w:rsidRPr="00CB6FC1">
                          <w:rPr>
                            <w:rFonts w:ascii="Calibri" w:hAnsi="Calibri"/>
                            <w:color w:val="000000" w:themeColor="text1"/>
                            <w:kern w:val="24"/>
                            <w:sz w:val="20"/>
                            <w:szCs w:val="20"/>
                          </w:rPr>
                          <w:t>10, 15 and 20 km/h</w:t>
                        </w:r>
                        <w:r w:rsidRPr="00CB6FC1">
                          <w:rPr>
                            <w:rFonts w:ascii="Calibri" w:hAnsi="Calibri"/>
                            <w:b/>
                            <w:bCs/>
                            <w:color w:val="000000" w:themeColor="text1"/>
                            <w:kern w:val="24"/>
                            <w:sz w:val="20"/>
                            <w:szCs w:val="20"/>
                          </w:rPr>
                          <w:t>, specified in 4.3.1.</w:t>
                        </w:r>
                        <w:r w:rsidRPr="00CB6FC1">
                          <w:rPr>
                            <w:rFonts w:ascii="Calibri" w:hAnsi="Calibri"/>
                            <w:color w:val="000000" w:themeColor="text1"/>
                            <w:kern w:val="24"/>
                            <w:sz w:val="20"/>
                            <w:szCs w:val="20"/>
                          </w:rPr>
                          <w:t>.</w:t>
                        </w:r>
                        <w:r w:rsidRPr="002733BB">
                          <w:rPr>
                            <w:rFonts w:ascii="Calibri" w:hAnsi="Calibri"/>
                            <w:color w:val="000000" w:themeColor="text1"/>
                            <w:kern w:val="24"/>
                            <w:sz w:val="20"/>
                            <w:szCs w:val="20"/>
                          </w:rPr>
                          <w:t xml:space="preserve"> Record time data from AA' until -1 m before PP' for each measurement. (4.4.1.)</w:t>
                        </w:r>
                      </w:p>
                    </w:txbxContent>
                  </v:textbox>
                </v:shape>
                <v:shape id="Flowchart: Process 256" o:spid="_x0000_s1129" type="#_x0000_t109" style="position:absolute;top:21908;width:31242;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" fillcolor="window" strokecolor="windowText" strokeweight="1pt">
                  <v:textbox>
                    <w:txbxContent>
                      <w:p w14:paraId="3608B30A"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Use a Hanning window and at least a 66.6 % overlap to calculate an autopower spectrum according to the analyzer settings of 4.2.</w:t>
                        </w:r>
                      </w:p>
                    </w:txbxContent>
                  </v:textbox>
                </v:shape>
                <v:shape id="Flowchart: Process 257" o:spid="_x0000_s1130" type="#_x0000_t109" style="position:absolute;top:31265;width:31242;height:1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" fillcolor="window" strokecolor="windowText" strokeweight="1pt">
                  <v:textbox>
                    <w:txbxContent>
                      <w:p w14:paraId="74142FD2"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 xml:space="preserve">Calculate the final spectra </w:t>
                        </w:r>
                        <w:r w:rsidRPr="00DA318E">
                          <w:rPr>
                            <w:rFonts w:ascii="Calibri" w:hAnsi="Calibri"/>
                            <w:color w:val="000000" w:themeColor="text1"/>
                            <w:kern w:val="24"/>
                            <w:sz w:val="20"/>
                            <w:szCs w:val="20"/>
                          </w:rPr>
                          <w:t>by arithmetically averaging the frequency determined per measurement sample. Calculate the vehicle speed by arithmetically averaging</w:t>
                        </w:r>
                        <w:r w:rsidRPr="00631339">
                          <w:rPr>
                            <w:rFonts w:ascii="Calibri" w:hAnsi="Calibri"/>
                            <w:color w:val="000000" w:themeColor="text1"/>
                            <w:kern w:val="24"/>
                            <w:sz w:val="20"/>
                            <w:szCs w:val="20"/>
                          </w:rPr>
                          <w:t xml:space="preserve"> the measured vehicle speed</w:t>
                        </w:r>
                        <w:r>
                          <w:rPr>
                            <w:rFonts w:ascii="Calibri" w:hAnsi="Calibri"/>
                            <w:color w:val="000000" w:themeColor="text1"/>
                            <w:kern w:val="24"/>
                            <w:sz w:val="20"/>
                            <w:szCs w:val="20"/>
                          </w:rPr>
                          <w:t>s</w:t>
                        </w:r>
                      </w:p>
                    </w:txbxContent>
                  </v:textbox>
                </v:shape>
                <v:shape id="Flowchart: Process 258" o:spid="_x0000_s1131" type="#_x0000_t109" style="position:absolute;top:45494;width:31242;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" fillcolor="window" strokecolor="windowText" strokeweight="1pt">
                  <v:textbox>
                    <w:txbxContent>
                      <w:p w14:paraId="2C3959D6"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Report vehicle speed and frequency information at each vehicle speed of test</w:t>
                        </w:r>
                      </w:p>
                    </w:txbxContent>
                  </v:textbox>
                </v:shape>
                <v:shape id="Flowchart: Process 260" o:spid="_x0000_s1132" type="#_x0000_t109" style="position:absolute;top:53588;width:31242;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" fillcolor="window" strokecolor="windowText" strokeweight="1pt">
                  <v:textbox>
                    <w:txbxContent>
                      <w:p w14:paraId="1B129150"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Calculate frequency shift according to equation 1 in 4.5.1. and report frequency shift according to Table</w:t>
                        </w:r>
                        <w:r>
                          <w:rPr>
                            <w:rFonts w:ascii="Calibri" w:hAnsi="Calibri"/>
                            <w:color w:val="000000" w:themeColor="text1"/>
                            <w:kern w:val="24"/>
                            <w:sz w:val="20"/>
                            <w:szCs w:val="20"/>
                          </w:rPr>
                          <w:t xml:space="preserve"> </w:t>
                        </w:r>
                        <w:r w:rsidRPr="00631339">
                          <w:rPr>
                            <w:rFonts w:ascii="Calibri" w:hAnsi="Calibri"/>
                            <w:color w:val="000000" w:themeColor="text1"/>
                            <w:kern w:val="24"/>
                            <w:sz w:val="20"/>
                            <w:szCs w:val="20"/>
                          </w:rPr>
                          <w:t>5 of 4.5.1.</w:t>
                        </w:r>
                      </w:p>
                    </w:txbxContent>
                  </v:textbox>
                </v:shape>
                <v:shape id="直線矢印コネクタ 16" o:spid="_x0000_s1133" type="#_x0000_t32" style="position:absolute;left:15621;top:8941;width:0;height:28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" strokecolor="windowText" strokeweight="2.25pt">
                  <v:stroke endarrow="block"/>
                </v:shape>
                <v:shape id="直線矢印コネクタ 17" o:spid="_x0000_s1134" type="#_x0000_t32" style="position:absolute;left:15621;top:28620;width:0;height:2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" strokecolor="windowText" strokeweight="2.25pt">
                  <v:stroke endarrow="block"/>
                </v:shape>
                <v:shape id="直線矢印コネクタ 18" o:spid="_x0000_s1135" type="#_x0000_t32" style="position:absolute;left:15621;top:42786;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" strokecolor="windowText" strokeweight="2.25pt">
                  <v:stroke endarrow="block"/>
                </v:shape>
                <v:shape id="直線矢印コネクタ 19" o:spid="_x0000_s1136" type="#_x0000_t32" style="position:absolute;left:15621;top:50637;width:0;height:2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" strokecolor="windowText" strokeweight="2.25pt">
                  <v:stroke endarrow="block"/>
                </v:shape>
                <v:shape id="Flowchart: Process 254" o:spid="_x0000_s1137" type="#_x0000_t109" style="position:absolute;top:11779;width:31242;height:7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" fillcolor="window" strokecolor="windowText" strokeweight="1pt">
                  <v:textbox>
                    <w:txbxContent>
                      <w:p w14:paraId="46020477" w14:textId="77777777" w:rsidR="00B95E02" w:rsidRPr="00631339" w:rsidRDefault="00B95E02" w:rsidP="00B95E02">
                        <w:pPr>
                          <w:pStyle w:val="NormalWeb"/>
                          <w:jc w:val="center"/>
                          <w:textAlignment w:val="baseline"/>
                          <w:rPr>
                            <w:color w:val="000000" w:themeColor="text1"/>
                            <w:sz w:val="20"/>
                            <w:szCs w:val="20"/>
                          </w:rPr>
                        </w:pPr>
                        <w:r w:rsidRPr="00631339">
                          <w:rPr>
                            <w:rFonts w:ascii="Calibri" w:hAnsi="Calibri"/>
                            <w:color w:val="000000" w:themeColor="text1"/>
                            <w:kern w:val="24"/>
                            <w:sz w:val="20"/>
                            <w:szCs w:val="20"/>
                          </w:rPr>
                          <w:t>Use data from the Left and Right microphone for further analysis</w:t>
                        </w:r>
                        <w:r w:rsidRPr="00631339">
                          <w:rPr>
                            <w:rFonts w:ascii="Calibri" w:hAnsi="Calibri"/>
                            <w:b/>
                            <w:bCs/>
                            <w:color w:val="000000" w:themeColor="text1"/>
                            <w:kern w:val="24"/>
                            <w:sz w:val="20"/>
                            <w:szCs w:val="20"/>
                          </w:rPr>
                          <w:t>.</w:t>
                        </w:r>
                      </w:p>
                    </w:txbxContent>
                  </v:textbox>
                </v:shape>
                <v:shape id="直線矢印コネクタ 16" o:spid="_x0000_s1138" type="#_x0000_t32" style="position:absolute;left:15621;top:19023;width:0;height:2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" strokecolor="windowText" strokeweight="2.25pt">
                  <v:stroke endarrow="block"/>
                </v:shape>
                <w10:wrap anchory="page"/>
              </v:group>
            </w:pict>
          </mc:Fallback>
        </mc:AlternateContent>
      </w:r>
      <w:r>
        <w:rPr>
          <w:color w:val="000000" w:themeColor="text1"/>
          <w:sz w:val="24"/>
          <w:szCs w:val="24"/>
          <w:lang w:val="en-US" w:eastAsia="nl-BE"/>
        </w:rPr>
        <w:tab/>
      </w:r>
    </w:p>
    <w:p w14:paraId="27F822BB" w14:textId="5C6C6152" w:rsidR="00B14D1A" w:rsidRDefault="00B95E02" w:rsidP="00B14D1A">
      <w:pPr>
        <w:tabs>
          <w:tab w:val="left" w:pos="2268"/>
          <w:tab w:val="right" w:leader="dot" w:pos="8505"/>
        </w:tabs>
        <w:spacing w:after="120"/>
        <w:ind w:left="2268" w:right="283" w:hanging="1134"/>
        <w:jc w:val="both"/>
        <w:rPr>
          <w:b/>
          <w:bCs/>
          <w:lang w:val="en-US"/>
        </w:rPr>
      </w:pPr>
      <w:r w:rsidRPr="002733BB">
        <w:rPr>
          <w:lang w:val="en-US"/>
        </w:rPr>
        <w:t xml:space="preserve">*) </w:t>
      </w:r>
      <w:r w:rsidR="00B14D1A" w:rsidRPr="000368DE">
        <w:rPr>
          <w:b/>
          <w:lang w:val="en-US" w:eastAsia="ja-JP"/>
        </w:rPr>
        <w:t>5 km/h is n</w:t>
      </w:r>
      <w:r w:rsidR="00B14D1A" w:rsidRPr="000368DE">
        <w:rPr>
          <w:rFonts w:hint="eastAsia"/>
          <w:b/>
          <w:lang w:val="en-US" w:eastAsia="ja-JP"/>
        </w:rPr>
        <w:t xml:space="preserve">ot mandatory </w:t>
      </w:r>
      <w:r w:rsidR="00B14D1A" w:rsidRPr="000368DE">
        <w:rPr>
          <w:b/>
          <w:lang w:val="en-US"/>
        </w:rPr>
        <w:t xml:space="preserve">for Method </w:t>
      </w:r>
      <w:r w:rsidR="00B14D1A" w:rsidRPr="000368DE">
        <w:rPr>
          <w:rFonts w:hint="eastAsia"/>
          <w:b/>
          <w:lang w:val="en-US" w:eastAsia="ja-JP"/>
        </w:rPr>
        <w:t>(</w:t>
      </w:r>
      <w:r w:rsidR="00B14D1A" w:rsidRPr="000368DE">
        <w:rPr>
          <w:b/>
          <w:lang w:val="en-US"/>
        </w:rPr>
        <w:t>A</w:t>
      </w:r>
      <w:r w:rsidR="00B14D1A" w:rsidRPr="000368DE">
        <w:rPr>
          <w:rFonts w:hint="eastAsia"/>
          <w:b/>
          <w:lang w:val="en-US" w:eastAsia="ja-JP"/>
        </w:rPr>
        <w:t>)</w:t>
      </w:r>
      <w:r w:rsidR="00B14D1A" w:rsidRPr="000368DE">
        <w:rPr>
          <w:strike/>
          <w:lang w:val="en-US"/>
        </w:rPr>
        <w:t>not for Method A</w:t>
      </w:r>
      <w:r w:rsidR="00B14D1A" w:rsidRPr="000368DE">
        <w:rPr>
          <w:b/>
          <w:bCs/>
          <w:lang w:val="en-US"/>
        </w:rPr>
        <w:t xml:space="preserve"> </w:t>
      </w:r>
    </w:p>
    <w:p w14:paraId="0ED168A7" w14:textId="6D3AF6E9" w:rsidR="00B95E02" w:rsidRPr="00FD5B57" w:rsidRDefault="00B95E02" w:rsidP="00B95E02">
      <w:pPr>
        <w:tabs>
          <w:tab w:val="left" w:pos="2268"/>
        </w:tabs>
        <w:suppressAutoHyphens w:val="0"/>
        <w:spacing w:afterLines="50" w:after="120" w:line="240" w:lineRule="auto"/>
        <w:ind w:left="1134" w:right="284" w:firstLineChars="14" w:firstLine="28"/>
        <w:rPr>
          <w:b/>
          <w:bCs/>
          <w:strike/>
          <w:lang w:val="en-US"/>
        </w:rPr>
      </w:pPr>
    </w:p>
    <w:p w14:paraId="12A877CF" w14:textId="77777777" w:rsidR="00B95E02" w:rsidRPr="00D40C40" w:rsidRDefault="00B95E02" w:rsidP="00B95E02">
      <w:pPr>
        <w:tabs>
          <w:tab w:val="left" w:pos="2268"/>
        </w:tabs>
        <w:suppressAutoHyphens w:val="0"/>
        <w:spacing w:afterLines="50" w:after="120" w:line="240" w:lineRule="auto"/>
        <w:ind w:right="284"/>
        <w:rPr>
          <w:b/>
          <w:bCs/>
          <w:lang w:val="en-US"/>
        </w:rPr>
      </w:pPr>
    </w:p>
    <w:p w14:paraId="6408E8F5" w14:textId="77777777" w:rsidR="00B95E02" w:rsidRPr="002733BB" w:rsidRDefault="00B95E02" w:rsidP="00B95E02">
      <w:pPr>
        <w:tabs>
          <w:tab w:val="left" w:pos="2268"/>
        </w:tabs>
        <w:suppressAutoHyphens w:val="0"/>
        <w:spacing w:afterLines="50" w:after="120" w:line="240" w:lineRule="auto"/>
        <w:ind w:left="2268" w:right="284" w:firstLineChars="14" w:firstLine="34"/>
        <w:rPr>
          <w:color w:val="000000" w:themeColor="text1"/>
          <w:sz w:val="24"/>
          <w:szCs w:val="24"/>
          <w:lang w:val="en-US" w:eastAsia="nl-BE"/>
        </w:rPr>
      </w:pPr>
      <w:r w:rsidRPr="002733BB">
        <w:rPr>
          <w:color w:val="000000" w:themeColor="text1"/>
          <w:sz w:val="24"/>
          <w:szCs w:val="24"/>
          <w:lang w:val="en-US" w:eastAsia="nl-BE"/>
        </w:rPr>
        <w:br w:type="page"/>
      </w:r>
    </w:p>
    <w:p w14:paraId="44DDF803" w14:textId="77777777" w:rsidR="00B95E02" w:rsidRDefault="00B95E02" w:rsidP="00B95E02">
      <w:pPr>
        <w:tabs>
          <w:tab w:val="left" w:pos="2268"/>
        </w:tabs>
        <w:suppressAutoHyphens w:val="0"/>
        <w:spacing w:line="240" w:lineRule="auto"/>
        <w:ind w:right="283"/>
        <w:rPr>
          <w:color w:val="000000" w:themeColor="text1"/>
          <w:sz w:val="24"/>
          <w:szCs w:val="24"/>
          <w:lang w:val="en-US" w:eastAsia="nl-BE"/>
        </w:rPr>
      </w:pPr>
    </w:p>
    <w:p w14:paraId="12807258" w14:textId="77777777" w:rsidR="00B95E02" w:rsidRPr="00EF13E6" w:rsidRDefault="00B95E02" w:rsidP="00B95E02">
      <w:pPr>
        <w:tabs>
          <w:tab w:val="left" w:pos="2268"/>
        </w:tabs>
        <w:ind w:left="1134" w:right="283"/>
        <w:jc w:val="both"/>
        <w:rPr>
          <w:lang w:val="en-US"/>
        </w:rPr>
      </w:pPr>
      <w:r w:rsidRPr="00EF13E6">
        <w:rPr>
          <w:lang w:val="en-US"/>
        </w:rPr>
        <w:t xml:space="preserve">Figure </w:t>
      </w:r>
      <w:r w:rsidRPr="00EF13E6">
        <w:rPr>
          <w:strike/>
          <w:lang w:val="en-US"/>
        </w:rPr>
        <w:t>7</w:t>
      </w:r>
      <w:r w:rsidRPr="00EF13E6">
        <w:rPr>
          <w:b/>
          <w:bCs/>
          <w:lang w:val="en-US"/>
        </w:rPr>
        <w:t>8</w:t>
      </w:r>
      <w:r w:rsidRPr="00EF13E6">
        <w:rPr>
          <w:lang w:val="en-US"/>
        </w:rPr>
        <w:t>c</w:t>
      </w:r>
    </w:p>
    <w:p w14:paraId="64AF58FB" w14:textId="77777777" w:rsidR="00B95E02" w:rsidRPr="008C2BC6" w:rsidRDefault="00B95E02" w:rsidP="00B95E02">
      <w:pPr>
        <w:tabs>
          <w:tab w:val="left" w:pos="2268"/>
        </w:tabs>
        <w:spacing w:after="240"/>
        <w:ind w:left="1134" w:right="283"/>
        <w:jc w:val="both"/>
        <w:rPr>
          <w:b/>
          <w:strike/>
          <w:lang w:val="en-US"/>
        </w:rPr>
      </w:pPr>
      <w:r w:rsidRPr="00EF13E6">
        <w:rPr>
          <w:b/>
          <w:lang w:val="en-US"/>
        </w:rPr>
        <w:t>Test procedures for measurement of frequency shift, Methods (B), (C) and (D)</w:t>
      </w:r>
    </w:p>
    <w:p w14:paraId="280F388C" w14:textId="77777777" w:rsidR="00B95E02" w:rsidRPr="007838D5" w:rsidRDefault="00B95E02" w:rsidP="00B95E02">
      <w:pPr>
        <w:tabs>
          <w:tab w:val="left" w:pos="2268"/>
        </w:tabs>
        <w:ind w:left="1134" w:right="283"/>
        <w:jc w:val="both"/>
        <w:rPr>
          <w:b/>
          <w:lang w:val="en-US"/>
        </w:rPr>
      </w:pPr>
      <w:r w:rsidRPr="00720C87">
        <w:rPr>
          <w:noProof/>
          <w:lang w:val="de-DE" w:eastAsia="zh-CN"/>
        </w:rPr>
        <mc:AlternateContent>
          <mc:Choice Requires="wpg">
            <w:drawing>
              <wp:anchor distT="0" distB="0" distL="114300" distR="114300" simplePos="0" relativeHeight="251659264" behindDoc="0" locked="0" layoutInCell="1" allowOverlap="1" wp14:anchorId="77DC6B7E" wp14:editId="1EB71EE0">
                <wp:simplePos x="0" y="0"/>
                <wp:positionH relativeFrom="column">
                  <wp:posOffset>1445209</wp:posOffset>
                </wp:positionH>
                <wp:positionV relativeFrom="paragraph">
                  <wp:posOffset>203683</wp:posOffset>
                </wp:positionV>
                <wp:extent cx="3124226" cy="6283756"/>
                <wp:effectExtent l="0" t="0" r="19050" b="22225"/>
                <wp:wrapNone/>
                <wp:docPr id="315" name="Gruppieren 7"/>
                <wp:cNvGraphicFramePr/>
                <a:graphic xmlns:a="http://schemas.openxmlformats.org/drawingml/2006/main">
                  <a:graphicData uri="http://schemas.microsoft.com/office/word/2010/wordprocessingGroup">
                    <wpg:wgp>
                      <wpg:cNvGrpSpPr/>
                      <wpg:grpSpPr>
                        <a:xfrm>
                          <a:off x="0" y="0"/>
                          <a:ext cx="3124226" cy="6283756"/>
                          <a:chOff x="0" y="0"/>
                          <a:chExt cx="3124226" cy="3984613"/>
                        </a:xfrm>
                      </wpg:grpSpPr>
                      <wps:wsp>
                        <wps:cNvPr id="316" name="Flowchart: Process 271"/>
                        <wps:cNvSpPr>
                          <a:spLocks noChangeArrowheads="1"/>
                        </wps:cNvSpPr>
                        <wps:spPr bwMode="auto">
                          <a:xfrm>
                            <a:off x="0" y="0"/>
                            <a:ext cx="3124225" cy="831356"/>
                          </a:xfrm>
                          <a:prstGeom prst="flowChartProcess">
                            <a:avLst/>
                          </a:prstGeom>
                          <a:solidFill>
                            <a:sysClr val="window" lastClr="FFFFFF"/>
                          </a:solidFill>
                          <a:ln w="12700">
                            <a:solidFill>
                              <a:sysClr val="windowText" lastClr="000000"/>
                            </a:solidFill>
                            <a:miter lim="800000"/>
                            <a:headEnd/>
                            <a:tailEnd/>
                          </a:ln>
                        </wps:spPr>
                        <wps:txbx>
                          <w:txbxContent>
                            <w:p w14:paraId="7295E845" w14:textId="77777777" w:rsidR="00B95E02" w:rsidRPr="000431FD" w:rsidRDefault="00B95E02" w:rsidP="00B95E02">
                              <w:pPr>
                                <w:pStyle w:val="NormalWeb"/>
                                <w:jc w:val="center"/>
                                <w:textAlignment w:val="baseline"/>
                                <w:rPr>
                                  <w:color w:val="000000" w:themeColor="text1"/>
                                  <w:sz w:val="20"/>
                                  <w:szCs w:val="20"/>
                                </w:rPr>
                              </w:pPr>
                              <w:r w:rsidRPr="000431FD">
                                <w:rPr>
                                  <w:rFonts w:ascii="Calibri" w:hAnsi="Calibri"/>
                                  <w:color w:val="000000" w:themeColor="text1"/>
                                  <w:kern w:val="24"/>
                                  <w:sz w:val="20"/>
                                  <w:szCs w:val="20"/>
                                </w:rPr>
                                <w:t>Carry out one measurement specified in 4.3.2, or 4.3.3. for each speed 5*, 10, 15 and 20 km/h as appropriate for the method selected. Record five seconds of time data for each measurement. (4.4.2.)</w:t>
                              </w:r>
                            </w:p>
                          </w:txbxContent>
                        </wps:txbx>
                        <wps:bodyPr vert="horz" wrap="square" lIns="91440" tIns="45720" rIns="91440" bIns="45720" numCol="1" anchor="ctr" anchorCtr="0" compatLnSpc="1">
                          <a:prstTxWarp prst="textNoShape">
                            <a:avLst/>
                          </a:prstTxWarp>
                        </wps:bodyPr>
                      </wps:wsp>
                      <wps:wsp>
                        <wps:cNvPr id="317" name="Flowchart: Process 274"/>
                        <wps:cNvSpPr>
                          <a:spLocks noChangeArrowheads="1"/>
                        </wps:cNvSpPr>
                        <wps:spPr bwMode="auto">
                          <a:xfrm>
                            <a:off x="1" y="1872260"/>
                            <a:ext cx="3124225" cy="582073"/>
                          </a:xfrm>
                          <a:prstGeom prst="flowChartProcess">
                            <a:avLst/>
                          </a:prstGeom>
                          <a:solidFill>
                            <a:sysClr val="window" lastClr="FFFFFF"/>
                          </a:solidFill>
                          <a:ln w="12700">
                            <a:solidFill>
                              <a:sysClr val="windowText" lastClr="000000"/>
                            </a:solidFill>
                            <a:miter lim="800000"/>
                            <a:headEnd/>
                            <a:tailEnd/>
                          </a:ln>
                        </wps:spPr>
                        <wps:txbx>
                          <w:txbxContent>
                            <w:p w14:paraId="24885679" w14:textId="77777777" w:rsidR="00B95E02" w:rsidRPr="00D83D1C" w:rsidRDefault="00B95E02" w:rsidP="00B95E02">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Use a Hanning window and at least a 66.6 % overlap to calculate an autopower spectrum according to the analyzer settings of 4.2.</w:t>
                              </w:r>
                            </w:p>
                          </w:txbxContent>
                        </wps:txbx>
                        <wps:bodyPr vert="horz" wrap="square" lIns="91440" tIns="45720" rIns="91440" bIns="45720" numCol="1" anchor="ctr" anchorCtr="0" compatLnSpc="1">
                          <a:prstTxWarp prst="textNoShape">
                            <a:avLst/>
                          </a:prstTxWarp>
                        </wps:bodyPr>
                      </wps:wsp>
                      <wps:wsp>
                        <wps:cNvPr id="318" name="Flowchart: Process 277"/>
                        <wps:cNvSpPr>
                          <a:spLocks noChangeArrowheads="1"/>
                        </wps:cNvSpPr>
                        <wps:spPr bwMode="auto">
                          <a:xfrm>
                            <a:off x="1" y="2654103"/>
                            <a:ext cx="3124225" cy="514337"/>
                          </a:xfrm>
                          <a:prstGeom prst="flowChartProcess">
                            <a:avLst/>
                          </a:prstGeom>
                          <a:solidFill>
                            <a:sysClr val="window" lastClr="FFFFFF"/>
                          </a:solidFill>
                          <a:ln w="12700">
                            <a:solidFill>
                              <a:sysClr val="windowText" lastClr="000000"/>
                            </a:solidFill>
                            <a:miter lim="800000"/>
                            <a:headEnd/>
                            <a:tailEnd/>
                          </a:ln>
                        </wps:spPr>
                        <wps:txbx>
                          <w:txbxContent>
                            <w:p w14:paraId="0EAE1EFE" w14:textId="77777777" w:rsidR="00B95E02" w:rsidRPr="00D83D1C" w:rsidRDefault="00B95E02" w:rsidP="00B95E02">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Report vehicle speed and frequency information at each vehicle speed of test</w:t>
                              </w:r>
                            </w:p>
                          </w:txbxContent>
                        </wps:txbx>
                        <wps:bodyPr vert="horz" wrap="square" lIns="91440" tIns="45720" rIns="91440" bIns="45720" numCol="1" anchor="ctr" anchorCtr="0" compatLnSpc="1">
                          <a:prstTxWarp prst="textNoShape">
                            <a:avLst/>
                          </a:prstTxWarp>
                        </wps:bodyPr>
                      </wps:wsp>
                      <wps:wsp>
                        <wps:cNvPr id="319" name="Flowchart: Process 278"/>
                        <wps:cNvSpPr>
                          <a:spLocks noChangeArrowheads="1"/>
                        </wps:cNvSpPr>
                        <wps:spPr bwMode="auto">
                          <a:xfrm>
                            <a:off x="1" y="3384470"/>
                            <a:ext cx="3124225" cy="600143"/>
                          </a:xfrm>
                          <a:prstGeom prst="flowChartProcess">
                            <a:avLst/>
                          </a:prstGeom>
                          <a:solidFill>
                            <a:sysClr val="window" lastClr="FFFFFF"/>
                          </a:solidFill>
                          <a:ln w="12700">
                            <a:solidFill>
                              <a:sysClr val="windowText" lastClr="000000"/>
                            </a:solidFill>
                            <a:miter lim="800000"/>
                            <a:headEnd/>
                            <a:tailEnd/>
                          </a:ln>
                        </wps:spPr>
                        <wps:txbx>
                          <w:txbxContent>
                            <w:p w14:paraId="7B3CB2D9" w14:textId="77777777" w:rsidR="00B95E02" w:rsidRPr="00D83D1C" w:rsidRDefault="00B95E02" w:rsidP="00B95E02">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Calculate frequency shift according to equation 1 in 4.5.1. and report frequency shift according to Table 5</w:t>
                              </w:r>
                              <w:r w:rsidRPr="00D83D1C">
                                <w:rPr>
                                  <w:rFonts w:ascii="Calibri" w:hAnsi="Calibri"/>
                                  <w:b/>
                                  <w:bCs/>
                                  <w:color w:val="000000" w:themeColor="text1"/>
                                  <w:kern w:val="24"/>
                                  <w:sz w:val="20"/>
                                  <w:szCs w:val="20"/>
                                </w:rPr>
                                <w:t xml:space="preserve"> </w:t>
                              </w:r>
                              <w:r w:rsidRPr="00D83D1C">
                                <w:rPr>
                                  <w:rFonts w:ascii="Calibri" w:hAnsi="Calibri"/>
                                  <w:color w:val="000000" w:themeColor="text1"/>
                                  <w:kern w:val="24"/>
                                  <w:sz w:val="20"/>
                                  <w:szCs w:val="20"/>
                                </w:rPr>
                                <w:t>of 4.5.1.</w:t>
                              </w:r>
                            </w:p>
                          </w:txbxContent>
                        </wps:txbx>
                        <wps:bodyPr vert="horz" wrap="square" lIns="91440" tIns="45720" rIns="91440" bIns="45720" numCol="1" anchor="ctr" anchorCtr="0" compatLnSpc="1">
                          <a:prstTxWarp prst="textNoShape">
                            <a:avLst/>
                          </a:prstTxWarp>
                        </wps:bodyPr>
                      </wps:wsp>
                      <wps:wsp>
                        <wps:cNvPr id="208" name="直線矢印コネクタ 15"/>
                        <wps:cNvCnPr/>
                        <wps:spPr>
                          <a:xfrm>
                            <a:off x="1562113" y="831356"/>
                            <a:ext cx="0" cy="237157"/>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210" name="直線矢印コネクタ 16"/>
                        <wps:cNvCnPr/>
                        <wps:spPr>
                          <a:xfrm>
                            <a:off x="1562114" y="2454333"/>
                            <a:ext cx="0" cy="199770"/>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211" name="直線矢印コネクタ 17"/>
                        <wps:cNvCnPr/>
                        <wps:spPr>
                          <a:xfrm>
                            <a:off x="1562114" y="3168440"/>
                            <a:ext cx="0" cy="216030"/>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s:wsp>
                        <wps:cNvPr id="212" name="Flowchart: Process 272"/>
                        <wps:cNvSpPr>
                          <a:spLocks noChangeArrowheads="1"/>
                        </wps:cNvSpPr>
                        <wps:spPr bwMode="auto">
                          <a:xfrm>
                            <a:off x="0" y="1068513"/>
                            <a:ext cx="3124225" cy="587717"/>
                          </a:xfrm>
                          <a:prstGeom prst="flowChartProcess">
                            <a:avLst/>
                          </a:prstGeom>
                          <a:solidFill>
                            <a:sysClr val="window" lastClr="FFFFFF"/>
                          </a:solidFill>
                          <a:ln w="12700">
                            <a:solidFill>
                              <a:sysClr val="windowText" lastClr="000000"/>
                            </a:solidFill>
                            <a:miter lim="800000"/>
                            <a:headEnd/>
                            <a:tailEnd/>
                          </a:ln>
                        </wps:spPr>
                        <wps:txbx>
                          <w:txbxContent>
                            <w:p w14:paraId="1CA0BB6F" w14:textId="77777777" w:rsidR="00B95E02" w:rsidRPr="00D83D1C" w:rsidRDefault="00B95E02" w:rsidP="00B95E02">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Use data from the Left</w:t>
                              </w:r>
                              <w:r>
                                <w:rPr>
                                  <w:rFonts w:ascii="Calibri" w:hAnsi="Calibri"/>
                                  <w:color w:val="000000" w:themeColor="text1"/>
                                  <w:kern w:val="24"/>
                                  <w:sz w:val="20"/>
                                  <w:szCs w:val="20"/>
                                </w:rPr>
                                <w:t xml:space="preserve"> and</w:t>
                              </w:r>
                              <w:r w:rsidRPr="00D83D1C">
                                <w:rPr>
                                  <w:rFonts w:ascii="Calibri" w:hAnsi="Calibri"/>
                                  <w:b/>
                                  <w:bCs/>
                                  <w:color w:val="000000" w:themeColor="text1"/>
                                  <w:kern w:val="24"/>
                                  <w:sz w:val="20"/>
                                  <w:szCs w:val="20"/>
                                </w:rPr>
                                <w:t xml:space="preserve"> </w:t>
                              </w:r>
                              <w:r w:rsidRPr="00D83D1C">
                                <w:rPr>
                                  <w:rFonts w:ascii="Calibri" w:hAnsi="Calibri"/>
                                  <w:color w:val="000000" w:themeColor="text1"/>
                                  <w:kern w:val="24"/>
                                  <w:sz w:val="20"/>
                                  <w:szCs w:val="20"/>
                                </w:rPr>
                                <w:t xml:space="preserve">Right microphone for further analysis. </w:t>
                              </w:r>
                            </w:p>
                          </w:txbxContent>
                        </wps:txbx>
                        <wps:bodyPr vert="horz" wrap="square" lIns="91440" tIns="45720" rIns="91440" bIns="45720" numCol="1" anchor="ctr" anchorCtr="0" compatLnSpc="1">
                          <a:prstTxWarp prst="textNoShape">
                            <a:avLst/>
                          </a:prstTxWarp>
                        </wps:bodyPr>
                      </wps:wsp>
                      <wps:wsp>
                        <wps:cNvPr id="213" name="直線矢印コネクタ 15"/>
                        <wps:cNvCnPr/>
                        <wps:spPr>
                          <a:xfrm>
                            <a:off x="1562113" y="1656230"/>
                            <a:ext cx="1" cy="216030"/>
                          </a:xfrm>
                          <a:prstGeom prst="straightConnector1">
                            <a:avLst/>
                          </a:prstGeom>
                          <a:noFill/>
                          <a:ln w="28575" cap="flat" cmpd="sng" algn="ctr">
                            <a:solidFill>
                              <a:sysClr val="windowText" lastClr="000000"/>
                            </a:solidFill>
                            <a:prstDash val="solid"/>
                            <a:headEnd type="none" w="med" len="med"/>
                            <a:tailEnd type="triangle" w="med" len="med"/>
                          </a:ln>
                          <a:effectLst/>
                        </wps:spPr>
                        <wps:bodyPr/>
                      </wps:wsp>
                    </wpg:wgp>
                  </a:graphicData>
                </a:graphic>
                <wp14:sizeRelV relativeFrom="margin">
                  <wp14:pctHeight>0</wp14:pctHeight>
                </wp14:sizeRelV>
              </wp:anchor>
            </w:drawing>
          </mc:Choice>
          <mc:Fallback>
            <w:pict>
              <v:group w14:anchorId="77DC6B7E" id="Gruppieren 7" o:spid="_x0000_s1139" style="position:absolute;left:0;text-align:left;margin-left:113.8pt;margin-top:16.05pt;width:246pt;height:494.8pt;z-index:251659264;mso-position-horizontal-relative:text;mso-position-vertical-relative:text;mso-height-relative:margin" coordsize="31242,39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">
                <v:shape id="Flowchart: Process 271" o:spid="_x0000_s1140" type="#_x0000_t109" style="position:absolute;width:31242;height: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" fillcolor="window" strokecolor="windowText" strokeweight="1pt">
                  <v:textbox>
                    <w:txbxContent>
                      <w:p w14:paraId="7295E845" w14:textId="77777777" w:rsidR="00B95E02" w:rsidRPr="000431FD" w:rsidRDefault="00B95E02" w:rsidP="00B95E02">
                        <w:pPr>
                          <w:pStyle w:val="NormalWeb"/>
                          <w:jc w:val="center"/>
                          <w:textAlignment w:val="baseline"/>
                          <w:rPr>
                            <w:color w:val="000000" w:themeColor="text1"/>
                            <w:sz w:val="20"/>
                            <w:szCs w:val="20"/>
                          </w:rPr>
                        </w:pPr>
                        <w:r w:rsidRPr="000431FD">
                          <w:rPr>
                            <w:rFonts w:ascii="Calibri" w:hAnsi="Calibri"/>
                            <w:color w:val="000000" w:themeColor="text1"/>
                            <w:kern w:val="24"/>
                            <w:sz w:val="20"/>
                            <w:szCs w:val="20"/>
                          </w:rPr>
                          <w:t>Carry out one measurement specified in 4.3.2, or 4.3.3. for each speed 5*, 10, 15 and 20 km/h as appropriate for the method selected. Record five seconds of time data for each measurement. (4.4.2.)</w:t>
                        </w:r>
                      </w:p>
                    </w:txbxContent>
                  </v:textbox>
                </v:shape>
                <v:shape id="Flowchart: Process 274" o:spid="_x0000_s1141" type="#_x0000_t109" style="position:absolute;top:18722;width:31242;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" fillcolor="window" strokecolor="windowText" strokeweight="1pt">
                  <v:textbox>
                    <w:txbxContent>
                      <w:p w14:paraId="24885679" w14:textId="77777777" w:rsidR="00B95E02" w:rsidRPr="00D83D1C" w:rsidRDefault="00B95E02" w:rsidP="00B95E02">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Use a Hanning window and at least a 66.6 % overlap to calculate an autopower spectrum according to the analyzer settings of 4.2.</w:t>
                        </w:r>
                      </w:p>
                    </w:txbxContent>
                  </v:textbox>
                </v:shape>
                <v:shape id="Flowchart: Process 277" o:spid="_x0000_s1142" type="#_x0000_t109" style="position:absolute;top:26541;width:31242;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" fillcolor="window" strokecolor="windowText" strokeweight="1pt">
                  <v:textbox>
                    <w:txbxContent>
                      <w:p w14:paraId="0EAE1EFE" w14:textId="77777777" w:rsidR="00B95E02" w:rsidRPr="00D83D1C" w:rsidRDefault="00B95E02" w:rsidP="00B95E02">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Report vehicle speed and frequency information at each vehicle speed of test</w:t>
                        </w:r>
                      </w:p>
                    </w:txbxContent>
                  </v:textbox>
                </v:shape>
                <v:shape id="Flowchart: Process 278" o:spid="_x0000_s1143" type="#_x0000_t109" style="position:absolute;top:33844;width:31242;height: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" fillcolor="window" strokecolor="windowText" strokeweight="1pt">
                  <v:textbox>
                    <w:txbxContent>
                      <w:p w14:paraId="7B3CB2D9" w14:textId="77777777" w:rsidR="00B95E02" w:rsidRPr="00D83D1C" w:rsidRDefault="00B95E02" w:rsidP="00B95E02">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Calculate frequency shift according to equation 1 in 4.5.1. and report frequency shift according to Table 5</w:t>
                        </w:r>
                        <w:r w:rsidRPr="00D83D1C">
                          <w:rPr>
                            <w:rFonts w:ascii="Calibri" w:hAnsi="Calibri"/>
                            <w:b/>
                            <w:bCs/>
                            <w:color w:val="000000" w:themeColor="text1"/>
                            <w:kern w:val="24"/>
                            <w:sz w:val="20"/>
                            <w:szCs w:val="20"/>
                          </w:rPr>
                          <w:t xml:space="preserve"> </w:t>
                        </w:r>
                        <w:r w:rsidRPr="00D83D1C">
                          <w:rPr>
                            <w:rFonts w:ascii="Calibri" w:hAnsi="Calibri"/>
                            <w:color w:val="000000" w:themeColor="text1"/>
                            <w:kern w:val="24"/>
                            <w:sz w:val="20"/>
                            <w:szCs w:val="20"/>
                          </w:rPr>
                          <w:t>of 4.5.1.</w:t>
                        </w:r>
                      </w:p>
                    </w:txbxContent>
                  </v:textbox>
                </v:shape>
                <v:shape id="直線矢印コネクタ 15" o:spid="_x0000_s1144" type="#_x0000_t32" style="position:absolute;left:15621;top:8313;width:0;height:2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" strokecolor="windowText" strokeweight="2.25pt">
                  <v:stroke endarrow="block"/>
                </v:shape>
                <v:shape id="直線矢印コネクタ 16" o:spid="_x0000_s1145" type="#_x0000_t32" style="position:absolute;left:15621;top:24543;width:0;height:1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" strokecolor="windowText" strokeweight="2.25pt">
                  <v:stroke endarrow="block"/>
                </v:shape>
                <v:shape id="直線矢印コネクタ 17" o:spid="_x0000_s1146" type="#_x0000_t32" style="position:absolute;left:15621;top:31684;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" strokecolor="windowText" strokeweight="2.25pt">
                  <v:stroke endarrow="block"/>
                </v:shape>
                <v:shape id="Flowchart: Process 272" o:spid="_x0000_s1147" type="#_x0000_t109" style="position:absolute;top:10685;width:31242;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" fillcolor="window" strokecolor="windowText" strokeweight="1pt">
                  <v:textbox>
                    <w:txbxContent>
                      <w:p w14:paraId="1CA0BB6F" w14:textId="77777777" w:rsidR="00B95E02" w:rsidRPr="00D83D1C" w:rsidRDefault="00B95E02" w:rsidP="00B95E02">
                        <w:pPr>
                          <w:pStyle w:val="NormalWeb"/>
                          <w:jc w:val="center"/>
                          <w:textAlignment w:val="baseline"/>
                          <w:rPr>
                            <w:color w:val="000000" w:themeColor="text1"/>
                            <w:sz w:val="20"/>
                            <w:szCs w:val="20"/>
                          </w:rPr>
                        </w:pPr>
                        <w:r w:rsidRPr="00D83D1C">
                          <w:rPr>
                            <w:rFonts w:ascii="Calibri" w:hAnsi="Calibri"/>
                            <w:color w:val="000000" w:themeColor="text1"/>
                            <w:kern w:val="24"/>
                            <w:sz w:val="20"/>
                            <w:szCs w:val="20"/>
                          </w:rPr>
                          <w:t>Use data from the Left</w:t>
                        </w:r>
                        <w:r>
                          <w:rPr>
                            <w:rFonts w:ascii="Calibri" w:hAnsi="Calibri"/>
                            <w:color w:val="000000" w:themeColor="text1"/>
                            <w:kern w:val="24"/>
                            <w:sz w:val="20"/>
                            <w:szCs w:val="20"/>
                          </w:rPr>
                          <w:t xml:space="preserve"> and</w:t>
                        </w:r>
                        <w:r w:rsidRPr="00D83D1C">
                          <w:rPr>
                            <w:rFonts w:ascii="Calibri" w:hAnsi="Calibri"/>
                            <w:b/>
                            <w:bCs/>
                            <w:color w:val="000000" w:themeColor="text1"/>
                            <w:kern w:val="24"/>
                            <w:sz w:val="20"/>
                            <w:szCs w:val="20"/>
                          </w:rPr>
                          <w:t xml:space="preserve"> </w:t>
                        </w:r>
                        <w:r w:rsidRPr="00D83D1C">
                          <w:rPr>
                            <w:rFonts w:ascii="Calibri" w:hAnsi="Calibri"/>
                            <w:color w:val="000000" w:themeColor="text1"/>
                            <w:kern w:val="24"/>
                            <w:sz w:val="20"/>
                            <w:szCs w:val="20"/>
                          </w:rPr>
                          <w:t xml:space="preserve">Right microphone for further analysis. </w:t>
                        </w:r>
                      </w:p>
                    </w:txbxContent>
                  </v:textbox>
                </v:shape>
                <v:shape id="直線矢印コネクタ 15" o:spid="_x0000_s1148" type="#_x0000_t32" style="position:absolute;left:15621;top:16562;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" strokecolor="windowText" strokeweight="2.25pt">
                  <v:stroke endarrow="block"/>
                </v:shape>
              </v:group>
            </w:pict>
          </mc:Fallback>
        </mc:AlternateContent>
      </w:r>
    </w:p>
    <w:p w14:paraId="6AF90E0D" w14:textId="77777777" w:rsidR="00B95E02" w:rsidRDefault="00B95E02" w:rsidP="00B95E02">
      <w:pPr>
        <w:suppressAutoHyphens w:val="0"/>
        <w:spacing w:line="240" w:lineRule="auto"/>
        <w:rPr>
          <w:sz w:val="24"/>
          <w:szCs w:val="24"/>
          <w:lang w:val="en-US" w:eastAsia="nl-BE"/>
        </w:rPr>
      </w:pPr>
    </w:p>
    <w:p w14:paraId="6F9CF597" w14:textId="77777777" w:rsidR="00B95E02" w:rsidRDefault="00B95E02" w:rsidP="00B95E02">
      <w:pPr>
        <w:suppressAutoHyphens w:val="0"/>
        <w:spacing w:line="240" w:lineRule="auto"/>
        <w:rPr>
          <w:sz w:val="24"/>
          <w:szCs w:val="24"/>
          <w:lang w:val="en-US" w:eastAsia="nl-BE"/>
        </w:rPr>
      </w:pPr>
    </w:p>
    <w:p w14:paraId="73869F35" w14:textId="77777777" w:rsidR="00B95E02" w:rsidRDefault="00B95E02" w:rsidP="00B95E02">
      <w:pPr>
        <w:suppressAutoHyphens w:val="0"/>
        <w:spacing w:line="240" w:lineRule="auto"/>
        <w:rPr>
          <w:sz w:val="24"/>
          <w:szCs w:val="24"/>
          <w:lang w:val="en-US" w:eastAsia="nl-BE"/>
        </w:rPr>
      </w:pPr>
    </w:p>
    <w:p w14:paraId="0E96B01D" w14:textId="77777777" w:rsidR="00B95E02" w:rsidRDefault="00B95E02" w:rsidP="00B95E02">
      <w:pPr>
        <w:suppressAutoHyphens w:val="0"/>
        <w:spacing w:line="240" w:lineRule="auto"/>
        <w:rPr>
          <w:sz w:val="24"/>
          <w:szCs w:val="24"/>
          <w:lang w:val="en-US" w:eastAsia="nl-BE"/>
        </w:rPr>
      </w:pPr>
    </w:p>
    <w:p w14:paraId="45EF05C0" w14:textId="77777777" w:rsidR="00B95E02" w:rsidRDefault="00B95E02" w:rsidP="00B95E02">
      <w:pPr>
        <w:suppressAutoHyphens w:val="0"/>
        <w:spacing w:line="240" w:lineRule="auto"/>
        <w:rPr>
          <w:sz w:val="24"/>
          <w:szCs w:val="24"/>
          <w:lang w:val="en-US" w:eastAsia="nl-BE"/>
        </w:rPr>
      </w:pPr>
    </w:p>
    <w:p w14:paraId="7DBC7FF2" w14:textId="77777777" w:rsidR="00B95E02" w:rsidRDefault="00B95E02" w:rsidP="00B95E02">
      <w:pPr>
        <w:suppressAutoHyphens w:val="0"/>
        <w:spacing w:line="240" w:lineRule="auto"/>
        <w:rPr>
          <w:sz w:val="24"/>
          <w:szCs w:val="24"/>
          <w:lang w:val="en-US" w:eastAsia="nl-BE"/>
        </w:rPr>
      </w:pPr>
    </w:p>
    <w:p w14:paraId="43856804" w14:textId="77777777" w:rsidR="00B95E02" w:rsidRDefault="00B95E02" w:rsidP="00B95E02">
      <w:pPr>
        <w:suppressAutoHyphens w:val="0"/>
        <w:spacing w:line="240" w:lineRule="auto"/>
        <w:rPr>
          <w:sz w:val="24"/>
          <w:szCs w:val="24"/>
          <w:lang w:val="en-US" w:eastAsia="nl-BE"/>
        </w:rPr>
      </w:pPr>
    </w:p>
    <w:p w14:paraId="6FF43A17" w14:textId="77777777" w:rsidR="00B95E02" w:rsidRDefault="00B95E02" w:rsidP="00B95E02">
      <w:pPr>
        <w:suppressAutoHyphens w:val="0"/>
        <w:spacing w:line="240" w:lineRule="auto"/>
        <w:rPr>
          <w:sz w:val="24"/>
          <w:szCs w:val="24"/>
          <w:lang w:val="en-US" w:eastAsia="nl-BE"/>
        </w:rPr>
      </w:pPr>
    </w:p>
    <w:p w14:paraId="07657FFE" w14:textId="77777777" w:rsidR="00B95E02" w:rsidRDefault="00B95E02" w:rsidP="00B95E02">
      <w:pPr>
        <w:suppressAutoHyphens w:val="0"/>
        <w:spacing w:line="240" w:lineRule="auto"/>
        <w:rPr>
          <w:sz w:val="24"/>
          <w:szCs w:val="24"/>
          <w:lang w:val="en-US" w:eastAsia="nl-BE"/>
        </w:rPr>
      </w:pPr>
    </w:p>
    <w:p w14:paraId="5BEBDBA9" w14:textId="77777777" w:rsidR="00B95E02" w:rsidRDefault="00B95E02" w:rsidP="00B95E02">
      <w:pPr>
        <w:suppressAutoHyphens w:val="0"/>
        <w:spacing w:line="240" w:lineRule="auto"/>
        <w:rPr>
          <w:sz w:val="24"/>
          <w:szCs w:val="24"/>
          <w:lang w:val="en-US" w:eastAsia="nl-BE"/>
        </w:rPr>
      </w:pPr>
    </w:p>
    <w:p w14:paraId="0256B891" w14:textId="77777777" w:rsidR="00B95E02" w:rsidRDefault="00B95E02" w:rsidP="00B95E02">
      <w:pPr>
        <w:suppressAutoHyphens w:val="0"/>
        <w:spacing w:line="240" w:lineRule="auto"/>
        <w:rPr>
          <w:sz w:val="24"/>
          <w:szCs w:val="24"/>
          <w:lang w:val="en-US" w:eastAsia="nl-BE"/>
        </w:rPr>
      </w:pPr>
    </w:p>
    <w:p w14:paraId="53F341CE" w14:textId="77777777" w:rsidR="00B95E02" w:rsidRDefault="00B95E02" w:rsidP="00B95E02">
      <w:pPr>
        <w:suppressAutoHyphens w:val="0"/>
        <w:spacing w:line="240" w:lineRule="auto"/>
        <w:rPr>
          <w:sz w:val="24"/>
          <w:szCs w:val="24"/>
          <w:lang w:val="en-US" w:eastAsia="nl-BE"/>
        </w:rPr>
      </w:pPr>
    </w:p>
    <w:p w14:paraId="36305F58" w14:textId="77777777" w:rsidR="00B95E02" w:rsidRDefault="00B95E02" w:rsidP="00B95E02">
      <w:pPr>
        <w:suppressAutoHyphens w:val="0"/>
        <w:spacing w:line="240" w:lineRule="auto"/>
        <w:rPr>
          <w:sz w:val="24"/>
          <w:szCs w:val="24"/>
          <w:lang w:val="en-US" w:eastAsia="nl-BE"/>
        </w:rPr>
      </w:pPr>
    </w:p>
    <w:p w14:paraId="78C685D6" w14:textId="77777777" w:rsidR="00B95E02" w:rsidRDefault="00B95E02" w:rsidP="00B95E02">
      <w:pPr>
        <w:suppressAutoHyphens w:val="0"/>
        <w:spacing w:line="240" w:lineRule="auto"/>
        <w:rPr>
          <w:sz w:val="24"/>
          <w:szCs w:val="24"/>
          <w:lang w:val="en-US" w:eastAsia="nl-BE"/>
        </w:rPr>
      </w:pPr>
    </w:p>
    <w:p w14:paraId="73095EE5" w14:textId="77777777" w:rsidR="00B95E02" w:rsidRDefault="00B95E02" w:rsidP="00B95E02">
      <w:pPr>
        <w:suppressAutoHyphens w:val="0"/>
        <w:spacing w:line="240" w:lineRule="auto"/>
        <w:rPr>
          <w:sz w:val="24"/>
          <w:szCs w:val="24"/>
          <w:lang w:val="en-US" w:eastAsia="nl-BE"/>
        </w:rPr>
      </w:pPr>
    </w:p>
    <w:p w14:paraId="498A76A5" w14:textId="77777777" w:rsidR="00B95E02" w:rsidRDefault="00B95E02" w:rsidP="00B95E02">
      <w:pPr>
        <w:suppressAutoHyphens w:val="0"/>
        <w:spacing w:line="240" w:lineRule="auto"/>
        <w:rPr>
          <w:sz w:val="24"/>
          <w:szCs w:val="24"/>
          <w:lang w:val="en-US" w:eastAsia="nl-BE"/>
        </w:rPr>
      </w:pPr>
    </w:p>
    <w:p w14:paraId="5FF670BB" w14:textId="77777777" w:rsidR="00B95E02" w:rsidRDefault="00B95E02" w:rsidP="00B95E02">
      <w:pPr>
        <w:suppressAutoHyphens w:val="0"/>
        <w:spacing w:line="240" w:lineRule="auto"/>
        <w:rPr>
          <w:sz w:val="24"/>
          <w:szCs w:val="24"/>
          <w:lang w:val="en-US" w:eastAsia="nl-BE"/>
        </w:rPr>
      </w:pPr>
    </w:p>
    <w:p w14:paraId="0C4F9924" w14:textId="77777777" w:rsidR="00B95E02" w:rsidRDefault="00B95E02" w:rsidP="00B95E02">
      <w:pPr>
        <w:suppressAutoHyphens w:val="0"/>
        <w:spacing w:line="240" w:lineRule="auto"/>
        <w:rPr>
          <w:sz w:val="24"/>
          <w:szCs w:val="24"/>
          <w:lang w:val="en-US" w:eastAsia="nl-BE"/>
        </w:rPr>
      </w:pPr>
    </w:p>
    <w:p w14:paraId="64B2C06F" w14:textId="77777777" w:rsidR="00B95E02" w:rsidRDefault="00B95E02" w:rsidP="00B95E02">
      <w:pPr>
        <w:suppressAutoHyphens w:val="0"/>
        <w:spacing w:line="240" w:lineRule="auto"/>
        <w:rPr>
          <w:sz w:val="24"/>
          <w:szCs w:val="24"/>
          <w:lang w:val="en-US" w:eastAsia="nl-BE"/>
        </w:rPr>
      </w:pPr>
    </w:p>
    <w:p w14:paraId="388D51AB" w14:textId="77777777" w:rsidR="00B95E02" w:rsidRDefault="00B95E02" w:rsidP="00B95E02">
      <w:pPr>
        <w:suppressAutoHyphens w:val="0"/>
        <w:spacing w:line="240" w:lineRule="auto"/>
        <w:rPr>
          <w:sz w:val="24"/>
          <w:szCs w:val="24"/>
          <w:lang w:val="en-US" w:eastAsia="nl-BE"/>
        </w:rPr>
      </w:pPr>
    </w:p>
    <w:p w14:paraId="2082E3D1" w14:textId="77777777" w:rsidR="00B95E02" w:rsidRDefault="00B95E02" w:rsidP="00B95E02">
      <w:pPr>
        <w:suppressAutoHyphens w:val="0"/>
        <w:spacing w:line="240" w:lineRule="auto"/>
        <w:rPr>
          <w:sz w:val="24"/>
          <w:szCs w:val="24"/>
          <w:lang w:val="en-US" w:eastAsia="nl-BE"/>
        </w:rPr>
      </w:pPr>
    </w:p>
    <w:p w14:paraId="586A8278" w14:textId="77777777" w:rsidR="00B95E02" w:rsidRDefault="00B95E02" w:rsidP="00B95E02">
      <w:pPr>
        <w:suppressAutoHyphens w:val="0"/>
        <w:spacing w:line="240" w:lineRule="auto"/>
        <w:rPr>
          <w:sz w:val="24"/>
          <w:szCs w:val="24"/>
          <w:lang w:val="en-US" w:eastAsia="nl-BE"/>
        </w:rPr>
      </w:pPr>
    </w:p>
    <w:p w14:paraId="091C229E" w14:textId="77777777" w:rsidR="00B95E02" w:rsidRDefault="00B95E02" w:rsidP="00B95E02">
      <w:pPr>
        <w:suppressAutoHyphens w:val="0"/>
        <w:spacing w:line="240" w:lineRule="auto"/>
        <w:rPr>
          <w:sz w:val="24"/>
          <w:szCs w:val="24"/>
          <w:lang w:val="en-US" w:eastAsia="nl-BE"/>
        </w:rPr>
      </w:pPr>
    </w:p>
    <w:p w14:paraId="1768C5E4" w14:textId="77777777" w:rsidR="00B95E02" w:rsidRDefault="00B95E02" w:rsidP="00B95E02">
      <w:pPr>
        <w:suppressAutoHyphens w:val="0"/>
        <w:spacing w:line="240" w:lineRule="auto"/>
        <w:rPr>
          <w:sz w:val="24"/>
          <w:szCs w:val="24"/>
          <w:lang w:val="en-US" w:eastAsia="nl-BE"/>
        </w:rPr>
      </w:pPr>
    </w:p>
    <w:p w14:paraId="297C820A" w14:textId="77777777" w:rsidR="00B95E02" w:rsidRDefault="00B95E02" w:rsidP="00B95E02">
      <w:pPr>
        <w:suppressAutoHyphens w:val="0"/>
        <w:spacing w:line="240" w:lineRule="auto"/>
        <w:rPr>
          <w:sz w:val="24"/>
          <w:szCs w:val="24"/>
          <w:lang w:val="en-US" w:eastAsia="nl-BE"/>
        </w:rPr>
      </w:pPr>
    </w:p>
    <w:p w14:paraId="289574AE" w14:textId="77777777" w:rsidR="00B95E02" w:rsidRDefault="00B95E02" w:rsidP="00B95E02">
      <w:pPr>
        <w:suppressAutoHyphens w:val="0"/>
        <w:spacing w:line="240" w:lineRule="auto"/>
        <w:rPr>
          <w:sz w:val="24"/>
          <w:szCs w:val="24"/>
          <w:lang w:val="en-US" w:eastAsia="nl-BE"/>
        </w:rPr>
      </w:pPr>
    </w:p>
    <w:p w14:paraId="08A9EFC9" w14:textId="77777777" w:rsidR="00B95E02" w:rsidRDefault="00B95E02" w:rsidP="00B95E02">
      <w:pPr>
        <w:suppressAutoHyphens w:val="0"/>
        <w:spacing w:line="240" w:lineRule="auto"/>
        <w:rPr>
          <w:sz w:val="24"/>
          <w:szCs w:val="24"/>
          <w:lang w:val="en-US" w:eastAsia="nl-BE"/>
        </w:rPr>
      </w:pPr>
    </w:p>
    <w:p w14:paraId="7A60AAD0" w14:textId="77777777" w:rsidR="00B95E02" w:rsidRDefault="00B95E02" w:rsidP="00B95E02">
      <w:pPr>
        <w:suppressAutoHyphens w:val="0"/>
        <w:spacing w:line="240" w:lineRule="auto"/>
        <w:rPr>
          <w:sz w:val="24"/>
          <w:szCs w:val="24"/>
          <w:lang w:val="en-US" w:eastAsia="nl-BE"/>
        </w:rPr>
      </w:pPr>
    </w:p>
    <w:p w14:paraId="6985E1A0" w14:textId="77777777" w:rsidR="00B95E02" w:rsidRDefault="00B95E02" w:rsidP="00B95E02">
      <w:pPr>
        <w:suppressAutoHyphens w:val="0"/>
        <w:spacing w:line="240" w:lineRule="auto"/>
        <w:rPr>
          <w:sz w:val="24"/>
          <w:szCs w:val="24"/>
          <w:lang w:val="en-US" w:eastAsia="nl-BE"/>
        </w:rPr>
      </w:pPr>
    </w:p>
    <w:p w14:paraId="502D9EE6" w14:textId="77777777" w:rsidR="00B95E02" w:rsidRDefault="00B95E02" w:rsidP="00B95E02">
      <w:pPr>
        <w:suppressAutoHyphens w:val="0"/>
        <w:spacing w:line="240" w:lineRule="auto"/>
        <w:rPr>
          <w:sz w:val="24"/>
          <w:szCs w:val="24"/>
          <w:lang w:val="en-US" w:eastAsia="nl-BE"/>
        </w:rPr>
      </w:pPr>
    </w:p>
    <w:p w14:paraId="0135CD5A" w14:textId="77777777" w:rsidR="00B95E02" w:rsidRDefault="00B95E02" w:rsidP="00B95E02">
      <w:pPr>
        <w:suppressAutoHyphens w:val="0"/>
        <w:spacing w:line="240" w:lineRule="auto"/>
        <w:rPr>
          <w:sz w:val="24"/>
          <w:szCs w:val="24"/>
          <w:lang w:val="en-US" w:eastAsia="nl-BE"/>
        </w:rPr>
      </w:pPr>
    </w:p>
    <w:p w14:paraId="0813A979" w14:textId="77777777" w:rsidR="00B95E02" w:rsidRDefault="00B95E02" w:rsidP="00B95E02">
      <w:pPr>
        <w:suppressAutoHyphens w:val="0"/>
        <w:spacing w:line="240" w:lineRule="auto"/>
        <w:rPr>
          <w:sz w:val="24"/>
          <w:szCs w:val="24"/>
          <w:lang w:val="en-US" w:eastAsia="nl-BE"/>
        </w:rPr>
      </w:pPr>
    </w:p>
    <w:p w14:paraId="75594E23" w14:textId="77777777" w:rsidR="00B95E02" w:rsidRDefault="00B95E02" w:rsidP="00B95E02">
      <w:pPr>
        <w:suppressAutoHyphens w:val="0"/>
        <w:spacing w:line="240" w:lineRule="auto"/>
        <w:rPr>
          <w:sz w:val="24"/>
          <w:szCs w:val="24"/>
          <w:lang w:val="en-US" w:eastAsia="nl-BE"/>
        </w:rPr>
      </w:pPr>
    </w:p>
    <w:p w14:paraId="7E178F7B" w14:textId="77777777" w:rsidR="00B95E02" w:rsidRDefault="00B95E02" w:rsidP="00B95E02">
      <w:pPr>
        <w:suppressAutoHyphens w:val="0"/>
        <w:spacing w:line="240" w:lineRule="auto"/>
        <w:rPr>
          <w:sz w:val="24"/>
          <w:szCs w:val="24"/>
          <w:lang w:val="en-US" w:eastAsia="nl-BE"/>
        </w:rPr>
      </w:pPr>
    </w:p>
    <w:p w14:paraId="68E86687" w14:textId="77777777" w:rsidR="00B95E02" w:rsidRDefault="00B95E02" w:rsidP="00B95E02">
      <w:pPr>
        <w:suppressAutoHyphens w:val="0"/>
        <w:spacing w:line="240" w:lineRule="auto"/>
        <w:rPr>
          <w:sz w:val="24"/>
          <w:szCs w:val="24"/>
          <w:lang w:val="en-US" w:eastAsia="nl-BE"/>
        </w:rPr>
      </w:pPr>
    </w:p>
    <w:p w14:paraId="36B24B32" w14:textId="77777777" w:rsidR="00B95E02" w:rsidRDefault="00B95E02" w:rsidP="00B95E02">
      <w:pPr>
        <w:suppressAutoHyphens w:val="0"/>
        <w:spacing w:line="240" w:lineRule="auto"/>
        <w:rPr>
          <w:sz w:val="24"/>
          <w:szCs w:val="24"/>
          <w:lang w:val="en-US" w:eastAsia="nl-BE"/>
        </w:rPr>
      </w:pPr>
    </w:p>
    <w:p w14:paraId="70FB8432" w14:textId="77777777" w:rsidR="00B95E02" w:rsidRDefault="00B95E02" w:rsidP="00B95E02">
      <w:pPr>
        <w:suppressAutoHyphens w:val="0"/>
        <w:spacing w:line="240" w:lineRule="auto"/>
        <w:rPr>
          <w:sz w:val="24"/>
          <w:szCs w:val="24"/>
          <w:lang w:val="en-US" w:eastAsia="nl-BE"/>
        </w:rPr>
      </w:pPr>
    </w:p>
    <w:p w14:paraId="1E2C84E3" w14:textId="4A1B6728" w:rsidR="00C05C03" w:rsidRDefault="00B95E02" w:rsidP="00C05C03">
      <w:pPr>
        <w:tabs>
          <w:tab w:val="left" w:pos="2268"/>
        </w:tabs>
        <w:suppressAutoHyphens w:val="0"/>
        <w:spacing w:afterLines="50" w:after="120" w:line="240" w:lineRule="auto"/>
        <w:ind w:left="1134" w:right="284" w:firstLineChars="14" w:firstLine="28"/>
        <w:rPr>
          <w:b/>
          <w:bCs/>
          <w:lang w:val="en-US"/>
        </w:rPr>
      </w:pPr>
      <w:r w:rsidRPr="00C05C03">
        <w:rPr>
          <w:lang w:val="en-US"/>
        </w:rPr>
        <w:t xml:space="preserve">*) </w:t>
      </w:r>
      <w:r w:rsidRPr="00C05C03">
        <w:rPr>
          <w:strike/>
          <w:lang w:val="en-US" w:eastAsia="ja-JP"/>
        </w:rPr>
        <w:t>not for Method A</w:t>
      </w:r>
      <w:r w:rsidRPr="00C05C03">
        <w:rPr>
          <w:b/>
          <w:bCs/>
          <w:lang w:val="en-US"/>
        </w:rPr>
        <w:t xml:space="preserve"> </w:t>
      </w:r>
      <w:r w:rsidR="002D694E">
        <w:rPr>
          <w:b/>
          <w:bCs/>
          <w:lang w:val="en-US"/>
        </w:rPr>
        <w:t>“</w:t>
      </w:r>
    </w:p>
    <w:p w14:paraId="7E451FB1" w14:textId="77777777" w:rsidR="002D694E" w:rsidRDefault="002D694E" w:rsidP="00C05C03">
      <w:pPr>
        <w:tabs>
          <w:tab w:val="left" w:pos="2268"/>
        </w:tabs>
        <w:suppressAutoHyphens w:val="0"/>
        <w:spacing w:afterLines="50" w:after="120" w:line="240" w:lineRule="auto"/>
        <w:ind w:left="1134" w:right="284" w:firstLineChars="14" w:firstLine="28"/>
        <w:rPr>
          <w:rStyle w:val="ui-provider"/>
          <w:i/>
          <w:iCs/>
          <w:color w:val="0070C0"/>
          <w:lang w:val="en-US" w:eastAsia="ja-JP"/>
        </w:rPr>
      </w:pPr>
    </w:p>
    <w:p w14:paraId="3FA74ACB" w14:textId="77777777" w:rsidR="00264C45" w:rsidRDefault="00C05C03" w:rsidP="00264C45">
      <w:pPr>
        <w:tabs>
          <w:tab w:val="left" w:pos="2268"/>
        </w:tabs>
        <w:suppressAutoHyphens w:val="0"/>
        <w:spacing w:afterLines="50" w:after="120" w:line="240" w:lineRule="auto"/>
        <w:ind w:left="1134" w:right="284"/>
        <w:rPr>
          <w:rStyle w:val="ui-provider"/>
          <w:color w:val="0070C0"/>
          <w:lang w:val="en-US" w:eastAsia="ja-JP"/>
        </w:rPr>
      </w:pPr>
      <w:r w:rsidRPr="00B95E02">
        <w:rPr>
          <w:rStyle w:val="ui-provider"/>
          <w:i/>
          <w:iCs/>
          <w:color w:val="0070C0"/>
          <w:lang w:val="en-US" w:eastAsia="ja-JP"/>
        </w:rPr>
        <w:t>Justification</w:t>
      </w:r>
      <w:r w:rsidRPr="00B95E02">
        <w:rPr>
          <w:rStyle w:val="ui-provider"/>
          <w:color w:val="0070C0"/>
          <w:lang w:val="en-US" w:eastAsia="ja-JP"/>
        </w:rPr>
        <w:t xml:space="preserve">: </w:t>
      </w:r>
    </w:p>
    <w:p w14:paraId="564F36C2" w14:textId="4A9B375A" w:rsidR="003E376C" w:rsidRDefault="00C05C03" w:rsidP="00264C45">
      <w:pPr>
        <w:tabs>
          <w:tab w:val="left" w:pos="2268"/>
        </w:tabs>
        <w:suppressAutoHyphens w:val="0"/>
        <w:spacing w:afterLines="50" w:after="120" w:line="240" w:lineRule="auto"/>
        <w:ind w:left="1134" w:right="284"/>
        <w:rPr>
          <w:rStyle w:val="ui-provider"/>
          <w:color w:val="0070C0"/>
          <w:lang w:val="en-US" w:eastAsia="ja-JP"/>
        </w:rPr>
      </w:pPr>
      <w:r w:rsidRPr="00B95E02">
        <w:rPr>
          <w:rStyle w:val="ui-provider"/>
          <w:color w:val="0070C0"/>
          <w:lang w:val="en-US" w:eastAsia="ja-JP"/>
        </w:rPr>
        <w:t>Correct</w:t>
      </w:r>
      <w:r w:rsidR="006B3FF1">
        <w:rPr>
          <w:rStyle w:val="ui-provider"/>
          <w:color w:val="0070C0"/>
          <w:lang w:val="en-US" w:eastAsia="ja-JP"/>
        </w:rPr>
        <w:t>ion of</w:t>
      </w:r>
      <w:r w:rsidRPr="00B95E02">
        <w:rPr>
          <w:rStyle w:val="ui-provider"/>
          <w:color w:val="0070C0"/>
          <w:lang w:val="en-US" w:eastAsia="ja-JP"/>
        </w:rPr>
        <w:t xml:space="preserve"> the </w:t>
      </w:r>
      <w:r w:rsidR="00472879" w:rsidRPr="00B95E02">
        <w:rPr>
          <w:rStyle w:val="ui-provider"/>
          <w:color w:val="0070C0"/>
          <w:lang w:val="en-US" w:eastAsia="ja-JP"/>
        </w:rPr>
        <w:t>number</w:t>
      </w:r>
      <w:r w:rsidR="00472879">
        <w:rPr>
          <w:rStyle w:val="ui-provider"/>
          <w:color w:val="0070C0"/>
          <w:lang w:val="en-US" w:eastAsia="ja-JP"/>
        </w:rPr>
        <w:t xml:space="preserve"> of the F</w:t>
      </w:r>
      <w:r w:rsidRPr="00B95E02">
        <w:rPr>
          <w:rStyle w:val="ui-provider"/>
          <w:color w:val="0070C0"/>
          <w:lang w:val="en-US" w:eastAsia="ja-JP"/>
        </w:rPr>
        <w:t>igure</w:t>
      </w:r>
      <w:r w:rsidR="003E376C">
        <w:rPr>
          <w:rStyle w:val="ui-provider"/>
          <w:color w:val="0070C0"/>
          <w:lang w:val="en-US" w:eastAsia="ja-JP"/>
        </w:rPr>
        <w:t>s</w:t>
      </w:r>
      <w:r w:rsidR="006B3FF1">
        <w:rPr>
          <w:rStyle w:val="ui-provider"/>
          <w:color w:val="0070C0"/>
          <w:lang w:val="en-US" w:eastAsia="ja-JP"/>
        </w:rPr>
        <w:t xml:space="preserve"> and </w:t>
      </w:r>
      <w:r w:rsidR="00AE7BEF">
        <w:rPr>
          <w:rStyle w:val="ui-provider"/>
          <w:color w:val="0070C0"/>
          <w:lang w:val="en-US" w:eastAsia="ja-JP"/>
        </w:rPr>
        <w:t>the symbols</w:t>
      </w:r>
      <w:r w:rsidR="00EE3CA2">
        <w:rPr>
          <w:rStyle w:val="ui-provider"/>
          <w:color w:val="0070C0"/>
          <w:lang w:val="en-US" w:eastAsia="ja-JP"/>
        </w:rPr>
        <w:t xml:space="preserve"> for the test methods with brackets around the </w:t>
      </w:r>
      <w:r w:rsidR="00436DDD">
        <w:rPr>
          <w:rStyle w:val="ui-provider"/>
          <w:color w:val="0070C0"/>
          <w:lang w:val="en-US" w:eastAsia="ja-JP"/>
        </w:rPr>
        <w:t>letter – M</w:t>
      </w:r>
      <w:r w:rsidRPr="00B95E02">
        <w:rPr>
          <w:rStyle w:val="ui-provider"/>
          <w:color w:val="0070C0"/>
          <w:lang w:val="en-US" w:eastAsia="ja-JP"/>
        </w:rPr>
        <w:t>ethod</w:t>
      </w:r>
      <w:r w:rsidR="006B3FF1">
        <w:rPr>
          <w:rStyle w:val="ui-provider"/>
          <w:color w:val="0070C0"/>
          <w:lang w:val="en-US" w:eastAsia="ja-JP"/>
        </w:rPr>
        <w:t>s</w:t>
      </w:r>
      <w:r w:rsidR="000F192D">
        <w:rPr>
          <w:rStyle w:val="ui-provider"/>
          <w:color w:val="0070C0"/>
          <w:lang w:val="en-US" w:eastAsia="ja-JP"/>
        </w:rPr>
        <w:t xml:space="preserve"> </w:t>
      </w:r>
      <w:r w:rsidR="00436DDD">
        <w:rPr>
          <w:rStyle w:val="ui-provider"/>
          <w:color w:val="0070C0"/>
          <w:lang w:val="en-US" w:eastAsia="ja-JP"/>
        </w:rPr>
        <w:t xml:space="preserve">(B) etc. </w:t>
      </w:r>
    </w:p>
    <w:p w14:paraId="15727180" w14:textId="63A864F3" w:rsidR="00BE5884" w:rsidRPr="00C05C03" w:rsidRDefault="00436DDD" w:rsidP="00264C45">
      <w:pPr>
        <w:tabs>
          <w:tab w:val="left" w:pos="2268"/>
        </w:tabs>
        <w:suppressAutoHyphens w:val="0"/>
        <w:spacing w:afterLines="50" w:after="120" w:line="240" w:lineRule="auto"/>
        <w:ind w:left="1134" w:right="284"/>
        <w:rPr>
          <w:color w:val="0070C0"/>
          <w:lang w:val="en-US" w:eastAsia="ja-JP"/>
        </w:rPr>
      </w:pPr>
      <w:r>
        <w:rPr>
          <w:rStyle w:val="ui-provider"/>
          <w:color w:val="0070C0"/>
          <w:lang w:val="en-US" w:eastAsia="ja-JP"/>
        </w:rPr>
        <w:t>The</w:t>
      </w:r>
      <w:r w:rsidR="000F192D">
        <w:rPr>
          <w:rStyle w:val="ui-provider"/>
          <w:color w:val="0070C0"/>
          <w:lang w:val="en-US" w:eastAsia="ja-JP"/>
        </w:rPr>
        <w:t xml:space="preserve"> </w:t>
      </w:r>
      <w:r w:rsidR="00845CA2">
        <w:rPr>
          <w:rStyle w:val="ui-provider"/>
          <w:color w:val="0070C0"/>
          <w:lang w:val="en-US" w:eastAsia="ja-JP"/>
        </w:rPr>
        <w:t>exemption</w:t>
      </w:r>
      <w:r w:rsidR="00012070">
        <w:rPr>
          <w:rStyle w:val="ui-provider"/>
          <w:color w:val="0070C0"/>
          <w:lang w:val="en-US" w:eastAsia="ja-JP"/>
        </w:rPr>
        <w:t xml:space="preserve"> for vehicles that </w:t>
      </w:r>
      <w:r w:rsidR="004941B4">
        <w:rPr>
          <w:rStyle w:val="ui-provider"/>
          <w:color w:val="0070C0"/>
          <w:lang w:val="en-US" w:eastAsia="ja-JP"/>
        </w:rPr>
        <w:t xml:space="preserve">are unable </w:t>
      </w:r>
      <w:r w:rsidR="0034418F">
        <w:rPr>
          <w:rStyle w:val="ui-provider"/>
          <w:color w:val="0070C0"/>
          <w:lang w:val="en-US" w:eastAsia="ja-JP"/>
        </w:rPr>
        <w:t>to run properly at 5</w:t>
      </w:r>
      <w:r w:rsidR="00DF2FF9">
        <w:rPr>
          <w:rStyle w:val="ui-provider"/>
          <w:color w:val="0070C0"/>
          <w:lang w:val="en-US" w:eastAsia="ja-JP"/>
        </w:rPr>
        <w:t xml:space="preserve"> km/h</w:t>
      </w:r>
      <w:r w:rsidR="00E57889">
        <w:rPr>
          <w:rStyle w:val="ui-provider"/>
          <w:color w:val="0070C0"/>
          <w:lang w:val="en-US" w:eastAsia="ja-JP"/>
        </w:rPr>
        <w:t xml:space="preserve"> in Method (A)</w:t>
      </w:r>
      <w:r w:rsidR="00553B4B">
        <w:rPr>
          <w:rStyle w:val="ui-provider"/>
          <w:color w:val="0070C0"/>
          <w:lang w:val="en-US" w:eastAsia="ja-JP"/>
        </w:rPr>
        <w:t xml:space="preserve"> has been adjusted in Figure 8b and</w:t>
      </w:r>
      <w:r w:rsidR="00E57889">
        <w:rPr>
          <w:rStyle w:val="ui-provider"/>
          <w:color w:val="0070C0"/>
          <w:lang w:val="en-US" w:eastAsia="ja-JP"/>
        </w:rPr>
        <w:t xml:space="preserve"> has been deleted</w:t>
      </w:r>
      <w:r w:rsidR="00553B4B">
        <w:rPr>
          <w:rStyle w:val="ui-provider"/>
          <w:color w:val="0070C0"/>
          <w:lang w:val="en-US" w:eastAsia="ja-JP"/>
        </w:rPr>
        <w:t xml:space="preserve"> in Figure 8c</w:t>
      </w:r>
      <w:r w:rsidR="00E57889">
        <w:rPr>
          <w:rStyle w:val="ui-provider"/>
          <w:color w:val="0070C0"/>
          <w:lang w:val="en-US" w:eastAsia="ja-JP"/>
        </w:rPr>
        <w:t>, since this Figure is about (B), (C) and (D)</w:t>
      </w:r>
      <w:r w:rsidR="00DF2FF9">
        <w:rPr>
          <w:rStyle w:val="ui-provider"/>
          <w:color w:val="0070C0"/>
          <w:lang w:val="en-US" w:eastAsia="ja-JP"/>
        </w:rPr>
        <w:t>.</w:t>
      </w:r>
      <w:r w:rsidR="00C05C03">
        <w:rPr>
          <w:rStyle w:val="ui-provider"/>
          <w:color w:val="0070C0"/>
          <w:lang w:val="en-US" w:eastAsia="ja-JP"/>
        </w:rPr>
        <w:t xml:space="preserve"> </w:t>
      </w:r>
    </w:p>
    <w:p w14:paraId="5C94C113" w14:textId="77777777" w:rsidR="00A7373F" w:rsidRPr="00AD3EA5" w:rsidRDefault="00A7373F" w:rsidP="000A7922">
      <w:pPr>
        <w:pStyle w:val="para"/>
        <w:ind w:firstLine="0"/>
        <w:rPr>
          <w:color w:val="0070C0"/>
          <w:lang w:val="en-US" w:eastAsia="ja-JP"/>
        </w:rPr>
      </w:pPr>
    </w:p>
    <w:p w14:paraId="3BCC04C1" w14:textId="51E3AFA2" w:rsidR="003960B8" w:rsidRDefault="003960B8" w:rsidP="003960B8">
      <w:pPr>
        <w:keepNext/>
        <w:keepLines/>
        <w:tabs>
          <w:tab w:val="right" w:pos="851"/>
        </w:tabs>
        <w:spacing w:before="360" w:after="240" w:line="300" w:lineRule="exact"/>
        <w:ind w:left="1134" w:right="1134" w:hanging="1134"/>
        <w:rPr>
          <w:b/>
          <w:sz w:val="28"/>
          <w:lang w:val="en-GB" w:eastAsia="ja-JP"/>
        </w:rPr>
      </w:pPr>
      <w:r w:rsidRPr="00E03A64">
        <w:rPr>
          <w:b/>
          <w:sz w:val="28"/>
          <w:lang w:val="en-US"/>
        </w:rPr>
        <w:tab/>
      </w:r>
      <w:r>
        <w:rPr>
          <w:b/>
          <w:sz w:val="28"/>
          <w:lang w:val="en-GB" w:eastAsia="ja-JP"/>
        </w:rPr>
        <w:t>II</w:t>
      </w:r>
      <w:r w:rsidRPr="00E03A64">
        <w:rPr>
          <w:b/>
          <w:sz w:val="28"/>
          <w:lang w:val="en-GB" w:eastAsia="ja-JP"/>
        </w:rPr>
        <w:t>.</w:t>
      </w:r>
      <w:r w:rsidRPr="00E03A64">
        <w:rPr>
          <w:b/>
          <w:sz w:val="28"/>
          <w:lang w:val="en-GB" w:eastAsia="ja-JP"/>
        </w:rPr>
        <w:tab/>
        <w:t xml:space="preserve">Justification </w:t>
      </w:r>
    </w:p>
    <w:p w14:paraId="1F9E76AC" w14:textId="77777777" w:rsidR="007C4292" w:rsidRPr="00E03A64" w:rsidRDefault="007C4292" w:rsidP="003960B8">
      <w:pPr>
        <w:keepNext/>
        <w:keepLines/>
        <w:tabs>
          <w:tab w:val="right" w:pos="851"/>
        </w:tabs>
        <w:spacing w:before="360" w:after="240" w:line="300" w:lineRule="exact"/>
        <w:ind w:left="1134" w:right="1134" w:hanging="1134"/>
        <w:rPr>
          <w:b/>
          <w:color w:val="FF0000"/>
          <w:sz w:val="28"/>
          <w:lang w:val="en-US" w:eastAsia="ja-JP"/>
        </w:rPr>
      </w:pPr>
    </w:p>
    <w:bookmarkEnd w:id="1"/>
    <w:p w14:paraId="69097D07" w14:textId="07FA6658" w:rsidR="002C4C47" w:rsidRDefault="00B60E04" w:rsidP="002C4C47">
      <w:pPr>
        <w:pStyle w:val="ListParagraph"/>
        <w:numPr>
          <w:ilvl w:val="0"/>
          <w:numId w:val="9"/>
        </w:numPr>
        <w:spacing w:after="120"/>
        <w:ind w:left="2268" w:right="1134" w:hanging="357"/>
        <w:contextualSpacing w:val="0"/>
        <w:jc w:val="both"/>
        <w:rPr>
          <w:u w:val="single"/>
          <w:lang w:val="en-US" w:eastAsia="ja-JP"/>
        </w:rPr>
      </w:pPr>
      <w:r>
        <w:rPr>
          <w:lang w:val="en-US" w:eastAsia="ja-JP"/>
        </w:rPr>
        <w:t xml:space="preserve">All justifications have been </w:t>
      </w:r>
      <w:r w:rsidR="003E376C">
        <w:rPr>
          <w:lang w:val="en-US" w:eastAsia="ja-JP"/>
        </w:rPr>
        <w:t xml:space="preserve">placed inside the text flow above for clarity. </w:t>
      </w:r>
    </w:p>
    <w:p w14:paraId="3BDBAA83" w14:textId="2F347493" w:rsidR="003960B8" w:rsidRPr="00191161" w:rsidRDefault="003960B8" w:rsidP="003960B8">
      <w:pPr>
        <w:spacing w:before="240"/>
        <w:jc w:val="center"/>
        <w:rPr>
          <w:u w:val="single"/>
          <w:lang w:val="en-US" w:eastAsia="ja-JP"/>
        </w:rPr>
      </w:pPr>
      <w:r>
        <w:rPr>
          <w:u w:val="single"/>
          <w:lang w:val="en-US" w:eastAsia="ja-JP"/>
        </w:rPr>
        <w:tab/>
      </w:r>
    </w:p>
    <w:sectPr w:rsidR="003960B8" w:rsidRPr="00191161" w:rsidSect="00657E61">
      <w:headerReference w:type="default" r:id="rId16"/>
      <w:footerReference w:type="default" r:id="rId17"/>
      <w:headerReference w:type="first" r:id="rId18"/>
      <w:footerReference w:type="first" r:id="rId19"/>
      <w:footnotePr>
        <w:numStart w:val="5"/>
      </w:footnotePr>
      <w:endnotePr>
        <w:numFmt w:val="decimal"/>
      </w:endnotePr>
      <w:pgSz w:w="11907" w:h="16840" w:code="9"/>
      <w:pgMar w:top="1418" w:right="1134" w:bottom="1134" w:left="1134" w:header="96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6C16" w14:textId="77777777" w:rsidR="005D6688" w:rsidRDefault="005D6688" w:rsidP="003960B8">
      <w:pPr>
        <w:spacing w:line="240" w:lineRule="auto"/>
      </w:pPr>
      <w:r>
        <w:separator/>
      </w:r>
    </w:p>
  </w:endnote>
  <w:endnote w:type="continuationSeparator" w:id="0">
    <w:p w14:paraId="18B43E56" w14:textId="77777777" w:rsidR="005D6688" w:rsidRDefault="005D6688" w:rsidP="00396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sGoth for Porsche Com">
    <w:altName w:val="Arial"/>
    <w:charset w:val="00"/>
    <w:family w:val="swiss"/>
    <w:pitch w:val="variable"/>
    <w:sig w:usb0="20000287" w:usb1="10000001" w:usb2="00000000" w:usb3="00000000" w:csb0="0000009F" w:csb1="00000000"/>
  </w:font>
  <w:font w:name="Times New Roman Bold">
    <w:altName w:val="Times New Roman"/>
    <w:panose1 w:val="02020803070505020304"/>
    <w:charset w:val="00"/>
    <w:family w:val="roman"/>
    <w:notTrueType/>
    <w:pitch w:val="default"/>
  </w:font>
  <w:font w:name="LiberationSerif-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012751"/>
      <w:docPartObj>
        <w:docPartGallery w:val="Page Numbers (Bottom of Page)"/>
        <w:docPartUnique/>
      </w:docPartObj>
    </w:sdtPr>
    <w:sdtContent>
      <w:p w14:paraId="31867EA0" w14:textId="04E345F8" w:rsidR="00657E61" w:rsidRDefault="00657E61">
        <w:pPr>
          <w:pStyle w:val="Footer"/>
          <w:jc w:val="right"/>
        </w:pPr>
        <w:r>
          <w:fldChar w:fldCharType="begin"/>
        </w:r>
        <w:r>
          <w:instrText>PAGE   \* MERGEFORMAT</w:instrText>
        </w:r>
        <w:r>
          <w:fldChar w:fldCharType="separate"/>
        </w:r>
        <w:r>
          <w:rPr>
            <w:lang w:val="de-DE"/>
          </w:rPr>
          <w:t>2</w:t>
        </w:r>
        <w:r>
          <w:fldChar w:fldCharType="end"/>
        </w:r>
      </w:p>
    </w:sdtContent>
  </w:sdt>
  <w:p w14:paraId="0C6174CA" w14:textId="77777777" w:rsidR="00F92D8D" w:rsidRDefault="00F9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63D1" w14:textId="77777777" w:rsidR="000134F4" w:rsidRDefault="00D00C79" w:rsidP="00657E61">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3A0F" w14:textId="77777777" w:rsidR="005D6688" w:rsidRDefault="005D6688" w:rsidP="003960B8">
      <w:pPr>
        <w:spacing w:line="240" w:lineRule="auto"/>
      </w:pPr>
      <w:r>
        <w:separator/>
      </w:r>
    </w:p>
  </w:footnote>
  <w:footnote w:type="continuationSeparator" w:id="0">
    <w:p w14:paraId="2CAA2B40" w14:textId="77777777" w:rsidR="005D6688" w:rsidRDefault="005D6688" w:rsidP="003960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2A71" w14:textId="4B311544" w:rsidR="00657E61" w:rsidRPr="00657E61" w:rsidRDefault="00657E61" w:rsidP="00F67465">
    <w:pPr>
      <w:tabs>
        <w:tab w:val="right" w:pos="9026"/>
      </w:tabs>
      <w:ind w:left="6663" w:hanging="6663"/>
      <w:rPr>
        <w:rFonts w:eastAsia="Calibri"/>
        <w:bCs/>
        <w:sz w:val="22"/>
        <w:szCs w:val="22"/>
        <w:lang w:val="en-US"/>
      </w:rPr>
    </w:pPr>
    <w:r w:rsidRPr="00657E61">
      <w:rPr>
        <w:rFonts w:eastAsia="Calibri"/>
        <w:lang w:val="en-US"/>
      </w:rPr>
      <w:t xml:space="preserve">Transmitted by the experts of </w:t>
    </w:r>
    <w:r>
      <w:rPr>
        <w:rFonts w:eastAsia="Calibri"/>
        <w:lang w:val="en-US"/>
      </w:rPr>
      <w:t>OICA</w:t>
    </w:r>
    <w:r w:rsidRPr="00657E61">
      <w:rPr>
        <w:rFonts w:eastAsia="Calibri"/>
        <w:sz w:val="22"/>
        <w:szCs w:val="22"/>
        <w:lang w:val="en-US"/>
      </w:rPr>
      <w:tab/>
    </w:r>
    <w:r w:rsidRPr="00657E61">
      <w:rPr>
        <w:rFonts w:eastAsia="Calibri"/>
        <w:u w:val="single"/>
        <w:lang w:val="en-US"/>
      </w:rPr>
      <w:t>Informal document</w:t>
    </w:r>
    <w:r w:rsidRPr="00657E61">
      <w:rPr>
        <w:rFonts w:eastAsia="Calibri"/>
        <w:lang w:val="en-US"/>
      </w:rPr>
      <w:t xml:space="preserve"> </w:t>
    </w:r>
    <w:r w:rsidRPr="00657E61">
      <w:rPr>
        <w:rFonts w:eastAsia="Calibri"/>
        <w:bCs/>
        <w:lang w:val="en-US"/>
      </w:rPr>
      <w:t>GRBP-80-</w:t>
    </w:r>
    <w:r w:rsidR="0059755D">
      <w:rPr>
        <w:rFonts w:eastAsia="Calibri"/>
        <w:bCs/>
        <w:lang w:val="en-US"/>
      </w:rPr>
      <w:t>28</w:t>
    </w:r>
    <w:r w:rsidRPr="00657E61">
      <w:rPr>
        <w:rFonts w:eastAsia="Calibri"/>
        <w:bCs/>
        <w:lang w:val="en-US"/>
      </w:rPr>
      <w:t xml:space="preserve">  </w:t>
    </w:r>
    <w:r w:rsidRPr="00657E61">
      <w:rPr>
        <w:rFonts w:eastAsia="Calibri"/>
        <w:b/>
        <w:lang w:val="en-US"/>
      </w:rPr>
      <w:br/>
    </w:r>
    <w:r w:rsidRPr="00657E61">
      <w:rPr>
        <w:rFonts w:eastAsia="Calibri"/>
        <w:bCs/>
        <w:lang w:val="en-US"/>
      </w:rPr>
      <w:t>80</w:t>
    </w:r>
    <w:r w:rsidRPr="00657E61">
      <w:rPr>
        <w:rFonts w:eastAsia="Calibri"/>
        <w:bCs/>
        <w:vertAlign w:val="superscript"/>
        <w:lang w:val="en-US"/>
      </w:rPr>
      <w:t>th</w:t>
    </w:r>
    <w:r w:rsidRPr="00657E61">
      <w:rPr>
        <w:rFonts w:eastAsia="Calibri"/>
        <w:bCs/>
        <w:lang w:val="en-US"/>
      </w:rPr>
      <w:t xml:space="preserve"> GRBP, 17-20 September 2024,</w:t>
    </w:r>
    <w:r w:rsidRPr="00657E61">
      <w:rPr>
        <w:rFonts w:eastAsia="Calibri"/>
        <w:bCs/>
        <w:lang w:val="en-US"/>
      </w:rPr>
      <w:br/>
      <w:t xml:space="preserve">agenda item </w:t>
    </w:r>
    <w:proofErr w:type="gramStart"/>
    <w:r>
      <w:rPr>
        <w:rFonts w:eastAsia="Calibri"/>
        <w:bCs/>
        <w:lang w:val="en-US"/>
      </w:rPr>
      <w:t>5</w:t>
    </w:r>
    <w:proofErr w:type="gramEnd"/>
  </w:p>
  <w:p w14:paraId="6E444ACC" w14:textId="4F3EE726" w:rsidR="00F92D8D" w:rsidRPr="00657E61" w:rsidRDefault="00F92D8D" w:rsidP="00657E61">
    <w:pPr>
      <w:pStyle w:val="Header"/>
      <w:tabs>
        <w:tab w:val="left" w:pos="50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AEEF" w14:textId="77777777" w:rsidR="000134F4" w:rsidRPr="00BB1F39" w:rsidRDefault="00D00C79" w:rsidP="006A187B">
    <w:pPr>
      <w:pStyle w:val="Header"/>
      <w:rPr>
        <w:color w:val="FF0000"/>
        <w:u w:val="single"/>
        <w:lang w:val="en-US"/>
      </w:rPr>
    </w:pPr>
    <w:r w:rsidRPr="00BB1F39">
      <w:rPr>
        <w:lang w:val="en-US"/>
      </w:rPr>
      <w:t>ECE/TRANS/WP.29</w:t>
    </w:r>
    <w:r>
      <w:rPr>
        <w:lang w:val="en-US"/>
      </w:rPr>
      <w:t>/GRBP/2024/20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967"/>
    <w:multiLevelType w:val="hybridMultilevel"/>
    <w:tmpl w:val="4FBAFAA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9D406D"/>
    <w:multiLevelType w:val="multilevel"/>
    <w:tmpl w:val="165E5308"/>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val="0"/>
      </w:rPr>
    </w:lvl>
    <w:lvl w:ilvl="2">
      <w:start w:val="1"/>
      <w:numFmt w:val="decimal"/>
      <w:lvlText w:val="%1.%2.%3."/>
      <w:lvlJc w:val="left"/>
      <w:pPr>
        <w:ind w:left="1496" w:hanging="504"/>
      </w:pPr>
      <w:rPr>
        <w:rFonts w:hint="default"/>
        <w:b w:val="0"/>
      </w:rPr>
    </w:lvl>
    <w:lvl w:ilvl="3">
      <w:start w:val="1"/>
      <w:numFmt w:val="decimal"/>
      <w:lvlText w:val="%1.%2.%3.%4."/>
      <w:lvlJc w:val="left"/>
      <w:pPr>
        <w:ind w:left="1783" w:hanging="648"/>
      </w:pPr>
      <w:rPr>
        <w:rFonts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5D1F7B"/>
    <w:multiLevelType w:val="hybridMultilevel"/>
    <w:tmpl w:val="1010A8A6"/>
    <w:lvl w:ilvl="0" w:tplc="399A1170">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3" w15:restartNumberingAfterBreak="0">
    <w:nsid w:val="261D513E"/>
    <w:multiLevelType w:val="hybridMultilevel"/>
    <w:tmpl w:val="F530B704"/>
    <w:lvl w:ilvl="0" w:tplc="C92ACACA">
      <w:start w:val="1"/>
      <w:numFmt w:val="bullet"/>
      <w:lvlText w:val=""/>
      <w:lvlJc w:val="left"/>
      <w:pPr>
        <w:tabs>
          <w:tab w:val="num" w:pos="720"/>
        </w:tabs>
        <w:ind w:left="720" w:hanging="360"/>
      </w:pPr>
      <w:rPr>
        <w:rFonts w:ascii="Wingdings" w:hAnsi="Wingdings" w:hint="default"/>
      </w:rPr>
    </w:lvl>
    <w:lvl w:ilvl="1" w:tplc="1E2E508E">
      <w:start w:val="1"/>
      <w:numFmt w:val="bullet"/>
      <w:lvlText w:val=""/>
      <w:lvlJc w:val="left"/>
      <w:pPr>
        <w:tabs>
          <w:tab w:val="num" w:pos="1440"/>
        </w:tabs>
        <w:ind w:left="1440" w:hanging="360"/>
      </w:pPr>
      <w:rPr>
        <w:rFonts w:ascii="Wingdings" w:hAnsi="Wingdings" w:hint="default"/>
      </w:rPr>
    </w:lvl>
    <w:lvl w:ilvl="2" w:tplc="CF06C4F2" w:tentative="1">
      <w:start w:val="1"/>
      <w:numFmt w:val="bullet"/>
      <w:lvlText w:val=""/>
      <w:lvlJc w:val="left"/>
      <w:pPr>
        <w:tabs>
          <w:tab w:val="num" w:pos="2160"/>
        </w:tabs>
        <w:ind w:left="2160" w:hanging="360"/>
      </w:pPr>
      <w:rPr>
        <w:rFonts w:ascii="Wingdings" w:hAnsi="Wingdings" w:hint="default"/>
      </w:rPr>
    </w:lvl>
    <w:lvl w:ilvl="3" w:tplc="0B621842" w:tentative="1">
      <w:start w:val="1"/>
      <w:numFmt w:val="bullet"/>
      <w:lvlText w:val=""/>
      <w:lvlJc w:val="left"/>
      <w:pPr>
        <w:tabs>
          <w:tab w:val="num" w:pos="2880"/>
        </w:tabs>
        <w:ind w:left="2880" w:hanging="360"/>
      </w:pPr>
      <w:rPr>
        <w:rFonts w:ascii="Wingdings" w:hAnsi="Wingdings" w:hint="default"/>
      </w:rPr>
    </w:lvl>
    <w:lvl w:ilvl="4" w:tplc="FECC9F1A" w:tentative="1">
      <w:start w:val="1"/>
      <w:numFmt w:val="bullet"/>
      <w:lvlText w:val=""/>
      <w:lvlJc w:val="left"/>
      <w:pPr>
        <w:tabs>
          <w:tab w:val="num" w:pos="3600"/>
        </w:tabs>
        <w:ind w:left="3600" w:hanging="360"/>
      </w:pPr>
      <w:rPr>
        <w:rFonts w:ascii="Wingdings" w:hAnsi="Wingdings" w:hint="default"/>
      </w:rPr>
    </w:lvl>
    <w:lvl w:ilvl="5" w:tplc="2BBE700A" w:tentative="1">
      <w:start w:val="1"/>
      <w:numFmt w:val="bullet"/>
      <w:lvlText w:val=""/>
      <w:lvlJc w:val="left"/>
      <w:pPr>
        <w:tabs>
          <w:tab w:val="num" w:pos="4320"/>
        </w:tabs>
        <w:ind w:left="4320" w:hanging="360"/>
      </w:pPr>
      <w:rPr>
        <w:rFonts w:ascii="Wingdings" w:hAnsi="Wingdings" w:hint="default"/>
      </w:rPr>
    </w:lvl>
    <w:lvl w:ilvl="6" w:tplc="C8B447F0" w:tentative="1">
      <w:start w:val="1"/>
      <w:numFmt w:val="bullet"/>
      <w:lvlText w:val=""/>
      <w:lvlJc w:val="left"/>
      <w:pPr>
        <w:tabs>
          <w:tab w:val="num" w:pos="5040"/>
        </w:tabs>
        <w:ind w:left="5040" w:hanging="360"/>
      </w:pPr>
      <w:rPr>
        <w:rFonts w:ascii="Wingdings" w:hAnsi="Wingdings" w:hint="default"/>
      </w:rPr>
    </w:lvl>
    <w:lvl w:ilvl="7" w:tplc="3F38D504" w:tentative="1">
      <w:start w:val="1"/>
      <w:numFmt w:val="bullet"/>
      <w:lvlText w:val=""/>
      <w:lvlJc w:val="left"/>
      <w:pPr>
        <w:tabs>
          <w:tab w:val="num" w:pos="5760"/>
        </w:tabs>
        <w:ind w:left="5760" w:hanging="360"/>
      </w:pPr>
      <w:rPr>
        <w:rFonts w:ascii="Wingdings" w:hAnsi="Wingdings" w:hint="default"/>
      </w:rPr>
    </w:lvl>
    <w:lvl w:ilvl="8" w:tplc="BD0CF0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CB6CAD"/>
    <w:multiLevelType w:val="hybridMultilevel"/>
    <w:tmpl w:val="C9C0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25907"/>
    <w:multiLevelType w:val="hybridMultilevel"/>
    <w:tmpl w:val="2EF01990"/>
    <w:lvl w:ilvl="0" w:tplc="8A50A584">
      <w:start w:val="2"/>
      <w:numFmt w:val="bullet"/>
      <w:lvlText w:val="-"/>
      <w:lvlJc w:val="left"/>
      <w:pPr>
        <w:ind w:left="3160" w:hanging="360"/>
      </w:pPr>
      <w:rPr>
        <w:rFonts w:ascii="Times New Roman" w:eastAsia="Times New Roman" w:hAnsi="Times New Roman" w:cs="Times New Roman" w:hint="default"/>
      </w:rPr>
    </w:lvl>
    <w:lvl w:ilvl="1" w:tplc="FFFFFFFF" w:tentative="1">
      <w:start w:val="1"/>
      <w:numFmt w:val="lowerLetter"/>
      <w:lvlText w:val="%2."/>
      <w:lvlJc w:val="left"/>
      <w:pPr>
        <w:ind w:left="3880" w:hanging="360"/>
      </w:pPr>
    </w:lvl>
    <w:lvl w:ilvl="2" w:tplc="FFFFFFFF" w:tentative="1">
      <w:start w:val="1"/>
      <w:numFmt w:val="lowerRoman"/>
      <w:lvlText w:val="%3."/>
      <w:lvlJc w:val="right"/>
      <w:pPr>
        <w:ind w:left="4600" w:hanging="180"/>
      </w:pPr>
    </w:lvl>
    <w:lvl w:ilvl="3" w:tplc="FFFFFFFF" w:tentative="1">
      <w:start w:val="1"/>
      <w:numFmt w:val="decimal"/>
      <w:lvlText w:val="%4."/>
      <w:lvlJc w:val="left"/>
      <w:pPr>
        <w:ind w:left="5320" w:hanging="360"/>
      </w:pPr>
    </w:lvl>
    <w:lvl w:ilvl="4" w:tplc="FFFFFFFF" w:tentative="1">
      <w:start w:val="1"/>
      <w:numFmt w:val="lowerLetter"/>
      <w:lvlText w:val="%5."/>
      <w:lvlJc w:val="left"/>
      <w:pPr>
        <w:ind w:left="6040" w:hanging="360"/>
      </w:pPr>
    </w:lvl>
    <w:lvl w:ilvl="5" w:tplc="FFFFFFFF" w:tentative="1">
      <w:start w:val="1"/>
      <w:numFmt w:val="lowerRoman"/>
      <w:lvlText w:val="%6."/>
      <w:lvlJc w:val="right"/>
      <w:pPr>
        <w:ind w:left="6760" w:hanging="180"/>
      </w:pPr>
    </w:lvl>
    <w:lvl w:ilvl="6" w:tplc="FFFFFFFF" w:tentative="1">
      <w:start w:val="1"/>
      <w:numFmt w:val="decimal"/>
      <w:lvlText w:val="%7."/>
      <w:lvlJc w:val="left"/>
      <w:pPr>
        <w:ind w:left="7480" w:hanging="360"/>
      </w:pPr>
    </w:lvl>
    <w:lvl w:ilvl="7" w:tplc="FFFFFFFF" w:tentative="1">
      <w:start w:val="1"/>
      <w:numFmt w:val="lowerLetter"/>
      <w:lvlText w:val="%8."/>
      <w:lvlJc w:val="left"/>
      <w:pPr>
        <w:ind w:left="8200" w:hanging="360"/>
      </w:pPr>
    </w:lvl>
    <w:lvl w:ilvl="8" w:tplc="FFFFFFFF" w:tentative="1">
      <w:start w:val="1"/>
      <w:numFmt w:val="lowerRoman"/>
      <w:lvlText w:val="%9."/>
      <w:lvlJc w:val="right"/>
      <w:pPr>
        <w:ind w:left="8920" w:hanging="180"/>
      </w:pPr>
    </w:lvl>
  </w:abstractNum>
  <w:abstractNum w:abstractNumId="6" w15:restartNumberingAfterBreak="0">
    <w:nsid w:val="494F1BDB"/>
    <w:multiLevelType w:val="hybridMultilevel"/>
    <w:tmpl w:val="A26A5EE6"/>
    <w:lvl w:ilvl="0" w:tplc="0F02430C">
      <w:start w:val="3"/>
      <w:numFmt w:val="lowerLetter"/>
      <w:lvlText w:val="%1."/>
      <w:lvlJc w:val="left"/>
      <w:pPr>
        <w:tabs>
          <w:tab w:val="num" w:pos="720"/>
        </w:tabs>
        <w:ind w:left="720" w:hanging="360"/>
      </w:pPr>
    </w:lvl>
    <w:lvl w:ilvl="1" w:tplc="9BC42816" w:tentative="1">
      <w:start w:val="1"/>
      <w:numFmt w:val="lowerLetter"/>
      <w:lvlText w:val="%2."/>
      <w:lvlJc w:val="left"/>
      <w:pPr>
        <w:tabs>
          <w:tab w:val="num" w:pos="1440"/>
        </w:tabs>
        <w:ind w:left="1440" w:hanging="360"/>
      </w:pPr>
    </w:lvl>
    <w:lvl w:ilvl="2" w:tplc="3F16ACD8" w:tentative="1">
      <w:start w:val="1"/>
      <w:numFmt w:val="lowerLetter"/>
      <w:lvlText w:val="%3."/>
      <w:lvlJc w:val="left"/>
      <w:pPr>
        <w:tabs>
          <w:tab w:val="num" w:pos="2160"/>
        </w:tabs>
        <w:ind w:left="2160" w:hanging="360"/>
      </w:pPr>
    </w:lvl>
    <w:lvl w:ilvl="3" w:tplc="7F9E3284" w:tentative="1">
      <w:start w:val="1"/>
      <w:numFmt w:val="lowerLetter"/>
      <w:lvlText w:val="%4."/>
      <w:lvlJc w:val="left"/>
      <w:pPr>
        <w:tabs>
          <w:tab w:val="num" w:pos="2880"/>
        </w:tabs>
        <w:ind w:left="2880" w:hanging="360"/>
      </w:pPr>
    </w:lvl>
    <w:lvl w:ilvl="4" w:tplc="70F49A70" w:tentative="1">
      <w:start w:val="1"/>
      <w:numFmt w:val="lowerLetter"/>
      <w:lvlText w:val="%5."/>
      <w:lvlJc w:val="left"/>
      <w:pPr>
        <w:tabs>
          <w:tab w:val="num" w:pos="3600"/>
        </w:tabs>
        <w:ind w:left="3600" w:hanging="360"/>
      </w:pPr>
    </w:lvl>
    <w:lvl w:ilvl="5" w:tplc="3790E7CA" w:tentative="1">
      <w:start w:val="1"/>
      <w:numFmt w:val="lowerLetter"/>
      <w:lvlText w:val="%6."/>
      <w:lvlJc w:val="left"/>
      <w:pPr>
        <w:tabs>
          <w:tab w:val="num" w:pos="4320"/>
        </w:tabs>
        <w:ind w:left="4320" w:hanging="360"/>
      </w:pPr>
    </w:lvl>
    <w:lvl w:ilvl="6" w:tplc="C07614EC" w:tentative="1">
      <w:start w:val="1"/>
      <w:numFmt w:val="lowerLetter"/>
      <w:lvlText w:val="%7."/>
      <w:lvlJc w:val="left"/>
      <w:pPr>
        <w:tabs>
          <w:tab w:val="num" w:pos="5040"/>
        </w:tabs>
        <w:ind w:left="5040" w:hanging="360"/>
      </w:pPr>
    </w:lvl>
    <w:lvl w:ilvl="7" w:tplc="0C1ABE70" w:tentative="1">
      <w:start w:val="1"/>
      <w:numFmt w:val="lowerLetter"/>
      <w:lvlText w:val="%8."/>
      <w:lvlJc w:val="left"/>
      <w:pPr>
        <w:tabs>
          <w:tab w:val="num" w:pos="5760"/>
        </w:tabs>
        <w:ind w:left="5760" w:hanging="360"/>
      </w:pPr>
    </w:lvl>
    <w:lvl w:ilvl="8" w:tplc="89D88E5C" w:tentative="1">
      <w:start w:val="1"/>
      <w:numFmt w:val="lowerLetter"/>
      <w:lvlText w:val="%9."/>
      <w:lvlJc w:val="left"/>
      <w:pPr>
        <w:tabs>
          <w:tab w:val="num" w:pos="6480"/>
        </w:tabs>
        <w:ind w:left="6480" w:hanging="360"/>
      </w:pPr>
    </w:lvl>
  </w:abstractNum>
  <w:abstractNum w:abstractNumId="7" w15:restartNumberingAfterBreak="0">
    <w:nsid w:val="4E054F51"/>
    <w:multiLevelType w:val="hybridMultilevel"/>
    <w:tmpl w:val="251E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E10D1"/>
    <w:multiLevelType w:val="hybridMultilevel"/>
    <w:tmpl w:val="BE28B5DC"/>
    <w:lvl w:ilvl="0" w:tplc="476080D6">
      <w:start w:val="1"/>
      <w:numFmt w:val="bullet"/>
      <w:lvlText w:val=""/>
      <w:lvlJc w:val="left"/>
      <w:pPr>
        <w:tabs>
          <w:tab w:val="num" w:pos="720"/>
        </w:tabs>
        <w:ind w:left="720" w:hanging="360"/>
      </w:pPr>
      <w:rPr>
        <w:rFonts w:ascii="Wingdings" w:hAnsi="Wingdings" w:hint="default"/>
      </w:rPr>
    </w:lvl>
    <w:lvl w:ilvl="1" w:tplc="FC34EB98" w:tentative="1">
      <w:start w:val="1"/>
      <w:numFmt w:val="bullet"/>
      <w:lvlText w:val=""/>
      <w:lvlJc w:val="left"/>
      <w:pPr>
        <w:tabs>
          <w:tab w:val="num" w:pos="1440"/>
        </w:tabs>
        <w:ind w:left="1440" w:hanging="360"/>
      </w:pPr>
      <w:rPr>
        <w:rFonts w:ascii="Wingdings" w:hAnsi="Wingdings" w:hint="default"/>
      </w:rPr>
    </w:lvl>
    <w:lvl w:ilvl="2" w:tplc="D824697E" w:tentative="1">
      <w:start w:val="1"/>
      <w:numFmt w:val="bullet"/>
      <w:lvlText w:val=""/>
      <w:lvlJc w:val="left"/>
      <w:pPr>
        <w:tabs>
          <w:tab w:val="num" w:pos="2160"/>
        </w:tabs>
        <w:ind w:left="2160" w:hanging="360"/>
      </w:pPr>
      <w:rPr>
        <w:rFonts w:ascii="Wingdings" w:hAnsi="Wingdings" w:hint="default"/>
      </w:rPr>
    </w:lvl>
    <w:lvl w:ilvl="3" w:tplc="7FBE36D2" w:tentative="1">
      <w:start w:val="1"/>
      <w:numFmt w:val="bullet"/>
      <w:lvlText w:val=""/>
      <w:lvlJc w:val="left"/>
      <w:pPr>
        <w:tabs>
          <w:tab w:val="num" w:pos="2880"/>
        </w:tabs>
        <w:ind w:left="2880" w:hanging="360"/>
      </w:pPr>
      <w:rPr>
        <w:rFonts w:ascii="Wingdings" w:hAnsi="Wingdings" w:hint="default"/>
      </w:rPr>
    </w:lvl>
    <w:lvl w:ilvl="4" w:tplc="9D381B92" w:tentative="1">
      <w:start w:val="1"/>
      <w:numFmt w:val="bullet"/>
      <w:lvlText w:val=""/>
      <w:lvlJc w:val="left"/>
      <w:pPr>
        <w:tabs>
          <w:tab w:val="num" w:pos="3600"/>
        </w:tabs>
        <w:ind w:left="3600" w:hanging="360"/>
      </w:pPr>
      <w:rPr>
        <w:rFonts w:ascii="Wingdings" w:hAnsi="Wingdings" w:hint="default"/>
      </w:rPr>
    </w:lvl>
    <w:lvl w:ilvl="5" w:tplc="33DAA868" w:tentative="1">
      <w:start w:val="1"/>
      <w:numFmt w:val="bullet"/>
      <w:lvlText w:val=""/>
      <w:lvlJc w:val="left"/>
      <w:pPr>
        <w:tabs>
          <w:tab w:val="num" w:pos="4320"/>
        </w:tabs>
        <w:ind w:left="4320" w:hanging="360"/>
      </w:pPr>
      <w:rPr>
        <w:rFonts w:ascii="Wingdings" w:hAnsi="Wingdings" w:hint="default"/>
      </w:rPr>
    </w:lvl>
    <w:lvl w:ilvl="6" w:tplc="09380760" w:tentative="1">
      <w:start w:val="1"/>
      <w:numFmt w:val="bullet"/>
      <w:lvlText w:val=""/>
      <w:lvlJc w:val="left"/>
      <w:pPr>
        <w:tabs>
          <w:tab w:val="num" w:pos="5040"/>
        </w:tabs>
        <w:ind w:left="5040" w:hanging="360"/>
      </w:pPr>
      <w:rPr>
        <w:rFonts w:ascii="Wingdings" w:hAnsi="Wingdings" w:hint="default"/>
      </w:rPr>
    </w:lvl>
    <w:lvl w:ilvl="7" w:tplc="2B3CE708" w:tentative="1">
      <w:start w:val="1"/>
      <w:numFmt w:val="bullet"/>
      <w:lvlText w:val=""/>
      <w:lvlJc w:val="left"/>
      <w:pPr>
        <w:tabs>
          <w:tab w:val="num" w:pos="5760"/>
        </w:tabs>
        <w:ind w:left="5760" w:hanging="360"/>
      </w:pPr>
      <w:rPr>
        <w:rFonts w:ascii="Wingdings" w:hAnsi="Wingdings" w:hint="default"/>
      </w:rPr>
    </w:lvl>
    <w:lvl w:ilvl="8" w:tplc="B0DA0B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B14DE9"/>
    <w:multiLevelType w:val="hybridMultilevel"/>
    <w:tmpl w:val="5DCE413C"/>
    <w:lvl w:ilvl="0" w:tplc="ED58014A">
      <w:start w:val="1"/>
      <w:numFmt w:val="bullet"/>
      <w:lvlText w:val=""/>
      <w:lvlJc w:val="left"/>
      <w:pPr>
        <w:tabs>
          <w:tab w:val="num" w:pos="720"/>
        </w:tabs>
        <w:ind w:left="720" w:hanging="360"/>
      </w:pPr>
      <w:rPr>
        <w:rFonts w:ascii="Wingdings" w:hAnsi="Wingdings" w:hint="default"/>
      </w:rPr>
    </w:lvl>
    <w:lvl w:ilvl="1" w:tplc="D6D2E64E" w:tentative="1">
      <w:start w:val="1"/>
      <w:numFmt w:val="bullet"/>
      <w:lvlText w:val=""/>
      <w:lvlJc w:val="left"/>
      <w:pPr>
        <w:tabs>
          <w:tab w:val="num" w:pos="1440"/>
        </w:tabs>
        <w:ind w:left="1440" w:hanging="360"/>
      </w:pPr>
      <w:rPr>
        <w:rFonts w:ascii="Wingdings" w:hAnsi="Wingdings" w:hint="default"/>
      </w:rPr>
    </w:lvl>
    <w:lvl w:ilvl="2" w:tplc="DE8A0FA8" w:tentative="1">
      <w:start w:val="1"/>
      <w:numFmt w:val="bullet"/>
      <w:lvlText w:val=""/>
      <w:lvlJc w:val="left"/>
      <w:pPr>
        <w:tabs>
          <w:tab w:val="num" w:pos="2160"/>
        </w:tabs>
        <w:ind w:left="2160" w:hanging="360"/>
      </w:pPr>
      <w:rPr>
        <w:rFonts w:ascii="Wingdings" w:hAnsi="Wingdings" w:hint="default"/>
      </w:rPr>
    </w:lvl>
    <w:lvl w:ilvl="3" w:tplc="F2763C80" w:tentative="1">
      <w:start w:val="1"/>
      <w:numFmt w:val="bullet"/>
      <w:lvlText w:val=""/>
      <w:lvlJc w:val="left"/>
      <w:pPr>
        <w:tabs>
          <w:tab w:val="num" w:pos="2880"/>
        </w:tabs>
        <w:ind w:left="2880" w:hanging="360"/>
      </w:pPr>
      <w:rPr>
        <w:rFonts w:ascii="Wingdings" w:hAnsi="Wingdings" w:hint="default"/>
      </w:rPr>
    </w:lvl>
    <w:lvl w:ilvl="4" w:tplc="8BE0A4E6" w:tentative="1">
      <w:start w:val="1"/>
      <w:numFmt w:val="bullet"/>
      <w:lvlText w:val=""/>
      <w:lvlJc w:val="left"/>
      <w:pPr>
        <w:tabs>
          <w:tab w:val="num" w:pos="3600"/>
        </w:tabs>
        <w:ind w:left="3600" w:hanging="360"/>
      </w:pPr>
      <w:rPr>
        <w:rFonts w:ascii="Wingdings" w:hAnsi="Wingdings" w:hint="default"/>
      </w:rPr>
    </w:lvl>
    <w:lvl w:ilvl="5" w:tplc="763E9270" w:tentative="1">
      <w:start w:val="1"/>
      <w:numFmt w:val="bullet"/>
      <w:lvlText w:val=""/>
      <w:lvlJc w:val="left"/>
      <w:pPr>
        <w:tabs>
          <w:tab w:val="num" w:pos="4320"/>
        </w:tabs>
        <w:ind w:left="4320" w:hanging="360"/>
      </w:pPr>
      <w:rPr>
        <w:rFonts w:ascii="Wingdings" w:hAnsi="Wingdings" w:hint="default"/>
      </w:rPr>
    </w:lvl>
    <w:lvl w:ilvl="6" w:tplc="7D9C2AA8" w:tentative="1">
      <w:start w:val="1"/>
      <w:numFmt w:val="bullet"/>
      <w:lvlText w:val=""/>
      <w:lvlJc w:val="left"/>
      <w:pPr>
        <w:tabs>
          <w:tab w:val="num" w:pos="5040"/>
        </w:tabs>
        <w:ind w:left="5040" w:hanging="360"/>
      </w:pPr>
      <w:rPr>
        <w:rFonts w:ascii="Wingdings" w:hAnsi="Wingdings" w:hint="default"/>
      </w:rPr>
    </w:lvl>
    <w:lvl w:ilvl="7" w:tplc="BF3AA35A" w:tentative="1">
      <w:start w:val="1"/>
      <w:numFmt w:val="bullet"/>
      <w:lvlText w:val=""/>
      <w:lvlJc w:val="left"/>
      <w:pPr>
        <w:tabs>
          <w:tab w:val="num" w:pos="5760"/>
        </w:tabs>
        <w:ind w:left="5760" w:hanging="360"/>
      </w:pPr>
      <w:rPr>
        <w:rFonts w:ascii="Wingdings" w:hAnsi="Wingdings" w:hint="default"/>
      </w:rPr>
    </w:lvl>
    <w:lvl w:ilvl="8" w:tplc="38FEC2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6400C2"/>
    <w:multiLevelType w:val="hybridMultilevel"/>
    <w:tmpl w:val="65C80C56"/>
    <w:lvl w:ilvl="0" w:tplc="BDB8AB82">
      <w:start w:val="1"/>
      <w:numFmt w:val="bullet"/>
      <w:lvlText w:val=""/>
      <w:lvlJc w:val="left"/>
      <w:pPr>
        <w:tabs>
          <w:tab w:val="num" w:pos="720"/>
        </w:tabs>
        <w:ind w:left="720" w:hanging="360"/>
      </w:pPr>
      <w:rPr>
        <w:rFonts w:ascii="Wingdings" w:hAnsi="Wingdings" w:hint="default"/>
      </w:rPr>
    </w:lvl>
    <w:lvl w:ilvl="1" w:tplc="143492DC">
      <w:start w:val="1"/>
      <w:numFmt w:val="bullet"/>
      <w:lvlText w:val=""/>
      <w:lvlJc w:val="left"/>
      <w:pPr>
        <w:tabs>
          <w:tab w:val="num" w:pos="5747"/>
        </w:tabs>
        <w:ind w:left="5747" w:hanging="360"/>
      </w:pPr>
      <w:rPr>
        <w:rFonts w:ascii="Wingdings" w:hAnsi="Wingdings" w:hint="default"/>
      </w:rPr>
    </w:lvl>
    <w:lvl w:ilvl="2" w:tplc="9AE4BDD2" w:tentative="1">
      <w:start w:val="1"/>
      <w:numFmt w:val="bullet"/>
      <w:lvlText w:val=""/>
      <w:lvlJc w:val="left"/>
      <w:pPr>
        <w:tabs>
          <w:tab w:val="num" w:pos="2160"/>
        </w:tabs>
        <w:ind w:left="2160" w:hanging="360"/>
      </w:pPr>
      <w:rPr>
        <w:rFonts w:ascii="Wingdings" w:hAnsi="Wingdings" w:hint="default"/>
      </w:rPr>
    </w:lvl>
    <w:lvl w:ilvl="3" w:tplc="BFEAF27E" w:tentative="1">
      <w:start w:val="1"/>
      <w:numFmt w:val="bullet"/>
      <w:lvlText w:val=""/>
      <w:lvlJc w:val="left"/>
      <w:pPr>
        <w:tabs>
          <w:tab w:val="num" w:pos="2880"/>
        </w:tabs>
        <w:ind w:left="2880" w:hanging="360"/>
      </w:pPr>
      <w:rPr>
        <w:rFonts w:ascii="Wingdings" w:hAnsi="Wingdings" w:hint="default"/>
      </w:rPr>
    </w:lvl>
    <w:lvl w:ilvl="4" w:tplc="632AA4AC" w:tentative="1">
      <w:start w:val="1"/>
      <w:numFmt w:val="bullet"/>
      <w:lvlText w:val=""/>
      <w:lvlJc w:val="left"/>
      <w:pPr>
        <w:tabs>
          <w:tab w:val="num" w:pos="3600"/>
        </w:tabs>
        <w:ind w:left="3600" w:hanging="360"/>
      </w:pPr>
      <w:rPr>
        <w:rFonts w:ascii="Wingdings" w:hAnsi="Wingdings" w:hint="default"/>
      </w:rPr>
    </w:lvl>
    <w:lvl w:ilvl="5" w:tplc="D74E5BB2" w:tentative="1">
      <w:start w:val="1"/>
      <w:numFmt w:val="bullet"/>
      <w:lvlText w:val=""/>
      <w:lvlJc w:val="left"/>
      <w:pPr>
        <w:tabs>
          <w:tab w:val="num" w:pos="4320"/>
        </w:tabs>
        <w:ind w:left="4320" w:hanging="360"/>
      </w:pPr>
      <w:rPr>
        <w:rFonts w:ascii="Wingdings" w:hAnsi="Wingdings" w:hint="default"/>
      </w:rPr>
    </w:lvl>
    <w:lvl w:ilvl="6" w:tplc="17F4749A" w:tentative="1">
      <w:start w:val="1"/>
      <w:numFmt w:val="bullet"/>
      <w:lvlText w:val=""/>
      <w:lvlJc w:val="left"/>
      <w:pPr>
        <w:tabs>
          <w:tab w:val="num" w:pos="5040"/>
        </w:tabs>
        <w:ind w:left="5040" w:hanging="360"/>
      </w:pPr>
      <w:rPr>
        <w:rFonts w:ascii="Wingdings" w:hAnsi="Wingdings" w:hint="default"/>
      </w:rPr>
    </w:lvl>
    <w:lvl w:ilvl="7" w:tplc="D45C65B6" w:tentative="1">
      <w:start w:val="1"/>
      <w:numFmt w:val="bullet"/>
      <w:lvlText w:val=""/>
      <w:lvlJc w:val="left"/>
      <w:pPr>
        <w:tabs>
          <w:tab w:val="num" w:pos="5760"/>
        </w:tabs>
        <w:ind w:left="5760" w:hanging="360"/>
      </w:pPr>
      <w:rPr>
        <w:rFonts w:ascii="Wingdings" w:hAnsi="Wingdings" w:hint="default"/>
      </w:rPr>
    </w:lvl>
    <w:lvl w:ilvl="8" w:tplc="683E76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33F6E"/>
    <w:multiLevelType w:val="hybridMultilevel"/>
    <w:tmpl w:val="26ECAAC0"/>
    <w:lvl w:ilvl="0" w:tplc="399A1170">
      <w:start w:val="1"/>
      <w:numFmt w:val="lowerLetter"/>
      <w:lvlText w:val="%1."/>
      <w:lvlJc w:val="left"/>
      <w:pPr>
        <w:tabs>
          <w:tab w:val="num" w:pos="720"/>
        </w:tabs>
        <w:ind w:left="720" w:hanging="360"/>
      </w:pPr>
    </w:lvl>
    <w:lvl w:ilvl="1" w:tplc="603445EE" w:tentative="1">
      <w:start w:val="1"/>
      <w:numFmt w:val="lowerLetter"/>
      <w:lvlText w:val="%2."/>
      <w:lvlJc w:val="left"/>
      <w:pPr>
        <w:tabs>
          <w:tab w:val="num" w:pos="1440"/>
        </w:tabs>
        <w:ind w:left="1440" w:hanging="360"/>
      </w:pPr>
    </w:lvl>
    <w:lvl w:ilvl="2" w:tplc="22A2EC00" w:tentative="1">
      <w:start w:val="1"/>
      <w:numFmt w:val="lowerLetter"/>
      <w:lvlText w:val="%3."/>
      <w:lvlJc w:val="left"/>
      <w:pPr>
        <w:tabs>
          <w:tab w:val="num" w:pos="2160"/>
        </w:tabs>
        <w:ind w:left="2160" w:hanging="360"/>
      </w:pPr>
    </w:lvl>
    <w:lvl w:ilvl="3" w:tplc="84D67D7A" w:tentative="1">
      <w:start w:val="1"/>
      <w:numFmt w:val="lowerLetter"/>
      <w:lvlText w:val="%4."/>
      <w:lvlJc w:val="left"/>
      <w:pPr>
        <w:tabs>
          <w:tab w:val="num" w:pos="2880"/>
        </w:tabs>
        <w:ind w:left="2880" w:hanging="360"/>
      </w:pPr>
    </w:lvl>
    <w:lvl w:ilvl="4" w:tplc="3392DC84" w:tentative="1">
      <w:start w:val="1"/>
      <w:numFmt w:val="lowerLetter"/>
      <w:lvlText w:val="%5."/>
      <w:lvlJc w:val="left"/>
      <w:pPr>
        <w:tabs>
          <w:tab w:val="num" w:pos="3600"/>
        </w:tabs>
        <w:ind w:left="3600" w:hanging="360"/>
      </w:pPr>
    </w:lvl>
    <w:lvl w:ilvl="5" w:tplc="6198A020" w:tentative="1">
      <w:start w:val="1"/>
      <w:numFmt w:val="lowerLetter"/>
      <w:lvlText w:val="%6."/>
      <w:lvlJc w:val="left"/>
      <w:pPr>
        <w:tabs>
          <w:tab w:val="num" w:pos="4320"/>
        </w:tabs>
        <w:ind w:left="4320" w:hanging="360"/>
      </w:pPr>
    </w:lvl>
    <w:lvl w:ilvl="6" w:tplc="811C6D54" w:tentative="1">
      <w:start w:val="1"/>
      <w:numFmt w:val="lowerLetter"/>
      <w:lvlText w:val="%7."/>
      <w:lvlJc w:val="left"/>
      <w:pPr>
        <w:tabs>
          <w:tab w:val="num" w:pos="5040"/>
        </w:tabs>
        <w:ind w:left="5040" w:hanging="360"/>
      </w:pPr>
    </w:lvl>
    <w:lvl w:ilvl="7" w:tplc="BE988472" w:tentative="1">
      <w:start w:val="1"/>
      <w:numFmt w:val="lowerLetter"/>
      <w:lvlText w:val="%8."/>
      <w:lvlJc w:val="left"/>
      <w:pPr>
        <w:tabs>
          <w:tab w:val="num" w:pos="5760"/>
        </w:tabs>
        <w:ind w:left="5760" w:hanging="360"/>
      </w:pPr>
    </w:lvl>
    <w:lvl w:ilvl="8" w:tplc="9D4AB616" w:tentative="1">
      <w:start w:val="1"/>
      <w:numFmt w:val="lowerLetter"/>
      <w:lvlText w:val="%9."/>
      <w:lvlJc w:val="left"/>
      <w:pPr>
        <w:tabs>
          <w:tab w:val="num" w:pos="6480"/>
        </w:tabs>
        <w:ind w:left="6480" w:hanging="360"/>
      </w:pPr>
    </w:lvl>
  </w:abstractNum>
  <w:abstractNum w:abstractNumId="12" w15:restartNumberingAfterBreak="0">
    <w:nsid w:val="72765EA0"/>
    <w:multiLevelType w:val="hybridMultilevel"/>
    <w:tmpl w:val="5D8AF838"/>
    <w:lvl w:ilvl="0" w:tplc="8076C426">
      <w:start w:val="1"/>
      <w:numFmt w:val="decimal"/>
      <w:lvlText w:val="%1."/>
      <w:lvlJc w:val="left"/>
      <w:pPr>
        <w:ind w:left="1854" w:hanging="360"/>
      </w:pPr>
      <w:rPr>
        <w:rFonts w:hint="default"/>
        <w:color w:val="000000" w:themeColor="text1"/>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7B566931"/>
    <w:multiLevelType w:val="hybridMultilevel"/>
    <w:tmpl w:val="D8AE4B84"/>
    <w:lvl w:ilvl="0" w:tplc="BB9A797A">
      <w:start w:val="1"/>
      <w:numFmt w:val="lowerLetter"/>
      <w:lvlText w:val="(%1)"/>
      <w:lvlJc w:val="left"/>
      <w:pPr>
        <w:ind w:left="2832" w:hanging="564"/>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16cid:durableId="1956980955">
    <w:abstractNumId w:val="11"/>
  </w:num>
  <w:num w:numId="2" w16cid:durableId="932859199">
    <w:abstractNumId w:val="8"/>
  </w:num>
  <w:num w:numId="3" w16cid:durableId="2138521850">
    <w:abstractNumId w:val="6"/>
  </w:num>
  <w:num w:numId="4" w16cid:durableId="1479229498">
    <w:abstractNumId w:val="9"/>
  </w:num>
  <w:num w:numId="5" w16cid:durableId="1281646775">
    <w:abstractNumId w:val="2"/>
  </w:num>
  <w:num w:numId="6" w16cid:durableId="896016276">
    <w:abstractNumId w:val="5"/>
  </w:num>
  <w:num w:numId="7" w16cid:durableId="1749307925">
    <w:abstractNumId w:val="3"/>
  </w:num>
  <w:num w:numId="8" w16cid:durableId="174073216">
    <w:abstractNumId w:val="10"/>
  </w:num>
  <w:num w:numId="9" w16cid:durableId="1522282119">
    <w:abstractNumId w:val="12"/>
  </w:num>
  <w:num w:numId="10" w16cid:durableId="408037730">
    <w:abstractNumId w:val="1"/>
  </w:num>
  <w:num w:numId="11" w16cid:durableId="835076781">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536" w:hanging="432"/>
        </w:pPr>
        <w:rPr>
          <w:rFonts w:hint="default"/>
          <w:b w:val="0"/>
        </w:rPr>
      </w:lvl>
    </w:lvlOverride>
    <w:lvlOverride w:ilvl="2">
      <w:lvl w:ilvl="2">
        <w:start w:val="1"/>
        <w:numFmt w:val="decimal"/>
        <w:lvlText w:val="%1.%2.%3."/>
        <w:lvlJc w:val="left"/>
        <w:pPr>
          <w:ind w:left="1496" w:hanging="504"/>
        </w:pPr>
        <w:rPr>
          <w:rFonts w:hint="default"/>
          <w:b w:val="0"/>
        </w:rPr>
      </w:lvl>
    </w:lvlOverride>
    <w:lvlOverride w:ilvl="3">
      <w:lvl w:ilvl="3">
        <w:start w:val="1"/>
        <w:numFmt w:val="decimal"/>
        <w:lvlText w:val="%1.%2.%3.%4."/>
        <w:lvlJc w:val="left"/>
        <w:pPr>
          <w:ind w:left="1783" w:hanging="648"/>
        </w:pPr>
        <w:rPr>
          <w:rFonts w:hint="default"/>
          <w:b w:val="0"/>
          <w:color w:val="000000" w:themeColor="text1"/>
        </w:rPr>
      </w:lvl>
    </w:lvlOverride>
    <w:lvlOverride w:ilvl="4">
      <w:lvl w:ilvl="4">
        <w:start w:val="1"/>
        <w:numFmt w:val="decimal"/>
        <w:lvlText w:val="%1.%2.%3.%4.%5."/>
        <w:lvlJc w:val="left"/>
        <w:pPr>
          <w:ind w:left="2232" w:hanging="792"/>
        </w:pPr>
        <w:rPr>
          <w:rFonts w:hint="default"/>
          <w:strike/>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661614018">
    <w:abstractNumId w:val="4"/>
  </w:num>
  <w:num w:numId="13" w16cid:durableId="330062749">
    <w:abstractNumId w:val="13"/>
  </w:num>
  <w:num w:numId="14" w16cid:durableId="1990935442">
    <w:abstractNumId w:val="7"/>
  </w:num>
  <w:num w:numId="15" w16cid:durableId="801458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numStart w:val="5"/>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B8"/>
    <w:rsid w:val="00012070"/>
    <w:rsid w:val="0001238A"/>
    <w:rsid w:val="000132E7"/>
    <w:rsid w:val="000134F4"/>
    <w:rsid w:val="00013D97"/>
    <w:rsid w:val="00014C38"/>
    <w:rsid w:val="0001625A"/>
    <w:rsid w:val="0001727F"/>
    <w:rsid w:val="00020E1A"/>
    <w:rsid w:val="00025122"/>
    <w:rsid w:val="000260F0"/>
    <w:rsid w:val="000300EF"/>
    <w:rsid w:val="00032994"/>
    <w:rsid w:val="000368DE"/>
    <w:rsid w:val="00053CFA"/>
    <w:rsid w:val="00055724"/>
    <w:rsid w:val="00056632"/>
    <w:rsid w:val="00064C99"/>
    <w:rsid w:val="00065C07"/>
    <w:rsid w:val="00076BEC"/>
    <w:rsid w:val="00077B64"/>
    <w:rsid w:val="00083361"/>
    <w:rsid w:val="00084737"/>
    <w:rsid w:val="0009499B"/>
    <w:rsid w:val="000A354F"/>
    <w:rsid w:val="000A4EFC"/>
    <w:rsid w:val="000A7922"/>
    <w:rsid w:val="000C0360"/>
    <w:rsid w:val="000C6729"/>
    <w:rsid w:val="000D46D9"/>
    <w:rsid w:val="000D51BB"/>
    <w:rsid w:val="000F192D"/>
    <w:rsid w:val="00100A1A"/>
    <w:rsid w:val="00122763"/>
    <w:rsid w:val="00123507"/>
    <w:rsid w:val="00124B2E"/>
    <w:rsid w:val="00131915"/>
    <w:rsid w:val="00132539"/>
    <w:rsid w:val="00134155"/>
    <w:rsid w:val="00135F12"/>
    <w:rsid w:val="0015206D"/>
    <w:rsid w:val="001525FC"/>
    <w:rsid w:val="0015432F"/>
    <w:rsid w:val="00162508"/>
    <w:rsid w:val="001644B7"/>
    <w:rsid w:val="001646BD"/>
    <w:rsid w:val="00167A8D"/>
    <w:rsid w:val="00170A92"/>
    <w:rsid w:val="00176759"/>
    <w:rsid w:val="0018237E"/>
    <w:rsid w:val="00190A01"/>
    <w:rsid w:val="00191E7A"/>
    <w:rsid w:val="001A4C45"/>
    <w:rsid w:val="001A5D65"/>
    <w:rsid w:val="001A6A39"/>
    <w:rsid w:val="001B1AD4"/>
    <w:rsid w:val="001B3782"/>
    <w:rsid w:val="001B7C34"/>
    <w:rsid w:val="001C4097"/>
    <w:rsid w:val="001C486B"/>
    <w:rsid w:val="001C7478"/>
    <w:rsid w:val="001C7DAE"/>
    <w:rsid w:val="001D5A79"/>
    <w:rsid w:val="001D65E4"/>
    <w:rsid w:val="001D66AB"/>
    <w:rsid w:val="001E2259"/>
    <w:rsid w:val="001E4298"/>
    <w:rsid w:val="001F34B9"/>
    <w:rsid w:val="00210335"/>
    <w:rsid w:val="00220488"/>
    <w:rsid w:val="00231305"/>
    <w:rsid w:val="00244EFA"/>
    <w:rsid w:val="00246A07"/>
    <w:rsid w:val="0025058F"/>
    <w:rsid w:val="002533A0"/>
    <w:rsid w:val="00264C45"/>
    <w:rsid w:val="00270AE0"/>
    <w:rsid w:val="00274CB2"/>
    <w:rsid w:val="00274F2E"/>
    <w:rsid w:val="00275851"/>
    <w:rsid w:val="00284A12"/>
    <w:rsid w:val="002A0390"/>
    <w:rsid w:val="002A599D"/>
    <w:rsid w:val="002A6E40"/>
    <w:rsid w:val="002B6044"/>
    <w:rsid w:val="002C4C47"/>
    <w:rsid w:val="002C701F"/>
    <w:rsid w:val="002D3BF0"/>
    <w:rsid w:val="002D675D"/>
    <w:rsid w:val="002D694E"/>
    <w:rsid w:val="002D6DC4"/>
    <w:rsid w:val="002D7771"/>
    <w:rsid w:val="002E2F2B"/>
    <w:rsid w:val="002E335D"/>
    <w:rsid w:val="002E3C3C"/>
    <w:rsid w:val="002E5EB9"/>
    <w:rsid w:val="002E6468"/>
    <w:rsid w:val="002E6CD0"/>
    <w:rsid w:val="002F40FF"/>
    <w:rsid w:val="003016EE"/>
    <w:rsid w:val="00303A96"/>
    <w:rsid w:val="003071E6"/>
    <w:rsid w:val="003071F4"/>
    <w:rsid w:val="00310570"/>
    <w:rsid w:val="0031359B"/>
    <w:rsid w:val="00314D28"/>
    <w:rsid w:val="003164CE"/>
    <w:rsid w:val="00321AF6"/>
    <w:rsid w:val="00327E25"/>
    <w:rsid w:val="0033008A"/>
    <w:rsid w:val="003414F2"/>
    <w:rsid w:val="003436E8"/>
    <w:rsid w:val="0034418F"/>
    <w:rsid w:val="00346E42"/>
    <w:rsid w:val="00350389"/>
    <w:rsid w:val="0035077B"/>
    <w:rsid w:val="00351B4B"/>
    <w:rsid w:val="003644D4"/>
    <w:rsid w:val="00375FC3"/>
    <w:rsid w:val="00393D16"/>
    <w:rsid w:val="003960B8"/>
    <w:rsid w:val="00396A44"/>
    <w:rsid w:val="003A15E3"/>
    <w:rsid w:val="003B0E04"/>
    <w:rsid w:val="003B3426"/>
    <w:rsid w:val="003B4B28"/>
    <w:rsid w:val="003D2ED6"/>
    <w:rsid w:val="003D5179"/>
    <w:rsid w:val="003D5A7C"/>
    <w:rsid w:val="003D6331"/>
    <w:rsid w:val="003E376C"/>
    <w:rsid w:val="00400654"/>
    <w:rsid w:val="004009F4"/>
    <w:rsid w:val="00402AA8"/>
    <w:rsid w:val="00403384"/>
    <w:rsid w:val="00412822"/>
    <w:rsid w:val="004241AB"/>
    <w:rsid w:val="004300AD"/>
    <w:rsid w:val="004328CF"/>
    <w:rsid w:val="00436B24"/>
    <w:rsid w:val="00436B57"/>
    <w:rsid w:val="00436DDD"/>
    <w:rsid w:val="00442029"/>
    <w:rsid w:val="004436C1"/>
    <w:rsid w:val="00453A35"/>
    <w:rsid w:val="00453E9D"/>
    <w:rsid w:val="00454FB4"/>
    <w:rsid w:val="00455C66"/>
    <w:rsid w:val="0046624F"/>
    <w:rsid w:val="00467017"/>
    <w:rsid w:val="00471455"/>
    <w:rsid w:val="004718C1"/>
    <w:rsid w:val="00472879"/>
    <w:rsid w:val="00474BE6"/>
    <w:rsid w:val="00480CE8"/>
    <w:rsid w:val="004941B4"/>
    <w:rsid w:val="00495504"/>
    <w:rsid w:val="00496C6D"/>
    <w:rsid w:val="004A000A"/>
    <w:rsid w:val="004A4951"/>
    <w:rsid w:val="004A5F05"/>
    <w:rsid w:val="004A624A"/>
    <w:rsid w:val="004C2781"/>
    <w:rsid w:val="004C4798"/>
    <w:rsid w:val="004D00F3"/>
    <w:rsid w:val="004D6870"/>
    <w:rsid w:val="004E0F75"/>
    <w:rsid w:val="004E2AD9"/>
    <w:rsid w:val="004E3331"/>
    <w:rsid w:val="004E3865"/>
    <w:rsid w:val="00504ECF"/>
    <w:rsid w:val="005113DB"/>
    <w:rsid w:val="00523BB4"/>
    <w:rsid w:val="0052790F"/>
    <w:rsid w:val="00530B41"/>
    <w:rsid w:val="00532CF9"/>
    <w:rsid w:val="00540BA5"/>
    <w:rsid w:val="0054198D"/>
    <w:rsid w:val="00543F31"/>
    <w:rsid w:val="00544B71"/>
    <w:rsid w:val="005506A8"/>
    <w:rsid w:val="00551866"/>
    <w:rsid w:val="0055349A"/>
    <w:rsid w:val="00553607"/>
    <w:rsid w:val="00553B4B"/>
    <w:rsid w:val="00561934"/>
    <w:rsid w:val="00563765"/>
    <w:rsid w:val="00565FA2"/>
    <w:rsid w:val="005669C0"/>
    <w:rsid w:val="00571DE4"/>
    <w:rsid w:val="005817A9"/>
    <w:rsid w:val="005830BD"/>
    <w:rsid w:val="00587537"/>
    <w:rsid w:val="005948E8"/>
    <w:rsid w:val="005952D3"/>
    <w:rsid w:val="00597316"/>
    <w:rsid w:val="0059755D"/>
    <w:rsid w:val="005A2443"/>
    <w:rsid w:val="005A290B"/>
    <w:rsid w:val="005A4B7D"/>
    <w:rsid w:val="005B23F4"/>
    <w:rsid w:val="005B3AE9"/>
    <w:rsid w:val="005B5CB0"/>
    <w:rsid w:val="005C0C8F"/>
    <w:rsid w:val="005C7A1F"/>
    <w:rsid w:val="005D17AC"/>
    <w:rsid w:val="005D6688"/>
    <w:rsid w:val="005E2DD2"/>
    <w:rsid w:val="005E302F"/>
    <w:rsid w:val="005E46A7"/>
    <w:rsid w:val="005E4F15"/>
    <w:rsid w:val="005E5DB8"/>
    <w:rsid w:val="005F1373"/>
    <w:rsid w:val="00604C4F"/>
    <w:rsid w:val="006117DE"/>
    <w:rsid w:val="0061294A"/>
    <w:rsid w:val="0061398E"/>
    <w:rsid w:val="00615952"/>
    <w:rsid w:val="00616AAF"/>
    <w:rsid w:val="00622ECF"/>
    <w:rsid w:val="00623482"/>
    <w:rsid w:val="00624E7F"/>
    <w:rsid w:val="006331FC"/>
    <w:rsid w:val="0064046C"/>
    <w:rsid w:val="00642581"/>
    <w:rsid w:val="0064390C"/>
    <w:rsid w:val="00645218"/>
    <w:rsid w:val="00647203"/>
    <w:rsid w:val="006579D7"/>
    <w:rsid w:val="00657E61"/>
    <w:rsid w:val="00661D65"/>
    <w:rsid w:val="00670146"/>
    <w:rsid w:val="00671085"/>
    <w:rsid w:val="006772C2"/>
    <w:rsid w:val="00682847"/>
    <w:rsid w:val="0069292C"/>
    <w:rsid w:val="006A05C2"/>
    <w:rsid w:val="006A3BCA"/>
    <w:rsid w:val="006A56B6"/>
    <w:rsid w:val="006B2FC7"/>
    <w:rsid w:val="006B3FF1"/>
    <w:rsid w:val="006C296D"/>
    <w:rsid w:val="006C6715"/>
    <w:rsid w:val="006D00BD"/>
    <w:rsid w:val="006D204A"/>
    <w:rsid w:val="006D5FC5"/>
    <w:rsid w:val="006D7E72"/>
    <w:rsid w:val="006E0B7D"/>
    <w:rsid w:val="006E1BF9"/>
    <w:rsid w:val="0070032E"/>
    <w:rsid w:val="007113F8"/>
    <w:rsid w:val="00721A38"/>
    <w:rsid w:val="0072253B"/>
    <w:rsid w:val="00722E4B"/>
    <w:rsid w:val="00734E0B"/>
    <w:rsid w:val="007418F2"/>
    <w:rsid w:val="00742552"/>
    <w:rsid w:val="007463DF"/>
    <w:rsid w:val="00760B45"/>
    <w:rsid w:val="00766638"/>
    <w:rsid w:val="00781BE1"/>
    <w:rsid w:val="007868F7"/>
    <w:rsid w:val="00786A3A"/>
    <w:rsid w:val="0078700F"/>
    <w:rsid w:val="00787C3E"/>
    <w:rsid w:val="007A3D82"/>
    <w:rsid w:val="007B1E4D"/>
    <w:rsid w:val="007B4587"/>
    <w:rsid w:val="007B7805"/>
    <w:rsid w:val="007B78B7"/>
    <w:rsid w:val="007C1984"/>
    <w:rsid w:val="007C2493"/>
    <w:rsid w:val="007C2998"/>
    <w:rsid w:val="007C4292"/>
    <w:rsid w:val="007C6042"/>
    <w:rsid w:val="007D2C6D"/>
    <w:rsid w:val="00801F10"/>
    <w:rsid w:val="008038E1"/>
    <w:rsid w:val="008043A2"/>
    <w:rsid w:val="00805274"/>
    <w:rsid w:val="00813B17"/>
    <w:rsid w:val="0081470B"/>
    <w:rsid w:val="00817C25"/>
    <w:rsid w:val="00820AFC"/>
    <w:rsid w:val="008219FB"/>
    <w:rsid w:val="00822D0E"/>
    <w:rsid w:val="008250C6"/>
    <w:rsid w:val="008251DA"/>
    <w:rsid w:val="008308F0"/>
    <w:rsid w:val="0083103B"/>
    <w:rsid w:val="00833C3C"/>
    <w:rsid w:val="0084027A"/>
    <w:rsid w:val="0084453E"/>
    <w:rsid w:val="00845CA2"/>
    <w:rsid w:val="008555B4"/>
    <w:rsid w:val="0085600B"/>
    <w:rsid w:val="00857547"/>
    <w:rsid w:val="00867D54"/>
    <w:rsid w:val="00867DB2"/>
    <w:rsid w:val="00871A21"/>
    <w:rsid w:val="0087797D"/>
    <w:rsid w:val="00884FE5"/>
    <w:rsid w:val="00895465"/>
    <w:rsid w:val="008A2D2F"/>
    <w:rsid w:val="008C1525"/>
    <w:rsid w:val="008C2007"/>
    <w:rsid w:val="008C5533"/>
    <w:rsid w:val="008C5C53"/>
    <w:rsid w:val="008C7CBC"/>
    <w:rsid w:val="008D11C3"/>
    <w:rsid w:val="008D3284"/>
    <w:rsid w:val="008D4784"/>
    <w:rsid w:val="008D7168"/>
    <w:rsid w:val="008D7722"/>
    <w:rsid w:val="008E3C81"/>
    <w:rsid w:val="008E68C7"/>
    <w:rsid w:val="008F00F2"/>
    <w:rsid w:val="008F3660"/>
    <w:rsid w:val="00902AA4"/>
    <w:rsid w:val="00904D13"/>
    <w:rsid w:val="00912AFE"/>
    <w:rsid w:val="00915BE4"/>
    <w:rsid w:val="0092674F"/>
    <w:rsid w:val="009277FD"/>
    <w:rsid w:val="00932C93"/>
    <w:rsid w:val="0093641A"/>
    <w:rsid w:val="00942BC8"/>
    <w:rsid w:val="00947C25"/>
    <w:rsid w:val="00952F35"/>
    <w:rsid w:val="00954E1D"/>
    <w:rsid w:val="00965FDC"/>
    <w:rsid w:val="00966779"/>
    <w:rsid w:val="00967369"/>
    <w:rsid w:val="0097493D"/>
    <w:rsid w:val="009776AC"/>
    <w:rsid w:val="00981AD0"/>
    <w:rsid w:val="009829F5"/>
    <w:rsid w:val="009872CD"/>
    <w:rsid w:val="009934D8"/>
    <w:rsid w:val="009A175E"/>
    <w:rsid w:val="009A5CDD"/>
    <w:rsid w:val="009B24D2"/>
    <w:rsid w:val="009B4F53"/>
    <w:rsid w:val="009B65B0"/>
    <w:rsid w:val="009B6E3E"/>
    <w:rsid w:val="009B7713"/>
    <w:rsid w:val="009C31EF"/>
    <w:rsid w:val="009D07D5"/>
    <w:rsid w:val="009D6ADD"/>
    <w:rsid w:val="009E1CF8"/>
    <w:rsid w:val="00A11B5A"/>
    <w:rsid w:val="00A175E9"/>
    <w:rsid w:val="00A2482E"/>
    <w:rsid w:val="00A444B4"/>
    <w:rsid w:val="00A50FF8"/>
    <w:rsid w:val="00A55CBA"/>
    <w:rsid w:val="00A56984"/>
    <w:rsid w:val="00A56FFC"/>
    <w:rsid w:val="00A61066"/>
    <w:rsid w:val="00A616E9"/>
    <w:rsid w:val="00A669ED"/>
    <w:rsid w:val="00A678DC"/>
    <w:rsid w:val="00A7373F"/>
    <w:rsid w:val="00A77841"/>
    <w:rsid w:val="00A8244E"/>
    <w:rsid w:val="00A83A3F"/>
    <w:rsid w:val="00A83CE4"/>
    <w:rsid w:val="00A90D7E"/>
    <w:rsid w:val="00A91351"/>
    <w:rsid w:val="00A9135E"/>
    <w:rsid w:val="00A922C6"/>
    <w:rsid w:val="00AA608C"/>
    <w:rsid w:val="00AB2923"/>
    <w:rsid w:val="00AB54F8"/>
    <w:rsid w:val="00AD3EA5"/>
    <w:rsid w:val="00AD7563"/>
    <w:rsid w:val="00AE0442"/>
    <w:rsid w:val="00AE54FA"/>
    <w:rsid w:val="00AE5612"/>
    <w:rsid w:val="00AE7BEF"/>
    <w:rsid w:val="00AF1A6A"/>
    <w:rsid w:val="00AF5C74"/>
    <w:rsid w:val="00AF69C1"/>
    <w:rsid w:val="00B033D0"/>
    <w:rsid w:val="00B0592A"/>
    <w:rsid w:val="00B061F3"/>
    <w:rsid w:val="00B07596"/>
    <w:rsid w:val="00B12933"/>
    <w:rsid w:val="00B1345B"/>
    <w:rsid w:val="00B14D1A"/>
    <w:rsid w:val="00B246DC"/>
    <w:rsid w:val="00B41B4C"/>
    <w:rsid w:val="00B451DC"/>
    <w:rsid w:val="00B456D0"/>
    <w:rsid w:val="00B45989"/>
    <w:rsid w:val="00B530F9"/>
    <w:rsid w:val="00B60E04"/>
    <w:rsid w:val="00B6713A"/>
    <w:rsid w:val="00B67B95"/>
    <w:rsid w:val="00B67DA7"/>
    <w:rsid w:val="00B72D76"/>
    <w:rsid w:val="00B7515A"/>
    <w:rsid w:val="00B7695E"/>
    <w:rsid w:val="00B9469D"/>
    <w:rsid w:val="00B95E02"/>
    <w:rsid w:val="00B96B71"/>
    <w:rsid w:val="00BA16B9"/>
    <w:rsid w:val="00BA7A8D"/>
    <w:rsid w:val="00BB11D9"/>
    <w:rsid w:val="00BB291D"/>
    <w:rsid w:val="00BC204E"/>
    <w:rsid w:val="00BC46AC"/>
    <w:rsid w:val="00BC48D9"/>
    <w:rsid w:val="00BC4A3A"/>
    <w:rsid w:val="00BD1264"/>
    <w:rsid w:val="00BD1809"/>
    <w:rsid w:val="00BD36CB"/>
    <w:rsid w:val="00BE1E02"/>
    <w:rsid w:val="00BE5884"/>
    <w:rsid w:val="00BF093A"/>
    <w:rsid w:val="00BF094C"/>
    <w:rsid w:val="00BF0DE0"/>
    <w:rsid w:val="00BF4B47"/>
    <w:rsid w:val="00BF58CD"/>
    <w:rsid w:val="00C019E6"/>
    <w:rsid w:val="00C05BCE"/>
    <w:rsid w:val="00C05C03"/>
    <w:rsid w:val="00C1178F"/>
    <w:rsid w:val="00C13F2F"/>
    <w:rsid w:val="00C22573"/>
    <w:rsid w:val="00C26CEF"/>
    <w:rsid w:val="00C3109C"/>
    <w:rsid w:val="00C324D2"/>
    <w:rsid w:val="00C36D6D"/>
    <w:rsid w:val="00C447CA"/>
    <w:rsid w:val="00C4570C"/>
    <w:rsid w:val="00C46B2C"/>
    <w:rsid w:val="00C531A6"/>
    <w:rsid w:val="00C5419D"/>
    <w:rsid w:val="00C609D3"/>
    <w:rsid w:val="00C76992"/>
    <w:rsid w:val="00C76C2C"/>
    <w:rsid w:val="00C8236D"/>
    <w:rsid w:val="00C8268D"/>
    <w:rsid w:val="00C8297D"/>
    <w:rsid w:val="00C90701"/>
    <w:rsid w:val="00C91CC6"/>
    <w:rsid w:val="00C9505D"/>
    <w:rsid w:val="00CA07BE"/>
    <w:rsid w:val="00CA0CAB"/>
    <w:rsid w:val="00CA7A21"/>
    <w:rsid w:val="00CB13D6"/>
    <w:rsid w:val="00CB6FC1"/>
    <w:rsid w:val="00CC31CF"/>
    <w:rsid w:val="00CD0B46"/>
    <w:rsid w:val="00CE31EC"/>
    <w:rsid w:val="00CE5DFC"/>
    <w:rsid w:val="00CE78EA"/>
    <w:rsid w:val="00CF2C67"/>
    <w:rsid w:val="00CF5B81"/>
    <w:rsid w:val="00CF5DE5"/>
    <w:rsid w:val="00D00C79"/>
    <w:rsid w:val="00D11611"/>
    <w:rsid w:val="00D17705"/>
    <w:rsid w:val="00D255DC"/>
    <w:rsid w:val="00D26002"/>
    <w:rsid w:val="00D26CAD"/>
    <w:rsid w:val="00D36539"/>
    <w:rsid w:val="00D50D19"/>
    <w:rsid w:val="00D57A82"/>
    <w:rsid w:val="00D60408"/>
    <w:rsid w:val="00D666AC"/>
    <w:rsid w:val="00D81269"/>
    <w:rsid w:val="00D91A44"/>
    <w:rsid w:val="00D97936"/>
    <w:rsid w:val="00DA7E27"/>
    <w:rsid w:val="00DB251C"/>
    <w:rsid w:val="00DB4510"/>
    <w:rsid w:val="00DB76E9"/>
    <w:rsid w:val="00DB7C4D"/>
    <w:rsid w:val="00DC3347"/>
    <w:rsid w:val="00DC53D7"/>
    <w:rsid w:val="00DD492E"/>
    <w:rsid w:val="00DE4208"/>
    <w:rsid w:val="00DF2FF9"/>
    <w:rsid w:val="00DF42D6"/>
    <w:rsid w:val="00E035F3"/>
    <w:rsid w:val="00E05D56"/>
    <w:rsid w:val="00E10393"/>
    <w:rsid w:val="00E112E1"/>
    <w:rsid w:val="00E12005"/>
    <w:rsid w:val="00E14A58"/>
    <w:rsid w:val="00E36F54"/>
    <w:rsid w:val="00E41679"/>
    <w:rsid w:val="00E4749A"/>
    <w:rsid w:val="00E51754"/>
    <w:rsid w:val="00E56EA0"/>
    <w:rsid w:val="00E573D6"/>
    <w:rsid w:val="00E57889"/>
    <w:rsid w:val="00E6156C"/>
    <w:rsid w:val="00E63C61"/>
    <w:rsid w:val="00E64989"/>
    <w:rsid w:val="00E71A0A"/>
    <w:rsid w:val="00E71D77"/>
    <w:rsid w:val="00E7278D"/>
    <w:rsid w:val="00E76B21"/>
    <w:rsid w:val="00E858F5"/>
    <w:rsid w:val="00E878EF"/>
    <w:rsid w:val="00E909A2"/>
    <w:rsid w:val="00EA28E1"/>
    <w:rsid w:val="00EB34B7"/>
    <w:rsid w:val="00EB5D1C"/>
    <w:rsid w:val="00EC57A5"/>
    <w:rsid w:val="00ED2310"/>
    <w:rsid w:val="00EE0A42"/>
    <w:rsid w:val="00EE3CA2"/>
    <w:rsid w:val="00EE7FB0"/>
    <w:rsid w:val="00EF13E6"/>
    <w:rsid w:val="00EF5092"/>
    <w:rsid w:val="00EF6D36"/>
    <w:rsid w:val="00F003DF"/>
    <w:rsid w:val="00F026F7"/>
    <w:rsid w:val="00F04943"/>
    <w:rsid w:val="00F10683"/>
    <w:rsid w:val="00F10DAF"/>
    <w:rsid w:val="00F112DD"/>
    <w:rsid w:val="00F14CE6"/>
    <w:rsid w:val="00F205DC"/>
    <w:rsid w:val="00F23E33"/>
    <w:rsid w:val="00F23FFF"/>
    <w:rsid w:val="00F260FF"/>
    <w:rsid w:val="00F30351"/>
    <w:rsid w:val="00F46081"/>
    <w:rsid w:val="00F461BC"/>
    <w:rsid w:val="00F530C5"/>
    <w:rsid w:val="00F577A5"/>
    <w:rsid w:val="00F657A0"/>
    <w:rsid w:val="00F65EAE"/>
    <w:rsid w:val="00F67465"/>
    <w:rsid w:val="00F72B1C"/>
    <w:rsid w:val="00F75677"/>
    <w:rsid w:val="00F77DFE"/>
    <w:rsid w:val="00F80334"/>
    <w:rsid w:val="00F82C73"/>
    <w:rsid w:val="00F833C9"/>
    <w:rsid w:val="00F86961"/>
    <w:rsid w:val="00F90992"/>
    <w:rsid w:val="00F92D8D"/>
    <w:rsid w:val="00F94306"/>
    <w:rsid w:val="00F95DC0"/>
    <w:rsid w:val="00FA0470"/>
    <w:rsid w:val="00FA13AE"/>
    <w:rsid w:val="00FB6955"/>
    <w:rsid w:val="00FD0918"/>
    <w:rsid w:val="00FD3886"/>
    <w:rsid w:val="00FE2548"/>
    <w:rsid w:val="00FE2CDE"/>
    <w:rsid w:val="00FE46F6"/>
    <w:rsid w:val="00FE4AFC"/>
    <w:rsid w:val="00FF4B84"/>
    <w:rsid w:val="00FF5AED"/>
    <w:rsid w:val="00FF709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8225"/>
  <w15:chartTrackingRefBased/>
  <w15:docId w15:val="{88797E09-AF43-437C-849E-6CE5C93E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0B8"/>
    <w:pPr>
      <w:suppressAutoHyphens/>
      <w:spacing w:after="0" w:line="240" w:lineRule="atLeast"/>
    </w:pPr>
    <w:rPr>
      <w:rFonts w:ascii="Times New Roman" w:eastAsia="MS Mincho" w:hAnsi="Times New Roman" w:cs="Times New Roman"/>
      <w:kern w:val="0"/>
      <w:sz w:val="20"/>
      <w:szCs w:val="20"/>
      <w:lang w:val="fr-C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3960B8"/>
    <w:pPr>
      <w:spacing w:after="120"/>
      <w:ind w:left="1134" w:right="1134"/>
      <w:jc w:val="both"/>
    </w:pPr>
  </w:style>
  <w:style w:type="character" w:styleId="FootnoteReference">
    <w:name w:val="footnote reference"/>
    <w:aliases w:val="4_G,(Footnote Reference),-E Fußnotenzeichen,BVI fnr, BVI fnr,Footnote symbol,Footnote,Footnote Reference Superscript,SUPERS,4_GR,Fußnotenzeichen"/>
    <w:qFormat/>
    <w:rsid w:val="003960B8"/>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3960B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960B8"/>
    <w:rPr>
      <w:rFonts w:ascii="Times New Roman" w:eastAsia="MS Mincho" w:hAnsi="Times New Roman" w:cs="Times New Roman"/>
      <w:b/>
      <w:kern w:val="0"/>
      <w:sz w:val="18"/>
      <w:szCs w:val="20"/>
      <w:lang w:val="fr-CH"/>
      <w14:ligatures w14:val="none"/>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3960B8"/>
    <w:pPr>
      <w:tabs>
        <w:tab w:val="right" w:pos="1021"/>
      </w:tabs>
      <w:spacing w:line="220" w:lineRule="exact"/>
      <w:ind w:left="1134" w:right="1134" w:hanging="1134"/>
    </w:pPr>
    <w:rPr>
      <w:sz w:val="18"/>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3960B8"/>
    <w:rPr>
      <w:rFonts w:ascii="Times New Roman" w:eastAsia="MS Mincho" w:hAnsi="Times New Roman" w:cs="Times New Roman"/>
      <w:kern w:val="0"/>
      <w:sz w:val="18"/>
      <w:szCs w:val="20"/>
      <w:lang w:val="fr-CH"/>
      <w14:ligatures w14:val="none"/>
    </w:rPr>
  </w:style>
  <w:style w:type="character" w:styleId="PageNumber">
    <w:name w:val="page number"/>
    <w:aliases w:val="7_G"/>
    <w:rsid w:val="003960B8"/>
    <w:rPr>
      <w:rFonts w:ascii="Times New Roman" w:hAnsi="Times New Roman"/>
      <w:b/>
      <w:sz w:val="18"/>
      <w:lang w:val="fr-CH"/>
    </w:rPr>
  </w:style>
  <w:style w:type="paragraph" w:styleId="Footer">
    <w:name w:val="footer"/>
    <w:aliases w:val="3_G"/>
    <w:basedOn w:val="Normal"/>
    <w:next w:val="Normal"/>
    <w:link w:val="FooterChar"/>
    <w:uiPriority w:val="99"/>
    <w:rsid w:val="003960B8"/>
    <w:pPr>
      <w:spacing w:line="240" w:lineRule="auto"/>
    </w:pPr>
    <w:rPr>
      <w:sz w:val="16"/>
    </w:rPr>
  </w:style>
  <w:style w:type="character" w:customStyle="1" w:styleId="FooterChar">
    <w:name w:val="Footer Char"/>
    <w:aliases w:val="3_G Char"/>
    <w:basedOn w:val="DefaultParagraphFont"/>
    <w:link w:val="Footer"/>
    <w:uiPriority w:val="99"/>
    <w:rsid w:val="003960B8"/>
    <w:rPr>
      <w:rFonts w:ascii="Times New Roman" w:eastAsia="MS Mincho" w:hAnsi="Times New Roman" w:cs="Times New Roman"/>
      <w:kern w:val="0"/>
      <w:sz w:val="16"/>
      <w:szCs w:val="20"/>
      <w:lang w:val="fr-CH"/>
      <w14:ligatures w14:val="none"/>
    </w:rPr>
  </w:style>
  <w:style w:type="character" w:customStyle="1" w:styleId="SingleTxtGChar">
    <w:name w:val="_ Single Txt_G Char"/>
    <w:link w:val="SingleTxtG"/>
    <w:qFormat/>
    <w:rsid w:val="003960B8"/>
    <w:rPr>
      <w:rFonts w:ascii="Times New Roman" w:eastAsia="MS Mincho" w:hAnsi="Times New Roman" w:cs="Times New Roman"/>
      <w:kern w:val="0"/>
      <w:sz w:val="20"/>
      <w:szCs w:val="20"/>
      <w:lang w:val="fr-CH"/>
      <w14:ligatures w14:val="none"/>
    </w:rPr>
  </w:style>
  <w:style w:type="paragraph" w:styleId="ListParagraph">
    <w:name w:val="List Paragraph"/>
    <w:basedOn w:val="Normal"/>
    <w:uiPriority w:val="34"/>
    <w:qFormat/>
    <w:rsid w:val="003B0E04"/>
    <w:pPr>
      <w:ind w:left="720"/>
      <w:contextualSpacing/>
    </w:pPr>
  </w:style>
  <w:style w:type="character" w:customStyle="1" w:styleId="ui-provider">
    <w:name w:val="ui-provider"/>
    <w:basedOn w:val="DefaultParagraphFont"/>
    <w:rsid w:val="003071F4"/>
  </w:style>
  <w:style w:type="character" w:styleId="CommentReference">
    <w:name w:val="annotation reference"/>
    <w:uiPriority w:val="99"/>
    <w:rsid w:val="003071F4"/>
    <w:rPr>
      <w:sz w:val="16"/>
      <w:szCs w:val="16"/>
    </w:rPr>
  </w:style>
  <w:style w:type="paragraph" w:styleId="CommentText">
    <w:name w:val="annotation text"/>
    <w:basedOn w:val="Normal"/>
    <w:link w:val="CommentTextChar"/>
    <w:uiPriority w:val="99"/>
    <w:rsid w:val="003071F4"/>
    <w:rPr>
      <w:lang w:val="en-GB"/>
    </w:rPr>
  </w:style>
  <w:style w:type="character" w:customStyle="1" w:styleId="CommentTextChar">
    <w:name w:val="Comment Text Char"/>
    <w:basedOn w:val="DefaultParagraphFont"/>
    <w:link w:val="CommentText"/>
    <w:uiPriority w:val="99"/>
    <w:rsid w:val="003071F4"/>
    <w:rPr>
      <w:rFonts w:ascii="Times New Roman" w:eastAsia="MS Mincho" w:hAnsi="Times New Roman" w:cs="Times New Roman"/>
      <w:kern w:val="0"/>
      <w:sz w:val="20"/>
      <w:szCs w:val="20"/>
      <w:lang w:val="en-GB"/>
      <w14:ligatures w14:val="none"/>
    </w:rPr>
  </w:style>
  <w:style w:type="character" w:customStyle="1" w:styleId="citesec">
    <w:name w:val="cite_sec"/>
    <w:rsid w:val="00624E7F"/>
    <w:rPr>
      <w:rFonts w:ascii="Cambria" w:hAnsi="Cambria"/>
      <w:sz w:val="22"/>
      <w:bdr w:val="none" w:sz="0" w:space="0" w:color="auto"/>
      <w:shd w:val="clear" w:color="auto" w:fill="FFCCCC"/>
    </w:rPr>
  </w:style>
  <w:style w:type="paragraph" w:customStyle="1" w:styleId="para">
    <w:name w:val="para"/>
    <w:basedOn w:val="Normal"/>
    <w:link w:val="paraChar"/>
    <w:qFormat/>
    <w:rsid w:val="00C8268D"/>
    <w:pPr>
      <w:suppressAutoHyphens w:val="0"/>
      <w:spacing w:after="120"/>
      <w:ind w:left="2268" w:right="1134" w:hanging="1134"/>
      <w:jc w:val="both"/>
    </w:pPr>
    <w:rPr>
      <w:rFonts w:eastAsia="Yu Mincho"/>
      <w:snapToGrid w:val="0"/>
      <w:lang w:val="fr-FR"/>
    </w:rPr>
  </w:style>
  <w:style w:type="character" w:customStyle="1" w:styleId="paraChar">
    <w:name w:val="para Char"/>
    <w:link w:val="para"/>
    <w:rsid w:val="00C8268D"/>
    <w:rPr>
      <w:rFonts w:ascii="Times New Roman" w:eastAsia="Yu Mincho" w:hAnsi="Times New Roman" w:cs="Times New Roman"/>
      <w:snapToGrid w:val="0"/>
      <w:kern w:val="0"/>
      <w:sz w:val="20"/>
      <w:szCs w:val="20"/>
      <w:lang w:val="fr-FR"/>
      <w14:ligatures w14:val="none"/>
    </w:rPr>
  </w:style>
  <w:style w:type="character" w:styleId="Strong">
    <w:name w:val="Strong"/>
    <w:uiPriority w:val="22"/>
    <w:qFormat/>
    <w:rsid w:val="00857547"/>
    <w:rPr>
      <w:b/>
      <w:bCs/>
    </w:rPr>
  </w:style>
  <w:style w:type="paragraph" w:customStyle="1" w:styleId="HChG">
    <w:name w:val="_ H _Ch_G"/>
    <w:basedOn w:val="Normal"/>
    <w:next w:val="Normal"/>
    <w:link w:val="HChGChar"/>
    <w:qFormat/>
    <w:rsid w:val="00A55CBA"/>
    <w:pPr>
      <w:keepNext/>
      <w:keepLines/>
      <w:tabs>
        <w:tab w:val="right" w:pos="851"/>
      </w:tabs>
      <w:spacing w:before="360" w:after="240" w:line="300" w:lineRule="exact"/>
      <w:ind w:left="1134" w:right="1134" w:hanging="1134"/>
    </w:pPr>
    <w:rPr>
      <w:b/>
      <w:sz w:val="28"/>
      <w:lang w:val="en-GB" w:eastAsia="fr-FR"/>
    </w:rPr>
  </w:style>
  <w:style w:type="character" w:customStyle="1" w:styleId="HChGChar">
    <w:name w:val="_ H _Ch_G Char"/>
    <w:link w:val="HChG"/>
    <w:locked/>
    <w:rsid w:val="00A55CBA"/>
    <w:rPr>
      <w:rFonts w:ascii="Times New Roman" w:eastAsia="MS Mincho" w:hAnsi="Times New Roman" w:cs="Times New Roman"/>
      <w:b/>
      <w:kern w:val="0"/>
      <w:sz w:val="28"/>
      <w:szCs w:val="20"/>
      <w:lang w:val="en-GB" w:eastAsia="fr-FR"/>
      <w14:ligatures w14:val="none"/>
    </w:rPr>
  </w:style>
  <w:style w:type="paragraph" w:styleId="BodyText">
    <w:name w:val="Body Text"/>
    <w:basedOn w:val="Normal"/>
    <w:next w:val="Normal"/>
    <w:link w:val="BodyTextChar"/>
    <w:rsid w:val="005A4B7D"/>
    <w:rPr>
      <w:lang w:val="en-GB"/>
    </w:rPr>
  </w:style>
  <w:style w:type="character" w:customStyle="1" w:styleId="BodyTextChar">
    <w:name w:val="Body Text Char"/>
    <w:basedOn w:val="DefaultParagraphFont"/>
    <w:link w:val="BodyText"/>
    <w:rsid w:val="005A4B7D"/>
    <w:rPr>
      <w:rFonts w:ascii="Times New Roman" w:eastAsia="MS Mincho" w:hAnsi="Times New Roman" w:cs="Times New Roman"/>
      <w:kern w:val="0"/>
      <w:sz w:val="20"/>
      <w:szCs w:val="20"/>
      <w:lang w:val="en-GB"/>
      <w14:ligatures w14:val="none"/>
    </w:rPr>
  </w:style>
  <w:style w:type="paragraph" w:customStyle="1" w:styleId="Formula">
    <w:name w:val="Formula"/>
    <w:basedOn w:val="Normal"/>
    <w:next w:val="Normal"/>
    <w:rsid w:val="00A56FFC"/>
    <w:pPr>
      <w:tabs>
        <w:tab w:val="right" w:pos="9752"/>
      </w:tabs>
      <w:suppressAutoHyphens w:val="0"/>
      <w:spacing w:after="220" w:line="230" w:lineRule="atLeast"/>
      <w:ind w:left="403"/>
    </w:pPr>
    <w:rPr>
      <w:rFonts w:ascii="Arial" w:hAnsi="Arial"/>
      <w:lang w:val="en-GB" w:eastAsia="ja-JP"/>
    </w:rPr>
  </w:style>
  <w:style w:type="paragraph" w:styleId="NormalWeb">
    <w:name w:val="Normal (Web)"/>
    <w:basedOn w:val="Normal"/>
    <w:link w:val="NormalWebChar"/>
    <w:uiPriority w:val="99"/>
    <w:rsid w:val="00B95E02"/>
    <w:rPr>
      <w:sz w:val="24"/>
      <w:szCs w:val="24"/>
      <w:lang w:val="en-GB"/>
    </w:rPr>
  </w:style>
  <w:style w:type="character" w:customStyle="1" w:styleId="NormalWebChar">
    <w:name w:val="Normal (Web) Char"/>
    <w:link w:val="NormalWeb"/>
    <w:uiPriority w:val="99"/>
    <w:rsid w:val="00B95E02"/>
    <w:rPr>
      <w:rFonts w:ascii="Times New Roman" w:eastAsia="MS Mincho" w:hAnsi="Times New Roman" w:cs="Times New Roman"/>
      <w:kern w:val="0"/>
      <w:sz w:val="24"/>
      <w:szCs w:val="24"/>
      <w:lang w:val="en-GB"/>
      <w14:ligatures w14:val="none"/>
    </w:rPr>
  </w:style>
  <w:style w:type="paragraph" w:customStyle="1" w:styleId="ANNEX">
    <w:name w:val="ANNEX"/>
    <w:basedOn w:val="Normal"/>
    <w:next w:val="Normal"/>
    <w:rsid w:val="00B95E02"/>
    <w:pPr>
      <w:keepNext/>
      <w:keepLines/>
      <w:pageBreakBefore/>
      <w:suppressAutoHyphens w:val="0"/>
      <w:overflowPunct w:val="0"/>
      <w:autoSpaceDE w:val="0"/>
      <w:autoSpaceDN w:val="0"/>
      <w:adjustRightInd w:val="0"/>
      <w:spacing w:after="480" w:line="240" w:lineRule="auto"/>
      <w:jc w:val="center"/>
      <w:textAlignment w:val="baseline"/>
      <w:outlineLvl w:val="0"/>
    </w:pPr>
    <w:rPr>
      <w:rFonts w:ascii="Arial" w:hAnsi="Arial"/>
      <w:b/>
      <w:sz w:val="28"/>
      <w:lang w:val="en-GB" w:eastAsia="ja-JP"/>
    </w:rPr>
  </w:style>
  <w:style w:type="paragraph" w:customStyle="1" w:styleId="Figuretitle">
    <w:name w:val="Figure title"/>
    <w:basedOn w:val="Normal"/>
    <w:next w:val="Normal"/>
    <w:rsid w:val="00B95E02"/>
    <w:pPr>
      <w:overflowPunct w:val="0"/>
      <w:autoSpaceDE w:val="0"/>
      <w:autoSpaceDN w:val="0"/>
      <w:adjustRightInd w:val="0"/>
      <w:spacing w:before="220" w:after="220" w:line="230" w:lineRule="auto"/>
      <w:jc w:val="center"/>
      <w:textAlignment w:val="baseline"/>
    </w:pPr>
    <w:rPr>
      <w:rFonts w:ascii="Arial" w:hAnsi="Arial"/>
      <w:b/>
      <w:lang w:val="en-GB" w:eastAsia="ja-JP"/>
    </w:rPr>
  </w:style>
  <w:style w:type="paragraph" w:customStyle="1" w:styleId="FigureGraphic">
    <w:name w:val="Figure Graphic"/>
    <w:basedOn w:val="Normal"/>
    <w:link w:val="FigureGraphicChar"/>
    <w:rsid w:val="00B95E02"/>
    <w:pPr>
      <w:suppressAutoHyphens w:val="0"/>
      <w:spacing w:before="240" w:after="120"/>
      <w:jc w:val="center"/>
    </w:pPr>
    <w:rPr>
      <w:rFonts w:ascii="Cambria" w:eastAsia="Calibri" w:hAnsi="Cambria"/>
      <w:sz w:val="22"/>
      <w:szCs w:val="22"/>
      <w:lang w:val="en-GB"/>
    </w:rPr>
  </w:style>
  <w:style w:type="character" w:customStyle="1" w:styleId="FigureGraphicChar">
    <w:name w:val="Figure Graphic Char"/>
    <w:link w:val="FigureGraphic"/>
    <w:rsid w:val="00B95E02"/>
    <w:rPr>
      <w:rFonts w:ascii="Cambria" w:eastAsia="Calibri" w:hAnsi="Cambria" w:cs="Times New Roman"/>
      <w:kern w:val="0"/>
      <w:lang w:val="en-GB"/>
      <w14:ligatures w14:val="none"/>
    </w:rPr>
  </w:style>
  <w:style w:type="paragraph" w:styleId="CommentSubject">
    <w:name w:val="annotation subject"/>
    <w:basedOn w:val="CommentText"/>
    <w:next w:val="CommentText"/>
    <w:link w:val="CommentSubjectChar"/>
    <w:uiPriority w:val="99"/>
    <w:semiHidden/>
    <w:unhideWhenUsed/>
    <w:rsid w:val="00AE0442"/>
    <w:pPr>
      <w:spacing w:line="240" w:lineRule="auto"/>
    </w:pPr>
    <w:rPr>
      <w:b/>
      <w:bCs/>
      <w:lang w:val="fr-CH"/>
    </w:rPr>
  </w:style>
  <w:style w:type="character" w:customStyle="1" w:styleId="CommentSubjectChar">
    <w:name w:val="Comment Subject Char"/>
    <w:basedOn w:val="CommentTextChar"/>
    <w:link w:val="CommentSubject"/>
    <w:uiPriority w:val="99"/>
    <w:semiHidden/>
    <w:rsid w:val="00AE0442"/>
    <w:rPr>
      <w:rFonts w:ascii="Times New Roman" w:eastAsia="MS Mincho" w:hAnsi="Times New Roman" w:cs="Times New Roman"/>
      <w:b/>
      <w:bCs/>
      <w:kern w:val="0"/>
      <w:sz w:val="20"/>
      <w:szCs w:val="20"/>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1723">
      <w:bodyDiv w:val="1"/>
      <w:marLeft w:val="0"/>
      <w:marRight w:val="0"/>
      <w:marTop w:val="0"/>
      <w:marBottom w:val="0"/>
      <w:divBdr>
        <w:top w:val="none" w:sz="0" w:space="0" w:color="auto"/>
        <w:left w:val="none" w:sz="0" w:space="0" w:color="auto"/>
        <w:bottom w:val="none" w:sz="0" w:space="0" w:color="auto"/>
        <w:right w:val="none" w:sz="0" w:space="0" w:color="auto"/>
      </w:divBdr>
    </w:div>
    <w:div w:id="426511207">
      <w:bodyDiv w:val="1"/>
      <w:marLeft w:val="0"/>
      <w:marRight w:val="0"/>
      <w:marTop w:val="0"/>
      <w:marBottom w:val="0"/>
      <w:divBdr>
        <w:top w:val="none" w:sz="0" w:space="0" w:color="auto"/>
        <w:left w:val="none" w:sz="0" w:space="0" w:color="auto"/>
        <w:bottom w:val="none" w:sz="0" w:space="0" w:color="auto"/>
        <w:right w:val="none" w:sz="0" w:space="0" w:color="auto"/>
      </w:divBdr>
      <w:divsChild>
        <w:div w:id="306672140">
          <w:marLeft w:val="547"/>
          <w:marRight w:val="0"/>
          <w:marTop w:val="0"/>
          <w:marBottom w:val="120"/>
          <w:divBdr>
            <w:top w:val="none" w:sz="0" w:space="0" w:color="auto"/>
            <w:left w:val="none" w:sz="0" w:space="0" w:color="auto"/>
            <w:bottom w:val="none" w:sz="0" w:space="0" w:color="auto"/>
            <w:right w:val="none" w:sz="0" w:space="0" w:color="auto"/>
          </w:divBdr>
        </w:div>
        <w:div w:id="913205643">
          <w:marLeft w:val="547"/>
          <w:marRight w:val="0"/>
          <w:marTop w:val="0"/>
          <w:marBottom w:val="120"/>
          <w:divBdr>
            <w:top w:val="none" w:sz="0" w:space="0" w:color="auto"/>
            <w:left w:val="none" w:sz="0" w:space="0" w:color="auto"/>
            <w:bottom w:val="none" w:sz="0" w:space="0" w:color="auto"/>
            <w:right w:val="none" w:sz="0" w:space="0" w:color="auto"/>
          </w:divBdr>
        </w:div>
        <w:div w:id="1519470424">
          <w:marLeft w:val="547"/>
          <w:marRight w:val="0"/>
          <w:marTop w:val="0"/>
          <w:marBottom w:val="120"/>
          <w:divBdr>
            <w:top w:val="none" w:sz="0" w:space="0" w:color="auto"/>
            <w:left w:val="none" w:sz="0" w:space="0" w:color="auto"/>
            <w:bottom w:val="none" w:sz="0" w:space="0" w:color="auto"/>
            <w:right w:val="none" w:sz="0" w:space="0" w:color="auto"/>
          </w:divBdr>
        </w:div>
      </w:divsChild>
    </w:div>
    <w:div w:id="696734364">
      <w:bodyDiv w:val="1"/>
      <w:marLeft w:val="0"/>
      <w:marRight w:val="0"/>
      <w:marTop w:val="0"/>
      <w:marBottom w:val="0"/>
      <w:divBdr>
        <w:top w:val="none" w:sz="0" w:space="0" w:color="auto"/>
        <w:left w:val="none" w:sz="0" w:space="0" w:color="auto"/>
        <w:bottom w:val="none" w:sz="0" w:space="0" w:color="auto"/>
        <w:right w:val="none" w:sz="0" w:space="0" w:color="auto"/>
      </w:divBdr>
    </w:div>
    <w:div w:id="809708956">
      <w:bodyDiv w:val="1"/>
      <w:marLeft w:val="0"/>
      <w:marRight w:val="0"/>
      <w:marTop w:val="0"/>
      <w:marBottom w:val="0"/>
      <w:divBdr>
        <w:top w:val="none" w:sz="0" w:space="0" w:color="auto"/>
        <w:left w:val="none" w:sz="0" w:space="0" w:color="auto"/>
        <w:bottom w:val="none" w:sz="0" w:space="0" w:color="auto"/>
        <w:right w:val="none" w:sz="0" w:space="0" w:color="auto"/>
      </w:divBdr>
    </w:div>
    <w:div w:id="822888063">
      <w:bodyDiv w:val="1"/>
      <w:marLeft w:val="0"/>
      <w:marRight w:val="0"/>
      <w:marTop w:val="0"/>
      <w:marBottom w:val="0"/>
      <w:divBdr>
        <w:top w:val="none" w:sz="0" w:space="0" w:color="auto"/>
        <w:left w:val="none" w:sz="0" w:space="0" w:color="auto"/>
        <w:bottom w:val="none" w:sz="0" w:space="0" w:color="auto"/>
        <w:right w:val="none" w:sz="0" w:space="0" w:color="auto"/>
      </w:divBdr>
    </w:div>
    <w:div w:id="926771534">
      <w:bodyDiv w:val="1"/>
      <w:marLeft w:val="0"/>
      <w:marRight w:val="0"/>
      <w:marTop w:val="0"/>
      <w:marBottom w:val="0"/>
      <w:divBdr>
        <w:top w:val="none" w:sz="0" w:space="0" w:color="auto"/>
        <w:left w:val="none" w:sz="0" w:space="0" w:color="auto"/>
        <w:bottom w:val="none" w:sz="0" w:space="0" w:color="auto"/>
        <w:right w:val="none" w:sz="0" w:space="0" w:color="auto"/>
      </w:divBdr>
    </w:div>
    <w:div w:id="1215970583">
      <w:bodyDiv w:val="1"/>
      <w:marLeft w:val="0"/>
      <w:marRight w:val="0"/>
      <w:marTop w:val="0"/>
      <w:marBottom w:val="0"/>
      <w:divBdr>
        <w:top w:val="none" w:sz="0" w:space="0" w:color="auto"/>
        <w:left w:val="none" w:sz="0" w:space="0" w:color="auto"/>
        <w:bottom w:val="none" w:sz="0" w:space="0" w:color="auto"/>
        <w:right w:val="none" w:sz="0" w:space="0" w:color="auto"/>
      </w:divBdr>
    </w:div>
    <w:div w:id="1780756184">
      <w:bodyDiv w:val="1"/>
      <w:marLeft w:val="0"/>
      <w:marRight w:val="0"/>
      <w:marTop w:val="0"/>
      <w:marBottom w:val="0"/>
      <w:divBdr>
        <w:top w:val="none" w:sz="0" w:space="0" w:color="auto"/>
        <w:left w:val="none" w:sz="0" w:space="0" w:color="auto"/>
        <w:bottom w:val="none" w:sz="0" w:space="0" w:color="auto"/>
        <w:right w:val="none" w:sz="0" w:space="0" w:color="auto"/>
      </w:divBdr>
      <w:divsChild>
        <w:div w:id="1651521850">
          <w:marLeft w:val="1267"/>
          <w:marRight w:val="0"/>
          <w:marTop w:val="120"/>
          <w:marBottom w:val="0"/>
          <w:divBdr>
            <w:top w:val="none" w:sz="0" w:space="0" w:color="auto"/>
            <w:left w:val="none" w:sz="0" w:space="0" w:color="auto"/>
            <w:bottom w:val="none" w:sz="0" w:space="0" w:color="auto"/>
            <w:right w:val="none" w:sz="0" w:space="0" w:color="auto"/>
          </w:divBdr>
        </w:div>
        <w:div w:id="1699087653">
          <w:marLeft w:val="1267"/>
          <w:marRight w:val="0"/>
          <w:marTop w:val="120"/>
          <w:marBottom w:val="0"/>
          <w:divBdr>
            <w:top w:val="none" w:sz="0" w:space="0" w:color="auto"/>
            <w:left w:val="none" w:sz="0" w:space="0" w:color="auto"/>
            <w:bottom w:val="none" w:sz="0" w:space="0" w:color="auto"/>
            <w:right w:val="none" w:sz="0" w:space="0" w:color="auto"/>
          </w:divBdr>
        </w:div>
        <w:div w:id="766929236">
          <w:marLeft w:val="1267"/>
          <w:marRight w:val="0"/>
          <w:marTop w:val="120"/>
          <w:marBottom w:val="0"/>
          <w:divBdr>
            <w:top w:val="none" w:sz="0" w:space="0" w:color="auto"/>
            <w:left w:val="none" w:sz="0" w:space="0" w:color="auto"/>
            <w:bottom w:val="none" w:sz="0" w:space="0" w:color="auto"/>
            <w:right w:val="none" w:sz="0" w:space="0" w:color="auto"/>
          </w:divBdr>
        </w:div>
      </w:divsChild>
    </w:div>
    <w:div w:id="1903440592">
      <w:bodyDiv w:val="1"/>
      <w:marLeft w:val="0"/>
      <w:marRight w:val="0"/>
      <w:marTop w:val="0"/>
      <w:marBottom w:val="0"/>
      <w:divBdr>
        <w:top w:val="none" w:sz="0" w:space="0" w:color="auto"/>
        <w:left w:val="none" w:sz="0" w:space="0" w:color="auto"/>
        <w:bottom w:val="none" w:sz="0" w:space="0" w:color="auto"/>
        <w:right w:val="none" w:sz="0" w:space="0" w:color="auto"/>
      </w:divBdr>
      <w:divsChild>
        <w:div w:id="623082216">
          <w:marLeft w:val="547"/>
          <w:marRight w:val="0"/>
          <w:marTop w:val="0"/>
          <w:marBottom w:val="120"/>
          <w:divBdr>
            <w:top w:val="none" w:sz="0" w:space="0" w:color="auto"/>
            <w:left w:val="none" w:sz="0" w:space="0" w:color="auto"/>
            <w:bottom w:val="none" w:sz="0" w:space="0" w:color="auto"/>
            <w:right w:val="none" w:sz="0" w:space="0" w:color="auto"/>
          </w:divBdr>
        </w:div>
        <w:div w:id="899094740">
          <w:marLeft w:val="547"/>
          <w:marRight w:val="0"/>
          <w:marTop w:val="120"/>
          <w:marBottom w:val="120"/>
          <w:divBdr>
            <w:top w:val="none" w:sz="0" w:space="0" w:color="auto"/>
            <w:left w:val="none" w:sz="0" w:space="0" w:color="auto"/>
            <w:bottom w:val="none" w:sz="0" w:space="0" w:color="auto"/>
            <w:right w:val="none" w:sz="0" w:space="0" w:color="auto"/>
          </w:divBdr>
        </w:div>
        <w:div w:id="354310176">
          <w:marLeft w:val="547"/>
          <w:marRight w:val="0"/>
          <w:marTop w:val="120"/>
          <w:marBottom w:val="120"/>
          <w:divBdr>
            <w:top w:val="none" w:sz="0" w:space="0" w:color="auto"/>
            <w:left w:val="none" w:sz="0" w:space="0" w:color="auto"/>
            <w:bottom w:val="none" w:sz="0" w:space="0" w:color="auto"/>
            <w:right w:val="none" w:sz="0" w:space="0" w:color="auto"/>
          </w:divBdr>
        </w:div>
      </w:divsChild>
    </w:div>
    <w:div w:id="2036300631">
      <w:bodyDiv w:val="1"/>
      <w:marLeft w:val="0"/>
      <w:marRight w:val="0"/>
      <w:marTop w:val="0"/>
      <w:marBottom w:val="0"/>
      <w:divBdr>
        <w:top w:val="none" w:sz="0" w:space="0" w:color="auto"/>
        <w:left w:val="none" w:sz="0" w:space="0" w:color="auto"/>
        <w:bottom w:val="none" w:sz="0" w:space="0" w:color="auto"/>
        <w:right w:val="none" w:sz="0" w:space="0" w:color="auto"/>
      </w:divBdr>
      <w:divsChild>
        <w:div w:id="1278834061">
          <w:marLeft w:val="1699"/>
          <w:marRight w:val="0"/>
          <w:marTop w:val="0"/>
          <w:marBottom w:val="120"/>
          <w:divBdr>
            <w:top w:val="none" w:sz="0" w:space="0" w:color="auto"/>
            <w:left w:val="none" w:sz="0" w:space="0" w:color="auto"/>
            <w:bottom w:val="none" w:sz="0" w:space="0" w:color="auto"/>
            <w:right w:val="none" w:sz="0" w:space="0" w:color="auto"/>
          </w:divBdr>
        </w:div>
        <w:div w:id="1252737327">
          <w:marLeft w:val="1699"/>
          <w:marRight w:val="0"/>
          <w:marTop w:val="0"/>
          <w:marBottom w:val="120"/>
          <w:divBdr>
            <w:top w:val="none" w:sz="0" w:space="0" w:color="auto"/>
            <w:left w:val="none" w:sz="0" w:space="0" w:color="auto"/>
            <w:bottom w:val="none" w:sz="0" w:space="0" w:color="auto"/>
            <w:right w:val="none" w:sz="0" w:space="0" w:color="auto"/>
          </w:divBdr>
        </w:div>
        <w:div w:id="778380613">
          <w:marLeft w:val="2275"/>
          <w:marRight w:val="0"/>
          <w:marTop w:val="0"/>
          <w:marBottom w:val="120"/>
          <w:divBdr>
            <w:top w:val="none" w:sz="0" w:space="0" w:color="auto"/>
            <w:left w:val="none" w:sz="0" w:space="0" w:color="auto"/>
            <w:bottom w:val="none" w:sz="0" w:space="0" w:color="auto"/>
            <w:right w:val="none" w:sz="0" w:space="0" w:color="auto"/>
          </w:divBdr>
        </w:div>
        <w:div w:id="1035811606">
          <w:marLeft w:val="2275"/>
          <w:marRight w:val="0"/>
          <w:marTop w:val="0"/>
          <w:marBottom w:val="120"/>
          <w:divBdr>
            <w:top w:val="none" w:sz="0" w:space="0" w:color="auto"/>
            <w:left w:val="none" w:sz="0" w:space="0" w:color="auto"/>
            <w:bottom w:val="none" w:sz="0" w:space="0" w:color="auto"/>
            <w:right w:val="none" w:sz="0" w:space="0" w:color="auto"/>
          </w:divBdr>
        </w:div>
        <w:div w:id="580212077">
          <w:marLeft w:val="1699"/>
          <w:marRight w:val="0"/>
          <w:marTop w:val="0"/>
          <w:marBottom w:val="120"/>
          <w:divBdr>
            <w:top w:val="none" w:sz="0" w:space="0" w:color="auto"/>
            <w:left w:val="none" w:sz="0" w:space="0" w:color="auto"/>
            <w:bottom w:val="none" w:sz="0" w:space="0" w:color="auto"/>
            <w:right w:val="none" w:sz="0" w:space="0" w:color="auto"/>
          </w:divBdr>
        </w:div>
        <w:div w:id="819537474">
          <w:marLeft w:val="2275"/>
          <w:marRight w:val="0"/>
          <w:marTop w:val="0"/>
          <w:marBottom w:val="120"/>
          <w:divBdr>
            <w:top w:val="none" w:sz="0" w:space="0" w:color="auto"/>
            <w:left w:val="none" w:sz="0" w:space="0" w:color="auto"/>
            <w:bottom w:val="none" w:sz="0" w:space="0" w:color="auto"/>
            <w:right w:val="none" w:sz="0" w:space="0" w:color="auto"/>
          </w:divBdr>
        </w:div>
        <w:div w:id="208685755">
          <w:marLeft w:val="2275"/>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CC18F-50A7-4246-8360-BB6DE8DBA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31136-4903-4FF8-9C52-0DAC0994442B}">
  <ds:schemaRefs>
    <ds:schemaRef ds:uri="http://schemas.microsoft.com/sharepoint/v3/contenttype/forms"/>
  </ds:schemaRefs>
</ds:datastoreItem>
</file>

<file path=customXml/itemProps3.xml><?xml version="1.0" encoding="utf-8"?>
<ds:datastoreItem xmlns:ds="http://schemas.openxmlformats.org/officeDocument/2006/customXml" ds:itemID="{F1F0D209-DDE7-4EE2-9307-95729127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8824</Words>
  <Characters>50297</Characters>
  <Application>Microsoft Office Word</Application>
  <DocSecurity>0</DocSecurity>
  <Lines>419</Lines>
  <Paragraphs>118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Neuhaus</dc:creator>
  <cp:keywords/>
  <dc:description/>
  <cp:lastModifiedBy>Editorial corrections</cp:lastModifiedBy>
  <cp:revision>5</cp:revision>
  <dcterms:created xsi:type="dcterms:W3CDTF">2024-09-17T09:07:00Z</dcterms:created>
  <dcterms:modified xsi:type="dcterms:W3CDTF">2024-09-17T09:49:00Z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2024-09-12T06:05:00Z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bab02b81-60c4-413c-9bbc-f7cb47b26bdb</vt:lpwstr>
  </property>
  <property fmtid="{D5CDD505-2E9C-101B-9397-08002B2CF9AE}" pid="8" name="MSIP_Label_19540963-e559-4020-8a90-fe8a502c2801_ContentBits">
    <vt:lpwstr>0</vt:lpwstr>
  </property>
</Properties>
</file>