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2903A6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79C44A8" w14:textId="77777777" w:rsidR="002D5AAC" w:rsidRDefault="002D5AAC" w:rsidP="00387CD4"/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102B72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0381526" w14:textId="4524DC55" w:rsidR="002D5AAC" w:rsidRDefault="00CD50D1" w:rsidP="00CD50D1">
            <w:pPr>
              <w:jc w:val="right"/>
            </w:pPr>
            <w:r w:rsidRPr="00CD50D1">
              <w:rPr>
                <w:sz w:val="40"/>
              </w:rPr>
              <w:t>ECE</w:t>
            </w:r>
            <w:r>
              <w:t>/ADN/70/Corr.1</w:t>
            </w:r>
          </w:p>
        </w:tc>
      </w:tr>
      <w:tr w:rsidR="002D5AAC" w:rsidRPr="00CD50D1" w14:paraId="1006408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21E6FE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B63CBF3" wp14:editId="2E93E7E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4B7672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4E48389" w14:textId="77777777" w:rsidR="002D5AAC" w:rsidRDefault="00CD50D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8B2FE23" w14:textId="13D9CA67" w:rsidR="00CD50D1" w:rsidRDefault="00CD50D1" w:rsidP="00CD50D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23 September 2024</w:t>
            </w:r>
          </w:p>
          <w:p w14:paraId="03BD0815" w14:textId="77777777" w:rsidR="00CD50D1" w:rsidRDefault="00CD50D1" w:rsidP="00CD50D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AFE1206" w14:textId="588324AE" w:rsidR="00CD50D1" w:rsidRPr="008D53B6" w:rsidRDefault="00CD50D1" w:rsidP="00CD50D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377E5A">
              <w:rPr>
                <w:lang w:val="en-GB"/>
              </w:rPr>
              <w:t xml:space="preserve"> </w:t>
            </w:r>
            <w:r w:rsidRPr="00377E5A">
              <w:rPr>
                <w:lang w:val="en-GB"/>
              </w:rPr>
              <w:t>English and French</w:t>
            </w:r>
          </w:p>
        </w:tc>
      </w:tr>
    </w:tbl>
    <w:p w14:paraId="5AE563E9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EDA4C14" w14:textId="77777777" w:rsidR="00CD50D1" w:rsidRPr="00CD50D1" w:rsidRDefault="00CD50D1" w:rsidP="00CD50D1">
      <w:pPr>
        <w:spacing w:before="120"/>
        <w:rPr>
          <w:sz w:val="28"/>
          <w:szCs w:val="28"/>
        </w:rPr>
      </w:pPr>
      <w:r w:rsidRPr="00CD50D1">
        <w:rPr>
          <w:sz w:val="28"/>
          <w:szCs w:val="28"/>
        </w:rPr>
        <w:t>Комитет по внутреннему транспорту</w:t>
      </w:r>
    </w:p>
    <w:p w14:paraId="17A58F55" w14:textId="77777777" w:rsidR="00CD50D1" w:rsidRPr="00CD50D1" w:rsidRDefault="00CD50D1" w:rsidP="00CD50D1">
      <w:pPr>
        <w:spacing w:before="120"/>
        <w:rPr>
          <w:b/>
          <w:bCs/>
          <w:sz w:val="24"/>
          <w:szCs w:val="24"/>
        </w:rPr>
      </w:pPr>
      <w:r w:rsidRPr="00CD50D1">
        <w:rPr>
          <w:b/>
          <w:bCs/>
          <w:sz w:val="24"/>
          <w:szCs w:val="24"/>
        </w:rPr>
        <w:t>Рабочая группа по перевозкам опасных грузов</w:t>
      </w:r>
    </w:p>
    <w:p w14:paraId="4578714B" w14:textId="29597626" w:rsidR="00CD50D1" w:rsidRPr="009F4D79" w:rsidRDefault="00CD50D1" w:rsidP="00CD50D1">
      <w:pPr>
        <w:spacing w:before="120"/>
        <w:rPr>
          <w:b/>
        </w:rPr>
      </w:pPr>
      <w:r>
        <w:rPr>
          <w:b/>
          <w:bCs/>
        </w:rPr>
        <w:t xml:space="preserve">Административный комитет Европейского соглашения </w:t>
      </w:r>
      <w:r>
        <w:rPr>
          <w:b/>
          <w:bCs/>
          <w:lang w:val="en-US"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  <w:lang w:val="en-US"/>
        </w:rPr>
        <w:br/>
      </w:r>
      <w:r>
        <w:rPr>
          <w:b/>
          <w:bCs/>
        </w:rPr>
        <w:t>по внутренним водным путям (ВОПОГ)</w:t>
      </w:r>
    </w:p>
    <w:p w14:paraId="389F13AD" w14:textId="77777777" w:rsidR="00CD50D1" w:rsidRPr="009F4D79" w:rsidRDefault="00CD50D1" w:rsidP="00CD50D1">
      <w:pPr>
        <w:pStyle w:val="HChG"/>
      </w:pPr>
      <w:r>
        <w:tab/>
      </w:r>
      <w:r>
        <w:tab/>
      </w:r>
      <w:r>
        <w:rPr>
          <w:bCs/>
        </w:rPr>
        <w:t>Европейское соглашение о международной перевозке опасных грузов по внутренним водным путям (ВОПОГ)</w:t>
      </w:r>
    </w:p>
    <w:p w14:paraId="49C2ADFC" w14:textId="77777777" w:rsidR="00CD50D1" w:rsidRPr="009F4D79" w:rsidRDefault="00CD50D1" w:rsidP="00CD50D1">
      <w:pPr>
        <w:pStyle w:val="H1G"/>
      </w:pPr>
      <w:r>
        <w:tab/>
      </w:r>
      <w:r>
        <w:tab/>
      </w:r>
      <w:r>
        <w:rPr>
          <w:bCs/>
        </w:rPr>
        <w:t>Проекты поправок к Правилам, прилагаемым к ВОПОГ</w:t>
      </w:r>
      <w:r w:rsidRPr="00CD50D1">
        <w:rPr>
          <w:b w:val="0"/>
          <w:sz w:val="20"/>
        </w:rPr>
        <w:footnoteReference w:customMarkFollows="1" w:id="1"/>
        <w:t>*</w:t>
      </w:r>
    </w:p>
    <w:p w14:paraId="4C998A17" w14:textId="77777777" w:rsidR="00CD50D1" w:rsidRPr="009F4D79" w:rsidRDefault="00CD50D1" w:rsidP="00CD50D1">
      <w:pPr>
        <w:pStyle w:val="H23G"/>
        <w:spacing w:after="240"/>
      </w:pPr>
      <w:r>
        <w:tab/>
      </w:r>
      <w:r>
        <w:tab/>
      </w:r>
      <w:r>
        <w:rPr>
          <w:bCs/>
        </w:rPr>
        <w:t>Исправление</w:t>
      </w:r>
    </w:p>
    <w:p w14:paraId="395383A0" w14:textId="77777777" w:rsidR="00CD50D1" w:rsidRDefault="00CD50D1" w:rsidP="00CD50D1">
      <w:pPr>
        <w:pStyle w:val="H23G"/>
      </w:pPr>
      <w:r w:rsidRPr="00CD50D1">
        <w:tab/>
      </w:r>
      <w:r>
        <w:t>1.</w:t>
      </w:r>
      <w:r>
        <w:tab/>
      </w:r>
      <w:r>
        <w:rPr>
          <w:bCs/>
        </w:rPr>
        <w:t>Поправка к части 3, глава 3.2, таблица A, №№ ООН 1764 и 2430</w:t>
      </w:r>
    </w:p>
    <w:p w14:paraId="53ED60D9" w14:textId="77777777" w:rsidR="00CD50D1" w:rsidRPr="00B372FF" w:rsidRDefault="00CD50D1" w:rsidP="00CD50D1">
      <w:pPr>
        <w:pStyle w:val="SingleTxtG"/>
        <w:rPr>
          <w:rFonts w:asciiTheme="majorBidi" w:hAnsiTheme="majorBidi" w:cstheme="majorBidi"/>
        </w:rPr>
      </w:pPr>
      <w:r>
        <w:rPr>
          <w:i/>
          <w:iCs/>
        </w:rPr>
        <w:t>Данное исправление не касается текста на русском языке.</w:t>
      </w:r>
    </w:p>
    <w:p w14:paraId="54A948DC" w14:textId="77777777" w:rsidR="00CD50D1" w:rsidRPr="00356778" w:rsidRDefault="00CD50D1" w:rsidP="00CD50D1">
      <w:pPr>
        <w:pStyle w:val="H23G"/>
      </w:pPr>
      <w:r w:rsidRPr="00CD50D1">
        <w:rPr>
          <w:bCs/>
        </w:rPr>
        <w:tab/>
      </w:r>
      <w:r>
        <w:rPr>
          <w:bCs/>
        </w:rPr>
        <w:t>2.</w:t>
      </w:r>
      <w:r>
        <w:tab/>
      </w:r>
      <w:r>
        <w:rPr>
          <w:bCs/>
        </w:rPr>
        <w:t>Поправка к части 3, глава 3.2, таблица С, № ООН 1300, колонка 17</w:t>
      </w:r>
    </w:p>
    <w:p w14:paraId="7D5D0C91" w14:textId="77777777" w:rsidR="00CD50D1" w:rsidRPr="00356778" w:rsidRDefault="00CD50D1" w:rsidP="00CD50D1">
      <w:pPr>
        <w:pStyle w:val="SingleTxtG"/>
        <w:spacing w:after="100"/>
      </w:pPr>
      <w:r>
        <w:t>Добавить «да».</w:t>
      </w:r>
    </w:p>
    <w:p w14:paraId="75B7FF0C" w14:textId="77777777" w:rsidR="00CD50D1" w:rsidRPr="00121CB8" w:rsidRDefault="00CD50D1" w:rsidP="00CD50D1">
      <w:pPr>
        <w:pStyle w:val="H23G"/>
        <w:rPr>
          <w:b w:val="0"/>
          <w:bCs/>
        </w:rPr>
      </w:pPr>
      <w:r w:rsidRPr="00CD50D1">
        <w:rPr>
          <w:bCs/>
        </w:rPr>
        <w:tab/>
      </w:r>
      <w:r>
        <w:rPr>
          <w:bCs/>
        </w:rPr>
        <w:t>3.</w:t>
      </w:r>
      <w:r>
        <w:tab/>
      </w:r>
      <w:r>
        <w:rPr>
          <w:bCs/>
        </w:rPr>
        <w:t>Поправка к части 5, глава 5.4, пункт 5.4.1.1.3.2</w:t>
      </w:r>
    </w:p>
    <w:p w14:paraId="2EC0709D" w14:textId="77777777" w:rsidR="00CD50D1" w:rsidRPr="00121CB8" w:rsidRDefault="00CD50D1" w:rsidP="00CD50D1">
      <w:pPr>
        <w:spacing w:after="120"/>
        <w:ind w:left="1134"/>
      </w:pPr>
      <w:r>
        <w:rPr>
          <w:i/>
          <w:iCs/>
        </w:rPr>
        <w:t>Вместо</w:t>
      </w:r>
    </w:p>
    <w:p w14:paraId="27ACF740" w14:textId="04087E7E" w:rsidR="00CD50D1" w:rsidRPr="00121CB8" w:rsidRDefault="00CD50D1" w:rsidP="00192336">
      <w:pPr>
        <w:pStyle w:val="SingleTxtG"/>
      </w:pPr>
      <w:r>
        <w:t xml:space="preserve">Во втором начинающемся с тире отступе после «2.1.3.5.3» добавить «(за исключением № ООН 3291, отходы больничного происхождения, разные, </w:t>
      </w:r>
      <w:proofErr w:type="spellStart"/>
      <w:r>
        <w:t>н.у.к</w:t>
      </w:r>
      <w:proofErr w:type="spellEnd"/>
      <w:r>
        <w:t>., или (</w:t>
      </w:r>
      <w:proofErr w:type="spellStart"/>
      <w:r>
        <w:t>био</w:t>
      </w:r>
      <w:proofErr w:type="spellEnd"/>
      <w:r>
        <w:t xml:space="preserve">)медицинские отходы, </w:t>
      </w:r>
      <w:proofErr w:type="spellStart"/>
      <w:r>
        <w:t>н.у.к</w:t>
      </w:r>
      <w:proofErr w:type="spellEnd"/>
      <w:r>
        <w:t xml:space="preserve">., или медицинские отходы, подпадающие под действие соответствующих правил, </w:t>
      </w:r>
      <w:proofErr w:type="spellStart"/>
      <w:r>
        <w:t>н.у.к</w:t>
      </w:r>
      <w:proofErr w:type="spellEnd"/>
      <w:r>
        <w:t>., в таре, соответствующей инструкции по упаковке P621 ДОПОГ)».</w:t>
      </w:r>
    </w:p>
    <w:p w14:paraId="31961F47" w14:textId="77777777" w:rsidR="00CD50D1" w:rsidRPr="00121CB8" w:rsidRDefault="00CD50D1" w:rsidP="00CD50D1">
      <w:pPr>
        <w:spacing w:after="120"/>
        <w:ind w:left="1134"/>
        <w:rPr>
          <w:i/>
          <w:iCs/>
        </w:rPr>
      </w:pPr>
      <w:r>
        <w:rPr>
          <w:i/>
          <w:iCs/>
        </w:rPr>
        <w:t>читать</w:t>
      </w:r>
    </w:p>
    <w:p w14:paraId="673AB624" w14:textId="54E95C26" w:rsidR="00CD50D1" w:rsidRPr="00121CB8" w:rsidRDefault="00CD50D1" w:rsidP="00192336">
      <w:pPr>
        <w:pStyle w:val="SingleTxtG"/>
      </w:pPr>
      <w:r>
        <w:t>5.4.1.1.3.2</w:t>
      </w:r>
      <w:r>
        <w:tab/>
        <w:t xml:space="preserve">Во втором начинающемся с тире отступе после «2.1.3.5.3» добавить </w:t>
      </w:r>
      <w:r w:rsidR="00192336">
        <w:rPr>
          <w:lang w:val="en-US"/>
        </w:rPr>
        <w:br/>
      </w:r>
      <w:r>
        <w:t xml:space="preserve">«(за исключением № ООН 3291, отходы больничного происхождения, разные, </w:t>
      </w:r>
      <w:proofErr w:type="spellStart"/>
      <w:r>
        <w:t>н.у.к</w:t>
      </w:r>
      <w:proofErr w:type="spellEnd"/>
      <w:r>
        <w:t>., или (</w:t>
      </w:r>
      <w:proofErr w:type="spellStart"/>
      <w:r>
        <w:t>био</w:t>
      </w:r>
      <w:proofErr w:type="spellEnd"/>
      <w:r>
        <w:t xml:space="preserve">)медицинские отходы, </w:t>
      </w:r>
      <w:proofErr w:type="spellStart"/>
      <w:r>
        <w:t>н.у.к</w:t>
      </w:r>
      <w:proofErr w:type="spellEnd"/>
      <w:r>
        <w:t xml:space="preserve">., или медицинские отходы, подпадающие под действие соответствующих правил, </w:t>
      </w:r>
      <w:proofErr w:type="spellStart"/>
      <w:r>
        <w:t>н.у.к</w:t>
      </w:r>
      <w:proofErr w:type="spellEnd"/>
      <w:r>
        <w:t>., в таре, соответствующей инструкции по упаковке P621 ДОПОГ)».</w:t>
      </w:r>
    </w:p>
    <w:p w14:paraId="526A6AA1" w14:textId="77777777" w:rsidR="00CD50D1" w:rsidRPr="00121CB8" w:rsidRDefault="00CD50D1" w:rsidP="00CD50D1">
      <w:pPr>
        <w:pStyle w:val="H23G"/>
        <w:pageBreakBefore/>
        <w:rPr>
          <w:b w:val="0"/>
          <w:bCs/>
        </w:rPr>
      </w:pPr>
      <w:r w:rsidRPr="00CD50D1">
        <w:rPr>
          <w:bCs/>
        </w:rPr>
        <w:lastRenderedPageBreak/>
        <w:tab/>
      </w:r>
      <w:r>
        <w:rPr>
          <w:bCs/>
        </w:rPr>
        <w:t>4.</w:t>
      </w:r>
      <w:r>
        <w:tab/>
      </w:r>
      <w:r>
        <w:rPr>
          <w:bCs/>
        </w:rPr>
        <w:t>Поправка к части 7, глава 7.1, пункт 7.1.3.31</w:t>
      </w:r>
    </w:p>
    <w:p w14:paraId="57897D60" w14:textId="77777777" w:rsidR="00CD50D1" w:rsidRPr="00121CB8" w:rsidRDefault="00CD50D1" w:rsidP="00CD50D1">
      <w:pPr>
        <w:spacing w:after="120"/>
        <w:ind w:left="1134"/>
      </w:pPr>
      <w:r>
        <w:rPr>
          <w:i/>
          <w:iCs/>
        </w:rPr>
        <w:t>Вместо</w:t>
      </w:r>
    </w:p>
    <w:p w14:paraId="509BB260" w14:textId="77777777" w:rsidR="00CD50D1" w:rsidRPr="00121CB8" w:rsidRDefault="00CD50D1" w:rsidP="00192336">
      <w:pPr>
        <w:pStyle w:val="SingleTxtG"/>
      </w:pPr>
      <w:r>
        <w:t>7.1.3.31</w:t>
      </w:r>
      <w:r>
        <w:tab/>
        <w:t xml:space="preserve">Во втором </w:t>
      </w:r>
      <w:proofErr w:type="spellStart"/>
      <w:r>
        <w:t>подабзаце</w:t>
      </w:r>
      <w:proofErr w:type="spellEnd"/>
      <w:r>
        <w:t xml:space="preserve"> первого абзаца заменить «раздела 1 приложения 8» на «главы 1 раздела II и главы 2 раздела III».</w:t>
      </w:r>
    </w:p>
    <w:p w14:paraId="0016F94D" w14:textId="77777777" w:rsidR="00CD50D1" w:rsidRPr="00121CB8" w:rsidRDefault="00CD50D1" w:rsidP="00CD50D1">
      <w:pPr>
        <w:spacing w:after="120"/>
        <w:ind w:left="1134"/>
        <w:rPr>
          <w:i/>
          <w:iCs/>
        </w:rPr>
      </w:pPr>
      <w:bookmarkStart w:id="0" w:name="_Hlk115701286"/>
      <w:r>
        <w:rPr>
          <w:i/>
          <w:iCs/>
        </w:rPr>
        <w:t>читать</w:t>
      </w:r>
    </w:p>
    <w:p w14:paraId="0C66AC15" w14:textId="77777777" w:rsidR="00CD50D1" w:rsidRPr="00121CB8" w:rsidRDefault="00CD50D1" w:rsidP="00192336">
      <w:pPr>
        <w:pStyle w:val="SingleTxtG"/>
      </w:pPr>
      <w:r>
        <w:t>7.1.3.31</w:t>
      </w:r>
      <w:r>
        <w:tab/>
        <w:t xml:space="preserve">Во втором </w:t>
      </w:r>
      <w:proofErr w:type="spellStart"/>
      <w:r>
        <w:t>подабзаце</w:t>
      </w:r>
      <w:proofErr w:type="spellEnd"/>
      <w:r>
        <w:t xml:space="preserve"> первого абзаца заменить «раздела 1 приложения 8» на «главы 1 раздела II и главы 2 раздела III приложения 8».</w:t>
      </w:r>
    </w:p>
    <w:p w14:paraId="59E46271" w14:textId="77777777" w:rsidR="00CD50D1" w:rsidRPr="00121CB8" w:rsidRDefault="00CD50D1" w:rsidP="00CD50D1">
      <w:pPr>
        <w:pStyle w:val="H23G"/>
        <w:rPr>
          <w:b w:val="0"/>
          <w:bCs/>
        </w:rPr>
      </w:pPr>
      <w:r w:rsidRPr="00CD50D1">
        <w:rPr>
          <w:bCs/>
        </w:rPr>
        <w:tab/>
      </w:r>
      <w:r>
        <w:rPr>
          <w:bCs/>
        </w:rPr>
        <w:t>5.</w:t>
      </w:r>
      <w:r>
        <w:tab/>
      </w:r>
      <w:r>
        <w:rPr>
          <w:bCs/>
        </w:rPr>
        <w:t>Поправка к части 7, глава 7.2, пункт 7.2.3.31.1</w:t>
      </w:r>
    </w:p>
    <w:p w14:paraId="29A1751E" w14:textId="77777777" w:rsidR="00CD50D1" w:rsidRPr="00121CB8" w:rsidRDefault="00CD50D1" w:rsidP="00CD50D1">
      <w:pPr>
        <w:spacing w:after="120"/>
        <w:ind w:left="1134"/>
      </w:pPr>
      <w:r>
        <w:rPr>
          <w:i/>
          <w:iCs/>
        </w:rPr>
        <w:t>Вместо</w:t>
      </w:r>
    </w:p>
    <w:p w14:paraId="3216CF06" w14:textId="77777777" w:rsidR="00CD50D1" w:rsidRPr="00121CB8" w:rsidRDefault="00CD50D1" w:rsidP="00192336">
      <w:pPr>
        <w:pStyle w:val="SingleTxtG"/>
      </w:pPr>
      <w:r>
        <w:t>7.2.3.31.1</w:t>
      </w:r>
      <w:r>
        <w:tab/>
        <w:t xml:space="preserve">Во втором </w:t>
      </w:r>
      <w:proofErr w:type="spellStart"/>
      <w:r>
        <w:t>подабзаце</w:t>
      </w:r>
      <w:proofErr w:type="spellEnd"/>
      <w:r>
        <w:t xml:space="preserve"> первого абзаца заменить «раздела 1 приложения 8» на «главы 1 раздела II и главы 2 раздела III».</w:t>
      </w:r>
    </w:p>
    <w:p w14:paraId="3010EBD4" w14:textId="77777777" w:rsidR="00CD50D1" w:rsidRPr="00121CB8" w:rsidRDefault="00CD50D1" w:rsidP="00CD50D1">
      <w:pPr>
        <w:spacing w:after="120"/>
        <w:ind w:left="1134"/>
        <w:rPr>
          <w:i/>
          <w:iCs/>
        </w:rPr>
      </w:pPr>
      <w:r>
        <w:rPr>
          <w:i/>
          <w:iCs/>
        </w:rPr>
        <w:t>читать</w:t>
      </w:r>
    </w:p>
    <w:p w14:paraId="1433E4E8" w14:textId="77777777" w:rsidR="00CD50D1" w:rsidRPr="00121CB8" w:rsidRDefault="00CD50D1" w:rsidP="00192336">
      <w:pPr>
        <w:pStyle w:val="SingleTxtG"/>
      </w:pPr>
      <w:r>
        <w:t>7.2.3.31.1</w:t>
      </w:r>
      <w:r>
        <w:tab/>
        <w:t xml:space="preserve">Во втором </w:t>
      </w:r>
      <w:proofErr w:type="spellStart"/>
      <w:r>
        <w:t>подабзаце</w:t>
      </w:r>
      <w:proofErr w:type="spellEnd"/>
      <w:r>
        <w:t xml:space="preserve"> первого абзаца заменить «раздела 1 приложения 8» на «главы 1 раздела II и главы 2 раздела III приложения 8».</w:t>
      </w:r>
    </w:p>
    <w:p w14:paraId="25E1574C" w14:textId="77777777" w:rsidR="00CD50D1" w:rsidRPr="00121CB8" w:rsidRDefault="00CD50D1" w:rsidP="00CD50D1">
      <w:pPr>
        <w:pStyle w:val="H23G"/>
        <w:rPr>
          <w:b w:val="0"/>
          <w:bCs/>
        </w:rPr>
      </w:pPr>
      <w:r w:rsidRPr="00CD50D1">
        <w:rPr>
          <w:bCs/>
        </w:rPr>
        <w:tab/>
      </w:r>
      <w:r>
        <w:rPr>
          <w:bCs/>
        </w:rPr>
        <w:t>6.</w:t>
      </w:r>
      <w:r>
        <w:tab/>
      </w:r>
      <w:r>
        <w:rPr>
          <w:bCs/>
        </w:rPr>
        <w:t>Поправка к части 7, глава 7.2, пункт 7.2.4.22.19</w:t>
      </w:r>
    </w:p>
    <w:p w14:paraId="50DECF3B" w14:textId="77777777" w:rsidR="00CD50D1" w:rsidRPr="00121CB8" w:rsidRDefault="00CD50D1" w:rsidP="00CD50D1">
      <w:pPr>
        <w:spacing w:after="120"/>
        <w:ind w:left="1134"/>
      </w:pPr>
      <w:r>
        <w:t>Исключить слова «и подраздела 7.2.4.23».</w:t>
      </w:r>
    </w:p>
    <w:bookmarkEnd w:id="0"/>
    <w:p w14:paraId="0EC0F55C" w14:textId="77777777" w:rsidR="00CD50D1" w:rsidRPr="00121CB8" w:rsidRDefault="00CD50D1" w:rsidP="00CD50D1">
      <w:pPr>
        <w:pStyle w:val="H23G"/>
        <w:rPr>
          <w:b w:val="0"/>
          <w:bCs/>
        </w:rPr>
      </w:pPr>
      <w:r w:rsidRPr="00CD50D1">
        <w:rPr>
          <w:bCs/>
        </w:rPr>
        <w:tab/>
      </w:r>
      <w:r>
        <w:rPr>
          <w:bCs/>
        </w:rPr>
        <w:t>7.</w:t>
      </w:r>
      <w:r>
        <w:tab/>
      </w:r>
      <w:r>
        <w:rPr>
          <w:bCs/>
        </w:rPr>
        <w:t>Поправка к части 9, глава 9.1, пункт 9.1.0.31.1</w:t>
      </w:r>
    </w:p>
    <w:p w14:paraId="1B91859E" w14:textId="77777777" w:rsidR="00CD50D1" w:rsidRPr="00121CB8" w:rsidRDefault="00CD50D1" w:rsidP="00CD50D1">
      <w:pPr>
        <w:keepNext/>
        <w:keepLines/>
        <w:spacing w:after="120"/>
        <w:ind w:left="1134"/>
      </w:pPr>
      <w:r>
        <w:rPr>
          <w:i/>
          <w:iCs/>
        </w:rPr>
        <w:t>Вместо</w:t>
      </w:r>
    </w:p>
    <w:p w14:paraId="38BFC4E8" w14:textId="77777777" w:rsidR="00CD50D1" w:rsidRPr="00121CB8" w:rsidRDefault="00CD50D1" w:rsidP="00192336">
      <w:pPr>
        <w:pStyle w:val="SingleTxtG"/>
      </w:pPr>
      <w:r>
        <w:t>9.1.0.31.1</w:t>
      </w:r>
      <w:r>
        <w:tab/>
        <w:t>Заменить «раздела 1 приложения 8» на «главы 1 раздела II и главы 2 раздела III».</w:t>
      </w:r>
    </w:p>
    <w:p w14:paraId="2FF1CF33" w14:textId="77777777" w:rsidR="00CD50D1" w:rsidRPr="00121CB8" w:rsidRDefault="00CD50D1" w:rsidP="00CD50D1">
      <w:pPr>
        <w:keepNext/>
        <w:keepLines/>
        <w:spacing w:after="120"/>
        <w:ind w:left="1134"/>
        <w:rPr>
          <w:i/>
          <w:iCs/>
        </w:rPr>
      </w:pPr>
      <w:r>
        <w:rPr>
          <w:i/>
          <w:iCs/>
        </w:rPr>
        <w:t>читать</w:t>
      </w:r>
    </w:p>
    <w:p w14:paraId="6AA6A5FA" w14:textId="77777777" w:rsidR="00CD50D1" w:rsidRPr="00121CB8" w:rsidRDefault="00CD50D1" w:rsidP="00192336">
      <w:pPr>
        <w:pStyle w:val="SingleTxtG"/>
      </w:pPr>
      <w:r>
        <w:t>9.1.0.31.1</w:t>
      </w:r>
      <w:r>
        <w:tab/>
        <w:t>Заменить «раздела 1 приложения 8» на «главы 1 раздела II и главы 2 раздела III приложения 8».</w:t>
      </w:r>
    </w:p>
    <w:p w14:paraId="163A487B" w14:textId="77777777" w:rsidR="00CD50D1" w:rsidRPr="00121CB8" w:rsidRDefault="00CD50D1" w:rsidP="00CD50D1">
      <w:pPr>
        <w:pStyle w:val="H23G"/>
        <w:rPr>
          <w:b w:val="0"/>
          <w:bCs/>
        </w:rPr>
      </w:pPr>
      <w:r w:rsidRPr="00CD50D1">
        <w:rPr>
          <w:bCs/>
        </w:rPr>
        <w:tab/>
      </w:r>
      <w:r>
        <w:rPr>
          <w:bCs/>
        </w:rPr>
        <w:t>8.</w:t>
      </w:r>
      <w:r>
        <w:tab/>
      </w:r>
      <w:r>
        <w:rPr>
          <w:bCs/>
        </w:rPr>
        <w:t>Поправка к части 9, глава 9.1, пункты 9.3.1.31.1 и 9.3.2.31.1</w:t>
      </w:r>
    </w:p>
    <w:p w14:paraId="54FB564C" w14:textId="77777777" w:rsidR="00CD50D1" w:rsidRPr="00121CB8" w:rsidRDefault="00CD50D1" w:rsidP="00CD50D1">
      <w:pPr>
        <w:spacing w:after="120"/>
        <w:ind w:left="1134"/>
      </w:pPr>
      <w:r>
        <w:rPr>
          <w:i/>
          <w:iCs/>
        </w:rPr>
        <w:t>Вместо</w:t>
      </w:r>
    </w:p>
    <w:p w14:paraId="492A839E" w14:textId="77777777" w:rsidR="00CD50D1" w:rsidRPr="00121CB8" w:rsidRDefault="00CD50D1" w:rsidP="00192336">
      <w:pPr>
        <w:pStyle w:val="SingleTxtG"/>
        <w:tabs>
          <w:tab w:val="left" w:pos="3261"/>
        </w:tabs>
      </w:pPr>
      <w:r>
        <w:t>9.3.1.31.1 и 9.3.2.31.1</w:t>
      </w:r>
      <w:r>
        <w:tab/>
        <w:t>В последнем предложении заменить «раздела 1 приложения 8» на «главы 1 раздела II и главы 2 раздела III».</w:t>
      </w:r>
    </w:p>
    <w:p w14:paraId="7F080E59" w14:textId="77777777" w:rsidR="00CD50D1" w:rsidRPr="00121CB8" w:rsidRDefault="00CD50D1" w:rsidP="00CD50D1">
      <w:pPr>
        <w:spacing w:after="120"/>
        <w:ind w:left="1134"/>
        <w:rPr>
          <w:i/>
          <w:iCs/>
        </w:rPr>
      </w:pPr>
      <w:r>
        <w:rPr>
          <w:i/>
          <w:iCs/>
        </w:rPr>
        <w:t>читать</w:t>
      </w:r>
    </w:p>
    <w:p w14:paraId="731B773F" w14:textId="77777777" w:rsidR="00CD50D1" w:rsidRPr="003E2E2A" w:rsidRDefault="00CD50D1" w:rsidP="00192336">
      <w:pPr>
        <w:pStyle w:val="SingleTxtG"/>
      </w:pPr>
      <w:r>
        <w:t>9.3.x.31.1</w:t>
      </w:r>
      <w:r>
        <w:tab/>
        <w:t>В последнем предложении заменить «раздела 1 приложения 8» на «главы 1 раздела II и главы 2 раздела III приложения 8».</w:t>
      </w:r>
    </w:p>
    <w:p w14:paraId="7FBAA318" w14:textId="77777777" w:rsidR="00CD50D1" w:rsidRPr="00CD50D1" w:rsidRDefault="00CD50D1" w:rsidP="00CD50D1">
      <w:pPr>
        <w:spacing w:before="240"/>
        <w:ind w:left="1134" w:right="1134"/>
        <w:jc w:val="center"/>
        <w:rPr>
          <w:u w:val="single"/>
        </w:rPr>
      </w:pPr>
      <w:r w:rsidRPr="00CD50D1">
        <w:rPr>
          <w:u w:val="single"/>
        </w:rPr>
        <w:tab/>
      </w:r>
      <w:r w:rsidRPr="00CD50D1">
        <w:rPr>
          <w:u w:val="single"/>
        </w:rPr>
        <w:tab/>
      </w:r>
      <w:r w:rsidRPr="00CD50D1">
        <w:rPr>
          <w:u w:val="single"/>
        </w:rPr>
        <w:tab/>
      </w:r>
      <w:r w:rsidRPr="00CD50D1">
        <w:rPr>
          <w:u w:val="single"/>
        </w:rPr>
        <w:tab/>
      </w:r>
    </w:p>
    <w:p w14:paraId="2D36D3B0" w14:textId="51FEC6B7" w:rsidR="00CD50D1" w:rsidRDefault="00CD50D1">
      <w:pPr>
        <w:suppressAutoHyphens w:val="0"/>
        <w:spacing w:line="240" w:lineRule="auto"/>
      </w:pPr>
    </w:p>
    <w:sectPr w:rsidR="00CD50D1" w:rsidSect="00CD50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D486" w14:textId="77777777" w:rsidR="006512EC" w:rsidRPr="00A312BC" w:rsidRDefault="006512EC" w:rsidP="00A312BC"/>
  </w:endnote>
  <w:endnote w:type="continuationSeparator" w:id="0">
    <w:p w14:paraId="54122C84" w14:textId="77777777" w:rsidR="006512EC" w:rsidRPr="00A312BC" w:rsidRDefault="006512E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E023" w14:textId="25CEDCD8" w:rsidR="00CD50D1" w:rsidRPr="00CD50D1" w:rsidRDefault="00CD50D1">
    <w:pPr>
      <w:pStyle w:val="a8"/>
    </w:pPr>
    <w:r w:rsidRPr="00CD50D1">
      <w:rPr>
        <w:b/>
        <w:sz w:val="18"/>
      </w:rPr>
      <w:fldChar w:fldCharType="begin"/>
    </w:r>
    <w:r w:rsidRPr="00CD50D1">
      <w:rPr>
        <w:b/>
        <w:sz w:val="18"/>
      </w:rPr>
      <w:instrText xml:space="preserve"> PAGE  \* MERGEFORMAT </w:instrText>
    </w:r>
    <w:r w:rsidRPr="00CD50D1">
      <w:rPr>
        <w:b/>
        <w:sz w:val="18"/>
      </w:rPr>
      <w:fldChar w:fldCharType="separate"/>
    </w:r>
    <w:r w:rsidRPr="00CD50D1">
      <w:rPr>
        <w:b/>
        <w:noProof/>
        <w:sz w:val="18"/>
      </w:rPr>
      <w:t>2</w:t>
    </w:r>
    <w:r w:rsidRPr="00CD50D1">
      <w:rPr>
        <w:b/>
        <w:sz w:val="18"/>
      </w:rPr>
      <w:fldChar w:fldCharType="end"/>
    </w:r>
    <w:r>
      <w:rPr>
        <w:b/>
        <w:sz w:val="18"/>
      </w:rPr>
      <w:tab/>
    </w:r>
    <w:r>
      <w:t>GE.24-17223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235" w14:textId="015E5D42" w:rsidR="00CD50D1" w:rsidRPr="00CD50D1" w:rsidRDefault="00CD50D1" w:rsidP="00CD50D1">
    <w:pPr>
      <w:pStyle w:val="a8"/>
      <w:tabs>
        <w:tab w:val="clear" w:pos="9639"/>
        <w:tab w:val="right" w:pos="9638"/>
      </w:tabs>
      <w:rPr>
        <w:b/>
        <w:sz w:val="18"/>
      </w:rPr>
    </w:pPr>
    <w:r>
      <w:t>GE.24-17223</w:t>
    </w:r>
    <w:r>
      <w:tab/>
    </w:r>
    <w:r w:rsidRPr="00CD50D1">
      <w:rPr>
        <w:b/>
        <w:sz w:val="18"/>
      </w:rPr>
      <w:fldChar w:fldCharType="begin"/>
    </w:r>
    <w:r w:rsidRPr="00CD50D1">
      <w:rPr>
        <w:b/>
        <w:sz w:val="18"/>
      </w:rPr>
      <w:instrText xml:space="preserve"> PAGE  \* MERGEFORMAT </w:instrText>
    </w:r>
    <w:r w:rsidRPr="00CD50D1">
      <w:rPr>
        <w:b/>
        <w:sz w:val="18"/>
      </w:rPr>
      <w:fldChar w:fldCharType="separate"/>
    </w:r>
    <w:r w:rsidRPr="00CD50D1">
      <w:rPr>
        <w:b/>
        <w:noProof/>
        <w:sz w:val="18"/>
      </w:rPr>
      <w:t>3</w:t>
    </w:r>
    <w:r w:rsidRPr="00CD50D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4587" w14:textId="0DB43985" w:rsidR="00042B72" w:rsidRPr="00CD50D1" w:rsidRDefault="00CD50D1" w:rsidP="00CD50D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D304D03" wp14:editId="6555063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24-17223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81545B9" wp14:editId="6DAE0B3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270924  270924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F683" w14:textId="77777777" w:rsidR="006512EC" w:rsidRPr="001075E9" w:rsidRDefault="006512E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0501BC" w14:textId="77777777" w:rsidR="006512EC" w:rsidRDefault="006512E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60FCF9F" w14:textId="77777777" w:rsidR="00CD50D1" w:rsidRDefault="00CD50D1" w:rsidP="00CD50D1">
      <w:pPr>
        <w:pStyle w:val="ad"/>
      </w:pPr>
      <w:r>
        <w:tab/>
      </w:r>
      <w:r w:rsidRPr="00CD50D1">
        <w:rPr>
          <w:sz w:val="20"/>
        </w:rPr>
        <w:t>*</w:t>
      </w:r>
      <w:r>
        <w:t xml:space="preserve"> </w:t>
      </w:r>
      <w:r>
        <w:tab/>
        <w:t>Распространено на немецком языке Центральной комиссией судоходства по Рейну под условным обозначением CCNR-CCNR/ZKR/ADN/70/Corr.1.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07C" w14:textId="3D6C2776" w:rsidR="00CD50D1" w:rsidRPr="00CD50D1" w:rsidRDefault="00CD50D1">
    <w:pPr>
      <w:pStyle w:val="a5"/>
    </w:pPr>
    <w:fldSimple w:instr=" TITLE  \* MERGEFORMAT ">
      <w:r w:rsidR="00CC3D90">
        <w:t>ECE/ADN/70/Corr.1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9DC1" w14:textId="27D7876E" w:rsidR="00CD50D1" w:rsidRPr="00CD50D1" w:rsidRDefault="00CD50D1" w:rsidP="00CD50D1">
    <w:pPr>
      <w:pStyle w:val="a5"/>
      <w:jc w:val="right"/>
    </w:pPr>
    <w:fldSimple w:instr=" TITLE  \* MERGEFORMAT ">
      <w:r w:rsidR="00CC3D90">
        <w:t>ECE/ADN/70/Corr.1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2336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512EC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0E0F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C3D90"/>
    <w:rsid w:val="00CD50D1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337C"/>
  <w15:docId w15:val="{A20B83B1-3631-4E6D-963B-4F3700E2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link w:val="H23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CD50D1"/>
    <w:rPr>
      <w:b/>
      <w:sz w:val="24"/>
      <w:lang w:val="ru-RU" w:eastAsia="ru-RU"/>
    </w:rPr>
  </w:style>
  <w:style w:type="character" w:customStyle="1" w:styleId="H23GChar">
    <w:name w:val="_ H_2/3_G Char"/>
    <w:link w:val="H23G"/>
    <w:rsid w:val="00CD50D1"/>
    <w:rPr>
      <w:b/>
      <w:lang w:val="ru-RU" w:eastAsia="ru-RU"/>
    </w:rPr>
  </w:style>
  <w:style w:type="character" w:customStyle="1" w:styleId="SingleTxtGChar">
    <w:name w:val="_ Single Txt_G Char"/>
    <w:link w:val="SingleTxtG"/>
    <w:qFormat/>
    <w:rsid w:val="00CD50D1"/>
    <w:rPr>
      <w:lang w:val="ru-RU" w:eastAsia="en-US"/>
    </w:rPr>
  </w:style>
  <w:style w:type="character" w:customStyle="1" w:styleId="HChGChar">
    <w:name w:val="_ H _Ch_G Char"/>
    <w:link w:val="HChG"/>
    <w:locked/>
    <w:rsid w:val="00CD50D1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52DC9-FDFA-4E72-94EC-DEE20F12304D}"/>
</file>

<file path=customXml/itemProps2.xml><?xml version="1.0" encoding="utf-8"?>
<ds:datastoreItem xmlns:ds="http://schemas.openxmlformats.org/officeDocument/2006/customXml" ds:itemID="{5C474B9A-9C4F-436F-85CD-E93885A58C0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2</Pages>
  <Words>419</Words>
  <Characters>2410</Characters>
  <Application>Microsoft Office Word</Application>
  <DocSecurity>0</DocSecurity>
  <Lines>68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ECE/ADN/70/Corr.1</dc:title>
  <dc:subject/>
  <dc:creator>Sharkina</dc:creator>
  <cp:keywords/>
  <cp:lastModifiedBy>Sharkina</cp:lastModifiedBy>
  <cp:revision>3</cp:revision>
  <cp:lastPrinted>2024-09-27T07:38:00Z</cp:lastPrinted>
  <dcterms:created xsi:type="dcterms:W3CDTF">2024-09-27T07:38:00Z</dcterms:created>
  <dcterms:modified xsi:type="dcterms:W3CDTF">2024-09-27T07:40:00Z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