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4680FCB4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677FDAB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44B81FA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FC65394" w14:textId="018AE7A7" w:rsidR="009E6CB7" w:rsidRPr="00D47EEA" w:rsidRDefault="0072014C" w:rsidP="0072014C">
            <w:pPr>
              <w:jc w:val="right"/>
            </w:pPr>
            <w:r w:rsidRPr="0072014C">
              <w:rPr>
                <w:sz w:val="40"/>
              </w:rPr>
              <w:t>ECE</w:t>
            </w:r>
            <w:r>
              <w:t>/TRANS/WP.11/2024/10</w:t>
            </w:r>
          </w:p>
        </w:tc>
      </w:tr>
      <w:tr w:rsidR="009E6CB7" w14:paraId="13FB6CA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D6B581C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766724B" wp14:editId="603B96BD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A201863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42C06AE" w14:textId="77777777" w:rsidR="009E6CB7" w:rsidRDefault="0072014C" w:rsidP="0072014C">
            <w:pPr>
              <w:spacing w:before="240" w:line="240" w:lineRule="exact"/>
            </w:pPr>
            <w:r>
              <w:t>Distr.: General</w:t>
            </w:r>
          </w:p>
          <w:p w14:paraId="683E21F3" w14:textId="577C56E7" w:rsidR="0072014C" w:rsidRDefault="00CA3C5D" w:rsidP="0072014C">
            <w:pPr>
              <w:spacing w:line="240" w:lineRule="exact"/>
            </w:pPr>
            <w:r>
              <w:t>1</w:t>
            </w:r>
            <w:r w:rsidR="00D3638A">
              <w:t>3</w:t>
            </w:r>
            <w:r w:rsidR="0072014C">
              <w:t xml:space="preserve"> August 2024</w:t>
            </w:r>
          </w:p>
          <w:p w14:paraId="24533521" w14:textId="77777777" w:rsidR="0072014C" w:rsidRDefault="0072014C" w:rsidP="0072014C">
            <w:pPr>
              <w:spacing w:line="240" w:lineRule="exact"/>
            </w:pPr>
          </w:p>
          <w:p w14:paraId="3C549596" w14:textId="272A00C4" w:rsidR="0072014C" w:rsidRDefault="0072014C" w:rsidP="0072014C">
            <w:pPr>
              <w:spacing w:line="240" w:lineRule="exact"/>
            </w:pPr>
            <w:r>
              <w:t>Original: English</w:t>
            </w:r>
          </w:p>
        </w:tc>
      </w:tr>
    </w:tbl>
    <w:p w14:paraId="59218B8D" w14:textId="77777777" w:rsidR="005E3415" w:rsidRDefault="005E3415" w:rsidP="005E3415">
      <w:pPr>
        <w:spacing w:before="120"/>
        <w:rPr>
          <w:b/>
          <w:sz w:val="28"/>
          <w:szCs w:val="28"/>
        </w:rPr>
      </w:pPr>
      <w:r w:rsidRPr="007F5683">
        <w:rPr>
          <w:b/>
          <w:sz w:val="28"/>
          <w:szCs w:val="28"/>
        </w:rPr>
        <w:t xml:space="preserve">Economic Commission for </w:t>
      </w:r>
      <w:smartTag w:uri="urn:schemas-microsoft-com:office:smarttags" w:element="City">
        <w:r w:rsidRPr="007F5683">
          <w:rPr>
            <w:b/>
            <w:sz w:val="28"/>
            <w:szCs w:val="28"/>
          </w:rPr>
          <w:t>Europe</w:t>
        </w:r>
      </w:smartTag>
    </w:p>
    <w:p w14:paraId="76F37CAE" w14:textId="77777777" w:rsidR="005E3415" w:rsidRDefault="005E3415" w:rsidP="005E341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760324F4" w14:textId="77777777" w:rsidR="005E3415" w:rsidRDefault="005E3415" w:rsidP="005E3415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Working Party on the Transport of Perishable Foodstuffs</w:t>
      </w:r>
    </w:p>
    <w:p w14:paraId="71ADADAF" w14:textId="77777777" w:rsidR="005E3415" w:rsidRPr="008D7010" w:rsidRDefault="005E3415" w:rsidP="005E3415">
      <w:pPr>
        <w:spacing w:before="120"/>
        <w:rPr>
          <w:b/>
        </w:rPr>
      </w:pPr>
      <w:r w:rsidRPr="00055140">
        <w:rPr>
          <w:b/>
        </w:rPr>
        <w:t xml:space="preserve">Eighty-first </w:t>
      </w:r>
      <w:r w:rsidRPr="008D7010">
        <w:rPr>
          <w:b/>
        </w:rPr>
        <w:t xml:space="preserve"> session</w:t>
      </w:r>
    </w:p>
    <w:p w14:paraId="2EECF4F5" w14:textId="77777777" w:rsidR="005E3415" w:rsidRDefault="005E3415" w:rsidP="005E3415">
      <w:r w:rsidRPr="008D7010">
        <w:t xml:space="preserve">Geneva, </w:t>
      </w:r>
      <w:r>
        <w:t>29 October – 1 November 2024</w:t>
      </w:r>
    </w:p>
    <w:p w14:paraId="537E2183" w14:textId="1D223DAB" w:rsidR="005E3415" w:rsidRDefault="005E3415" w:rsidP="005E3415">
      <w:pPr>
        <w:rPr>
          <w:lang w:val="en-US"/>
        </w:rPr>
      </w:pPr>
      <w:r>
        <w:rPr>
          <w:lang w:val="en-US"/>
        </w:rPr>
        <w:t>Item 5 (</w:t>
      </w:r>
      <w:r w:rsidR="001B11DB">
        <w:rPr>
          <w:lang w:val="en-US"/>
        </w:rPr>
        <w:t>b</w:t>
      </w:r>
      <w:r>
        <w:rPr>
          <w:lang w:val="en-US"/>
        </w:rPr>
        <w:t>) of the provisional agenda</w:t>
      </w:r>
    </w:p>
    <w:p w14:paraId="28D87582" w14:textId="77777777" w:rsidR="005E3415" w:rsidRPr="00027499" w:rsidRDefault="005E3415" w:rsidP="005E3415">
      <w:pPr>
        <w:rPr>
          <w:b/>
          <w:bCs/>
        </w:rPr>
      </w:pPr>
      <w:r w:rsidRPr="00027499">
        <w:rPr>
          <w:b/>
          <w:bCs/>
        </w:rPr>
        <w:t>Proposals of amendments to ATP:</w:t>
      </w:r>
    </w:p>
    <w:p w14:paraId="1320CAAE" w14:textId="45A48D4E" w:rsidR="005E3415" w:rsidRPr="00B37832" w:rsidRDefault="00CA3C5D" w:rsidP="005E3415">
      <w:pPr>
        <w:rPr>
          <w:b/>
          <w:bCs/>
        </w:rPr>
      </w:pPr>
      <w:r w:rsidRPr="007B2447">
        <w:rPr>
          <w:b/>
          <w:bCs/>
        </w:rPr>
        <w:t>new</w:t>
      </w:r>
      <w:r w:rsidR="005E3415" w:rsidRPr="00CA3C5D">
        <w:rPr>
          <w:b/>
          <w:bCs/>
        </w:rPr>
        <w:t xml:space="preserve"> proposals</w:t>
      </w:r>
    </w:p>
    <w:p w14:paraId="6C0C2F81" w14:textId="54CDCE6A" w:rsidR="005E3415" w:rsidRDefault="005E3415" w:rsidP="005E3415">
      <w:pPr>
        <w:pStyle w:val="HChG"/>
      </w:pPr>
      <w:r>
        <w:tab/>
      </w:r>
      <w:r>
        <w:tab/>
      </w:r>
      <w:r>
        <w:tab/>
      </w:r>
      <w:r w:rsidR="00297A3B">
        <w:t>Restoring of the intended meaning of 6.2.2</w:t>
      </w:r>
      <w:r w:rsidR="0087174B">
        <w:t>(</w:t>
      </w:r>
      <w:r w:rsidR="00297A3B">
        <w:t>ii</w:t>
      </w:r>
      <w:r w:rsidR="0087174B">
        <w:t>)</w:t>
      </w:r>
    </w:p>
    <w:p w14:paraId="68795C4F" w14:textId="77777777" w:rsidR="00B82079" w:rsidRDefault="005E3415" w:rsidP="005E3415">
      <w:pPr>
        <w:pStyle w:val="H1G"/>
      </w:pPr>
      <w:r>
        <w:tab/>
      </w:r>
      <w:r>
        <w:tab/>
        <w:t>Transmitted by the Government of Italy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9"/>
      </w:tblGrid>
      <w:tr w:rsidR="00B82079" w14:paraId="64E9C3B6" w14:textId="77777777" w:rsidTr="00695348">
        <w:trPr>
          <w:jc w:val="center"/>
        </w:trPr>
        <w:tc>
          <w:tcPr>
            <w:tcW w:w="9629" w:type="dxa"/>
            <w:shd w:val="clear" w:color="auto" w:fill="auto"/>
          </w:tcPr>
          <w:p w14:paraId="12D733C5" w14:textId="77777777" w:rsidR="00B82079" w:rsidRPr="0026588E" w:rsidRDefault="00B82079" w:rsidP="005C1083">
            <w:pPr>
              <w:spacing w:before="240" w:after="120"/>
              <w:ind w:left="255"/>
              <w:rPr>
                <w:i/>
                <w:sz w:val="24"/>
              </w:rPr>
            </w:pPr>
            <w:r w:rsidRPr="0026588E">
              <w:rPr>
                <w:i/>
                <w:sz w:val="24"/>
              </w:rPr>
              <w:t>Summary</w:t>
            </w:r>
          </w:p>
        </w:tc>
      </w:tr>
      <w:tr w:rsidR="00B82079" w14:paraId="77221B46" w14:textId="77777777" w:rsidTr="00695348">
        <w:trPr>
          <w:jc w:val="center"/>
        </w:trPr>
        <w:tc>
          <w:tcPr>
            <w:tcW w:w="9629" w:type="dxa"/>
            <w:shd w:val="clear" w:color="auto" w:fill="auto"/>
          </w:tcPr>
          <w:p w14:paraId="77061154" w14:textId="71500FCD" w:rsidR="00B82079" w:rsidRDefault="00B82079" w:rsidP="00B82079">
            <w:pPr>
              <w:pStyle w:val="SingleTxtG"/>
              <w:ind w:left="3402" w:hanging="1984"/>
              <w:rPr>
                <w:bCs/>
              </w:rPr>
            </w:pPr>
            <w:r w:rsidRPr="0026588E">
              <w:rPr>
                <w:b/>
                <w:iCs/>
              </w:rPr>
              <w:t>Executive summary</w:t>
            </w:r>
            <w:r w:rsidRPr="0026588E">
              <w:rPr>
                <w:bCs/>
              </w:rPr>
              <w:t>:</w:t>
            </w:r>
            <w:r w:rsidRPr="0026588E">
              <w:rPr>
                <w:bCs/>
              </w:rPr>
              <w:tab/>
            </w:r>
            <w:r>
              <w:rPr>
                <w:bCs/>
              </w:rPr>
              <w:t>Various modification has been applied to</w:t>
            </w:r>
            <w:r w:rsidR="0047778B">
              <w:rPr>
                <w:bCs/>
              </w:rPr>
              <w:t xml:space="preserve"> c</w:t>
            </w:r>
            <w:r w:rsidR="00D94155">
              <w:rPr>
                <w:bCs/>
              </w:rPr>
              <w:t>hapter</w:t>
            </w:r>
            <w:r w:rsidR="0047778B">
              <w:rPr>
                <w:bCs/>
              </w:rPr>
              <w:t xml:space="preserve"> </w:t>
            </w:r>
            <w:r>
              <w:rPr>
                <w:bCs/>
              </w:rPr>
              <w:t xml:space="preserve">6 </w:t>
            </w:r>
            <w:r w:rsidR="004018F8">
              <w:rPr>
                <w:bCs/>
              </w:rPr>
              <w:t>“</w:t>
            </w:r>
            <w:r w:rsidRPr="00DD0E37">
              <w:rPr>
                <w:bCs/>
              </w:rPr>
              <w:t>Verifying the efficiency of thermal appliances of equipment in service</w:t>
            </w:r>
            <w:r>
              <w:rPr>
                <w:bCs/>
              </w:rPr>
              <w:t xml:space="preserve">” (previously paragraph 46 in ATP 2009) in the last 13 years. </w:t>
            </w:r>
          </w:p>
          <w:p w14:paraId="3ED3B927" w14:textId="69E37827" w:rsidR="00B82079" w:rsidRDefault="00B82079" w:rsidP="00B82079">
            <w:pPr>
              <w:pStyle w:val="SingleTxtG"/>
              <w:ind w:left="3402" w:hanging="1984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 xml:space="preserve">The reordering of the </w:t>
            </w:r>
            <w:r w:rsidR="0047778B">
              <w:rPr>
                <w:bCs/>
              </w:rPr>
              <w:t>c</w:t>
            </w:r>
            <w:r w:rsidR="00B61065">
              <w:rPr>
                <w:bCs/>
              </w:rPr>
              <w:t xml:space="preserve">hapter </w:t>
            </w:r>
            <w:r>
              <w:rPr>
                <w:bCs/>
              </w:rPr>
              <w:t>subsection</w:t>
            </w:r>
            <w:r w:rsidR="00B61065">
              <w:rPr>
                <w:bCs/>
              </w:rPr>
              <w:t>s</w:t>
            </w:r>
            <w:r>
              <w:rPr>
                <w:bCs/>
              </w:rPr>
              <w:t xml:space="preserve"> between </w:t>
            </w:r>
            <w:r w:rsidR="00B61065">
              <w:rPr>
                <w:bCs/>
              </w:rPr>
              <w:t xml:space="preserve">the </w:t>
            </w:r>
            <w:r>
              <w:rPr>
                <w:bCs/>
              </w:rPr>
              <w:t xml:space="preserve">2018 version (where the </w:t>
            </w:r>
            <w:r w:rsidR="0047778B">
              <w:rPr>
                <w:bCs/>
              </w:rPr>
              <w:t>c</w:t>
            </w:r>
            <w:r w:rsidR="00A94CB8">
              <w:rPr>
                <w:bCs/>
              </w:rPr>
              <w:t xml:space="preserve">hapter </w:t>
            </w:r>
            <w:r>
              <w:rPr>
                <w:bCs/>
              </w:rPr>
              <w:t>was ordered as 6.2</w:t>
            </w:r>
            <w:r w:rsidR="00AD10BC">
              <w:rPr>
                <w:bCs/>
              </w:rPr>
              <w:t>(</w:t>
            </w:r>
            <w:proofErr w:type="spellStart"/>
            <w:r>
              <w:rPr>
                <w:bCs/>
              </w:rPr>
              <w:t>i</w:t>
            </w:r>
            <w:proofErr w:type="spellEnd"/>
            <w:r w:rsidR="00AD10BC">
              <w:rPr>
                <w:bCs/>
              </w:rPr>
              <w:t>)</w:t>
            </w:r>
            <w:r>
              <w:rPr>
                <w:bCs/>
              </w:rPr>
              <w:t xml:space="preserve"> – 6.2</w:t>
            </w:r>
            <w:r w:rsidR="00AD10BC">
              <w:rPr>
                <w:bCs/>
              </w:rPr>
              <w:t>(</w:t>
            </w:r>
            <w:r>
              <w:rPr>
                <w:bCs/>
              </w:rPr>
              <w:t>iv</w:t>
            </w:r>
            <w:r w:rsidR="00AD10BC">
              <w:rPr>
                <w:bCs/>
              </w:rPr>
              <w:t>)</w:t>
            </w:r>
            <w:r>
              <w:rPr>
                <w:bCs/>
              </w:rPr>
              <w:t>) and the 2020 version (where the point has been divided in 6.2.1</w:t>
            </w:r>
            <w:r w:rsidR="00AD10BC">
              <w:rPr>
                <w:bCs/>
              </w:rPr>
              <w:t>(</w:t>
            </w:r>
            <w:proofErr w:type="spellStart"/>
            <w:r>
              <w:rPr>
                <w:bCs/>
              </w:rPr>
              <w:t>i</w:t>
            </w:r>
            <w:proofErr w:type="spellEnd"/>
            <w:r w:rsidR="00AD10BC">
              <w:rPr>
                <w:bCs/>
              </w:rPr>
              <w:t>)</w:t>
            </w:r>
            <w:r>
              <w:rPr>
                <w:bCs/>
              </w:rPr>
              <w:t xml:space="preserve"> – 6.2.1</w:t>
            </w:r>
            <w:r w:rsidR="00CA52C3">
              <w:rPr>
                <w:bCs/>
              </w:rPr>
              <w:t>(</w:t>
            </w:r>
            <w:r>
              <w:rPr>
                <w:bCs/>
              </w:rPr>
              <w:t>iii</w:t>
            </w:r>
            <w:r w:rsidR="00CA52C3">
              <w:rPr>
                <w:bCs/>
              </w:rPr>
              <w:t>)</w:t>
            </w:r>
            <w:r>
              <w:rPr>
                <w:bCs/>
              </w:rPr>
              <w:t xml:space="preserve"> and 6.2.2</w:t>
            </w:r>
            <w:r w:rsidR="00CA52C3">
              <w:rPr>
                <w:bCs/>
              </w:rPr>
              <w:t>(</w:t>
            </w:r>
            <w:proofErr w:type="spellStart"/>
            <w:r>
              <w:rPr>
                <w:bCs/>
              </w:rPr>
              <w:t>i</w:t>
            </w:r>
            <w:proofErr w:type="spellEnd"/>
            <w:r w:rsidR="00CA52C3">
              <w:rPr>
                <w:bCs/>
              </w:rPr>
              <w:t>)</w:t>
            </w:r>
            <w:r>
              <w:rPr>
                <w:bCs/>
              </w:rPr>
              <w:t xml:space="preserve"> – 6.2.2</w:t>
            </w:r>
            <w:r w:rsidR="00CA52C3">
              <w:rPr>
                <w:bCs/>
              </w:rPr>
              <w:t>(</w:t>
            </w:r>
            <w:r>
              <w:rPr>
                <w:bCs/>
              </w:rPr>
              <w:t>ii</w:t>
            </w:r>
            <w:r w:rsidR="00CA52C3">
              <w:rPr>
                <w:bCs/>
              </w:rPr>
              <w:t>)</w:t>
            </w:r>
            <w:r>
              <w:rPr>
                <w:bCs/>
              </w:rPr>
              <w:t>) changed by accident the meaning of the sentence in 6.2.2</w:t>
            </w:r>
            <w:r w:rsidR="00CA52C3">
              <w:rPr>
                <w:bCs/>
              </w:rPr>
              <w:t>(</w:t>
            </w:r>
            <w:r>
              <w:rPr>
                <w:bCs/>
              </w:rPr>
              <w:t>ii</w:t>
            </w:r>
            <w:r w:rsidR="00CA52C3">
              <w:rPr>
                <w:bCs/>
              </w:rPr>
              <w:t>)</w:t>
            </w:r>
            <w:r>
              <w:rPr>
                <w:bCs/>
              </w:rPr>
              <w:t>.</w:t>
            </w:r>
          </w:p>
          <w:p w14:paraId="5B72EDE6" w14:textId="35E020A4" w:rsidR="00B82079" w:rsidRDefault="00B82079" w:rsidP="00B82079">
            <w:pPr>
              <w:pStyle w:val="SingleTxtG"/>
              <w:ind w:left="3402" w:hanging="1984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This proposal addresses this editorial problem by amending the text to restore the intended meaning.</w:t>
            </w:r>
          </w:p>
          <w:p w14:paraId="7D647562" w14:textId="56856FD8" w:rsidR="00B82079" w:rsidRDefault="00B82079" w:rsidP="00B82079">
            <w:pPr>
              <w:pStyle w:val="SingleTxtG"/>
              <w:ind w:left="3402" w:hanging="1984"/>
            </w:pPr>
            <w:r w:rsidRPr="0026588E">
              <w:rPr>
                <w:b/>
                <w:iCs/>
              </w:rPr>
              <w:t>Action to be taken</w:t>
            </w:r>
            <w:r w:rsidRPr="0026588E">
              <w:rPr>
                <w:b/>
              </w:rPr>
              <w:t>:</w:t>
            </w:r>
            <w:r w:rsidRPr="0026588E">
              <w:rPr>
                <w:b/>
              </w:rPr>
              <w:tab/>
            </w:r>
            <w:r>
              <w:t>Modify the sentence in paragraph 6.2.2</w:t>
            </w:r>
            <w:r w:rsidR="00CA52C3">
              <w:t>(</w:t>
            </w:r>
            <w:r>
              <w:t>ii</w:t>
            </w:r>
            <w:r w:rsidR="00CA52C3">
              <w:t>)</w:t>
            </w:r>
            <w:r>
              <w:t xml:space="preserve"> to restore the intended meaning.</w:t>
            </w:r>
          </w:p>
          <w:p w14:paraId="11F8214C" w14:textId="77777777" w:rsidR="00B82079" w:rsidRDefault="00B82079" w:rsidP="00B82079">
            <w:pPr>
              <w:pStyle w:val="SingleTxtG"/>
              <w:ind w:left="3402" w:hanging="1984"/>
            </w:pPr>
            <w:r w:rsidRPr="0026588E">
              <w:rPr>
                <w:b/>
                <w:iCs/>
              </w:rPr>
              <w:t>Related documents</w:t>
            </w:r>
            <w:r w:rsidRPr="0026588E">
              <w:rPr>
                <w:bCs/>
              </w:rPr>
              <w:t>:</w:t>
            </w:r>
            <w:r>
              <w:tab/>
              <w:t>Other key documents are listed.</w:t>
            </w:r>
          </w:p>
        </w:tc>
      </w:tr>
      <w:tr w:rsidR="00B82079" w14:paraId="4D3C45CD" w14:textId="77777777" w:rsidTr="00695348">
        <w:trPr>
          <w:jc w:val="center"/>
        </w:trPr>
        <w:tc>
          <w:tcPr>
            <w:tcW w:w="9629" w:type="dxa"/>
            <w:shd w:val="clear" w:color="auto" w:fill="auto"/>
          </w:tcPr>
          <w:p w14:paraId="727D553F" w14:textId="01D35510" w:rsidR="00B82079" w:rsidRDefault="00B82079" w:rsidP="005C1083"/>
        </w:tc>
      </w:tr>
    </w:tbl>
    <w:p w14:paraId="27AA3F79" w14:textId="6C6641B5" w:rsidR="00695348" w:rsidRDefault="00695348" w:rsidP="00695348">
      <w:pPr>
        <w:pStyle w:val="HChG"/>
      </w:pPr>
      <w:r>
        <w:tab/>
      </w:r>
      <w:r>
        <w:tab/>
      </w:r>
      <w:r w:rsidRPr="00695348">
        <w:t>Introduction</w:t>
      </w:r>
    </w:p>
    <w:p w14:paraId="61BDEDBB" w14:textId="7684053A" w:rsidR="00695348" w:rsidRPr="00695348" w:rsidRDefault="00695348" w:rsidP="00695348">
      <w:pPr>
        <w:pStyle w:val="SingleTxtG"/>
      </w:pPr>
      <w:r>
        <w:t>1.</w:t>
      </w:r>
      <w:r>
        <w:tab/>
      </w:r>
      <w:r w:rsidRPr="00695348">
        <w:t xml:space="preserve">Various modification has been applied to </w:t>
      </w:r>
      <w:r w:rsidR="00AD623D">
        <w:t>c</w:t>
      </w:r>
      <w:r w:rsidRPr="00695348">
        <w:t xml:space="preserve">hapter 6 </w:t>
      </w:r>
      <w:r w:rsidR="00AD623D">
        <w:t>“</w:t>
      </w:r>
      <w:r w:rsidRPr="00695348">
        <w:t>Verifying the efficiency of thermal appliances of equipment in service” (previously paragraph 46 in ATP 2009). The main modifications are summarised in the following figure:</w:t>
      </w:r>
    </w:p>
    <w:p w14:paraId="4E561971" w14:textId="0DAF8A81" w:rsidR="00695348" w:rsidRDefault="00F678BC" w:rsidP="00695348">
      <w:pPr>
        <w:pStyle w:val="SingleTxtG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2612CD0" wp14:editId="375B661B">
                <wp:extent cx="4578387" cy="1655339"/>
                <wp:effectExtent l="0" t="0" r="0" b="2540"/>
                <wp:docPr id="9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A18BCF-816B-6D62-B140-14FC69A66A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8387" cy="1655339"/>
                          <a:chOff x="0" y="-107948"/>
                          <a:chExt cx="5987002" cy="2164632"/>
                        </a:xfrm>
                      </wpg:grpSpPr>
                      <wps:wsp>
                        <wps:cNvPr id="1015861055" name="Straight Connector 1015861055">
                          <a:extLst>
                            <a:ext uri="{FF2B5EF4-FFF2-40B4-BE49-F238E27FC236}">
                              <a16:creationId xmlns:a16="http://schemas.microsoft.com/office/drawing/2014/main" id="{2EA133B7-995E-D18F-A3CE-BF23692BE29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2405956" y="517912"/>
                            <a:ext cx="0" cy="14456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93287327" name="Rectangle 993287327">
                          <a:extLst>
                            <a:ext uri="{FF2B5EF4-FFF2-40B4-BE49-F238E27FC236}">
                              <a16:creationId xmlns:a16="http://schemas.microsoft.com/office/drawing/2014/main" id="{1AAE100A-F371-E522-80CD-A03B0B3F5854}"/>
                            </a:ext>
                          </a:extLst>
                        </wps:cNvPr>
                        <wps:cNvSpPr/>
                        <wps:spPr>
                          <a:xfrm>
                            <a:off x="2405956" y="634811"/>
                            <a:ext cx="3581046" cy="143433"/>
                          </a:xfrm>
                          <a:prstGeom prst="rect">
                            <a:avLst/>
                          </a:prstGeom>
                          <a:solidFill>
                            <a:srgbClr val="0F9ED5"/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685045736" name="TextBox 4">
                          <a:extLst>
                            <a:ext uri="{FF2B5EF4-FFF2-40B4-BE49-F238E27FC236}">
                              <a16:creationId xmlns:a16="http://schemas.microsoft.com/office/drawing/2014/main" id="{F3EDF0AC-C487-7403-424E-3918352E54A7}"/>
                            </a:ext>
                          </a:extLst>
                        </wps:cNvPr>
                        <wps:cNvSpPr txBox="1"/>
                        <wps:spPr>
                          <a:xfrm>
                            <a:off x="409208" y="664671"/>
                            <a:ext cx="441756" cy="318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448E18" w14:textId="77777777" w:rsidR="00F678BC" w:rsidRDefault="00F678BC" w:rsidP="00F678BC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2011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16575199" name="Straight Connector 1116575199">
                          <a:extLst>
                            <a:ext uri="{FF2B5EF4-FFF2-40B4-BE49-F238E27FC236}">
                              <a16:creationId xmlns:a16="http://schemas.microsoft.com/office/drawing/2014/main" id="{24A91EAA-70A9-A067-F961-ACC51AE7CDD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033030" y="517912"/>
                            <a:ext cx="0" cy="14456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57955077" name="TextBox 9">
                          <a:extLst>
                            <a:ext uri="{FF2B5EF4-FFF2-40B4-BE49-F238E27FC236}">
                              <a16:creationId xmlns:a16="http://schemas.microsoft.com/office/drawing/2014/main" id="{76019FA7-F95C-576F-FA41-F96B4478F068}"/>
                            </a:ext>
                          </a:extLst>
                        </wps:cNvPr>
                        <wps:cNvSpPr txBox="1"/>
                        <wps:spPr>
                          <a:xfrm>
                            <a:off x="1871057" y="286418"/>
                            <a:ext cx="756465" cy="318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99A620" w14:textId="77777777" w:rsidR="00F678BC" w:rsidRDefault="00F678BC" w:rsidP="00F678BC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2011     2012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003200324" name="TextBox 11">
                          <a:extLst>
                            <a:ext uri="{FF2B5EF4-FFF2-40B4-BE49-F238E27FC236}">
                              <a16:creationId xmlns:a16="http://schemas.microsoft.com/office/drawing/2014/main" id="{620CE2E1-6F02-99BE-9107-60F2316CBAF4}"/>
                            </a:ext>
                          </a:extLst>
                        </wps:cNvPr>
                        <wps:cNvSpPr txBox="1"/>
                        <wps:spPr>
                          <a:xfrm>
                            <a:off x="734337" y="366938"/>
                            <a:ext cx="1179123" cy="9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2B42E9" w14:textId="77777777" w:rsidR="00F678BC" w:rsidRDefault="00F678BC" w:rsidP="00F678BC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 xml:space="preserve">Mechanically </w:t>
                              </w:r>
                            </w:p>
                            <w:p w14:paraId="25B2B904" w14:textId="77777777" w:rsidR="00F678BC" w:rsidRDefault="00F678BC" w:rsidP="00F678BC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Refrigerated</w:t>
                              </w:r>
                            </w:p>
                            <w:p w14:paraId="54709629" w14:textId="77777777" w:rsidR="00F678BC" w:rsidRDefault="00F678BC" w:rsidP="00F678BC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(both Independent and</w:t>
                              </w:r>
                            </w:p>
                            <w:p w14:paraId="7E3D7636" w14:textId="77777777" w:rsidR="00F678BC" w:rsidRDefault="00F678BC" w:rsidP="00F678BC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Non-Independent)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66595333" name="Rectangle 366595333">
                          <a:extLst>
                            <a:ext uri="{FF2B5EF4-FFF2-40B4-BE49-F238E27FC236}">
                              <a16:creationId xmlns:a16="http://schemas.microsoft.com/office/drawing/2014/main" id="{52AFB6AE-EE58-1D39-D588-EF1E1E6ABC28}"/>
                            </a:ext>
                          </a:extLst>
                        </wps:cNvPr>
                        <wps:cNvSpPr/>
                        <wps:spPr>
                          <a:xfrm>
                            <a:off x="1526233" y="634811"/>
                            <a:ext cx="879723" cy="143433"/>
                          </a:xfrm>
                          <a:prstGeom prst="rect">
                            <a:avLst/>
                          </a:prstGeom>
                          <a:solidFill>
                            <a:srgbClr val="156082"/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15324739" name="TextBox 13">
                          <a:extLst>
                            <a:ext uri="{FF2B5EF4-FFF2-40B4-BE49-F238E27FC236}">
                              <a16:creationId xmlns:a16="http://schemas.microsoft.com/office/drawing/2014/main" id="{B762FC9D-BD88-B02F-9E77-5D46B89E9E98}"/>
                            </a:ext>
                          </a:extLst>
                        </wps:cNvPr>
                        <wps:cNvSpPr txBox="1"/>
                        <wps:spPr>
                          <a:xfrm>
                            <a:off x="1834916" y="-107948"/>
                            <a:ext cx="1563583" cy="318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884C13" w14:textId="77777777" w:rsidR="00F678BC" w:rsidRDefault="00F678BC" w:rsidP="00F678BC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1 year of transition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64048873" name="Arrow: U-Turn 1664048873">
                          <a:extLst>
                            <a:ext uri="{FF2B5EF4-FFF2-40B4-BE49-F238E27FC236}">
                              <a16:creationId xmlns:a16="http://schemas.microsoft.com/office/drawing/2014/main" id="{D6D1CFFD-D2EB-BDEA-FEE4-8FD88B431023}"/>
                            </a:ext>
                          </a:extLst>
                        </wps:cNvPr>
                        <wps:cNvSpPr/>
                        <wps:spPr>
                          <a:xfrm>
                            <a:off x="2012271" y="314095"/>
                            <a:ext cx="406391" cy="142656"/>
                          </a:xfrm>
                          <a:prstGeom prst="uturnArrow">
                            <a:avLst/>
                          </a:prstGeom>
                          <a:solidFill>
                            <a:srgbClr val="156082"/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02541759" name="Rectangle 1802541759">
                          <a:extLst>
                            <a:ext uri="{FF2B5EF4-FFF2-40B4-BE49-F238E27FC236}">
                              <a16:creationId xmlns:a16="http://schemas.microsoft.com/office/drawing/2014/main" id="{951B7AEE-A642-8890-8667-542D91BC7C41}"/>
                            </a:ext>
                          </a:extLst>
                        </wps:cNvPr>
                        <wps:cNvSpPr/>
                        <wps:spPr>
                          <a:xfrm>
                            <a:off x="2405956" y="1430671"/>
                            <a:ext cx="3581043" cy="143433"/>
                          </a:xfrm>
                          <a:prstGeom prst="rect">
                            <a:avLst/>
                          </a:prstGeom>
                          <a:solidFill>
                            <a:srgbClr val="0F9ED5"/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8784515" name="TextBox 16">
                          <a:extLst>
                            <a:ext uri="{FF2B5EF4-FFF2-40B4-BE49-F238E27FC236}">
                              <a16:creationId xmlns:a16="http://schemas.microsoft.com/office/drawing/2014/main" id="{F0B9F0E1-26C3-988D-D352-D1AFC70421A7}"/>
                            </a:ext>
                          </a:extLst>
                        </wps:cNvPr>
                        <wps:cNvSpPr txBox="1"/>
                        <wps:spPr>
                          <a:xfrm>
                            <a:off x="417510" y="1313890"/>
                            <a:ext cx="441756" cy="318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D400F9" w14:textId="77777777" w:rsidR="00F678BC" w:rsidRDefault="00F678BC" w:rsidP="00F678BC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81971240" name="TextBox 17">
                          <a:extLst>
                            <a:ext uri="{FF2B5EF4-FFF2-40B4-BE49-F238E27FC236}">
                              <a16:creationId xmlns:a16="http://schemas.microsoft.com/office/drawing/2014/main" id="{3EFAE82C-C50C-67CB-AECB-0F7A193226C4}"/>
                            </a:ext>
                          </a:extLst>
                        </wps:cNvPr>
                        <wps:cNvSpPr txBox="1"/>
                        <wps:spPr>
                          <a:xfrm>
                            <a:off x="766201" y="1243163"/>
                            <a:ext cx="772242" cy="51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6C8089" w14:textId="77777777" w:rsidR="00F678BC" w:rsidRDefault="00F678BC" w:rsidP="00F678BC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 xml:space="preserve">Mechanically </w:t>
                              </w:r>
                            </w:p>
                            <w:p w14:paraId="6E8BEB6C" w14:textId="77777777" w:rsidR="00F678BC" w:rsidRDefault="00F678BC" w:rsidP="00F678BC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Refrigerated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12641444" name="Rectangle 1012641444">
                          <a:extLst>
                            <a:ext uri="{FF2B5EF4-FFF2-40B4-BE49-F238E27FC236}">
                              <a16:creationId xmlns:a16="http://schemas.microsoft.com/office/drawing/2014/main" id="{72F9FEF0-4494-FD20-C502-92979B1FB4B6}"/>
                            </a:ext>
                          </a:extLst>
                        </wps:cNvPr>
                        <wps:cNvSpPr/>
                        <wps:spPr>
                          <a:xfrm>
                            <a:off x="1526233" y="1430671"/>
                            <a:ext cx="879723" cy="143433"/>
                          </a:xfrm>
                          <a:prstGeom prst="rect">
                            <a:avLst/>
                          </a:prstGeom>
                          <a:solidFill>
                            <a:srgbClr val="156082"/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919975757" name="Straight Connector 1919975757">
                          <a:extLst>
                            <a:ext uri="{FF2B5EF4-FFF2-40B4-BE49-F238E27FC236}">
                              <a16:creationId xmlns:a16="http://schemas.microsoft.com/office/drawing/2014/main" id="{F4781852-1578-5B98-DF3C-DD8B221A466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152868" y="517912"/>
                            <a:ext cx="0" cy="14456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47938729" name="TextBox 20">
                          <a:extLst>
                            <a:ext uri="{FF2B5EF4-FFF2-40B4-BE49-F238E27FC236}">
                              <a16:creationId xmlns:a16="http://schemas.microsoft.com/office/drawing/2014/main" id="{2C5479E7-F784-5C41-09A4-FF7F892C004C}"/>
                            </a:ext>
                          </a:extLst>
                        </wps:cNvPr>
                        <wps:cNvSpPr txBox="1"/>
                        <wps:spPr>
                          <a:xfrm>
                            <a:off x="2965977" y="262943"/>
                            <a:ext cx="441756" cy="318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A50C1C" w14:textId="77777777" w:rsidR="00F678BC" w:rsidRDefault="00F678BC" w:rsidP="00F678BC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47233735" name="TextBox 22">
                          <a:extLst>
                            <a:ext uri="{FF2B5EF4-FFF2-40B4-BE49-F238E27FC236}">
                              <a16:creationId xmlns:a16="http://schemas.microsoft.com/office/drawing/2014/main" id="{8D50A490-A422-3E21-6492-2D500A20BBE8}"/>
                            </a:ext>
                          </a:extLst>
                        </wps:cNvPr>
                        <wps:cNvSpPr txBox="1"/>
                        <wps:spPr>
                          <a:xfrm>
                            <a:off x="3138502" y="1161866"/>
                            <a:ext cx="760617" cy="318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61E24A" w14:textId="77777777" w:rsidR="00F678BC" w:rsidRDefault="00F678BC" w:rsidP="00F678BC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Independent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00079220" name="Rectangle 1500079220">
                          <a:extLst>
                            <a:ext uri="{FF2B5EF4-FFF2-40B4-BE49-F238E27FC236}">
                              <a16:creationId xmlns:a16="http://schemas.microsoft.com/office/drawing/2014/main" id="{E9523A2A-67E7-B82B-717B-59009AE1194E}"/>
                            </a:ext>
                          </a:extLst>
                        </wps:cNvPr>
                        <wps:cNvSpPr/>
                        <wps:spPr>
                          <a:xfrm>
                            <a:off x="3144915" y="1737878"/>
                            <a:ext cx="2834134" cy="143433"/>
                          </a:xfrm>
                          <a:prstGeom prst="rect">
                            <a:avLst/>
                          </a:prstGeom>
                          <a:solidFill>
                            <a:srgbClr val="4EA72E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0221038" name="TextBox 25">
                          <a:extLst>
                            <a:ext uri="{FF2B5EF4-FFF2-40B4-BE49-F238E27FC236}">
                              <a16:creationId xmlns:a16="http://schemas.microsoft.com/office/drawing/2014/main" id="{F0BC64B5-DD94-DFCE-36BB-0E53040CB8BD}"/>
                            </a:ext>
                          </a:extLst>
                        </wps:cNvPr>
                        <wps:cNvSpPr txBox="1"/>
                        <wps:spPr>
                          <a:xfrm>
                            <a:off x="3152841" y="1737823"/>
                            <a:ext cx="960736" cy="318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15FC16" w14:textId="77777777" w:rsidR="00F678BC" w:rsidRDefault="00F678BC" w:rsidP="00F678BC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Non-Independent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43308842" name="Arrow: Bent 643308842">
                          <a:extLst>
                            <a:ext uri="{FF2B5EF4-FFF2-40B4-BE49-F238E27FC236}">
                              <a16:creationId xmlns:a16="http://schemas.microsoft.com/office/drawing/2014/main" id="{971518A5-D131-747F-BE39-73B05D4927BE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344705" y="1048695"/>
                            <a:ext cx="307282" cy="1280715"/>
                          </a:xfrm>
                          <a:prstGeom prst="bentArrow">
                            <a:avLst/>
                          </a:prstGeom>
                          <a:solidFill>
                            <a:srgbClr val="156082"/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952754959" name="Arrow: Bent 1952754959">
                          <a:extLst>
                            <a:ext uri="{FF2B5EF4-FFF2-40B4-BE49-F238E27FC236}">
                              <a16:creationId xmlns:a16="http://schemas.microsoft.com/office/drawing/2014/main" id="{C5184A13-C247-8CD2-D7C3-AF775633AB65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718800" y="1427388"/>
                            <a:ext cx="307282" cy="523330"/>
                          </a:xfrm>
                          <a:prstGeom prst="bentArrow">
                            <a:avLst/>
                          </a:prstGeom>
                          <a:solidFill>
                            <a:srgbClr val="0F9ED5"/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86368088" name="Straight Connector 486368088">
                          <a:extLst>
                            <a:ext uri="{FF2B5EF4-FFF2-40B4-BE49-F238E27FC236}">
                              <a16:creationId xmlns:a16="http://schemas.microsoft.com/office/drawing/2014/main" id="{B2E8F4C8-EB7F-BC9A-FFCF-72F2F1392C0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195148" y="526310"/>
                            <a:ext cx="0" cy="14456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18709140" name="TextBox 54">
                          <a:extLst>
                            <a:ext uri="{FF2B5EF4-FFF2-40B4-BE49-F238E27FC236}">
                              <a16:creationId xmlns:a16="http://schemas.microsoft.com/office/drawing/2014/main" id="{E5A55F8A-5B5B-247F-FB8A-E2E312CEC7D6}"/>
                            </a:ext>
                          </a:extLst>
                        </wps:cNvPr>
                        <wps:cNvSpPr txBox="1"/>
                        <wps:spPr>
                          <a:xfrm>
                            <a:off x="3991641" y="279569"/>
                            <a:ext cx="441756" cy="318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3C7F13" w14:textId="77777777" w:rsidR="00F678BC" w:rsidRDefault="00F678BC" w:rsidP="00F678BC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115964415" name="TextBox 1">
                          <a:extLst>
                            <a:ext uri="{FF2B5EF4-FFF2-40B4-BE49-F238E27FC236}">
                              <a16:creationId xmlns:a16="http://schemas.microsoft.com/office/drawing/2014/main" id="{70FE40A2-3968-0D3F-FF6D-BFE4F0205E48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35661"/>
                            <a:ext cx="1563583" cy="51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B9A9A1" w14:textId="77777777" w:rsidR="00F678BC" w:rsidRDefault="00F678BC" w:rsidP="00F678BC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ATP Version         </w:t>
                              </w:r>
                            </w:p>
                            <w:p w14:paraId="53AD4374" w14:textId="77777777" w:rsidR="00F678BC" w:rsidRDefault="00F678BC" w:rsidP="00F678BC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(year)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02180961" name="Arrow: Down 1602180961">
                          <a:extLst>
                            <a:ext uri="{FF2B5EF4-FFF2-40B4-BE49-F238E27FC236}">
                              <a16:creationId xmlns:a16="http://schemas.microsoft.com/office/drawing/2014/main" id="{DEFBB9E9-DB3C-86E1-B51B-55BE14E83973}"/>
                            </a:ext>
                          </a:extLst>
                        </wps:cNvPr>
                        <wps:cNvSpPr/>
                        <wps:spPr>
                          <a:xfrm>
                            <a:off x="104983" y="724684"/>
                            <a:ext cx="279589" cy="1155993"/>
                          </a:xfrm>
                          <a:prstGeom prst="downArrow">
                            <a:avLst>
                              <a:gd name="adj1" fmla="val 49161"/>
                              <a:gd name="adj2" fmla="val 50000"/>
                            </a:avLst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12CD0" id="Group 8" o:spid="_x0000_s1026" style="width:360.5pt;height:130.35pt;mso-position-horizontal-relative:char;mso-position-vertical-relative:line" coordorigin=",-1079" coordsize="59870,2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">
                <v:line id="Straight Connector 1015861055" o:spid="_x0000_s1027" style="position:absolute;flip:x;visibility:visible;mso-wrap-style:square" from="24059,5179" to="24059,19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" strokecolor="#7f7f7f" strokeweight="1.5pt">
                  <v:stroke dashstyle="dash" joinstyle="miter"/>
                  <o:lock v:ext="edit" shapetype="f"/>
                </v:line>
                <v:rect id="Rectangle 993287327" o:spid="_x0000_s1028" style="position:absolute;left:24059;top:6348;width:35811;height:1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" fillcolor="#0f9ed5" strok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4092;top:6646;width:4417;height:31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" filled="f" stroked="f">
                  <v:textbox style="mso-fit-shape-to-text:t">
                    <w:txbxContent>
                      <w:p w14:paraId="51448E18" w14:textId="77777777" w:rsidR="00F678BC" w:rsidRDefault="00F678BC" w:rsidP="00F678BC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2011</w:t>
                        </w:r>
                      </w:p>
                    </w:txbxContent>
                  </v:textbox>
                </v:shape>
                <v:line id="Straight Connector 1116575199" o:spid="_x0000_s1030" style="position:absolute;visibility:visible;mso-wrap-style:square" from="20330,5179" to="20330,19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" strokecolor="windowText" strokeweight="1.5pt">
                  <v:stroke dashstyle="dash" joinstyle="miter"/>
                  <o:lock v:ext="edit" shapetype="f"/>
                </v:line>
                <v:shape id="TextBox 9" o:spid="_x0000_s1031" type="#_x0000_t202" style="position:absolute;left:18710;top:2864;width:7565;height:31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" filled="f" stroked="f">
                  <v:textbox style="mso-fit-shape-to-text:t">
                    <w:txbxContent>
                      <w:p w14:paraId="4199A620" w14:textId="77777777" w:rsidR="00F678BC" w:rsidRDefault="00F678BC" w:rsidP="00F678BC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2011     2012</w:t>
                        </w:r>
                      </w:p>
                    </w:txbxContent>
                  </v:textbox>
                </v:shape>
                <v:shape id="TextBox 11" o:spid="_x0000_s1032" type="#_x0000_t202" style="position:absolute;left:7343;top:3669;width:11791;height:9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" filled="f" stroked="f">
                  <v:textbox style="mso-fit-shape-to-text:t">
                    <w:txbxContent>
                      <w:p w14:paraId="5B2B42E9" w14:textId="77777777" w:rsidR="00F678BC" w:rsidRDefault="00F678BC" w:rsidP="00F678BC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 xml:space="preserve">Mechanically </w:t>
                        </w:r>
                      </w:p>
                      <w:p w14:paraId="25B2B904" w14:textId="77777777" w:rsidR="00F678BC" w:rsidRDefault="00F678BC" w:rsidP="00F678BC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Refrigerated</w:t>
                        </w:r>
                      </w:p>
                      <w:p w14:paraId="54709629" w14:textId="77777777" w:rsidR="00F678BC" w:rsidRDefault="00F678BC" w:rsidP="00F678BC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(both Independent and</w:t>
                        </w:r>
                      </w:p>
                      <w:p w14:paraId="7E3D7636" w14:textId="77777777" w:rsidR="00F678BC" w:rsidRDefault="00F678BC" w:rsidP="00F678BC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Non-Independent)</w:t>
                        </w:r>
                      </w:p>
                    </w:txbxContent>
                  </v:textbox>
                </v:shape>
                <v:rect id="Rectangle 366595333" o:spid="_x0000_s1033" style="position:absolute;left:15262;top:6348;width:8797;height:1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" fillcolor="#156082" stroked="f" strokeweight="1.5pt"/>
                <v:shape id="TextBox 13" o:spid="_x0000_s1034" type="#_x0000_t202" style="position:absolute;left:18349;top:-1079;width:15635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" filled="f" stroked="f">
                  <v:textbox style="mso-fit-shape-to-text:t">
                    <w:txbxContent>
                      <w:p w14:paraId="1B884C13" w14:textId="77777777" w:rsidR="00F678BC" w:rsidRDefault="00F678BC" w:rsidP="00F678BC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1 year of transition</w:t>
                        </w:r>
                      </w:p>
                    </w:txbxContent>
                  </v:textbox>
                </v:shape>
                <v:shape id="Arrow: U-Turn 1664048873" o:spid="_x0000_s1035" style="position:absolute;left:20122;top:3140;width:4064;height:1427;visibility:visible;mso-wrap-style:square;v-text-anchor:middle" coordsize="406391,14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" path="m,142656l,62412c,27943,27943,,62412,l326147,v34469,,62412,27943,62412,62412l388559,71328r17832,l370727,106992,335063,71328r17832,l352895,62412v,14773,-41521,-26748,-26748,-26748l62412,35664v14773,,-26748,41521,-26748,26748l35664,142656,,142656xe" fillcolor="#156082" stroked="f" strokeweight="1.5pt">
                  <v:stroke joinstyle="miter"/>
                  <v:path arrowok="t" o:connecttype="custom" o:connectlocs="0,142656;0,62412;62412,0;326147,0;388559,62412;388559,71328;406391,71328;370727,106992;335063,71328;352895,71328;352895,62412;326147,35664;62412,35664;35664,62412;35664,142656;0,142656" o:connectangles="0,0,0,0,0,0,0,0,0,0,0,0,0,0,0,0"/>
                </v:shape>
                <v:rect id="Rectangle 1802541759" o:spid="_x0000_s1036" style="position:absolute;left:24059;top:14306;width:35810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" fillcolor="#0f9ed5" stroked="f" strokeweight="1.5pt"/>
                <v:shape id="TextBox 16" o:spid="_x0000_s1037" type="#_x0000_t202" style="position:absolute;left:4175;top:13138;width:4417;height:31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" filled="f" stroked="f">
                  <v:textbox style="mso-fit-shape-to-text:t">
                    <w:txbxContent>
                      <w:p w14:paraId="30D400F9" w14:textId="77777777" w:rsidR="00F678BC" w:rsidRDefault="00F678BC" w:rsidP="00F678BC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2018</w:t>
                        </w:r>
                      </w:p>
                    </w:txbxContent>
                  </v:textbox>
                </v:shape>
                <v:shape id="TextBox 17" o:spid="_x0000_s1038" type="#_x0000_t202" style="position:absolute;left:7662;top:12431;width:7722;height:51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" filled="f" stroked="f">
                  <v:textbox style="mso-fit-shape-to-text:t">
                    <w:txbxContent>
                      <w:p w14:paraId="456C8089" w14:textId="77777777" w:rsidR="00F678BC" w:rsidRDefault="00F678BC" w:rsidP="00F678BC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 xml:space="preserve">Mechanically </w:t>
                        </w:r>
                      </w:p>
                      <w:p w14:paraId="6E8BEB6C" w14:textId="77777777" w:rsidR="00F678BC" w:rsidRDefault="00F678BC" w:rsidP="00F678BC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Refrigerated</w:t>
                        </w:r>
                      </w:p>
                    </w:txbxContent>
                  </v:textbox>
                </v:shape>
                <v:rect id="Rectangle 1012641444" o:spid="_x0000_s1039" style="position:absolute;left:15262;top:14306;width:8797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" fillcolor="#156082" stroked="f" strokeweight="1.5pt"/>
                <v:line id="Straight Connector 1919975757" o:spid="_x0000_s1040" style="position:absolute;visibility:visible;mso-wrap-style:square" from="31528,5179" to="31528,19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" strokecolor="windowText" strokeweight="1.5pt">
                  <v:stroke dashstyle="dash" joinstyle="miter"/>
                  <o:lock v:ext="edit" shapetype="f"/>
                </v:line>
                <v:shape id="TextBox 20" o:spid="_x0000_s1041" type="#_x0000_t202" style="position:absolute;left:29659;top:2629;width:4418;height:31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" filled="f" stroked="f">
                  <v:textbox style="mso-fit-shape-to-text:t">
                    <w:txbxContent>
                      <w:p w14:paraId="34A50C1C" w14:textId="77777777" w:rsidR="00F678BC" w:rsidRDefault="00F678BC" w:rsidP="00F678BC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2018</w:t>
                        </w:r>
                      </w:p>
                    </w:txbxContent>
                  </v:textbox>
                </v:shape>
                <v:shape id="TextBox 22" o:spid="_x0000_s1042" type="#_x0000_t202" style="position:absolute;left:31385;top:11618;width:7606;height:31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" filled="f" stroked="f">
                  <v:textbox style="mso-fit-shape-to-text:t">
                    <w:txbxContent>
                      <w:p w14:paraId="1C61E24A" w14:textId="77777777" w:rsidR="00F678BC" w:rsidRDefault="00F678BC" w:rsidP="00F678BC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Independent</w:t>
                        </w:r>
                      </w:p>
                    </w:txbxContent>
                  </v:textbox>
                </v:shape>
                <v:rect id="Rectangle 1500079220" o:spid="_x0000_s1043" style="position:absolute;left:31449;top:17378;width:28341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" fillcolor="#b4e5a2" stroked="f" strokeweight="1.5pt"/>
                <v:shape id="TextBox 25" o:spid="_x0000_s1044" type="#_x0000_t202" style="position:absolute;left:31528;top:17378;width:9607;height:31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" filled="f" stroked="f">
                  <v:textbox style="mso-fit-shape-to-text:t">
                    <w:txbxContent>
                      <w:p w14:paraId="2715FC16" w14:textId="77777777" w:rsidR="00F678BC" w:rsidRDefault="00F678BC" w:rsidP="00F678BC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Non-Independent</w:t>
                        </w:r>
                      </w:p>
                    </w:txbxContent>
                  </v:textbox>
                </v:shape>
                <v:shape id="Arrow: Bent 643308842" o:spid="_x0000_s1045" style="position:absolute;left:23447;top:10486;width:3072;height:12808;rotation:-90;visibility:visible;mso-wrap-style:square;v-text-anchor:middle" coordsize="307282,128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" path="m,1280715l,172846c,98599,60189,38410,134436,38410r96026,l230462,r76820,76821l230462,153641r,-38410l134436,115231v31820,,-57615,89435,-57615,57615l76821,1280715r-76821,xe" fillcolor="#156082" stroked="f" strokeweight="1.5pt">
                  <v:stroke joinstyle="miter"/>
                  <v:path arrowok="t" o:connecttype="custom" o:connectlocs="0,1280715;0,172846;134436,38410;230462,38410;230462,0;307282,76821;230462,153641;230462,115231;134436,115231;76821,172846;76821,1280715;0,1280715" o:connectangles="0,0,0,0,0,0,0,0,0,0,0,0"/>
                </v:shape>
                <v:shape id="Arrow: Bent 1952754959" o:spid="_x0000_s1046" style="position:absolute;left:27188;top:14273;width:3072;height:5234;rotation:-90;visibility:visible;mso-wrap-style:square;v-text-anchor:middle" coordsize="307282,52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" path="m,523330l,172846c,98599,60189,38410,134436,38410r96026,l230462,r76820,76821l230462,153641r,-38410l134436,115231v31820,,-57615,89435,-57615,57615l76821,523330,,523330xe" fillcolor="#0f9ed5" stroked="f" strokeweight="1.5pt">
                  <v:stroke joinstyle="miter"/>
                  <v:path arrowok="t" o:connecttype="custom" o:connectlocs="0,523330;0,172846;134436,38410;230462,38410;230462,0;307282,76821;230462,153641;230462,115231;134436,115231;76821,172846;76821,523330;0,523330" o:connectangles="0,0,0,0,0,0,0,0,0,0,0,0"/>
                </v:shape>
                <v:line id="Straight Connector 486368088" o:spid="_x0000_s1047" style="position:absolute;visibility:visible;mso-wrap-style:square" from="41951,5263" to="41951,19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" strokecolor="windowText" strokeweight="1.5pt">
                  <v:stroke dashstyle="dash" joinstyle="miter"/>
                  <o:lock v:ext="edit" shapetype="f"/>
                </v:line>
                <v:shape id="TextBox 54" o:spid="_x0000_s1048" type="#_x0000_t202" style="position:absolute;left:39916;top:2795;width:4417;height:31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" filled="f" stroked="f">
                  <v:textbox style="mso-fit-shape-to-text:t">
                    <w:txbxContent>
                      <w:p w14:paraId="403C7F13" w14:textId="77777777" w:rsidR="00F678BC" w:rsidRDefault="00F678BC" w:rsidP="00F678BC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2020</w:t>
                        </w:r>
                      </w:p>
                    </w:txbxContent>
                  </v:textbox>
                </v:shape>
                <v:shape id="TextBox 1" o:spid="_x0000_s1049" type="#_x0000_t202" style="position:absolute;top:1356;width:15635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" filled="f" stroked="f">
                  <v:textbox style="mso-fit-shape-to-text:t">
                    <w:txbxContent>
                      <w:p w14:paraId="1EB9A9A1" w14:textId="77777777" w:rsidR="00F678BC" w:rsidRDefault="00F678BC" w:rsidP="00F678BC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ATP Version         </w:t>
                        </w:r>
                      </w:p>
                      <w:p w14:paraId="53AD4374" w14:textId="77777777" w:rsidR="00F678BC" w:rsidRDefault="00F678BC" w:rsidP="00F678BC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(year)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1602180961" o:spid="_x0000_s1050" type="#_x0000_t67" style="position:absolute;left:1049;top:7246;width:2796;height:11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" adj="18988,5491" fillcolor="#7f7f7f" stroked="f" strokeweight="1.5pt"/>
                <w10:anchorlock/>
              </v:group>
            </w:pict>
          </mc:Fallback>
        </mc:AlternateContent>
      </w:r>
    </w:p>
    <w:p w14:paraId="19A566AB" w14:textId="009C3133" w:rsidR="00695348" w:rsidRDefault="00CC4C84" w:rsidP="00695348">
      <w:pPr>
        <w:pStyle w:val="SingleTxtG"/>
      </w:pPr>
      <w:r>
        <w:t>2.</w:t>
      </w:r>
      <w:r>
        <w:tab/>
      </w:r>
      <w:r w:rsidR="00695348">
        <w:t xml:space="preserve">The 2011 ATP defined a new test for equipment constructed after 02/01/2012. </w:t>
      </w:r>
    </w:p>
    <w:p w14:paraId="30629F98" w14:textId="7A33CC7A" w:rsidR="00695348" w:rsidRDefault="00CC4C84" w:rsidP="00E33E8B">
      <w:pPr>
        <w:pStyle w:val="SingleTxtG"/>
      </w:pPr>
      <w:r>
        <w:t>3.</w:t>
      </w:r>
      <w:r>
        <w:tab/>
      </w:r>
      <w:r w:rsidR="00695348">
        <w:t>The 2018 ATP prescribed different testing methods for independent and non-independent equipment constructed after 06/01/2018. This ATP version explicitly stated that equipment constructed before 06/01/2018 has to be tested according the test in force at the time of the construction. This is guarantee in paragraph 6.2</w:t>
      </w:r>
      <w:r w:rsidR="00F344B1">
        <w:t>(</w:t>
      </w:r>
      <w:r w:rsidR="00695348">
        <w:t>iv</w:t>
      </w:r>
      <w:r w:rsidR="00F344B1">
        <w:t>)</w:t>
      </w:r>
      <w:r w:rsidR="00695348">
        <w:t>, that refers to 6.2</w:t>
      </w:r>
      <w:r w:rsidR="00F344B1">
        <w:t>(</w:t>
      </w:r>
      <w:proofErr w:type="spellStart"/>
      <w:r w:rsidR="00695348">
        <w:t>i</w:t>
      </w:r>
      <w:proofErr w:type="spellEnd"/>
      <w:r w:rsidR="00F344B1">
        <w:t>)</w:t>
      </w:r>
      <w:r w:rsidR="00695348">
        <w:t xml:space="preserve"> (test procedure for equipment constructed between 02/01/2012 and 06/01/2018) and 6.2</w:t>
      </w:r>
      <w:r w:rsidR="00F344B1">
        <w:t>(</w:t>
      </w:r>
      <w:r w:rsidR="00695348">
        <w:t>ii</w:t>
      </w:r>
      <w:r w:rsidR="00F344B1">
        <w:t>)</w:t>
      </w:r>
      <w:r w:rsidR="00695348">
        <w:t xml:space="preserve"> (test procedure for equipment constructed prior than 02/01/2012):</w:t>
      </w:r>
    </w:p>
    <w:p w14:paraId="39829426" w14:textId="1FDB2CB3" w:rsidR="005347C5" w:rsidRDefault="009862C7" w:rsidP="009862C7">
      <w:pPr>
        <w:pStyle w:val="SingleTxtG"/>
        <w:ind w:left="1701"/>
      </w:pPr>
      <w:r>
        <w:rPr>
          <w:lang w:val="en-US"/>
        </w:rPr>
        <w:t>“</w:t>
      </w:r>
      <w:r w:rsidR="005347C5">
        <w:t>(iv)</w:t>
      </w:r>
      <w:r w:rsidR="005347C5">
        <w:tab/>
        <w:t>Transitional provisions for non-independent equipment in service:</w:t>
      </w:r>
    </w:p>
    <w:p w14:paraId="20FD1555" w14:textId="7C5836AC" w:rsidR="005347C5" w:rsidRDefault="005347C5" w:rsidP="009862C7">
      <w:pPr>
        <w:pStyle w:val="SingleTxtG"/>
        <w:ind w:left="1701"/>
      </w:pPr>
      <w:r>
        <w:t>For equipment constructed prior to 6 January 2018, this provision need not be applied. In this case the equipment shall comply with the requirements of (</w:t>
      </w:r>
      <w:proofErr w:type="spellStart"/>
      <w:r>
        <w:t>i</w:t>
      </w:r>
      <w:proofErr w:type="spellEnd"/>
      <w:r>
        <w:t>) or (ii) of this paragraph as applicable for the date of construction.</w:t>
      </w:r>
      <w:r w:rsidR="009862C7">
        <w:t>”</w:t>
      </w:r>
    </w:p>
    <w:p w14:paraId="36163531" w14:textId="617E8BB9" w:rsidR="00695348" w:rsidRDefault="00923D53" w:rsidP="009862C7">
      <w:pPr>
        <w:pStyle w:val="SingleTxtG"/>
      </w:pPr>
      <w:r>
        <w:t>4.</w:t>
      </w:r>
      <w:r>
        <w:tab/>
      </w:r>
      <w:r w:rsidR="00695348">
        <w:t>The ATP released in 2020 (and later version</w:t>
      </w:r>
      <w:r w:rsidR="00527B1D">
        <w:t>s</w:t>
      </w:r>
      <w:r w:rsidR="00695348">
        <w:t>) renumbered the paragraph as follows:</w:t>
      </w:r>
    </w:p>
    <w:p w14:paraId="0D036229" w14:textId="7CEE4C03" w:rsidR="00695348" w:rsidRPr="00FE1E00" w:rsidRDefault="009509F4" w:rsidP="00D3638A">
      <w:pPr>
        <w:pStyle w:val="SingleTxtG"/>
        <w:tabs>
          <w:tab w:val="clear" w:pos="2268"/>
          <w:tab w:val="clear" w:pos="2835"/>
          <w:tab w:val="left" w:pos="3119"/>
        </w:tabs>
        <w:ind w:left="1701"/>
      </w:pPr>
      <w:r>
        <w:t>“</w:t>
      </w:r>
      <w:r w:rsidR="00695348" w:rsidRPr="00FE1E00">
        <w:t>6.2.1</w:t>
      </w:r>
      <w:r w:rsidR="00E4332D">
        <w:tab/>
      </w:r>
      <w:r w:rsidR="00695348" w:rsidRPr="00FE1E00">
        <w:t>Independent equipment</w:t>
      </w:r>
    </w:p>
    <w:p w14:paraId="55D96BB3" w14:textId="5CE706D3" w:rsidR="00695348" w:rsidRPr="00FE1E00" w:rsidRDefault="00695348" w:rsidP="00D3638A">
      <w:pPr>
        <w:pStyle w:val="SingleTxtG"/>
        <w:tabs>
          <w:tab w:val="clear" w:pos="2268"/>
          <w:tab w:val="clear" w:pos="2835"/>
          <w:tab w:val="left" w:pos="3119"/>
        </w:tabs>
        <w:ind w:left="1701"/>
      </w:pPr>
      <w:r w:rsidRPr="00FE1E00">
        <w:t>6.2.1</w:t>
      </w:r>
      <w:r w:rsidR="0076081D">
        <w:t>(</w:t>
      </w:r>
      <w:proofErr w:type="spellStart"/>
      <w:r w:rsidRPr="00FE1E00">
        <w:t>i</w:t>
      </w:r>
      <w:proofErr w:type="spellEnd"/>
      <w:r w:rsidR="0076081D">
        <w:t>)</w:t>
      </w:r>
      <w:r w:rsidR="00E4332D">
        <w:tab/>
      </w:r>
      <w:r w:rsidRPr="00FE1E00">
        <w:t>Equipment constructed from 2 January 2012</w:t>
      </w:r>
    </w:p>
    <w:p w14:paraId="1105A3B2" w14:textId="106FEFDC" w:rsidR="00695348" w:rsidRPr="00FE1E00" w:rsidRDefault="00695348" w:rsidP="00D3638A">
      <w:pPr>
        <w:pStyle w:val="SingleTxtG"/>
        <w:tabs>
          <w:tab w:val="clear" w:pos="2268"/>
          <w:tab w:val="clear" w:pos="2835"/>
          <w:tab w:val="left" w:pos="3119"/>
        </w:tabs>
        <w:ind w:left="1701"/>
      </w:pPr>
      <w:r w:rsidRPr="00FE1E00">
        <w:t>6.2.1</w:t>
      </w:r>
      <w:r w:rsidR="0076081D">
        <w:t>(</w:t>
      </w:r>
      <w:r w:rsidRPr="00FE1E00">
        <w:t>ii</w:t>
      </w:r>
      <w:r w:rsidR="0076081D">
        <w:t>)</w:t>
      </w:r>
      <w:r w:rsidR="00E4332D">
        <w:tab/>
      </w:r>
      <w:r w:rsidRPr="00FE1E00">
        <w:t>Transitional provision applicable to equipment in service [prior</w:t>
      </w:r>
      <w:r w:rsidR="00527B1D">
        <w:t xml:space="preserve"> to</w:t>
      </w:r>
      <w:r w:rsidRPr="00FE1E00">
        <w:t xml:space="preserve"> 02/01/2012]</w:t>
      </w:r>
    </w:p>
    <w:p w14:paraId="2065AC32" w14:textId="31518CEF" w:rsidR="00695348" w:rsidRPr="00FE1E00" w:rsidRDefault="00695348" w:rsidP="00D3638A">
      <w:pPr>
        <w:pStyle w:val="SingleTxtG"/>
        <w:tabs>
          <w:tab w:val="clear" w:pos="2268"/>
          <w:tab w:val="clear" w:pos="2835"/>
          <w:tab w:val="left" w:pos="3119"/>
        </w:tabs>
        <w:ind w:left="1701"/>
      </w:pPr>
      <w:r w:rsidRPr="00FE1E00">
        <w:t>6.2.1</w:t>
      </w:r>
      <w:r w:rsidR="0076081D">
        <w:t>(</w:t>
      </w:r>
      <w:r w:rsidRPr="00FE1E00">
        <w:t>iii</w:t>
      </w:r>
      <w:r w:rsidR="0076081D">
        <w:t>)</w:t>
      </w:r>
      <w:r w:rsidR="00701B7E">
        <w:tab/>
      </w:r>
      <w:r w:rsidRPr="00FE1E00">
        <w:t>Multi-compartment equipment</w:t>
      </w:r>
    </w:p>
    <w:p w14:paraId="778BCD68" w14:textId="51A15E89" w:rsidR="00695348" w:rsidRPr="00FE1E00" w:rsidRDefault="00695348" w:rsidP="00D3638A">
      <w:pPr>
        <w:pStyle w:val="SingleTxtG"/>
        <w:tabs>
          <w:tab w:val="clear" w:pos="2268"/>
          <w:tab w:val="clear" w:pos="2835"/>
        </w:tabs>
        <w:ind w:left="1701"/>
      </w:pPr>
      <w:r w:rsidRPr="00FE1E00">
        <w:t>6.2.2</w:t>
      </w:r>
      <w:r w:rsidR="009509F4">
        <w:tab/>
      </w:r>
      <w:r w:rsidRPr="00FE1E00">
        <w:t>Non-independent equipment</w:t>
      </w:r>
    </w:p>
    <w:p w14:paraId="4954076A" w14:textId="209887A4" w:rsidR="00695348" w:rsidRPr="00FE1E00" w:rsidRDefault="00695348" w:rsidP="00D3638A">
      <w:pPr>
        <w:pStyle w:val="SingleTxtG"/>
        <w:tabs>
          <w:tab w:val="clear" w:pos="2268"/>
          <w:tab w:val="clear" w:pos="2835"/>
          <w:tab w:val="left" w:pos="3119"/>
        </w:tabs>
        <w:ind w:left="1701"/>
      </w:pPr>
      <w:r w:rsidRPr="00FE1E00">
        <w:t>6.2.2</w:t>
      </w:r>
      <w:r w:rsidR="0076081D">
        <w:t>(</w:t>
      </w:r>
      <w:proofErr w:type="spellStart"/>
      <w:r w:rsidRPr="00FE1E00">
        <w:t>i</w:t>
      </w:r>
      <w:proofErr w:type="spellEnd"/>
      <w:r w:rsidR="0076081D">
        <w:t>)</w:t>
      </w:r>
      <w:r w:rsidR="009509F4">
        <w:tab/>
      </w:r>
      <w:r w:rsidRPr="00FE1E00">
        <w:t>Non-independent equipment, the refrigeration unit of which is powered by the engine of the vehicle</w:t>
      </w:r>
    </w:p>
    <w:p w14:paraId="37AD586E" w14:textId="169857C0" w:rsidR="00695348" w:rsidRPr="00FE1E00" w:rsidRDefault="00695348" w:rsidP="00D3638A">
      <w:pPr>
        <w:pStyle w:val="SingleTxtG"/>
        <w:tabs>
          <w:tab w:val="clear" w:pos="2268"/>
          <w:tab w:val="clear" w:pos="2835"/>
          <w:tab w:val="left" w:pos="3119"/>
        </w:tabs>
        <w:ind w:left="1701"/>
      </w:pPr>
      <w:r w:rsidRPr="00FE1E00">
        <w:t>6.2.2</w:t>
      </w:r>
      <w:r w:rsidR="0076081D">
        <w:t>(</w:t>
      </w:r>
      <w:r w:rsidRPr="00FE1E00">
        <w:t>ii</w:t>
      </w:r>
      <w:r w:rsidR="0076081D">
        <w:t>)</w:t>
      </w:r>
      <w:r w:rsidR="009509F4">
        <w:tab/>
      </w:r>
      <w:r w:rsidRPr="00FE1E00">
        <w:t>Transitional provision for non-independent equipment in service</w:t>
      </w:r>
      <w:r w:rsidR="009509F4">
        <w:t>”</w:t>
      </w:r>
    </w:p>
    <w:p w14:paraId="29AB95D3" w14:textId="435ABF8E" w:rsidR="00695348" w:rsidRDefault="009509F4" w:rsidP="00695348">
      <w:pPr>
        <w:pStyle w:val="SingleTxtG"/>
      </w:pPr>
      <w:r>
        <w:t>5.</w:t>
      </w:r>
      <w:r>
        <w:tab/>
      </w:r>
      <w:r w:rsidR="00695348">
        <w:t>The same text of 6.2</w:t>
      </w:r>
      <w:r w:rsidR="0076081D">
        <w:t>(</w:t>
      </w:r>
      <w:r w:rsidR="00695348">
        <w:t>iv</w:t>
      </w:r>
      <w:r w:rsidR="0076081D">
        <w:t>)</w:t>
      </w:r>
      <w:r w:rsidR="00695348">
        <w:t xml:space="preserve"> (2018) is now reported under 6.2.2</w:t>
      </w:r>
      <w:r w:rsidR="0076081D">
        <w:t>(</w:t>
      </w:r>
      <w:r w:rsidR="00695348">
        <w:t>ii</w:t>
      </w:r>
      <w:r w:rsidR="0076081D">
        <w:t>)</w:t>
      </w:r>
      <w:r w:rsidR="00695348">
        <w:t xml:space="preserve"> (2020):</w:t>
      </w:r>
    </w:p>
    <w:p w14:paraId="684BBF12" w14:textId="07351944" w:rsidR="00EB49AC" w:rsidRPr="00BD13EC" w:rsidRDefault="00E33E8B" w:rsidP="00EB49AC">
      <w:pPr>
        <w:pStyle w:val="SingleTxtG"/>
        <w:ind w:left="1843" w:hanging="142"/>
      </w:pPr>
      <w:r>
        <w:t>“</w:t>
      </w:r>
      <w:r w:rsidR="00EB49AC" w:rsidRPr="00BD13EC">
        <w:t>(i</w:t>
      </w:r>
      <w:r w:rsidR="00EB49AC">
        <w:t>i</w:t>
      </w:r>
      <w:r w:rsidR="00EB49AC" w:rsidRPr="00BD13EC">
        <w:t>)</w:t>
      </w:r>
      <w:r w:rsidR="00EB49AC" w:rsidRPr="00BD13EC">
        <w:tab/>
        <w:t>Transitional provisions for non-independent equipment in service:</w:t>
      </w:r>
    </w:p>
    <w:p w14:paraId="3CEE11D8" w14:textId="71A283E2" w:rsidR="00EB49AC" w:rsidRPr="00BD13EC" w:rsidRDefault="00EB49AC" w:rsidP="00A1265A">
      <w:pPr>
        <w:pStyle w:val="SingleTxtG"/>
        <w:ind w:left="1701"/>
      </w:pPr>
      <w:r w:rsidRPr="00BD13EC">
        <w:t xml:space="preserve">For equipment constructed prior to </w:t>
      </w:r>
      <w:r>
        <w:t>6 January 2018,</w:t>
      </w:r>
      <w:r w:rsidRPr="00BD13EC">
        <w:t xml:space="preserve"> this provision need not be applied. In this case the equipment shall comply with the requirements of (</w:t>
      </w:r>
      <w:proofErr w:type="spellStart"/>
      <w:r w:rsidRPr="00BD13EC">
        <w:t>i</w:t>
      </w:r>
      <w:proofErr w:type="spellEnd"/>
      <w:r w:rsidRPr="00BD13EC">
        <w:t>) or (ii) of this paragraph as applicable for the date of construction.</w:t>
      </w:r>
      <w:r w:rsidR="00E33E8B">
        <w:t>”</w:t>
      </w:r>
    </w:p>
    <w:p w14:paraId="3BBDF511" w14:textId="60860517" w:rsidR="00695348" w:rsidRDefault="00B75105" w:rsidP="00CC1C54">
      <w:pPr>
        <w:pStyle w:val="SingleTxtG"/>
      </w:pPr>
      <w:r>
        <w:t>6.</w:t>
      </w:r>
      <w:r>
        <w:tab/>
      </w:r>
      <w:r w:rsidR="00695348">
        <w:t xml:space="preserve">The change in the number of the paragraphs incidentally changed the meaning of the text by breaking the reference to the previous testing methods. </w:t>
      </w:r>
    </w:p>
    <w:p w14:paraId="016F7328" w14:textId="34C3CABD" w:rsidR="00695348" w:rsidRDefault="00FF1719" w:rsidP="00695348">
      <w:pPr>
        <w:pStyle w:val="SingleTxtG"/>
      </w:pPr>
      <w:r>
        <w:rPr>
          <w:noProof/>
        </w:rPr>
        <mc:AlternateContent>
          <mc:Choice Requires="wpg">
            <w:drawing>
              <wp:inline distT="0" distB="0" distL="0" distR="0" wp14:anchorId="56457300" wp14:editId="4159A5A2">
                <wp:extent cx="4578385" cy="908011"/>
                <wp:effectExtent l="0" t="0" r="0" b="0"/>
                <wp:docPr id="50557225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8385" cy="908011"/>
                          <a:chOff x="0" y="0"/>
                          <a:chExt cx="4578385" cy="908011"/>
                        </a:xfrm>
                      </wpg:grpSpPr>
                      <wps:wsp>
                        <wps:cNvPr id="1959040158" name="Straight Connector 1959040158"/>
                        <wps:cNvCnPr>
                          <a:cxnSpLocks/>
                        </wps:cNvCnPr>
                        <wps:spPr>
                          <a:xfrm>
                            <a:off x="1554700" y="0"/>
                            <a:ext cx="0" cy="8291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80383725" name="Straight Connector 680383725"/>
                        <wps:cNvCnPr>
                          <a:cxnSpLocks/>
                        </wps:cNvCnPr>
                        <wps:spPr>
                          <a:xfrm flipH="1">
                            <a:off x="1839884" y="0"/>
                            <a:ext cx="0" cy="8291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89842743" name="Straight Connector 989842743"/>
                        <wps:cNvCnPr>
                          <a:cxnSpLocks/>
                        </wps:cNvCnPr>
                        <wps:spPr>
                          <a:xfrm>
                            <a:off x="2411064" y="0"/>
                            <a:ext cx="0" cy="8291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91486320" name="Rectangle 991486320"/>
                        <wps:cNvSpPr/>
                        <wps:spPr>
                          <a:xfrm>
                            <a:off x="1839883" y="383760"/>
                            <a:ext cx="571178" cy="109686"/>
                          </a:xfrm>
                          <a:prstGeom prst="rect">
                            <a:avLst/>
                          </a:prstGeom>
                          <a:solidFill>
                            <a:srgbClr val="0F9ED5"/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00397071" name="TextBox 43"/>
                        <wps:cNvSpPr txBox="1"/>
                        <wps:spPr>
                          <a:xfrm>
                            <a:off x="312905" y="378058"/>
                            <a:ext cx="337820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631BBA" w14:textId="77777777" w:rsidR="00FF1719" w:rsidRDefault="00FF1719" w:rsidP="00FF1719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35582992" name="TextBox 44"/>
                        <wps:cNvSpPr txBox="1"/>
                        <wps:spPr>
                          <a:xfrm>
                            <a:off x="570054" y="309759"/>
                            <a:ext cx="590550" cy="396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5B8501" w14:textId="77777777" w:rsidR="00FF1719" w:rsidRDefault="00FF1719" w:rsidP="00FF1719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 xml:space="preserve">Mechanically </w:t>
                              </w:r>
                            </w:p>
                            <w:p w14:paraId="4B0A66DB" w14:textId="77777777" w:rsidR="00FF1719" w:rsidRDefault="00FF1719" w:rsidP="00FF1719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Refrigerated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70913210" name="Rectangle 770913210"/>
                        <wps:cNvSpPr/>
                        <wps:spPr>
                          <a:xfrm>
                            <a:off x="1167141" y="383760"/>
                            <a:ext cx="672743" cy="109686"/>
                          </a:xfrm>
                          <a:prstGeom prst="rect">
                            <a:avLst/>
                          </a:prstGeom>
                          <a:solidFill>
                            <a:srgbClr val="156082"/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685737229" name="Rectangle 685737229"/>
                        <wps:cNvSpPr/>
                        <wps:spPr>
                          <a:xfrm>
                            <a:off x="2411063" y="383760"/>
                            <a:ext cx="2167322" cy="109686"/>
                          </a:xfrm>
                          <a:prstGeom prst="rect">
                            <a:avLst/>
                          </a:prstGeom>
                          <a:solidFill>
                            <a:srgbClr val="0F9ED5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060461099" name="TextBox 47"/>
                        <wps:cNvSpPr txBox="1"/>
                        <wps:spPr>
                          <a:xfrm>
                            <a:off x="2370632" y="157840"/>
                            <a:ext cx="5816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2B3D1A" w14:textId="77777777" w:rsidR="00FF1719" w:rsidRDefault="00FF1719" w:rsidP="00FF1719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Independent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825729073" name="Rectangle 825729073"/>
                        <wps:cNvSpPr/>
                        <wps:spPr>
                          <a:xfrm>
                            <a:off x="2411063" y="618688"/>
                            <a:ext cx="2167322" cy="109686"/>
                          </a:xfrm>
                          <a:prstGeom prst="rect">
                            <a:avLst/>
                          </a:prstGeom>
                          <a:solidFill>
                            <a:srgbClr val="4EA72E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002248042" name="TextBox 49"/>
                        <wps:cNvSpPr txBox="1"/>
                        <wps:spPr>
                          <a:xfrm>
                            <a:off x="2392800" y="664171"/>
                            <a:ext cx="73469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7FA7DE" w14:textId="77777777" w:rsidR="00FF1719" w:rsidRDefault="00FF1719" w:rsidP="00FF1719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Non-Independent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69541916" name="Arrow: Bent 569541916"/>
                        <wps:cNvSpPr/>
                        <wps:spPr>
                          <a:xfrm rot="16200000">
                            <a:off x="1793043" y="115976"/>
                            <a:ext cx="234985" cy="979390"/>
                          </a:xfrm>
                          <a:prstGeom prst="bentArrow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486436255" name="Arrow: Bent 1486436255"/>
                        <wps:cNvSpPr/>
                        <wps:spPr>
                          <a:xfrm rot="16200000">
                            <a:off x="2079122" y="405570"/>
                            <a:ext cx="234985" cy="400202"/>
                          </a:xfrm>
                          <a:prstGeom prst="bentArrow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095319095" name="Straight Connector 2095319095"/>
                        <wps:cNvCnPr>
                          <a:cxnSpLocks/>
                        </wps:cNvCnPr>
                        <wps:spPr>
                          <a:xfrm>
                            <a:off x="3208118" y="6423"/>
                            <a:ext cx="0" cy="8291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39802672" name="Arrow: Down 1139802672"/>
                        <wps:cNvSpPr/>
                        <wps:spPr>
                          <a:xfrm>
                            <a:off x="80283" y="446032"/>
                            <a:ext cx="213808" cy="259916"/>
                          </a:xfrm>
                          <a:prstGeom prst="downArrow">
                            <a:avLst>
                              <a:gd name="adj1" fmla="val 49161"/>
                              <a:gd name="adj2" fmla="val 50000"/>
                            </a:avLst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905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28229382" name="TextBox 5"/>
                        <wps:cNvSpPr txBox="1"/>
                        <wps:spPr>
                          <a:xfrm>
                            <a:off x="0" y="32977"/>
                            <a:ext cx="1195705" cy="396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896CB9" w14:textId="77777777" w:rsidR="00FF1719" w:rsidRDefault="00FF1719" w:rsidP="00FF1719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ATP Version         </w:t>
                              </w:r>
                            </w:p>
                            <w:p w14:paraId="4D1CD38B" w14:textId="77777777" w:rsidR="00FF1719" w:rsidRDefault="00FF1719" w:rsidP="00FF1719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(year)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57300" id="Group 1" o:spid="_x0000_s1051" style="width:360.5pt;height:71.5pt;mso-position-horizontal-relative:char;mso-position-vertical-relative:line" coordsize="45783,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">
                <v:line id="Straight Connector 1959040158" o:spid="_x0000_s1052" style="position:absolute;visibility:visible;mso-wrap-style:square" from="15547,0" to="15547,8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" strokecolor="windowText" strokeweight="1.5pt">
                  <v:stroke dashstyle="dash" joinstyle="miter"/>
                  <o:lock v:ext="edit" shapetype="f"/>
                </v:line>
                <v:line id="Straight Connector 680383725" o:spid="_x0000_s1053" style="position:absolute;flip:x;visibility:visible;mso-wrap-style:square" from="18398,0" to="18398,8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" strokecolor="#7f7f7f" strokeweight="1.5pt">
                  <v:stroke dashstyle="dash" joinstyle="miter"/>
                  <o:lock v:ext="edit" shapetype="f"/>
                </v:line>
                <v:line id="Straight Connector 989842743" o:spid="_x0000_s1054" style="position:absolute;visibility:visible;mso-wrap-style:square" from="24110,0" to="24110,8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" strokecolor="windowText" strokeweight="1.5pt">
                  <v:stroke dashstyle="dash" joinstyle="miter"/>
                  <o:lock v:ext="edit" shapetype="f"/>
                </v:line>
                <v:rect id="Rectangle 991486320" o:spid="_x0000_s1055" style="position:absolute;left:18398;top:3837;width:5712;height:1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" fillcolor="#0f9ed5" stroked="f" strokeweight="1.5pt"/>
                <v:shape id="TextBox 43" o:spid="_x0000_s1056" type="#_x0000_t202" style="position:absolute;left:3129;top:3780;width:3378;height:24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" filled="f" stroked="f">
                  <v:textbox style="mso-fit-shape-to-text:t">
                    <w:txbxContent>
                      <w:p w14:paraId="6F631BBA" w14:textId="77777777" w:rsidR="00FF1719" w:rsidRDefault="00FF1719" w:rsidP="00FF1719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2020</w:t>
                        </w:r>
                      </w:p>
                    </w:txbxContent>
                  </v:textbox>
                </v:shape>
                <v:shape id="TextBox 44" o:spid="_x0000_s1057" type="#_x0000_t202" style="position:absolute;left:5700;top:3097;width:5906;height:3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" filled="f" stroked="f">
                  <v:textbox style="mso-fit-shape-to-text:t">
                    <w:txbxContent>
                      <w:p w14:paraId="4D5B8501" w14:textId="77777777" w:rsidR="00FF1719" w:rsidRDefault="00FF1719" w:rsidP="00FF1719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 xml:space="preserve">Mechanically </w:t>
                        </w:r>
                      </w:p>
                      <w:p w14:paraId="4B0A66DB" w14:textId="77777777" w:rsidR="00FF1719" w:rsidRDefault="00FF1719" w:rsidP="00FF1719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Refrigerated</w:t>
                        </w:r>
                      </w:p>
                    </w:txbxContent>
                  </v:textbox>
                </v:shape>
                <v:rect id="Rectangle 770913210" o:spid="_x0000_s1058" style="position:absolute;left:11671;top:3837;width:6727;height:1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" fillcolor="#156082" stroked="f" strokeweight="1.5pt"/>
                <v:rect id="Rectangle 685737229" o:spid="_x0000_s1059" style="position:absolute;left:24110;top:3837;width:21673;height:1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" fillcolor="#96dcf8" stroked="f" strokeweight="1.5pt"/>
                <v:shape id="TextBox 47" o:spid="_x0000_s1060" type="#_x0000_t202" style="position:absolute;left:23706;top:1578;width:5816;height:24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" filled="f" stroked="f">
                  <v:textbox style="mso-fit-shape-to-text:t">
                    <w:txbxContent>
                      <w:p w14:paraId="762B3D1A" w14:textId="77777777" w:rsidR="00FF1719" w:rsidRDefault="00FF1719" w:rsidP="00FF1719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Independent</w:t>
                        </w:r>
                      </w:p>
                    </w:txbxContent>
                  </v:textbox>
                </v:shape>
                <v:rect id="Rectangle 825729073" o:spid="_x0000_s1061" style="position:absolute;left:24110;top:6186;width:21673;height:1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" fillcolor="#b4e5a2" stroked="f" strokeweight="1.5pt"/>
                <v:shape id="TextBox 49" o:spid="_x0000_s1062" type="#_x0000_t202" style="position:absolute;left:23928;top:6641;width:7346;height:24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" filled="f" stroked="f">
                  <v:textbox style="mso-fit-shape-to-text:t">
                    <w:txbxContent>
                      <w:p w14:paraId="267FA7DE" w14:textId="77777777" w:rsidR="00FF1719" w:rsidRDefault="00FF1719" w:rsidP="00FF1719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Non-Independent</w:t>
                        </w:r>
                      </w:p>
                    </w:txbxContent>
                  </v:textbox>
                </v:shape>
                <v:shape id="Arrow: Bent 569541916" o:spid="_x0000_s1063" style="position:absolute;left:17930;top:1159;width:2350;height:9794;rotation:-90;visibility:visible;mso-wrap-style:square;v-text-anchor:middle" coordsize="234985,97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" path="m,979390l,132179c,75401,46028,29373,102806,29373r73433,l176239,r58746,58746l176239,117493r,-29374l102806,88119v24334,,-44060,68394,-44060,44060l58746,979390,,979390xe" filled="f" strokecolor="#7f7f7f" strokeweight="1pt">
                  <v:stroke dashstyle="3 1" joinstyle="miter"/>
                  <v:path arrowok="t" o:connecttype="custom" o:connectlocs="0,979390;0,132179;102806,29373;176239,29373;176239,0;234985,58746;176239,117493;176239,88119;102806,88119;58746,132179;58746,979390;0,979390" o:connectangles="0,0,0,0,0,0,0,0,0,0,0,0"/>
                </v:shape>
                <v:shape id="Arrow: Bent 1486436255" o:spid="_x0000_s1064" style="position:absolute;left:20791;top:4055;width:2350;height:4002;rotation:-90;visibility:visible;mso-wrap-style:square;v-text-anchor:middle" coordsize="234985,400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" path="m,400202l,132179c,75401,46028,29373,102806,29373r73433,l176239,r58746,58746l176239,117493r,-29374l102806,88119v24334,,-44060,68394,-44060,44060l58746,400202,,400202xe" filled="f" strokecolor="#7f7f7f" strokeweight="1pt">
                  <v:stroke dashstyle="3 1" joinstyle="miter"/>
                  <v:path arrowok="t" o:connecttype="custom" o:connectlocs="0,400202;0,132179;102806,29373;176239,29373;176239,0;234985,58746;176239,117493;176239,88119;102806,88119;58746,132179;58746,400202;0,400202" o:connectangles="0,0,0,0,0,0,0,0,0,0,0,0"/>
                </v:shape>
                <v:line id="Straight Connector 2095319095" o:spid="_x0000_s1065" style="position:absolute;visibility:visible;mso-wrap-style:square" from="32081,64" to="32081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" strokecolor="windowText" strokeweight="1.5pt">
                  <v:stroke dashstyle="dash" joinstyle="miter"/>
                  <o:lock v:ext="edit" shapetype="f"/>
                </v:line>
                <v:shape id="Arrow: Down 1139802672" o:spid="_x0000_s1066" type="#_x0000_t67" style="position:absolute;left:802;top:4460;width:2138;height:2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" adj="12716,5491" fillcolor="#7f7f7f" strokecolor="#7f7f7f" strokeweight="1.5pt"/>
                <v:shape id="TextBox 5" o:spid="_x0000_s1067" type="#_x0000_t202" style="position:absolute;top:329;width:11957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" filled="f" stroked="f">
                  <v:textbox style="mso-fit-shape-to-text:t">
                    <w:txbxContent>
                      <w:p w14:paraId="62896CB9" w14:textId="77777777" w:rsidR="00FF1719" w:rsidRDefault="00FF1719" w:rsidP="00FF1719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ATP Version         </w:t>
                        </w:r>
                      </w:p>
                      <w:p w14:paraId="4D1CD38B" w14:textId="77777777" w:rsidR="00FF1719" w:rsidRDefault="00FF1719" w:rsidP="00FF1719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(year)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E5654D" w14:textId="7341A993" w:rsidR="00695348" w:rsidRDefault="00025915" w:rsidP="00695348">
      <w:pPr>
        <w:pStyle w:val="SingleTxtG"/>
      </w:pPr>
      <w:r>
        <w:t>7.</w:t>
      </w:r>
      <w:r>
        <w:tab/>
      </w:r>
      <w:r w:rsidR="00695348">
        <w:t>The wording “[…] the requirements of (</w:t>
      </w:r>
      <w:proofErr w:type="spellStart"/>
      <w:r w:rsidR="00695348">
        <w:t>i</w:t>
      </w:r>
      <w:proofErr w:type="spellEnd"/>
      <w:r w:rsidR="00695348">
        <w:t>) or (ii) of this paragraph […]” can be interpreted as referring to 6.2.2</w:t>
      </w:r>
      <w:r w:rsidR="0076081D">
        <w:t>(</w:t>
      </w:r>
      <w:proofErr w:type="spellStart"/>
      <w:r w:rsidR="00695348">
        <w:t>i</w:t>
      </w:r>
      <w:proofErr w:type="spellEnd"/>
      <w:r w:rsidR="0076081D">
        <w:t>)</w:t>
      </w:r>
      <w:r w:rsidR="00695348">
        <w:t xml:space="preserve"> and 6.2.2</w:t>
      </w:r>
      <w:r w:rsidR="0076081D">
        <w:t>(</w:t>
      </w:r>
      <w:r w:rsidR="00695348">
        <w:t>ii</w:t>
      </w:r>
      <w:r w:rsidR="0076081D">
        <w:t>)</w:t>
      </w:r>
      <w:r w:rsidR="00695348">
        <w:t xml:space="preserve"> (making this reference circular) as “</w:t>
      </w:r>
      <w:r w:rsidR="00695348" w:rsidRPr="0093420A">
        <w:rPr>
          <w:b/>
          <w:bCs/>
          <w:i/>
          <w:iCs/>
        </w:rPr>
        <w:t>this paragraph</w:t>
      </w:r>
      <w:r w:rsidR="00695348">
        <w:rPr>
          <w:b/>
          <w:bCs/>
          <w:i/>
          <w:iCs/>
        </w:rPr>
        <w:t>”</w:t>
      </w:r>
      <w:r w:rsidR="00695348">
        <w:t xml:space="preserve"> is now 6.2.2.</w:t>
      </w:r>
    </w:p>
    <w:p w14:paraId="146C2B08" w14:textId="3977D752" w:rsidR="00695348" w:rsidRDefault="00025915" w:rsidP="00695348">
      <w:pPr>
        <w:pStyle w:val="SingleTxtG"/>
      </w:pPr>
      <w:r>
        <w:t>8.</w:t>
      </w:r>
      <w:r>
        <w:tab/>
      </w:r>
      <w:r w:rsidR="00695348">
        <w:t>According to the original intentions they should be updated to the new paragraph numbering “[…] the requirements of (</w:t>
      </w:r>
      <w:proofErr w:type="spellStart"/>
      <w:r w:rsidR="00695348">
        <w:t>i</w:t>
      </w:r>
      <w:proofErr w:type="spellEnd"/>
      <w:r w:rsidR="00695348">
        <w:t>) or (ii) of paragraph 6.2.1 […]”</w:t>
      </w:r>
    </w:p>
    <w:p w14:paraId="14BB8AEE" w14:textId="77777777" w:rsidR="00695348" w:rsidRDefault="00695348" w:rsidP="00695348">
      <w:pPr>
        <w:pStyle w:val="HChG"/>
      </w:pPr>
      <w:r>
        <w:lastRenderedPageBreak/>
        <w:tab/>
      </w:r>
      <w:r>
        <w:tab/>
        <w:t>Proposal</w:t>
      </w:r>
    </w:p>
    <w:p w14:paraId="79CD88B3" w14:textId="247CBF84" w:rsidR="00695348" w:rsidRDefault="00025915" w:rsidP="00695348">
      <w:pPr>
        <w:pStyle w:val="SingleTxtG"/>
      </w:pPr>
      <w:r>
        <w:t>9.</w:t>
      </w:r>
      <w:r>
        <w:tab/>
      </w:r>
      <w:r w:rsidR="006D11A4">
        <w:t>Amend</w:t>
      </w:r>
      <w:r w:rsidR="00695348">
        <w:t xml:space="preserve"> 6.2.2</w:t>
      </w:r>
      <w:r w:rsidR="0076081D">
        <w:t>(</w:t>
      </w:r>
      <w:r w:rsidR="00695348">
        <w:t>ii</w:t>
      </w:r>
      <w:r w:rsidR="0076081D">
        <w:t>)</w:t>
      </w:r>
      <w:r w:rsidR="002F34C1">
        <w:t xml:space="preserve"> </w:t>
      </w:r>
      <w:r w:rsidR="0065649B">
        <w:t>to read as follows</w:t>
      </w:r>
      <w:r w:rsidR="00695348">
        <w:t>:</w:t>
      </w:r>
    </w:p>
    <w:p w14:paraId="2B5C29B3" w14:textId="0B2C1227" w:rsidR="00695348" w:rsidRPr="007B2447" w:rsidRDefault="0065649B" w:rsidP="0065649B">
      <w:pPr>
        <w:pStyle w:val="SingleTxtG"/>
        <w:ind w:left="1701"/>
      </w:pPr>
      <w:r w:rsidRPr="007B2447">
        <w:t>“</w:t>
      </w:r>
      <w:r w:rsidR="00695348" w:rsidRPr="007B2447">
        <w:t xml:space="preserve">For equipment constructed prior than 6 January 2018, this provision need not be applied. In this case the equipment shall comply with the requirements of </w:t>
      </w:r>
      <w:r w:rsidR="00695348" w:rsidRPr="007B2447">
        <w:rPr>
          <w:b/>
          <w:bCs/>
        </w:rPr>
        <w:t>6.2.1(</w:t>
      </w:r>
      <w:proofErr w:type="spellStart"/>
      <w:r w:rsidR="00695348" w:rsidRPr="007B2447">
        <w:rPr>
          <w:b/>
          <w:bCs/>
        </w:rPr>
        <w:t>i</w:t>
      </w:r>
      <w:proofErr w:type="spellEnd"/>
      <w:r w:rsidR="00695348" w:rsidRPr="007B2447">
        <w:rPr>
          <w:b/>
          <w:bCs/>
        </w:rPr>
        <w:t>) or 6.2.1(ii)</w:t>
      </w:r>
      <w:r w:rsidR="00695348" w:rsidRPr="007B2447">
        <w:t xml:space="preserve"> as applicable for the date of construction.</w:t>
      </w:r>
      <w:r w:rsidRPr="007B2447">
        <w:t>”</w:t>
      </w:r>
    </w:p>
    <w:p w14:paraId="07A70FFF" w14:textId="77777777" w:rsidR="00695348" w:rsidRDefault="00695348" w:rsidP="00695348">
      <w:pPr>
        <w:pStyle w:val="HChG"/>
      </w:pPr>
      <w:r>
        <w:tab/>
      </w:r>
      <w:r>
        <w:tab/>
        <w:t>Justification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5700"/>
      </w:tblGrid>
      <w:tr w:rsidR="00695348" w14:paraId="43E144C7" w14:textId="77777777" w:rsidTr="005C1083">
        <w:tc>
          <w:tcPr>
            <w:tcW w:w="1421" w:type="dxa"/>
            <w:shd w:val="clear" w:color="auto" w:fill="auto"/>
          </w:tcPr>
          <w:p w14:paraId="2F1D70E5" w14:textId="77777777" w:rsidR="00695348" w:rsidRDefault="00695348" w:rsidP="005C1083">
            <w:pPr>
              <w:pStyle w:val="SingleTxtG"/>
              <w:ind w:left="0" w:right="0"/>
            </w:pPr>
            <w:r>
              <w:t>Cost</w:t>
            </w:r>
            <w:r w:rsidRPr="00204779">
              <w:t>:</w:t>
            </w:r>
          </w:p>
        </w:tc>
        <w:tc>
          <w:tcPr>
            <w:tcW w:w="5700" w:type="dxa"/>
            <w:shd w:val="clear" w:color="auto" w:fill="auto"/>
          </w:tcPr>
          <w:p w14:paraId="1780D111" w14:textId="77777777" w:rsidR="00695348" w:rsidRDefault="00695348" w:rsidP="005C1083">
            <w:pPr>
              <w:pStyle w:val="SingleTxtG"/>
              <w:ind w:left="0"/>
            </w:pPr>
            <w:r>
              <w:t>No cost expected.</w:t>
            </w:r>
          </w:p>
        </w:tc>
      </w:tr>
      <w:tr w:rsidR="00695348" w14:paraId="5C177427" w14:textId="77777777" w:rsidTr="005C1083">
        <w:tc>
          <w:tcPr>
            <w:tcW w:w="1421" w:type="dxa"/>
            <w:shd w:val="clear" w:color="auto" w:fill="auto"/>
          </w:tcPr>
          <w:p w14:paraId="34186AB3" w14:textId="77777777" w:rsidR="00695348" w:rsidRDefault="00695348" w:rsidP="005C1083">
            <w:pPr>
              <w:pStyle w:val="SingleTxtG"/>
              <w:ind w:left="0" w:right="0"/>
            </w:pPr>
            <w:r>
              <w:t>Feasibility:</w:t>
            </w:r>
          </w:p>
        </w:tc>
        <w:tc>
          <w:tcPr>
            <w:tcW w:w="5700" w:type="dxa"/>
            <w:shd w:val="clear" w:color="auto" w:fill="auto"/>
          </w:tcPr>
          <w:p w14:paraId="27C217CA" w14:textId="77777777" w:rsidR="00695348" w:rsidRDefault="00695348" w:rsidP="005C1083">
            <w:pPr>
              <w:pStyle w:val="SingleTxtG"/>
              <w:ind w:left="0" w:right="0"/>
            </w:pPr>
            <w:r>
              <w:t>No economic consequences.</w:t>
            </w:r>
          </w:p>
        </w:tc>
      </w:tr>
      <w:tr w:rsidR="00695348" w14:paraId="6467E158" w14:textId="77777777" w:rsidTr="005C1083">
        <w:tc>
          <w:tcPr>
            <w:tcW w:w="1421" w:type="dxa"/>
            <w:shd w:val="clear" w:color="auto" w:fill="auto"/>
          </w:tcPr>
          <w:p w14:paraId="0ACFD8DC" w14:textId="77777777" w:rsidR="00695348" w:rsidRDefault="00695348" w:rsidP="005C1083">
            <w:pPr>
              <w:pStyle w:val="SingleTxtG"/>
              <w:ind w:left="0"/>
            </w:pPr>
          </w:p>
        </w:tc>
        <w:tc>
          <w:tcPr>
            <w:tcW w:w="5700" w:type="dxa"/>
            <w:shd w:val="clear" w:color="auto" w:fill="auto"/>
          </w:tcPr>
          <w:p w14:paraId="62BF177B" w14:textId="77777777" w:rsidR="00695348" w:rsidRDefault="00695348" w:rsidP="005C1083">
            <w:pPr>
              <w:pStyle w:val="SingleTxtG"/>
              <w:ind w:left="0" w:right="0"/>
            </w:pPr>
            <w:r>
              <w:t>Advantages: recover the original meaning of the text</w:t>
            </w:r>
          </w:p>
          <w:p w14:paraId="57F4C64A" w14:textId="77777777" w:rsidR="00695348" w:rsidRDefault="00695348" w:rsidP="005C1083">
            <w:pPr>
              <w:pStyle w:val="SingleTxtG"/>
              <w:ind w:left="0" w:right="0"/>
            </w:pPr>
            <w:r>
              <w:t>Disadvantages: none</w:t>
            </w:r>
          </w:p>
        </w:tc>
      </w:tr>
      <w:tr w:rsidR="00695348" w14:paraId="241F1450" w14:textId="77777777" w:rsidTr="005C1083">
        <w:tc>
          <w:tcPr>
            <w:tcW w:w="1421" w:type="dxa"/>
            <w:shd w:val="clear" w:color="auto" w:fill="auto"/>
          </w:tcPr>
          <w:p w14:paraId="003CCC5B" w14:textId="77777777" w:rsidR="00695348" w:rsidRDefault="00695348" w:rsidP="005C1083">
            <w:pPr>
              <w:pStyle w:val="SingleTxtG"/>
              <w:ind w:left="0"/>
            </w:pPr>
          </w:p>
        </w:tc>
        <w:tc>
          <w:tcPr>
            <w:tcW w:w="5700" w:type="dxa"/>
            <w:shd w:val="clear" w:color="auto" w:fill="auto"/>
          </w:tcPr>
          <w:p w14:paraId="37787B4D" w14:textId="77777777" w:rsidR="00695348" w:rsidRDefault="00695348" w:rsidP="005C1083">
            <w:pPr>
              <w:pStyle w:val="SingleTxtG"/>
              <w:ind w:left="0"/>
            </w:pPr>
            <w:r>
              <w:t>No transitional period required</w:t>
            </w:r>
          </w:p>
        </w:tc>
      </w:tr>
      <w:tr w:rsidR="00695348" w14:paraId="09B0C8BB" w14:textId="77777777" w:rsidTr="005C1083">
        <w:tc>
          <w:tcPr>
            <w:tcW w:w="1421" w:type="dxa"/>
            <w:shd w:val="clear" w:color="auto" w:fill="auto"/>
          </w:tcPr>
          <w:p w14:paraId="575B1308" w14:textId="77777777" w:rsidR="00695348" w:rsidRDefault="00695348" w:rsidP="005C1083">
            <w:pPr>
              <w:pStyle w:val="SingleTxtG"/>
              <w:ind w:left="0" w:right="3"/>
            </w:pPr>
            <w:r>
              <w:t>Impact:</w:t>
            </w:r>
          </w:p>
        </w:tc>
        <w:tc>
          <w:tcPr>
            <w:tcW w:w="5700" w:type="dxa"/>
            <w:shd w:val="clear" w:color="auto" w:fill="auto"/>
          </w:tcPr>
          <w:p w14:paraId="5BF60F2B" w14:textId="77777777" w:rsidR="00695348" w:rsidRDefault="00695348" w:rsidP="005C1083">
            <w:pPr>
              <w:pStyle w:val="SingleTxtG"/>
              <w:ind w:left="0"/>
            </w:pPr>
            <w:r>
              <w:rPr>
                <w:lang w:val="en-US"/>
              </w:rPr>
              <w:t>Improving text clarity and reducing subjective interpretation.</w:t>
            </w:r>
          </w:p>
        </w:tc>
      </w:tr>
      <w:tr w:rsidR="00695348" w14:paraId="62860FAF" w14:textId="77777777" w:rsidTr="005C1083">
        <w:tc>
          <w:tcPr>
            <w:tcW w:w="1421" w:type="dxa"/>
            <w:shd w:val="clear" w:color="auto" w:fill="auto"/>
          </w:tcPr>
          <w:p w14:paraId="5E1154D2" w14:textId="77777777" w:rsidR="00695348" w:rsidRDefault="00695348" w:rsidP="005C1083">
            <w:pPr>
              <w:pStyle w:val="SingleTxtG"/>
              <w:ind w:left="0" w:right="0"/>
            </w:pPr>
            <w:r>
              <w:t>Enforceability:</w:t>
            </w:r>
          </w:p>
        </w:tc>
        <w:tc>
          <w:tcPr>
            <w:tcW w:w="5700" w:type="dxa"/>
            <w:shd w:val="clear" w:color="auto" w:fill="auto"/>
          </w:tcPr>
          <w:p w14:paraId="59EFE08B" w14:textId="77777777" w:rsidR="00695348" w:rsidRDefault="00695348" w:rsidP="005C1083">
            <w:pPr>
              <w:pStyle w:val="SingleTxtG"/>
              <w:ind w:left="0" w:right="0"/>
            </w:pPr>
            <w:r>
              <w:t>No need for observed or monitoring period.</w:t>
            </w:r>
          </w:p>
        </w:tc>
      </w:tr>
    </w:tbl>
    <w:p w14:paraId="2A874DD8" w14:textId="5F75E4A3" w:rsidR="005E3415" w:rsidRPr="00695348" w:rsidRDefault="00695348" w:rsidP="00695348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A082A7" w14:textId="77777777" w:rsidR="001C6663" w:rsidRPr="0072014C" w:rsidRDefault="001C6663" w:rsidP="00C411EB"/>
    <w:sectPr w:rsidR="001C6663" w:rsidRPr="0072014C" w:rsidSect="0072014C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6ACA" w14:textId="77777777" w:rsidR="00010C69" w:rsidRDefault="00010C69"/>
  </w:endnote>
  <w:endnote w:type="continuationSeparator" w:id="0">
    <w:p w14:paraId="14400B19" w14:textId="77777777" w:rsidR="00010C69" w:rsidRDefault="00010C69"/>
  </w:endnote>
  <w:endnote w:type="continuationNotice" w:id="1">
    <w:p w14:paraId="487CFDEF" w14:textId="77777777" w:rsidR="00010C69" w:rsidRDefault="00010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23B4" w14:textId="1CF86BE9" w:rsidR="0072014C" w:rsidRPr="0072014C" w:rsidRDefault="0072014C" w:rsidP="0072014C">
    <w:pPr>
      <w:pStyle w:val="Footer"/>
      <w:tabs>
        <w:tab w:val="right" w:pos="9638"/>
      </w:tabs>
      <w:rPr>
        <w:sz w:val="18"/>
      </w:rPr>
    </w:pPr>
    <w:r w:rsidRPr="0072014C">
      <w:rPr>
        <w:b/>
        <w:sz w:val="18"/>
      </w:rPr>
      <w:fldChar w:fldCharType="begin"/>
    </w:r>
    <w:r w:rsidRPr="0072014C">
      <w:rPr>
        <w:b/>
        <w:sz w:val="18"/>
      </w:rPr>
      <w:instrText xml:space="preserve"> PAGE  \* MERGEFORMAT </w:instrText>
    </w:r>
    <w:r w:rsidRPr="0072014C">
      <w:rPr>
        <w:b/>
        <w:sz w:val="18"/>
      </w:rPr>
      <w:fldChar w:fldCharType="separate"/>
    </w:r>
    <w:r w:rsidRPr="0072014C">
      <w:rPr>
        <w:b/>
        <w:noProof/>
        <w:sz w:val="18"/>
      </w:rPr>
      <w:t>2</w:t>
    </w:r>
    <w:r w:rsidRPr="0072014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1338" w14:textId="0EAB3DA6" w:rsidR="0072014C" w:rsidRPr="0072014C" w:rsidRDefault="0072014C" w:rsidP="0072014C">
    <w:pPr>
      <w:pStyle w:val="Footer"/>
      <w:tabs>
        <w:tab w:val="right" w:pos="9638"/>
      </w:tabs>
      <w:rPr>
        <w:b/>
        <w:sz w:val="18"/>
      </w:rPr>
    </w:pPr>
    <w:r>
      <w:tab/>
    </w:r>
    <w:r w:rsidRPr="0072014C">
      <w:rPr>
        <w:b/>
        <w:sz w:val="18"/>
      </w:rPr>
      <w:fldChar w:fldCharType="begin"/>
    </w:r>
    <w:r w:rsidRPr="0072014C">
      <w:rPr>
        <w:b/>
        <w:sz w:val="18"/>
      </w:rPr>
      <w:instrText xml:space="preserve"> PAGE  \* MERGEFORMAT </w:instrText>
    </w:r>
    <w:r w:rsidRPr="0072014C">
      <w:rPr>
        <w:b/>
        <w:sz w:val="18"/>
      </w:rPr>
      <w:fldChar w:fldCharType="separate"/>
    </w:r>
    <w:r w:rsidRPr="0072014C">
      <w:rPr>
        <w:b/>
        <w:noProof/>
        <w:sz w:val="18"/>
      </w:rPr>
      <w:t>3</w:t>
    </w:r>
    <w:r w:rsidRPr="0072014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9FA6" w14:textId="2A3ADECF" w:rsidR="004D2C76" w:rsidRDefault="004D2C76" w:rsidP="004D2C76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2F827F45" wp14:editId="3C594C43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F3852E" w14:textId="5C2EF3E6" w:rsidR="004D2C76" w:rsidRPr="004D2C76" w:rsidRDefault="004D2C76" w:rsidP="004D2C76">
    <w:pPr>
      <w:pStyle w:val="Footer"/>
      <w:ind w:right="1134"/>
      <w:rPr>
        <w:sz w:val="20"/>
      </w:rPr>
    </w:pPr>
    <w:r>
      <w:rPr>
        <w:sz w:val="20"/>
      </w:rPr>
      <w:t>GE.24-14622  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FAB99D2" wp14:editId="62CE20D1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D631" w14:textId="77777777" w:rsidR="00010C69" w:rsidRPr="000B175B" w:rsidRDefault="00010C6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F44F703" w14:textId="77777777" w:rsidR="00010C69" w:rsidRPr="00FC68B7" w:rsidRDefault="00010C6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AFE8DEA" w14:textId="77777777" w:rsidR="00010C69" w:rsidRDefault="00010C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4D1B" w14:textId="330A0439" w:rsidR="0072014C" w:rsidRPr="0072014C" w:rsidRDefault="0072014C">
    <w:pPr>
      <w:pStyle w:val="Header"/>
    </w:pPr>
    <w:r>
      <w:t>ECE/TRANS/WP.11/2024/10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C74" w14:textId="33718EA4" w:rsidR="0072014C" w:rsidRPr="0072014C" w:rsidRDefault="0072014C" w:rsidP="0072014C">
    <w:pPr>
      <w:pStyle w:val="Header"/>
      <w:jc w:val="right"/>
    </w:pPr>
    <w:r>
      <w:t>ECE/TRANS/WP.11/2024/10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D5AA7"/>
    <w:multiLevelType w:val="hybridMultilevel"/>
    <w:tmpl w:val="FE42DCDE"/>
    <w:lvl w:ilvl="0" w:tplc="93E2DF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29972673">
    <w:abstractNumId w:val="1"/>
  </w:num>
  <w:num w:numId="2" w16cid:durableId="1759986123">
    <w:abstractNumId w:val="0"/>
  </w:num>
  <w:num w:numId="3" w16cid:durableId="261113058">
    <w:abstractNumId w:val="2"/>
  </w:num>
  <w:num w:numId="4" w16cid:durableId="1444761499">
    <w:abstractNumId w:val="3"/>
  </w:num>
  <w:num w:numId="5" w16cid:durableId="2108035800">
    <w:abstractNumId w:val="8"/>
  </w:num>
  <w:num w:numId="6" w16cid:durableId="858855999">
    <w:abstractNumId w:val="9"/>
  </w:num>
  <w:num w:numId="7" w16cid:durableId="245506205">
    <w:abstractNumId w:val="7"/>
  </w:num>
  <w:num w:numId="8" w16cid:durableId="595554415">
    <w:abstractNumId w:val="6"/>
  </w:num>
  <w:num w:numId="9" w16cid:durableId="1780951101">
    <w:abstractNumId w:val="5"/>
  </w:num>
  <w:num w:numId="10" w16cid:durableId="1940091782">
    <w:abstractNumId w:val="4"/>
  </w:num>
  <w:num w:numId="11" w16cid:durableId="811675490">
    <w:abstractNumId w:val="15"/>
  </w:num>
  <w:num w:numId="12" w16cid:durableId="678851035">
    <w:abstractNumId w:val="14"/>
  </w:num>
  <w:num w:numId="13" w16cid:durableId="1363047161">
    <w:abstractNumId w:val="10"/>
  </w:num>
  <w:num w:numId="14" w16cid:durableId="1039209252">
    <w:abstractNumId w:val="12"/>
  </w:num>
  <w:num w:numId="15" w16cid:durableId="1635985218">
    <w:abstractNumId w:val="16"/>
  </w:num>
  <w:num w:numId="16" w16cid:durableId="707875186">
    <w:abstractNumId w:val="13"/>
  </w:num>
  <w:num w:numId="17" w16cid:durableId="1103308020">
    <w:abstractNumId w:val="17"/>
  </w:num>
  <w:num w:numId="18" w16cid:durableId="17897547">
    <w:abstractNumId w:val="18"/>
  </w:num>
  <w:num w:numId="19" w16cid:durableId="1438600986">
    <w:abstractNumId w:val="11"/>
  </w:num>
  <w:num w:numId="20" w16cid:durableId="1518421039">
    <w:abstractNumId w:val="11"/>
  </w:num>
  <w:num w:numId="21" w16cid:durableId="100416684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4C"/>
    <w:rsid w:val="00002A7D"/>
    <w:rsid w:val="000038A8"/>
    <w:rsid w:val="00006790"/>
    <w:rsid w:val="00010C69"/>
    <w:rsid w:val="00025915"/>
    <w:rsid w:val="00027624"/>
    <w:rsid w:val="00050F6B"/>
    <w:rsid w:val="000678CD"/>
    <w:rsid w:val="00072C8C"/>
    <w:rsid w:val="00081CE0"/>
    <w:rsid w:val="00084D30"/>
    <w:rsid w:val="00090320"/>
    <w:rsid w:val="000931C0"/>
    <w:rsid w:val="0009732C"/>
    <w:rsid w:val="000A01F9"/>
    <w:rsid w:val="000A2E09"/>
    <w:rsid w:val="000B175B"/>
    <w:rsid w:val="000B17E9"/>
    <w:rsid w:val="000B3A0F"/>
    <w:rsid w:val="000C73FC"/>
    <w:rsid w:val="000E0415"/>
    <w:rsid w:val="000F7715"/>
    <w:rsid w:val="00156B99"/>
    <w:rsid w:val="00166124"/>
    <w:rsid w:val="00184DDA"/>
    <w:rsid w:val="001900CD"/>
    <w:rsid w:val="0019409E"/>
    <w:rsid w:val="001A0452"/>
    <w:rsid w:val="001B11DB"/>
    <w:rsid w:val="001B4B04"/>
    <w:rsid w:val="001B5875"/>
    <w:rsid w:val="001C4B9C"/>
    <w:rsid w:val="001C6663"/>
    <w:rsid w:val="001C7895"/>
    <w:rsid w:val="001D26DF"/>
    <w:rsid w:val="001E555D"/>
    <w:rsid w:val="001F1599"/>
    <w:rsid w:val="001F19C4"/>
    <w:rsid w:val="00201461"/>
    <w:rsid w:val="002043F0"/>
    <w:rsid w:val="00211E0B"/>
    <w:rsid w:val="00232575"/>
    <w:rsid w:val="00247258"/>
    <w:rsid w:val="00257CAC"/>
    <w:rsid w:val="00264441"/>
    <w:rsid w:val="0027237A"/>
    <w:rsid w:val="002974E9"/>
    <w:rsid w:val="00297A3B"/>
    <w:rsid w:val="002A7F94"/>
    <w:rsid w:val="002B109A"/>
    <w:rsid w:val="002C6D45"/>
    <w:rsid w:val="002D6E53"/>
    <w:rsid w:val="002F046D"/>
    <w:rsid w:val="002F3023"/>
    <w:rsid w:val="002F34C1"/>
    <w:rsid w:val="00301764"/>
    <w:rsid w:val="003229D8"/>
    <w:rsid w:val="00336C97"/>
    <w:rsid w:val="00337F88"/>
    <w:rsid w:val="00342432"/>
    <w:rsid w:val="0035223F"/>
    <w:rsid w:val="00352D4B"/>
    <w:rsid w:val="0035638C"/>
    <w:rsid w:val="003A46BB"/>
    <w:rsid w:val="003A4EC7"/>
    <w:rsid w:val="003A7295"/>
    <w:rsid w:val="003B1F60"/>
    <w:rsid w:val="003C2CC4"/>
    <w:rsid w:val="003D4B23"/>
    <w:rsid w:val="003E278A"/>
    <w:rsid w:val="004018F8"/>
    <w:rsid w:val="00404C13"/>
    <w:rsid w:val="00413520"/>
    <w:rsid w:val="00430D57"/>
    <w:rsid w:val="004325CB"/>
    <w:rsid w:val="004342DF"/>
    <w:rsid w:val="00440A07"/>
    <w:rsid w:val="00462880"/>
    <w:rsid w:val="00476F24"/>
    <w:rsid w:val="0047778B"/>
    <w:rsid w:val="0049038B"/>
    <w:rsid w:val="004C55B0"/>
    <w:rsid w:val="004D2C76"/>
    <w:rsid w:val="004F6BA0"/>
    <w:rsid w:val="00503BEA"/>
    <w:rsid w:val="00523E57"/>
    <w:rsid w:val="00527B1D"/>
    <w:rsid w:val="00533616"/>
    <w:rsid w:val="005347C5"/>
    <w:rsid w:val="00535ABA"/>
    <w:rsid w:val="0053768B"/>
    <w:rsid w:val="005420F2"/>
    <w:rsid w:val="0054285C"/>
    <w:rsid w:val="00584173"/>
    <w:rsid w:val="005914C5"/>
    <w:rsid w:val="005917FC"/>
    <w:rsid w:val="00595520"/>
    <w:rsid w:val="005A0296"/>
    <w:rsid w:val="005A44B9"/>
    <w:rsid w:val="005B1BA0"/>
    <w:rsid w:val="005B3DB3"/>
    <w:rsid w:val="005D15CA"/>
    <w:rsid w:val="005D7969"/>
    <w:rsid w:val="005E3415"/>
    <w:rsid w:val="005F08DF"/>
    <w:rsid w:val="005F3066"/>
    <w:rsid w:val="005F3E61"/>
    <w:rsid w:val="00604DDD"/>
    <w:rsid w:val="006115CC"/>
    <w:rsid w:val="00611FC4"/>
    <w:rsid w:val="006176FB"/>
    <w:rsid w:val="00630FCB"/>
    <w:rsid w:val="00640B26"/>
    <w:rsid w:val="006455C6"/>
    <w:rsid w:val="0065649B"/>
    <w:rsid w:val="0065766B"/>
    <w:rsid w:val="006770B2"/>
    <w:rsid w:val="00686A48"/>
    <w:rsid w:val="006940E1"/>
    <w:rsid w:val="00695348"/>
    <w:rsid w:val="006A3C72"/>
    <w:rsid w:val="006A7392"/>
    <w:rsid w:val="006B03A1"/>
    <w:rsid w:val="006B67D9"/>
    <w:rsid w:val="006C5535"/>
    <w:rsid w:val="006D0589"/>
    <w:rsid w:val="006D11A4"/>
    <w:rsid w:val="006E265A"/>
    <w:rsid w:val="006E564B"/>
    <w:rsid w:val="006E7154"/>
    <w:rsid w:val="007003CD"/>
    <w:rsid w:val="00701B7E"/>
    <w:rsid w:val="0070701E"/>
    <w:rsid w:val="007173E0"/>
    <w:rsid w:val="0072014C"/>
    <w:rsid w:val="0072632A"/>
    <w:rsid w:val="007358E8"/>
    <w:rsid w:val="00736ECE"/>
    <w:rsid w:val="0074533B"/>
    <w:rsid w:val="0076081D"/>
    <w:rsid w:val="007643BC"/>
    <w:rsid w:val="007801C5"/>
    <w:rsid w:val="00780C68"/>
    <w:rsid w:val="007959FE"/>
    <w:rsid w:val="007A0CF1"/>
    <w:rsid w:val="007A478E"/>
    <w:rsid w:val="007B2447"/>
    <w:rsid w:val="007B6BA5"/>
    <w:rsid w:val="007C3390"/>
    <w:rsid w:val="007C42D8"/>
    <w:rsid w:val="007C4F4B"/>
    <w:rsid w:val="007C5E05"/>
    <w:rsid w:val="007D7362"/>
    <w:rsid w:val="007F5CE2"/>
    <w:rsid w:val="007F6611"/>
    <w:rsid w:val="00800522"/>
    <w:rsid w:val="00810BAC"/>
    <w:rsid w:val="008175E9"/>
    <w:rsid w:val="00822479"/>
    <w:rsid w:val="008242D7"/>
    <w:rsid w:val="0082577B"/>
    <w:rsid w:val="008272DD"/>
    <w:rsid w:val="00866893"/>
    <w:rsid w:val="00866F02"/>
    <w:rsid w:val="00867D18"/>
    <w:rsid w:val="0087174B"/>
    <w:rsid w:val="00871F9A"/>
    <w:rsid w:val="00871FD5"/>
    <w:rsid w:val="0088172E"/>
    <w:rsid w:val="00881EFA"/>
    <w:rsid w:val="008879CB"/>
    <w:rsid w:val="008979B1"/>
    <w:rsid w:val="008A6B25"/>
    <w:rsid w:val="008A6C4F"/>
    <w:rsid w:val="008A77AE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3D53"/>
    <w:rsid w:val="00926E47"/>
    <w:rsid w:val="00947162"/>
    <w:rsid w:val="009509F4"/>
    <w:rsid w:val="009610D0"/>
    <w:rsid w:val="0096375C"/>
    <w:rsid w:val="009662E6"/>
    <w:rsid w:val="0097095E"/>
    <w:rsid w:val="00980AA6"/>
    <w:rsid w:val="0098592B"/>
    <w:rsid w:val="00985FC4"/>
    <w:rsid w:val="009862C7"/>
    <w:rsid w:val="00990766"/>
    <w:rsid w:val="00991261"/>
    <w:rsid w:val="009964C4"/>
    <w:rsid w:val="009A67A5"/>
    <w:rsid w:val="009A7B81"/>
    <w:rsid w:val="009D01C0"/>
    <w:rsid w:val="009D6A08"/>
    <w:rsid w:val="009D7EAD"/>
    <w:rsid w:val="009E0A16"/>
    <w:rsid w:val="009E6CB7"/>
    <w:rsid w:val="009E7970"/>
    <w:rsid w:val="009F2EAC"/>
    <w:rsid w:val="009F57E3"/>
    <w:rsid w:val="00A0343E"/>
    <w:rsid w:val="00A10F4F"/>
    <w:rsid w:val="00A11067"/>
    <w:rsid w:val="00A1265A"/>
    <w:rsid w:val="00A1704A"/>
    <w:rsid w:val="00A425EB"/>
    <w:rsid w:val="00A72F22"/>
    <w:rsid w:val="00A733BC"/>
    <w:rsid w:val="00A748A6"/>
    <w:rsid w:val="00A76A69"/>
    <w:rsid w:val="00A879A4"/>
    <w:rsid w:val="00A94CB8"/>
    <w:rsid w:val="00AA0FF8"/>
    <w:rsid w:val="00AA4C82"/>
    <w:rsid w:val="00AC0F2C"/>
    <w:rsid w:val="00AC502A"/>
    <w:rsid w:val="00AD067E"/>
    <w:rsid w:val="00AD10BC"/>
    <w:rsid w:val="00AD623D"/>
    <w:rsid w:val="00AE7B00"/>
    <w:rsid w:val="00AF58C1"/>
    <w:rsid w:val="00B04A3F"/>
    <w:rsid w:val="00B06643"/>
    <w:rsid w:val="00B15055"/>
    <w:rsid w:val="00B20551"/>
    <w:rsid w:val="00B23D55"/>
    <w:rsid w:val="00B30179"/>
    <w:rsid w:val="00B33FC7"/>
    <w:rsid w:val="00B37B15"/>
    <w:rsid w:val="00B45C02"/>
    <w:rsid w:val="00B61065"/>
    <w:rsid w:val="00B70B63"/>
    <w:rsid w:val="00B72A1E"/>
    <w:rsid w:val="00B75105"/>
    <w:rsid w:val="00B81E12"/>
    <w:rsid w:val="00B82079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C0294F"/>
    <w:rsid w:val="00C044E2"/>
    <w:rsid w:val="00C048CB"/>
    <w:rsid w:val="00C066F3"/>
    <w:rsid w:val="00C408B7"/>
    <w:rsid w:val="00C411EB"/>
    <w:rsid w:val="00C463DD"/>
    <w:rsid w:val="00C745C3"/>
    <w:rsid w:val="00C978F5"/>
    <w:rsid w:val="00CA24A4"/>
    <w:rsid w:val="00CA3C5D"/>
    <w:rsid w:val="00CA52C3"/>
    <w:rsid w:val="00CB348D"/>
    <w:rsid w:val="00CC0CE1"/>
    <w:rsid w:val="00CC1C54"/>
    <w:rsid w:val="00CC4C84"/>
    <w:rsid w:val="00CD46F5"/>
    <w:rsid w:val="00CE4A8F"/>
    <w:rsid w:val="00CE78F6"/>
    <w:rsid w:val="00CF071D"/>
    <w:rsid w:val="00D0123D"/>
    <w:rsid w:val="00D15B04"/>
    <w:rsid w:val="00D2031B"/>
    <w:rsid w:val="00D25FE2"/>
    <w:rsid w:val="00D3638A"/>
    <w:rsid w:val="00D368BE"/>
    <w:rsid w:val="00D37DA9"/>
    <w:rsid w:val="00D406A7"/>
    <w:rsid w:val="00D40765"/>
    <w:rsid w:val="00D43252"/>
    <w:rsid w:val="00D44D86"/>
    <w:rsid w:val="00D50B7D"/>
    <w:rsid w:val="00D52012"/>
    <w:rsid w:val="00D704E5"/>
    <w:rsid w:val="00D72727"/>
    <w:rsid w:val="00D94155"/>
    <w:rsid w:val="00D978C6"/>
    <w:rsid w:val="00DA0956"/>
    <w:rsid w:val="00DA357F"/>
    <w:rsid w:val="00DA3E12"/>
    <w:rsid w:val="00DB6908"/>
    <w:rsid w:val="00DC18AD"/>
    <w:rsid w:val="00DF7CAE"/>
    <w:rsid w:val="00E33E8B"/>
    <w:rsid w:val="00E423C0"/>
    <w:rsid w:val="00E4332D"/>
    <w:rsid w:val="00E6414C"/>
    <w:rsid w:val="00E7260F"/>
    <w:rsid w:val="00E76F3B"/>
    <w:rsid w:val="00E8702D"/>
    <w:rsid w:val="00E905F4"/>
    <w:rsid w:val="00E916A9"/>
    <w:rsid w:val="00E916DE"/>
    <w:rsid w:val="00E925AD"/>
    <w:rsid w:val="00E96630"/>
    <w:rsid w:val="00EA5CA0"/>
    <w:rsid w:val="00EB49AC"/>
    <w:rsid w:val="00ED18DC"/>
    <w:rsid w:val="00ED6201"/>
    <w:rsid w:val="00ED7A2A"/>
    <w:rsid w:val="00EF1D7F"/>
    <w:rsid w:val="00F0137E"/>
    <w:rsid w:val="00F21786"/>
    <w:rsid w:val="00F344B1"/>
    <w:rsid w:val="00F3742B"/>
    <w:rsid w:val="00F41FDB"/>
    <w:rsid w:val="00F50596"/>
    <w:rsid w:val="00F56D63"/>
    <w:rsid w:val="00F609A9"/>
    <w:rsid w:val="00F678BC"/>
    <w:rsid w:val="00F80C99"/>
    <w:rsid w:val="00F867EC"/>
    <w:rsid w:val="00F91B2B"/>
    <w:rsid w:val="00FC03CD"/>
    <w:rsid w:val="00FC0646"/>
    <w:rsid w:val="00FC68B7"/>
    <w:rsid w:val="00FE1E00"/>
    <w:rsid w:val="00FE6985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537A6D2"/>
  <w15:docId w15:val="{C04E2F82-4249-47A6-B193-DC047158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1C5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8A77AE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8A77AE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character" w:customStyle="1" w:styleId="SingleTxtGChar">
    <w:name w:val="_ Single Txt_G Char"/>
    <w:link w:val="SingleTxtG"/>
    <w:locked/>
    <w:rsid w:val="00264441"/>
    <w:rPr>
      <w:lang w:val="en-GB"/>
    </w:rPr>
  </w:style>
  <w:style w:type="paragraph" w:customStyle="1" w:styleId="ParNoG">
    <w:name w:val="_ParNo_G"/>
    <w:basedOn w:val="Normal"/>
    <w:qFormat/>
    <w:rsid w:val="001E555D"/>
    <w:pPr>
      <w:numPr>
        <w:numId w:val="20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HChGChar">
    <w:name w:val="_ H _Ch_G Char"/>
    <w:link w:val="HChG"/>
    <w:rsid w:val="005E3415"/>
    <w:rPr>
      <w:b/>
      <w:sz w:val="28"/>
      <w:lang w:val="en-GB"/>
    </w:rPr>
  </w:style>
  <w:style w:type="paragraph" w:styleId="Revision">
    <w:name w:val="Revision"/>
    <w:hidden/>
    <w:uiPriority w:val="99"/>
    <w:semiHidden/>
    <w:rsid w:val="009509F4"/>
    <w:pPr>
      <w:spacing w:line="240" w:lineRule="auto"/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0C73F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73F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C73F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7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73FC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yubynska\United%20Nations\UNOG_DCM-Macros%20-%20UNECE\Templates\TRANS\TRANS_WP1_24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E6A19E-DE01-423D-ABB1-70531F076FD4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6E1F9AAA-3567-4188-B0AB-6D42A8AB32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C7CEAD-D885-4A85-A439-FFB02EE0B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B4A9A-DD1D-431C-883D-883845E55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TRANS_WP1_24_E.dotm</Template>
  <TotalTime>0</TotalTime>
  <Pages>3</Pages>
  <Words>631</Words>
  <Characters>3663</Characters>
  <Application>Microsoft Office Word</Application>
  <DocSecurity>0</DocSecurity>
  <Lines>94</Lines>
  <Paragraphs>57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ECE/TRANS/WP.11/2024/10</dc:title>
  <dc:subject>2414622</dc:subject>
  <dc:creator>ND June 2024</dc:creator>
  <cp:keywords/>
  <dc:description/>
  <cp:lastModifiedBy>Don Canete Martin</cp:lastModifiedBy>
  <cp:revision>2</cp:revision>
  <cp:lastPrinted>2009-02-18T09:36:00Z</cp:lastPrinted>
  <dcterms:created xsi:type="dcterms:W3CDTF">2024-08-14T09:03:00Z</dcterms:created>
  <dcterms:modified xsi:type="dcterms:W3CDTF">2024-08-14T09:03:00Z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