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5CFCC112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592DAEC1" w14:textId="77777777" w:rsidR="002D5AAC" w:rsidRDefault="002D5AAC" w:rsidP="00F91ED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48960CA9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3F709479" w14:textId="04B26B0A" w:rsidR="002D5AAC" w:rsidRDefault="00F91EDF" w:rsidP="00F91EDF">
            <w:pPr>
              <w:jc w:val="right"/>
            </w:pPr>
            <w:r w:rsidRPr="00F91EDF">
              <w:rPr>
                <w:sz w:val="40"/>
              </w:rPr>
              <w:t>ECE</w:t>
            </w:r>
            <w:r>
              <w:t>/TRANS/WP.29/2024/144</w:t>
            </w:r>
          </w:p>
        </w:tc>
      </w:tr>
      <w:tr w:rsidR="002D5AAC" w14:paraId="2C064585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787A495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7E658D6" wp14:editId="2AEAC65C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9C1C830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2F6772E7" w14:textId="77777777" w:rsidR="002D5AAC" w:rsidRDefault="00F91EDF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77A48A81" w14:textId="1D170FCE" w:rsidR="00F91EDF" w:rsidRDefault="00F91EDF" w:rsidP="00F91EDF">
            <w:pPr>
              <w:spacing w:line="240" w:lineRule="exact"/>
              <w:rPr>
                <w:lang w:val="en-US"/>
              </w:rPr>
            </w:pPr>
            <w:r>
              <w:t>29 August 2024</w:t>
            </w:r>
          </w:p>
          <w:p w14:paraId="289C04D1" w14:textId="77777777" w:rsidR="00F91EDF" w:rsidRDefault="00F91EDF" w:rsidP="00F91EDF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7A29AE07" w14:textId="157E1A37" w:rsidR="00F91EDF" w:rsidRPr="008D53B6" w:rsidRDefault="00F91EDF" w:rsidP="00F91EDF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07A5C647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775C056D" w14:textId="77777777" w:rsidR="00F91EDF" w:rsidRPr="00F91EDF" w:rsidRDefault="00F91EDF" w:rsidP="00F91EDF">
      <w:pPr>
        <w:spacing w:before="120"/>
        <w:rPr>
          <w:sz w:val="28"/>
          <w:szCs w:val="28"/>
        </w:rPr>
      </w:pPr>
      <w:r w:rsidRPr="00F91EDF">
        <w:rPr>
          <w:sz w:val="28"/>
          <w:szCs w:val="28"/>
        </w:rPr>
        <w:t>Комитет по внутреннему транспорту</w:t>
      </w:r>
    </w:p>
    <w:p w14:paraId="20491AF7" w14:textId="12056094" w:rsidR="00F91EDF" w:rsidRPr="00F91EDF" w:rsidRDefault="00F91EDF" w:rsidP="00F91EDF">
      <w:pPr>
        <w:spacing w:before="120"/>
        <w:rPr>
          <w:b/>
          <w:sz w:val="24"/>
          <w:szCs w:val="24"/>
        </w:rPr>
      </w:pPr>
      <w:r w:rsidRPr="00F91EDF">
        <w:rPr>
          <w:b/>
          <w:bCs/>
          <w:sz w:val="24"/>
          <w:szCs w:val="24"/>
        </w:rPr>
        <w:t xml:space="preserve">Всемирный форум для согласования правил </w:t>
      </w:r>
      <w:r>
        <w:rPr>
          <w:b/>
          <w:bCs/>
          <w:sz w:val="24"/>
          <w:szCs w:val="24"/>
          <w:lang w:val="fr-CH"/>
        </w:rPr>
        <w:br/>
      </w:r>
      <w:r w:rsidRPr="00F91EDF">
        <w:rPr>
          <w:b/>
          <w:bCs/>
          <w:sz w:val="24"/>
          <w:szCs w:val="24"/>
        </w:rPr>
        <w:t>в области транспортных средств</w:t>
      </w:r>
    </w:p>
    <w:p w14:paraId="2F9C2CA7" w14:textId="77777777" w:rsidR="00F91EDF" w:rsidRPr="002635C0" w:rsidRDefault="00F91EDF" w:rsidP="00F91EDF">
      <w:pPr>
        <w:spacing w:before="120"/>
        <w:rPr>
          <w:b/>
        </w:rPr>
      </w:pPr>
      <w:r>
        <w:rPr>
          <w:b/>
          <w:bCs/>
        </w:rPr>
        <w:t>Сто девяносто четвертая сессия</w:t>
      </w:r>
    </w:p>
    <w:p w14:paraId="1569E1FB" w14:textId="7356BC85" w:rsidR="00F91EDF" w:rsidRPr="002635C0" w:rsidRDefault="00F91EDF" w:rsidP="00F91EDF">
      <w:pPr>
        <w:tabs>
          <w:tab w:val="left" w:pos="5560"/>
        </w:tabs>
      </w:pPr>
      <w:r>
        <w:t>Женева, 12–15 ноября 2024 года</w:t>
      </w:r>
    </w:p>
    <w:p w14:paraId="1A0F0F76" w14:textId="77777777" w:rsidR="00F91EDF" w:rsidRPr="002635C0" w:rsidRDefault="00F91EDF" w:rsidP="00F91EDF">
      <w:r>
        <w:t>Пункт 4.9.6 предварительной повестки дня</w:t>
      </w:r>
    </w:p>
    <w:p w14:paraId="4ED0DAF6" w14:textId="77777777" w:rsidR="00F91EDF" w:rsidRPr="002635C0" w:rsidRDefault="00F91EDF" w:rsidP="00F91EDF">
      <w:pPr>
        <w:rPr>
          <w:b/>
        </w:rPr>
      </w:pPr>
      <w:r>
        <w:rPr>
          <w:b/>
          <w:bCs/>
        </w:rPr>
        <w:t>Соглашение 1958 года:</w:t>
      </w:r>
    </w:p>
    <w:p w14:paraId="18970CC5" w14:textId="3C2C94E8" w:rsidR="00F91EDF" w:rsidRPr="002635C0" w:rsidRDefault="00F91EDF" w:rsidP="00F91EDF">
      <w:pPr>
        <w:rPr>
          <w:b/>
          <w:bCs/>
        </w:rPr>
      </w:pPr>
      <w:r>
        <w:rPr>
          <w:b/>
          <w:bCs/>
        </w:rPr>
        <w:t>Рассмотрение проектов поправок к существующим</w:t>
      </w:r>
      <w:r w:rsidRPr="00F91EDF">
        <w:rPr>
          <w:b/>
          <w:bCs/>
        </w:rPr>
        <w:t xml:space="preserve"> </w:t>
      </w:r>
      <w:r w:rsidRPr="00F91EDF">
        <w:rPr>
          <w:b/>
          <w:bCs/>
        </w:rPr>
        <w:br/>
      </w:r>
      <w:r>
        <w:rPr>
          <w:b/>
          <w:bCs/>
        </w:rPr>
        <w:t>правилам ООН, представленных GRVA</w:t>
      </w:r>
    </w:p>
    <w:p w14:paraId="75D1A586" w14:textId="77777777" w:rsidR="00F91EDF" w:rsidRPr="002635C0" w:rsidRDefault="00F91EDF" w:rsidP="00F91EDF">
      <w:pPr>
        <w:pStyle w:val="HChG"/>
        <w:ind w:left="1124" w:right="1138" w:firstLine="0"/>
      </w:pPr>
      <w:r>
        <w:rPr>
          <w:bCs/>
        </w:rPr>
        <w:t>Предложение по дополнению 5 к Правилам № 157 ООН (АСУП)</w:t>
      </w:r>
      <w:r>
        <w:t xml:space="preserve"> </w:t>
      </w:r>
    </w:p>
    <w:p w14:paraId="06C7FC38" w14:textId="77777777" w:rsidR="00F91EDF" w:rsidRPr="00E15274" w:rsidRDefault="00F91EDF" w:rsidP="00F91EDF">
      <w:pPr>
        <w:pStyle w:val="H1G"/>
        <w:rPr>
          <w:szCs w:val="24"/>
        </w:rPr>
      </w:pPr>
      <w:r>
        <w:tab/>
      </w:r>
      <w:r>
        <w:tab/>
      </w:r>
      <w:r>
        <w:rPr>
          <w:bCs/>
        </w:rPr>
        <w:t>Представлено Рабочей группой по автоматизированным/ автономным и подключенным транспортным средствам</w:t>
      </w:r>
      <w:r w:rsidRPr="00F91EDF">
        <w:rPr>
          <w:b w:val="0"/>
          <w:sz w:val="20"/>
        </w:rPr>
        <w:t>*</w:t>
      </w:r>
    </w:p>
    <w:p w14:paraId="4123B19B" w14:textId="219985EA" w:rsidR="00F91EDF" w:rsidRPr="002635C0" w:rsidRDefault="00F91EDF" w:rsidP="00F91EDF">
      <w:pPr>
        <w:pStyle w:val="SingleTxtG"/>
        <w:rPr>
          <w:sz w:val="24"/>
          <w:szCs w:val="24"/>
        </w:rPr>
      </w:pPr>
      <w:r>
        <w:footnoteReference w:customMarkFollows="1" w:id="1"/>
        <w:tab/>
        <w:t>Приведенный ниже текст был принят Рабочей группой по автоматизированным/автономным и подключенным транспортным средствам (GRVA) на ее девятнадцатой сессии (ECE/TRANS/WP.29/GRVA/19, пункт 27). Он основан на документе ECE/TRANS/WP.29/GRVA/2024/3 с поправками, указанными в неофициальном документе GRVA-19-54, и содержит предложение по дополнению к первоначальному варианту правил. Этот текст представляется Всемирному форуму для согласования правил в области транспортных средств (WP.29) и Административному комитету (AC.1) для рассмотрения на их сессиях в ноябре 2024</w:t>
      </w:r>
      <w:r>
        <w:rPr>
          <w:lang w:val="fr-CH"/>
        </w:rPr>
        <w:t> </w:t>
      </w:r>
      <w:r>
        <w:t xml:space="preserve">года.  </w:t>
      </w:r>
    </w:p>
    <w:p w14:paraId="1161692B" w14:textId="77777777" w:rsidR="00F91EDF" w:rsidRPr="002635C0" w:rsidRDefault="00F91EDF" w:rsidP="00F91EDF">
      <w:pPr>
        <w:pStyle w:val="SingleTxtG"/>
        <w:rPr>
          <w:sz w:val="24"/>
          <w:szCs w:val="24"/>
          <w:lang w:eastAsia="zh-CN"/>
        </w:rPr>
      </w:pPr>
      <w:r w:rsidRPr="002635C0">
        <w:rPr>
          <w:sz w:val="24"/>
          <w:szCs w:val="24"/>
          <w:lang w:eastAsia="zh-CN"/>
        </w:rPr>
        <w:br w:type="page"/>
      </w:r>
    </w:p>
    <w:p w14:paraId="610C52A3" w14:textId="77777777" w:rsidR="00F91EDF" w:rsidRPr="002635C0" w:rsidRDefault="00F91EDF" w:rsidP="00F91EDF">
      <w:pPr>
        <w:pStyle w:val="af5"/>
        <w:spacing w:after="120" w:line="240" w:lineRule="auto"/>
        <w:ind w:left="1134"/>
        <w:rPr>
          <w:i/>
          <w:iCs/>
          <w:lang w:val="ru-RU"/>
        </w:rPr>
      </w:pPr>
      <w:r>
        <w:rPr>
          <w:i/>
          <w:iCs/>
          <w:lang w:val="ru-RU"/>
        </w:rPr>
        <w:lastRenderedPageBreak/>
        <w:t>Пункт 5.1.7</w:t>
      </w:r>
      <w:r>
        <w:rPr>
          <w:lang w:val="ru-RU"/>
        </w:rPr>
        <w:t xml:space="preserve"> изменить следующим образом:</w:t>
      </w:r>
    </w:p>
    <w:p w14:paraId="30CB2403" w14:textId="77777777" w:rsidR="00F91EDF" w:rsidRPr="002635C0" w:rsidRDefault="00F91EDF" w:rsidP="00F91EDF">
      <w:pPr>
        <w:pStyle w:val="af3"/>
        <w:spacing w:after="120" w:line="240" w:lineRule="auto"/>
        <w:ind w:left="2268" w:right="1134" w:hanging="1134"/>
        <w:jc w:val="both"/>
        <w:rPr>
          <w:rFonts w:cs="Times New Roman"/>
          <w:lang w:val="ru-RU"/>
        </w:rPr>
      </w:pPr>
      <w:r>
        <w:rPr>
          <w:lang w:val="ru-RU"/>
        </w:rPr>
        <w:t>«5.1.7</w:t>
      </w:r>
      <w:r>
        <w:rPr>
          <w:lang w:val="ru-RU"/>
        </w:rPr>
        <w:tab/>
      </w:r>
      <w:r>
        <w:rPr>
          <w:lang w:val="ru-RU"/>
        </w:rPr>
        <w:tab/>
        <w:t>Магнитные или электрические поля не должны отрицательным образом влиять на эффективность системы. Это предписание считается выполненным, если соблюдаются технические требования и переходные положения поправок серии 07 или последующих серий к Правилам № 10 ООН».</w:t>
      </w:r>
    </w:p>
    <w:p w14:paraId="687819D7" w14:textId="6885FE58" w:rsidR="00E12C5F" w:rsidRPr="008D53B6" w:rsidRDefault="00F91EDF" w:rsidP="00F91EDF">
      <w:pPr>
        <w:spacing w:before="240"/>
        <w:jc w:val="center"/>
      </w:pPr>
      <w:r w:rsidRPr="002635C0">
        <w:rPr>
          <w:u w:val="single"/>
        </w:rPr>
        <w:tab/>
      </w:r>
      <w:r w:rsidRPr="002635C0">
        <w:rPr>
          <w:u w:val="single"/>
        </w:rPr>
        <w:tab/>
      </w:r>
      <w:r w:rsidRPr="002635C0">
        <w:rPr>
          <w:u w:val="single"/>
        </w:rPr>
        <w:tab/>
      </w:r>
    </w:p>
    <w:sectPr w:rsidR="00E12C5F" w:rsidRPr="008D53B6" w:rsidSect="00F91E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E246F" w14:textId="77777777" w:rsidR="00917F81" w:rsidRPr="00A312BC" w:rsidRDefault="00917F81" w:rsidP="00A312BC"/>
  </w:endnote>
  <w:endnote w:type="continuationSeparator" w:id="0">
    <w:p w14:paraId="290E639F" w14:textId="77777777" w:rsidR="00917F81" w:rsidRPr="00A312BC" w:rsidRDefault="00917F81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AD011" w14:textId="3380DDB7" w:rsidR="00F91EDF" w:rsidRPr="00F91EDF" w:rsidRDefault="00F91EDF">
    <w:pPr>
      <w:pStyle w:val="a8"/>
    </w:pPr>
    <w:r w:rsidRPr="00F91EDF">
      <w:rPr>
        <w:b/>
        <w:sz w:val="18"/>
      </w:rPr>
      <w:fldChar w:fldCharType="begin"/>
    </w:r>
    <w:r w:rsidRPr="00F91EDF">
      <w:rPr>
        <w:b/>
        <w:sz w:val="18"/>
      </w:rPr>
      <w:instrText xml:space="preserve"> PAGE  \* MERGEFORMAT </w:instrText>
    </w:r>
    <w:r w:rsidRPr="00F91EDF">
      <w:rPr>
        <w:b/>
        <w:sz w:val="18"/>
      </w:rPr>
      <w:fldChar w:fldCharType="separate"/>
    </w:r>
    <w:r w:rsidRPr="00F91EDF">
      <w:rPr>
        <w:b/>
        <w:noProof/>
        <w:sz w:val="18"/>
      </w:rPr>
      <w:t>2</w:t>
    </w:r>
    <w:r w:rsidRPr="00F91EDF">
      <w:rPr>
        <w:b/>
        <w:sz w:val="18"/>
      </w:rPr>
      <w:fldChar w:fldCharType="end"/>
    </w:r>
    <w:r>
      <w:rPr>
        <w:b/>
        <w:sz w:val="18"/>
      </w:rPr>
      <w:tab/>
    </w:r>
    <w:r>
      <w:t>GE.24-15485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04C70" w14:textId="3363CC3A" w:rsidR="00F91EDF" w:rsidRPr="00F91EDF" w:rsidRDefault="00F91EDF" w:rsidP="00F91EDF">
    <w:pPr>
      <w:pStyle w:val="a8"/>
      <w:tabs>
        <w:tab w:val="clear" w:pos="9639"/>
        <w:tab w:val="right" w:pos="9638"/>
      </w:tabs>
      <w:rPr>
        <w:b/>
        <w:sz w:val="18"/>
      </w:rPr>
    </w:pPr>
    <w:r>
      <w:t>GE.24-15485</w:t>
    </w:r>
    <w:r>
      <w:tab/>
    </w:r>
    <w:r w:rsidRPr="00F91EDF">
      <w:rPr>
        <w:b/>
        <w:sz w:val="18"/>
      </w:rPr>
      <w:fldChar w:fldCharType="begin"/>
    </w:r>
    <w:r w:rsidRPr="00F91EDF">
      <w:rPr>
        <w:b/>
        <w:sz w:val="18"/>
      </w:rPr>
      <w:instrText xml:space="preserve"> PAGE  \* MERGEFORMAT </w:instrText>
    </w:r>
    <w:r w:rsidRPr="00F91EDF">
      <w:rPr>
        <w:b/>
        <w:sz w:val="18"/>
      </w:rPr>
      <w:fldChar w:fldCharType="separate"/>
    </w:r>
    <w:r w:rsidRPr="00F91EDF">
      <w:rPr>
        <w:b/>
        <w:noProof/>
        <w:sz w:val="18"/>
      </w:rPr>
      <w:t>3</w:t>
    </w:r>
    <w:r w:rsidRPr="00F91EDF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6B06" w14:textId="200A6C7F" w:rsidR="00042B72" w:rsidRPr="00F91EDF" w:rsidRDefault="00F91EDF" w:rsidP="00F91EDF">
    <w:pPr>
      <w:spacing w:before="120" w:line="240" w:lineRule="auto"/>
      <w:rPr>
        <w:lang w:val="fr-CH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74634777" wp14:editId="06E771BB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24-15485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30E79D7B" wp14:editId="7FFB13EA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CH"/>
      </w:rPr>
      <w:t xml:space="preserve">  300824  090924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88F3E" w14:textId="77777777" w:rsidR="00917F81" w:rsidRPr="001075E9" w:rsidRDefault="00917F81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81CE66F" w14:textId="77777777" w:rsidR="00917F81" w:rsidRDefault="00917F81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0BE4ED35" w14:textId="655C44F4" w:rsidR="00F91EDF" w:rsidRDefault="00F91EDF" w:rsidP="00E7451D">
      <w:pPr>
        <w:pStyle w:val="ad"/>
      </w:pPr>
      <w:r>
        <w:tab/>
      </w:r>
      <w:r w:rsidRPr="00E7451D">
        <w:rPr>
          <w:sz w:val="20"/>
        </w:rPr>
        <w:t>*</w:t>
      </w:r>
      <w:r>
        <w:tab/>
        <w:t>В соответствии с программой работы Комитета по внутреннему транспорту на 2024 год, изложенной в предлагаемом бюджете по программам на 2024 год (A/78/6 (разд. 20), таблица</w:t>
      </w:r>
      <w:r w:rsidR="00E7451D">
        <w:rPr>
          <w:lang w:val="fr-CH"/>
        </w:rPr>
        <w:t> </w:t>
      </w:r>
      <w:r>
        <w:t>20.5), Всемирный форум будет разрабатывать, согласовывать и обновлять правила ООН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540B" w14:textId="43E4ED50" w:rsidR="00F91EDF" w:rsidRPr="00F91EDF" w:rsidRDefault="00F91EDF">
    <w:pPr>
      <w:pStyle w:val="a5"/>
    </w:pPr>
    <w:fldSimple w:instr=" TITLE  \* MERGEFORMAT ">
      <w:r w:rsidR="00095603">
        <w:t>ECE/TRANS/WP.29/2024/144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461A" w14:textId="46C1AD53" w:rsidR="00F91EDF" w:rsidRPr="00F91EDF" w:rsidRDefault="00F91EDF" w:rsidP="00F91EDF">
    <w:pPr>
      <w:pStyle w:val="a5"/>
      <w:jc w:val="right"/>
    </w:pPr>
    <w:fldSimple w:instr=" TITLE  \* MERGEFORMAT ">
      <w:r w:rsidR="00095603">
        <w:t>ECE/TRANS/WP.29/2024/144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5945E" w14:textId="77777777" w:rsidR="00F91EDF" w:rsidRDefault="00F91EDF" w:rsidP="00F91ED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81"/>
    <w:rsid w:val="00033EE1"/>
    <w:rsid w:val="00042B72"/>
    <w:rsid w:val="000558BD"/>
    <w:rsid w:val="00095603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17F81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A0C46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B7A70"/>
    <w:rsid w:val="00DD78D1"/>
    <w:rsid w:val="00DE32CD"/>
    <w:rsid w:val="00DF5767"/>
    <w:rsid w:val="00DF71B9"/>
    <w:rsid w:val="00E12C5F"/>
    <w:rsid w:val="00E73F76"/>
    <w:rsid w:val="00E7451D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1EDF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52B6A"/>
  <w15:docId w15:val="{41A75A9C-3FB4-4EBF-B407-B80F5CB5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a"/>
    <w:link w:val="ae"/>
    <w:uiPriority w:val="99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,-E Fußnotentext Знак,footnote text Знак,Fußnotentext Ursprung Знак,Footnote Text Char Char Char Char Знак,Footnote Text1 Знак,Footnote Text Char Char Char Знак,Fußnotentext Char1 Знак,Fußn Знак"/>
    <w:basedOn w:val="a0"/>
    <w:link w:val="ad"/>
    <w:uiPriority w:val="99"/>
    <w:qFormat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locked/>
    <w:rsid w:val="00F91EDF"/>
    <w:rPr>
      <w:lang w:val="ru-RU" w:eastAsia="en-US"/>
    </w:rPr>
  </w:style>
  <w:style w:type="character" w:customStyle="1" w:styleId="HChGChar">
    <w:name w:val="_ H _Ch_G Char"/>
    <w:link w:val="HChG"/>
    <w:qFormat/>
    <w:locked/>
    <w:rsid w:val="00F91EDF"/>
    <w:rPr>
      <w:b/>
      <w:sz w:val="28"/>
      <w:lang w:val="ru-RU" w:eastAsia="ru-RU"/>
    </w:rPr>
  </w:style>
  <w:style w:type="character" w:customStyle="1" w:styleId="H1GChar">
    <w:name w:val="_ H_1_G Char"/>
    <w:link w:val="H1G"/>
    <w:locked/>
    <w:rsid w:val="00F91EDF"/>
    <w:rPr>
      <w:b/>
      <w:sz w:val="24"/>
      <w:lang w:val="ru-RU" w:eastAsia="ru-RU"/>
    </w:rPr>
  </w:style>
  <w:style w:type="paragraph" w:styleId="af3">
    <w:name w:val="Plain Text"/>
    <w:basedOn w:val="a"/>
    <w:link w:val="af4"/>
    <w:uiPriority w:val="99"/>
    <w:rsid w:val="00F91EDF"/>
    <w:rPr>
      <w:rFonts w:eastAsiaTheme="minorEastAsia" w:cs="Courier New"/>
      <w:szCs w:val="20"/>
      <w:lang w:val="en-GB"/>
    </w:rPr>
  </w:style>
  <w:style w:type="character" w:customStyle="1" w:styleId="af4">
    <w:name w:val="Текст Знак"/>
    <w:basedOn w:val="a0"/>
    <w:link w:val="af3"/>
    <w:uiPriority w:val="99"/>
    <w:rsid w:val="00F91EDF"/>
    <w:rPr>
      <w:rFonts w:eastAsiaTheme="minorEastAsia" w:cs="Courier New"/>
      <w:lang w:val="en-GB" w:eastAsia="en-US"/>
    </w:rPr>
  </w:style>
  <w:style w:type="paragraph" w:styleId="af5">
    <w:name w:val="List Paragraph"/>
    <w:basedOn w:val="a"/>
    <w:uiPriority w:val="34"/>
    <w:qFormat/>
    <w:rsid w:val="00F91EDF"/>
    <w:pPr>
      <w:ind w:left="720"/>
      <w:contextualSpacing/>
    </w:pPr>
    <w:rPr>
      <w:rFonts w:eastAsiaTheme="minorEastAsia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FD025B-F23D-4DF5-83B6-9D50D49FE229}"/>
</file>

<file path=customXml/itemProps2.xml><?xml version="1.0" encoding="utf-8"?>
<ds:datastoreItem xmlns:ds="http://schemas.openxmlformats.org/officeDocument/2006/customXml" ds:itemID="{D939BFC1-2AB5-4B0B-9E48-52895B39221F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2</Pages>
  <Words>187</Words>
  <Characters>1345</Characters>
  <Application>Microsoft Office Word</Application>
  <DocSecurity>0</DocSecurity>
  <Lines>41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ECE/TRANS/WP.29/2024/144</dc:title>
  <dc:subject/>
  <dc:creator>Olga OVTCHINNIKOVA</dc:creator>
  <cp:keywords/>
  <cp:lastModifiedBy>Olga Ovchinnikova</cp:lastModifiedBy>
  <cp:revision>3</cp:revision>
  <cp:lastPrinted>2024-09-09T07:18:00Z</cp:lastPrinted>
  <dcterms:created xsi:type="dcterms:W3CDTF">2024-09-09T07:18:00Z</dcterms:created>
  <dcterms:modified xsi:type="dcterms:W3CDTF">2024-09-09T07:19:00Z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