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B970DB8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BFF4A43" w14:textId="77777777" w:rsidR="002D5AAC" w:rsidRDefault="002D5AAC" w:rsidP="003A3A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BD0F2EA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A03B72C" w14:textId="2D944013" w:rsidR="002D5AAC" w:rsidRDefault="003A3AF6" w:rsidP="003A3AF6">
            <w:pPr>
              <w:jc w:val="right"/>
            </w:pPr>
            <w:r w:rsidRPr="003A3AF6">
              <w:rPr>
                <w:sz w:val="40"/>
              </w:rPr>
              <w:t>ECE</w:t>
            </w:r>
            <w:r>
              <w:t>/TRANS/WP.29/2024/120</w:t>
            </w:r>
          </w:p>
        </w:tc>
      </w:tr>
      <w:tr w:rsidR="002D5AAC" w:rsidRPr="003A3AF6" w14:paraId="1985DEF4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CF6138C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CC840F4" wp14:editId="5970CE5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758DB8A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F4E6EF9" w14:textId="77777777" w:rsidR="002D5AAC" w:rsidRDefault="003A3AF6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E12D4EC" w14:textId="77777777" w:rsidR="003A3AF6" w:rsidRDefault="003A3AF6" w:rsidP="003A3AF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26 August 2024</w:t>
            </w:r>
          </w:p>
          <w:p w14:paraId="0757EF35" w14:textId="77777777" w:rsidR="003A3AF6" w:rsidRDefault="003A3AF6" w:rsidP="003A3AF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6EB3CBC" w14:textId="02C02FA3" w:rsidR="003A3AF6" w:rsidRPr="008D53B6" w:rsidRDefault="003A3AF6" w:rsidP="003A3AF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FC6E44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4F31470" w14:textId="77777777" w:rsidR="003A3AF6" w:rsidRPr="00B96686" w:rsidRDefault="003A3AF6" w:rsidP="003A3AF6">
      <w:pPr>
        <w:spacing w:before="120"/>
        <w:rPr>
          <w:sz w:val="28"/>
          <w:szCs w:val="28"/>
        </w:rPr>
      </w:pPr>
      <w:r w:rsidRPr="00B96686">
        <w:rPr>
          <w:sz w:val="28"/>
          <w:szCs w:val="28"/>
        </w:rPr>
        <w:t>Комитет по внутреннему транспорту</w:t>
      </w:r>
    </w:p>
    <w:p w14:paraId="2AE0F0A5" w14:textId="2CA6103E" w:rsidR="003A3AF6" w:rsidRPr="003A3AF6" w:rsidRDefault="003A3AF6" w:rsidP="003A3AF6">
      <w:pPr>
        <w:spacing w:before="120"/>
        <w:rPr>
          <w:b/>
          <w:bCs/>
          <w:sz w:val="24"/>
          <w:szCs w:val="24"/>
        </w:rPr>
      </w:pPr>
      <w:r w:rsidRPr="003A3AF6">
        <w:rPr>
          <w:b/>
          <w:bCs/>
          <w:sz w:val="24"/>
          <w:szCs w:val="24"/>
        </w:rPr>
        <w:t xml:space="preserve">Всемирный форум для согласования </w:t>
      </w:r>
      <w:r w:rsidRPr="003A3AF6">
        <w:rPr>
          <w:b/>
          <w:bCs/>
          <w:sz w:val="24"/>
          <w:szCs w:val="24"/>
        </w:rPr>
        <w:br/>
      </w:r>
      <w:r w:rsidRPr="003A3AF6">
        <w:rPr>
          <w:b/>
          <w:bCs/>
          <w:sz w:val="24"/>
          <w:szCs w:val="24"/>
        </w:rPr>
        <w:t>правил в области транспортных средств</w:t>
      </w:r>
    </w:p>
    <w:p w14:paraId="127CBB77" w14:textId="5AF61196" w:rsidR="003A3AF6" w:rsidRPr="00B96686" w:rsidRDefault="003A3AF6" w:rsidP="003A3AF6">
      <w:pPr>
        <w:spacing w:before="120"/>
        <w:rPr>
          <w:b/>
        </w:rPr>
      </w:pPr>
      <w:r>
        <w:rPr>
          <w:b/>
          <w:bCs/>
        </w:rPr>
        <w:t>Сто девяносто четвертая</w:t>
      </w:r>
      <w:r>
        <w:rPr>
          <w:b/>
          <w:bCs/>
        </w:rPr>
        <w:t xml:space="preserve"> сессия</w:t>
      </w:r>
    </w:p>
    <w:p w14:paraId="56308FAF" w14:textId="2D0D9198" w:rsidR="003A3AF6" w:rsidRPr="003A3AF6" w:rsidRDefault="003A3AF6" w:rsidP="003A3AF6">
      <w:pPr>
        <w:tabs>
          <w:tab w:val="left" w:pos="5560"/>
        </w:tabs>
      </w:pPr>
      <w:r>
        <w:t>Женева, 12–15 ноября 2024 года</w:t>
      </w:r>
    </w:p>
    <w:p w14:paraId="2005030B" w14:textId="77777777" w:rsidR="003A3AF6" w:rsidRPr="00B96686" w:rsidRDefault="003A3AF6" w:rsidP="003A3AF6">
      <w:r>
        <w:t>Пункт 4.8.3 предварительной повестки дня</w:t>
      </w:r>
    </w:p>
    <w:p w14:paraId="7B5287FF" w14:textId="77777777" w:rsidR="003A3AF6" w:rsidRPr="00B96686" w:rsidRDefault="003A3AF6" w:rsidP="003A3AF6">
      <w:pPr>
        <w:rPr>
          <w:b/>
        </w:rPr>
      </w:pPr>
      <w:r>
        <w:rPr>
          <w:b/>
          <w:bCs/>
        </w:rPr>
        <w:t>Соглашение 1958 года:</w:t>
      </w:r>
    </w:p>
    <w:p w14:paraId="103D128D" w14:textId="42E066E8" w:rsidR="003A3AF6" w:rsidRPr="00B96686" w:rsidRDefault="003A3AF6" w:rsidP="003A3AF6">
      <w:pPr>
        <w:rPr>
          <w:b/>
          <w:bCs/>
        </w:rPr>
      </w:pPr>
      <w:r>
        <w:rPr>
          <w:b/>
          <w:bCs/>
        </w:rPr>
        <w:t xml:space="preserve">Рассмотрение проектов поправок </w:t>
      </w:r>
      <w:r>
        <w:rPr>
          <w:b/>
          <w:bCs/>
        </w:rPr>
        <w:br/>
      </w:r>
      <w:r>
        <w:rPr>
          <w:b/>
          <w:bCs/>
        </w:rPr>
        <w:t>к существующим</w:t>
      </w:r>
      <w:r>
        <w:rPr>
          <w:b/>
          <w:bCs/>
        </w:rPr>
        <w:t xml:space="preserve"> </w:t>
      </w:r>
      <w:r>
        <w:rPr>
          <w:b/>
          <w:bCs/>
        </w:rPr>
        <w:t xml:space="preserve">правилам ООН, </w:t>
      </w:r>
      <w:r>
        <w:rPr>
          <w:b/>
          <w:bCs/>
        </w:rPr>
        <w:br/>
      </w:r>
      <w:r>
        <w:rPr>
          <w:b/>
          <w:bCs/>
        </w:rPr>
        <w:t>представленных GRSP</w:t>
      </w:r>
    </w:p>
    <w:p w14:paraId="11FD55A3" w14:textId="76B703F3" w:rsidR="003A3AF6" w:rsidRPr="00B96686" w:rsidRDefault="003A3AF6" w:rsidP="003A3AF6">
      <w:pPr>
        <w:pStyle w:val="HChG"/>
      </w:pPr>
      <w:r>
        <w:tab/>
      </w:r>
      <w:r>
        <w:tab/>
      </w:r>
      <w:r>
        <w:t xml:space="preserve">Предложение по поправкам серии 01 </w:t>
      </w:r>
      <w:r>
        <w:br/>
      </w:r>
      <w:r>
        <w:t xml:space="preserve">к Правилам № 153 ООН (целостность топливной системы и безопасность электрического привода </w:t>
      </w:r>
      <w:r>
        <w:br/>
      </w:r>
      <w:r>
        <w:t xml:space="preserve">в случае удара сзади) </w:t>
      </w:r>
    </w:p>
    <w:p w14:paraId="3ECAFA59" w14:textId="7D2C5740" w:rsidR="003A3AF6" w:rsidRPr="00B96686" w:rsidRDefault="003A3AF6" w:rsidP="003A3AF6">
      <w:pPr>
        <w:pStyle w:val="H1G"/>
        <w:rPr>
          <w:szCs w:val="24"/>
        </w:rPr>
      </w:pPr>
      <w:r>
        <w:tab/>
      </w:r>
      <w:r>
        <w:tab/>
        <w:t>Представлено Рабочей группой по пассивной безопасности</w:t>
      </w:r>
      <w:r w:rsidRPr="003A3AF6">
        <w:rPr>
          <w:b w:val="0"/>
          <w:bCs/>
          <w:sz w:val="20"/>
        </w:rPr>
        <w:t>*</w:t>
      </w:r>
    </w:p>
    <w:p w14:paraId="2A18E374" w14:textId="37A76BAE" w:rsidR="000C1D9C" w:rsidRDefault="003A3AF6" w:rsidP="003A3AF6">
      <w:pPr>
        <w:pStyle w:val="SingleTxtG"/>
      </w:pPr>
      <w:r>
        <w:footnoteReference w:customMarkFollows="1" w:id="1"/>
        <w:tab/>
        <w:t>Воспроизведенный ниже текст был принят Рабочей группой по пассивной безопасности (GRSP) на ее семьдесят пятой сессии (ECE/TRANS/WP.29/GRSP/75, п</w:t>
      </w:r>
      <w:r w:rsidR="000C1D9C">
        <w:t>. </w:t>
      </w:r>
      <w:r>
        <w:t xml:space="preserve">29). В его основу положен документ </w:t>
      </w:r>
      <w:r>
        <w:rPr>
          <w:lang w:eastAsia="en-GB"/>
        </w:rPr>
        <w:t>E</w:t>
      </w:r>
      <w:r>
        <w:rPr>
          <w:lang w:val="en-US"/>
        </w:rPr>
        <w:t>CE</w:t>
      </w:r>
      <w:r w:rsidRPr="00B96686">
        <w:t>/</w:t>
      </w:r>
      <w:r>
        <w:rPr>
          <w:lang w:val="en-US"/>
        </w:rPr>
        <w:t>TRANS</w:t>
      </w:r>
      <w:r w:rsidRPr="00B96686">
        <w:t>/</w:t>
      </w:r>
      <w:r>
        <w:rPr>
          <w:lang w:val="en-US"/>
        </w:rPr>
        <w:t>WP</w:t>
      </w:r>
      <w:r w:rsidRPr="00B96686">
        <w:t>.29/</w:t>
      </w:r>
      <w:r>
        <w:rPr>
          <w:lang w:val="en-US"/>
        </w:rPr>
        <w:t>GRSP</w:t>
      </w:r>
      <w:r w:rsidRPr="00B96686">
        <w:t>/2024/12/</w:t>
      </w:r>
      <w:r>
        <w:rPr>
          <w:lang w:val="en-US"/>
        </w:rPr>
        <w:t>Rev</w:t>
      </w:r>
      <w:r w:rsidRPr="00B96686">
        <w:t>.1</w:t>
      </w:r>
      <w:r>
        <w:t xml:space="preserve"> с поправками, указанными в пункте 29 доклада. Этот текст представлен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2024</w:t>
      </w:r>
      <w:r w:rsidR="000C1D9C">
        <w:t> </w:t>
      </w:r>
      <w:r>
        <w:t xml:space="preserve">года. </w:t>
      </w:r>
    </w:p>
    <w:p w14:paraId="0BF301A6" w14:textId="22477324" w:rsidR="003A3AF6" w:rsidRPr="00B96686" w:rsidRDefault="003A3AF6" w:rsidP="003A3AF6">
      <w:pPr>
        <w:pStyle w:val="SingleTxtG"/>
        <w:rPr>
          <w:sz w:val="24"/>
          <w:szCs w:val="24"/>
          <w:lang w:eastAsia="zh-CN"/>
        </w:rPr>
      </w:pPr>
      <w:r w:rsidRPr="00B96686">
        <w:rPr>
          <w:sz w:val="24"/>
          <w:szCs w:val="24"/>
          <w:lang w:eastAsia="zh-CN"/>
        </w:rPr>
        <w:br w:type="page"/>
      </w:r>
    </w:p>
    <w:p w14:paraId="04930491" w14:textId="77777777" w:rsidR="003A3AF6" w:rsidRPr="00B96686" w:rsidRDefault="003A3AF6" w:rsidP="003A3AF6">
      <w:pPr>
        <w:pStyle w:val="SingleTxtG"/>
      </w:pPr>
      <w:r>
        <w:rPr>
          <w:i/>
          <w:iCs/>
        </w:rPr>
        <w:lastRenderedPageBreak/>
        <w:t>Пункт 2.7</w:t>
      </w:r>
      <w:r>
        <w:t xml:space="preserve"> изменить следующим образом:</w:t>
      </w:r>
    </w:p>
    <w:p w14:paraId="1722D830" w14:textId="321D344C" w:rsidR="003A3AF6" w:rsidRPr="00B96686" w:rsidRDefault="003A3AF6" w:rsidP="003A3AF6">
      <w:pPr>
        <w:spacing w:after="120"/>
        <w:ind w:left="2268" w:right="1134" w:hanging="1134"/>
        <w:jc w:val="both"/>
      </w:pPr>
      <w:r>
        <w:t>«2.7</w:t>
      </w:r>
      <w:r>
        <w:tab/>
      </w:r>
      <w:r w:rsidR="00BF0EE0" w:rsidRPr="00BF0EE0">
        <w:t>“</w:t>
      </w:r>
      <w:r>
        <w:t>Высоковольтный/высоковольтная</w:t>
      </w:r>
      <w:r w:rsidR="00BF0EE0" w:rsidRPr="00BF0EE0">
        <w:t>”</w:t>
      </w:r>
      <w:r>
        <w:t xml:space="preserve"> означает характеристику электрического компонента или цепи, если среднее квадратичное значение его/ее рабочего напряжения составляет &gt;60 В и ≤1500 В для постоянного тока или &gt;30 В и ≤1000 В для переменного тока».</w:t>
      </w:r>
    </w:p>
    <w:p w14:paraId="2ECC750B" w14:textId="77777777" w:rsidR="003A3AF6" w:rsidRPr="00B96686" w:rsidRDefault="003A3AF6" w:rsidP="003A3AF6">
      <w:pPr>
        <w:pStyle w:val="SingleTxtG"/>
        <w:ind w:left="2268" w:hanging="1134"/>
      </w:pPr>
      <w:r>
        <w:rPr>
          <w:i/>
          <w:iCs/>
        </w:rPr>
        <w:t>Пункты 2.9 и 2.10</w:t>
      </w:r>
      <w:r>
        <w:t xml:space="preserve"> изменить следующим образом:</w:t>
      </w:r>
    </w:p>
    <w:p w14:paraId="74B2E509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 xml:space="preserve">«2.9 </w:t>
      </w:r>
      <w:r>
        <w:tab/>
        <w:t>“Электрозащитное ограждение” означает часть, обеспечивающую защиту от любого прямого контакта с деталями, находящимися под высоким напряжением.</w:t>
      </w:r>
    </w:p>
    <w:p w14:paraId="0E097366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>2.10</w:t>
      </w:r>
      <w:r>
        <w:tab/>
        <w:t>“Электрический привод” означает электрическую цепь, которая включает тяговый(ые) электродвигатель(и) и может включать ПСАЭЭ, систему преобразования электроэнергии, электронные преобразователи, соответствующие жгуты проводов и соединители, а также соединительную систему для зарядки ПСАЭЭ».</w:t>
      </w:r>
    </w:p>
    <w:p w14:paraId="1B9CBD8A" w14:textId="77777777" w:rsidR="003A3AF6" w:rsidRPr="00B96686" w:rsidRDefault="003A3AF6" w:rsidP="003A3AF6">
      <w:pPr>
        <w:pStyle w:val="SingleTxtG"/>
        <w:ind w:left="2268" w:hanging="1134"/>
      </w:pPr>
      <w:r>
        <w:rPr>
          <w:i/>
          <w:iCs/>
        </w:rPr>
        <w:t>Пункт 2.12</w:t>
      </w:r>
      <w:r>
        <w:t xml:space="preserve"> изменить следующим образом:</w:t>
      </w:r>
    </w:p>
    <w:p w14:paraId="6720146C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 xml:space="preserve">«2.12 </w:t>
      </w:r>
      <w:r>
        <w:tab/>
        <w:t>“Незащищенная токопроводящая часть” означает токопроводящую часть, до которой можно дотронуться в условиях уровня защиты IPXXB и по которой обычно не пропускается ток, но которая оказывается под напряжением при нарушении изоляции. Она включает части под защитным покрытием, которое может быть удалено без использования инструментов».</w:t>
      </w:r>
    </w:p>
    <w:p w14:paraId="54BC6367" w14:textId="77777777" w:rsidR="003A3AF6" w:rsidRPr="00B96686" w:rsidRDefault="003A3AF6" w:rsidP="003A3AF6">
      <w:pPr>
        <w:pStyle w:val="SingleTxtG"/>
        <w:ind w:left="2268" w:hanging="1134"/>
      </w:pPr>
      <w:r>
        <w:rPr>
          <w:i/>
          <w:iCs/>
        </w:rPr>
        <w:t>Пункт 2.15</w:t>
      </w:r>
      <w:r>
        <w:t xml:space="preserve"> изменить следующим образом:</w:t>
      </w:r>
    </w:p>
    <w:p w14:paraId="5A3E3D09" w14:textId="2B9BEFDD" w:rsidR="003A3AF6" w:rsidRPr="00B96686" w:rsidRDefault="003A3AF6" w:rsidP="003A3AF6">
      <w:pPr>
        <w:spacing w:after="120"/>
        <w:ind w:left="2268" w:right="1134" w:hanging="1134"/>
        <w:jc w:val="both"/>
      </w:pPr>
      <w:r>
        <w:t xml:space="preserve">«2.15 </w:t>
      </w:r>
      <w:r>
        <w:tab/>
        <w:t>«Степень защиты IPXXB» означает защиту от контакта с частями, находящимися под высоким напряжением, обеспечиваемую либо электрозащитным ограждением, либо кожухом и проверенную с использованием шарнирного испытательного штифта (степень защиты</w:t>
      </w:r>
      <w:r w:rsidR="00FD63B2">
        <w:rPr>
          <w:lang w:val="en-US"/>
        </w:rPr>
        <w:t> </w:t>
      </w:r>
      <w:r>
        <w:t>IPXXB), описанного в пункте 4 приложения 5».</w:t>
      </w:r>
    </w:p>
    <w:p w14:paraId="20B85B36" w14:textId="77777777" w:rsidR="003A3AF6" w:rsidRPr="00B96686" w:rsidRDefault="003A3AF6" w:rsidP="003A3AF6">
      <w:pPr>
        <w:pStyle w:val="SingleTxtG"/>
        <w:ind w:left="2268" w:hanging="1134"/>
      </w:pPr>
      <w:r>
        <w:rPr>
          <w:i/>
          <w:iCs/>
        </w:rPr>
        <w:t>Пункты 2.19 и 2.20</w:t>
      </w:r>
      <w:r>
        <w:t xml:space="preserve"> изменить следующим образом:</w:t>
      </w:r>
    </w:p>
    <w:p w14:paraId="5B8FF165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 xml:space="preserve">«2.19 </w:t>
      </w:r>
      <w:r>
        <w:tab/>
        <w:t>“Электрическая цепь” означает совокупность соединенных друг с другом частей, предназначенных для пропускания электрического тока в обычных условиях эксплуатации.</w:t>
      </w:r>
    </w:p>
    <w:p w14:paraId="3C2C942C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>2.20</w:t>
      </w:r>
      <w:r>
        <w:tab/>
      </w:r>
      <w:r>
        <w:tab/>
        <w:t>“Система преобразования электроэнергии” означает систему (например, топливный элемент), генерирующую и подающую электроэнергию для создания электрической тяги.</w:t>
      </w:r>
    </w:p>
    <w:p w14:paraId="153D25B7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>2.21</w:t>
      </w:r>
      <w:r>
        <w:tab/>
        <w:t>“Электронный преобразователь” означает устройство, позволяющее обеспечивать контроль за электроэнергией и/или ее преобразование для создания электрической тяги».</w:t>
      </w:r>
    </w:p>
    <w:p w14:paraId="65DCAD21" w14:textId="77777777" w:rsidR="003A3AF6" w:rsidRPr="00B96686" w:rsidRDefault="003A3AF6" w:rsidP="003A3AF6">
      <w:pPr>
        <w:pStyle w:val="SingleTxtG"/>
        <w:ind w:left="2268" w:hanging="1134"/>
      </w:pPr>
      <w:r>
        <w:rPr>
          <w:i/>
          <w:iCs/>
        </w:rPr>
        <w:t>Пункт 2.23</w:t>
      </w:r>
      <w:r>
        <w:t xml:space="preserve"> изменить следующим образом:</w:t>
      </w:r>
    </w:p>
    <w:p w14:paraId="5DEAA80C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 xml:space="preserve">«2.23 </w:t>
      </w:r>
      <w:r>
        <w:tab/>
        <w:t>“Высоковольтная шина” означает электрическую цепь, включающую соединительную систему для зарядки ПСАЭЭ, которая функционирует под высоким напряжением. Если электрические цепи гальванически соединены друг с другом и обеспечивают заданное состояние напряжения, то в качестве высоковольтной шины классифицируются только те компоненты или части электрической цепи, которые функционируют под высоким напряжением».</w:t>
      </w:r>
    </w:p>
    <w:p w14:paraId="0E3DC521" w14:textId="77777777" w:rsidR="003A3AF6" w:rsidRPr="00B96686" w:rsidRDefault="003A3AF6" w:rsidP="003A3AF6">
      <w:pPr>
        <w:pStyle w:val="SingleTxtG"/>
        <w:ind w:left="2268" w:hanging="1134"/>
      </w:pPr>
      <w:r>
        <w:rPr>
          <w:i/>
          <w:iCs/>
        </w:rPr>
        <w:t>Пункты 2.25–2.27</w:t>
      </w:r>
      <w:r>
        <w:t xml:space="preserve"> изменить следующим образом:</w:t>
      </w:r>
    </w:p>
    <w:p w14:paraId="72C0449F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 xml:space="preserve">«2.25 </w:t>
      </w:r>
      <w:r>
        <w:tab/>
        <w:t>“Автоматический разъединитель” означает устройство, которое после включения гальванически отделяет источники электроэнергии от остальной высоковольтной цепи электрического привода.</w:t>
      </w:r>
    </w:p>
    <w:p w14:paraId="55158C75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 xml:space="preserve">2.26 </w:t>
      </w:r>
      <w:r>
        <w:tab/>
        <w:t>“Тяговая батарея открытого типа” означает тип жидкостной батареи, требующей заполнения жидкостью и выделяющей водород, выпускаемый в атмосферу.</w:t>
      </w:r>
    </w:p>
    <w:p w14:paraId="36BA58B8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>2.27</w:t>
      </w:r>
      <w:r>
        <w:tab/>
        <w:t>“Водный электролит” означает электролит на базе водного раствора определенных соединений (например, кислот, щелочей), который проводит ток вследствие диссоциации на ионы».</w:t>
      </w:r>
    </w:p>
    <w:p w14:paraId="25EA5A1F" w14:textId="77777777" w:rsidR="003A3AF6" w:rsidRPr="00B96686" w:rsidRDefault="003A3AF6" w:rsidP="003A3AF6">
      <w:pPr>
        <w:pStyle w:val="SingleTxtG"/>
        <w:ind w:left="2268" w:hanging="1134"/>
      </w:pPr>
      <w:r>
        <w:rPr>
          <w:i/>
          <w:iCs/>
        </w:rPr>
        <w:t>Пункты 2.30 и 2.31</w:t>
      </w:r>
      <w:r>
        <w:t xml:space="preserve"> изменить следующим образом:</w:t>
      </w:r>
    </w:p>
    <w:p w14:paraId="2A90117C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 xml:space="preserve">«2.30 </w:t>
      </w:r>
      <w:r>
        <w:tab/>
        <w:t>“Обычные условия эксплуатации” означает рабочие режимы и условия эксплуатации, которые чаще всего встречаются при штатной эксплуатации транспортного средства, включая движение с предписанной скоростью, парковку и стояние в дорожных заторах, а также зарядку с использованием зарядных устройств, которые совместимы с конкретными портами зарядки, установленными на транспортном средстве. К ним не относятся условия, когда транспортное средство повреждено (будь то в результате аварии, попадания постороннего предмета или акта вандализма), горит или затоплено водой либо находится в таком состоянии, когда требуется провести или проводится техническое обслуживание.</w:t>
      </w:r>
    </w:p>
    <w:p w14:paraId="73FB7AB1" w14:textId="5EB330D3" w:rsidR="003A3AF6" w:rsidRPr="00B96686" w:rsidRDefault="003A3AF6" w:rsidP="003A3AF6">
      <w:pPr>
        <w:spacing w:after="120"/>
        <w:ind w:left="2268" w:right="1134" w:hanging="1134"/>
        <w:jc w:val="both"/>
      </w:pPr>
      <w:r>
        <w:t>2.31</w:t>
      </w:r>
      <w:r>
        <w:tab/>
      </w:r>
      <w:r>
        <w:tab/>
        <w:t xml:space="preserve">“Заданное состояние напряжения” означает состояние, при котором максимальное напряжение в гальванически соединенной электрической цепи между какой-либо частью под напряжением постоянного тока и любой другой частью под напряжением (постоянного или переменного тока) составляет ≤30 В переменного тока (эффективное значение) </w:t>
      </w:r>
      <w:r w:rsidR="000C1D9C">
        <w:br/>
      </w:r>
      <w:r>
        <w:t>и ≤60 В постоянного тока.</w:t>
      </w:r>
    </w:p>
    <w:p w14:paraId="119EBE6E" w14:textId="77777777" w:rsidR="003A3AF6" w:rsidRPr="00B96686" w:rsidRDefault="003A3AF6" w:rsidP="003A3AF6">
      <w:pPr>
        <w:spacing w:after="120"/>
        <w:ind w:left="2268" w:right="1134"/>
        <w:jc w:val="both"/>
      </w:pPr>
      <w:r>
        <w:t>Примечание 1: Если какая-либо часть такой электрической цепи, находящаяся под напряжением постоянного тока, соединена с электрической массой и если обеспечивается заданное состояние напряжения, то максимальное напряжение между любой частью под напряжением и электрической массой составляет ≤30 В переменного тока (эффективное значение) и ≤60 В постоянного тока.</w:t>
      </w:r>
    </w:p>
    <w:p w14:paraId="11FC4B9E" w14:textId="77777777" w:rsidR="003A3AF6" w:rsidRPr="00B96686" w:rsidRDefault="003A3AF6" w:rsidP="003A3AF6">
      <w:pPr>
        <w:spacing w:after="120"/>
        <w:ind w:left="2268" w:right="1134"/>
        <w:jc w:val="both"/>
      </w:pPr>
      <w:r>
        <w:t>Примечание 2: В случае пульсирующего напряжения постоянного тока (переменное напряжение без смены полярности) применяется порог постоянного тока».</w:t>
      </w:r>
    </w:p>
    <w:p w14:paraId="16EDB515" w14:textId="77777777" w:rsidR="003A3AF6" w:rsidRPr="00B96686" w:rsidRDefault="003A3AF6" w:rsidP="003A3AF6">
      <w:pPr>
        <w:pStyle w:val="SingleTxtG"/>
        <w:ind w:left="2268" w:hanging="1134"/>
      </w:pPr>
      <w:r w:rsidRPr="000C1D9C">
        <w:rPr>
          <w:i/>
          <w:iCs/>
        </w:rPr>
        <w:t>Включить новые пункты 2.37–2.39</w:t>
      </w:r>
      <w:r>
        <w:t xml:space="preserve"> следующего содержания:</w:t>
      </w:r>
    </w:p>
    <w:p w14:paraId="3848A173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 xml:space="preserve">«2.37 </w:t>
      </w:r>
      <w:r>
        <w:tab/>
        <w:t>«Степень зарядки» (СЗ) означает имеющийся электрический заряд в ПСАЭЭ, выраженный в процентах от ее номинальной мощности.</w:t>
      </w:r>
    </w:p>
    <w:p w14:paraId="556682CE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>2.38</w:t>
      </w:r>
      <w:r>
        <w:tab/>
        <w:t>“Огонь” означает выброс пламени из транспортного средства. Искры и дуги не рассматриваются как пламя.</w:t>
      </w:r>
    </w:p>
    <w:p w14:paraId="58B5045B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>2.39</w:t>
      </w:r>
      <w:r>
        <w:tab/>
        <w:t>“Взрыв” означает внезапное высвобождение энергии, достаточной для того, чтобы вызвать ударную волну и/или метательный эффект, что может привести к структурному и/или физическому повреждению вблизи транспортного средства».</w:t>
      </w:r>
    </w:p>
    <w:p w14:paraId="33750A00" w14:textId="77777777" w:rsidR="003A3AF6" w:rsidRPr="00B96686" w:rsidRDefault="003A3AF6" w:rsidP="003A3AF6">
      <w:pPr>
        <w:pStyle w:val="SingleTxtG"/>
        <w:ind w:left="2268" w:hanging="1134"/>
      </w:pPr>
      <w:r>
        <w:rPr>
          <w:i/>
          <w:iCs/>
        </w:rPr>
        <w:t>Пункт 5.2.2</w:t>
      </w:r>
      <w:r>
        <w:t xml:space="preserve"> изменить следующим образом:</w:t>
      </w:r>
    </w:p>
    <w:p w14:paraId="2C0D6DE7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 xml:space="preserve">«5.2.2 </w:t>
      </w:r>
      <w:r>
        <w:tab/>
        <w:t>В случае транспортного средства, оснащенного электрическим приводом, работающим на высоком напряжении, этот электрический привод и системы высокого напряжения, которые гальванически подсоединены к высоковольтной шине электрического привода, должны соответствовать требованиям, изложенным в пунктах 5.2.2.1–5.2.2.4:».</w:t>
      </w:r>
    </w:p>
    <w:p w14:paraId="1A3E10D6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rPr>
          <w:i/>
          <w:iCs/>
        </w:rPr>
        <w:t>Включить новый пункт 5.2.2.4</w:t>
      </w:r>
      <w:r>
        <w:t xml:space="preserve"> следующего содержания:</w:t>
      </w:r>
    </w:p>
    <w:p w14:paraId="5A189405" w14:textId="77777777" w:rsidR="003A3AF6" w:rsidRPr="00B96686" w:rsidRDefault="003A3AF6" w:rsidP="003A3AF6">
      <w:pPr>
        <w:pStyle w:val="SingleTxtG"/>
        <w:ind w:left="2268" w:hanging="1134"/>
        <w:rPr>
          <w:bCs/>
        </w:rPr>
      </w:pPr>
      <w:r>
        <w:t>«5.2.2.4</w:t>
      </w:r>
      <w:r>
        <w:tab/>
        <w:t>Пожарная опасность ПСАЭЭ</w:t>
      </w:r>
    </w:p>
    <w:p w14:paraId="7BF35915" w14:textId="77777777" w:rsidR="003A3AF6" w:rsidRPr="00B96686" w:rsidRDefault="003A3AF6" w:rsidP="003A3AF6">
      <w:pPr>
        <w:pStyle w:val="SingleTxtG"/>
        <w:ind w:left="2268"/>
        <w:rPr>
          <w:bCs/>
        </w:rPr>
      </w:pPr>
      <w:r>
        <w:t>В течение 60 минут после удара не должно выявляться никаких признаков возгорания или взрыва ПСАЭЭ».</w:t>
      </w:r>
    </w:p>
    <w:p w14:paraId="41AD6F98" w14:textId="77777777" w:rsidR="003A3AF6" w:rsidRPr="00B96686" w:rsidRDefault="003A3AF6" w:rsidP="003A3AF6">
      <w:pPr>
        <w:spacing w:after="120"/>
        <w:ind w:left="2268" w:right="1134" w:hanging="1134"/>
        <w:jc w:val="both"/>
        <w:rPr>
          <w:bCs/>
        </w:rPr>
      </w:pPr>
      <w:r>
        <w:rPr>
          <w:i/>
          <w:iCs/>
        </w:rPr>
        <w:t>Включить новые пункты 12–12.6</w:t>
      </w:r>
      <w:r>
        <w:t xml:space="preserve"> следующего содержания:</w:t>
      </w:r>
    </w:p>
    <w:p w14:paraId="359EE287" w14:textId="77777777" w:rsidR="003A3AF6" w:rsidRPr="00B96686" w:rsidRDefault="003A3AF6" w:rsidP="003A3AF6">
      <w:pPr>
        <w:spacing w:after="120"/>
        <w:ind w:left="2268" w:right="1134" w:hanging="1134"/>
        <w:jc w:val="both"/>
        <w:rPr>
          <w:bCs/>
        </w:rPr>
      </w:pPr>
      <w:r>
        <w:t>«12.</w:t>
      </w:r>
      <w:r>
        <w:tab/>
        <w:t>Переходные положения</w:t>
      </w:r>
    </w:p>
    <w:p w14:paraId="2B651363" w14:textId="097FD837" w:rsidR="003A3AF6" w:rsidRPr="00B96686" w:rsidRDefault="003A3AF6" w:rsidP="003A3AF6">
      <w:pPr>
        <w:spacing w:after="120"/>
        <w:ind w:left="2268" w:right="1134" w:hanging="1134"/>
        <w:jc w:val="both"/>
        <w:rPr>
          <w:bCs/>
        </w:rPr>
      </w:pPr>
      <w:r>
        <w:t>12.1</w:t>
      </w:r>
      <w:r>
        <w:tab/>
        <w:t>Начиная с официальной даты вступления в силу поправок серии 01 ни одна из Договаривающихся сторон, применяющих настоящие Правила</w:t>
      </w:r>
      <w:r w:rsidR="000C1D9C">
        <w:t> </w:t>
      </w:r>
      <w:r>
        <w:t>ООН, не отказывает в предоставлении или признании официальных утверждений типа на основании настоящих Правил ООН с внесенными в них поправками серии 01.</w:t>
      </w:r>
    </w:p>
    <w:p w14:paraId="5FA5753C" w14:textId="2B1647B1" w:rsidR="003A3AF6" w:rsidRPr="00B96686" w:rsidRDefault="003A3AF6" w:rsidP="003A3AF6">
      <w:pPr>
        <w:spacing w:after="120"/>
        <w:ind w:left="2268" w:right="1134" w:hanging="1134"/>
        <w:jc w:val="both"/>
        <w:rPr>
          <w:bCs/>
        </w:rPr>
      </w:pPr>
      <w:r>
        <w:t>12.2</w:t>
      </w:r>
      <w:r>
        <w:tab/>
        <w:t>Начиная с 1 сентября 2026 года Договаривающиеся стороны, применяющие настоящие Правила ООН, не обязаны признавать официальные утверждения типа, предоставленные впервые после 1</w:t>
      </w:r>
      <w:r w:rsidR="00574119">
        <w:rPr>
          <w:lang w:val="en-US"/>
        </w:rPr>
        <w:t> </w:t>
      </w:r>
      <w:r>
        <w:t>сентября 2026 года на основании поправок предшествующих серий.</w:t>
      </w:r>
    </w:p>
    <w:p w14:paraId="698F6872" w14:textId="77777777" w:rsidR="003A3AF6" w:rsidRPr="00B96686" w:rsidRDefault="003A3AF6" w:rsidP="003A3AF6">
      <w:pPr>
        <w:spacing w:after="120"/>
        <w:ind w:left="2268" w:right="1134" w:hanging="1134"/>
        <w:jc w:val="both"/>
        <w:rPr>
          <w:bCs/>
        </w:rPr>
      </w:pPr>
      <w:r>
        <w:t>12.3</w:t>
      </w:r>
      <w:r>
        <w:tab/>
        <w:t>Договаривающиеся стороны, применяющие настоящие Правила ООН, продолжают признавать официальные утверждения типа, впервые предоставленные на основании первоначальной серии поправок к настоящим Правилам ООН до 1 сентября 2026 года.</w:t>
      </w:r>
    </w:p>
    <w:p w14:paraId="3DA6BB99" w14:textId="10C90E38" w:rsidR="003A3AF6" w:rsidRPr="00B96686" w:rsidRDefault="003A3AF6" w:rsidP="003A3AF6">
      <w:pPr>
        <w:spacing w:after="120"/>
        <w:ind w:left="2268" w:right="1134" w:hanging="1134"/>
        <w:jc w:val="both"/>
        <w:rPr>
          <w:bCs/>
        </w:rPr>
      </w:pPr>
      <w:r>
        <w:t>12.4</w:t>
      </w:r>
      <w:r>
        <w:tab/>
        <w:t>Договаривающиеся стороны, применяющие настоящие Правила ООН, могут предоставлять официальные утверждения типа на основании любой предыдущей серии поправок к настоящим Правилам ООН.</w:t>
      </w:r>
    </w:p>
    <w:p w14:paraId="4077C2C9" w14:textId="77777777" w:rsidR="003A3AF6" w:rsidRPr="00B96686" w:rsidRDefault="003A3AF6" w:rsidP="003A3AF6">
      <w:pPr>
        <w:spacing w:after="120"/>
        <w:ind w:left="2268" w:right="1134" w:hanging="1134"/>
        <w:jc w:val="both"/>
        <w:rPr>
          <w:bCs/>
        </w:rPr>
      </w:pPr>
      <w:r>
        <w:t>12.5</w:t>
      </w:r>
      <w:r>
        <w:tab/>
        <w:t>Договаривающиеся стороны, применяющие настоящие Правила ООН, продолжают предоставлять распространения существующих официальных утверждений на основании любой предыдущей серии поправок к настоящим Правилам ООН.</w:t>
      </w:r>
    </w:p>
    <w:p w14:paraId="4D786991" w14:textId="77777777" w:rsidR="003A3AF6" w:rsidRPr="00B96686" w:rsidRDefault="003A3AF6" w:rsidP="003A3AF6">
      <w:pPr>
        <w:spacing w:after="120"/>
        <w:ind w:left="2268" w:right="1134" w:hanging="1134"/>
        <w:jc w:val="both"/>
        <w:rPr>
          <w:bCs/>
        </w:rPr>
      </w:pPr>
      <w:r>
        <w:t>12.6</w:t>
      </w:r>
      <w:r>
        <w:tab/>
        <w:t>Независимо от изложенных выше переходных положений Договаривающиеся стороны, которые начинают применять настоящие Правила ООН после даты вступления в силу поправок самой последней серии, не обязаны признавать официальные утверждения типа, предоставленные на основании любой предыдущей серии поправок к настоящим Правилам ООН».</w:t>
      </w:r>
    </w:p>
    <w:p w14:paraId="1F76C3A2" w14:textId="77777777" w:rsidR="003A3AF6" w:rsidRPr="00B96686" w:rsidRDefault="003A3AF6" w:rsidP="003A3AF6">
      <w:pPr>
        <w:pStyle w:val="SingleTxtG"/>
        <w:spacing w:before="240"/>
        <w:ind w:left="562" w:right="1138" w:firstLine="562"/>
      </w:pPr>
      <w:r>
        <w:rPr>
          <w:i/>
          <w:iCs/>
        </w:rPr>
        <w:t>Приложение 2</w:t>
      </w:r>
      <w:r>
        <w:t xml:space="preserve"> изменить следующим образом:</w:t>
      </w:r>
    </w:p>
    <w:p w14:paraId="2A3BDD2B" w14:textId="77777777" w:rsidR="003A3AF6" w:rsidRPr="00B96686" w:rsidRDefault="003A3AF6" w:rsidP="003A3AF6">
      <w:pPr>
        <w:pStyle w:val="HChG"/>
        <w:keepNext w:val="0"/>
        <w:keepLines w:val="0"/>
        <w:rPr>
          <w:bCs/>
        </w:rPr>
      </w:pPr>
      <w:r w:rsidRPr="000C1D9C">
        <w:rPr>
          <w:b w:val="0"/>
          <w:bCs/>
          <w:sz w:val="20"/>
        </w:rPr>
        <w:t>«</w:t>
      </w:r>
      <w:r>
        <w:rPr>
          <w:bCs/>
        </w:rPr>
        <w:t>Приложение 2</w:t>
      </w:r>
    </w:p>
    <w:p w14:paraId="55A080C1" w14:textId="77777777" w:rsidR="003A3AF6" w:rsidRPr="00B96686" w:rsidRDefault="003A3AF6" w:rsidP="003A3AF6">
      <w:pPr>
        <w:pStyle w:val="HChG"/>
        <w:keepNext w:val="0"/>
        <w:keepLines w:val="0"/>
        <w:rPr>
          <w:bCs/>
          <w:sz w:val="20"/>
        </w:rPr>
      </w:pPr>
      <w:r>
        <w:tab/>
      </w:r>
      <w:r>
        <w:tab/>
      </w:r>
      <w:r>
        <w:rPr>
          <w:bCs/>
        </w:rPr>
        <w:t>Схемы знаков официального утверждения</w:t>
      </w:r>
    </w:p>
    <w:p w14:paraId="0978468E" w14:textId="77777777" w:rsidR="003A3AF6" w:rsidRPr="00B96686" w:rsidRDefault="003A3AF6" w:rsidP="003A3AF6">
      <w:pPr>
        <w:ind w:left="1134"/>
      </w:pPr>
      <w:r>
        <w:t>Образец A</w:t>
      </w:r>
    </w:p>
    <w:p w14:paraId="66377247" w14:textId="77777777" w:rsidR="003A3AF6" w:rsidRDefault="003A3AF6" w:rsidP="003A3AF6">
      <w:pPr>
        <w:spacing w:after="240"/>
        <w:ind w:left="1134"/>
      </w:pPr>
      <w:r>
        <w:t>(см. пункт 4.4 настоящих Правил)</w:t>
      </w:r>
    </w:p>
    <w:p w14:paraId="7827EC93" w14:textId="7A454FF1" w:rsidR="003A3AF6" w:rsidRPr="008A4D88" w:rsidRDefault="000C1D9C" w:rsidP="003A3A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8C4D7" wp14:editId="419433A9">
                <wp:simplePos x="0" y="0"/>
                <wp:positionH relativeFrom="column">
                  <wp:posOffset>4079631</wp:posOffset>
                </wp:positionH>
                <wp:positionV relativeFrom="paragraph">
                  <wp:posOffset>896815</wp:posOffset>
                </wp:positionV>
                <wp:extent cx="1028700" cy="228600"/>
                <wp:effectExtent l="0" t="0" r="0" b="0"/>
                <wp:wrapNone/>
                <wp:docPr id="9822697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2B22CCC" w14:textId="3200647C" w:rsidR="000C1D9C" w:rsidRPr="000C1D9C" w:rsidRDefault="000C1D9C">
                            <w:r>
                              <w:t xml:space="preserve">а </w:t>
                            </w:r>
                            <w:r>
                              <w:rPr>
                                <w:lang w:val="en-US"/>
                              </w:rPr>
                              <w:t xml:space="preserve">= 8 </w:t>
                            </w:r>
                            <w:r>
                              <w:t>мм мин.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18C4D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1.25pt;margin-top:70.6pt;width:8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" stroked="f">
                <v:stroke joinstyle="round"/>
                <v:path arrowok="t"/>
                <v:textbox style="mso-fit-shape-to-text:t" inset="0,0,0,0">
                  <w:txbxContent>
                    <w:p w14:paraId="12B22CCC" w14:textId="3200647C" w:rsidR="000C1D9C" w:rsidRPr="000C1D9C" w:rsidRDefault="000C1D9C">
                      <w:r>
                        <w:t xml:space="preserve">а </w:t>
                      </w:r>
                      <w:r>
                        <w:rPr>
                          <w:lang w:val="en-US"/>
                        </w:rPr>
                        <w:t xml:space="preserve">= 8 </w:t>
                      </w:r>
                      <w:r>
                        <w:t>мм мин.</w:t>
                      </w:r>
                    </w:p>
                  </w:txbxContent>
                </v:textbox>
              </v:shape>
            </w:pict>
          </mc:Fallback>
        </mc:AlternateContent>
      </w:r>
      <w:r w:rsidR="003A3AF6">
        <w:rPr>
          <w:noProof/>
        </w:rPr>
        <w:drawing>
          <wp:inline distT="0" distB="0" distL="0" distR="0" wp14:anchorId="668B9CEC" wp14:editId="763CA4B9">
            <wp:extent cx="4753856" cy="1248508"/>
            <wp:effectExtent l="0" t="0" r="8890" b="8890"/>
            <wp:docPr id="11818094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929" cy="126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DFF26" w14:textId="26515658" w:rsidR="003A3AF6" w:rsidRPr="00B96686" w:rsidRDefault="003A3AF6" w:rsidP="003A3AF6">
      <w:pPr>
        <w:pStyle w:val="SingleTxtG"/>
        <w:ind w:firstLine="567"/>
      </w:pPr>
      <w:r>
        <w:t>Приведенный выше знак официального утверждения, проставленный на транспортном средстве, указывает, что данный тип транспортного средства официально утвержден в Нидерландах (Е</w:t>
      </w:r>
      <w:r w:rsidR="00574119">
        <w:rPr>
          <w:lang w:val="en-US"/>
        </w:rPr>
        <w:t> </w:t>
      </w:r>
      <w:r>
        <w:t>4) в отношении защиты водителя и пассажиров в случае лобового столкновения на основании Правил № 153 ООН под номером официального утверждения 001424. Номер официального утверждения указывает, что официальное утверждение было предоставлено в соответствии с требованиями Правил № 153 ООН с внесенными в них поправками серии 01.</w:t>
      </w:r>
    </w:p>
    <w:p w14:paraId="71D21E4E" w14:textId="77777777" w:rsidR="003A3AF6" w:rsidRPr="00B96686" w:rsidRDefault="003A3AF6" w:rsidP="003A3AF6"/>
    <w:p w14:paraId="24E19DCF" w14:textId="77777777" w:rsidR="003A3AF6" w:rsidRPr="00B96686" w:rsidRDefault="003A3AF6" w:rsidP="003A3AF6">
      <w:pPr>
        <w:jc w:val="center"/>
      </w:pPr>
      <w:r>
        <w:t>Образец В</w:t>
      </w:r>
    </w:p>
    <w:p w14:paraId="7E6FD142" w14:textId="77777777" w:rsidR="003A3AF6" w:rsidRPr="00B96686" w:rsidRDefault="003A3AF6" w:rsidP="003A3AF6">
      <w:pPr>
        <w:jc w:val="center"/>
      </w:pPr>
      <w:r>
        <w:t>(см. пункт 4.5 настоящих Правил)</w:t>
      </w:r>
    </w:p>
    <w:p w14:paraId="22BBC09F" w14:textId="73369C3B" w:rsidR="003A3AF6" w:rsidRPr="008A4D88" w:rsidRDefault="000C1D9C" w:rsidP="003A3A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4873C" wp14:editId="52F82831">
                <wp:simplePos x="0" y="0"/>
                <wp:positionH relativeFrom="column">
                  <wp:posOffset>4039235</wp:posOffset>
                </wp:positionH>
                <wp:positionV relativeFrom="paragraph">
                  <wp:posOffset>1244551</wp:posOffset>
                </wp:positionV>
                <wp:extent cx="1028700" cy="228600"/>
                <wp:effectExtent l="0" t="0" r="0" b="0"/>
                <wp:wrapNone/>
                <wp:docPr id="16012110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83DC0D8" w14:textId="77777777" w:rsidR="000C1D9C" w:rsidRPr="000C1D9C" w:rsidRDefault="000C1D9C" w:rsidP="000C1D9C">
                            <w:r>
                              <w:t xml:space="preserve">а </w:t>
                            </w:r>
                            <w:r>
                              <w:rPr>
                                <w:lang w:val="en-US"/>
                              </w:rPr>
                              <w:t xml:space="preserve">= 8 </w:t>
                            </w:r>
                            <w:r>
                              <w:t>мм мин.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4873C" id="_x0000_s1027" type="#_x0000_t202" style="position:absolute;left:0;text-align:left;margin-left:318.05pt;margin-top:98pt;width:81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" stroked="f">
                <v:stroke joinstyle="round"/>
                <v:path arrowok="t"/>
                <v:textbox style="mso-fit-shape-to-text:t" inset="0,0,0,0">
                  <w:txbxContent>
                    <w:p w14:paraId="783DC0D8" w14:textId="77777777" w:rsidR="000C1D9C" w:rsidRPr="000C1D9C" w:rsidRDefault="000C1D9C" w:rsidP="000C1D9C">
                      <w:r>
                        <w:t xml:space="preserve">а </w:t>
                      </w:r>
                      <w:r>
                        <w:rPr>
                          <w:lang w:val="en-US"/>
                        </w:rPr>
                        <w:t xml:space="preserve">= 8 </w:t>
                      </w:r>
                      <w:r>
                        <w:t>мм мин.</w:t>
                      </w:r>
                    </w:p>
                  </w:txbxContent>
                </v:textbox>
              </v:shape>
            </w:pict>
          </mc:Fallback>
        </mc:AlternateContent>
      </w:r>
      <w:r w:rsidR="003A3AF6">
        <w:rPr>
          <w:noProof/>
        </w:rPr>
        <w:drawing>
          <wp:inline distT="0" distB="0" distL="0" distR="0" wp14:anchorId="20017467" wp14:editId="72DB46E4">
            <wp:extent cx="5205571" cy="1577732"/>
            <wp:effectExtent l="0" t="0" r="0" b="3810"/>
            <wp:docPr id="545982837" name="Image 1" descr="Une image contenant texte, Police, diagram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82837" name="Image 1" descr="Une image contenant texte, Police, diagramm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78" cy="15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9D878" w14:textId="6CB40FC3" w:rsidR="003A3AF6" w:rsidRPr="00B96686" w:rsidRDefault="000C1D9C" w:rsidP="000C1D9C">
      <w:pPr>
        <w:pStyle w:val="SingleTxtG"/>
      </w:pPr>
      <w:r>
        <w:tab/>
      </w:r>
      <w:r w:rsidR="003A3AF6">
        <w:t>Первые две цифры номера официального утверждения указывают, что в момент предоставления соответствующих официальных утверждений Правила № 153 ООН включали поправки серии 01, а Правила № 11 ООН — поправки серии 03».</w:t>
      </w:r>
    </w:p>
    <w:p w14:paraId="67524B1C" w14:textId="77777777" w:rsidR="003A3AF6" w:rsidRPr="00B96686" w:rsidRDefault="003A3AF6" w:rsidP="003A3AF6">
      <w:pPr>
        <w:pStyle w:val="SingleTxtG"/>
        <w:ind w:left="2268" w:hanging="1134"/>
      </w:pPr>
      <w:r>
        <w:rPr>
          <w:i/>
          <w:iCs/>
        </w:rPr>
        <w:t xml:space="preserve">Приложение 3, пункт 2.6.2 </w:t>
      </w:r>
      <w:r>
        <w:t>изменить следующим образом:</w:t>
      </w:r>
    </w:p>
    <w:p w14:paraId="5B185101" w14:textId="6F8E7372" w:rsidR="003A3AF6" w:rsidRPr="00B96686" w:rsidRDefault="003A3AF6" w:rsidP="003A3AF6">
      <w:pPr>
        <w:pStyle w:val="SingleTxtG"/>
        <w:ind w:left="2268" w:hanging="1134"/>
      </w:pPr>
      <w:r>
        <w:t>«2.6.2</w:t>
      </w:r>
      <w:r>
        <w:tab/>
      </w:r>
      <w:r>
        <w:tab/>
        <w:t>Топливный бак должен быть заполнен водой на 90</w:t>
      </w:r>
      <w:r w:rsidR="00574119">
        <w:rPr>
          <w:lang w:val="en-US"/>
        </w:rPr>
        <w:t> </w:t>
      </w:r>
      <w:r>
        <w:t>% массы полного запаса топлива, указанного изготовителем, с допуском ±1</w:t>
      </w:r>
      <w:r w:rsidR="00574119">
        <w:rPr>
          <w:lang w:val="en-US"/>
        </w:rPr>
        <w:t> </w:t>
      </w:r>
      <w:r>
        <w:t>%. Это требование не применяют к топливным бакам с водородом. Все остальные жидкостные системы (резервуары тормозной жидкости, радиатор, емкости для избирательного каталитического восстановления и т. д.) могут быть порожними.</w:t>
      </w:r>
    </w:p>
    <w:p w14:paraId="4EE8796A" w14:textId="77777777" w:rsidR="003A3AF6" w:rsidRPr="00B96686" w:rsidRDefault="003A3AF6" w:rsidP="003A3AF6">
      <w:pPr>
        <w:autoSpaceDE w:val="0"/>
        <w:autoSpaceDN w:val="0"/>
        <w:adjustRightInd w:val="0"/>
        <w:spacing w:before="100" w:beforeAutospacing="1" w:after="120" w:line="240" w:lineRule="auto"/>
        <w:ind w:left="2268" w:right="1134"/>
        <w:jc w:val="both"/>
        <w:rPr>
          <w:rFonts w:ascii="TimesNewRomanPSMT" w:hAnsi="TimesNewRomanPSMT" w:cs="TimesNewRomanPSMT"/>
        </w:rPr>
      </w:pPr>
      <w:r>
        <w:t>Систему(ы) хранения компримированного водорода и закрытые кожухом пространства транспортных средств, работающих на компримированном водороде, подготавливают в соответствии с пунктом 3 приложения 4».</w:t>
      </w:r>
    </w:p>
    <w:p w14:paraId="4786C07B" w14:textId="77777777" w:rsidR="003A3AF6" w:rsidRPr="00B96686" w:rsidRDefault="003A3AF6" w:rsidP="003A3AF6">
      <w:pPr>
        <w:pStyle w:val="SingleTxtG"/>
        <w:ind w:left="2268" w:hanging="1134"/>
        <w:rPr>
          <w:bCs/>
        </w:rPr>
      </w:pPr>
      <w:r>
        <w:rPr>
          <w:i/>
          <w:iCs/>
        </w:rPr>
        <w:t>Приложение 3, пункт 2.6.5.1</w:t>
      </w:r>
      <w:r>
        <w:t xml:space="preserve"> изменить следующим образом:</w:t>
      </w:r>
    </w:p>
    <w:p w14:paraId="17931AE2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>«2.6.5.1</w:t>
      </w:r>
      <w:r>
        <w:tab/>
        <w:t>Порядок корректировки СЗ</w:t>
      </w:r>
    </w:p>
    <w:p w14:paraId="017B0EAC" w14:textId="771E171D" w:rsidR="003A3AF6" w:rsidRPr="00B96686" w:rsidRDefault="003A3AF6" w:rsidP="003A3AF6">
      <w:pPr>
        <w:spacing w:after="120"/>
        <w:ind w:left="2268" w:right="1134" w:hanging="1134"/>
        <w:jc w:val="both"/>
      </w:pPr>
      <w:r>
        <w:t>2.6.5.1.1</w:t>
      </w:r>
      <w:r>
        <w:tab/>
        <w:t>Корректировку СЗ производят при температуре окружающего воздуха 20</w:t>
      </w:r>
      <w:r w:rsidR="00574119">
        <w:rPr>
          <w:lang w:val="en-US"/>
        </w:rPr>
        <w:t> </w:t>
      </w:r>
      <w:r>
        <w:t>°C ± 10 °C.</w:t>
      </w:r>
    </w:p>
    <w:p w14:paraId="68EE834C" w14:textId="77777777" w:rsidR="003A3AF6" w:rsidRPr="00B96686" w:rsidRDefault="003A3AF6" w:rsidP="003A3AF6">
      <w:pPr>
        <w:spacing w:after="120"/>
        <w:ind w:left="2268" w:right="1134" w:hanging="1134"/>
        <w:jc w:val="both"/>
      </w:pPr>
      <w:r>
        <w:t>2.6.5.1.2</w:t>
      </w:r>
      <w:r>
        <w:tab/>
        <w:t>Корректировку СЗ производят по одной из нижеуказанных применимых процедур. Если допустимы различные процедуры зарядки ПСАЭЭ, то используют процедуру, при которой обеспечивается максимальная СЗ:</w:t>
      </w:r>
    </w:p>
    <w:p w14:paraId="212FD7E6" w14:textId="77777777" w:rsidR="003A3AF6" w:rsidRPr="00B96686" w:rsidRDefault="003A3AF6" w:rsidP="003A3AF6">
      <w:pPr>
        <w:spacing w:after="120"/>
        <w:ind w:left="2880" w:right="1134" w:hanging="612"/>
        <w:jc w:val="both"/>
      </w:pPr>
      <w:r>
        <w:t xml:space="preserve">a) </w:t>
      </w:r>
      <w:r>
        <w:tab/>
        <w:t>в случае транспортного средства, оснащенного ПСАЭЭ, предназначенной для зарядки от внешнего источника, ПСАЭЭ заряжают до максимальной СЗ в соответствии с процедурой, указанной изготовителем для обычных условий эксплуатации, до момента завершения процесса зарядки в штатном режиме;</w:t>
      </w:r>
    </w:p>
    <w:p w14:paraId="437A56F7" w14:textId="77777777" w:rsidR="003A3AF6" w:rsidRPr="00B96686" w:rsidRDefault="003A3AF6" w:rsidP="003A3AF6">
      <w:pPr>
        <w:spacing w:after="120"/>
        <w:ind w:left="2880" w:right="1134" w:hanging="612"/>
        <w:jc w:val="both"/>
      </w:pPr>
      <w:r>
        <w:t xml:space="preserve">b) </w:t>
      </w:r>
      <w:r>
        <w:tab/>
        <w:t>в случае транспортного средства, оснащенного ПСАЭЭ, предназначенной для зарядки только от источника энергии на транспортном средстве, ПСАЭЭ заряжают до максимальной СЗ, достижимой в условиях обычной эксплуатации транспортного средства. Изготовитель рекомендует режим работы транспортного средства, обеспечивающий достижение этой СЗ».</w:t>
      </w:r>
    </w:p>
    <w:p w14:paraId="4767155A" w14:textId="77777777" w:rsidR="003A3AF6" w:rsidRPr="00B96686" w:rsidRDefault="003A3AF6" w:rsidP="003A3AF6">
      <w:pPr>
        <w:pStyle w:val="SingleTxtG"/>
        <w:ind w:left="2268" w:hanging="1134"/>
        <w:rPr>
          <w:bCs/>
        </w:rPr>
      </w:pPr>
      <w:r>
        <w:rPr>
          <w:i/>
          <w:iCs/>
        </w:rPr>
        <w:t>Приложение 5, пункты 4 и 4.1</w:t>
      </w:r>
      <w:r>
        <w:t xml:space="preserve"> изменить следующим образом:</w:t>
      </w:r>
    </w:p>
    <w:p w14:paraId="58AAEC72" w14:textId="5869A7F9" w:rsidR="003A3AF6" w:rsidRPr="00574119" w:rsidRDefault="003A3AF6" w:rsidP="00574119">
      <w:pPr>
        <w:spacing w:after="120"/>
        <w:ind w:left="2268" w:right="1134" w:hanging="1134"/>
        <w:jc w:val="both"/>
      </w:pPr>
      <w:r>
        <w:t xml:space="preserve">«4. </w:t>
      </w:r>
      <w:r>
        <w:tab/>
      </w:r>
      <w:r>
        <w:tab/>
        <w:t>Физическая защита</w:t>
      </w:r>
    </w:p>
    <w:p w14:paraId="303DA795" w14:textId="77777777" w:rsidR="003A3AF6" w:rsidRPr="00B96686" w:rsidRDefault="003A3AF6" w:rsidP="00574119">
      <w:pPr>
        <w:spacing w:after="120"/>
        <w:ind w:left="2268" w:right="1134"/>
        <w:jc w:val="both"/>
      </w:pPr>
      <w:r>
        <w:t>После испытания транспортного средства на удар любые детали, прилегающие к высоковольтным компонентам, должны открываться, разбираться или сниматься без использования каких-либо инструментов. Все остальные прилегающие детали рассматриваются в качестве части системы физической защиты.</w:t>
      </w:r>
    </w:p>
    <w:p w14:paraId="4852D49F" w14:textId="77777777" w:rsidR="003A3AF6" w:rsidRPr="00B96686" w:rsidRDefault="003A3AF6" w:rsidP="00976D4C">
      <w:pPr>
        <w:spacing w:after="120"/>
        <w:ind w:left="2268" w:right="1134"/>
        <w:jc w:val="both"/>
      </w:pPr>
      <w:r>
        <w:t>Для оценки электробезопасности в любой зазор или отверстие в системе физической защиты должен быть вставлен шарнирный испытательный штифт, описанный на рис. 3, с испытательным усилием 10 Н ± 10 %. Если шарнирный испытательный штифт можно полностью или частично ввести в систему физической защиты, то его следует вводить в эту систему в каждом из положений, указанных ниже.</w:t>
      </w:r>
    </w:p>
    <w:p w14:paraId="2CB3BB45" w14:textId="360E8D08" w:rsidR="003A3AF6" w:rsidRPr="00B96686" w:rsidRDefault="003A3AF6" w:rsidP="00976D4C">
      <w:pPr>
        <w:spacing w:after="120"/>
        <w:ind w:left="2268" w:right="1134"/>
        <w:jc w:val="both"/>
      </w:pPr>
      <w:r>
        <w:t>Начиная с прямого положения оба шарнира испытательного штифта должны вращаться под углом, доходящим постепенно до 90 градусов по отношению к оси прилегающего сечения штифта, и затем должны устанавливаться в каждом из возможных положений.</w:t>
      </w:r>
    </w:p>
    <w:p w14:paraId="062401F0" w14:textId="77777777" w:rsidR="003A3AF6" w:rsidRPr="00B96686" w:rsidRDefault="003A3AF6" w:rsidP="00976D4C">
      <w:pPr>
        <w:spacing w:after="120"/>
        <w:ind w:left="2268" w:right="1134"/>
        <w:jc w:val="both"/>
      </w:pPr>
      <w:r>
        <w:t>Внутренние электрозащитные ограждения рассматриваются в качестве составной части кожуха.</w:t>
      </w:r>
    </w:p>
    <w:p w14:paraId="2E6B0CAF" w14:textId="650ABF28" w:rsidR="003A3AF6" w:rsidRDefault="003A3AF6" w:rsidP="00976D4C">
      <w:pPr>
        <w:spacing w:after="120"/>
        <w:ind w:left="2268" w:right="1134"/>
        <w:jc w:val="both"/>
      </w:pPr>
      <w:r>
        <w:t>Между шарнирным испытательным штифтом и частями, находящимися под высоким напряжением, внутри ограждения электрозащиты или кожуха в соответствующем случае надлежит последовательно подсоединять источник низкого напряжения (с напряжением не менее 40</w:t>
      </w:r>
      <w:r w:rsidR="00976D4C">
        <w:rPr>
          <w:lang w:val="en-US"/>
        </w:rPr>
        <w:t> </w:t>
      </w:r>
      <w:r>
        <w:t>В и не более 50 В) с подходящей лампой.</w:t>
      </w:r>
    </w:p>
    <w:p w14:paraId="0C235437" w14:textId="4E6E37F6" w:rsidR="003A3AF6" w:rsidRDefault="000C1D9C" w:rsidP="000C1D9C">
      <w:pPr>
        <w:pStyle w:val="H23G"/>
      </w:pPr>
      <w:r>
        <w:tab/>
      </w:r>
      <w:r>
        <w:tab/>
      </w:r>
      <w:r w:rsidR="003A3AF6" w:rsidRPr="000C1D9C">
        <w:rPr>
          <w:b w:val="0"/>
          <w:bCs/>
        </w:rPr>
        <w:t>Рис. 3</w:t>
      </w:r>
      <w:r w:rsidR="003A3AF6">
        <w:t xml:space="preserve"> </w:t>
      </w:r>
      <w:r>
        <w:br/>
      </w:r>
      <w:r w:rsidR="003A3AF6" w:rsidRPr="008E151B">
        <w:t>Шарнирный испытательный штифт</w:t>
      </w:r>
    </w:p>
    <w:p w14:paraId="7E3F9C19" w14:textId="77777777" w:rsidR="000C1D9C" w:rsidRPr="004C757D" w:rsidRDefault="000C1D9C" w:rsidP="000C1D9C">
      <w:pPr>
        <w:spacing w:after="240"/>
        <w:ind w:left="1134" w:right="1134"/>
        <w:jc w:val="both"/>
        <w:rPr>
          <w:b/>
          <w:lang w:eastAsia="ja-JP"/>
        </w:rPr>
      </w:pP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47792" wp14:editId="687C0C0E">
                <wp:simplePos x="0" y="0"/>
                <wp:positionH relativeFrom="column">
                  <wp:posOffset>1314450</wp:posOffset>
                </wp:positionH>
                <wp:positionV relativeFrom="paragraph">
                  <wp:posOffset>3287919</wp:posOffset>
                </wp:positionV>
                <wp:extent cx="828040" cy="228600"/>
                <wp:effectExtent l="0" t="0" r="0" b="0"/>
                <wp:wrapNone/>
                <wp:docPr id="245" name="テキスト ボックス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18780" w14:textId="77777777" w:rsidR="000C1D9C" w:rsidRPr="00F952B9" w:rsidRDefault="000C1D9C" w:rsidP="000C1D9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F952B9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Сечение В-В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47792" id="テキスト ボックス 237" o:spid="_x0000_s1028" type="#_x0000_t202" style="position:absolute;left:0;text-align:left;margin-left:103.5pt;margin-top:258.9pt;width:65.2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" filled="f" stroked="f">
                <v:textbox>
                  <w:txbxContent>
                    <w:p w14:paraId="12418780" w14:textId="77777777" w:rsidR="000C1D9C" w:rsidRPr="00F952B9" w:rsidRDefault="000C1D9C" w:rsidP="000C1D9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b/>
                          <w:sz w:val="12"/>
                          <w:szCs w:val="12"/>
                        </w:rPr>
                      </w:pPr>
                      <w:r w:rsidRPr="00F952B9">
                        <w:rPr>
                          <w:b/>
                          <w:bCs/>
                          <w:sz w:val="12"/>
                          <w:szCs w:val="12"/>
                        </w:rPr>
                        <w:t>Сечение В-В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E76420" wp14:editId="3CF9272C">
                <wp:simplePos x="0" y="0"/>
                <wp:positionH relativeFrom="column">
                  <wp:posOffset>1351599</wp:posOffset>
                </wp:positionH>
                <wp:positionV relativeFrom="paragraph">
                  <wp:posOffset>275908</wp:posOffset>
                </wp:positionV>
                <wp:extent cx="2362200" cy="373380"/>
                <wp:effectExtent l="0" t="0" r="0" b="0"/>
                <wp:wrapNone/>
                <wp:docPr id="252" name="テキスト ボックス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F2E8" w14:textId="77777777" w:rsidR="000C1D9C" w:rsidRPr="00E47EB4" w:rsidRDefault="000C1D9C" w:rsidP="000C1D9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47EB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Шарнирный испытательный штифт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6420" id="テキスト ボックス 236" o:spid="_x0000_s1029" type="#_x0000_t202" style="position:absolute;left:0;text-align:left;margin-left:106.45pt;margin-top:21.75pt;width:186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" filled="f" stroked="f">
                <v:textbox>
                  <w:txbxContent>
                    <w:p w14:paraId="21D1F2E8" w14:textId="77777777" w:rsidR="000C1D9C" w:rsidRPr="00E47EB4" w:rsidRDefault="000C1D9C" w:rsidP="000C1D9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47EB4">
                        <w:rPr>
                          <w:b/>
                          <w:bCs/>
                          <w:sz w:val="18"/>
                          <w:szCs w:val="18"/>
                        </w:rPr>
                        <w:t>Шарнирный испытательный штифт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08D17" wp14:editId="3C11777C">
                <wp:simplePos x="0" y="0"/>
                <wp:positionH relativeFrom="column">
                  <wp:posOffset>1308735</wp:posOffset>
                </wp:positionH>
                <wp:positionV relativeFrom="paragraph">
                  <wp:posOffset>2933065</wp:posOffset>
                </wp:positionV>
                <wp:extent cx="828040" cy="266700"/>
                <wp:effectExtent l="0" t="0" r="0" b="0"/>
                <wp:wrapNone/>
                <wp:docPr id="253" name="テキスト ボック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687CD" w14:textId="77777777" w:rsidR="000C1D9C" w:rsidRPr="004D7B82" w:rsidRDefault="000C1D9C" w:rsidP="000C1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4D7B8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Сечение А-А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08D17" id="テキスト ボックス 228" o:spid="_x0000_s1030" type="#_x0000_t202" style="position:absolute;left:0;text-align:left;margin-left:103.05pt;margin-top:230.95pt;width:65.2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f74gEAAKcDAAAOAAAAZHJzL2Uyb0RvYy54bWysU8GO0zAQvSPxD5bvNGlUuiV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" filled="f" stroked="f">
                <v:textbox>
                  <w:txbxContent>
                    <w:p w14:paraId="24C687CD" w14:textId="77777777" w:rsidR="000C1D9C" w:rsidRPr="004D7B82" w:rsidRDefault="000C1D9C" w:rsidP="000C1D9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2"/>
                          <w:szCs w:val="12"/>
                        </w:rPr>
                      </w:pPr>
                      <w:r w:rsidRPr="004D7B82">
                        <w:rPr>
                          <w:b/>
                          <w:bCs/>
                          <w:sz w:val="12"/>
                          <w:szCs w:val="12"/>
                        </w:rPr>
                        <w:t>Сечение А-А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19882" wp14:editId="74E45923">
                <wp:simplePos x="0" y="0"/>
                <wp:positionH relativeFrom="column">
                  <wp:posOffset>1889760</wp:posOffset>
                </wp:positionH>
                <wp:positionV relativeFrom="paragraph">
                  <wp:posOffset>2066608</wp:posOffset>
                </wp:positionV>
                <wp:extent cx="603250" cy="412750"/>
                <wp:effectExtent l="0" t="0" r="0" b="6350"/>
                <wp:wrapNone/>
                <wp:docPr id="254" name="テキスト ボック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21C22" w14:textId="77777777" w:rsidR="000C1D9C" w:rsidRPr="004D7B82" w:rsidRDefault="000C1D9C" w:rsidP="000C1D9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Скосить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  <w:r w:rsidRPr="004D7B8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все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углы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19882" id="テキスト ボックス 238" o:spid="_x0000_s1031" type="#_x0000_t202" style="position:absolute;left:0;text-align:left;margin-left:148.8pt;margin-top:162.75pt;width:47.5pt;height:3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" filled="f" stroked="f">
                <v:textbox>
                  <w:txbxContent>
                    <w:p w14:paraId="1BC21C22" w14:textId="77777777" w:rsidR="000C1D9C" w:rsidRPr="004D7B82" w:rsidRDefault="000C1D9C" w:rsidP="000C1D9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Скосить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br/>
                      </w:r>
                      <w:r w:rsidRPr="004D7B82">
                        <w:rPr>
                          <w:b/>
                          <w:bCs/>
                          <w:sz w:val="12"/>
                          <w:szCs w:val="12"/>
                        </w:rPr>
                        <w:t xml:space="preserve">все 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углы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C9078" wp14:editId="697F3611">
                <wp:simplePos x="0" y="0"/>
                <wp:positionH relativeFrom="column">
                  <wp:posOffset>1827530</wp:posOffset>
                </wp:positionH>
                <wp:positionV relativeFrom="paragraph">
                  <wp:posOffset>1042670</wp:posOffset>
                </wp:positionV>
                <wp:extent cx="750887" cy="488950"/>
                <wp:effectExtent l="0" t="0" r="0" b="6350"/>
                <wp:wrapNone/>
                <wp:docPr id="255" name="テキスト ボックス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887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82745" w14:textId="77777777" w:rsidR="000C1D9C" w:rsidRPr="004D7B82" w:rsidRDefault="000C1D9C" w:rsidP="000C1D9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4D7B8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Изол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ирующий </w:t>
                            </w:r>
                            <w:r w:rsidRPr="004D7B8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материал</w:t>
                            </w:r>
                          </w:p>
                          <w:p w14:paraId="00575278" w14:textId="77777777" w:rsidR="000C1D9C" w:rsidRPr="0075386C" w:rsidRDefault="000C1D9C" w:rsidP="000C1D9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9078" id="テキスト ボックス 233" o:spid="_x0000_s1032" type="#_x0000_t202" style="position:absolute;left:0;text-align:left;margin-left:143.9pt;margin-top:82.1pt;width:59.1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" filled="f" stroked="f">
                <v:textbox>
                  <w:txbxContent>
                    <w:p w14:paraId="16882745" w14:textId="77777777" w:rsidR="000C1D9C" w:rsidRPr="004D7B82" w:rsidRDefault="000C1D9C" w:rsidP="000C1D9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b/>
                          <w:sz w:val="12"/>
                          <w:szCs w:val="12"/>
                        </w:rPr>
                      </w:pPr>
                      <w:r w:rsidRPr="004D7B82">
                        <w:rPr>
                          <w:b/>
                          <w:bCs/>
                          <w:sz w:val="12"/>
                          <w:szCs w:val="12"/>
                        </w:rPr>
                        <w:t>Изол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 xml:space="preserve">ирующий </w:t>
                      </w:r>
                      <w:r w:rsidRPr="004D7B82">
                        <w:rPr>
                          <w:b/>
                          <w:bCs/>
                          <w:sz w:val="12"/>
                          <w:szCs w:val="12"/>
                        </w:rPr>
                        <w:t>материал</w:t>
                      </w:r>
                    </w:p>
                    <w:p w14:paraId="00575278" w14:textId="77777777" w:rsidR="000C1D9C" w:rsidRPr="0075386C" w:rsidRDefault="000C1D9C" w:rsidP="000C1D9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A085C" wp14:editId="432F97A0">
                <wp:simplePos x="0" y="0"/>
                <wp:positionH relativeFrom="column">
                  <wp:posOffset>480060</wp:posOffset>
                </wp:positionH>
                <wp:positionV relativeFrom="paragraph">
                  <wp:posOffset>928053</wp:posOffset>
                </wp:positionV>
                <wp:extent cx="933450" cy="266700"/>
                <wp:effectExtent l="0" t="0" r="0" b="0"/>
                <wp:wrapNone/>
                <wp:docPr id="448" name="テキスト ボック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F1BF4" w14:textId="77777777" w:rsidR="000C1D9C" w:rsidRPr="004D7B82" w:rsidRDefault="000C1D9C" w:rsidP="000C1D9C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F952B9">
                              <w:rPr>
                                <w:b/>
                                <w:sz w:val="12"/>
                                <w:szCs w:val="12"/>
                              </w:rPr>
                              <w:t>Предохранительное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br/>
                              <w:t>устройство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A085C" id="テキスト ボックス 235" o:spid="_x0000_s1033" type="#_x0000_t202" style="position:absolute;left:0;text-align:left;margin-left:37.8pt;margin-top:73.1pt;width:73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" filled="f" stroked="f">
                <v:textbox>
                  <w:txbxContent>
                    <w:p w14:paraId="6E6F1BF4" w14:textId="77777777" w:rsidR="000C1D9C" w:rsidRPr="004D7B82" w:rsidRDefault="000C1D9C" w:rsidP="000C1D9C">
                      <w:pPr>
                        <w:autoSpaceDE w:val="0"/>
                        <w:autoSpaceDN w:val="0"/>
                        <w:adjustRightInd w:val="0"/>
                        <w:spacing w:line="140" w:lineRule="exact"/>
                        <w:rPr>
                          <w:b/>
                          <w:sz w:val="12"/>
                          <w:szCs w:val="12"/>
                        </w:rPr>
                      </w:pPr>
                      <w:r w:rsidRPr="00F952B9">
                        <w:rPr>
                          <w:b/>
                          <w:sz w:val="12"/>
                          <w:szCs w:val="12"/>
                        </w:rPr>
                        <w:t>Предохранительное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br/>
                        <w:t>устройство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8A5AD" wp14:editId="79589B6F">
                <wp:simplePos x="0" y="0"/>
                <wp:positionH relativeFrom="column">
                  <wp:posOffset>822642</wp:posOffset>
                </wp:positionH>
                <wp:positionV relativeFrom="paragraph">
                  <wp:posOffset>599123</wp:posOffset>
                </wp:positionV>
                <wp:extent cx="552450" cy="314325"/>
                <wp:effectExtent l="0" t="0" r="0" b="9525"/>
                <wp:wrapNone/>
                <wp:docPr id="449" name="テキスト ボックス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0ACF1" w14:textId="77777777" w:rsidR="000C1D9C" w:rsidRPr="004D7B82" w:rsidRDefault="000C1D9C" w:rsidP="000C1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4D7B8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Ру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коятка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8A5AD" id="テキスト ボックス 234" o:spid="_x0000_s1034" type="#_x0000_t202" style="position:absolute;left:0;text-align:left;margin-left:64.75pt;margin-top:47.2pt;width:43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" filled="f" stroked="f">
                <v:textbox>
                  <w:txbxContent>
                    <w:p w14:paraId="37E0ACF1" w14:textId="77777777" w:rsidR="000C1D9C" w:rsidRPr="004D7B82" w:rsidRDefault="000C1D9C" w:rsidP="000C1D9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2"/>
                          <w:szCs w:val="12"/>
                        </w:rPr>
                      </w:pPr>
                      <w:r w:rsidRPr="004D7B82">
                        <w:rPr>
                          <w:b/>
                          <w:bCs/>
                          <w:sz w:val="12"/>
                          <w:szCs w:val="12"/>
                        </w:rPr>
                        <w:t>Ру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коятка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FFD5D" wp14:editId="32B7C55B">
                <wp:simplePos x="0" y="0"/>
                <wp:positionH relativeFrom="column">
                  <wp:posOffset>570548</wp:posOffset>
                </wp:positionH>
                <wp:positionV relativeFrom="paragraph">
                  <wp:posOffset>1785620</wp:posOffset>
                </wp:positionV>
                <wp:extent cx="1055370" cy="276225"/>
                <wp:effectExtent l="0" t="0" r="0" b="9525"/>
                <wp:wrapNone/>
                <wp:docPr id="450" name="テキスト ボック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96874" w14:textId="77777777" w:rsidR="000C1D9C" w:rsidRPr="00F952B9" w:rsidRDefault="000C1D9C" w:rsidP="000C1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F952B9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Упорная повер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х</w:t>
                            </w:r>
                            <w:r w:rsidRPr="00F952B9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FFD5D" id="テキスト ボックス 231" o:spid="_x0000_s1035" type="#_x0000_t202" style="position:absolute;left:0;text-align:left;margin-left:44.95pt;margin-top:140.6pt;width:83.1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" filled="f" stroked="f">
                <v:textbox>
                  <w:txbxContent>
                    <w:p w14:paraId="54096874" w14:textId="77777777" w:rsidR="000C1D9C" w:rsidRPr="00F952B9" w:rsidRDefault="000C1D9C" w:rsidP="000C1D9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2"/>
                          <w:szCs w:val="12"/>
                        </w:rPr>
                      </w:pPr>
                      <w:r w:rsidRPr="00F952B9">
                        <w:rPr>
                          <w:b/>
                          <w:bCs/>
                          <w:sz w:val="12"/>
                          <w:szCs w:val="12"/>
                        </w:rPr>
                        <w:t>Упорная повер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х</w:t>
                      </w:r>
                      <w:r w:rsidRPr="00F952B9">
                        <w:rPr>
                          <w:b/>
                          <w:bCs/>
                          <w:sz w:val="12"/>
                          <w:szCs w:val="12"/>
                        </w:rPr>
                        <w:t>ность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B1577" wp14:editId="5D13552A">
                <wp:simplePos x="0" y="0"/>
                <wp:positionH relativeFrom="column">
                  <wp:posOffset>2046605</wp:posOffset>
                </wp:positionH>
                <wp:positionV relativeFrom="paragraph">
                  <wp:posOffset>2669223</wp:posOffset>
                </wp:positionV>
                <wp:extent cx="1181100" cy="228600"/>
                <wp:effectExtent l="0" t="0" r="0" b="0"/>
                <wp:wrapNone/>
                <wp:docPr id="451" name="テキスト ボック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F0038" w14:textId="77777777" w:rsidR="000C1D9C" w:rsidRPr="004D7B82" w:rsidRDefault="000C1D9C" w:rsidP="000C1D9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с</w:t>
                            </w:r>
                            <w:r w:rsidRPr="004D7B8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ферический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B1577" id="テキスト ボックス 232" o:spid="_x0000_s1036" type="#_x0000_t202" style="position:absolute;left:0;text-align:left;margin-left:161.15pt;margin-top:210.2pt;width:9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" filled="f" stroked="f">
                <v:textbox>
                  <w:txbxContent>
                    <w:p w14:paraId="7A5F0038" w14:textId="77777777" w:rsidR="000C1D9C" w:rsidRPr="004D7B82" w:rsidRDefault="000C1D9C" w:rsidP="000C1D9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с</w:t>
                      </w:r>
                      <w:r w:rsidRPr="004D7B82">
                        <w:rPr>
                          <w:b/>
                          <w:bCs/>
                          <w:sz w:val="12"/>
                          <w:szCs w:val="12"/>
                        </w:rPr>
                        <w:t xml:space="preserve">ферический 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0B6B" wp14:editId="0E3DD593">
                <wp:simplePos x="0" y="0"/>
                <wp:positionH relativeFrom="column">
                  <wp:posOffset>1013142</wp:posOffset>
                </wp:positionH>
                <wp:positionV relativeFrom="paragraph">
                  <wp:posOffset>2666365</wp:posOffset>
                </wp:positionV>
                <wp:extent cx="1057275" cy="228600"/>
                <wp:effectExtent l="0" t="0" r="0" b="0"/>
                <wp:wrapNone/>
                <wp:docPr id="452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69282" w14:textId="77777777" w:rsidR="000C1D9C" w:rsidRPr="007479D6" w:rsidRDefault="000C1D9C" w:rsidP="000C1D9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ц</w:t>
                            </w:r>
                            <w:r w:rsidRPr="004D7B8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илиндрический</w:t>
                            </w:r>
                            <w:r w:rsidRPr="00C974C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наконечник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0B6B" id="テキスト ボックス 7" o:spid="_x0000_s1037" type="#_x0000_t202" style="position:absolute;left:0;text-align:left;margin-left:79.75pt;margin-top:209.95pt;width:83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" filled="f" stroked="f">
                <v:textbox>
                  <w:txbxContent>
                    <w:p w14:paraId="54C69282" w14:textId="77777777" w:rsidR="000C1D9C" w:rsidRPr="007479D6" w:rsidRDefault="000C1D9C" w:rsidP="000C1D9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ц</w:t>
                      </w:r>
                      <w:r w:rsidRPr="004D7B82">
                        <w:rPr>
                          <w:b/>
                          <w:bCs/>
                          <w:sz w:val="12"/>
                          <w:szCs w:val="12"/>
                        </w:rPr>
                        <w:t>илиндрический</w:t>
                      </w:r>
                      <w:r w:rsidRPr="00C974C0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наконечник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3729BD" wp14:editId="6049207C">
                <wp:simplePos x="0" y="0"/>
                <wp:positionH relativeFrom="margin">
                  <wp:posOffset>3128010</wp:posOffset>
                </wp:positionH>
                <wp:positionV relativeFrom="paragraph">
                  <wp:posOffset>632778</wp:posOffset>
                </wp:positionV>
                <wp:extent cx="86360" cy="241431"/>
                <wp:effectExtent l="0" t="0" r="8890" b="635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241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9A90626" w14:textId="77777777" w:rsidR="000C1D9C" w:rsidRPr="003D5693" w:rsidRDefault="000C1D9C" w:rsidP="000C1D9C">
                            <w:pPr>
                              <w:spacing w:line="120" w:lineRule="exac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3D5693">
                              <w:rPr>
                                <w:b/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5693">
                              <w:rPr>
                                <w:b/>
                                <w:sz w:val="12"/>
                                <w:szCs w:val="12"/>
                              </w:rPr>
                              <w:t>±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5693">
                              <w:rPr>
                                <w:b/>
                                <w:sz w:val="12"/>
                                <w:szCs w:val="12"/>
                              </w:rPr>
                              <w:t>0,5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29BD" id="Надпись 36" o:spid="_x0000_s1038" type="#_x0000_t202" style="position:absolute;left:0;text-align:left;margin-left:246.3pt;margin-top:49.85pt;width:6.8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" stroked="f">
                <v:stroke joinstyle="round"/>
                <v:path arrowok="t"/>
                <v:textbox style="layout-flow:vertical;mso-layout-flow-alt:bottom-to-top" inset="0,0,0,0">
                  <w:txbxContent>
                    <w:p w14:paraId="59A90626" w14:textId="77777777" w:rsidR="000C1D9C" w:rsidRPr="003D5693" w:rsidRDefault="000C1D9C" w:rsidP="000C1D9C">
                      <w:pPr>
                        <w:spacing w:line="120" w:lineRule="exact"/>
                        <w:rPr>
                          <w:b/>
                          <w:sz w:val="12"/>
                          <w:szCs w:val="12"/>
                        </w:rPr>
                      </w:pPr>
                      <w:r w:rsidRPr="003D5693">
                        <w:rPr>
                          <w:b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5693">
                        <w:rPr>
                          <w:b/>
                          <w:sz w:val="12"/>
                          <w:szCs w:val="12"/>
                        </w:rPr>
                        <w:t>±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5693">
                        <w:rPr>
                          <w:b/>
                          <w:sz w:val="12"/>
                          <w:szCs w:val="12"/>
                        </w:rPr>
                        <w:t>0,5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57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701361" wp14:editId="16A46461">
                <wp:simplePos x="0" y="0"/>
                <wp:positionH relativeFrom="margin">
                  <wp:posOffset>3162300</wp:posOffset>
                </wp:positionH>
                <wp:positionV relativeFrom="paragraph">
                  <wp:posOffset>3047365</wp:posOffset>
                </wp:positionV>
                <wp:extent cx="99011" cy="285386"/>
                <wp:effectExtent l="0" t="0" r="0" b="63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11" cy="28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CE9869E" w14:textId="77777777" w:rsidR="000C1D9C" w:rsidRPr="003D5693" w:rsidRDefault="000C1D9C" w:rsidP="000C1D9C">
                            <w:pPr>
                              <w:spacing w:line="120" w:lineRule="exac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20 </w:t>
                            </w:r>
                            <w:r w:rsidRPr="003D5693">
                              <w:rPr>
                                <w:b/>
                                <w:sz w:val="12"/>
                                <w:szCs w:val="12"/>
                              </w:rPr>
                              <w:t>±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5693">
                              <w:rPr>
                                <w:b/>
                                <w:sz w:val="12"/>
                                <w:szCs w:val="12"/>
                              </w:rPr>
                              <w:t>0,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1361" id="Надпись 34" o:spid="_x0000_s1039" type="#_x0000_t202" style="position:absolute;left:0;text-align:left;margin-left:249pt;margin-top:239.95pt;width:7.8pt;height: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" stroked="f">
                <v:stroke joinstyle="round"/>
                <v:path arrowok="t"/>
                <v:textbox style="layout-flow:vertical;mso-layout-flow-alt:bottom-to-top" inset="0,0,0,0">
                  <w:txbxContent>
                    <w:p w14:paraId="5CE9869E" w14:textId="77777777" w:rsidR="000C1D9C" w:rsidRPr="003D5693" w:rsidRDefault="000C1D9C" w:rsidP="000C1D9C">
                      <w:pPr>
                        <w:spacing w:line="120" w:lineRule="exact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20 </w:t>
                      </w:r>
                      <w:r w:rsidRPr="003D5693">
                        <w:rPr>
                          <w:b/>
                          <w:sz w:val="12"/>
                          <w:szCs w:val="12"/>
                        </w:rPr>
                        <w:t>±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5693">
                        <w:rPr>
                          <w:b/>
                          <w:sz w:val="12"/>
                          <w:szCs w:val="12"/>
                        </w:rPr>
                        <w:t>0,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57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ABA5B2" wp14:editId="430069F1">
                <wp:simplePos x="0" y="0"/>
                <wp:positionH relativeFrom="margin">
                  <wp:posOffset>2139633</wp:posOffset>
                </wp:positionH>
                <wp:positionV relativeFrom="paragraph">
                  <wp:posOffset>2637155</wp:posOffset>
                </wp:positionV>
                <wp:extent cx="327660" cy="99011"/>
                <wp:effectExtent l="0" t="0" r="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" cy="99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AF4BC94" w14:textId="77777777" w:rsidR="000C1D9C" w:rsidRPr="001666DA" w:rsidRDefault="000C1D9C" w:rsidP="000C1D9C">
                            <w:pPr>
                              <w:spacing w:line="120" w:lineRule="exact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R4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5693">
                              <w:rPr>
                                <w:b/>
                                <w:sz w:val="12"/>
                                <w:szCs w:val="12"/>
                              </w:rPr>
                              <w:t>±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5693">
                              <w:rPr>
                                <w:b/>
                                <w:sz w:val="12"/>
                                <w:szCs w:val="12"/>
                              </w:rPr>
                              <w:t>0,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A5B2" id="Надпись 33" o:spid="_x0000_s1040" type="#_x0000_t202" style="position:absolute;left:0;text-align:left;margin-left:168.5pt;margin-top:207.65pt;width:25.8pt;height:7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" stroked="f">
                <v:stroke joinstyle="round"/>
                <v:path arrowok="t"/>
                <v:textbox inset="0,0,0,0">
                  <w:txbxContent>
                    <w:p w14:paraId="3AF4BC94" w14:textId="77777777" w:rsidR="000C1D9C" w:rsidRPr="001666DA" w:rsidRDefault="000C1D9C" w:rsidP="000C1D9C">
                      <w:pPr>
                        <w:spacing w:line="120" w:lineRule="exact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>R4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5693">
                        <w:rPr>
                          <w:b/>
                          <w:sz w:val="12"/>
                          <w:szCs w:val="12"/>
                        </w:rPr>
                        <w:t>±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5693">
                        <w:rPr>
                          <w:b/>
                          <w:sz w:val="12"/>
                          <w:szCs w:val="12"/>
                        </w:rPr>
                        <w:t>0,</w:t>
                      </w:r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>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57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D18F2" wp14:editId="7FE2BFF2">
                <wp:simplePos x="0" y="0"/>
                <wp:positionH relativeFrom="margin">
                  <wp:posOffset>1142047</wp:posOffset>
                </wp:positionH>
                <wp:positionV relativeFrom="paragraph">
                  <wp:posOffset>2633662</wp:posOffset>
                </wp:positionV>
                <wp:extent cx="327660" cy="92601"/>
                <wp:effectExtent l="0" t="0" r="0" b="3175"/>
                <wp:wrapNone/>
                <wp:docPr id="453" name="Надпись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" cy="92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7E686F3" w14:textId="77777777" w:rsidR="000C1D9C" w:rsidRPr="001666DA" w:rsidRDefault="000C1D9C" w:rsidP="000C1D9C">
                            <w:pPr>
                              <w:spacing w:line="120" w:lineRule="exact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R2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5693">
                              <w:rPr>
                                <w:b/>
                                <w:sz w:val="12"/>
                                <w:szCs w:val="12"/>
                              </w:rPr>
                              <w:t>±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D5693">
                              <w:rPr>
                                <w:b/>
                                <w:sz w:val="12"/>
                                <w:szCs w:val="12"/>
                              </w:rPr>
                              <w:t>0,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18F2" id="Надпись 453" o:spid="_x0000_s1041" type="#_x0000_t202" style="position:absolute;left:0;text-align:left;margin-left:89.9pt;margin-top:207.35pt;width:25.8pt;height:7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" stroked="f">
                <v:stroke joinstyle="round"/>
                <v:path arrowok="t"/>
                <v:textbox inset="0,0,0,0">
                  <w:txbxContent>
                    <w:p w14:paraId="67E686F3" w14:textId="77777777" w:rsidR="000C1D9C" w:rsidRPr="001666DA" w:rsidRDefault="000C1D9C" w:rsidP="000C1D9C">
                      <w:pPr>
                        <w:spacing w:line="120" w:lineRule="exact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>R2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5693">
                        <w:rPr>
                          <w:b/>
                          <w:sz w:val="12"/>
                          <w:szCs w:val="12"/>
                        </w:rPr>
                        <w:t>±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D5693">
                        <w:rPr>
                          <w:b/>
                          <w:sz w:val="12"/>
                          <w:szCs w:val="12"/>
                        </w:rPr>
                        <w:t>0,</w:t>
                      </w:r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>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AA46C" wp14:editId="1CB2973B">
                <wp:simplePos x="0" y="0"/>
                <wp:positionH relativeFrom="column">
                  <wp:posOffset>822960</wp:posOffset>
                </wp:positionH>
                <wp:positionV relativeFrom="paragraph">
                  <wp:posOffset>2095182</wp:posOffset>
                </wp:positionV>
                <wp:extent cx="762000" cy="261937"/>
                <wp:effectExtent l="0" t="0" r="0" b="5080"/>
                <wp:wrapNone/>
                <wp:docPr id="45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1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9187D" w14:textId="77777777" w:rsidR="000C1D9C" w:rsidRPr="004D7B82" w:rsidRDefault="000C1D9C" w:rsidP="000C1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4D7B8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Шарниры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AA46C" id="テキスト ボックス 6" o:spid="_x0000_s1042" type="#_x0000_t202" style="position:absolute;left:0;text-align:left;margin-left:64.8pt;margin-top:164.95pt;width:60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" filled="f" stroked="f">
                <v:textbox>
                  <w:txbxContent>
                    <w:p w14:paraId="10B9187D" w14:textId="77777777" w:rsidR="000C1D9C" w:rsidRPr="004D7B82" w:rsidRDefault="000C1D9C" w:rsidP="000C1D9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2"/>
                          <w:szCs w:val="12"/>
                        </w:rPr>
                      </w:pPr>
                      <w:r w:rsidRPr="004D7B82">
                        <w:rPr>
                          <w:b/>
                          <w:bCs/>
                          <w:sz w:val="12"/>
                          <w:szCs w:val="12"/>
                        </w:rPr>
                        <w:t>Шарниры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07DAA" wp14:editId="32C1A452">
                <wp:simplePos x="0" y="0"/>
                <wp:positionH relativeFrom="column">
                  <wp:posOffset>632460</wp:posOffset>
                </wp:positionH>
                <wp:positionV relativeFrom="paragraph">
                  <wp:posOffset>312420</wp:posOffset>
                </wp:positionV>
                <wp:extent cx="1670050" cy="438150"/>
                <wp:effectExtent l="0" t="0" r="0" b="0"/>
                <wp:wrapNone/>
                <wp:docPr id="45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67DCD" w14:textId="77777777" w:rsidR="000C1D9C" w:rsidRPr="00B132F5" w:rsidRDefault="000C1D9C" w:rsidP="000C1D9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IPXXB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07DAA" id="テキスト ボックス 8" o:spid="_x0000_s1043" type="#_x0000_t202" style="position:absolute;left:0;text-align:left;margin-left:49.8pt;margin-top:24.6pt;width:131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" filled="f" stroked="f">
                <v:textbox>
                  <w:txbxContent>
                    <w:p w14:paraId="50867DCD" w14:textId="77777777" w:rsidR="000C1D9C" w:rsidRPr="00B132F5" w:rsidRDefault="000C1D9C" w:rsidP="000C1D9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</w:rPr>
                        <w:t>IPXXB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w:drawing>
          <wp:inline distT="0" distB="0" distL="0" distR="0" wp14:anchorId="49C9B528" wp14:editId="5A37916D">
            <wp:extent cx="2990850" cy="3714750"/>
            <wp:effectExtent l="0" t="0" r="0" b="0"/>
            <wp:docPr id="175710052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2C30D" w14:textId="77777777" w:rsidR="003A3AF6" w:rsidRDefault="003A3AF6" w:rsidP="003A3AF6">
      <w:pPr>
        <w:jc w:val="center"/>
      </w:pPr>
    </w:p>
    <w:p w14:paraId="7501A642" w14:textId="3A5380D2" w:rsidR="003A3AF6" w:rsidRPr="00B96686" w:rsidRDefault="003A3AF6" w:rsidP="003A3AF6">
      <w:pPr>
        <w:pStyle w:val="SingleTxtG"/>
        <w:ind w:left="2268"/>
      </w:pPr>
      <w:r>
        <w:t>Материал: металл, если не указано иное.</w:t>
      </w:r>
    </w:p>
    <w:p w14:paraId="5B541854" w14:textId="77777777" w:rsidR="003A3AF6" w:rsidRPr="00B96686" w:rsidRDefault="003A3AF6" w:rsidP="003A3AF6">
      <w:pPr>
        <w:pStyle w:val="SingleTxtG"/>
        <w:ind w:left="2268"/>
      </w:pPr>
      <w:r>
        <w:t>Линейные размеры в мм.</w:t>
      </w:r>
    </w:p>
    <w:p w14:paraId="44362D26" w14:textId="77777777" w:rsidR="003A3AF6" w:rsidRPr="00B96686" w:rsidRDefault="003A3AF6" w:rsidP="003A3AF6">
      <w:pPr>
        <w:pStyle w:val="SingleTxtG"/>
        <w:ind w:left="2268"/>
      </w:pPr>
      <w:r>
        <w:t>Общие допуски на размеры, на которые конкретный допуск не указан:</w:t>
      </w:r>
    </w:p>
    <w:p w14:paraId="6D6EF473" w14:textId="68544170" w:rsidR="003A3AF6" w:rsidRPr="00B96686" w:rsidRDefault="003A3AF6" w:rsidP="003A3AF6">
      <w:pPr>
        <w:pStyle w:val="SingleTxtG"/>
        <w:ind w:left="2844" w:hanging="576"/>
      </w:pPr>
      <w:r>
        <w:t>a)</w:t>
      </w:r>
      <w:r>
        <w:tab/>
        <w:t>по углам: +0/−10 секунд,</w:t>
      </w:r>
    </w:p>
    <w:p w14:paraId="54A4E453" w14:textId="035F52B6" w:rsidR="003A3AF6" w:rsidRPr="00B96686" w:rsidRDefault="003A3AF6" w:rsidP="003A3AF6">
      <w:pPr>
        <w:pStyle w:val="SingleTxtG"/>
        <w:ind w:left="2844" w:hanging="576"/>
      </w:pPr>
      <w:r>
        <w:t>b)</w:t>
      </w:r>
      <w:r>
        <w:tab/>
        <w:t>по линейным размерам:</w:t>
      </w:r>
    </w:p>
    <w:p w14:paraId="54D82A6E" w14:textId="184DC0F0" w:rsidR="003A3AF6" w:rsidRPr="00B96686" w:rsidRDefault="003A3AF6" w:rsidP="003A3AF6">
      <w:pPr>
        <w:pStyle w:val="SingleTxtG"/>
        <w:ind w:left="2268" w:firstLine="567"/>
      </w:pPr>
      <w:r>
        <w:t>i)</w:t>
      </w:r>
      <w:r>
        <w:tab/>
        <w:t>до ≤25 мм: +0/−0,05,</w:t>
      </w:r>
    </w:p>
    <w:p w14:paraId="03E0957B" w14:textId="79EF6DE2" w:rsidR="003A3AF6" w:rsidRPr="00B96686" w:rsidRDefault="003A3AF6" w:rsidP="003A3AF6">
      <w:pPr>
        <w:pStyle w:val="SingleTxtG"/>
        <w:ind w:left="2268" w:firstLine="567"/>
      </w:pPr>
      <w:proofErr w:type="spellStart"/>
      <w:r>
        <w:t>ii</w:t>
      </w:r>
      <w:proofErr w:type="spellEnd"/>
      <w:r>
        <w:t xml:space="preserve">) </w:t>
      </w:r>
      <w:r>
        <w:tab/>
        <w:t>свыше</w:t>
      </w:r>
      <w:r w:rsidR="00976D4C" w:rsidRPr="00FD63B2">
        <w:t xml:space="preserve"> </w:t>
      </w:r>
      <w:r>
        <w:t>&gt;25 мм: ±0,2.</w:t>
      </w:r>
    </w:p>
    <w:p w14:paraId="59D34927" w14:textId="1B7F0B15" w:rsidR="003A3AF6" w:rsidRPr="00B96686" w:rsidRDefault="003A3AF6" w:rsidP="003A3AF6">
      <w:pPr>
        <w:pStyle w:val="SingleTxtG"/>
        <w:ind w:left="2268"/>
      </w:pPr>
      <w:r>
        <w:t xml:space="preserve">Оба шарнира должны допускать движение в одной и той же плоскости и в одном и том же направлении в пределах угла 90° с допуском </w:t>
      </w:r>
      <w:r w:rsidR="00976D4C">
        <w:rPr>
          <w:lang w:val="en-US"/>
        </w:rPr>
        <w:br/>
      </w:r>
      <w:r>
        <w:t>от 0° до +10°.</w:t>
      </w:r>
    </w:p>
    <w:p w14:paraId="19AA4339" w14:textId="205BEC1D" w:rsidR="003A3AF6" w:rsidRPr="00B96686" w:rsidRDefault="003A3AF6" w:rsidP="003A3AF6">
      <w:pPr>
        <w:pStyle w:val="SingleTxtG"/>
        <w:ind w:left="2268"/>
      </w:pPr>
      <w:r>
        <w:t>Требования, изложенные в пункте 5.2.2.1.3 настоящих Правил, выполнены, если шарнирный испытательный штифт, описанный на рис.</w:t>
      </w:r>
      <w:r w:rsidR="00473602">
        <w:t> </w:t>
      </w:r>
      <w:r>
        <w:t>3, не может соприкоснуться с частями, находящимися под высоким напряжением.</w:t>
      </w:r>
    </w:p>
    <w:p w14:paraId="33E1A452" w14:textId="77777777" w:rsidR="003A3AF6" w:rsidRPr="00B96686" w:rsidRDefault="003A3AF6" w:rsidP="003A3AF6">
      <w:pPr>
        <w:pStyle w:val="SingleTxtG"/>
        <w:ind w:left="2268"/>
      </w:pPr>
      <w:r>
        <w:t>Для выяснения того, может ли шарнирный испытательный штифт соприкоснуться с высоковольтными шинами, при необходимости могут быть использованы зеркало или волоконный эндоскоп.</w:t>
      </w:r>
    </w:p>
    <w:p w14:paraId="7269A39F" w14:textId="77777777" w:rsidR="003A3AF6" w:rsidRPr="00B96686" w:rsidRDefault="003A3AF6" w:rsidP="003A3AF6">
      <w:pPr>
        <w:pStyle w:val="SingleTxtG"/>
        <w:ind w:left="2268"/>
      </w:pPr>
      <w:r>
        <w:t>Если выполнение этого требования проверяют с помощью сигнальной цепи между шарнирным испытательным штифтом и частями, находящимися под высоким напряжением, то лампа не должна загораться.</w:t>
      </w:r>
    </w:p>
    <w:p w14:paraId="59B6EFB0" w14:textId="77777777" w:rsidR="003A3AF6" w:rsidRPr="00B96686" w:rsidRDefault="003A3AF6" w:rsidP="003A3AF6">
      <w:pPr>
        <w:pStyle w:val="SingleTxtG"/>
      </w:pPr>
      <w:r>
        <w:t>4.1</w:t>
      </w:r>
      <w:r>
        <w:tab/>
      </w:r>
      <w:r>
        <w:tab/>
        <w:t>Метод испытания в целях измерения электрического сопротивления:</w:t>
      </w:r>
    </w:p>
    <w:p w14:paraId="5A16268D" w14:textId="77777777" w:rsidR="003A3AF6" w:rsidRPr="00B96686" w:rsidRDefault="003A3AF6" w:rsidP="00976D4C">
      <w:pPr>
        <w:pStyle w:val="SingleTxtG"/>
        <w:ind w:left="2268"/>
      </w:pPr>
      <w:r>
        <w:t xml:space="preserve">a) </w:t>
      </w:r>
      <w:r>
        <w:tab/>
        <w:t>Метод испытания с использованием прибора для измерения</w:t>
      </w:r>
    </w:p>
    <w:p w14:paraId="1ED1D37B" w14:textId="77777777" w:rsidR="003A3AF6" w:rsidRPr="00B96686" w:rsidRDefault="003A3AF6" w:rsidP="00976D4C">
      <w:pPr>
        <w:pStyle w:val="SingleTxtG"/>
        <w:ind w:left="2835"/>
      </w:pPr>
      <w:r>
        <w:t>Прибор для измерения сопротивления подсоединяют к точкам измерения (как правило, на электрической массе и электропроводящем кожухе/электрозащитном ограждении), и проводят измерение сопротивления при помощи прибора, отвечающего следующим техническим требованиям:</w:t>
      </w:r>
    </w:p>
    <w:p w14:paraId="72AACA81" w14:textId="73D8D362" w:rsidR="003A3AF6" w:rsidRPr="00B96686" w:rsidRDefault="003A3AF6" w:rsidP="00976D4C">
      <w:pPr>
        <w:pStyle w:val="SingleTxtG"/>
        <w:ind w:left="3402" w:hanging="567"/>
      </w:pPr>
      <w:r>
        <w:t>i)</w:t>
      </w:r>
      <w:r>
        <w:tab/>
        <w:t>тестер сопротивления: ток измерительной цепи: минимум 0,2 A;</w:t>
      </w:r>
    </w:p>
    <w:p w14:paraId="1D27B93E" w14:textId="77777777" w:rsidR="003A3AF6" w:rsidRPr="00B96686" w:rsidRDefault="003A3AF6" w:rsidP="003A3AF6">
      <w:pPr>
        <w:pStyle w:val="SingleTxtG"/>
        <w:ind w:left="2835"/>
      </w:pPr>
      <w:r>
        <w:t xml:space="preserve">ii) </w:t>
      </w:r>
      <w:r>
        <w:tab/>
        <w:t>разрешение: 0,01 Ом или меньше;</w:t>
      </w:r>
    </w:p>
    <w:p w14:paraId="17FA351A" w14:textId="77777777" w:rsidR="003A3AF6" w:rsidRPr="00B96686" w:rsidRDefault="003A3AF6" w:rsidP="003A3AF6">
      <w:pPr>
        <w:pStyle w:val="SingleTxtG"/>
        <w:ind w:left="2835"/>
      </w:pPr>
      <w:r>
        <w:t xml:space="preserve">iii) </w:t>
      </w:r>
      <w:r>
        <w:tab/>
        <w:t>сопротивление “R” должно быть ниже 0,1 Ом.</w:t>
      </w:r>
    </w:p>
    <w:p w14:paraId="74D3D50C" w14:textId="77777777" w:rsidR="003A3AF6" w:rsidRPr="00B96686" w:rsidRDefault="003A3AF6" w:rsidP="00976D4C">
      <w:pPr>
        <w:spacing w:after="120"/>
        <w:ind w:left="2835" w:right="1134" w:hanging="567"/>
        <w:jc w:val="both"/>
      </w:pPr>
      <w:r>
        <w:t xml:space="preserve">b) </w:t>
      </w:r>
      <w:r>
        <w:tab/>
        <w:t>Метод испытания с использованием источника питания постоянного тока, вольтметра и амперметра.</w:t>
      </w:r>
    </w:p>
    <w:p w14:paraId="7DA12CCF" w14:textId="77777777" w:rsidR="003A3AF6" w:rsidRPr="00B96686" w:rsidRDefault="003A3AF6" w:rsidP="003A3AF6">
      <w:pPr>
        <w:pStyle w:val="SingleTxtG"/>
        <w:ind w:left="2268"/>
      </w:pPr>
      <w:r>
        <w:t>Источник питания постоянного тока, вольтметр и амперметр подсоединяют к точкам измерения (как правило, на электрической массе и электропроводящем кожухе/электрозащитном ограждении).</w:t>
      </w:r>
    </w:p>
    <w:p w14:paraId="2B41005B" w14:textId="77777777" w:rsidR="003A3AF6" w:rsidRPr="00B96686" w:rsidRDefault="003A3AF6" w:rsidP="003A3AF6">
      <w:pPr>
        <w:pStyle w:val="SingleTxtG"/>
        <w:ind w:left="2268"/>
      </w:pPr>
      <w:r>
        <w:t>Напряжение источника питания постоянного тока регулируют таким образом, чтобы сила тока составляла не менее 0,2 A.</w:t>
      </w:r>
    </w:p>
    <w:p w14:paraId="77B75FF9" w14:textId="77777777" w:rsidR="003A3AF6" w:rsidRPr="00B96686" w:rsidRDefault="003A3AF6" w:rsidP="003A3AF6">
      <w:pPr>
        <w:pStyle w:val="SingleTxtG"/>
        <w:ind w:left="2268"/>
      </w:pPr>
      <w:r>
        <w:t>Измеряют силу тока “I” и напряжение “U”.</w:t>
      </w:r>
    </w:p>
    <w:p w14:paraId="50E9C725" w14:textId="77777777" w:rsidR="003A3AF6" w:rsidRPr="00B96686" w:rsidRDefault="003A3AF6" w:rsidP="003A3AF6">
      <w:pPr>
        <w:pStyle w:val="SingleTxtG"/>
        <w:ind w:left="2268"/>
      </w:pPr>
      <w:r>
        <w:t>Сопротивление “R” рассчитывают по следующей формуле:</w:t>
      </w:r>
    </w:p>
    <w:p w14:paraId="3389C1AA" w14:textId="77777777" w:rsidR="003A3AF6" w:rsidRPr="00B96686" w:rsidRDefault="003A3AF6" w:rsidP="003A3AF6">
      <w:pPr>
        <w:pStyle w:val="SingleTxtG"/>
        <w:ind w:left="2268"/>
      </w:pPr>
      <w:r>
        <w:t>R = U/I.</w:t>
      </w:r>
    </w:p>
    <w:p w14:paraId="46D76DD3" w14:textId="77777777" w:rsidR="003A3AF6" w:rsidRPr="00B96686" w:rsidRDefault="003A3AF6" w:rsidP="003A3AF6">
      <w:pPr>
        <w:pStyle w:val="SingleTxtG"/>
        <w:ind w:left="2268"/>
      </w:pPr>
      <w:r>
        <w:t>сопротивление “R” должно быть ниже 0,1 Ом.</w:t>
      </w:r>
    </w:p>
    <w:p w14:paraId="519D140A" w14:textId="77777777" w:rsidR="003A3AF6" w:rsidRPr="00B96686" w:rsidRDefault="003A3AF6" w:rsidP="003A3AF6">
      <w:pPr>
        <w:pStyle w:val="SingleTxtG"/>
        <w:ind w:left="2268"/>
      </w:pPr>
      <w:r>
        <w:t>Примечание</w:t>
      </w:r>
      <w:proofErr w:type="gramStart"/>
      <w:r>
        <w:t>: Если</w:t>
      </w:r>
      <w:proofErr w:type="gramEnd"/>
      <w:r>
        <w:t xml:space="preserve"> для целей измерения напряжения и силы тока используются вводные провода, то каждый такой провод подсоединяют к электрозащитному ограждению/кожуху/электрической массе по отдельности. При этом контактный зажим для целей измерения напряжения и силы тока может быть общим.</w:t>
      </w:r>
    </w:p>
    <w:p w14:paraId="12169C0D" w14:textId="77777777" w:rsidR="003A3AF6" w:rsidRPr="00B96686" w:rsidRDefault="003A3AF6" w:rsidP="003A3AF6">
      <w:pPr>
        <w:pStyle w:val="SingleTxtG"/>
        <w:ind w:left="2268"/>
      </w:pPr>
      <w:r>
        <w:t>Примерный метод испытания с использованием источника питания постоянного тока, вольтметра и амперметра показан ниже.</w:t>
      </w:r>
    </w:p>
    <w:p w14:paraId="54F58427" w14:textId="2BF7E6CB" w:rsidR="00473602" w:rsidRDefault="00473602" w:rsidP="003A3AF6">
      <w:pPr>
        <w:ind w:left="1134"/>
      </w:pPr>
      <w:r>
        <w:br w:type="page"/>
      </w:r>
    </w:p>
    <w:p w14:paraId="66E5A9F4" w14:textId="13FBB30C" w:rsidR="003A3AF6" w:rsidRDefault="00473602" w:rsidP="00473602">
      <w:pPr>
        <w:pStyle w:val="H23G"/>
      </w:pPr>
      <w:r>
        <w:tab/>
      </w:r>
      <w:r>
        <w:tab/>
      </w:r>
      <w:r w:rsidR="003A3AF6" w:rsidRPr="00473602">
        <w:rPr>
          <w:b w:val="0"/>
          <w:bCs/>
        </w:rPr>
        <w:t xml:space="preserve">Рис. 4 </w:t>
      </w:r>
      <w:r>
        <w:br/>
      </w:r>
      <w:r w:rsidR="003A3AF6">
        <w:t>Пример метода испытаний с использованием источника питания постоянного тока</w:t>
      </w:r>
    </w:p>
    <w:p w14:paraId="7AF5A0B3" w14:textId="77777777" w:rsidR="00473602" w:rsidRPr="00691EF0" w:rsidRDefault="00473602" w:rsidP="00473602">
      <w:pPr>
        <w:rPr>
          <w:lang w:eastAsia="ru-RU"/>
        </w:rPr>
      </w:pPr>
      <w:r w:rsidRPr="004C757D">
        <w:rPr>
          <w:b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ED0EA9" wp14:editId="4558621B">
                <wp:simplePos x="0" y="0"/>
                <wp:positionH relativeFrom="column">
                  <wp:posOffset>2032635</wp:posOffset>
                </wp:positionH>
                <wp:positionV relativeFrom="paragraph">
                  <wp:posOffset>8890</wp:posOffset>
                </wp:positionV>
                <wp:extent cx="2857500" cy="280987"/>
                <wp:effectExtent l="0" t="0" r="0" b="5080"/>
                <wp:wrapNone/>
                <wp:docPr id="456" name="テキスト ボック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019FE" w14:textId="77777777" w:rsidR="00473602" w:rsidRPr="00FF4B47" w:rsidRDefault="00473602" w:rsidP="00473602">
                            <w:pP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F4B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Подключение к незащищенным токопроводящим частям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0EA9" id="テキスト ボックス 241" o:spid="_x0000_s1044" type="#_x0000_t202" style="position:absolute;margin-left:160.05pt;margin-top:.7pt;width:225pt;height:2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" filled="f" stroked="f">
                <v:textbox>
                  <w:txbxContent>
                    <w:p w14:paraId="70C019FE" w14:textId="77777777" w:rsidR="00473602" w:rsidRPr="00FF4B47" w:rsidRDefault="00473602" w:rsidP="00473602">
                      <w:pP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F4B47">
                        <w:rPr>
                          <w:b/>
                          <w:bCs/>
                          <w:sz w:val="16"/>
                          <w:szCs w:val="16"/>
                        </w:rPr>
                        <w:t>Подключение к незащищенным токопроводящим частям</w:t>
                      </w:r>
                    </w:p>
                  </w:txbxContent>
                </v:textbox>
              </v:shape>
            </w:pict>
          </mc:Fallback>
        </mc:AlternateContent>
      </w:r>
    </w:p>
    <w:p w14:paraId="3C22F4E1" w14:textId="77777777" w:rsidR="00473602" w:rsidRPr="004C757D" w:rsidRDefault="00473602" w:rsidP="00473602">
      <w:pPr>
        <w:spacing w:after="120"/>
        <w:ind w:left="1134" w:right="1134"/>
        <w:jc w:val="both"/>
      </w:pP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B87142" wp14:editId="40DDEDCF">
                <wp:simplePos x="0" y="0"/>
                <wp:positionH relativeFrom="column">
                  <wp:posOffset>687974</wp:posOffset>
                </wp:positionH>
                <wp:positionV relativeFrom="paragraph">
                  <wp:posOffset>339339</wp:posOffset>
                </wp:positionV>
                <wp:extent cx="830050" cy="740410"/>
                <wp:effectExtent l="0" t="0" r="0" b="2540"/>
                <wp:wrapNone/>
                <wp:docPr id="518" name="テキスト ボックス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05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EDA85" w14:textId="22248946" w:rsidR="00473602" w:rsidRPr="00FF4B47" w:rsidRDefault="00473602" w:rsidP="00976D4C">
                            <w:pPr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F4B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Источник питания постоянного тока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87142" id="テキスト ボックス 518" o:spid="_x0000_s1045" type="#_x0000_t202" style="position:absolute;left:0;text-align:left;margin-left:54.15pt;margin-top:26.7pt;width:65.35pt;height:5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" filled="f" stroked="f">
                <v:textbox>
                  <w:txbxContent>
                    <w:p w14:paraId="16BEDA85" w14:textId="22248946" w:rsidR="00473602" w:rsidRPr="00FF4B47" w:rsidRDefault="00473602" w:rsidP="00976D4C">
                      <w:pPr>
                        <w:autoSpaceDE w:val="0"/>
                        <w:autoSpaceDN w:val="0"/>
                        <w:adjustRightInd w:val="0"/>
                        <w:spacing w:line="22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FF4B47">
                        <w:rPr>
                          <w:b/>
                          <w:bCs/>
                          <w:sz w:val="16"/>
                          <w:szCs w:val="16"/>
                        </w:rPr>
                        <w:t>Источник питания постоянного тока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F8E934" wp14:editId="141742EA">
                <wp:simplePos x="0" y="0"/>
                <wp:positionH relativeFrom="column">
                  <wp:posOffset>4429721</wp:posOffset>
                </wp:positionH>
                <wp:positionV relativeFrom="paragraph">
                  <wp:posOffset>176655</wp:posOffset>
                </wp:positionV>
                <wp:extent cx="1290258" cy="400050"/>
                <wp:effectExtent l="0" t="0" r="0" b="0"/>
                <wp:wrapNone/>
                <wp:docPr id="520" name="テキスト ボックス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258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D78A" w14:textId="77777777" w:rsidR="00473602" w:rsidRPr="00FF4B47" w:rsidRDefault="00473602" w:rsidP="0047360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F4B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Незащищенные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F4B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токопроводящие части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8E934" id="テキスト ボックス 520" o:spid="_x0000_s1046" type="#_x0000_t202" style="position:absolute;left:0;text-align:left;margin-left:348.8pt;margin-top:13.9pt;width:101.6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" filled="f" stroked="f">
                <v:textbox>
                  <w:txbxContent>
                    <w:p w14:paraId="32D1D78A" w14:textId="77777777" w:rsidR="00473602" w:rsidRPr="00FF4B47" w:rsidRDefault="00473602" w:rsidP="0047360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b/>
                          <w:sz w:val="16"/>
                          <w:szCs w:val="16"/>
                        </w:rPr>
                      </w:pPr>
                      <w:r w:rsidRPr="00FF4B47">
                        <w:rPr>
                          <w:b/>
                          <w:bCs/>
                          <w:sz w:val="16"/>
                          <w:szCs w:val="16"/>
                        </w:rPr>
                        <w:t xml:space="preserve">Незащищенные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F4B47">
                        <w:rPr>
                          <w:b/>
                          <w:bCs/>
                          <w:sz w:val="16"/>
                          <w:szCs w:val="16"/>
                        </w:rPr>
                        <w:t>токопроводящие части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6EC85F" wp14:editId="4409DBA6">
                <wp:simplePos x="0" y="0"/>
                <wp:positionH relativeFrom="margin">
                  <wp:posOffset>4390452</wp:posOffset>
                </wp:positionH>
                <wp:positionV relativeFrom="paragraph">
                  <wp:posOffset>849833</wp:posOffset>
                </wp:positionV>
                <wp:extent cx="1250989" cy="276225"/>
                <wp:effectExtent l="0" t="0" r="0" b="9525"/>
                <wp:wrapNone/>
                <wp:docPr id="521" name="テキスト ボックス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89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69DF4" w14:textId="77777777" w:rsidR="00473602" w:rsidRPr="00FF4B47" w:rsidRDefault="00473602" w:rsidP="004736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F4B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Электрическая масса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EC85F" id="テキスト ボックス 521" o:spid="_x0000_s1047" type="#_x0000_t202" style="position:absolute;left:0;text-align:left;margin-left:345.7pt;margin-top:66.9pt;width:98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" filled="f" stroked="f">
                <v:textbox>
                  <w:txbxContent>
                    <w:p w14:paraId="37469DF4" w14:textId="77777777" w:rsidR="00473602" w:rsidRPr="00FF4B47" w:rsidRDefault="00473602" w:rsidP="0047360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szCs w:val="16"/>
                        </w:rPr>
                      </w:pPr>
                      <w:r w:rsidRPr="00FF4B47">
                        <w:rPr>
                          <w:b/>
                          <w:bCs/>
                          <w:sz w:val="16"/>
                          <w:szCs w:val="16"/>
                        </w:rPr>
                        <w:t>Электрическая масса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57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3C41CD" wp14:editId="27B52ECA">
                <wp:simplePos x="0" y="0"/>
                <wp:positionH relativeFrom="column">
                  <wp:posOffset>1512617</wp:posOffset>
                </wp:positionH>
                <wp:positionV relativeFrom="paragraph">
                  <wp:posOffset>967639</wp:posOffset>
                </wp:positionV>
                <wp:extent cx="2417830" cy="266700"/>
                <wp:effectExtent l="0" t="0" r="0" b="0"/>
                <wp:wrapNone/>
                <wp:docPr id="519" name="テキスト ボックス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8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664CC" w14:textId="77777777" w:rsidR="00473602" w:rsidRPr="00FF4B47" w:rsidRDefault="00473602" w:rsidP="004736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F4B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Подключение к электрической массе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41CD" id="テキスト ボックス 519" o:spid="_x0000_s1048" type="#_x0000_t202" style="position:absolute;left:0;text-align:left;margin-left:119.1pt;margin-top:76.2pt;width:190.4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" filled="f" stroked="f">
                <v:textbox>
                  <w:txbxContent>
                    <w:p w14:paraId="2B2664CC" w14:textId="77777777" w:rsidR="00473602" w:rsidRPr="00FF4B47" w:rsidRDefault="00473602" w:rsidP="0047360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szCs w:val="16"/>
                        </w:rPr>
                      </w:pPr>
                      <w:r w:rsidRPr="00FF4B47">
                        <w:rPr>
                          <w:b/>
                          <w:bCs/>
                          <w:sz w:val="16"/>
                          <w:szCs w:val="16"/>
                        </w:rPr>
                        <w:t>Подключение к электрической массе</w:t>
                      </w:r>
                    </w:p>
                  </w:txbxContent>
                </v:textbox>
              </v:shape>
            </w:pict>
          </mc:Fallback>
        </mc:AlternateContent>
      </w:r>
      <w:r w:rsidRPr="004C757D">
        <w:rPr>
          <w:noProof/>
          <w:lang w:val="en-US" w:eastAsia="zh-CN"/>
        </w:rPr>
        <w:drawing>
          <wp:inline distT="0" distB="0" distL="0" distR="0" wp14:anchorId="6CD0C2A3" wp14:editId="1FC7DD74">
            <wp:extent cx="3924300" cy="1304925"/>
            <wp:effectExtent l="0" t="0" r="0" b="9525"/>
            <wp:docPr id="459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92D56" w14:textId="77777777" w:rsidR="00473602" w:rsidRPr="00691EF0" w:rsidRDefault="00473602" w:rsidP="00473602">
      <w:pPr>
        <w:spacing w:after="240"/>
        <w:ind w:left="1138"/>
        <w:jc w:val="right"/>
      </w:pPr>
      <w:r w:rsidRPr="006173C8">
        <w:rPr>
          <w:b/>
          <w:bCs/>
        </w:rPr>
        <w:t>»</w:t>
      </w:r>
    </w:p>
    <w:p w14:paraId="5BB999CB" w14:textId="77777777" w:rsidR="003A3AF6" w:rsidRPr="00B96686" w:rsidRDefault="003A3AF6" w:rsidP="003A3AF6">
      <w:pPr>
        <w:pStyle w:val="SingleTxtG"/>
        <w:ind w:left="1107" w:firstLine="27"/>
        <w:rPr>
          <w:bCs/>
        </w:rPr>
      </w:pPr>
      <w:r>
        <w:rPr>
          <w:i/>
          <w:iCs/>
        </w:rPr>
        <w:t>Приложение 5, пункты 5.1 и 5.2</w:t>
      </w:r>
      <w:r>
        <w:t xml:space="preserve"> изменить следующим образом:</w:t>
      </w:r>
    </w:p>
    <w:p w14:paraId="7A4DD75C" w14:textId="77777777" w:rsidR="003A3AF6" w:rsidRPr="00B96686" w:rsidRDefault="003A3AF6" w:rsidP="003A3AF6">
      <w:pPr>
        <w:pStyle w:val="SingleTxtG"/>
        <w:rPr>
          <w:b/>
          <w:bCs/>
        </w:rPr>
      </w:pPr>
      <w:r>
        <w:t xml:space="preserve">«5.1 </w:t>
      </w:r>
      <w:r>
        <w:tab/>
      </w:r>
      <w:r>
        <w:tab/>
        <w:t>Общие положения</w:t>
      </w:r>
    </w:p>
    <w:p w14:paraId="174BE3BA" w14:textId="77777777" w:rsidR="003A3AF6" w:rsidRPr="00B96686" w:rsidRDefault="003A3AF6" w:rsidP="003A3AF6">
      <w:pPr>
        <w:pStyle w:val="SingleTxtG"/>
        <w:ind w:left="2268"/>
      </w:pPr>
      <w:r>
        <w:t>Сопротивление изоляции для каждой высоковольтной шины транспортного средства измеряют либо определяют посредством расчета с использованием измеренных значений по каждой части или составному элементу высоковольтной шины.</w:t>
      </w:r>
    </w:p>
    <w:p w14:paraId="556C216C" w14:textId="77777777" w:rsidR="003A3AF6" w:rsidRPr="00B96686" w:rsidRDefault="003A3AF6" w:rsidP="003A3AF6">
      <w:pPr>
        <w:pStyle w:val="SingleTxtG"/>
        <w:ind w:left="2268"/>
      </w:pPr>
      <w:r>
        <w:t>Все измерения для расчета значения(й) напряжения и электрического сопротивления изоляции проводят как минимум через 10 с после удара.</w:t>
      </w:r>
    </w:p>
    <w:p w14:paraId="304B17AF" w14:textId="77777777" w:rsidR="003A3AF6" w:rsidRPr="00B96686" w:rsidRDefault="003A3AF6" w:rsidP="003A3AF6">
      <w:pPr>
        <w:pStyle w:val="SingleTxtG"/>
        <w:rPr>
          <w:b/>
          <w:bCs/>
        </w:rPr>
      </w:pPr>
      <w:r>
        <w:t>5.2</w:t>
      </w:r>
      <w:r>
        <w:tab/>
      </w:r>
      <w:r>
        <w:tab/>
        <w:t>Метод измерения</w:t>
      </w:r>
    </w:p>
    <w:p w14:paraId="4BD85A2F" w14:textId="77777777" w:rsidR="003A3AF6" w:rsidRPr="00B96686" w:rsidRDefault="003A3AF6" w:rsidP="003A3AF6">
      <w:pPr>
        <w:pStyle w:val="SingleTxtG"/>
        <w:ind w:left="2268"/>
      </w:pPr>
      <w:r>
        <w:t>Измерение сопротивления изоляции проводят на основе использования соответствующего метода измерения, выбранного из числа методов, указанных в пунктах 5.2.1 и 5.2.2 настоящего приложения, в зависимости от величины электрического заряда частей под напряжением или сопротивления изоляции.</w:t>
      </w:r>
    </w:p>
    <w:p w14:paraId="46088D19" w14:textId="66C983B7" w:rsidR="003A3AF6" w:rsidRPr="00C601FD" w:rsidRDefault="003A3AF6" w:rsidP="003A3AF6">
      <w:pPr>
        <w:pStyle w:val="SingleTxtG"/>
        <w:ind w:left="2268"/>
      </w:pPr>
      <w:r>
        <w:t>...»</w:t>
      </w:r>
    </w:p>
    <w:p w14:paraId="5119D19F" w14:textId="77777777" w:rsidR="003A3AF6" w:rsidRPr="009A3E62" w:rsidRDefault="003A3AF6" w:rsidP="003A3AF6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E894FC" w14:textId="77777777" w:rsidR="00E12C5F" w:rsidRPr="008D53B6" w:rsidRDefault="00E12C5F" w:rsidP="00D9145B"/>
    <w:sectPr w:rsidR="00E12C5F" w:rsidRPr="008D53B6" w:rsidSect="003A3AF6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FBCD" w14:textId="77777777" w:rsidR="00475FA8" w:rsidRPr="00A312BC" w:rsidRDefault="00475FA8" w:rsidP="00A312BC"/>
  </w:endnote>
  <w:endnote w:type="continuationSeparator" w:id="0">
    <w:p w14:paraId="4DCB0CD7" w14:textId="77777777" w:rsidR="00475FA8" w:rsidRPr="00A312BC" w:rsidRDefault="00475FA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8D40" w14:textId="3010B951" w:rsidR="003A3AF6" w:rsidRPr="003A3AF6" w:rsidRDefault="003A3AF6">
    <w:pPr>
      <w:pStyle w:val="a8"/>
    </w:pPr>
    <w:r w:rsidRPr="003A3AF6">
      <w:rPr>
        <w:b/>
        <w:sz w:val="18"/>
      </w:rPr>
      <w:fldChar w:fldCharType="begin"/>
    </w:r>
    <w:r w:rsidRPr="003A3AF6">
      <w:rPr>
        <w:b/>
        <w:sz w:val="18"/>
      </w:rPr>
      <w:instrText xml:space="preserve"> PAGE  \* MERGEFORMAT </w:instrText>
    </w:r>
    <w:r w:rsidRPr="003A3AF6">
      <w:rPr>
        <w:b/>
        <w:sz w:val="18"/>
      </w:rPr>
      <w:fldChar w:fldCharType="separate"/>
    </w:r>
    <w:r w:rsidRPr="003A3AF6">
      <w:rPr>
        <w:b/>
        <w:noProof/>
        <w:sz w:val="18"/>
      </w:rPr>
      <w:t>2</w:t>
    </w:r>
    <w:r w:rsidRPr="003A3AF6">
      <w:rPr>
        <w:b/>
        <w:sz w:val="18"/>
      </w:rPr>
      <w:fldChar w:fldCharType="end"/>
    </w:r>
    <w:r>
      <w:rPr>
        <w:b/>
        <w:sz w:val="18"/>
      </w:rPr>
      <w:tab/>
    </w:r>
    <w:r>
      <w:t>GE.24-15257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CBFD" w14:textId="36E09282" w:rsidR="003A3AF6" w:rsidRPr="003A3AF6" w:rsidRDefault="003A3AF6" w:rsidP="003A3AF6">
    <w:pPr>
      <w:pStyle w:val="a8"/>
      <w:tabs>
        <w:tab w:val="clear" w:pos="9639"/>
        <w:tab w:val="right" w:pos="9638"/>
      </w:tabs>
      <w:rPr>
        <w:b/>
        <w:sz w:val="18"/>
      </w:rPr>
    </w:pPr>
    <w:r>
      <w:t>GE.24-15257</w:t>
    </w:r>
    <w:r>
      <w:tab/>
    </w:r>
    <w:r w:rsidRPr="003A3AF6">
      <w:rPr>
        <w:b/>
        <w:sz w:val="18"/>
      </w:rPr>
      <w:fldChar w:fldCharType="begin"/>
    </w:r>
    <w:r w:rsidRPr="003A3AF6">
      <w:rPr>
        <w:b/>
        <w:sz w:val="18"/>
      </w:rPr>
      <w:instrText xml:space="preserve"> PAGE  \* MERGEFORMAT </w:instrText>
    </w:r>
    <w:r w:rsidRPr="003A3AF6">
      <w:rPr>
        <w:b/>
        <w:sz w:val="18"/>
      </w:rPr>
      <w:fldChar w:fldCharType="separate"/>
    </w:r>
    <w:r w:rsidRPr="003A3AF6">
      <w:rPr>
        <w:b/>
        <w:noProof/>
        <w:sz w:val="18"/>
      </w:rPr>
      <w:t>3</w:t>
    </w:r>
    <w:r w:rsidRPr="003A3AF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4E42" w14:textId="02BBA4F8" w:rsidR="00042B72" w:rsidRPr="003A3AF6" w:rsidRDefault="003A3AF6" w:rsidP="003A3AF6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FE739D1" wp14:editId="279D86C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24-15257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66B24C6" wp14:editId="4023FA9C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280824  100924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E48F" w14:textId="77777777" w:rsidR="00475FA8" w:rsidRPr="001075E9" w:rsidRDefault="00475FA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A488CE8" w14:textId="77777777" w:rsidR="00475FA8" w:rsidRDefault="00475FA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5AB636B" w14:textId="66B8E843" w:rsidR="003A3AF6" w:rsidRDefault="003A3AF6" w:rsidP="000C1D9C">
      <w:pPr>
        <w:pStyle w:val="ad"/>
      </w:pPr>
      <w:r>
        <w:tab/>
      </w:r>
      <w:r w:rsidRPr="000C1D9C">
        <w:rPr>
          <w:sz w:val="20"/>
        </w:rPr>
        <w:t>*</w:t>
      </w:r>
      <w:r w:rsidRPr="000C1D9C">
        <w:rPr>
          <w:sz w:val="20"/>
        </w:rPr>
        <w:tab/>
      </w:r>
      <w:r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 w:rsidR="000C1D9C">
        <w:t> </w:t>
      </w:r>
      <w:r>
        <w:t>20.5), Всемирный форум будет разрабатывать, согласовывать и обновлять правила</w:t>
      </w:r>
      <w:r w:rsidR="000C1D9C">
        <w:t> </w:t>
      </w:r>
      <w:r>
        <w:t>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06D2" w14:textId="7778E48A" w:rsidR="003A3AF6" w:rsidRPr="003A3AF6" w:rsidRDefault="003A3AF6">
    <w:pPr>
      <w:pStyle w:val="a5"/>
    </w:pPr>
    <w:fldSimple w:instr=" TITLE  \* MERGEFORMAT ">
      <w:r w:rsidR="00DA625B">
        <w:t>ECE/TRANS/WP.29/2024/120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F742" w14:textId="2165E39C" w:rsidR="003A3AF6" w:rsidRPr="003A3AF6" w:rsidRDefault="003A3AF6" w:rsidP="003A3AF6">
    <w:pPr>
      <w:pStyle w:val="a5"/>
      <w:jc w:val="right"/>
    </w:pPr>
    <w:fldSimple w:instr=" TITLE  \* MERGEFORMAT ">
      <w:r w:rsidR="00DA625B">
        <w:t>ECE/TRANS/WP.29/2024/120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A8"/>
    <w:rsid w:val="00033EE1"/>
    <w:rsid w:val="00042B72"/>
    <w:rsid w:val="000558BD"/>
    <w:rsid w:val="00082848"/>
    <w:rsid w:val="000B57E7"/>
    <w:rsid w:val="000B6373"/>
    <w:rsid w:val="000C1D9C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3AF6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73602"/>
    <w:rsid w:val="00475FA8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741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76D4C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BF0EE0"/>
    <w:rsid w:val="00C106D6"/>
    <w:rsid w:val="00C119AE"/>
    <w:rsid w:val="00C60F0C"/>
    <w:rsid w:val="00C71E84"/>
    <w:rsid w:val="00C805C9"/>
    <w:rsid w:val="00C92939"/>
    <w:rsid w:val="00C93913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A62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D63B2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00550"/>
  <w15:docId w15:val="{7DD9C089-76F8-407F-B9DF-0EC65B3C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3A3AF6"/>
    <w:rPr>
      <w:lang w:val="ru-RU" w:eastAsia="en-US"/>
    </w:rPr>
  </w:style>
  <w:style w:type="character" w:customStyle="1" w:styleId="HChGChar">
    <w:name w:val="_ H _Ch_G Char"/>
    <w:link w:val="HChG"/>
    <w:qFormat/>
    <w:locked/>
    <w:rsid w:val="003A3AF6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3A3AF6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0E6A5-D948-4272-BC0D-AF665E27F870}"/>
</file>

<file path=customXml/itemProps2.xml><?xml version="1.0" encoding="utf-8"?>
<ds:datastoreItem xmlns:ds="http://schemas.openxmlformats.org/officeDocument/2006/customXml" ds:itemID="{3DDEC113-6B66-47D0-8028-519FFE3D1C65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8</Pages>
  <Words>1964</Words>
  <Characters>13593</Characters>
  <Application>Microsoft Office Word</Application>
  <DocSecurity>0</DocSecurity>
  <Lines>312</Lines>
  <Paragraphs>120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ECE/TRANS/WP.29/2024/120</vt:lpstr>
      <vt:lpstr>A/</vt:lpstr>
      <vt:lpstr>A/</vt:lpstr>
    </vt:vector>
  </TitlesOfParts>
  <Company>DCM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ECE/TRANS/WP.29/2024/120</dc:title>
  <dc:subject/>
  <dc:creator>Elena IZOTOVA</dc:creator>
  <cp:keywords/>
  <cp:lastModifiedBy>Elena Izotova</cp:lastModifiedBy>
  <cp:revision>4</cp:revision>
  <cp:lastPrinted>2024-09-10T09:35:00Z</cp:lastPrinted>
  <dcterms:created xsi:type="dcterms:W3CDTF">2024-09-10T09:35:00Z</dcterms:created>
  <dcterms:modified xsi:type="dcterms:W3CDTF">2024-09-10T09:36:00Z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