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87E1" w14:textId="77777777" w:rsidR="00A22CF8" w:rsidRDefault="00A22CF8" w:rsidP="008069B1">
      <w:pPr>
        <w:jc w:val="center"/>
        <w:rPr>
          <w:b/>
          <w:bCs/>
        </w:rPr>
      </w:pPr>
    </w:p>
    <w:p w14:paraId="791A4EC1" w14:textId="0727EE92" w:rsidR="001F1041" w:rsidRPr="008069B1" w:rsidRDefault="001A6A2D" w:rsidP="008069B1">
      <w:pPr>
        <w:jc w:val="center"/>
        <w:rPr>
          <w:b/>
          <w:bCs/>
          <w:i/>
          <w:iCs/>
        </w:rPr>
      </w:pPr>
      <w:r>
        <w:rPr>
          <w:b/>
          <w:bCs/>
        </w:rPr>
        <w:t>C</w:t>
      </w:r>
      <w:r w:rsidR="008069B1" w:rsidRPr="008069B1">
        <w:rPr>
          <w:b/>
          <w:bCs/>
        </w:rPr>
        <w:t>ase study for</w:t>
      </w:r>
      <w:r w:rsidR="008069B1" w:rsidRPr="008069B1">
        <w:rPr>
          <w:b/>
          <w:bCs/>
          <w:i/>
          <w:iCs/>
        </w:rPr>
        <w:t xml:space="preserve"> Road Map on statistics for SDGs 2.0</w:t>
      </w:r>
    </w:p>
    <w:p w14:paraId="014C2DDD" w14:textId="77777777" w:rsidR="008069B1" w:rsidRPr="008069B1" w:rsidRDefault="008069B1" w:rsidP="008069B1">
      <w:pPr>
        <w:jc w:val="center"/>
        <w:rPr>
          <w:b/>
          <w:bCs/>
        </w:rPr>
      </w:pPr>
      <w:r w:rsidRPr="008069B1">
        <w:rPr>
          <w:b/>
          <w:bCs/>
        </w:rPr>
        <w:t>Proposed structure</w:t>
      </w:r>
    </w:p>
    <w:p w14:paraId="6288328D" w14:textId="0FC1336F" w:rsidR="008069B1" w:rsidRDefault="0015749C" w:rsidP="0015749C">
      <w:r>
        <w:t>Country:</w:t>
      </w:r>
    </w:p>
    <w:p w14:paraId="1E083F11" w14:textId="77777777" w:rsidR="008069B1" w:rsidRDefault="008069B1">
      <w:r>
        <w:t>Title (topic of the case study):</w:t>
      </w:r>
    </w:p>
    <w:p w14:paraId="5FAFCAB5" w14:textId="01973B7C" w:rsidR="008069B1" w:rsidRDefault="008069B1">
      <w:r>
        <w:t>Relevant Chapter/Section in the Road Map</w:t>
      </w:r>
      <w:r w:rsidR="00A22CF8">
        <w:t xml:space="preserve"> or Addendum</w:t>
      </w:r>
      <w:r>
        <w:t>:</w:t>
      </w:r>
    </w:p>
    <w:p w14:paraId="6013DBC3" w14:textId="77777777" w:rsidR="0015749C" w:rsidRDefault="0015749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7671"/>
      </w:tblGrid>
      <w:tr w:rsidR="0015749C" w:rsidRPr="00C04137" w14:paraId="5FABBCF4" w14:textId="77777777" w:rsidTr="009A5E1F">
        <w:tc>
          <w:tcPr>
            <w:tcW w:w="1345" w:type="dxa"/>
            <w:tcBorders>
              <w:right w:val="single" w:sz="12" w:space="0" w:color="368EDE"/>
            </w:tcBorders>
          </w:tcPr>
          <w:p w14:paraId="706D8B8C" w14:textId="77777777" w:rsidR="0015749C" w:rsidRPr="00C04137" w:rsidRDefault="0015749C" w:rsidP="009A5E1F">
            <w:pPr>
              <w:spacing w:before="60" w:after="60"/>
              <w:rPr>
                <w:rFonts w:ascii="Calibri" w:hAnsi="Calibri" w:cs="Calibri"/>
                <w:b/>
                <w:bCs/>
                <w:color w:val="368EDE"/>
                <w:lang w:val="en-US"/>
              </w:rPr>
            </w:pPr>
            <w:r w:rsidRPr="00C04137">
              <w:rPr>
                <w:rFonts w:ascii="Calibri" w:hAnsi="Calibri" w:cs="Calibri"/>
                <w:b/>
                <w:bCs/>
                <w:color w:val="368EDE"/>
                <w:lang w:val="en-US"/>
              </w:rPr>
              <w:t>Description</w:t>
            </w:r>
          </w:p>
        </w:tc>
        <w:tc>
          <w:tcPr>
            <w:tcW w:w="7671" w:type="dxa"/>
            <w:tcBorders>
              <w:left w:val="single" w:sz="12" w:space="0" w:color="368EDE"/>
            </w:tcBorders>
          </w:tcPr>
          <w:p w14:paraId="46C81F04" w14:textId="03AFB7C6" w:rsidR="0015749C" w:rsidRPr="00C04137" w:rsidRDefault="00003FA2" w:rsidP="009A5E1F">
            <w:pPr>
              <w:spacing w:before="60" w:after="6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(</w:t>
            </w:r>
            <w:r w:rsidR="0015749C" w:rsidRPr="0015749C">
              <w:rPr>
                <w:rFonts w:ascii="Calibri" w:hAnsi="Calibri" w:cs="Calibri"/>
                <w:lang w:val="en-US"/>
              </w:rPr>
              <w:t>max ½ page text</w:t>
            </w:r>
            <w:r>
              <w:rPr>
                <w:rFonts w:ascii="Calibri" w:hAnsi="Calibri" w:cs="Calibri"/>
                <w:lang w:val="en-US"/>
              </w:rPr>
              <w:t>)</w:t>
            </w:r>
          </w:p>
          <w:p w14:paraId="065AAD01" w14:textId="77777777" w:rsidR="0015749C" w:rsidRPr="00C04137" w:rsidRDefault="0015749C" w:rsidP="009A5E1F">
            <w:pPr>
              <w:spacing w:before="60" w:after="6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5749C" w:rsidRPr="00C04137" w14:paraId="18D0EDFD" w14:textId="77777777" w:rsidTr="009A5E1F">
        <w:tc>
          <w:tcPr>
            <w:tcW w:w="1345" w:type="dxa"/>
            <w:tcBorders>
              <w:right w:val="single" w:sz="12" w:space="0" w:color="368EDE"/>
            </w:tcBorders>
          </w:tcPr>
          <w:p w14:paraId="5A7CC251" w14:textId="77777777" w:rsidR="0015749C" w:rsidRPr="00C04137" w:rsidRDefault="0015749C" w:rsidP="009A5E1F">
            <w:pPr>
              <w:spacing w:before="60" w:after="60"/>
              <w:rPr>
                <w:rFonts w:ascii="Calibri" w:hAnsi="Calibri" w:cs="Calibri"/>
                <w:b/>
                <w:bCs/>
                <w:color w:val="368EDE"/>
                <w:lang w:val="en-US"/>
              </w:rPr>
            </w:pPr>
            <w:r w:rsidRPr="00C04137">
              <w:rPr>
                <w:rFonts w:ascii="Calibri" w:hAnsi="Calibri" w:cs="Calibri"/>
                <w:b/>
                <w:bCs/>
                <w:color w:val="368EDE"/>
                <w:lang w:val="en-US"/>
              </w:rPr>
              <w:t>Advantages</w:t>
            </w:r>
          </w:p>
        </w:tc>
        <w:tc>
          <w:tcPr>
            <w:tcW w:w="7671" w:type="dxa"/>
            <w:tcBorders>
              <w:left w:val="single" w:sz="12" w:space="0" w:color="368EDE"/>
            </w:tcBorders>
          </w:tcPr>
          <w:p w14:paraId="3DA7641D" w14:textId="6B7E9B85" w:rsidR="0015749C" w:rsidRPr="00C04137" w:rsidRDefault="00003FA2" w:rsidP="009A5E1F">
            <w:pPr>
              <w:spacing w:before="60" w:after="6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(</w:t>
            </w:r>
            <w:r w:rsidR="0015749C" w:rsidRPr="0015749C">
              <w:rPr>
                <w:rFonts w:ascii="Calibri" w:hAnsi="Calibri" w:cs="Calibri"/>
                <w:lang w:val="en-US"/>
              </w:rPr>
              <w:t>main points, 1-2 sentences</w:t>
            </w:r>
            <w:r>
              <w:rPr>
                <w:rFonts w:ascii="Calibri" w:hAnsi="Calibri" w:cs="Calibri"/>
                <w:lang w:val="en-US"/>
              </w:rPr>
              <w:t>)</w:t>
            </w:r>
          </w:p>
          <w:p w14:paraId="59B89249" w14:textId="77777777" w:rsidR="0015749C" w:rsidRPr="00C04137" w:rsidRDefault="0015749C" w:rsidP="009A5E1F">
            <w:pPr>
              <w:spacing w:before="60" w:after="6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5749C" w:rsidRPr="00C04137" w14:paraId="56473A0E" w14:textId="77777777" w:rsidTr="009A5E1F">
        <w:tc>
          <w:tcPr>
            <w:tcW w:w="1345" w:type="dxa"/>
            <w:tcBorders>
              <w:right w:val="single" w:sz="12" w:space="0" w:color="368EDE"/>
            </w:tcBorders>
          </w:tcPr>
          <w:p w14:paraId="2246B2DE" w14:textId="77777777" w:rsidR="0015749C" w:rsidRPr="00C04137" w:rsidRDefault="0015749C" w:rsidP="009A5E1F">
            <w:pPr>
              <w:spacing w:before="60" w:after="60"/>
              <w:rPr>
                <w:rFonts w:ascii="Calibri" w:hAnsi="Calibri" w:cs="Calibri"/>
                <w:b/>
                <w:bCs/>
                <w:color w:val="368EDE"/>
                <w:lang w:val="en-US"/>
              </w:rPr>
            </w:pPr>
            <w:r w:rsidRPr="00C04137">
              <w:rPr>
                <w:rFonts w:ascii="Calibri" w:hAnsi="Calibri" w:cs="Calibri"/>
                <w:b/>
                <w:bCs/>
                <w:color w:val="368EDE"/>
                <w:lang w:val="en-US"/>
              </w:rPr>
              <w:t>Challenges</w:t>
            </w:r>
          </w:p>
        </w:tc>
        <w:tc>
          <w:tcPr>
            <w:tcW w:w="7671" w:type="dxa"/>
            <w:tcBorders>
              <w:left w:val="single" w:sz="12" w:space="0" w:color="368EDE"/>
            </w:tcBorders>
          </w:tcPr>
          <w:p w14:paraId="5C85E771" w14:textId="5B92BC76" w:rsidR="0015749C" w:rsidRPr="00CB076C" w:rsidRDefault="00003FA2" w:rsidP="00CB076C">
            <w:pPr>
              <w:spacing w:before="60" w:after="60"/>
              <w:jc w:val="both"/>
              <w:rPr>
                <w:rFonts w:ascii="Calibri" w:hAnsi="Calibri" w:cs="Calibri"/>
                <w:lang w:val="en-US"/>
              </w:rPr>
            </w:pPr>
            <w:r w:rsidRPr="00CB076C">
              <w:rPr>
                <w:rFonts w:ascii="Calibri" w:hAnsi="Calibri" w:cs="Calibri"/>
                <w:lang w:val="en-US"/>
              </w:rPr>
              <w:t>(</w:t>
            </w:r>
            <w:r w:rsidR="0015749C" w:rsidRPr="00CB076C">
              <w:rPr>
                <w:rFonts w:ascii="Calibri" w:hAnsi="Calibri" w:cs="Calibri"/>
                <w:lang w:val="en-US"/>
              </w:rPr>
              <w:t>main points, 1-2 sentences</w:t>
            </w:r>
            <w:r w:rsidRPr="00CB076C">
              <w:rPr>
                <w:rFonts w:ascii="Calibri" w:hAnsi="Calibri" w:cs="Calibri"/>
                <w:lang w:val="en-US"/>
              </w:rPr>
              <w:t>)</w:t>
            </w:r>
          </w:p>
          <w:p w14:paraId="1DC9802F" w14:textId="77777777" w:rsidR="0015749C" w:rsidRPr="00C04137" w:rsidRDefault="0015749C" w:rsidP="00CB076C">
            <w:pPr>
              <w:spacing w:before="60" w:after="6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5749C" w:rsidRPr="00C04137" w14:paraId="7DFEAAE5" w14:textId="77777777" w:rsidTr="009A5E1F">
        <w:tc>
          <w:tcPr>
            <w:tcW w:w="1345" w:type="dxa"/>
            <w:tcBorders>
              <w:right w:val="single" w:sz="12" w:space="0" w:color="368EDE"/>
            </w:tcBorders>
          </w:tcPr>
          <w:p w14:paraId="058B00A8" w14:textId="77777777" w:rsidR="0015749C" w:rsidRPr="00C04137" w:rsidRDefault="0015749C" w:rsidP="009A5E1F">
            <w:pPr>
              <w:spacing w:before="60" w:after="60"/>
              <w:rPr>
                <w:rFonts w:ascii="Calibri" w:hAnsi="Calibri" w:cs="Calibri"/>
                <w:b/>
                <w:bCs/>
                <w:color w:val="368EDE"/>
                <w:lang w:val="en-US"/>
              </w:rPr>
            </w:pPr>
            <w:r w:rsidRPr="00C04137">
              <w:rPr>
                <w:rFonts w:ascii="Calibri" w:hAnsi="Calibri" w:cs="Calibri"/>
                <w:b/>
                <w:bCs/>
                <w:color w:val="368EDE"/>
                <w:lang w:val="en-US"/>
              </w:rPr>
              <w:t>Future steps</w:t>
            </w:r>
          </w:p>
        </w:tc>
        <w:tc>
          <w:tcPr>
            <w:tcW w:w="7671" w:type="dxa"/>
            <w:tcBorders>
              <w:left w:val="single" w:sz="12" w:space="0" w:color="368EDE"/>
            </w:tcBorders>
          </w:tcPr>
          <w:p w14:paraId="7D16A0AB" w14:textId="3763DB46" w:rsidR="0015749C" w:rsidRDefault="0015749C" w:rsidP="009A5E1F">
            <w:pPr>
              <w:spacing w:before="60" w:after="60"/>
              <w:jc w:val="both"/>
              <w:rPr>
                <w:rFonts w:ascii="Calibri" w:hAnsi="Calibri" w:cs="Calibri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shd w:val="clear" w:color="auto" w:fill="FFFFFF"/>
                <w:lang w:val="en-US"/>
              </w:rPr>
              <w:t>(if any)</w:t>
            </w:r>
          </w:p>
          <w:p w14:paraId="681EBB27" w14:textId="77777777" w:rsidR="0015749C" w:rsidRPr="00C04137" w:rsidRDefault="0015749C" w:rsidP="009A5E1F">
            <w:pPr>
              <w:spacing w:before="60" w:after="6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5749C" w:rsidRPr="00C04137" w14:paraId="08B96FD3" w14:textId="77777777" w:rsidTr="009A5E1F">
        <w:tc>
          <w:tcPr>
            <w:tcW w:w="1345" w:type="dxa"/>
            <w:tcBorders>
              <w:right w:val="single" w:sz="12" w:space="0" w:color="368EDE"/>
            </w:tcBorders>
          </w:tcPr>
          <w:p w14:paraId="2DEF0A54" w14:textId="77777777" w:rsidR="0015749C" w:rsidRPr="00C04137" w:rsidRDefault="0015749C" w:rsidP="009A5E1F">
            <w:pPr>
              <w:spacing w:before="60" w:after="60"/>
              <w:rPr>
                <w:rFonts w:ascii="Calibri" w:hAnsi="Calibri" w:cs="Calibri"/>
                <w:b/>
                <w:bCs/>
                <w:color w:val="368EDE"/>
                <w:lang w:val="en-US"/>
              </w:rPr>
            </w:pPr>
            <w:r w:rsidRPr="00C04137">
              <w:rPr>
                <w:rFonts w:ascii="Calibri" w:hAnsi="Calibri" w:cs="Calibri"/>
                <w:b/>
                <w:bCs/>
                <w:color w:val="368EDE"/>
                <w:lang w:val="en-US"/>
              </w:rPr>
              <w:t>More information</w:t>
            </w:r>
          </w:p>
        </w:tc>
        <w:tc>
          <w:tcPr>
            <w:tcW w:w="7671" w:type="dxa"/>
            <w:tcBorders>
              <w:left w:val="single" w:sz="12" w:space="0" w:color="368EDE"/>
            </w:tcBorders>
          </w:tcPr>
          <w:p w14:paraId="1067C8CD" w14:textId="77777777" w:rsidR="0015749C" w:rsidRDefault="0015749C" w:rsidP="0015749C">
            <w:pPr>
              <w:spacing w:before="60" w:after="60"/>
              <w:jc w:val="both"/>
              <w:rPr>
                <w:rFonts w:ascii="Calibri" w:hAnsi="Calibri" w:cs="Calibri"/>
                <w:lang w:val="en-US"/>
              </w:rPr>
            </w:pPr>
            <w:r w:rsidRPr="0015749C">
              <w:rPr>
                <w:rFonts w:ascii="Calibri" w:hAnsi="Calibri" w:cs="Calibri"/>
                <w:lang w:val="en-US"/>
              </w:rPr>
              <w:t xml:space="preserve">web link or/and contact e-mail; or text providing more </w:t>
            </w:r>
            <w:proofErr w:type="gramStart"/>
            <w:r w:rsidRPr="0015749C">
              <w:rPr>
                <w:rFonts w:ascii="Calibri" w:hAnsi="Calibri" w:cs="Calibri"/>
                <w:lang w:val="en-US"/>
              </w:rPr>
              <w:t>detail</w:t>
            </w:r>
            <w:proofErr w:type="gramEnd"/>
          </w:p>
          <w:p w14:paraId="39F50B25" w14:textId="4D858BBA" w:rsidR="00CB076C" w:rsidRPr="00C04137" w:rsidRDefault="00CB076C" w:rsidP="0015749C">
            <w:pPr>
              <w:spacing w:before="60" w:after="6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14:paraId="27F7CDB6" w14:textId="2754DFA6" w:rsidR="008069B1" w:rsidRPr="008069B1" w:rsidRDefault="008069B1"/>
    <w:sectPr w:rsidR="008069B1" w:rsidRPr="008069B1" w:rsidSect="00A22CF8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506C" w14:textId="77777777" w:rsidR="00587D00" w:rsidRDefault="00587D00" w:rsidP="00EE7961">
      <w:pPr>
        <w:spacing w:after="0" w:line="240" w:lineRule="auto"/>
      </w:pPr>
      <w:r>
        <w:separator/>
      </w:r>
    </w:p>
  </w:endnote>
  <w:endnote w:type="continuationSeparator" w:id="0">
    <w:p w14:paraId="272A8AD0" w14:textId="77777777" w:rsidR="00587D00" w:rsidRDefault="00587D00" w:rsidP="00EE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416B5" w14:textId="77777777" w:rsidR="00587D00" w:rsidRDefault="00587D00" w:rsidP="00EE7961">
      <w:pPr>
        <w:spacing w:after="0" w:line="240" w:lineRule="auto"/>
      </w:pPr>
      <w:r>
        <w:separator/>
      </w:r>
    </w:p>
  </w:footnote>
  <w:footnote w:type="continuationSeparator" w:id="0">
    <w:p w14:paraId="619A7D46" w14:textId="77777777" w:rsidR="00587D00" w:rsidRDefault="00587D00" w:rsidP="00EE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3A82" w14:textId="2DF78001" w:rsidR="00A22CF8" w:rsidRDefault="00A22CF8" w:rsidP="00A22CF8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F668AE" wp14:editId="6617EE08">
          <wp:simplePos x="0" y="0"/>
          <wp:positionH relativeFrom="margin">
            <wp:align>center</wp:align>
          </wp:positionH>
          <wp:positionV relativeFrom="paragraph">
            <wp:posOffset>-67310</wp:posOffset>
          </wp:positionV>
          <wp:extent cx="1733550" cy="53086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B1"/>
    <w:rsid w:val="00003FA2"/>
    <w:rsid w:val="0015749C"/>
    <w:rsid w:val="001A6A2D"/>
    <w:rsid w:val="001F1041"/>
    <w:rsid w:val="0038287D"/>
    <w:rsid w:val="00413894"/>
    <w:rsid w:val="00540187"/>
    <w:rsid w:val="00587D00"/>
    <w:rsid w:val="008069B1"/>
    <w:rsid w:val="00863393"/>
    <w:rsid w:val="00A22CF8"/>
    <w:rsid w:val="00CB076C"/>
    <w:rsid w:val="00E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4E209"/>
  <w15:chartTrackingRefBased/>
  <w15:docId w15:val="{BACA77D7-C0B8-41C5-9F68-B439B161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961"/>
  </w:style>
  <w:style w:type="paragraph" w:styleId="Footer">
    <w:name w:val="footer"/>
    <w:basedOn w:val="Normal"/>
    <w:link w:val="FooterChar"/>
    <w:uiPriority w:val="99"/>
    <w:unhideWhenUsed/>
    <w:rsid w:val="00EE7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961"/>
  </w:style>
  <w:style w:type="table" w:styleId="TableGrid">
    <w:name w:val="Table Grid"/>
    <w:basedOn w:val="TableNormal"/>
    <w:uiPriority w:val="39"/>
    <w:rsid w:val="0015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7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0F2F1E960B64FAC22A58E2A2AE8B9" ma:contentTypeVersion="32" ma:contentTypeDescription="Create a new document." ma:contentTypeScope="" ma:versionID="8410153428fc3123787de9d6d2669ea5">
  <xsd:schema xmlns:xsd="http://www.w3.org/2001/XMLSchema" xmlns:xs="http://www.w3.org/2001/XMLSchema" xmlns:p="http://schemas.microsoft.com/office/2006/metadata/properties" xmlns:ns2="dd774590-caf2-40ff-b04f-1e20d86f2c70" xmlns:ns3="c39ac8e3-0f08-4b7d-bd41-28055cb5e628" xmlns:ns4="985ec44e-1bab-4c0b-9df0-6ba128686fc9" targetNamespace="http://schemas.microsoft.com/office/2006/metadata/properties" ma:root="true" ma:fieldsID="a6a54b38891a12f852498b6efb1b8206" ns2:_="" ns3:_="" ns4:_="">
    <xsd:import namespace="dd774590-caf2-40ff-b04f-1e20d86f2c70"/>
    <xsd:import namespace="c39ac8e3-0f08-4b7d-bd41-28055cb5e628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TaxKeywordTaxHTField" minOccurs="0"/>
                <xsd:element ref="ns4:TaxCatchAll" minOccurs="0"/>
                <xsd:element ref="ns3:Categor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74590-caf2-40ff-b04f-1e20d86f2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ac8e3-0f08-4b7d-bd41-28055cb5e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0" nillable="true" ma:displayName="Tags" ma:description="" ma:hidden="true" ma:indexed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Category" ma:index="24" nillable="true" ma:displayName="Category" ma:format="Dropdown" ma:internalName="Category">
      <xsd:simpleType>
        <xsd:restriction base="dms:Text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719dce3-84fe-4056-94cd-88c297797000}" ma:internalName="TaxCatchAll" ma:readOnly="false" ma:showField="CatchAllData" ma:web="dd774590-caf2-40ff-b04f-1e20d86f2c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23" ma:displayName="Subject"/>
        <xsd:element ref="dc:description" minOccurs="0" maxOccurs="1" ma:index="25" ma:displayName="Comments"/>
        <xsd:element name="keywords" minOccurs="0" maxOccurs="1" type="xsd:string"/>
        <xsd:element ref="dc:language" minOccurs="0" maxOccurs="1"/>
        <xsd:element name="category" minOccurs="0" maxOccurs="1" type="xsd:string" ma:index="26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TaxKeywordTaxHTField xmlns="dd774590-caf2-40ff-b04f-1e20d86f2c70">
      <Terms xmlns="http://schemas.microsoft.com/office/infopath/2007/PartnerControls"/>
    </TaxKeywordTaxHTField>
    <Category xmlns="c39ac8e3-0f08-4b7d-bd41-28055cb5e628" xsi:nil="true"/>
  </documentManagement>
</p:properties>
</file>

<file path=customXml/itemProps1.xml><?xml version="1.0" encoding="utf-8"?>
<ds:datastoreItem xmlns:ds="http://schemas.openxmlformats.org/officeDocument/2006/customXml" ds:itemID="{B8D7F47D-5FBF-4765-AFF3-0088EE370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74590-caf2-40ff-b04f-1e20d86f2c70"/>
    <ds:schemaRef ds:uri="c39ac8e3-0f08-4b7d-bd41-28055cb5e628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52CCB-464B-4AF8-8E45-4E8F78CF77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39748-7E47-4A4F-B2BF-F42EFCBF0D0C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dd774590-caf2-40ff-b04f-1e20d86f2c70"/>
    <ds:schemaRef ds:uri="c39ac8e3-0f08-4b7d-bd41-28055cb5e6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Luige</dc:creator>
  <cp:keywords/>
  <dc:description/>
  <cp:lastModifiedBy>Jonathan Gessendorfer</cp:lastModifiedBy>
  <cp:revision>3</cp:revision>
  <dcterms:created xsi:type="dcterms:W3CDTF">2024-09-30T09:18:00Z</dcterms:created>
  <dcterms:modified xsi:type="dcterms:W3CDTF">2024-09-30T09:18:00Z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0x010100AC00F2F1E960B64FAC22A58E2A2AE8B9</vt:lpwstr>
  </property>
</Properties>
</file>