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0364" w14:textId="77777777" w:rsidR="00BC3F04" w:rsidRDefault="00BC3F04" w:rsidP="00BC3F04">
      <w:pPr>
        <w:spacing w:after="0"/>
        <w:jc w:val="center"/>
        <w:rPr>
          <w:rFonts w:ascii="Times New Roman" w:eastAsiaTheme="minorEastAsia" w:hAnsi="Times New Roman" w:cs="Times New Roman"/>
          <w:b/>
          <w:bCs/>
          <w:sz w:val="28"/>
          <w:szCs w:val="28"/>
          <w:lang w:val="en-GB"/>
        </w:rPr>
      </w:pPr>
      <w:bookmarkStart w:id="0" w:name="_Hlk158103238"/>
      <w:bookmarkEnd w:id="0"/>
      <w:r w:rsidRPr="00BC3F04">
        <w:rPr>
          <w:rFonts w:ascii="Times New Roman" w:eastAsiaTheme="minorEastAsia" w:hAnsi="Times New Roman" w:cs="Times New Roman"/>
          <w:b/>
          <w:bCs/>
          <w:sz w:val="28"/>
          <w:szCs w:val="28"/>
          <w:lang w:val="en-GB"/>
        </w:rPr>
        <w:t>Proposal for a new supplement to the 01 series</w:t>
      </w:r>
    </w:p>
    <w:p w14:paraId="3BC46C11" w14:textId="62F109F0" w:rsidR="00BC3F04" w:rsidRDefault="00BC3F04" w:rsidP="00BC3F04">
      <w:pPr>
        <w:spacing w:after="0"/>
        <w:jc w:val="center"/>
        <w:rPr>
          <w:rFonts w:ascii="Times New Roman" w:eastAsiaTheme="minorEastAsia" w:hAnsi="Times New Roman" w:cs="Times New Roman"/>
          <w:b/>
          <w:bCs/>
          <w:sz w:val="28"/>
          <w:szCs w:val="28"/>
          <w:lang w:val="en-GB"/>
        </w:rPr>
      </w:pPr>
      <w:r w:rsidRPr="00BC3F04">
        <w:rPr>
          <w:rFonts w:ascii="Times New Roman" w:eastAsiaTheme="minorEastAsia" w:hAnsi="Times New Roman" w:cs="Times New Roman"/>
          <w:b/>
          <w:bCs/>
          <w:sz w:val="28"/>
          <w:szCs w:val="28"/>
          <w:lang w:val="en-GB"/>
        </w:rPr>
        <w:t>of amendments to UN Regulation No. 142</w:t>
      </w:r>
    </w:p>
    <w:p w14:paraId="17E5FEE0" w14:textId="54172AB5" w:rsidR="00BC3F04" w:rsidRDefault="00BC3F04" w:rsidP="00BC3F04">
      <w:pPr>
        <w:spacing w:after="0"/>
        <w:jc w:val="center"/>
        <w:rPr>
          <w:rFonts w:ascii="Times New Roman" w:eastAsiaTheme="minorEastAsia" w:hAnsi="Times New Roman" w:cs="Times New Roman"/>
          <w:b/>
          <w:bCs/>
          <w:sz w:val="28"/>
          <w:szCs w:val="28"/>
          <w:lang w:val="en-GB"/>
        </w:rPr>
      </w:pPr>
    </w:p>
    <w:p w14:paraId="17CE3886" w14:textId="77777777" w:rsidR="00BC3F04" w:rsidRPr="00BC3F04" w:rsidRDefault="00BC3F04" w:rsidP="00BC3F04">
      <w:pPr>
        <w:spacing w:after="0"/>
        <w:jc w:val="center"/>
        <w:rPr>
          <w:rFonts w:ascii="Times New Roman" w:eastAsiaTheme="minorEastAsia" w:hAnsi="Times New Roman" w:cs="Times New Roman"/>
          <w:b/>
          <w:bCs/>
          <w:sz w:val="28"/>
          <w:szCs w:val="28"/>
          <w:lang w:val="en-GB"/>
        </w:rPr>
      </w:pPr>
    </w:p>
    <w:p w14:paraId="7C9B786A" w14:textId="324CFF8F" w:rsidR="00BC3F04" w:rsidRDefault="00BC3F04" w:rsidP="00BC3F04">
      <w:pPr>
        <w:ind w:left="1134" w:right="521"/>
        <w:rPr>
          <w:rFonts w:ascii="Times New Roman" w:hAnsi="Times New Roman" w:cs="Times New Roman"/>
          <w:sz w:val="20"/>
          <w:szCs w:val="20"/>
        </w:rPr>
      </w:pPr>
      <w:r w:rsidRPr="00BC3F04">
        <w:rPr>
          <w:rFonts w:ascii="Times New Roman" w:hAnsi="Times New Roman" w:cs="Times New Roman"/>
          <w:sz w:val="20"/>
          <w:szCs w:val="20"/>
        </w:rPr>
        <w:t xml:space="preserve">The text below has been prepared by the experts of Germany in order to align UN Regulation No. 142 with the provisions of UN Regulation No. 54 concerning installation of </w:t>
      </w:r>
      <w:proofErr w:type="spellStart"/>
      <w:r w:rsidRPr="00BC3F04">
        <w:rPr>
          <w:rFonts w:ascii="Times New Roman" w:hAnsi="Times New Roman" w:cs="Times New Roman"/>
          <w:sz w:val="20"/>
          <w:szCs w:val="20"/>
        </w:rPr>
        <w:t>tyres</w:t>
      </w:r>
      <w:proofErr w:type="spellEnd"/>
      <w:r w:rsidRPr="00BC3F04">
        <w:rPr>
          <w:rFonts w:ascii="Times New Roman" w:hAnsi="Times New Roman" w:cs="Times New Roman"/>
          <w:sz w:val="20"/>
          <w:szCs w:val="20"/>
        </w:rPr>
        <w:t xml:space="preserve"> with particular design.</w:t>
      </w:r>
    </w:p>
    <w:p w14:paraId="2B4C5332" w14:textId="77777777" w:rsidR="00BC3F04" w:rsidRDefault="00BC3F04" w:rsidP="00BC3F04">
      <w:pPr>
        <w:ind w:left="1134" w:right="521"/>
      </w:pPr>
    </w:p>
    <w:p w14:paraId="227988DF" w14:textId="77777777" w:rsidR="00BC3F04" w:rsidRPr="00BC3F04" w:rsidRDefault="00BC3F04" w:rsidP="00BC3F04">
      <w:pPr>
        <w:pStyle w:val="SingleTxtG"/>
        <w:ind w:left="0" w:firstLine="567"/>
        <w:rPr>
          <w:b/>
          <w:bCs/>
          <w:sz w:val="28"/>
          <w:szCs w:val="28"/>
        </w:rPr>
      </w:pPr>
      <w:r w:rsidRPr="00BC3F04">
        <w:rPr>
          <w:b/>
          <w:bCs/>
          <w:sz w:val="28"/>
          <w:szCs w:val="28"/>
        </w:rPr>
        <w:t>I.</w:t>
      </w:r>
      <w:r w:rsidRPr="00BC3F04">
        <w:rPr>
          <w:b/>
          <w:bCs/>
          <w:sz w:val="28"/>
          <w:szCs w:val="28"/>
        </w:rPr>
        <w:tab/>
        <w:t>Proposal</w:t>
      </w:r>
    </w:p>
    <w:p w14:paraId="2B848B22" w14:textId="77777777" w:rsidR="00BC3F04" w:rsidRPr="00BC3F04" w:rsidRDefault="00BC3F04" w:rsidP="00BC3F04">
      <w:pPr>
        <w:keepNext/>
        <w:keepLines/>
        <w:tabs>
          <w:tab w:val="right" w:pos="851"/>
        </w:tabs>
        <w:spacing w:before="360" w:after="240" w:line="300" w:lineRule="exact"/>
        <w:ind w:left="1134" w:right="1134"/>
        <w:rPr>
          <w:rFonts w:ascii="Times New Roman" w:hAnsi="Times New Roman" w:cs="Times New Roman"/>
          <w:sz w:val="20"/>
          <w:szCs w:val="20"/>
        </w:rPr>
      </w:pPr>
      <w:r w:rsidRPr="00BC3F04">
        <w:rPr>
          <w:rFonts w:ascii="Times New Roman" w:hAnsi="Times New Roman" w:cs="Times New Roman"/>
          <w:sz w:val="20"/>
          <w:szCs w:val="20"/>
        </w:rPr>
        <w:t>Insert new paragraph 2.22 to read:</w:t>
      </w:r>
      <w:r w:rsidRPr="00BC3F04">
        <w:rPr>
          <w:rFonts w:ascii="Times New Roman" w:hAnsi="Times New Roman" w:cs="Times New Roman"/>
          <w:sz w:val="20"/>
          <w:szCs w:val="20"/>
        </w:rPr>
        <w:tab/>
      </w:r>
    </w:p>
    <w:p w14:paraId="16DA7311" w14:textId="6D9F65C3" w:rsidR="00BC3F04" w:rsidRPr="0001035B" w:rsidRDefault="00BC3F04" w:rsidP="00BC3F04">
      <w:pPr>
        <w:pStyle w:val="SingleTxtG"/>
        <w:tabs>
          <w:tab w:val="left" w:pos="2268"/>
        </w:tabs>
        <w:ind w:left="2268" w:hanging="1134"/>
        <w:rPr>
          <w:b/>
          <w:bCs/>
          <w:lang w:val="en-US"/>
        </w:rPr>
      </w:pPr>
      <w:r w:rsidRPr="0001035B">
        <w:rPr>
          <w:b/>
          <w:bCs/>
          <w:lang w:val="en-US"/>
        </w:rPr>
        <w:t>“2.22.</w:t>
      </w:r>
      <w:r w:rsidRPr="0001035B">
        <w:rPr>
          <w:b/>
          <w:bCs/>
          <w:lang w:val="en-US"/>
        </w:rPr>
        <w:tab/>
      </w:r>
      <w:r w:rsidRPr="0001035B">
        <w:rPr>
          <w:b/>
          <w:bCs/>
          <w:iCs/>
          <w:lang w:val="en-US"/>
        </w:rPr>
        <w:t xml:space="preserve">Free Rolling </w:t>
      </w:r>
      <w:proofErr w:type="spellStart"/>
      <w:r w:rsidRPr="0001035B">
        <w:rPr>
          <w:b/>
          <w:bCs/>
          <w:iCs/>
          <w:lang w:val="en-US"/>
        </w:rPr>
        <w:t>Tyre</w:t>
      </w:r>
      <w:proofErr w:type="spellEnd"/>
      <w:r w:rsidRPr="0001035B">
        <w:rPr>
          <w:b/>
          <w:bCs/>
          <w:lang w:val="en-US"/>
        </w:rPr>
        <w:t xml:space="preserve">” means a </w:t>
      </w:r>
      <w:proofErr w:type="spellStart"/>
      <w:r w:rsidRPr="0001035B">
        <w:rPr>
          <w:b/>
          <w:bCs/>
          <w:lang w:val="en-US"/>
        </w:rPr>
        <w:t>tyre</w:t>
      </w:r>
      <w:proofErr w:type="spellEnd"/>
      <w:r w:rsidRPr="0001035B">
        <w:rPr>
          <w:b/>
          <w:bCs/>
          <w:lang w:val="en-US"/>
        </w:rPr>
        <w:t>, designed for the equipment of trailer axles and axles of motor vehicles other than front steering and drive axles and bearing the inscription "FRT", as defined in UN Regulation No. 54.</w:t>
      </w:r>
      <w:r w:rsidR="0064244E">
        <w:rPr>
          <w:b/>
          <w:bCs/>
          <w:lang w:val="en-US"/>
        </w:rPr>
        <w:t>”</w:t>
      </w:r>
    </w:p>
    <w:p w14:paraId="557D133D" w14:textId="77777777" w:rsidR="00BC3F04" w:rsidRDefault="00BC3F04" w:rsidP="00BC3F04">
      <w:pPr>
        <w:keepNext/>
        <w:keepLines/>
        <w:tabs>
          <w:tab w:val="right" w:pos="851"/>
        </w:tabs>
        <w:spacing w:before="360" w:after="240" w:line="300" w:lineRule="exact"/>
        <w:ind w:left="1134" w:right="1134"/>
      </w:pPr>
      <w:r w:rsidRPr="00BC3F04">
        <w:rPr>
          <w:rFonts w:ascii="Times New Roman" w:hAnsi="Times New Roman" w:cs="Times New Roman"/>
          <w:sz w:val="20"/>
          <w:szCs w:val="20"/>
        </w:rPr>
        <w:t>Insert new paragraph 5.2.1.5 to read:</w:t>
      </w:r>
      <w:r w:rsidRPr="00E03A64">
        <w:rPr>
          <w:lang w:val="en-GB"/>
        </w:rPr>
        <w:tab/>
      </w:r>
    </w:p>
    <w:p w14:paraId="3A57F09D" w14:textId="692CBC2E" w:rsidR="00BC3F04" w:rsidRPr="0001035B" w:rsidRDefault="0064244E" w:rsidP="00BC3F04">
      <w:pPr>
        <w:pStyle w:val="HChG"/>
        <w:ind w:left="2268"/>
        <w:rPr>
          <w:bCs/>
          <w:sz w:val="20"/>
          <w:lang w:val="en-US"/>
        </w:rPr>
      </w:pPr>
      <w:r>
        <w:rPr>
          <w:bCs/>
          <w:sz w:val="20"/>
          <w:lang w:val="en-US"/>
        </w:rPr>
        <w:t>“</w:t>
      </w:r>
      <w:r w:rsidR="00BC3F04" w:rsidRPr="0001035B">
        <w:rPr>
          <w:bCs/>
          <w:sz w:val="20"/>
          <w:lang w:val="en-US"/>
        </w:rPr>
        <w:t>5.2.1.5</w:t>
      </w:r>
      <w:r w:rsidR="00BC3F04">
        <w:rPr>
          <w:bCs/>
          <w:sz w:val="20"/>
          <w:lang w:val="en-US"/>
        </w:rPr>
        <w:t>.</w:t>
      </w:r>
      <w:r w:rsidR="00BC3F04" w:rsidRPr="0001035B">
        <w:rPr>
          <w:bCs/>
          <w:sz w:val="20"/>
          <w:lang w:val="en-US"/>
        </w:rPr>
        <w:tab/>
        <w:t xml:space="preserve">Free Rolling </w:t>
      </w:r>
      <w:proofErr w:type="spellStart"/>
      <w:r w:rsidR="00BC3F04" w:rsidRPr="0001035B">
        <w:rPr>
          <w:bCs/>
          <w:sz w:val="20"/>
          <w:lang w:val="en-US"/>
        </w:rPr>
        <w:t>Tyres</w:t>
      </w:r>
      <w:proofErr w:type="spellEnd"/>
      <w:r w:rsidR="00BC3F04" w:rsidRPr="0001035B">
        <w:rPr>
          <w:bCs/>
          <w:sz w:val="20"/>
          <w:lang w:val="en-US"/>
        </w:rPr>
        <w:t xml:space="preserve"> marked with the inscription “FRT” shall not be fitted</w:t>
      </w:r>
      <w:r>
        <w:rPr>
          <w:bCs/>
          <w:sz w:val="20"/>
          <w:lang w:val="en-US"/>
        </w:rPr>
        <w:t xml:space="preserve"> </w:t>
      </w:r>
      <w:r w:rsidR="00BC3F04" w:rsidRPr="0001035B">
        <w:rPr>
          <w:bCs/>
          <w:sz w:val="20"/>
          <w:lang w:val="en-US"/>
        </w:rPr>
        <w:t>to front steering and drive axles of motor vehicles.</w:t>
      </w:r>
      <w:r w:rsidR="00BC3F04">
        <w:rPr>
          <w:bCs/>
          <w:sz w:val="20"/>
          <w:lang w:val="en-US"/>
        </w:rPr>
        <w:t>”</w:t>
      </w:r>
    </w:p>
    <w:p w14:paraId="5AB68EA0" w14:textId="77777777" w:rsidR="00BC3F04" w:rsidRDefault="00BC3F04" w:rsidP="00BC3F04">
      <w:pPr>
        <w:pStyle w:val="SingleTxtG"/>
        <w:ind w:left="2259" w:hanging="1125"/>
        <w:rPr>
          <w:lang w:val="en-US"/>
        </w:rPr>
      </w:pPr>
    </w:p>
    <w:p w14:paraId="288A76EE" w14:textId="77777777" w:rsidR="00BC3F04" w:rsidRDefault="00BC3F04" w:rsidP="00BC3F04">
      <w:pPr>
        <w:pStyle w:val="SingleTxtG"/>
        <w:ind w:left="0" w:firstLine="567"/>
        <w:rPr>
          <w:b/>
          <w:bCs/>
          <w:sz w:val="28"/>
          <w:szCs w:val="28"/>
        </w:rPr>
      </w:pPr>
      <w:r>
        <w:rPr>
          <w:b/>
          <w:bCs/>
          <w:sz w:val="28"/>
          <w:szCs w:val="28"/>
        </w:rPr>
        <w:t>II.</w:t>
      </w:r>
      <w:r>
        <w:rPr>
          <w:b/>
          <w:bCs/>
          <w:sz w:val="28"/>
          <w:szCs w:val="28"/>
        </w:rPr>
        <w:tab/>
        <w:t>Justification</w:t>
      </w:r>
    </w:p>
    <w:p w14:paraId="63014407" w14:textId="77777777" w:rsidR="00BC3F04" w:rsidRPr="00906DC2" w:rsidRDefault="00BC3F04" w:rsidP="00BC3F04">
      <w:pPr>
        <w:pStyle w:val="SingleTxtG"/>
        <w:ind w:left="2259"/>
        <w:rPr>
          <w:lang w:val="en-US"/>
        </w:rPr>
      </w:pPr>
      <w:r>
        <w:rPr>
          <w:lang w:val="en-US"/>
        </w:rPr>
        <w:t>According to R-54 paragraph 3.1.16 “</w:t>
      </w:r>
      <w:r w:rsidRPr="00906DC2">
        <w:rPr>
          <w:lang w:val="en-US"/>
        </w:rPr>
        <w:t>FRT</w:t>
      </w:r>
      <w:r>
        <w:rPr>
          <w:lang w:val="en-US"/>
        </w:rPr>
        <w:t>”-</w:t>
      </w:r>
      <w:r w:rsidRPr="00906DC2">
        <w:rPr>
          <w:lang w:val="en-US"/>
        </w:rPr>
        <w:t xml:space="preserve"> marked </w:t>
      </w:r>
      <w:proofErr w:type="spellStart"/>
      <w:r w:rsidRPr="00906DC2">
        <w:rPr>
          <w:lang w:val="en-US"/>
        </w:rPr>
        <w:t>tyres</w:t>
      </w:r>
      <w:proofErr w:type="spellEnd"/>
      <w:r w:rsidRPr="00906DC2">
        <w:rPr>
          <w:lang w:val="en-US"/>
        </w:rPr>
        <w:t xml:space="preserve"> are particularly designed for the use on trailer axles or on non-steered and non-driven axles of motor vehicles.</w:t>
      </w:r>
    </w:p>
    <w:p w14:paraId="429BA9E4" w14:textId="77777777" w:rsidR="00BC3F04" w:rsidRPr="00906DC2" w:rsidRDefault="00BC3F04" w:rsidP="00BC3F04">
      <w:pPr>
        <w:pStyle w:val="SingleTxtG"/>
        <w:ind w:left="2259"/>
        <w:rPr>
          <w:lang w:val="en-US"/>
        </w:rPr>
      </w:pPr>
      <w:r w:rsidRPr="00906DC2">
        <w:rPr>
          <w:lang w:val="en-US"/>
        </w:rPr>
        <w:t xml:space="preserve">Nevertheless, motor vehicles (trucks) are </w:t>
      </w:r>
      <w:r>
        <w:rPr>
          <w:lang w:val="en-US"/>
        </w:rPr>
        <w:t>sometimes</w:t>
      </w:r>
      <w:r w:rsidRPr="00906DC2">
        <w:rPr>
          <w:lang w:val="en-US"/>
        </w:rPr>
        <w:t xml:space="preserve"> equipped with “FRT”-marked </w:t>
      </w:r>
      <w:proofErr w:type="spellStart"/>
      <w:r w:rsidRPr="00906DC2">
        <w:rPr>
          <w:lang w:val="en-US"/>
        </w:rPr>
        <w:t>t</w:t>
      </w:r>
      <w:r>
        <w:rPr>
          <w:lang w:val="en-US"/>
        </w:rPr>
        <w:t>y</w:t>
      </w:r>
      <w:r w:rsidRPr="00906DC2">
        <w:rPr>
          <w:lang w:val="en-US"/>
        </w:rPr>
        <w:t>res</w:t>
      </w:r>
      <w:proofErr w:type="spellEnd"/>
      <w:r w:rsidRPr="00906DC2">
        <w:rPr>
          <w:lang w:val="en-US"/>
        </w:rPr>
        <w:t xml:space="preserve"> on driven or steered axles.</w:t>
      </w:r>
    </w:p>
    <w:p w14:paraId="68D17880" w14:textId="004F23C9" w:rsidR="00BC3F04" w:rsidRPr="00906DC2" w:rsidRDefault="00BC3F04" w:rsidP="00BC3F04">
      <w:pPr>
        <w:pStyle w:val="SingleTxtG"/>
        <w:ind w:left="2259"/>
        <w:rPr>
          <w:lang w:val="en-US"/>
        </w:rPr>
      </w:pPr>
      <w:r w:rsidRPr="00906DC2">
        <w:rPr>
          <w:lang w:val="en-US"/>
        </w:rPr>
        <w:t xml:space="preserve">On the other hand, some </w:t>
      </w:r>
      <w:proofErr w:type="spellStart"/>
      <w:r w:rsidRPr="00906DC2">
        <w:rPr>
          <w:lang w:val="en-US"/>
        </w:rPr>
        <w:t>t</w:t>
      </w:r>
      <w:r>
        <w:rPr>
          <w:lang w:val="en-US"/>
        </w:rPr>
        <w:t>y</w:t>
      </w:r>
      <w:r w:rsidRPr="00906DC2">
        <w:rPr>
          <w:lang w:val="en-US"/>
        </w:rPr>
        <w:t>re</w:t>
      </w:r>
      <w:proofErr w:type="spellEnd"/>
      <w:r w:rsidRPr="00906DC2">
        <w:rPr>
          <w:lang w:val="en-US"/>
        </w:rPr>
        <w:t xml:space="preserve"> manufacturers point out that the warranty or liability will be lost if the </w:t>
      </w:r>
      <w:proofErr w:type="spellStart"/>
      <w:r w:rsidRPr="00906DC2">
        <w:rPr>
          <w:lang w:val="en-US"/>
        </w:rPr>
        <w:t>tyre</w:t>
      </w:r>
      <w:proofErr w:type="spellEnd"/>
      <w:r w:rsidRPr="00906DC2">
        <w:rPr>
          <w:lang w:val="en-US"/>
        </w:rPr>
        <w:t xml:space="preserve"> is not installed as intended. For example, explicit reference is made to the weaker design of </w:t>
      </w:r>
      <w:r>
        <w:rPr>
          <w:lang w:val="en-US"/>
        </w:rPr>
        <w:t>“</w:t>
      </w:r>
      <w:r w:rsidRPr="00906DC2">
        <w:rPr>
          <w:lang w:val="en-US"/>
        </w:rPr>
        <w:t>FRT</w:t>
      </w:r>
      <w:r>
        <w:rPr>
          <w:lang w:val="en-US"/>
        </w:rPr>
        <w:t>”</w:t>
      </w:r>
      <w:r w:rsidRPr="00906DC2">
        <w:rPr>
          <w:lang w:val="en-US"/>
        </w:rPr>
        <w:t xml:space="preserve">-marked </w:t>
      </w:r>
      <w:proofErr w:type="spellStart"/>
      <w:r w:rsidRPr="00906DC2">
        <w:rPr>
          <w:lang w:val="en-US"/>
        </w:rPr>
        <w:t>tyres</w:t>
      </w:r>
      <w:proofErr w:type="spellEnd"/>
      <w:r w:rsidRPr="00906DC2">
        <w:rPr>
          <w:lang w:val="en-US"/>
        </w:rPr>
        <w:t xml:space="preserve"> (e.g. reducing the bead volume to save weight).</w:t>
      </w:r>
    </w:p>
    <w:p w14:paraId="4708BD30" w14:textId="2605311C" w:rsidR="00BC3F04" w:rsidRDefault="00BC3F04" w:rsidP="00BC3F04">
      <w:pPr>
        <w:pStyle w:val="SingleTxtG"/>
        <w:ind w:left="2259"/>
        <w:rPr>
          <w:lang w:val="en-US"/>
        </w:rPr>
      </w:pPr>
      <w:r w:rsidRPr="00906DC2">
        <w:rPr>
          <w:lang w:val="en-US"/>
        </w:rPr>
        <w:t>Beyond that</w:t>
      </w:r>
      <w:r>
        <w:rPr>
          <w:lang w:val="en-US"/>
        </w:rPr>
        <w:t xml:space="preserve"> </w:t>
      </w:r>
      <w:r w:rsidRPr="00906DC2">
        <w:rPr>
          <w:lang w:val="en-US"/>
        </w:rPr>
        <w:t xml:space="preserve">during Periodical Technical Inspections in Germany damages have been found in </w:t>
      </w:r>
      <w:proofErr w:type="spellStart"/>
      <w:r w:rsidRPr="00906DC2">
        <w:rPr>
          <w:lang w:val="en-US"/>
        </w:rPr>
        <w:t>tyres</w:t>
      </w:r>
      <w:proofErr w:type="spellEnd"/>
      <w:r w:rsidRPr="00906DC2">
        <w:rPr>
          <w:lang w:val="en-US"/>
        </w:rPr>
        <w:t xml:space="preserve"> with </w:t>
      </w:r>
      <w:r>
        <w:rPr>
          <w:lang w:val="en-US"/>
        </w:rPr>
        <w:t>“</w:t>
      </w:r>
      <w:r w:rsidRPr="00906DC2">
        <w:rPr>
          <w:lang w:val="en-US"/>
        </w:rPr>
        <w:t>FRT</w:t>
      </w:r>
      <w:r>
        <w:rPr>
          <w:lang w:val="en-US"/>
        </w:rPr>
        <w:t>”</w:t>
      </w:r>
      <w:r w:rsidRPr="00906DC2">
        <w:rPr>
          <w:lang w:val="en-US"/>
        </w:rPr>
        <w:t xml:space="preserve"> markings </w:t>
      </w:r>
      <w:r>
        <w:rPr>
          <w:lang w:val="en-US"/>
        </w:rPr>
        <w:t>when</w:t>
      </w:r>
      <w:r w:rsidRPr="00906DC2">
        <w:rPr>
          <w:lang w:val="en-US"/>
        </w:rPr>
        <w:t xml:space="preserve"> used on the steering axle</w:t>
      </w:r>
      <w:r>
        <w:rPr>
          <w:lang w:val="en-US"/>
        </w:rPr>
        <w:t>, as shown in pictures 1 to 3 below</w:t>
      </w:r>
      <w:r w:rsidRPr="00906DC2">
        <w:rPr>
          <w:lang w:val="en-US"/>
        </w:rPr>
        <w:t>.</w:t>
      </w:r>
    </w:p>
    <w:p w14:paraId="354EA97D" w14:textId="613D821E" w:rsidR="00BC3F04" w:rsidRDefault="00BC3F04" w:rsidP="00BC3F04">
      <w:pPr>
        <w:pStyle w:val="SingleTxtG"/>
        <w:ind w:left="2259"/>
        <w:rPr>
          <w:lang w:val="en-US"/>
        </w:rPr>
      </w:pPr>
      <w:proofErr w:type="gramStart"/>
      <w:r>
        <w:rPr>
          <w:lang w:val="en-US"/>
        </w:rPr>
        <w:t>So</w:t>
      </w:r>
      <w:proofErr w:type="gramEnd"/>
      <w:r>
        <w:rPr>
          <w:lang w:val="en-US"/>
        </w:rPr>
        <w:t xml:space="preserve"> for clarity reasons, R-142 shall be amended to clarify that FRT </w:t>
      </w:r>
      <w:proofErr w:type="spellStart"/>
      <w:r>
        <w:rPr>
          <w:lang w:val="en-US"/>
        </w:rPr>
        <w:t>tyres</w:t>
      </w:r>
      <w:proofErr w:type="spellEnd"/>
      <w:r>
        <w:rPr>
          <w:lang w:val="en-US"/>
        </w:rPr>
        <w:t xml:space="preserve"> shall not be fitted to</w:t>
      </w:r>
      <w:r w:rsidRPr="00912A37">
        <w:rPr>
          <w:lang w:val="en-US"/>
        </w:rPr>
        <w:t xml:space="preserve"> front steering and drive axles of motor vehicles.</w:t>
      </w:r>
      <w:r>
        <w:rPr>
          <w:lang w:val="en-US"/>
        </w:rPr>
        <w:t xml:space="preserve"> </w:t>
      </w:r>
    </w:p>
    <w:p w14:paraId="3EA28AF0" w14:textId="5826E7FD" w:rsidR="00BC3F04" w:rsidRDefault="00BC3F04" w:rsidP="00BC3F04">
      <w:pPr>
        <w:spacing w:before="240"/>
        <w:jc w:val="center"/>
        <w:rPr>
          <w:u w:val="single"/>
          <w:lang w:val="en-GB"/>
        </w:rPr>
      </w:pPr>
      <w:r>
        <w:rPr>
          <w:noProof/>
          <w:u w:val="single"/>
          <w:lang w:val="en-GB"/>
        </w:rPr>
        <w:lastRenderedPageBreak/>
        <w:drawing>
          <wp:inline distT="0" distB="0" distL="0" distR="0" wp14:anchorId="412D11A8" wp14:editId="5C703826">
            <wp:extent cx="3381375" cy="79343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7934325"/>
                    </a:xfrm>
                    <a:prstGeom prst="rect">
                      <a:avLst/>
                    </a:prstGeom>
                    <a:noFill/>
                    <a:ln>
                      <a:noFill/>
                    </a:ln>
                  </pic:spPr>
                </pic:pic>
              </a:graphicData>
            </a:graphic>
          </wp:inline>
        </w:drawing>
      </w:r>
    </w:p>
    <w:sectPr w:rsidR="00BC3F04" w:rsidSect="00DF6EC7">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8C9B" w14:textId="77777777" w:rsidR="00835616" w:rsidRDefault="00835616" w:rsidP="000743D8">
      <w:pPr>
        <w:spacing w:after="0" w:line="240" w:lineRule="auto"/>
      </w:pPr>
      <w:r>
        <w:separator/>
      </w:r>
    </w:p>
  </w:endnote>
  <w:endnote w:type="continuationSeparator" w:id="0">
    <w:p w14:paraId="3C4CD906" w14:textId="77777777" w:rsidR="00835616" w:rsidRDefault="00835616" w:rsidP="0007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79EE" w14:textId="77777777" w:rsidR="00835616" w:rsidRDefault="00835616" w:rsidP="000743D8">
      <w:pPr>
        <w:spacing w:after="0" w:line="240" w:lineRule="auto"/>
      </w:pPr>
      <w:r>
        <w:separator/>
      </w:r>
    </w:p>
  </w:footnote>
  <w:footnote w:type="continuationSeparator" w:id="0">
    <w:p w14:paraId="27F19E5B" w14:textId="77777777" w:rsidR="00835616" w:rsidRDefault="00835616" w:rsidP="0007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06E" w14:textId="46F4DB62" w:rsidR="006B46AE" w:rsidRDefault="006B46AE">
    <w:pPr>
      <w:pStyle w:val="Header"/>
    </w:pPr>
    <w:r w:rsidRPr="006B46AE">
      <w:rPr>
        <w:rFonts w:ascii="Times New Roman" w:hAnsi="Times New Roman" w:cs="Times New Roman"/>
        <w:bCs/>
        <w:sz w:val="20"/>
        <w:szCs w:val="20"/>
      </w:rPr>
      <w:t>GRBP-</w:t>
    </w:r>
    <w:r w:rsidR="00BC3F04">
      <w:rPr>
        <w:rFonts w:ascii="Times New Roman" w:hAnsi="Times New Roman" w:cs="Times New Roman"/>
        <w:bCs/>
        <w:sz w:val="20"/>
        <w:szCs w:val="20"/>
      </w:rPr>
      <w:t>80</w:t>
    </w:r>
    <w:r w:rsidRPr="006B46AE">
      <w:rPr>
        <w:rFonts w:ascii="Times New Roman" w:hAnsi="Times New Roman" w:cs="Times New Roman"/>
        <w:bCs/>
        <w:sz w:val="20"/>
        <w:szCs w:val="20"/>
      </w:rPr>
      <w:t>-</w:t>
    </w:r>
    <w:r w:rsidR="00BC3F04">
      <w:rPr>
        <w:rFonts w:ascii="Times New Roman" w:hAnsi="Times New Roman" w:cs="Times New Roman"/>
        <w:bCs/>
        <w:sz w:val="20"/>
        <w:szCs w:val="2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65D0" w14:textId="04D9C24C" w:rsidR="000C2DE5" w:rsidRPr="000743D8" w:rsidRDefault="006B46AE" w:rsidP="006B46AE">
    <w:pPr>
      <w:tabs>
        <w:tab w:val="left" w:pos="5529"/>
        <w:tab w:val="right" w:pos="9026"/>
      </w:tabs>
      <w:ind w:left="5670" w:hanging="5670"/>
      <w:jc w:val="right"/>
      <w:rPr>
        <w:rFonts w:ascii="Times New Roman" w:hAnsi="Times New Roman" w:cs="Times New Roman"/>
      </w:rPr>
    </w:pPr>
    <w:r w:rsidRPr="006B46AE">
      <w:rPr>
        <w:rFonts w:ascii="Times New Roman" w:hAnsi="Times New Roman" w:cs="Times New Roman"/>
        <w:bCs/>
        <w:sz w:val="20"/>
        <w:szCs w:val="20"/>
      </w:rPr>
      <w:t>GRBP-79-</w:t>
    </w:r>
    <w:r w:rsidR="00CB00E6">
      <w:rPr>
        <w:rFonts w:ascii="Times New Roman" w:hAnsi="Times New Roman" w:cs="Times New Roman"/>
        <w:bCs/>
        <w:sz w:val="20"/>
        <w:szCs w:val="20"/>
      </w:rPr>
      <w:t>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0934" w14:textId="377DC558" w:rsidR="006B46AE" w:rsidRDefault="006B46AE" w:rsidP="00A53407">
    <w:pPr>
      <w:tabs>
        <w:tab w:val="right" w:pos="9026"/>
      </w:tabs>
      <w:ind w:left="5954" w:hanging="6237"/>
      <w:rPr>
        <w:rFonts w:ascii="Times New Roman" w:hAnsi="Times New Roman" w:cs="Times New Roman"/>
        <w:bCs/>
      </w:rPr>
    </w:pPr>
    <w:r w:rsidRPr="006B46AE">
      <w:rPr>
        <w:rFonts w:ascii="Times New Roman" w:hAnsi="Times New Roman" w:cs="Times New Roman"/>
        <w:sz w:val="20"/>
        <w:szCs w:val="20"/>
      </w:rPr>
      <w:t xml:space="preserve">Transmitted by the experts of </w:t>
    </w:r>
    <w:r w:rsidR="00BC3F04">
      <w:rPr>
        <w:rFonts w:ascii="Times New Roman" w:hAnsi="Times New Roman" w:cs="Times New Roman"/>
        <w:sz w:val="20"/>
        <w:szCs w:val="20"/>
      </w:rPr>
      <w:t>Germany</w:t>
    </w:r>
    <w:r w:rsidRPr="000743D8">
      <w:rPr>
        <w:rFonts w:ascii="Times New Roman" w:hAnsi="Times New Roman" w:cs="Times New Roman"/>
      </w:rPr>
      <w:tab/>
    </w:r>
    <w:r w:rsidRPr="006B46AE">
      <w:rPr>
        <w:rFonts w:ascii="Times New Roman" w:hAnsi="Times New Roman" w:cs="Times New Roman"/>
        <w:sz w:val="20"/>
        <w:szCs w:val="20"/>
        <w:u w:val="single"/>
      </w:rPr>
      <w:t>Informal document</w:t>
    </w:r>
    <w:r w:rsidRPr="006B46AE">
      <w:rPr>
        <w:rFonts w:ascii="Times New Roman" w:hAnsi="Times New Roman" w:cs="Times New Roman"/>
        <w:sz w:val="20"/>
        <w:szCs w:val="20"/>
      </w:rPr>
      <w:t xml:space="preserve"> </w:t>
    </w:r>
    <w:r w:rsidRPr="006B46AE">
      <w:rPr>
        <w:rFonts w:ascii="Times New Roman" w:hAnsi="Times New Roman" w:cs="Times New Roman"/>
        <w:bCs/>
        <w:sz w:val="20"/>
        <w:szCs w:val="20"/>
      </w:rPr>
      <w:t>GRBP-</w:t>
    </w:r>
    <w:r w:rsidR="00BC3F04">
      <w:rPr>
        <w:rFonts w:ascii="Times New Roman" w:hAnsi="Times New Roman" w:cs="Times New Roman"/>
        <w:bCs/>
        <w:sz w:val="20"/>
        <w:szCs w:val="20"/>
      </w:rPr>
      <w:t>80</w:t>
    </w:r>
    <w:r w:rsidRPr="006B46AE">
      <w:rPr>
        <w:rFonts w:ascii="Times New Roman" w:hAnsi="Times New Roman" w:cs="Times New Roman"/>
        <w:bCs/>
        <w:sz w:val="20"/>
        <w:szCs w:val="20"/>
      </w:rPr>
      <w:t>-</w:t>
    </w:r>
    <w:r w:rsidR="00A53407">
      <w:rPr>
        <w:rFonts w:ascii="Times New Roman" w:hAnsi="Times New Roman" w:cs="Times New Roman"/>
        <w:bCs/>
        <w:sz w:val="20"/>
        <w:szCs w:val="20"/>
      </w:rPr>
      <w:t>03</w:t>
    </w:r>
    <w:r w:rsidRPr="006B46AE">
      <w:rPr>
        <w:rFonts w:ascii="Times New Roman" w:hAnsi="Times New Roman" w:cs="Times New Roman"/>
        <w:bCs/>
        <w:sz w:val="20"/>
        <w:szCs w:val="20"/>
      </w:rPr>
      <w:t xml:space="preserve">  </w:t>
    </w:r>
    <w:r w:rsidRPr="006B46AE">
      <w:rPr>
        <w:rFonts w:ascii="Times New Roman" w:hAnsi="Times New Roman" w:cs="Times New Roman"/>
        <w:b/>
        <w:sz w:val="20"/>
        <w:szCs w:val="20"/>
      </w:rPr>
      <w:br/>
    </w:r>
    <w:r w:rsidR="00A53407">
      <w:rPr>
        <w:rFonts w:ascii="Times New Roman" w:hAnsi="Times New Roman" w:cs="Times New Roman"/>
        <w:bCs/>
        <w:sz w:val="20"/>
        <w:szCs w:val="20"/>
      </w:rPr>
      <w:t>(</w:t>
    </w:r>
    <w:r w:rsidR="00BC3F04">
      <w:rPr>
        <w:rFonts w:ascii="Times New Roman" w:hAnsi="Times New Roman" w:cs="Times New Roman"/>
        <w:bCs/>
        <w:sz w:val="20"/>
        <w:szCs w:val="20"/>
      </w:rPr>
      <w:t>80</w:t>
    </w:r>
    <w:r w:rsidRPr="006B46AE">
      <w:rPr>
        <w:rFonts w:ascii="Times New Roman" w:hAnsi="Times New Roman" w:cs="Times New Roman"/>
        <w:bCs/>
        <w:sz w:val="20"/>
        <w:szCs w:val="20"/>
        <w:vertAlign w:val="superscript"/>
      </w:rPr>
      <w:t>th</w:t>
    </w:r>
    <w:r w:rsidRPr="006B46AE">
      <w:rPr>
        <w:rFonts w:ascii="Times New Roman" w:hAnsi="Times New Roman" w:cs="Times New Roman"/>
        <w:bCs/>
        <w:sz w:val="20"/>
        <w:szCs w:val="20"/>
      </w:rPr>
      <w:t xml:space="preserve"> GRBP, </w:t>
    </w:r>
    <w:r w:rsidR="00BC3F04">
      <w:rPr>
        <w:rFonts w:ascii="Times New Roman" w:hAnsi="Times New Roman" w:cs="Times New Roman"/>
        <w:bCs/>
        <w:sz w:val="20"/>
        <w:szCs w:val="20"/>
      </w:rPr>
      <w:t>17-20</w:t>
    </w:r>
    <w:r w:rsidRPr="006B46AE">
      <w:rPr>
        <w:rFonts w:ascii="Times New Roman" w:hAnsi="Times New Roman" w:cs="Times New Roman"/>
        <w:bCs/>
        <w:sz w:val="20"/>
        <w:szCs w:val="20"/>
      </w:rPr>
      <w:t xml:space="preserve"> </w:t>
    </w:r>
    <w:r w:rsidR="00BC3F04">
      <w:rPr>
        <w:rFonts w:ascii="Times New Roman" w:hAnsi="Times New Roman" w:cs="Times New Roman"/>
        <w:bCs/>
        <w:sz w:val="20"/>
        <w:szCs w:val="20"/>
      </w:rPr>
      <w:t>Sept</w:t>
    </w:r>
    <w:r w:rsidR="00A53407">
      <w:rPr>
        <w:rFonts w:ascii="Times New Roman" w:hAnsi="Times New Roman" w:cs="Times New Roman"/>
        <w:bCs/>
        <w:sz w:val="20"/>
        <w:szCs w:val="20"/>
      </w:rPr>
      <w:t xml:space="preserve">ember </w:t>
    </w:r>
    <w:r w:rsidRPr="006B46AE">
      <w:rPr>
        <w:rFonts w:ascii="Times New Roman" w:hAnsi="Times New Roman" w:cs="Times New Roman"/>
        <w:bCs/>
        <w:sz w:val="20"/>
        <w:szCs w:val="20"/>
      </w:rPr>
      <w:t xml:space="preserve"> 2024,</w:t>
    </w:r>
    <w:r w:rsidRPr="006B46AE">
      <w:rPr>
        <w:rFonts w:ascii="Times New Roman" w:hAnsi="Times New Roman" w:cs="Times New Roman"/>
        <w:bCs/>
        <w:sz w:val="20"/>
        <w:szCs w:val="20"/>
      </w:rPr>
      <w:br/>
      <w:t xml:space="preserve">agenda item </w:t>
    </w:r>
    <w:r w:rsidR="000468AA">
      <w:rPr>
        <w:rFonts w:ascii="Times New Roman" w:hAnsi="Times New Roman" w:cs="Times New Roman"/>
        <w:bCs/>
        <w:sz w:val="20"/>
        <w:szCs w:val="20"/>
      </w:rPr>
      <w:t>6 (f)</w:t>
    </w:r>
    <w:r w:rsidR="00A53407">
      <w:rPr>
        <w:rFonts w:ascii="Times New Roman" w:hAnsi="Times New Roman" w:cs="Times New Roman"/>
        <w:bCs/>
        <w:sz w:val="20"/>
        <w:szCs w:val="20"/>
      </w:rPr>
      <w:t>)</w:t>
    </w:r>
  </w:p>
  <w:p w14:paraId="21B387CE" w14:textId="77777777" w:rsidR="006B46AE" w:rsidRDefault="006B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CF"/>
    <w:multiLevelType w:val="hybridMultilevel"/>
    <w:tmpl w:val="824E592E"/>
    <w:lvl w:ilvl="0" w:tplc="C944EDE2">
      <w:numFmt w:val="bullet"/>
      <w:lvlText w:val="-"/>
      <w:lvlJc w:val="left"/>
      <w:pPr>
        <w:ind w:left="4612" w:hanging="360"/>
      </w:pPr>
      <w:rPr>
        <w:rFonts w:ascii="Times New Roman" w:eastAsia="Times New Roman" w:hAnsi="Times New Roman" w:cs="Times New Roman" w:hint="default"/>
      </w:rPr>
    </w:lvl>
    <w:lvl w:ilvl="1" w:tplc="04070003" w:tentative="1">
      <w:start w:val="1"/>
      <w:numFmt w:val="bullet"/>
      <w:lvlText w:val="o"/>
      <w:lvlJc w:val="left"/>
      <w:pPr>
        <w:ind w:left="5332" w:hanging="360"/>
      </w:pPr>
      <w:rPr>
        <w:rFonts w:ascii="Courier New" w:hAnsi="Courier New" w:cs="Courier New" w:hint="default"/>
      </w:rPr>
    </w:lvl>
    <w:lvl w:ilvl="2" w:tplc="04070005" w:tentative="1">
      <w:start w:val="1"/>
      <w:numFmt w:val="bullet"/>
      <w:lvlText w:val=""/>
      <w:lvlJc w:val="left"/>
      <w:pPr>
        <w:ind w:left="6052" w:hanging="360"/>
      </w:pPr>
      <w:rPr>
        <w:rFonts w:ascii="Wingdings" w:hAnsi="Wingdings" w:hint="default"/>
      </w:rPr>
    </w:lvl>
    <w:lvl w:ilvl="3" w:tplc="04070001" w:tentative="1">
      <w:start w:val="1"/>
      <w:numFmt w:val="bullet"/>
      <w:lvlText w:val=""/>
      <w:lvlJc w:val="left"/>
      <w:pPr>
        <w:ind w:left="6772" w:hanging="360"/>
      </w:pPr>
      <w:rPr>
        <w:rFonts w:ascii="Symbol" w:hAnsi="Symbol" w:hint="default"/>
      </w:rPr>
    </w:lvl>
    <w:lvl w:ilvl="4" w:tplc="04070003" w:tentative="1">
      <w:start w:val="1"/>
      <w:numFmt w:val="bullet"/>
      <w:lvlText w:val="o"/>
      <w:lvlJc w:val="left"/>
      <w:pPr>
        <w:ind w:left="7492" w:hanging="360"/>
      </w:pPr>
      <w:rPr>
        <w:rFonts w:ascii="Courier New" w:hAnsi="Courier New" w:cs="Courier New" w:hint="default"/>
      </w:rPr>
    </w:lvl>
    <w:lvl w:ilvl="5" w:tplc="04070005" w:tentative="1">
      <w:start w:val="1"/>
      <w:numFmt w:val="bullet"/>
      <w:lvlText w:val=""/>
      <w:lvlJc w:val="left"/>
      <w:pPr>
        <w:ind w:left="8212" w:hanging="360"/>
      </w:pPr>
      <w:rPr>
        <w:rFonts w:ascii="Wingdings" w:hAnsi="Wingdings" w:hint="default"/>
      </w:rPr>
    </w:lvl>
    <w:lvl w:ilvl="6" w:tplc="04070001" w:tentative="1">
      <w:start w:val="1"/>
      <w:numFmt w:val="bullet"/>
      <w:lvlText w:val=""/>
      <w:lvlJc w:val="left"/>
      <w:pPr>
        <w:ind w:left="8932" w:hanging="360"/>
      </w:pPr>
      <w:rPr>
        <w:rFonts w:ascii="Symbol" w:hAnsi="Symbol" w:hint="default"/>
      </w:rPr>
    </w:lvl>
    <w:lvl w:ilvl="7" w:tplc="04070003" w:tentative="1">
      <w:start w:val="1"/>
      <w:numFmt w:val="bullet"/>
      <w:lvlText w:val="o"/>
      <w:lvlJc w:val="left"/>
      <w:pPr>
        <w:ind w:left="9652" w:hanging="360"/>
      </w:pPr>
      <w:rPr>
        <w:rFonts w:ascii="Courier New" w:hAnsi="Courier New" w:cs="Courier New" w:hint="default"/>
      </w:rPr>
    </w:lvl>
    <w:lvl w:ilvl="8" w:tplc="04070005" w:tentative="1">
      <w:start w:val="1"/>
      <w:numFmt w:val="bullet"/>
      <w:lvlText w:val=""/>
      <w:lvlJc w:val="left"/>
      <w:pPr>
        <w:ind w:left="10372" w:hanging="360"/>
      </w:pPr>
      <w:rPr>
        <w:rFonts w:ascii="Wingdings" w:hAnsi="Wingdings" w:hint="default"/>
      </w:rPr>
    </w:lvl>
  </w:abstractNum>
  <w:abstractNum w:abstractNumId="1" w15:restartNumberingAfterBreak="0">
    <w:nsid w:val="02646C9C"/>
    <w:multiLevelType w:val="hybridMultilevel"/>
    <w:tmpl w:val="DA1E677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173B5E1D"/>
    <w:multiLevelType w:val="multilevel"/>
    <w:tmpl w:val="702E1208"/>
    <w:lvl w:ilvl="0">
      <w:start w:val="11"/>
      <w:numFmt w:val="decimal"/>
      <w:lvlText w:val="%1"/>
      <w:lvlJc w:val="left"/>
      <w:pPr>
        <w:ind w:left="465" w:hanging="465"/>
      </w:pPr>
      <w:rPr>
        <w:rFonts w:hint="default"/>
      </w:rPr>
    </w:lvl>
    <w:lvl w:ilvl="1">
      <w:start w:val="14"/>
      <w:numFmt w:val="decimal"/>
      <w:lvlText w:val="%1.%2"/>
      <w:lvlJc w:val="left"/>
      <w:pPr>
        <w:ind w:left="1140" w:hanging="46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3" w15:restartNumberingAfterBreak="0">
    <w:nsid w:val="1D307A03"/>
    <w:multiLevelType w:val="hybridMultilevel"/>
    <w:tmpl w:val="3286AD4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 w15:restartNumberingAfterBreak="0">
    <w:nsid w:val="1EBB1032"/>
    <w:multiLevelType w:val="hybridMultilevel"/>
    <w:tmpl w:val="20163D62"/>
    <w:lvl w:ilvl="0" w:tplc="02FE2E7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2166049F"/>
    <w:multiLevelType w:val="hybridMultilevel"/>
    <w:tmpl w:val="3C980CF6"/>
    <w:lvl w:ilvl="0" w:tplc="8A50A584">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6" w15:restartNumberingAfterBreak="0">
    <w:nsid w:val="49464921"/>
    <w:multiLevelType w:val="hybridMultilevel"/>
    <w:tmpl w:val="6EFACBAC"/>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7" w15:restartNumberingAfterBreak="0">
    <w:nsid w:val="4CBB6CB5"/>
    <w:multiLevelType w:val="hybridMultilevel"/>
    <w:tmpl w:val="CDFA9B5C"/>
    <w:lvl w:ilvl="0" w:tplc="1AD25EA2">
      <w:start w:val="3"/>
      <w:numFmt w:val="bullet"/>
      <w:lvlText w:val="-"/>
      <w:lvlJc w:val="left"/>
      <w:pPr>
        <w:ind w:left="2988" w:hanging="360"/>
      </w:pPr>
      <w:rPr>
        <w:rFonts w:ascii="Times New Roman" w:eastAsia="Times New Roman" w:hAnsi="Times New Roman" w:cs="Times New Roman"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8" w15:restartNumberingAfterBreak="0">
    <w:nsid w:val="4D4B7DA1"/>
    <w:multiLevelType w:val="hybridMultilevel"/>
    <w:tmpl w:val="B4A0D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F83E0C"/>
    <w:multiLevelType w:val="hybridMultilevel"/>
    <w:tmpl w:val="7C121B38"/>
    <w:lvl w:ilvl="0" w:tplc="0407000F">
      <w:start w:val="1"/>
      <w:numFmt w:val="decimal"/>
      <w:lvlText w:val="%1."/>
      <w:lvlJc w:val="left"/>
      <w:pPr>
        <w:ind w:left="1035" w:hanging="36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10" w15:restartNumberingAfterBreak="0">
    <w:nsid w:val="5A89003D"/>
    <w:multiLevelType w:val="hybridMultilevel"/>
    <w:tmpl w:val="BB2E47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AA24D84"/>
    <w:multiLevelType w:val="hybridMultilevel"/>
    <w:tmpl w:val="6FA803C2"/>
    <w:lvl w:ilvl="0" w:tplc="075CD41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6564752D"/>
    <w:multiLevelType w:val="hybridMultilevel"/>
    <w:tmpl w:val="27F2F6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68E855B8"/>
    <w:multiLevelType w:val="hybridMultilevel"/>
    <w:tmpl w:val="340E4B9E"/>
    <w:lvl w:ilvl="0" w:tplc="86AE50F4">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4" w15:restartNumberingAfterBreak="0">
    <w:nsid w:val="69F81854"/>
    <w:multiLevelType w:val="hybridMultilevel"/>
    <w:tmpl w:val="C02022B8"/>
    <w:lvl w:ilvl="0" w:tplc="52C4885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5" w15:restartNumberingAfterBreak="0">
    <w:nsid w:val="6BDD404A"/>
    <w:multiLevelType w:val="multilevel"/>
    <w:tmpl w:val="43F0CED8"/>
    <w:lvl w:ilvl="0">
      <w:start w:val="1"/>
      <w:numFmt w:val="decimal"/>
      <w:lvlText w:val="%1."/>
      <w:lvlJc w:val="left"/>
      <w:pPr>
        <w:ind w:left="360" w:hanging="360"/>
      </w:pPr>
      <w:rPr>
        <w:rFonts w:hint="default"/>
        <w:b/>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84" w:hanging="108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512" w:hanging="1440"/>
      </w:pPr>
      <w:rPr>
        <w:rFonts w:hint="default"/>
        <w:b/>
      </w:rPr>
    </w:lvl>
  </w:abstractNum>
  <w:abstractNum w:abstractNumId="16" w15:restartNumberingAfterBreak="0">
    <w:nsid w:val="72991718"/>
    <w:multiLevelType w:val="multilevel"/>
    <w:tmpl w:val="5AF4B570"/>
    <w:lvl w:ilvl="0">
      <w:start w:val="1"/>
      <w:numFmt w:val="decimal"/>
      <w:lvlText w:val="%1."/>
      <w:lvlJc w:val="left"/>
      <w:pPr>
        <w:ind w:left="990" w:hanging="990"/>
      </w:pPr>
      <w:rPr>
        <w:rFonts w:hint="default"/>
        <w:b/>
      </w:rPr>
    </w:lvl>
    <w:lvl w:ilvl="1">
      <w:start w:val="1"/>
      <w:numFmt w:val="decimal"/>
      <w:lvlText w:val="%1.%2."/>
      <w:lvlJc w:val="left"/>
      <w:pPr>
        <w:ind w:left="2124" w:hanging="990"/>
      </w:pPr>
      <w:rPr>
        <w:rFonts w:hint="default"/>
        <w:b/>
      </w:rPr>
    </w:lvl>
    <w:lvl w:ilvl="2">
      <w:start w:val="1"/>
      <w:numFmt w:val="decimal"/>
      <w:lvlText w:val="%1.%2.%3."/>
      <w:lvlJc w:val="left"/>
      <w:pPr>
        <w:ind w:left="3258" w:hanging="990"/>
      </w:pPr>
      <w:rPr>
        <w:rFonts w:hint="default"/>
        <w:b/>
      </w:rPr>
    </w:lvl>
    <w:lvl w:ilvl="3">
      <w:start w:val="1"/>
      <w:numFmt w:val="decimal"/>
      <w:lvlText w:val="%1.%2.%3.%4."/>
      <w:lvlJc w:val="left"/>
      <w:pPr>
        <w:ind w:left="4392" w:hanging="99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84" w:hanging="108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512" w:hanging="1440"/>
      </w:pPr>
      <w:rPr>
        <w:rFonts w:hint="default"/>
        <w:b/>
      </w:rPr>
    </w:lvl>
  </w:abstractNum>
  <w:abstractNum w:abstractNumId="17" w15:restartNumberingAfterBreak="0">
    <w:nsid w:val="73456EBD"/>
    <w:multiLevelType w:val="hybridMultilevel"/>
    <w:tmpl w:val="5608F6F2"/>
    <w:lvl w:ilvl="0" w:tplc="04070001">
      <w:start w:val="1"/>
      <w:numFmt w:val="bullet"/>
      <w:lvlText w:val=""/>
      <w:lvlJc w:val="left"/>
      <w:pPr>
        <w:ind w:left="3555" w:hanging="360"/>
      </w:pPr>
      <w:rPr>
        <w:rFonts w:ascii="Symbol" w:hAnsi="Symbol"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8" w15:restartNumberingAfterBreak="0">
    <w:nsid w:val="77960BA1"/>
    <w:multiLevelType w:val="hybridMultilevel"/>
    <w:tmpl w:val="6E60B272"/>
    <w:lvl w:ilvl="0" w:tplc="3D2E8D7C">
      <w:numFmt w:val="bullet"/>
      <w:lvlText w:val="-"/>
      <w:lvlJc w:val="left"/>
      <w:pPr>
        <w:ind w:left="2838" w:hanging="570"/>
      </w:pPr>
      <w:rPr>
        <w:rFonts w:ascii="Times New Roman" w:eastAsia="Times New Roman" w:hAnsi="Times New Roman" w:cs="Times New Roman" w:hint="default"/>
        <w:b w:val="0"/>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9" w15:restartNumberingAfterBreak="0">
    <w:nsid w:val="7A5D0D4D"/>
    <w:multiLevelType w:val="hybridMultilevel"/>
    <w:tmpl w:val="02D87F8E"/>
    <w:lvl w:ilvl="0" w:tplc="1AD25EA2">
      <w:start w:val="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7F040019"/>
    <w:multiLevelType w:val="multilevel"/>
    <w:tmpl w:val="F4A045A4"/>
    <w:lvl w:ilvl="0">
      <w:start w:val="1"/>
      <w:numFmt w:val="decimal"/>
      <w:lvlText w:val="%1"/>
      <w:lvlJc w:val="left"/>
      <w:pPr>
        <w:ind w:left="1125" w:hanging="1125"/>
      </w:pPr>
      <w:rPr>
        <w:rFonts w:hint="default"/>
      </w:rPr>
    </w:lvl>
    <w:lvl w:ilvl="1">
      <w:start w:val="1"/>
      <w:numFmt w:val="decimal"/>
      <w:lvlText w:val="%1.%2"/>
      <w:lvlJc w:val="left"/>
      <w:pPr>
        <w:ind w:left="2259" w:hanging="1125"/>
      </w:pPr>
      <w:rPr>
        <w:rFonts w:hint="default"/>
        <w:b/>
        <w:bCs/>
      </w:rPr>
    </w:lvl>
    <w:lvl w:ilvl="2">
      <w:start w:val="1"/>
      <w:numFmt w:val="decimal"/>
      <w:lvlText w:val="%1.%2.%3"/>
      <w:lvlJc w:val="left"/>
      <w:pPr>
        <w:ind w:left="3393" w:hanging="1125"/>
      </w:pPr>
      <w:rPr>
        <w:rFonts w:hint="default"/>
      </w:rPr>
    </w:lvl>
    <w:lvl w:ilvl="3">
      <w:start w:val="1"/>
      <w:numFmt w:val="decimal"/>
      <w:lvlText w:val="%1.%2.%3.%4"/>
      <w:lvlJc w:val="left"/>
      <w:pPr>
        <w:ind w:left="4527" w:hanging="1125"/>
      </w:pPr>
      <w:rPr>
        <w:rFonts w:hint="default"/>
      </w:rPr>
    </w:lvl>
    <w:lvl w:ilvl="4">
      <w:start w:val="1"/>
      <w:numFmt w:val="decimal"/>
      <w:lvlText w:val="%1.%2.%3.%4.%5"/>
      <w:lvlJc w:val="left"/>
      <w:pPr>
        <w:ind w:left="5661" w:hanging="1125"/>
      </w:pPr>
      <w:rPr>
        <w:rFonts w:hint="default"/>
      </w:rPr>
    </w:lvl>
    <w:lvl w:ilvl="5">
      <w:start w:val="1"/>
      <w:numFmt w:val="decimal"/>
      <w:lvlText w:val="%1.%2.%3.%4.%5.%6"/>
      <w:lvlJc w:val="left"/>
      <w:pPr>
        <w:ind w:left="6795" w:hanging="1125"/>
      </w:pPr>
      <w:rPr>
        <w:rFonts w:hint="default"/>
      </w:rPr>
    </w:lvl>
    <w:lvl w:ilvl="6">
      <w:start w:val="1"/>
      <w:numFmt w:val="decimal"/>
      <w:lvlText w:val="%1.%2.%3.%4.%5.%6.%7"/>
      <w:lvlJc w:val="left"/>
      <w:pPr>
        <w:ind w:left="7929" w:hanging="1125"/>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16cid:durableId="1146169806">
    <w:abstractNumId w:val="8"/>
  </w:num>
  <w:num w:numId="2" w16cid:durableId="220752859">
    <w:abstractNumId w:val="18"/>
  </w:num>
  <w:num w:numId="3" w16cid:durableId="1600674774">
    <w:abstractNumId w:val="3"/>
  </w:num>
  <w:num w:numId="4" w16cid:durableId="2126389781">
    <w:abstractNumId w:val="4"/>
  </w:num>
  <w:num w:numId="5" w16cid:durableId="1221016736">
    <w:abstractNumId w:val="13"/>
  </w:num>
  <w:num w:numId="6" w16cid:durableId="1811822500">
    <w:abstractNumId w:val="9"/>
  </w:num>
  <w:num w:numId="7" w16cid:durableId="1793550324">
    <w:abstractNumId w:val="1"/>
  </w:num>
  <w:num w:numId="8" w16cid:durableId="205417147">
    <w:abstractNumId w:val="12"/>
  </w:num>
  <w:num w:numId="9" w16cid:durableId="461270984">
    <w:abstractNumId w:val="10"/>
  </w:num>
  <w:num w:numId="10" w16cid:durableId="308486792">
    <w:abstractNumId w:val="20"/>
  </w:num>
  <w:num w:numId="11" w16cid:durableId="1990665466">
    <w:abstractNumId w:val="6"/>
  </w:num>
  <w:num w:numId="12" w16cid:durableId="774517965">
    <w:abstractNumId w:val="7"/>
  </w:num>
  <w:num w:numId="13" w16cid:durableId="897546575">
    <w:abstractNumId w:val="17"/>
  </w:num>
  <w:num w:numId="14" w16cid:durableId="144394405">
    <w:abstractNumId w:val="0"/>
  </w:num>
  <w:num w:numId="15" w16cid:durableId="160701231">
    <w:abstractNumId w:val="2"/>
  </w:num>
  <w:num w:numId="16" w16cid:durableId="1944998930">
    <w:abstractNumId w:val="14"/>
  </w:num>
  <w:num w:numId="17" w16cid:durableId="6252263">
    <w:abstractNumId w:val="19"/>
  </w:num>
  <w:num w:numId="18" w16cid:durableId="113837135">
    <w:abstractNumId w:val="5"/>
  </w:num>
  <w:num w:numId="19" w16cid:durableId="1127745634">
    <w:abstractNumId w:val="15"/>
  </w:num>
  <w:num w:numId="20" w16cid:durableId="1563559594">
    <w:abstractNumId w:val="16"/>
  </w:num>
  <w:num w:numId="21" w16cid:durableId="409695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D8"/>
    <w:rsid w:val="0001206A"/>
    <w:rsid w:val="00014DE6"/>
    <w:rsid w:val="00024594"/>
    <w:rsid w:val="000251CE"/>
    <w:rsid w:val="00030300"/>
    <w:rsid w:val="00040032"/>
    <w:rsid w:val="000440EB"/>
    <w:rsid w:val="0004482D"/>
    <w:rsid w:val="000468AA"/>
    <w:rsid w:val="00050346"/>
    <w:rsid w:val="000503E8"/>
    <w:rsid w:val="00052844"/>
    <w:rsid w:val="00052F5C"/>
    <w:rsid w:val="00056BAA"/>
    <w:rsid w:val="00064887"/>
    <w:rsid w:val="000652A5"/>
    <w:rsid w:val="00065A07"/>
    <w:rsid w:val="00072887"/>
    <w:rsid w:val="000737C0"/>
    <w:rsid w:val="000743D8"/>
    <w:rsid w:val="000755D6"/>
    <w:rsid w:val="00077475"/>
    <w:rsid w:val="00082119"/>
    <w:rsid w:val="00083D63"/>
    <w:rsid w:val="000916C2"/>
    <w:rsid w:val="00092E23"/>
    <w:rsid w:val="00094C8F"/>
    <w:rsid w:val="0009628E"/>
    <w:rsid w:val="000973EE"/>
    <w:rsid w:val="000A3FA6"/>
    <w:rsid w:val="000A4AAD"/>
    <w:rsid w:val="000A5614"/>
    <w:rsid w:val="000B11F6"/>
    <w:rsid w:val="000B4202"/>
    <w:rsid w:val="000B5336"/>
    <w:rsid w:val="000B78D9"/>
    <w:rsid w:val="000B7955"/>
    <w:rsid w:val="000B7F34"/>
    <w:rsid w:val="000C1116"/>
    <w:rsid w:val="000C2DE5"/>
    <w:rsid w:val="000D7F36"/>
    <w:rsid w:val="000E1FDD"/>
    <w:rsid w:val="000F2CB2"/>
    <w:rsid w:val="000F2E06"/>
    <w:rsid w:val="000F5128"/>
    <w:rsid w:val="00101393"/>
    <w:rsid w:val="00104B79"/>
    <w:rsid w:val="00111C79"/>
    <w:rsid w:val="001147E3"/>
    <w:rsid w:val="00114C12"/>
    <w:rsid w:val="00117D3B"/>
    <w:rsid w:val="00122671"/>
    <w:rsid w:val="00122F2B"/>
    <w:rsid w:val="00124765"/>
    <w:rsid w:val="0012649B"/>
    <w:rsid w:val="00126EE6"/>
    <w:rsid w:val="0012793B"/>
    <w:rsid w:val="001317B5"/>
    <w:rsid w:val="00131F50"/>
    <w:rsid w:val="001372DE"/>
    <w:rsid w:val="00145B26"/>
    <w:rsid w:val="00151256"/>
    <w:rsid w:val="00152289"/>
    <w:rsid w:val="00154F16"/>
    <w:rsid w:val="00155D74"/>
    <w:rsid w:val="001575E8"/>
    <w:rsid w:val="00157FD8"/>
    <w:rsid w:val="0016666C"/>
    <w:rsid w:val="0017049C"/>
    <w:rsid w:val="00170D58"/>
    <w:rsid w:val="00171319"/>
    <w:rsid w:val="00182105"/>
    <w:rsid w:val="00182730"/>
    <w:rsid w:val="00184471"/>
    <w:rsid w:val="00191B3B"/>
    <w:rsid w:val="001925F3"/>
    <w:rsid w:val="00192F40"/>
    <w:rsid w:val="0019520D"/>
    <w:rsid w:val="0019676D"/>
    <w:rsid w:val="001A046A"/>
    <w:rsid w:val="001A1F35"/>
    <w:rsid w:val="001A265B"/>
    <w:rsid w:val="001A48BA"/>
    <w:rsid w:val="001B60DD"/>
    <w:rsid w:val="001C008D"/>
    <w:rsid w:val="001C37A4"/>
    <w:rsid w:val="001D06AE"/>
    <w:rsid w:val="001D0AD1"/>
    <w:rsid w:val="001D158A"/>
    <w:rsid w:val="001D5A4B"/>
    <w:rsid w:val="001D5C43"/>
    <w:rsid w:val="001E0CCE"/>
    <w:rsid w:val="001E13CE"/>
    <w:rsid w:val="001E27D5"/>
    <w:rsid w:val="001F05B8"/>
    <w:rsid w:val="001F1323"/>
    <w:rsid w:val="001F5A92"/>
    <w:rsid w:val="00204BB1"/>
    <w:rsid w:val="00211B0F"/>
    <w:rsid w:val="00212022"/>
    <w:rsid w:val="002168D3"/>
    <w:rsid w:val="00220583"/>
    <w:rsid w:val="0022574B"/>
    <w:rsid w:val="002271D4"/>
    <w:rsid w:val="00233E0C"/>
    <w:rsid w:val="00236747"/>
    <w:rsid w:val="0025618C"/>
    <w:rsid w:val="002562C2"/>
    <w:rsid w:val="002562E1"/>
    <w:rsid w:val="00265747"/>
    <w:rsid w:val="00265901"/>
    <w:rsid w:val="0027060A"/>
    <w:rsid w:val="00273FF2"/>
    <w:rsid w:val="00276A23"/>
    <w:rsid w:val="00286EA3"/>
    <w:rsid w:val="00290904"/>
    <w:rsid w:val="00292228"/>
    <w:rsid w:val="00295C0E"/>
    <w:rsid w:val="002A4D79"/>
    <w:rsid w:val="002A64BF"/>
    <w:rsid w:val="002B1A46"/>
    <w:rsid w:val="002C3D28"/>
    <w:rsid w:val="002C6A5D"/>
    <w:rsid w:val="002E12D0"/>
    <w:rsid w:val="002E4598"/>
    <w:rsid w:val="002F137B"/>
    <w:rsid w:val="002F42D9"/>
    <w:rsid w:val="002F69B3"/>
    <w:rsid w:val="002F6B89"/>
    <w:rsid w:val="002F6C74"/>
    <w:rsid w:val="00303D70"/>
    <w:rsid w:val="0030478B"/>
    <w:rsid w:val="003069EC"/>
    <w:rsid w:val="003104AF"/>
    <w:rsid w:val="00310626"/>
    <w:rsid w:val="003202C6"/>
    <w:rsid w:val="00323010"/>
    <w:rsid w:val="0032391F"/>
    <w:rsid w:val="00326FD4"/>
    <w:rsid w:val="00326FD7"/>
    <w:rsid w:val="00337515"/>
    <w:rsid w:val="00345EE1"/>
    <w:rsid w:val="00346205"/>
    <w:rsid w:val="00350F28"/>
    <w:rsid w:val="00362907"/>
    <w:rsid w:val="003644AC"/>
    <w:rsid w:val="0036499F"/>
    <w:rsid w:val="00364A49"/>
    <w:rsid w:val="00365AA6"/>
    <w:rsid w:val="00365CE3"/>
    <w:rsid w:val="00366B22"/>
    <w:rsid w:val="003676D7"/>
    <w:rsid w:val="00367BF1"/>
    <w:rsid w:val="003732B2"/>
    <w:rsid w:val="00377318"/>
    <w:rsid w:val="00391076"/>
    <w:rsid w:val="00391D5E"/>
    <w:rsid w:val="00395D0E"/>
    <w:rsid w:val="003A0662"/>
    <w:rsid w:val="003A1218"/>
    <w:rsid w:val="003A2DB0"/>
    <w:rsid w:val="003A7D80"/>
    <w:rsid w:val="003B1906"/>
    <w:rsid w:val="003C06F8"/>
    <w:rsid w:val="003E0752"/>
    <w:rsid w:val="003E46D9"/>
    <w:rsid w:val="003E48B3"/>
    <w:rsid w:val="003E494D"/>
    <w:rsid w:val="003E4DD9"/>
    <w:rsid w:val="003F272B"/>
    <w:rsid w:val="004009CF"/>
    <w:rsid w:val="00401246"/>
    <w:rsid w:val="00402712"/>
    <w:rsid w:val="0040322E"/>
    <w:rsid w:val="00410316"/>
    <w:rsid w:val="00412A49"/>
    <w:rsid w:val="004179B8"/>
    <w:rsid w:val="004207B8"/>
    <w:rsid w:val="00423C8C"/>
    <w:rsid w:val="00424F9D"/>
    <w:rsid w:val="00427B7C"/>
    <w:rsid w:val="00427E4D"/>
    <w:rsid w:val="00433E30"/>
    <w:rsid w:val="004519B7"/>
    <w:rsid w:val="00452B7E"/>
    <w:rsid w:val="0045504E"/>
    <w:rsid w:val="0045660F"/>
    <w:rsid w:val="0047117B"/>
    <w:rsid w:val="0047728B"/>
    <w:rsid w:val="00480406"/>
    <w:rsid w:val="00480B84"/>
    <w:rsid w:val="00490E5B"/>
    <w:rsid w:val="004A15F4"/>
    <w:rsid w:val="004A1844"/>
    <w:rsid w:val="004A1F64"/>
    <w:rsid w:val="004B016E"/>
    <w:rsid w:val="004B2F5E"/>
    <w:rsid w:val="004B50F8"/>
    <w:rsid w:val="004C0B19"/>
    <w:rsid w:val="004C2E70"/>
    <w:rsid w:val="004C3E76"/>
    <w:rsid w:val="004C5E22"/>
    <w:rsid w:val="004D0EB8"/>
    <w:rsid w:val="004D27FE"/>
    <w:rsid w:val="004D5E72"/>
    <w:rsid w:val="004D6C91"/>
    <w:rsid w:val="004E07DB"/>
    <w:rsid w:val="004E0906"/>
    <w:rsid w:val="004E7582"/>
    <w:rsid w:val="005020ED"/>
    <w:rsid w:val="00507318"/>
    <w:rsid w:val="00511C2A"/>
    <w:rsid w:val="00513A34"/>
    <w:rsid w:val="00520223"/>
    <w:rsid w:val="00524BB1"/>
    <w:rsid w:val="00525A06"/>
    <w:rsid w:val="00532CB5"/>
    <w:rsid w:val="005369F5"/>
    <w:rsid w:val="00536BE8"/>
    <w:rsid w:val="00537F36"/>
    <w:rsid w:val="00543BAA"/>
    <w:rsid w:val="00563A1C"/>
    <w:rsid w:val="00564E25"/>
    <w:rsid w:val="00565B05"/>
    <w:rsid w:val="00571B20"/>
    <w:rsid w:val="00580433"/>
    <w:rsid w:val="00580A9E"/>
    <w:rsid w:val="00581F34"/>
    <w:rsid w:val="00583799"/>
    <w:rsid w:val="00584D92"/>
    <w:rsid w:val="00593316"/>
    <w:rsid w:val="00594F7C"/>
    <w:rsid w:val="005A08CB"/>
    <w:rsid w:val="005A0F4F"/>
    <w:rsid w:val="005A367E"/>
    <w:rsid w:val="005A4C2A"/>
    <w:rsid w:val="005B098B"/>
    <w:rsid w:val="005C7885"/>
    <w:rsid w:val="005D4262"/>
    <w:rsid w:val="005D734B"/>
    <w:rsid w:val="005E21AF"/>
    <w:rsid w:val="005E2DD2"/>
    <w:rsid w:val="005E5BDD"/>
    <w:rsid w:val="005F0A11"/>
    <w:rsid w:val="005F110A"/>
    <w:rsid w:val="0060028E"/>
    <w:rsid w:val="00611160"/>
    <w:rsid w:val="00613965"/>
    <w:rsid w:val="00613C3A"/>
    <w:rsid w:val="006170BB"/>
    <w:rsid w:val="00621F81"/>
    <w:rsid w:val="00624700"/>
    <w:rsid w:val="00624751"/>
    <w:rsid w:val="00631A0A"/>
    <w:rsid w:val="006360BB"/>
    <w:rsid w:val="0064244E"/>
    <w:rsid w:val="006429B5"/>
    <w:rsid w:val="00650BF3"/>
    <w:rsid w:val="006514D7"/>
    <w:rsid w:val="00654909"/>
    <w:rsid w:val="00657D04"/>
    <w:rsid w:val="00661CEE"/>
    <w:rsid w:val="00663476"/>
    <w:rsid w:val="00665F27"/>
    <w:rsid w:val="006740CB"/>
    <w:rsid w:val="00677A4E"/>
    <w:rsid w:val="00686B05"/>
    <w:rsid w:val="0069114F"/>
    <w:rsid w:val="00692019"/>
    <w:rsid w:val="006921BF"/>
    <w:rsid w:val="00695C7A"/>
    <w:rsid w:val="006A7947"/>
    <w:rsid w:val="006A7E60"/>
    <w:rsid w:val="006B46AE"/>
    <w:rsid w:val="006C37FF"/>
    <w:rsid w:val="006D2371"/>
    <w:rsid w:val="006D3007"/>
    <w:rsid w:val="006E23C9"/>
    <w:rsid w:val="006E3446"/>
    <w:rsid w:val="006E3972"/>
    <w:rsid w:val="006F1594"/>
    <w:rsid w:val="006F1CCD"/>
    <w:rsid w:val="006F1D87"/>
    <w:rsid w:val="006F75C0"/>
    <w:rsid w:val="0070360E"/>
    <w:rsid w:val="007068BD"/>
    <w:rsid w:val="0071508F"/>
    <w:rsid w:val="00717F9E"/>
    <w:rsid w:val="007234F3"/>
    <w:rsid w:val="00735CD1"/>
    <w:rsid w:val="00742C2E"/>
    <w:rsid w:val="007459F3"/>
    <w:rsid w:val="00747BAF"/>
    <w:rsid w:val="00750C60"/>
    <w:rsid w:val="00756F7E"/>
    <w:rsid w:val="007570B9"/>
    <w:rsid w:val="00757550"/>
    <w:rsid w:val="00757C0A"/>
    <w:rsid w:val="007606A0"/>
    <w:rsid w:val="00765F30"/>
    <w:rsid w:val="00771AD7"/>
    <w:rsid w:val="00772E3C"/>
    <w:rsid w:val="00780D7C"/>
    <w:rsid w:val="0078246A"/>
    <w:rsid w:val="00785AF6"/>
    <w:rsid w:val="00787725"/>
    <w:rsid w:val="00791513"/>
    <w:rsid w:val="00793034"/>
    <w:rsid w:val="007A6ECA"/>
    <w:rsid w:val="007B3906"/>
    <w:rsid w:val="007B57FF"/>
    <w:rsid w:val="007D2C16"/>
    <w:rsid w:val="007E0873"/>
    <w:rsid w:val="007E454F"/>
    <w:rsid w:val="007E7C95"/>
    <w:rsid w:val="007F14C8"/>
    <w:rsid w:val="007F270E"/>
    <w:rsid w:val="007F3FB2"/>
    <w:rsid w:val="007F4D60"/>
    <w:rsid w:val="007F77E5"/>
    <w:rsid w:val="00803972"/>
    <w:rsid w:val="008073D7"/>
    <w:rsid w:val="00815C88"/>
    <w:rsid w:val="00822082"/>
    <w:rsid w:val="00823875"/>
    <w:rsid w:val="0082396E"/>
    <w:rsid w:val="00823B45"/>
    <w:rsid w:val="0082695C"/>
    <w:rsid w:val="008302E5"/>
    <w:rsid w:val="008333E2"/>
    <w:rsid w:val="00835616"/>
    <w:rsid w:val="00841B0C"/>
    <w:rsid w:val="00843771"/>
    <w:rsid w:val="00850E5B"/>
    <w:rsid w:val="00857DAF"/>
    <w:rsid w:val="00862187"/>
    <w:rsid w:val="00862B3D"/>
    <w:rsid w:val="00862C83"/>
    <w:rsid w:val="00866A28"/>
    <w:rsid w:val="008708DE"/>
    <w:rsid w:val="00871596"/>
    <w:rsid w:val="00872761"/>
    <w:rsid w:val="008734BD"/>
    <w:rsid w:val="00876433"/>
    <w:rsid w:val="00876909"/>
    <w:rsid w:val="00881B30"/>
    <w:rsid w:val="00884645"/>
    <w:rsid w:val="00885F26"/>
    <w:rsid w:val="00887768"/>
    <w:rsid w:val="00894BBC"/>
    <w:rsid w:val="008A3DB1"/>
    <w:rsid w:val="008A49A4"/>
    <w:rsid w:val="008A4DD9"/>
    <w:rsid w:val="008B6AED"/>
    <w:rsid w:val="008B7753"/>
    <w:rsid w:val="008C2358"/>
    <w:rsid w:val="008C355B"/>
    <w:rsid w:val="008C5195"/>
    <w:rsid w:val="008C53B4"/>
    <w:rsid w:val="008C5E72"/>
    <w:rsid w:val="008C66C1"/>
    <w:rsid w:val="008C71E5"/>
    <w:rsid w:val="008D27D3"/>
    <w:rsid w:val="008E358A"/>
    <w:rsid w:val="008E6F75"/>
    <w:rsid w:val="008F0E78"/>
    <w:rsid w:val="008F3A2D"/>
    <w:rsid w:val="008F5B9C"/>
    <w:rsid w:val="0091086E"/>
    <w:rsid w:val="00912EB2"/>
    <w:rsid w:val="009142F5"/>
    <w:rsid w:val="009228B6"/>
    <w:rsid w:val="00922ED0"/>
    <w:rsid w:val="009348C6"/>
    <w:rsid w:val="00936514"/>
    <w:rsid w:val="00941AE6"/>
    <w:rsid w:val="0094294A"/>
    <w:rsid w:val="009437CC"/>
    <w:rsid w:val="009449B1"/>
    <w:rsid w:val="00952F1F"/>
    <w:rsid w:val="00954A3F"/>
    <w:rsid w:val="009648D0"/>
    <w:rsid w:val="00971C06"/>
    <w:rsid w:val="0097705C"/>
    <w:rsid w:val="00982187"/>
    <w:rsid w:val="009838A7"/>
    <w:rsid w:val="00983DC0"/>
    <w:rsid w:val="00985CB3"/>
    <w:rsid w:val="009863E5"/>
    <w:rsid w:val="00990C7C"/>
    <w:rsid w:val="00991094"/>
    <w:rsid w:val="0099167F"/>
    <w:rsid w:val="00992F7F"/>
    <w:rsid w:val="009A03BE"/>
    <w:rsid w:val="009A309C"/>
    <w:rsid w:val="009B170B"/>
    <w:rsid w:val="009B352C"/>
    <w:rsid w:val="009B3D8D"/>
    <w:rsid w:val="009B4ACF"/>
    <w:rsid w:val="009B546E"/>
    <w:rsid w:val="009C11C1"/>
    <w:rsid w:val="009C152C"/>
    <w:rsid w:val="009C1F9E"/>
    <w:rsid w:val="009E0310"/>
    <w:rsid w:val="009E533C"/>
    <w:rsid w:val="009E6448"/>
    <w:rsid w:val="009F3D6C"/>
    <w:rsid w:val="009F494F"/>
    <w:rsid w:val="00A01451"/>
    <w:rsid w:val="00A048A5"/>
    <w:rsid w:val="00A06B7A"/>
    <w:rsid w:val="00A1156A"/>
    <w:rsid w:val="00A13132"/>
    <w:rsid w:val="00A15C86"/>
    <w:rsid w:val="00A1645C"/>
    <w:rsid w:val="00A25DFF"/>
    <w:rsid w:val="00A25FC8"/>
    <w:rsid w:val="00A27595"/>
    <w:rsid w:val="00A30FBA"/>
    <w:rsid w:val="00A3220B"/>
    <w:rsid w:val="00A365AB"/>
    <w:rsid w:val="00A37656"/>
    <w:rsid w:val="00A41145"/>
    <w:rsid w:val="00A448D4"/>
    <w:rsid w:val="00A47469"/>
    <w:rsid w:val="00A51610"/>
    <w:rsid w:val="00A51C61"/>
    <w:rsid w:val="00A532D0"/>
    <w:rsid w:val="00A53407"/>
    <w:rsid w:val="00A5474A"/>
    <w:rsid w:val="00A564E0"/>
    <w:rsid w:val="00A62356"/>
    <w:rsid w:val="00A67BCD"/>
    <w:rsid w:val="00A7364F"/>
    <w:rsid w:val="00A73B18"/>
    <w:rsid w:val="00A770A2"/>
    <w:rsid w:val="00A77B7D"/>
    <w:rsid w:val="00A83427"/>
    <w:rsid w:val="00A90591"/>
    <w:rsid w:val="00A9202A"/>
    <w:rsid w:val="00AA08DB"/>
    <w:rsid w:val="00AA2DA1"/>
    <w:rsid w:val="00AA3D45"/>
    <w:rsid w:val="00AB2EF9"/>
    <w:rsid w:val="00AB761A"/>
    <w:rsid w:val="00AC3FFB"/>
    <w:rsid w:val="00AC6588"/>
    <w:rsid w:val="00AC65FE"/>
    <w:rsid w:val="00AD18A4"/>
    <w:rsid w:val="00AD7133"/>
    <w:rsid w:val="00AE2191"/>
    <w:rsid w:val="00AE3065"/>
    <w:rsid w:val="00AF099E"/>
    <w:rsid w:val="00AF1E05"/>
    <w:rsid w:val="00AF2E5A"/>
    <w:rsid w:val="00AF4E9F"/>
    <w:rsid w:val="00AF4FED"/>
    <w:rsid w:val="00B00BF2"/>
    <w:rsid w:val="00B035F5"/>
    <w:rsid w:val="00B05B7B"/>
    <w:rsid w:val="00B07ED4"/>
    <w:rsid w:val="00B12DE6"/>
    <w:rsid w:val="00B12FF3"/>
    <w:rsid w:val="00B13A69"/>
    <w:rsid w:val="00B14F39"/>
    <w:rsid w:val="00B159AE"/>
    <w:rsid w:val="00B15DAE"/>
    <w:rsid w:val="00B1646F"/>
    <w:rsid w:val="00B17C0D"/>
    <w:rsid w:val="00B17F60"/>
    <w:rsid w:val="00B216B5"/>
    <w:rsid w:val="00B34C9E"/>
    <w:rsid w:val="00B37682"/>
    <w:rsid w:val="00B4108C"/>
    <w:rsid w:val="00B42637"/>
    <w:rsid w:val="00B459FA"/>
    <w:rsid w:val="00B53A5B"/>
    <w:rsid w:val="00B5568C"/>
    <w:rsid w:val="00B573EB"/>
    <w:rsid w:val="00B575FB"/>
    <w:rsid w:val="00B57CCA"/>
    <w:rsid w:val="00B623F3"/>
    <w:rsid w:val="00B633BD"/>
    <w:rsid w:val="00B65D04"/>
    <w:rsid w:val="00B66069"/>
    <w:rsid w:val="00B744C9"/>
    <w:rsid w:val="00B77AD1"/>
    <w:rsid w:val="00B803B4"/>
    <w:rsid w:val="00B820D9"/>
    <w:rsid w:val="00B82E2F"/>
    <w:rsid w:val="00B84733"/>
    <w:rsid w:val="00B84A3D"/>
    <w:rsid w:val="00B84C1B"/>
    <w:rsid w:val="00B87962"/>
    <w:rsid w:val="00B90B3E"/>
    <w:rsid w:val="00B952E7"/>
    <w:rsid w:val="00B96138"/>
    <w:rsid w:val="00B9709B"/>
    <w:rsid w:val="00B97DCC"/>
    <w:rsid w:val="00BA09D1"/>
    <w:rsid w:val="00BA0FE7"/>
    <w:rsid w:val="00BB25B7"/>
    <w:rsid w:val="00BB7F56"/>
    <w:rsid w:val="00BC27C8"/>
    <w:rsid w:val="00BC3F04"/>
    <w:rsid w:val="00BC5D8C"/>
    <w:rsid w:val="00BD14B9"/>
    <w:rsid w:val="00BD1AA2"/>
    <w:rsid w:val="00BD6B2B"/>
    <w:rsid w:val="00BF1572"/>
    <w:rsid w:val="00BF5A20"/>
    <w:rsid w:val="00C03CAC"/>
    <w:rsid w:val="00C04C71"/>
    <w:rsid w:val="00C06378"/>
    <w:rsid w:val="00C1260A"/>
    <w:rsid w:val="00C16ABD"/>
    <w:rsid w:val="00C171E0"/>
    <w:rsid w:val="00C221A1"/>
    <w:rsid w:val="00C2385E"/>
    <w:rsid w:val="00C3397B"/>
    <w:rsid w:val="00C34111"/>
    <w:rsid w:val="00C34847"/>
    <w:rsid w:val="00C37C92"/>
    <w:rsid w:val="00C37D65"/>
    <w:rsid w:val="00C408A4"/>
    <w:rsid w:val="00C40C6E"/>
    <w:rsid w:val="00C4515B"/>
    <w:rsid w:val="00C50CAB"/>
    <w:rsid w:val="00C5660F"/>
    <w:rsid w:val="00C639A1"/>
    <w:rsid w:val="00C641E4"/>
    <w:rsid w:val="00C701F2"/>
    <w:rsid w:val="00C728F7"/>
    <w:rsid w:val="00C72D2D"/>
    <w:rsid w:val="00C739E2"/>
    <w:rsid w:val="00C749F7"/>
    <w:rsid w:val="00C75623"/>
    <w:rsid w:val="00C75A55"/>
    <w:rsid w:val="00C76155"/>
    <w:rsid w:val="00C87883"/>
    <w:rsid w:val="00C9169A"/>
    <w:rsid w:val="00C974AA"/>
    <w:rsid w:val="00C9755B"/>
    <w:rsid w:val="00C97D68"/>
    <w:rsid w:val="00CB00E6"/>
    <w:rsid w:val="00CB26E6"/>
    <w:rsid w:val="00CB751B"/>
    <w:rsid w:val="00CC2502"/>
    <w:rsid w:val="00CC32D2"/>
    <w:rsid w:val="00CC4FF4"/>
    <w:rsid w:val="00CD141E"/>
    <w:rsid w:val="00CD2A94"/>
    <w:rsid w:val="00CD6EC6"/>
    <w:rsid w:val="00CE2413"/>
    <w:rsid w:val="00CE5445"/>
    <w:rsid w:val="00CF287A"/>
    <w:rsid w:val="00CF3A0C"/>
    <w:rsid w:val="00D01800"/>
    <w:rsid w:val="00D01E79"/>
    <w:rsid w:val="00D07B92"/>
    <w:rsid w:val="00D10EDC"/>
    <w:rsid w:val="00D145B8"/>
    <w:rsid w:val="00D15BF7"/>
    <w:rsid w:val="00D23525"/>
    <w:rsid w:val="00D37DAB"/>
    <w:rsid w:val="00D40B8F"/>
    <w:rsid w:val="00D42028"/>
    <w:rsid w:val="00D42EBA"/>
    <w:rsid w:val="00D549DF"/>
    <w:rsid w:val="00D62E8D"/>
    <w:rsid w:val="00D67C6A"/>
    <w:rsid w:val="00D70D9A"/>
    <w:rsid w:val="00D75673"/>
    <w:rsid w:val="00D83B1C"/>
    <w:rsid w:val="00D85297"/>
    <w:rsid w:val="00D86015"/>
    <w:rsid w:val="00D86613"/>
    <w:rsid w:val="00D91738"/>
    <w:rsid w:val="00D93FD6"/>
    <w:rsid w:val="00D956E8"/>
    <w:rsid w:val="00D968EB"/>
    <w:rsid w:val="00DA407C"/>
    <w:rsid w:val="00DA7A16"/>
    <w:rsid w:val="00DB2320"/>
    <w:rsid w:val="00DB34D4"/>
    <w:rsid w:val="00DC455A"/>
    <w:rsid w:val="00DC5FE1"/>
    <w:rsid w:val="00DD033E"/>
    <w:rsid w:val="00DD59E5"/>
    <w:rsid w:val="00DD5F9F"/>
    <w:rsid w:val="00DD7CAD"/>
    <w:rsid w:val="00DE53AF"/>
    <w:rsid w:val="00DE6177"/>
    <w:rsid w:val="00DE7078"/>
    <w:rsid w:val="00DF0BFF"/>
    <w:rsid w:val="00DF0D15"/>
    <w:rsid w:val="00DF6EC7"/>
    <w:rsid w:val="00E04711"/>
    <w:rsid w:val="00E11E2F"/>
    <w:rsid w:val="00E1649C"/>
    <w:rsid w:val="00E26719"/>
    <w:rsid w:val="00E36D0D"/>
    <w:rsid w:val="00E37528"/>
    <w:rsid w:val="00E4050B"/>
    <w:rsid w:val="00E426A8"/>
    <w:rsid w:val="00E46C22"/>
    <w:rsid w:val="00E47430"/>
    <w:rsid w:val="00E52CC4"/>
    <w:rsid w:val="00E5494E"/>
    <w:rsid w:val="00E55F5A"/>
    <w:rsid w:val="00E57D54"/>
    <w:rsid w:val="00E60686"/>
    <w:rsid w:val="00E61550"/>
    <w:rsid w:val="00E642F0"/>
    <w:rsid w:val="00E65FF1"/>
    <w:rsid w:val="00E6670B"/>
    <w:rsid w:val="00E74F2D"/>
    <w:rsid w:val="00E76A83"/>
    <w:rsid w:val="00E77F83"/>
    <w:rsid w:val="00E8445E"/>
    <w:rsid w:val="00E8601B"/>
    <w:rsid w:val="00EA0050"/>
    <w:rsid w:val="00EA1B69"/>
    <w:rsid w:val="00EA59D2"/>
    <w:rsid w:val="00EA6ABF"/>
    <w:rsid w:val="00EA7200"/>
    <w:rsid w:val="00EB158D"/>
    <w:rsid w:val="00EB1EC3"/>
    <w:rsid w:val="00EC35E1"/>
    <w:rsid w:val="00EC6A00"/>
    <w:rsid w:val="00EC7C1F"/>
    <w:rsid w:val="00ED0A42"/>
    <w:rsid w:val="00ED135E"/>
    <w:rsid w:val="00ED18FE"/>
    <w:rsid w:val="00ED1CF0"/>
    <w:rsid w:val="00ED20F4"/>
    <w:rsid w:val="00ED3009"/>
    <w:rsid w:val="00ED343B"/>
    <w:rsid w:val="00ED7713"/>
    <w:rsid w:val="00EF398D"/>
    <w:rsid w:val="00EF72FC"/>
    <w:rsid w:val="00EF76B5"/>
    <w:rsid w:val="00F118AC"/>
    <w:rsid w:val="00F15EE3"/>
    <w:rsid w:val="00F2457D"/>
    <w:rsid w:val="00F3098F"/>
    <w:rsid w:val="00F322E7"/>
    <w:rsid w:val="00F324B7"/>
    <w:rsid w:val="00F36BC2"/>
    <w:rsid w:val="00F36D40"/>
    <w:rsid w:val="00F42AE6"/>
    <w:rsid w:val="00F46897"/>
    <w:rsid w:val="00F47F83"/>
    <w:rsid w:val="00F63312"/>
    <w:rsid w:val="00F72350"/>
    <w:rsid w:val="00F8356F"/>
    <w:rsid w:val="00F85DD2"/>
    <w:rsid w:val="00F86074"/>
    <w:rsid w:val="00F86CDC"/>
    <w:rsid w:val="00F92704"/>
    <w:rsid w:val="00F93BF5"/>
    <w:rsid w:val="00FA1C92"/>
    <w:rsid w:val="00FA2997"/>
    <w:rsid w:val="00FA5E31"/>
    <w:rsid w:val="00FB102E"/>
    <w:rsid w:val="00FB6C97"/>
    <w:rsid w:val="00FB7733"/>
    <w:rsid w:val="00FB7987"/>
    <w:rsid w:val="00FC0E3F"/>
    <w:rsid w:val="00FC286F"/>
    <w:rsid w:val="00FC4C74"/>
    <w:rsid w:val="00FD3FA2"/>
    <w:rsid w:val="00FD5453"/>
    <w:rsid w:val="00FD7335"/>
    <w:rsid w:val="00FD76A1"/>
    <w:rsid w:val="00FE113B"/>
    <w:rsid w:val="00FE3E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2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D8"/>
    <w:rPr>
      <w:lang w:val="en-US"/>
    </w:rPr>
  </w:style>
  <w:style w:type="paragraph" w:styleId="Footer">
    <w:name w:val="footer"/>
    <w:basedOn w:val="Normal"/>
    <w:link w:val="FooterChar"/>
    <w:uiPriority w:val="99"/>
    <w:unhideWhenUsed/>
    <w:rsid w:val="00074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D8"/>
    <w:rPr>
      <w:lang w:val="en-US"/>
    </w:rPr>
  </w:style>
  <w:style w:type="paragraph" w:customStyle="1" w:styleId="Paragraphedeliste1">
    <w:name w:val="Paragraphe de liste1"/>
    <w:basedOn w:val="Normal"/>
    <w:rsid w:val="008073D7"/>
    <w:pPr>
      <w:spacing w:after="200" w:line="276" w:lineRule="auto"/>
      <w:ind w:left="720"/>
      <w:contextualSpacing/>
    </w:pPr>
    <w:rPr>
      <w:rFonts w:ascii="Arial" w:eastAsia="MS Mincho" w:hAnsi="Arial" w:cs="Arial"/>
      <w:sz w:val="24"/>
      <w:szCs w:val="24"/>
      <w:lang w:val="en-GB"/>
    </w:rPr>
  </w:style>
  <w:style w:type="paragraph" w:styleId="FootnoteText">
    <w:name w:val="footnote text"/>
    <w:basedOn w:val="Normal"/>
    <w:link w:val="FootnoteTextChar"/>
    <w:uiPriority w:val="99"/>
    <w:semiHidden/>
    <w:unhideWhenUsed/>
    <w:rsid w:val="00636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0BB"/>
    <w:rPr>
      <w:sz w:val="20"/>
      <w:szCs w:val="20"/>
      <w:lang w:val="en-US"/>
    </w:rPr>
  </w:style>
  <w:style w:type="character" w:styleId="FootnoteReference">
    <w:name w:val="footnote reference"/>
    <w:aliases w:val="4_G,(Footnote Reference),-E Fußnotenzeichen,BVI fnr, BVI fnr,Footnote symbol,Footnote,Footnote Reference Superscript,SUPERS"/>
    <w:uiPriority w:val="99"/>
    <w:qFormat/>
    <w:rsid w:val="006360BB"/>
    <w:rPr>
      <w:rFonts w:ascii="Times New Roman" w:hAnsi="Times New Roman"/>
      <w:sz w:val="18"/>
      <w:vertAlign w:val="superscript"/>
    </w:rPr>
  </w:style>
  <w:style w:type="paragraph" w:styleId="ListParagraph">
    <w:name w:val="List Paragraph"/>
    <w:basedOn w:val="Normal"/>
    <w:uiPriority w:val="34"/>
    <w:qFormat/>
    <w:rsid w:val="00F3098F"/>
    <w:pPr>
      <w:ind w:left="720"/>
      <w:contextualSpacing/>
    </w:pPr>
  </w:style>
  <w:style w:type="paragraph" w:customStyle="1" w:styleId="SingleTxtG">
    <w:name w:val="_ Single Txt_G"/>
    <w:basedOn w:val="Normal"/>
    <w:link w:val="SingleTxtGChar"/>
    <w:qFormat/>
    <w:rsid w:val="00CF287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qFormat/>
    <w:rsid w:val="00CF287A"/>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606A0"/>
    <w:rPr>
      <w:sz w:val="16"/>
      <w:szCs w:val="16"/>
    </w:rPr>
  </w:style>
  <w:style w:type="paragraph" w:styleId="CommentText">
    <w:name w:val="annotation text"/>
    <w:basedOn w:val="Normal"/>
    <w:link w:val="CommentTextChar"/>
    <w:uiPriority w:val="99"/>
    <w:unhideWhenUsed/>
    <w:rsid w:val="007606A0"/>
    <w:pPr>
      <w:spacing w:line="240" w:lineRule="auto"/>
    </w:pPr>
    <w:rPr>
      <w:sz w:val="20"/>
      <w:szCs w:val="20"/>
    </w:rPr>
  </w:style>
  <w:style w:type="character" w:customStyle="1" w:styleId="CommentTextChar">
    <w:name w:val="Comment Text Char"/>
    <w:basedOn w:val="DefaultParagraphFont"/>
    <w:link w:val="CommentText"/>
    <w:uiPriority w:val="99"/>
    <w:rsid w:val="007606A0"/>
    <w:rPr>
      <w:sz w:val="20"/>
      <w:szCs w:val="20"/>
      <w:lang w:val="en-US"/>
    </w:rPr>
  </w:style>
  <w:style w:type="paragraph" w:styleId="CommentSubject">
    <w:name w:val="annotation subject"/>
    <w:basedOn w:val="CommentText"/>
    <w:next w:val="CommentText"/>
    <w:link w:val="CommentSubjectChar"/>
    <w:uiPriority w:val="99"/>
    <w:semiHidden/>
    <w:unhideWhenUsed/>
    <w:rsid w:val="007606A0"/>
    <w:rPr>
      <w:b/>
      <w:bCs/>
    </w:rPr>
  </w:style>
  <w:style w:type="character" w:customStyle="1" w:styleId="CommentSubjectChar">
    <w:name w:val="Comment Subject Char"/>
    <w:basedOn w:val="CommentTextChar"/>
    <w:link w:val="CommentSubject"/>
    <w:uiPriority w:val="99"/>
    <w:semiHidden/>
    <w:rsid w:val="007606A0"/>
    <w:rPr>
      <w:b/>
      <w:bCs/>
      <w:sz w:val="20"/>
      <w:szCs w:val="20"/>
      <w:lang w:val="en-US"/>
    </w:rPr>
  </w:style>
  <w:style w:type="character" w:styleId="PlaceholderText">
    <w:name w:val="Placeholder Text"/>
    <w:basedOn w:val="DefaultParagraphFont"/>
    <w:uiPriority w:val="99"/>
    <w:semiHidden/>
    <w:rsid w:val="00480406"/>
    <w:rPr>
      <w:color w:val="808080"/>
    </w:rPr>
  </w:style>
  <w:style w:type="character" w:customStyle="1" w:styleId="ui-provider">
    <w:name w:val="ui-provider"/>
    <w:basedOn w:val="DefaultParagraphFont"/>
    <w:rsid w:val="002B1A46"/>
  </w:style>
  <w:style w:type="paragraph" w:styleId="Revision">
    <w:name w:val="Revision"/>
    <w:hidden/>
    <w:uiPriority w:val="99"/>
    <w:semiHidden/>
    <w:rsid w:val="003A7D80"/>
    <w:pPr>
      <w:spacing w:after="0" w:line="240" w:lineRule="auto"/>
    </w:pPr>
    <w:rPr>
      <w:lang w:val="en-US"/>
    </w:rPr>
  </w:style>
  <w:style w:type="paragraph" w:customStyle="1" w:styleId="HChG">
    <w:name w:val="_ H _Ch_G"/>
    <w:basedOn w:val="Normal"/>
    <w:next w:val="Normal"/>
    <w:link w:val="HChGChar"/>
    <w:qFormat/>
    <w:rsid w:val="00BC3F0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character" w:customStyle="1" w:styleId="HChGChar">
    <w:name w:val="_ H _Ch_G Char"/>
    <w:link w:val="HChG"/>
    <w:rsid w:val="00BC3F04"/>
    <w:rPr>
      <w:rFonts w:ascii="Times New Roman" w:eastAsia="Times New Roman" w:hAnsi="Times New Roman" w:cs="Times New Roman"/>
      <w:b/>
      <w:sz w:val="28"/>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7118">
      <w:bodyDiv w:val="1"/>
      <w:marLeft w:val="0"/>
      <w:marRight w:val="0"/>
      <w:marTop w:val="0"/>
      <w:marBottom w:val="0"/>
      <w:divBdr>
        <w:top w:val="none" w:sz="0" w:space="0" w:color="auto"/>
        <w:left w:val="none" w:sz="0" w:space="0" w:color="auto"/>
        <w:bottom w:val="none" w:sz="0" w:space="0" w:color="auto"/>
        <w:right w:val="none" w:sz="0" w:space="0" w:color="auto"/>
      </w:divBdr>
    </w:div>
    <w:div w:id="1352603398">
      <w:bodyDiv w:val="1"/>
      <w:marLeft w:val="0"/>
      <w:marRight w:val="0"/>
      <w:marTop w:val="0"/>
      <w:marBottom w:val="0"/>
      <w:divBdr>
        <w:top w:val="none" w:sz="0" w:space="0" w:color="auto"/>
        <w:left w:val="none" w:sz="0" w:space="0" w:color="auto"/>
        <w:bottom w:val="none" w:sz="0" w:space="0" w:color="auto"/>
        <w:right w:val="none" w:sz="0" w:space="0" w:color="auto"/>
      </w:divBdr>
    </w:div>
    <w:div w:id="16114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E6040-8B64-4090-ABAE-DDA23926E5C1}">
  <ds:schemaRefs>
    <ds:schemaRef ds:uri="http://schemas.openxmlformats.org/officeDocument/2006/bibliography"/>
  </ds:schemaRefs>
</ds:datastoreItem>
</file>

<file path=customXml/itemProps2.xml><?xml version="1.0" encoding="utf-8"?>
<ds:datastoreItem xmlns:ds="http://schemas.openxmlformats.org/officeDocument/2006/customXml" ds:itemID="{3C3C6E40-7530-4C7D-B2FE-8392A2991B0F}">
  <ds:schemaRefs>
    <ds:schemaRef ds:uri="http://schemas.microsoft.com/sharepoint/v3/contenttype/forms"/>
  </ds:schemaRefs>
</ds:datastoreItem>
</file>

<file path=customXml/itemProps3.xml><?xml version="1.0" encoding="utf-8"?>
<ds:datastoreItem xmlns:ds="http://schemas.openxmlformats.org/officeDocument/2006/customXml" ds:itemID="{68407106-6F2A-4310-BC4E-6E7A01E0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1303</Characters>
  <Application>Microsoft Office Word</Application>
  <DocSecurity>0</DocSecurity>
  <Lines>325</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2024-07-05T09:58:00Z</dcterms:created>
  <dcterms:modified xsi:type="dcterms:W3CDTF">2024-08-26T09:12:00Z</dcterms:modified>
</cp:coreProperties>
</file>