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B0D10FE" w14:textId="77777777" w:rsidTr="00387CD4">
        <w:trPr>
          <w:trHeight w:hRule="exact" w:val="851"/>
        </w:trPr>
        <w:tc>
          <w:tcPr>
            <w:tcW w:w="142" w:type="dxa"/>
            <w:tcBorders>
              <w:bottom w:val="single" w:sz="4" w:space="0" w:color="auto"/>
            </w:tcBorders>
          </w:tcPr>
          <w:p w14:paraId="53C60555" w14:textId="77777777" w:rsidR="002D5AAC" w:rsidRDefault="002D5AAC" w:rsidP="00CD1B1B">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6EC76A1D"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733ECB60" w14:textId="1538653E" w:rsidR="002D5AAC" w:rsidRDefault="00CD1B1B" w:rsidP="00CD1B1B">
            <w:pPr>
              <w:jc w:val="right"/>
            </w:pPr>
            <w:r w:rsidRPr="00CD1B1B">
              <w:rPr>
                <w:sz w:val="40"/>
              </w:rPr>
              <w:t>ECE</w:t>
            </w:r>
            <w:r>
              <w:t>/TRANS/WP.29/GRE/2024/20</w:t>
            </w:r>
          </w:p>
        </w:tc>
      </w:tr>
      <w:tr w:rsidR="002D5AAC" w:rsidRPr="00D165F6" w14:paraId="774FAD18" w14:textId="77777777" w:rsidTr="00387CD4">
        <w:trPr>
          <w:trHeight w:hRule="exact" w:val="2835"/>
        </w:trPr>
        <w:tc>
          <w:tcPr>
            <w:tcW w:w="1280" w:type="dxa"/>
            <w:gridSpan w:val="2"/>
            <w:tcBorders>
              <w:top w:val="single" w:sz="4" w:space="0" w:color="auto"/>
              <w:bottom w:val="single" w:sz="12" w:space="0" w:color="auto"/>
            </w:tcBorders>
          </w:tcPr>
          <w:p w14:paraId="4F51C880" w14:textId="77777777" w:rsidR="002D5AAC" w:rsidRDefault="002E5067" w:rsidP="00387CD4">
            <w:pPr>
              <w:spacing w:before="120"/>
              <w:jc w:val="center"/>
            </w:pPr>
            <w:r>
              <w:rPr>
                <w:noProof/>
                <w:lang w:val="fr-CH" w:eastAsia="fr-CH"/>
              </w:rPr>
              <w:drawing>
                <wp:inline distT="0" distB="0" distL="0" distR="0" wp14:anchorId="6EA9C29A" wp14:editId="019B8011">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0F85A361"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6FF65CE2" w14:textId="77777777" w:rsidR="002D5AAC" w:rsidRDefault="00CD1B1B" w:rsidP="00387CD4">
            <w:pPr>
              <w:spacing w:before="240"/>
              <w:rPr>
                <w:lang w:val="en-US"/>
              </w:rPr>
            </w:pPr>
            <w:r>
              <w:rPr>
                <w:lang w:val="en-US"/>
              </w:rPr>
              <w:t>Distr.: General</w:t>
            </w:r>
          </w:p>
          <w:p w14:paraId="1FF0ADCC" w14:textId="77777777" w:rsidR="00CD1B1B" w:rsidRDefault="00CD1B1B" w:rsidP="00CD1B1B">
            <w:pPr>
              <w:spacing w:line="240" w:lineRule="exact"/>
              <w:rPr>
                <w:lang w:val="en-US"/>
              </w:rPr>
            </w:pPr>
            <w:r>
              <w:rPr>
                <w:lang w:val="en-US"/>
              </w:rPr>
              <w:t>7 August 2024</w:t>
            </w:r>
          </w:p>
          <w:p w14:paraId="3B50A4B1" w14:textId="77777777" w:rsidR="00CD1B1B" w:rsidRDefault="00CD1B1B" w:rsidP="00CD1B1B">
            <w:pPr>
              <w:spacing w:line="240" w:lineRule="exact"/>
              <w:rPr>
                <w:lang w:val="en-US"/>
              </w:rPr>
            </w:pPr>
            <w:r>
              <w:rPr>
                <w:lang w:val="en-US"/>
              </w:rPr>
              <w:t>Russian</w:t>
            </w:r>
          </w:p>
          <w:p w14:paraId="14D981A7" w14:textId="446A2443" w:rsidR="00CD1B1B" w:rsidRPr="008D53B6" w:rsidRDefault="00CD1B1B" w:rsidP="00CD1B1B">
            <w:pPr>
              <w:spacing w:line="240" w:lineRule="exact"/>
              <w:rPr>
                <w:lang w:val="en-US"/>
              </w:rPr>
            </w:pPr>
            <w:r>
              <w:rPr>
                <w:lang w:val="en-US"/>
              </w:rPr>
              <w:t>Original: English</w:t>
            </w:r>
          </w:p>
        </w:tc>
      </w:tr>
    </w:tbl>
    <w:p w14:paraId="46B07238"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5BACC7D8" w14:textId="77777777" w:rsidR="00CD1B1B" w:rsidRPr="00517B1A" w:rsidRDefault="00CD1B1B" w:rsidP="00CD1B1B">
      <w:pPr>
        <w:spacing w:before="120"/>
        <w:rPr>
          <w:sz w:val="28"/>
          <w:szCs w:val="28"/>
        </w:rPr>
      </w:pPr>
      <w:r w:rsidRPr="00517B1A">
        <w:rPr>
          <w:sz w:val="28"/>
          <w:szCs w:val="28"/>
        </w:rPr>
        <w:t>Комитет по внутреннему транспорту</w:t>
      </w:r>
    </w:p>
    <w:p w14:paraId="0E7B90A6" w14:textId="77777777" w:rsidR="00CD1B1B" w:rsidRPr="00517B1A" w:rsidRDefault="00CD1B1B" w:rsidP="00CD1B1B">
      <w:pPr>
        <w:spacing w:before="120"/>
        <w:ind w:right="5103"/>
        <w:rPr>
          <w:b/>
          <w:bCs/>
          <w:sz w:val="24"/>
          <w:szCs w:val="24"/>
        </w:rPr>
      </w:pPr>
      <w:r w:rsidRPr="00517B1A">
        <w:rPr>
          <w:b/>
          <w:bCs/>
          <w:sz w:val="24"/>
          <w:szCs w:val="24"/>
        </w:rPr>
        <w:t>Всемирный форум для согласования правил в области транспортных средств</w:t>
      </w:r>
    </w:p>
    <w:p w14:paraId="3568E85A" w14:textId="79722382" w:rsidR="00CD1B1B" w:rsidRPr="00517B1A" w:rsidRDefault="00CD1B1B" w:rsidP="00CD1B1B">
      <w:pPr>
        <w:spacing w:before="120" w:after="120"/>
        <w:ind w:right="5528"/>
        <w:rPr>
          <w:b/>
          <w:bCs/>
        </w:rPr>
      </w:pPr>
      <w:r w:rsidRPr="00517B1A">
        <w:rPr>
          <w:b/>
          <w:bCs/>
        </w:rPr>
        <w:t xml:space="preserve">Рабочая группа по вопросам освещения </w:t>
      </w:r>
      <w:r w:rsidR="0076134C" w:rsidRPr="00D165F6">
        <w:rPr>
          <w:b/>
          <w:bCs/>
        </w:rPr>
        <w:br/>
      </w:r>
      <w:r w:rsidRPr="00517B1A">
        <w:rPr>
          <w:b/>
          <w:bCs/>
        </w:rPr>
        <w:t>и световой сигнализации</w:t>
      </w:r>
    </w:p>
    <w:p w14:paraId="14A69971" w14:textId="77777777" w:rsidR="00CD1B1B" w:rsidRPr="00517B1A" w:rsidRDefault="00CD1B1B" w:rsidP="00CD1B1B">
      <w:pPr>
        <w:ind w:right="1134"/>
        <w:rPr>
          <w:b/>
        </w:rPr>
      </w:pPr>
      <w:r w:rsidRPr="00517B1A">
        <w:rPr>
          <w:b/>
          <w:bCs/>
        </w:rPr>
        <w:t>Девяносто первая сессия</w:t>
      </w:r>
    </w:p>
    <w:p w14:paraId="5659483C" w14:textId="77777777" w:rsidR="00CD1B1B" w:rsidRPr="00517B1A" w:rsidRDefault="00CD1B1B" w:rsidP="00CD1B1B">
      <w:pPr>
        <w:ind w:right="1134"/>
      </w:pPr>
      <w:r w:rsidRPr="00517B1A">
        <w:t>Женева, 22–25 октября 2024 года</w:t>
      </w:r>
    </w:p>
    <w:p w14:paraId="3A350AE0" w14:textId="77777777" w:rsidR="00CD1B1B" w:rsidRPr="00517B1A" w:rsidRDefault="00CD1B1B" w:rsidP="00CD1B1B">
      <w:pPr>
        <w:ind w:right="1134"/>
        <w:rPr>
          <w:bCs/>
        </w:rPr>
      </w:pPr>
      <w:r w:rsidRPr="00517B1A">
        <w:t>Пункт 7 a) предварительной повестки дня</w:t>
      </w:r>
    </w:p>
    <w:p w14:paraId="1FEF0E7D" w14:textId="77777777" w:rsidR="00CD1B1B" w:rsidRPr="00517B1A" w:rsidRDefault="00CD1B1B" w:rsidP="00CD1B1B">
      <w:pPr>
        <w:ind w:right="1467"/>
        <w:jc w:val="both"/>
        <w:rPr>
          <w:b/>
          <w:bCs/>
        </w:rPr>
      </w:pPr>
      <w:r w:rsidRPr="00517B1A">
        <w:rPr>
          <w:b/>
          <w:bCs/>
        </w:rPr>
        <w:t>Правила ООН, касающиеся устройств:</w:t>
      </w:r>
      <w:r w:rsidRPr="00517B1A">
        <w:t xml:space="preserve"> </w:t>
      </w:r>
    </w:p>
    <w:p w14:paraId="310BA674" w14:textId="77777777" w:rsidR="00CD1B1B" w:rsidRPr="00517B1A" w:rsidRDefault="00CD1B1B" w:rsidP="00CD1B1B">
      <w:pPr>
        <w:ind w:right="1467"/>
        <w:jc w:val="both"/>
        <w:rPr>
          <w:b/>
          <w:bCs/>
        </w:rPr>
      </w:pPr>
      <w:r w:rsidRPr="00517B1A">
        <w:rPr>
          <w:b/>
          <w:bCs/>
        </w:rPr>
        <w:t>Правила № 148 ООН (устройства световой сигнализации)</w:t>
      </w:r>
    </w:p>
    <w:p w14:paraId="26FD9033" w14:textId="04051343" w:rsidR="00CD1B1B" w:rsidRPr="00517B1A" w:rsidRDefault="00CD1B1B" w:rsidP="00CD1B1B">
      <w:pPr>
        <w:pStyle w:val="HChG"/>
        <w:rPr>
          <w:szCs w:val="28"/>
        </w:rPr>
      </w:pPr>
      <w:r w:rsidRPr="00517B1A">
        <w:tab/>
      </w:r>
      <w:r w:rsidRPr="00D165F6">
        <w:tab/>
      </w:r>
      <w:r w:rsidRPr="00517B1A">
        <w:t xml:space="preserve">Предложение по </w:t>
      </w:r>
      <w:r w:rsidRPr="00CD1B1B">
        <w:t>дополнению</w:t>
      </w:r>
      <w:r w:rsidRPr="00517B1A">
        <w:t xml:space="preserve"> к поправкам серии 01 </w:t>
      </w:r>
      <w:r w:rsidR="0076134C" w:rsidRPr="00D165F6">
        <w:br/>
      </w:r>
      <w:r w:rsidRPr="00517B1A">
        <w:t xml:space="preserve">к Правилам № 148 ООН и к поправкам серий 06, 07, 08 </w:t>
      </w:r>
      <w:r w:rsidR="0076134C" w:rsidRPr="00D165F6">
        <w:br/>
      </w:r>
      <w:r w:rsidRPr="00517B1A">
        <w:t>и 09 к Правилам № 48 ООН</w:t>
      </w:r>
    </w:p>
    <w:p w14:paraId="6891C91F" w14:textId="51C09528" w:rsidR="00CD1B1B" w:rsidRPr="00517B1A" w:rsidRDefault="00CD1B1B" w:rsidP="00CD1B1B">
      <w:pPr>
        <w:pStyle w:val="H1G"/>
      </w:pPr>
      <w:r w:rsidRPr="00517B1A">
        <w:tab/>
      </w:r>
      <w:r w:rsidRPr="00D165F6">
        <w:tab/>
      </w:r>
      <w:r w:rsidRPr="00517B1A">
        <w:t xml:space="preserve">Представлено экспертом от Международной группы экспертов </w:t>
      </w:r>
      <w:r w:rsidR="0076134C" w:rsidRPr="00D165F6">
        <w:br/>
      </w:r>
      <w:r w:rsidRPr="00517B1A">
        <w:t>по вопросам автомобильного освещения и световой сигнализации</w:t>
      </w:r>
      <w:bookmarkStart w:id="0" w:name="_Hlk174643553"/>
      <w:r w:rsidRPr="00CD1B1B">
        <w:rPr>
          <w:b w:val="0"/>
          <w:bCs/>
          <w:sz w:val="20"/>
        </w:rPr>
        <w:t>*</w:t>
      </w:r>
      <w:bookmarkEnd w:id="0"/>
    </w:p>
    <w:p w14:paraId="3BDD86E0" w14:textId="0CB2FCD1" w:rsidR="00CD1B1B" w:rsidRPr="00517B1A" w:rsidRDefault="00CF767B" w:rsidP="00CF767B">
      <w:pPr>
        <w:pStyle w:val="SingleTxtG"/>
        <w:rPr>
          <w:rStyle w:val="ui-provider"/>
        </w:rPr>
      </w:pPr>
      <w:r>
        <w:tab/>
      </w:r>
      <w:r w:rsidR="00CD1B1B" w:rsidRPr="00517B1A">
        <w:footnoteReference w:customMarkFollows="1" w:id="1"/>
        <w:t xml:space="preserve">Воспроизведенный ниже текст был подготовлен экспертом от Международной группы экспертов по вопросам автомобильного освещения и световой сигнализации (БРГ) с целью ввести положения, регулирующие проекции огней заднего хода. </w:t>
      </w:r>
      <w:r w:rsidR="0076134C" w:rsidRPr="00D165F6">
        <w:br/>
      </w:r>
      <w:r w:rsidR="00CD1B1B" w:rsidRPr="00517B1A">
        <w:t xml:space="preserve">В основу предложения положен неофициальный документ GRE-90-16. </w:t>
      </w:r>
      <w:r w:rsidR="00CD1B1B" w:rsidRPr="00517B1A">
        <w:rPr>
          <w:shd w:val="clear" w:color="auto" w:fill="FFFFFF"/>
        </w:rPr>
        <w:t xml:space="preserve">Изменения к существующему тексту Правил ООН </w:t>
      </w:r>
      <w:r w:rsidR="00CD1B1B" w:rsidRPr="00CF767B">
        <w:t>выделены</w:t>
      </w:r>
      <w:r w:rsidR="00CD1B1B" w:rsidRPr="00517B1A">
        <w:rPr>
          <w:shd w:val="clear" w:color="auto" w:fill="FFFFFF"/>
        </w:rPr>
        <w:t xml:space="preserve"> жирным шрифтом в случае новых или зачеркиванием — в случае исключенных элементов.</w:t>
      </w:r>
    </w:p>
    <w:p w14:paraId="3C8C0655" w14:textId="77777777" w:rsidR="00CD1B1B" w:rsidRPr="00517B1A" w:rsidRDefault="00CD1B1B" w:rsidP="00CD1B1B">
      <w:pPr>
        <w:suppressAutoHyphens w:val="0"/>
        <w:spacing w:line="240" w:lineRule="auto"/>
        <w:rPr>
          <w:rStyle w:val="ui-provider"/>
        </w:rPr>
      </w:pPr>
      <w:r w:rsidRPr="00517B1A">
        <w:rPr>
          <w:rStyle w:val="ui-provider"/>
        </w:rPr>
        <w:br w:type="page"/>
      </w:r>
    </w:p>
    <w:p w14:paraId="62DBC53E" w14:textId="77777777" w:rsidR="00CD1B1B" w:rsidRPr="00517B1A" w:rsidRDefault="00CD1B1B" w:rsidP="00CD1B1B">
      <w:pPr>
        <w:pStyle w:val="HChG"/>
      </w:pPr>
      <w:r w:rsidRPr="00517B1A">
        <w:rPr>
          <w:bCs/>
        </w:rPr>
        <w:lastRenderedPageBreak/>
        <w:tab/>
        <w:t>I.</w:t>
      </w:r>
      <w:r w:rsidRPr="00517B1A">
        <w:tab/>
      </w:r>
      <w:r w:rsidRPr="00517B1A">
        <w:rPr>
          <w:bCs/>
        </w:rPr>
        <w:t>Предложение</w:t>
      </w:r>
    </w:p>
    <w:p w14:paraId="242AB79D" w14:textId="7F103D49" w:rsidR="00CD1B1B" w:rsidRPr="00517B1A" w:rsidRDefault="0076134C" w:rsidP="0076134C">
      <w:pPr>
        <w:pStyle w:val="H1G"/>
        <w:rPr>
          <w:rFonts w:eastAsia="SimSun"/>
        </w:rPr>
      </w:pPr>
      <w:bookmarkStart w:id="1" w:name="_Hlk12351834"/>
      <w:r w:rsidRPr="00D165F6">
        <w:tab/>
      </w:r>
      <w:r w:rsidR="00CD1B1B" w:rsidRPr="00517B1A">
        <w:t>A.</w:t>
      </w:r>
      <w:r w:rsidR="00CD1B1B" w:rsidRPr="00517B1A">
        <w:tab/>
        <w:t xml:space="preserve">Предложение по дополнению к поправкам серий 06, 07 и 08 </w:t>
      </w:r>
      <w:r w:rsidRPr="00D165F6">
        <w:br/>
      </w:r>
      <w:r w:rsidR="00CD1B1B" w:rsidRPr="00517B1A">
        <w:t>к Правилам № 48 ООН</w:t>
      </w:r>
    </w:p>
    <w:p w14:paraId="15D2BE95" w14:textId="77777777" w:rsidR="00CD1B1B" w:rsidRPr="00517B1A" w:rsidRDefault="00CD1B1B" w:rsidP="00CD1B1B">
      <w:pPr>
        <w:spacing w:after="120" w:line="240" w:lineRule="auto"/>
        <w:ind w:left="1134" w:right="1134"/>
        <w:jc w:val="both"/>
        <w:rPr>
          <w:rFonts w:asciiTheme="majorBidi" w:hAnsiTheme="majorBidi" w:cstheme="majorBidi"/>
        </w:rPr>
      </w:pPr>
      <w:r w:rsidRPr="00517B1A">
        <w:rPr>
          <w:i/>
          <w:iCs/>
        </w:rPr>
        <w:t>Включить новый пункт 2.5.21</w:t>
      </w:r>
      <w:r w:rsidRPr="00517B1A">
        <w:t xml:space="preserve"> следующего содержания:</w:t>
      </w:r>
    </w:p>
    <w:p w14:paraId="50E6049D" w14:textId="77777777" w:rsidR="00CD1B1B" w:rsidRPr="00517B1A" w:rsidRDefault="00CD1B1B" w:rsidP="00CD1B1B">
      <w:pPr>
        <w:spacing w:after="120" w:line="240" w:lineRule="auto"/>
        <w:ind w:left="2268" w:right="1134" w:hanging="1134"/>
        <w:jc w:val="both"/>
        <w:rPr>
          <w:b/>
          <w:bCs/>
        </w:rPr>
      </w:pPr>
      <w:bookmarkStart w:id="2" w:name="_Hlk136874030"/>
      <w:r w:rsidRPr="00517B1A">
        <w:t>«</w:t>
      </w:r>
      <w:r w:rsidRPr="00517B1A">
        <w:rPr>
          <w:b/>
          <w:bCs/>
        </w:rPr>
        <w:t>2.5.21</w:t>
      </w:r>
      <w:r w:rsidRPr="00517B1A">
        <w:tab/>
      </w:r>
      <w:r w:rsidRPr="00517B1A">
        <w:rPr>
          <w:b/>
          <w:bCs/>
          <w:i/>
          <w:iCs/>
        </w:rPr>
        <w:t>"Проектор огня заднего хода"</w:t>
      </w:r>
      <w:r w:rsidRPr="00517B1A">
        <w:rPr>
          <w:b/>
          <w:bCs/>
        </w:rPr>
        <w:t xml:space="preserve"> означает устройство, используемое для проецирования сигнала огня заднего хода</w:t>
      </w:r>
      <w:r w:rsidRPr="00517B1A">
        <w:t>».</w:t>
      </w:r>
    </w:p>
    <w:p w14:paraId="234BD480" w14:textId="77777777" w:rsidR="00CD1B1B" w:rsidRPr="00517B1A" w:rsidRDefault="00CD1B1B" w:rsidP="00CD1B1B">
      <w:pPr>
        <w:spacing w:after="120" w:line="240" w:lineRule="auto"/>
        <w:ind w:left="2268" w:right="1134" w:hanging="1134"/>
        <w:jc w:val="both"/>
        <w:rPr>
          <w:b/>
          <w:bCs/>
        </w:rPr>
      </w:pPr>
      <w:bookmarkStart w:id="3" w:name="_Hlk170378252"/>
      <w:r w:rsidRPr="00517B1A">
        <w:rPr>
          <w:i/>
          <w:iCs/>
        </w:rPr>
        <w:t>Включить новые пункты 2.7.10 и 2.7.11</w:t>
      </w:r>
      <w:r w:rsidRPr="00517B1A">
        <w:t xml:space="preserve"> следующего содержания:</w:t>
      </w:r>
    </w:p>
    <w:bookmarkEnd w:id="2"/>
    <w:bookmarkEnd w:id="3"/>
    <w:p w14:paraId="2F2407B2" w14:textId="77777777" w:rsidR="00CD1B1B" w:rsidRPr="00517B1A" w:rsidRDefault="00CD1B1B" w:rsidP="00CD1B1B">
      <w:pPr>
        <w:spacing w:after="120" w:line="240" w:lineRule="auto"/>
        <w:ind w:left="2268" w:right="1134" w:hanging="1134"/>
        <w:jc w:val="both"/>
        <w:rPr>
          <w:b/>
          <w:bCs/>
        </w:rPr>
      </w:pPr>
      <w:r w:rsidRPr="00517B1A">
        <w:t>«</w:t>
      </w:r>
      <w:r w:rsidRPr="00517B1A">
        <w:rPr>
          <w:b/>
          <w:bCs/>
        </w:rPr>
        <w:t>2.7.10</w:t>
      </w:r>
      <w:r w:rsidRPr="00517B1A">
        <w:tab/>
      </w:r>
      <w:r w:rsidRPr="00517B1A">
        <w:rPr>
          <w:b/>
          <w:bCs/>
          <w:i/>
          <w:iCs/>
        </w:rPr>
        <w:t>"Основной элемент"</w:t>
      </w:r>
      <w:r w:rsidRPr="00517B1A">
        <w:rPr>
          <w:b/>
          <w:bCs/>
        </w:rPr>
        <w:t xml:space="preserve"> проекции огня заднего хода означает отдельную фигуру в составе проецируемой схемы.</w:t>
      </w:r>
    </w:p>
    <w:p w14:paraId="1447FF4C" w14:textId="77777777" w:rsidR="00CD1B1B" w:rsidRPr="00517B1A" w:rsidRDefault="00CD1B1B" w:rsidP="00CD1B1B">
      <w:pPr>
        <w:spacing w:after="120" w:line="240" w:lineRule="auto"/>
        <w:ind w:left="2268" w:right="1134" w:hanging="1134"/>
        <w:jc w:val="both"/>
        <w:rPr>
          <w:b/>
          <w:bCs/>
        </w:rPr>
      </w:pPr>
      <w:r w:rsidRPr="00517B1A">
        <w:rPr>
          <w:b/>
          <w:bCs/>
        </w:rPr>
        <w:t>2.7.11</w:t>
      </w:r>
      <w:r w:rsidRPr="00517B1A">
        <w:tab/>
      </w:r>
      <w:r w:rsidRPr="00517B1A">
        <w:rPr>
          <w:b/>
          <w:bCs/>
          <w:i/>
          <w:iCs/>
        </w:rPr>
        <w:t>"Проекция огня заднего хода"</w:t>
      </w:r>
      <w:r w:rsidRPr="00517B1A">
        <w:rPr>
          <w:b/>
          <w:bCs/>
        </w:rPr>
        <w:t xml:space="preserve"> означает световой сигнал, проецируемый на землю проекторами огней заднего хода для обеспечения более четкого распознавания работы огней заднего хода другими участниками дорожного движения</w:t>
      </w:r>
      <w:r w:rsidRPr="00517B1A">
        <w:t>».</w:t>
      </w:r>
    </w:p>
    <w:p w14:paraId="2919D2F7" w14:textId="77777777" w:rsidR="00CD1B1B" w:rsidRPr="00517B1A" w:rsidRDefault="00CD1B1B" w:rsidP="00CD1B1B">
      <w:pPr>
        <w:spacing w:after="120" w:line="240" w:lineRule="auto"/>
        <w:ind w:left="2268" w:right="1134" w:hanging="1134"/>
        <w:jc w:val="both"/>
        <w:rPr>
          <w:rFonts w:asciiTheme="majorBidi" w:eastAsia="MS PMincho" w:hAnsiTheme="majorBidi" w:cstheme="majorBidi"/>
          <w:bCs/>
        </w:rPr>
      </w:pPr>
      <w:r w:rsidRPr="00517B1A">
        <w:rPr>
          <w:i/>
          <w:iCs/>
        </w:rPr>
        <w:t>Включить новый пункт 3.2.10</w:t>
      </w:r>
      <w:r w:rsidRPr="00517B1A">
        <w:t xml:space="preserve"> следующего содержания:</w:t>
      </w:r>
    </w:p>
    <w:p w14:paraId="5EBF04BA" w14:textId="77777777" w:rsidR="00CD1B1B" w:rsidRPr="00517B1A" w:rsidRDefault="00CD1B1B" w:rsidP="00CD1B1B">
      <w:pPr>
        <w:spacing w:after="120" w:line="240" w:lineRule="auto"/>
        <w:ind w:left="2268" w:right="1134" w:hanging="1134"/>
        <w:jc w:val="both"/>
        <w:rPr>
          <w:b/>
          <w:bCs/>
        </w:rPr>
      </w:pPr>
      <w:r w:rsidRPr="00517B1A">
        <w:t>«</w:t>
      </w:r>
      <w:r w:rsidRPr="00517B1A">
        <w:rPr>
          <w:b/>
          <w:bCs/>
        </w:rPr>
        <w:t>3.2.10</w:t>
      </w:r>
      <w:r w:rsidRPr="00517B1A">
        <w:tab/>
      </w:r>
      <w:r w:rsidRPr="00517B1A">
        <w:rPr>
          <w:b/>
          <w:bCs/>
        </w:rPr>
        <w:t>Если предусмотрены проекции огней заднего хода, то изготовитель представляет перечень проецируемых схем</w:t>
      </w:r>
      <w:r w:rsidRPr="00517B1A">
        <w:t>».</w:t>
      </w:r>
    </w:p>
    <w:p w14:paraId="612539D9" w14:textId="77777777" w:rsidR="00CD1B1B" w:rsidRPr="00517B1A" w:rsidRDefault="00CD1B1B" w:rsidP="00CD1B1B">
      <w:pPr>
        <w:spacing w:after="120" w:line="240" w:lineRule="auto"/>
        <w:ind w:left="2268" w:right="1134" w:hanging="1134"/>
        <w:jc w:val="both"/>
      </w:pPr>
      <w:r w:rsidRPr="00517B1A">
        <w:rPr>
          <w:i/>
          <w:iCs/>
        </w:rPr>
        <w:t>Включить новый пункт 5.9.4</w:t>
      </w:r>
      <w:r w:rsidRPr="00517B1A">
        <w:t xml:space="preserve"> следующего содержания:</w:t>
      </w:r>
    </w:p>
    <w:p w14:paraId="6C291159" w14:textId="77777777" w:rsidR="00CD1B1B" w:rsidRPr="00517B1A" w:rsidRDefault="00CD1B1B" w:rsidP="00CD1B1B">
      <w:pPr>
        <w:spacing w:after="120" w:line="240" w:lineRule="auto"/>
        <w:ind w:left="2268" w:right="1134" w:hanging="1134"/>
        <w:jc w:val="both"/>
        <w:rPr>
          <w:rFonts w:asciiTheme="majorBidi" w:eastAsia="MS PMincho" w:hAnsiTheme="majorBidi" w:cstheme="majorBidi"/>
          <w:b/>
        </w:rPr>
      </w:pPr>
      <w:r w:rsidRPr="00517B1A">
        <w:t>«</w:t>
      </w:r>
      <w:r w:rsidRPr="00517B1A">
        <w:rPr>
          <w:b/>
          <w:bCs/>
        </w:rPr>
        <w:t>5.9.4</w:t>
      </w:r>
      <w:r w:rsidRPr="00517B1A">
        <w:tab/>
      </w:r>
      <w:r w:rsidRPr="00517B1A">
        <w:rPr>
          <w:b/>
          <w:bCs/>
        </w:rPr>
        <w:t>Проекция огня заднего хода может мигать и/или меняться в зависимости от угла поворота рулевого колеса и/или скорости транспортного средства и/или близости к препятствию</w:t>
      </w:r>
      <w:r w:rsidRPr="00517B1A">
        <w:t>».</w:t>
      </w:r>
    </w:p>
    <w:p w14:paraId="7E8B6329" w14:textId="77777777" w:rsidR="00CD1B1B" w:rsidRPr="00517B1A" w:rsidRDefault="00CD1B1B" w:rsidP="00CD1B1B">
      <w:pPr>
        <w:spacing w:after="120" w:line="240" w:lineRule="auto"/>
        <w:ind w:left="2268" w:right="567" w:hanging="1134"/>
        <w:jc w:val="both"/>
        <w:rPr>
          <w:rFonts w:asciiTheme="majorBidi" w:eastAsia="MS PMincho" w:hAnsiTheme="majorBidi" w:cstheme="majorBidi"/>
          <w:bCs/>
          <w:i/>
          <w:iCs/>
        </w:rPr>
      </w:pPr>
      <w:r w:rsidRPr="00517B1A">
        <w:rPr>
          <w:i/>
          <w:iCs/>
        </w:rPr>
        <w:t>Пункт 5.10.3</w:t>
      </w:r>
      <w:r w:rsidRPr="00517B1A">
        <w:t xml:space="preserve"> изменить следующим образом:</w:t>
      </w:r>
    </w:p>
    <w:p w14:paraId="44682863" w14:textId="77777777" w:rsidR="00CD1B1B" w:rsidRPr="00517B1A" w:rsidRDefault="00CD1B1B" w:rsidP="00CD1B1B">
      <w:pPr>
        <w:spacing w:after="120" w:line="240" w:lineRule="auto"/>
        <w:ind w:left="2268" w:right="1134" w:hanging="1134"/>
        <w:jc w:val="both"/>
      </w:pPr>
      <w:r w:rsidRPr="00517B1A">
        <w:t>«5.10.3</w:t>
      </w:r>
      <w:r w:rsidRPr="00517B1A">
        <w:tab/>
        <w:t>световые устройства, установленные в целях внутреннего освещения транспортного средства</w:t>
      </w:r>
      <w:r w:rsidRPr="00517B1A">
        <w:rPr>
          <w:b/>
          <w:bCs/>
        </w:rPr>
        <w:t xml:space="preserve">, а также проекции огней заднего хода </w:t>
      </w:r>
      <w:r w:rsidRPr="00517B1A">
        <w:t>в расчет не принимают».</w:t>
      </w:r>
    </w:p>
    <w:p w14:paraId="6AE2279E" w14:textId="77777777" w:rsidR="00CD1B1B" w:rsidRPr="00517B1A" w:rsidRDefault="00CD1B1B" w:rsidP="00CD1B1B">
      <w:pPr>
        <w:spacing w:after="120" w:line="240" w:lineRule="auto"/>
        <w:ind w:left="2268" w:right="567" w:hanging="1134"/>
        <w:jc w:val="both"/>
        <w:rPr>
          <w:rFonts w:asciiTheme="majorBidi" w:eastAsia="MS PMincho" w:hAnsiTheme="majorBidi" w:cstheme="majorBidi"/>
          <w:bCs/>
          <w:i/>
          <w:iCs/>
        </w:rPr>
      </w:pPr>
      <w:r w:rsidRPr="00517B1A">
        <w:rPr>
          <w:i/>
          <w:iCs/>
        </w:rPr>
        <w:t>Пункт 5.15</w:t>
      </w:r>
      <w:r w:rsidRPr="00517B1A">
        <w:t xml:space="preserve"> изменить следующим образом:</w:t>
      </w:r>
    </w:p>
    <w:p w14:paraId="0116C772" w14:textId="77777777" w:rsidR="00CD1B1B" w:rsidRPr="00517B1A" w:rsidRDefault="00CD1B1B" w:rsidP="00CD1B1B">
      <w:pPr>
        <w:spacing w:after="120" w:line="240" w:lineRule="auto"/>
        <w:ind w:left="2268" w:right="567" w:hanging="1134"/>
        <w:jc w:val="both"/>
      </w:pPr>
      <w:r w:rsidRPr="00517B1A">
        <w:t>«5.15</w:t>
      </w:r>
      <w:r w:rsidRPr="00517B1A">
        <w:tab/>
        <w:t>Цвета света, излучаемого огнями, являются следующими:</w:t>
      </w:r>
    </w:p>
    <w:tbl>
      <w:tblPr>
        <w:tblW w:w="0" w:type="auto"/>
        <w:tblInd w:w="2376" w:type="dxa"/>
        <w:tblLayout w:type="fixed"/>
        <w:tblLook w:val="01E0" w:firstRow="1" w:lastRow="1" w:firstColumn="1" w:lastColumn="1" w:noHBand="0" w:noVBand="0"/>
      </w:tblPr>
      <w:tblGrid>
        <w:gridCol w:w="3258"/>
        <w:gridCol w:w="3121"/>
      </w:tblGrid>
      <w:tr w:rsidR="00CD1B1B" w:rsidRPr="00517B1A" w14:paraId="5D0EE76B" w14:textId="77777777" w:rsidTr="00543A31">
        <w:trPr>
          <w:cantSplit/>
        </w:trPr>
        <w:tc>
          <w:tcPr>
            <w:tcW w:w="3258" w:type="dxa"/>
            <w:shd w:val="clear" w:color="auto" w:fill="auto"/>
          </w:tcPr>
          <w:p w14:paraId="61EE1B62" w14:textId="77777777" w:rsidR="00CD1B1B" w:rsidRPr="00517B1A" w:rsidRDefault="00CD1B1B" w:rsidP="00543A31">
            <w:pPr>
              <w:spacing w:before="20" w:after="20" w:line="240" w:lineRule="auto"/>
              <w:jc w:val="both"/>
            </w:pPr>
            <w:r w:rsidRPr="00517B1A">
              <w:t>фара дальнего света:</w:t>
            </w:r>
          </w:p>
        </w:tc>
        <w:tc>
          <w:tcPr>
            <w:tcW w:w="3121" w:type="dxa"/>
            <w:shd w:val="clear" w:color="auto" w:fill="auto"/>
          </w:tcPr>
          <w:p w14:paraId="069D5693" w14:textId="77777777" w:rsidR="00CD1B1B" w:rsidRPr="00517B1A" w:rsidRDefault="00CD1B1B" w:rsidP="00543A31">
            <w:pPr>
              <w:spacing w:before="20" w:after="20" w:line="240" w:lineRule="auto"/>
              <w:jc w:val="both"/>
            </w:pPr>
            <w:r w:rsidRPr="00517B1A">
              <w:t>белый</w:t>
            </w:r>
          </w:p>
        </w:tc>
      </w:tr>
      <w:tr w:rsidR="00CD1B1B" w:rsidRPr="00517B1A" w14:paraId="06E5E0C1" w14:textId="77777777" w:rsidTr="00543A31">
        <w:trPr>
          <w:cantSplit/>
        </w:trPr>
        <w:tc>
          <w:tcPr>
            <w:tcW w:w="3258" w:type="dxa"/>
            <w:shd w:val="clear" w:color="auto" w:fill="auto"/>
          </w:tcPr>
          <w:p w14:paraId="1FD0DF8C" w14:textId="77777777" w:rsidR="00CD1B1B" w:rsidRPr="00517B1A" w:rsidRDefault="00CD1B1B" w:rsidP="00543A31">
            <w:pPr>
              <w:spacing w:before="20" w:after="20" w:line="240" w:lineRule="auto"/>
              <w:jc w:val="both"/>
            </w:pPr>
            <w:r w:rsidRPr="00517B1A">
              <w:t>...</w:t>
            </w:r>
          </w:p>
        </w:tc>
        <w:tc>
          <w:tcPr>
            <w:tcW w:w="3121" w:type="dxa"/>
            <w:shd w:val="clear" w:color="auto" w:fill="auto"/>
          </w:tcPr>
          <w:p w14:paraId="2B1CB203" w14:textId="77777777" w:rsidR="00CD1B1B" w:rsidRPr="00517B1A" w:rsidRDefault="00CD1B1B" w:rsidP="00543A31">
            <w:pPr>
              <w:spacing w:before="20" w:after="20" w:line="240" w:lineRule="auto"/>
              <w:jc w:val="both"/>
            </w:pPr>
            <w:r w:rsidRPr="00517B1A">
              <w:t>...</w:t>
            </w:r>
          </w:p>
        </w:tc>
      </w:tr>
      <w:tr w:rsidR="00CD1B1B" w:rsidRPr="00517B1A" w14:paraId="7F82423A" w14:textId="77777777" w:rsidTr="00543A31">
        <w:trPr>
          <w:cantSplit/>
        </w:trPr>
        <w:tc>
          <w:tcPr>
            <w:tcW w:w="3258" w:type="dxa"/>
            <w:shd w:val="clear" w:color="auto" w:fill="auto"/>
          </w:tcPr>
          <w:p w14:paraId="3BEC006A" w14:textId="77777777" w:rsidR="00CD1B1B" w:rsidRPr="00517B1A" w:rsidRDefault="00CD1B1B" w:rsidP="00543A31">
            <w:pPr>
              <w:spacing w:before="20" w:after="20" w:line="240" w:lineRule="auto"/>
              <w:rPr>
                <w:bCs/>
              </w:rPr>
            </w:pPr>
            <w:r w:rsidRPr="00517B1A">
              <w:t>огонь маневрирования:</w:t>
            </w:r>
          </w:p>
        </w:tc>
        <w:tc>
          <w:tcPr>
            <w:tcW w:w="3121" w:type="dxa"/>
            <w:shd w:val="clear" w:color="auto" w:fill="auto"/>
          </w:tcPr>
          <w:p w14:paraId="67D8B41A" w14:textId="77777777" w:rsidR="00CD1B1B" w:rsidRPr="00517B1A" w:rsidRDefault="00CD1B1B" w:rsidP="00543A31">
            <w:pPr>
              <w:spacing w:before="20" w:after="20" w:line="240" w:lineRule="auto"/>
              <w:jc w:val="both"/>
              <w:rPr>
                <w:bCs/>
              </w:rPr>
            </w:pPr>
            <w:r w:rsidRPr="00517B1A">
              <w:t>белый</w:t>
            </w:r>
          </w:p>
        </w:tc>
      </w:tr>
      <w:tr w:rsidR="00CD1B1B" w:rsidRPr="00517B1A" w14:paraId="529437A3" w14:textId="77777777" w:rsidTr="00543A31">
        <w:trPr>
          <w:cantSplit/>
        </w:trPr>
        <w:tc>
          <w:tcPr>
            <w:tcW w:w="3258" w:type="dxa"/>
            <w:shd w:val="clear" w:color="auto" w:fill="auto"/>
          </w:tcPr>
          <w:p w14:paraId="4333A3C8" w14:textId="77777777" w:rsidR="00CD1B1B" w:rsidRPr="00517B1A" w:rsidRDefault="00CD1B1B" w:rsidP="00543A31">
            <w:pPr>
              <w:spacing w:before="20" w:after="20" w:line="240" w:lineRule="auto"/>
              <w:rPr>
                <w:b/>
                <w:iCs/>
              </w:rPr>
            </w:pPr>
            <w:r w:rsidRPr="00517B1A">
              <w:rPr>
                <w:b/>
                <w:bCs/>
              </w:rPr>
              <w:t>проекция огня заднего хода:</w:t>
            </w:r>
          </w:p>
        </w:tc>
        <w:tc>
          <w:tcPr>
            <w:tcW w:w="3121" w:type="dxa"/>
            <w:shd w:val="clear" w:color="auto" w:fill="auto"/>
          </w:tcPr>
          <w:p w14:paraId="2F1EFB1C" w14:textId="77777777" w:rsidR="00CD1B1B" w:rsidRPr="00517B1A" w:rsidRDefault="00CD1B1B" w:rsidP="00543A31">
            <w:pPr>
              <w:spacing w:before="20" w:after="20" w:line="240" w:lineRule="auto"/>
              <w:jc w:val="both"/>
              <w:rPr>
                <w:b/>
              </w:rPr>
            </w:pPr>
            <w:r w:rsidRPr="00517B1A">
              <w:rPr>
                <w:b/>
                <w:bCs/>
              </w:rPr>
              <w:t>белый</w:t>
            </w:r>
            <w:r w:rsidRPr="00517B1A">
              <w:t>»</w:t>
            </w:r>
          </w:p>
        </w:tc>
      </w:tr>
    </w:tbl>
    <w:p w14:paraId="1B275995" w14:textId="77777777" w:rsidR="00CD1B1B" w:rsidRPr="00517B1A" w:rsidRDefault="00CD1B1B" w:rsidP="00CD1B1B">
      <w:pPr>
        <w:spacing w:before="120" w:after="120" w:line="240" w:lineRule="auto"/>
        <w:ind w:left="1134" w:right="1134"/>
        <w:jc w:val="both"/>
      </w:pPr>
      <w:r w:rsidRPr="00517B1A">
        <w:rPr>
          <w:i/>
          <w:iCs/>
        </w:rPr>
        <w:t>Включить новый пункт 5.36 и относящиеся к нему подпункты</w:t>
      </w:r>
      <w:r w:rsidRPr="00517B1A">
        <w:t xml:space="preserve"> следующего содержания:</w:t>
      </w:r>
    </w:p>
    <w:p w14:paraId="4FA47C26" w14:textId="77777777" w:rsidR="00CD1B1B" w:rsidRPr="00517B1A" w:rsidRDefault="00CD1B1B" w:rsidP="00CD1B1B">
      <w:pPr>
        <w:spacing w:after="120" w:line="240" w:lineRule="auto"/>
        <w:ind w:left="2268" w:right="1134" w:hanging="1134"/>
        <w:jc w:val="both"/>
        <w:rPr>
          <w:b/>
          <w:bCs/>
        </w:rPr>
      </w:pPr>
      <w:r w:rsidRPr="00517B1A">
        <w:t>«</w:t>
      </w:r>
      <w:r w:rsidRPr="00517B1A">
        <w:rPr>
          <w:b/>
          <w:bCs/>
        </w:rPr>
        <w:t>5.36</w:t>
      </w:r>
      <w:r w:rsidRPr="00517B1A">
        <w:tab/>
      </w:r>
      <w:r w:rsidRPr="00517B1A">
        <w:rPr>
          <w:b/>
          <w:bCs/>
        </w:rPr>
        <w:t>Общие положения, касающиеся проекции огней заднего хода</w:t>
      </w:r>
    </w:p>
    <w:p w14:paraId="743BA188" w14:textId="77777777" w:rsidR="00CD1B1B" w:rsidRPr="00517B1A" w:rsidRDefault="00CD1B1B" w:rsidP="00CD1B1B">
      <w:pPr>
        <w:spacing w:after="120" w:line="240" w:lineRule="auto"/>
        <w:ind w:left="2268" w:right="1134" w:hanging="1134"/>
        <w:jc w:val="both"/>
        <w:rPr>
          <w:b/>
          <w:bCs/>
        </w:rPr>
      </w:pPr>
      <w:r w:rsidRPr="00517B1A">
        <w:rPr>
          <w:b/>
          <w:bCs/>
        </w:rPr>
        <w:t>5.36.1</w:t>
      </w:r>
      <w:r w:rsidRPr="00517B1A">
        <w:tab/>
      </w:r>
      <w:r w:rsidRPr="00517B1A">
        <w:rPr>
          <w:b/>
          <w:bCs/>
        </w:rPr>
        <w:t>Проецируемые</w:t>
      </w:r>
      <w:r w:rsidRPr="00517B1A">
        <w:t xml:space="preserve"> </w:t>
      </w:r>
      <w:r w:rsidRPr="00517B1A">
        <w:rPr>
          <w:b/>
          <w:bCs/>
        </w:rPr>
        <w:t>схемы должны разъясняться в инструкции по эксплуатации.</w:t>
      </w:r>
    </w:p>
    <w:p w14:paraId="2EB0D58B" w14:textId="77777777" w:rsidR="00CD1B1B" w:rsidRPr="00517B1A" w:rsidRDefault="00CD1B1B" w:rsidP="00CD1B1B">
      <w:pPr>
        <w:spacing w:after="120" w:line="240" w:lineRule="auto"/>
        <w:ind w:left="2268" w:right="1134" w:hanging="1134"/>
        <w:jc w:val="both"/>
        <w:rPr>
          <w:b/>
          <w:bCs/>
          <w:strike/>
        </w:rPr>
      </w:pPr>
      <w:r w:rsidRPr="00517B1A">
        <w:rPr>
          <w:b/>
          <w:bCs/>
        </w:rPr>
        <w:t>5.36.2</w:t>
      </w:r>
      <w:r w:rsidRPr="00517B1A">
        <w:tab/>
      </w:r>
      <w:r w:rsidRPr="00517B1A">
        <w:rPr>
          <w:b/>
          <w:bCs/>
        </w:rPr>
        <w:t>Если предусмотрены проекции огней заднего хода:</w:t>
      </w:r>
    </w:p>
    <w:p w14:paraId="50FD0824" w14:textId="77777777" w:rsidR="00CD1B1B" w:rsidRPr="00517B1A" w:rsidRDefault="00CD1B1B" w:rsidP="00CD1B1B">
      <w:pPr>
        <w:spacing w:after="120" w:line="240" w:lineRule="auto"/>
        <w:ind w:left="2268" w:right="1134" w:hanging="1134"/>
        <w:jc w:val="both"/>
        <w:rPr>
          <w:b/>
          <w:bCs/>
        </w:rPr>
      </w:pPr>
      <w:r w:rsidRPr="00517B1A">
        <w:rPr>
          <w:b/>
          <w:bCs/>
        </w:rPr>
        <w:t>5.36.2.1</w:t>
      </w:r>
      <w:r w:rsidRPr="00517B1A">
        <w:tab/>
      </w:r>
      <w:r w:rsidRPr="00517B1A">
        <w:rPr>
          <w:b/>
          <w:bCs/>
        </w:rPr>
        <w:t>проецируются только основные элементы, перечисленные в приложении 17;</w:t>
      </w:r>
    </w:p>
    <w:p w14:paraId="162E3455" w14:textId="77777777" w:rsidR="00CD1B1B" w:rsidRPr="00517B1A" w:rsidRDefault="00CD1B1B" w:rsidP="00CD1B1B">
      <w:pPr>
        <w:spacing w:after="120" w:line="240" w:lineRule="auto"/>
        <w:ind w:left="2268" w:right="1134" w:hanging="1134"/>
        <w:jc w:val="both"/>
        <w:rPr>
          <w:b/>
          <w:bCs/>
        </w:rPr>
      </w:pPr>
      <w:r w:rsidRPr="00517B1A">
        <w:rPr>
          <w:b/>
          <w:bCs/>
        </w:rPr>
        <w:t>5.36.2.2</w:t>
      </w:r>
      <w:r w:rsidRPr="00517B1A">
        <w:tab/>
      </w:r>
      <w:r w:rsidRPr="00517B1A">
        <w:rPr>
          <w:b/>
          <w:bCs/>
        </w:rPr>
        <w:t>схема каждой проекции состоит из одного или нескольких основных элементов одного типа, расположенных на одной линии;</w:t>
      </w:r>
    </w:p>
    <w:p w14:paraId="059A5FE6" w14:textId="77777777" w:rsidR="00CD1B1B" w:rsidRPr="00517B1A" w:rsidRDefault="00CD1B1B" w:rsidP="00CD1B1B">
      <w:pPr>
        <w:spacing w:after="120" w:line="240" w:lineRule="auto"/>
        <w:ind w:left="2268" w:right="1134" w:hanging="1134"/>
        <w:jc w:val="both"/>
        <w:rPr>
          <w:b/>
          <w:bCs/>
        </w:rPr>
      </w:pPr>
      <w:r w:rsidRPr="00517B1A">
        <w:rPr>
          <w:b/>
          <w:bCs/>
        </w:rPr>
        <w:t>5.36.2.3</w:t>
      </w:r>
      <w:r w:rsidRPr="00517B1A">
        <w:tab/>
      </w:r>
      <w:r w:rsidRPr="00517B1A">
        <w:rPr>
          <w:b/>
          <w:bCs/>
        </w:rPr>
        <w:t>количество, размер, соотношение основных элементов схемы и расстояние между ними не ограничены при условии соблюдения требований пункта 6.27.5.</w:t>
      </w:r>
    </w:p>
    <w:p w14:paraId="0E5DA4D1" w14:textId="77777777" w:rsidR="00CD1B1B" w:rsidRPr="00517B1A" w:rsidRDefault="00CD1B1B" w:rsidP="00CD1B1B">
      <w:pPr>
        <w:spacing w:after="120" w:line="240" w:lineRule="auto"/>
        <w:ind w:left="2268" w:right="1134" w:hanging="1134"/>
        <w:jc w:val="both"/>
        <w:rPr>
          <w:rFonts w:eastAsia="Malgun Gothic"/>
          <w:b/>
          <w:iCs/>
        </w:rPr>
      </w:pPr>
      <w:r w:rsidRPr="00517B1A">
        <w:rPr>
          <w:b/>
          <w:bCs/>
        </w:rPr>
        <w:t>5.36.3</w:t>
      </w:r>
      <w:r w:rsidRPr="00517B1A">
        <w:tab/>
      </w:r>
      <w:r w:rsidRPr="00517B1A">
        <w:rPr>
          <w:b/>
          <w:bCs/>
        </w:rPr>
        <w:t>Направленный вниз свет устройств световой сигнализации не считается проекцией огня заднего хода.</w:t>
      </w:r>
    </w:p>
    <w:p w14:paraId="3988AA7C" w14:textId="77777777" w:rsidR="00CD1B1B" w:rsidRPr="00517B1A" w:rsidRDefault="00CD1B1B" w:rsidP="00CD1B1B">
      <w:pPr>
        <w:spacing w:after="120" w:line="240" w:lineRule="auto"/>
        <w:ind w:left="2268" w:right="1134" w:hanging="1134"/>
        <w:jc w:val="both"/>
        <w:rPr>
          <w:rFonts w:eastAsia="Malgun Gothic"/>
          <w:iCs/>
        </w:rPr>
      </w:pPr>
      <w:r w:rsidRPr="00517B1A">
        <w:rPr>
          <w:b/>
          <w:bCs/>
        </w:rPr>
        <w:lastRenderedPageBreak/>
        <w:t>5.36.4</w:t>
      </w:r>
      <w:r w:rsidRPr="00517B1A">
        <w:tab/>
      </w:r>
      <w:r w:rsidRPr="00517B1A">
        <w:rPr>
          <w:b/>
          <w:bCs/>
        </w:rPr>
        <w:t>При одновременном включении нескольких проекций проецируемые схемы не перекрывают друг друга</w:t>
      </w:r>
      <w:r w:rsidRPr="00517B1A">
        <w:t>».</w:t>
      </w:r>
    </w:p>
    <w:p w14:paraId="4B01389A" w14:textId="77777777" w:rsidR="00CD1B1B" w:rsidRPr="00517B1A" w:rsidRDefault="00CD1B1B" w:rsidP="00CD1B1B">
      <w:pPr>
        <w:spacing w:before="120" w:after="120" w:line="240" w:lineRule="auto"/>
        <w:ind w:left="1134" w:right="1134"/>
        <w:jc w:val="both"/>
      </w:pPr>
      <w:r w:rsidRPr="00517B1A">
        <w:rPr>
          <w:i/>
          <w:iCs/>
        </w:rPr>
        <w:t>Включить новый пункт 6.27 и относящиеся к нему подпункты</w:t>
      </w:r>
      <w:r w:rsidRPr="00517B1A">
        <w:t xml:space="preserve"> следующего содержания:</w:t>
      </w:r>
    </w:p>
    <w:p w14:paraId="08E558D2" w14:textId="77777777" w:rsidR="00CD1B1B" w:rsidRPr="00517B1A" w:rsidRDefault="00CD1B1B" w:rsidP="00CD1B1B">
      <w:pPr>
        <w:spacing w:after="120" w:line="240" w:lineRule="auto"/>
        <w:ind w:left="2268" w:right="1134" w:hanging="1134"/>
        <w:jc w:val="both"/>
        <w:rPr>
          <w:b/>
          <w:bCs/>
        </w:rPr>
      </w:pPr>
      <w:r w:rsidRPr="00517B1A">
        <w:t>«</w:t>
      </w:r>
      <w:r w:rsidRPr="00517B1A">
        <w:rPr>
          <w:b/>
          <w:bCs/>
        </w:rPr>
        <w:t>6.27</w:t>
      </w:r>
      <w:r w:rsidRPr="00517B1A">
        <w:tab/>
      </w:r>
      <w:r w:rsidRPr="00517B1A">
        <w:rPr>
          <w:b/>
          <w:bCs/>
        </w:rPr>
        <w:t>Проекция огня заднего хода</w:t>
      </w:r>
    </w:p>
    <w:p w14:paraId="618D20D7" w14:textId="77777777" w:rsidR="00CD1B1B" w:rsidRPr="00517B1A" w:rsidRDefault="00CD1B1B" w:rsidP="00CD1B1B">
      <w:pPr>
        <w:spacing w:after="120" w:line="240" w:lineRule="auto"/>
        <w:ind w:left="2268" w:right="1134" w:hanging="1134"/>
        <w:jc w:val="both"/>
        <w:rPr>
          <w:b/>
          <w:bCs/>
        </w:rPr>
      </w:pPr>
      <w:r w:rsidRPr="00517B1A">
        <w:rPr>
          <w:b/>
          <w:bCs/>
        </w:rPr>
        <w:t>6.27.1</w:t>
      </w:r>
      <w:r w:rsidRPr="00517B1A">
        <w:tab/>
      </w:r>
      <w:r w:rsidRPr="00517B1A">
        <w:rPr>
          <w:b/>
          <w:bCs/>
        </w:rPr>
        <w:t>Установка</w:t>
      </w:r>
    </w:p>
    <w:p w14:paraId="7E31CCEA" w14:textId="2BE9A11E" w:rsidR="00CD1B1B" w:rsidRPr="00517B1A" w:rsidRDefault="00CD1B1B" w:rsidP="00CD1B1B">
      <w:pPr>
        <w:spacing w:after="120" w:line="240" w:lineRule="auto"/>
        <w:ind w:left="2268" w:right="1134" w:hanging="1134"/>
        <w:jc w:val="both"/>
        <w:rPr>
          <w:b/>
        </w:rPr>
      </w:pPr>
      <w:r w:rsidRPr="00517B1A">
        <w:tab/>
      </w:r>
      <w:r w:rsidRPr="00517B1A">
        <w:rPr>
          <w:b/>
          <w:bCs/>
        </w:rPr>
        <w:t>Факультативна</w:t>
      </w:r>
    </w:p>
    <w:p w14:paraId="578F3407" w14:textId="77777777" w:rsidR="00CD1B1B" w:rsidRPr="00517B1A" w:rsidRDefault="00CD1B1B" w:rsidP="00CD1B1B">
      <w:pPr>
        <w:spacing w:after="120" w:line="240" w:lineRule="auto"/>
        <w:ind w:left="2268" w:right="1134" w:hanging="1134"/>
        <w:jc w:val="both"/>
        <w:rPr>
          <w:b/>
        </w:rPr>
      </w:pPr>
      <w:r w:rsidRPr="00517B1A">
        <w:rPr>
          <w:b/>
          <w:bCs/>
        </w:rPr>
        <w:t>6.27.2</w:t>
      </w:r>
      <w:r w:rsidRPr="00517B1A">
        <w:tab/>
      </w:r>
      <w:r w:rsidRPr="00517B1A">
        <w:rPr>
          <w:b/>
          <w:bCs/>
        </w:rPr>
        <w:t>Число</w:t>
      </w:r>
    </w:p>
    <w:p w14:paraId="2BCBD6AC" w14:textId="77777777" w:rsidR="00CD1B1B" w:rsidRPr="00517B1A" w:rsidRDefault="00CD1B1B" w:rsidP="00CD1B1B">
      <w:pPr>
        <w:spacing w:after="120" w:line="240" w:lineRule="auto"/>
        <w:ind w:left="2268" w:right="1134" w:hanging="1134"/>
        <w:jc w:val="both"/>
        <w:rPr>
          <w:b/>
        </w:rPr>
      </w:pPr>
      <w:r w:rsidRPr="00517B1A">
        <w:tab/>
      </w:r>
      <w:r w:rsidRPr="00517B1A">
        <w:rPr>
          <w:b/>
          <w:bCs/>
        </w:rPr>
        <w:t>Одна или две проекции огней заднего хода.</w:t>
      </w:r>
    </w:p>
    <w:p w14:paraId="45F74E10" w14:textId="77777777" w:rsidR="00CD1B1B" w:rsidRPr="00517B1A" w:rsidRDefault="00CD1B1B" w:rsidP="00CD1B1B">
      <w:pPr>
        <w:spacing w:after="120" w:line="240" w:lineRule="auto"/>
        <w:ind w:left="2268" w:right="1134" w:hanging="1134"/>
        <w:jc w:val="both"/>
        <w:rPr>
          <w:b/>
        </w:rPr>
      </w:pPr>
      <w:r w:rsidRPr="00517B1A">
        <w:tab/>
      </w:r>
      <w:r w:rsidRPr="00517B1A">
        <w:rPr>
          <w:b/>
          <w:bCs/>
        </w:rPr>
        <w:t>Проектор(ы) огня(ей) заднего хода должен(ны) быть официально утвержден(ы) на основании поправок серии 01 и последующих серий к Правилам № 148 ООН.</w:t>
      </w:r>
    </w:p>
    <w:p w14:paraId="3B7AA3E3" w14:textId="77777777" w:rsidR="00CD1B1B" w:rsidRPr="00517B1A" w:rsidRDefault="00CD1B1B" w:rsidP="00CD1B1B">
      <w:pPr>
        <w:spacing w:after="120" w:line="240" w:lineRule="auto"/>
        <w:ind w:left="2268" w:right="1134" w:hanging="1134"/>
        <w:jc w:val="both"/>
        <w:rPr>
          <w:b/>
        </w:rPr>
      </w:pPr>
      <w:r w:rsidRPr="00517B1A">
        <w:rPr>
          <w:b/>
          <w:bCs/>
        </w:rPr>
        <w:t>6.27.3</w:t>
      </w:r>
      <w:r w:rsidRPr="00517B1A">
        <w:tab/>
      </w:r>
      <w:r w:rsidRPr="00517B1A">
        <w:rPr>
          <w:b/>
          <w:bCs/>
        </w:rPr>
        <w:t>Схема монтажа</w:t>
      </w:r>
    </w:p>
    <w:p w14:paraId="6AEE20C4" w14:textId="77777777" w:rsidR="00CD1B1B" w:rsidRPr="00517B1A" w:rsidRDefault="00CD1B1B" w:rsidP="00CD1B1B">
      <w:pPr>
        <w:spacing w:after="120" w:line="240" w:lineRule="auto"/>
        <w:ind w:left="2268" w:right="1134" w:hanging="1134"/>
        <w:jc w:val="both"/>
        <w:rPr>
          <w:b/>
        </w:rPr>
      </w:pPr>
      <w:r w:rsidRPr="00517B1A">
        <w:tab/>
      </w:r>
      <w:r w:rsidRPr="00517B1A">
        <w:rPr>
          <w:b/>
          <w:bCs/>
        </w:rPr>
        <w:t>Таким образом, чтобы соблюдались положения пунктов 6.27.5, 6.27.6</w:t>
      </w:r>
      <w:r w:rsidRPr="00517B1A">
        <w:t xml:space="preserve"> </w:t>
      </w:r>
      <w:r w:rsidRPr="00517B1A">
        <w:rPr>
          <w:b/>
          <w:bCs/>
        </w:rPr>
        <w:t>и 6.27.9.</w:t>
      </w:r>
    </w:p>
    <w:p w14:paraId="4C6BEF38" w14:textId="77777777" w:rsidR="00CD1B1B" w:rsidRPr="00517B1A" w:rsidRDefault="00CD1B1B" w:rsidP="00CD1B1B">
      <w:pPr>
        <w:spacing w:after="120" w:line="240" w:lineRule="auto"/>
        <w:ind w:left="2268" w:right="1134" w:hanging="1134"/>
        <w:jc w:val="both"/>
        <w:rPr>
          <w:b/>
        </w:rPr>
      </w:pPr>
      <w:r w:rsidRPr="00517B1A">
        <w:rPr>
          <w:b/>
          <w:bCs/>
        </w:rPr>
        <w:t>6.27.4</w:t>
      </w:r>
      <w:r w:rsidRPr="00517B1A">
        <w:tab/>
      </w:r>
      <w:r w:rsidRPr="00517B1A">
        <w:rPr>
          <w:b/>
          <w:bCs/>
          <w:iCs/>
        </w:rPr>
        <w:t>Расположение</w:t>
      </w:r>
    </w:p>
    <w:p w14:paraId="63C52676" w14:textId="77777777" w:rsidR="00CD1B1B" w:rsidRPr="00517B1A" w:rsidRDefault="00CD1B1B" w:rsidP="00CD1B1B">
      <w:pPr>
        <w:spacing w:after="120" w:line="240" w:lineRule="auto"/>
        <w:ind w:left="2268" w:right="1134" w:hanging="1134"/>
        <w:jc w:val="both"/>
        <w:rPr>
          <w:b/>
        </w:rPr>
      </w:pPr>
      <w:r w:rsidRPr="00517B1A">
        <w:tab/>
      </w:r>
      <w:r w:rsidRPr="00517B1A">
        <w:rPr>
          <w:b/>
          <w:bCs/>
        </w:rPr>
        <w:t>Таким образом, чтобы соблюдались положения пунктов 6.27.5, 6.27.6</w:t>
      </w:r>
      <w:r w:rsidRPr="00517B1A">
        <w:t xml:space="preserve"> </w:t>
      </w:r>
      <w:r w:rsidRPr="00517B1A">
        <w:rPr>
          <w:b/>
          <w:bCs/>
        </w:rPr>
        <w:t>и 6.27.9.</w:t>
      </w:r>
    </w:p>
    <w:p w14:paraId="1D616505" w14:textId="77777777" w:rsidR="00CD1B1B" w:rsidRPr="00517B1A" w:rsidRDefault="00CD1B1B" w:rsidP="00CD1B1B">
      <w:pPr>
        <w:spacing w:after="120" w:line="240" w:lineRule="auto"/>
        <w:ind w:left="2268" w:right="1134" w:hanging="1134"/>
        <w:jc w:val="both"/>
        <w:rPr>
          <w:b/>
        </w:rPr>
      </w:pPr>
      <w:r w:rsidRPr="00517B1A">
        <w:rPr>
          <w:b/>
          <w:bCs/>
        </w:rPr>
        <w:t>6.27.5</w:t>
      </w:r>
      <w:r w:rsidRPr="00517B1A">
        <w:tab/>
      </w:r>
      <w:r w:rsidRPr="00517B1A">
        <w:rPr>
          <w:b/>
          <w:bCs/>
        </w:rPr>
        <w:t>Зона проецирования</w:t>
      </w:r>
    </w:p>
    <w:p w14:paraId="3C6D36BA" w14:textId="3CD6C57B" w:rsidR="00CD1B1B" w:rsidRPr="0069740A" w:rsidRDefault="00CD1B1B" w:rsidP="00CD1B1B">
      <w:pPr>
        <w:spacing w:after="120" w:line="240" w:lineRule="auto"/>
        <w:ind w:left="2268" w:right="1134" w:hanging="1134"/>
        <w:jc w:val="both"/>
        <w:rPr>
          <w:b/>
          <w:bCs/>
        </w:rPr>
      </w:pPr>
      <w:r w:rsidRPr="00517B1A">
        <w:rPr>
          <w:b/>
          <w:bCs/>
        </w:rPr>
        <w:t>6.27.5.1</w:t>
      </w:r>
      <w:r w:rsidRPr="00517B1A">
        <w:tab/>
      </w:r>
      <w:r w:rsidRPr="00517B1A">
        <w:rPr>
          <w:b/>
          <w:bCs/>
        </w:rPr>
        <w:t xml:space="preserve">Боковое расстояние от внешнего края проекции до продольной плоскости транспортного средства не должно превышать 1875 мм. </w:t>
      </w:r>
    </w:p>
    <w:p w14:paraId="44D9431B" w14:textId="1662C166" w:rsidR="00CD1B1B" w:rsidRPr="00517B1A" w:rsidRDefault="00CD1B1B" w:rsidP="00CD1B1B">
      <w:pPr>
        <w:spacing w:after="120" w:line="240" w:lineRule="auto"/>
        <w:ind w:left="2268" w:right="1134"/>
        <w:jc w:val="both"/>
        <w:rPr>
          <w:b/>
        </w:rPr>
      </w:pPr>
      <w:r w:rsidRPr="00517B1A">
        <w:rPr>
          <w:b/>
          <w:bCs/>
          <w:noProof/>
        </w:rPr>
        <mc:AlternateContent>
          <mc:Choice Requires="wps">
            <w:drawing>
              <wp:anchor distT="0" distB="0" distL="114300" distR="114300" simplePos="0" relativeHeight="251662336" behindDoc="0" locked="0" layoutInCell="1" allowOverlap="1" wp14:anchorId="19F94287" wp14:editId="0A79E839">
                <wp:simplePos x="0" y="0"/>
                <wp:positionH relativeFrom="column">
                  <wp:posOffset>3402330</wp:posOffset>
                </wp:positionH>
                <wp:positionV relativeFrom="paragraph">
                  <wp:posOffset>1256030</wp:posOffset>
                </wp:positionV>
                <wp:extent cx="914994" cy="276999"/>
                <wp:effectExtent l="0" t="0" r="0" b="0"/>
                <wp:wrapNone/>
                <wp:docPr id="16" name="직사각형 87">
                  <a:extLst xmlns:a="http://schemas.openxmlformats.org/drawingml/2006/main">
                    <a:ext uri="{FF2B5EF4-FFF2-40B4-BE49-F238E27FC236}">
                      <a16:creationId xmlns:a16="http://schemas.microsoft.com/office/drawing/2014/main" id="{4214014C-DB3D-E648-7A79-1A0154018D9C}"/>
                    </a:ext>
                  </a:extLst>
                </wp:docPr>
                <wp:cNvGraphicFramePr/>
                <a:graphic xmlns:a="http://schemas.openxmlformats.org/drawingml/2006/main">
                  <a:graphicData uri="http://schemas.microsoft.com/office/word/2010/wordprocessingShape">
                    <wps:wsp>
                      <wps:cNvSpPr/>
                      <wps:spPr>
                        <a:xfrm>
                          <a:off x="0" y="0"/>
                          <a:ext cx="914994" cy="276999"/>
                        </a:xfrm>
                        <a:prstGeom prst="rect">
                          <a:avLst/>
                        </a:prstGeom>
                      </wps:spPr>
                      <wps:txbx>
                        <w:txbxContent>
                          <w:p w14:paraId="359A61E1" w14:textId="77777777" w:rsidR="00CD1B1B" w:rsidRDefault="00CD1B1B" w:rsidP="00CD1B1B">
                            <w:pPr>
                              <w:wordWrap w:val="0"/>
                              <w:jc w:val="center"/>
                              <w:rPr>
                                <w:color w:val="000000" w:themeColor="text1"/>
                                <w:kern w:val="24"/>
                                <w:sz w:val="24"/>
                                <w:szCs w:val="24"/>
                              </w:rPr>
                            </w:pPr>
                            <w:r>
                              <w:rPr>
                                <w:color w:val="000000" w:themeColor="text1"/>
                                <w:kern w:val="24"/>
                              </w:rPr>
                              <w:t>Задний ход</w:t>
                            </w:r>
                          </w:p>
                        </w:txbxContent>
                      </wps:txbx>
                      <wps:bodyPr wrap="none">
                        <a:spAutoFit/>
                      </wps:bodyPr>
                    </wps:wsp>
                  </a:graphicData>
                </a:graphic>
              </wp:anchor>
            </w:drawing>
          </mc:Choice>
          <mc:Fallback>
            <w:pict>
              <v:rect w14:anchorId="19F94287" id="직사각형 87" o:spid="_x0000_s1026" style="position:absolute;left:0;text-align:left;margin-left:267.9pt;margin-top:98.9pt;width:72.05pt;height:21.8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" filled="f" stroked="f">
                <v:textbox style="mso-fit-shape-to-text:t">
                  <w:txbxContent>
                    <w:p w14:paraId="359A61E1" w14:textId="77777777" w:rsidR="00CD1B1B" w:rsidRDefault="00CD1B1B" w:rsidP="00CD1B1B">
                      <w:pPr>
                        <w:wordWrap w:val="0"/>
                        <w:jc w:val="center"/>
                        <w:rPr>
                          <w:color w:val="000000" w:themeColor="text1"/>
                          <w:kern w:val="24"/>
                          <w:sz w:val="24"/>
                          <w:szCs w:val="24"/>
                        </w:rPr>
                      </w:pPr>
                      <w:r>
                        <w:rPr>
                          <w:color w:val="000000" w:themeColor="text1"/>
                          <w:kern w:val="24"/>
                        </w:rPr>
                        <w:t>Задний ход</w:t>
                      </w:r>
                    </w:p>
                  </w:txbxContent>
                </v:textbox>
              </v:rect>
            </w:pict>
          </mc:Fallback>
        </mc:AlternateContent>
      </w:r>
      <w:r w:rsidRPr="00517B1A">
        <w:rPr>
          <w:b/>
          <w:bCs/>
          <w:noProof/>
        </w:rPr>
        <mc:AlternateContent>
          <mc:Choice Requires="wps">
            <w:drawing>
              <wp:anchor distT="0" distB="0" distL="114300" distR="114300" simplePos="0" relativeHeight="251663360" behindDoc="0" locked="0" layoutInCell="1" allowOverlap="1" wp14:anchorId="01CE8882" wp14:editId="6B57A6BC">
                <wp:simplePos x="0" y="0"/>
                <wp:positionH relativeFrom="column">
                  <wp:posOffset>3394710</wp:posOffset>
                </wp:positionH>
                <wp:positionV relativeFrom="paragraph">
                  <wp:posOffset>1873250</wp:posOffset>
                </wp:positionV>
                <wp:extent cx="914994" cy="276999"/>
                <wp:effectExtent l="0" t="0" r="0" b="0"/>
                <wp:wrapNone/>
                <wp:docPr id="930164785" name="직사각형 87"/>
                <wp:cNvGraphicFramePr/>
                <a:graphic xmlns:a="http://schemas.openxmlformats.org/drawingml/2006/main">
                  <a:graphicData uri="http://schemas.microsoft.com/office/word/2010/wordprocessingShape">
                    <wps:wsp>
                      <wps:cNvSpPr/>
                      <wps:spPr>
                        <a:xfrm>
                          <a:off x="0" y="0"/>
                          <a:ext cx="914994" cy="276999"/>
                        </a:xfrm>
                        <a:prstGeom prst="rect">
                          <a:avLst/>
                        </a:prstGeom>
                      </wps:spPr>
                      <wps:txbx>
                        <w:txbxContent>
                          <w:p w14:paraId="4F8FC1AB" w14:textId="77777777" w:rsidR="00CD1B1B" w:rsidRDefault="00CD1B1B" w:rsidP="00CD1B1B">
                            <w:pPr>
                              <w:wordWrap w:val="0"/>
                              <w:jc w:val="center"/>
                              <w:rPr>
                                <w:color w:val="000000" w:themeColor="text1"/>
                                <w:kern w:val="24"/>
                                <w:sz w:val="24"/>
                                <w:szCs w:val="24"/>
                              </w:rPr>
                            </w:pPr>
                            <w:r>
                              <w:rPr>
                                <w:color w:val="000000" w:themeColor="text1"/>
                                <w:kern w:val="24"/>
                              </w:rPr>
                              <w:t>Задний ход</w:t>
                            </w:r>
                          </w:p>
                        </w:txbxContent>
                      </wps:txbx>
                      <wps:bodyPr wrap="none">
                        <a:spAutoFit/>
                      </wps:bodyPr>
                    </wps:wsp>
                  </a:graphicData>
                </a:graphic>
              </wp:anchor>
            </w:drawing>
          </mc:Choice>
          <mc:Fallback>
            <w:pict>
              <v:rect w14:anchorId="01CE8882" id="_x0000_s1027" style="position:absolute;left:0;text-align:left;margin-left:267.3pt;margin-top:147.5pt;width:72.05pt;height:21.8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" filled="f" stroked="f">
                <v:textbox style="mso-fit-shape-to-text:t">
                  <w:txbxContent>
                    <w:p w14:paraId="4F8FC1AB" w14:textId="77777777" w:rsidR="00CD1B1B" w:rsidRDefault="00CD1B1B" w:rsidP="00CD1B1B">
                      <w:pPr>
                        <w:wordWrap w:val="0"/>
                        <w:jc w:val="center"/>
                        <w:rPr>
                          <w:color w:val="000000" w:themeColor="text1"/>
                          <w:kern w:val="24"/>
                          <w:sz w:val="24"/>
                          <w:szCs w:val="24"/>
                        </w:rPr>
                      </w:pPr>
                      <w:r>
                        <w:rPr>
                          <w:color w:val="000000" w:themeColor="text1"/>
                          <w:kern w:val="24"/>
                        </w:rPr>
                        <w:t>Задний ход</w:t>
                      </w:r>
                    </w:p>
                  </w:txbxContent>
                </v:textbox>
              </v:rect>
            </w:pict>
          </mc:Fallback>
        </mc:AlternateContent>
      </w:r>
      <w:r w:rsidRPr="00517B1A">
        <w:rPr>
          <w:b/>
          <w:bCs/>
        </w:rPr>
        <w:t>Продольное расстояние от дальнего края проекции до заднего края габаритной длины транспортного средства не должно превышать 3000 мм (см. рис. ниже).</w:t>
      </w:r>
    </w:p>
    <w:p w14:paraId="5DF02BDD" w14:textId="731EF4EC" w:rsidR="00CD1B1B" w:rsidRPr="0076134C" w:rsidRDefault="0076134C" w:rsidP="0076134C">
      <w:pPr>
        <w:ind w:left="2268"/>
      </w:pPr>
      <w:r>
        <w:rPr>
          <w:rFonts w:eastAsia="Yu Mincho"/>
          <w:color w:val="000000"/>
          <w:kern w:val="24"/>
        </w:rPr>
        <w:t xml:space="preserve">  </w:t>
      </w:r>
      <w:r w:rsidRPr="0076134C">
        <w:rPr>
          <w:noProof/>
        </w:rPr>
        <mc:AlternateContent>
          <mc:Choice Requires="wpg">
            <w:drawing>
              <wp:inline distT="0" distB="0" distL="0" distR="0" wp14:anchorId="1649AB17" wp14:editId="2CA1EA1A">
                <wp:extent cx="3873352" cy="1939113"/>
                <wp:effectExtent l="0" t="0" r="0" b="4445"/>
                <wp:docPr id="4" name="그룹 107"/>
                <wp:cNvGraphicFramePr/>
                <a:graphic xmlns:a="http://schemas.openxmlformats.org/drawingml/2006/main">
                  <a:graphicData uri="http://schemas.microsoft.com/office/word/2010/wordprocessingGroup">
                    <wpg:wgp>
                      <wpg:cNvGrpSpPr/>
                      <wpg:grpSpPr>
                        <a:xfrm>
                          <a:off x="0" y="0"/>
                          <a:ext cx="3873352" cy="1939113"/>
                          <a:chOff x="0" y="0"/>
                          <a:chExt cx="3873352" cy="1939113"/>
                        </a:xfrm>
                      </wpg:grpSpPr>
                      <wps:wsp>
                        <wps:cNvPr id="5" name="直線コネクタ 342"/>
                        <wps:cNvCnPr/>
                        <wps:spPr>
                          <a:xfrm flipV="1">
                            <a:off x="2856402" y="139113"/>
                            <a:ext cx="0" cy="1800000"/>
                          </a:xfrm>
                          <a:prstGeom prst="line">
                            <a:avLst/>
                          </a:prstGeom>
                          <a:noFill/>
                          <a:ln w="6350" cap="flat" cmpd="sng" algn="ctr">
                            <a:solidFill>
                              <a:sysClr val="windowText" lastClr="000000"/>
                            </a:solidFill>
                            <a:prstDash val="solid"/>
                            <a:miter lim="800000"/>
                          </a:ln>
                          <a:effectLst/>
                        </wps:spPr>
                        <wps:bodyPr/>
                      </wps:wsp>
                      <wps:wsp>
                        <wps:cNvPr id="7" name="直線コネクタ 348"/>
                        <wps:cNvCnPr/>
                        <wps:spPr>
                          <a:xfrm flipV="1">
                            <a:off x="1766878" y="139113"/>
                            <a:ext cx="0" cy="1800000"/>
                          </a:xfrm>
                          <a:prstGeom prst="line">
                            <a:avLst/>
                          </a:prstGeom>
                          <a:noFill/>
                          <a:ln w="6350" cap="flat" cmpd="sng" algn="ctr">
                            <a:solidFill>
                              <a:sysClr val="windowText" lastClr="000000"/>
                            </a:solidFill>
                            <a:prstDash val="solid"/>
                            <a:miter lim="800000"/>
                          </a:ln>
                          <a:effectLst/>
                        </wps:spPr>
                        <wps:bodyPr/>
                      </wps:wsp>
                      <wps:wsp>
                        <wps:cNvPr id="8" name="直線コネクタ 347"/>
                        <wps:cNvCnPr/>
                        <wps:spPr>
                          <a:xfrm>
                            <a:off x="1615047" y="1115045"/>
                            <a:ext cx="1521381" cy="0"/>
                          </a:xfrm>
                          <a:prstGeom prst="line">
                            <a:avLst/>
                          </a:prstGeom>
                          <a:noFill/>
                          <a:ln w="6350" cap="flat" cmpd="sng" algn="ctr">
                            <a:solidFill>
                              <a:sysClr val="windowText" lastClr="000000"/>
                            </a:solidFill>
                            <a:prstDash val="lgDash"/>
                            <a:miter lim="800000"/>
                          </a:ln>
                          <a:effectLst/>
                        </wps:spPr>
                        <wps:bodyPr/>
                      </wps:wsp>
                      <wps:wsp>
                        <wps:cNvPr id="9" name="直線矢印コネクタ 107"/>
                        <wps:cNvCnPr/>
                        <wps:spPr>
                          <a:xfrm>
                            <a:off x="1772433" y="288439"/>
                            <a:ext cx="1080000" cy="0"/>
                          </a:xfrm>
                          <a:prstGeom prst="straightConnector1">
                            <a:avLst/>
                          </a:prstGeom>
                          <a:noFill/>
                          <a:ln w="9525" cap="flat" cmpd="sng" algn="ctr">
                            <a:solidFill>
                              <a:sysClr val="windowText" lastClr="000000"/>
                            </a:solidFill>
                            <a:prstDash val="solid"/>
                            <a:miter lim="800000"/>
                            <a:headEnd type="triangle" w="sm" len="sm"/>
                            <a:tailEnd type="triangle" w="sm" len="sm"/>
                          </a:ln>
                          <a:effectLst/>
                        </wps:spPr>
                        <wps:bodyPr/>
                      </wps:wsp>
                      <wps:wsp>
                        <wps:cNvPr id="10" name="テキスト ボックス 16"/>
                        <wps:cNvSpPr txBox="1"/>
                        <wps:spPr>
                          <a:xfrm>
                            <a:off x="1981571" y="0"/>
                            <a:ext cx="873531" cy="296809"/>
                          </a:xfrm>
                          <a:prstGeom prst="rect">
                            <a:avLst/>
                          </a:prstGeom>
                          <a:noFill/>
                        </wps:spPr>
                        <wps:txbx>
                          <w:txbxContent>
                            <w:p w14:paraId="59553FE6"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3000 </w:t>
                              </w:r>
                              <w:r>
                                <w:rPr>
                                  <w:rFonts w:eastAsia="Yu Mincho"/>
                                  <w:color w:val="000000"/>
                                  <w:kern w:val="24"/>
                                </w:rPr>
                                <w:t>мм</w:t>
                              </w:r>
                            </w:p>
                          </w:txbxContent>
                        </wps:txbx>
                        <wps:bodyPr wrap="square" rtlCol="0">
                          <a:noAutofit/>
                        </wps:bodyPr>
                      </wps:wsp>
                      <wps:wsp>
                        <wps:cNvPr id="11" name="直線コネクタ 343"/>
                        <wps:cNvCnPr/>
                        <wps:spPr>
                          <a:xfrm>
                            <a:off x="1769259" y="438081"/>
                            <a:ext cx="1367167" cy="0"/>
                          </a:xfrm>
                          <a:prstGeom prst="line">
                            <a:avLst/>
                          </a:prstGeom>
                          <a:noFill/>
                          <a:ln w="6350" cap="flat" cmpd="sng" algn="ctr">
                            <a:solidFill>
                              <a:sysClr val="windowText" lastClr="000000"/>
                            </a:solidFill>
                            <a:prstDash val="solid"/>
                            <a:miter lim="800000"/>
                          </a:ln>
                          <a:effectLst/>
                        </wps:spPr>
                        <wps:bodyPr/>
                      </wps:wsp>
                      <wps:wsp>
                        <wps:cNvPr id="12" name="直線矢印コネクタ 107"/>
                        <wps:cNvCnPr/>
                        <wps:spPr>
                          <a:xfrm flipV="1">
                            <a:off x="2999822" y="433306"/>
                            <a:ext cx="0" cy="676800"/>
                          </a:xfrm>
                          <a:prstGeom prst="straightConnector1">
                            <a:avLst/>
                          </a:prstGeom>
                          <a:noFill/>
                          <a:ln w="9525" cap="flat" cmpd="sng" algn="ctr">
                            <a:solidFill>
                              <a:sysClr val="windowText" lastClr="000000"/>
                            </a:solidFill>
                            <a:prstDash val="solid"/>
                            <a:miter lim="800000"/>
                            <a:headEnd type="triangle" w="sm" len="sm"/>
                            <a:tailEnd type="triangle" w="sm" len="sm"/>
                          </a:ln>
                          <a:effectLst/>
                        </wps:spPr>
                        <wps:bodyPr/>
                      </wps:wsp>
                      <wps:wsp>
                        <wps:cNvPr id="13" name="テキスト ボックス 16"/>
                        <wps:cNvSpPr txBox="1"/>
                        <wps:spPr>
                          <a:xfrm>
                            <a:off x="2999821" y="623302"/>
                            <a:ext cx="873531" cy="296809"/>
                          </a:xfrm>
                          <a:prstGeom prst="rect">
                            <a:avLst/>
                          </a:prstGeom>
                          <a:noFill/>
                        </wps:spPr>
                        <wps:txbx>
                          <w:txbxContent>
                            <w:p w14:paraId="199DCC02"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1875 </w:t>
                              </w:r>
                              <w:r>
                                <w:rPr>
                                  <w:rFonts w:eastAsia="Yu Mincho"/>
                                  <w:color w:val="000000"/>
                                  <w:kern w:val="24"/>
                                </w:rPr>
                                <w:t>мм</w:t>
                              </w:r>
                            </w:p>
                          </w:txbxContent>
                        </wps:txbx>
                        <wps:bodyPr wrap="square" rtlCol="0">
                          <a:noAutofit/>
                        </wps:bodyPr>
                      </wps:wsp>
                      <pic:pic xmlns:pic="http://schemas.openxmlformats.org/drawingml/2006/picture">
                        <pic:nvPicPr>
                          <pic:cNvPr id="14" name="図 34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638250"/>
                            <a:ext cx="1800000" cy="953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直線コネクタ 343"/>
                        <wps:cNvCnPr/>
                        <wps:spPr>
                          <a:xfrm>
                            <a:off x="1769258" y="1794014"/>
                            <a:ext cx="1367168" cy="0"/>
                          </a:xfrm>
                          <a:prstGeom prst="line">
                            <a:avLst/>
                          </a:prstGeom>
                          <a:noFill/>
                          <a:ln w="6350" cap="flat" cmpd="sng" algn="ctr">
                            <a:solidFill>
                              <a:sysClr val="windowText" lastClr="000000"/>
                            </a:solidFill>
                            <a:prstDash val="solid"/>
                            <a:miter lim="800000"/>
                          </a:ln>
                          <a:effectLst/>
                        </wps:spPr>
                        <wps:bodyPr/>
                      </wps:wsp>
                      <wps:wsp>
                        <wps:cNvPr id="17" name="直線矢印コネクタ 107"/>
                        <wps:cNvCnPr/>
                        <wps:spPr>
                          <a:xfrm flipV="1">
                            <a:off x="2999822" y="1116917"/>
                            <a:ext cx="0" cy="676800"/>
                          </a:xfrm>
                          <a:prstGeom prst="straightConnector1">
                            <a:avLst/>
                          </a:prstGeom>
                          <a:noFill/>
                          <a:ln w="9525" cap="flat" cmpd="sng" algn="ctr">
                            <a:solidFill>
                              <a:sysClr val="windowText" lastClr="000000"/>
                            </a:solidFill>
                            <a:prstDash val="solid"/>
                            <a:miter lim="800000"/>
                            <a:headEnd type="triangle" w="sm" len="sm"/>
                            <a:tailEnd type="triangle" w="sm" len="sm"/>
                          </a:ln>
                          <a:effectLst/>
                        </wps:spPr>
                        <wps:bodyPr/>
                      </wps:wsp>
                      <wps:wsp>
                        <wps:cNvPr id="18" name="テキスト ボックス 16"/>
                        <wps:cNvSpPr txBox="1"/>
                        <wps:spPr>
                          <a:xfrm>
                            <a:off x="2999821" y="1306913"/>
                            <a:ext cx="873531" cy="296809"/>
                          </a:xfrm>
                          <a:prstGeom prst="rect">
                            <a:avLst/>
                          </a:prstGeom>
                          <a:noFill/>
                        </wps:spPr>
                        <wps:txbx>
                          <w:txbxContent>
                            <w:p w14:paraId="2E209F20"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1875 </w:t>
                              </w:r>
                              <w:r>
                                <w:rPr>
                                  <w:rFonts w:eastAsia="Yu Mincho"/>
                                  <w:color w:val="000000"/>
                                  <w:kern w:val="24"/>
                                </w:rPr>
                                <w:t>мм</w:t>
                              </w:r>
                            </w:p>
                          </w:txbxContent>
                        </wps:txbx>
                        <wps:bodyPr wrap="square" rtlCol="0">
                          <a:noAutofit/>
                        </wps:bodyPr>
                      </wps:wsp>
                      <wps:wsp>
                        <wps:cNvPr id="20" name="직사각형 86"/>
                        <wps:cNvSpPr/>
                        <wps:spPr>
                          <a:xfrm>
                            <a:off x="1772433" y="440044"/>
                            <a:ext cx="1080000" cy="1350001"/>
                          </a:xfrm>
                          <a:prstGeom prst="rect">
                            <a:avLst/>
                          </a:prstGeom>
                          <a:solidFill>
                            <a:schemeClr val="accent1">
                              <a:lumMod val="40000"/>
                              <a:lumOff val="60000"/>
                              <a:alpha val="70000"/>
                            </a:schemeClr>
                          </a:solidFill>
                          <a:ln w="3175">
                            <a:solidFill>
                              <a:schemeClr val="accent1">
                                <a:lumMod val="60000"/>
                                <a:lumOff val="40000"/>
                              </a:schemeClr>
                            </a:solidFill>
                          </a:ln>
                          <a:effectLst/>
                        </wps:spPr>
                        <wps:style>
                          <a:lnRef idx="2">
                            <a:schemeClr val="accent4">
                              <a:shade val="50000"/>
                            </a:schemeClr>
                          </a:lnRef>
                          <a:fillRef idx="1">
                            <a:schemeClr val="accent4"/>
                          </a:fillRef>
                          <a:effectRef idx="0">
                            <a:schemeClr val="accent4"/>
                          </a:effectRef>
                          <a:fontRef idx="minor">
                            <a:schemeClr val="lt1"/>
                          </a:fontRef>
                        </wps:style>
                        <wps:bodyPr rtlCol="0" anchor="ctr"/>
                      </wps:wsp>
                    </wpg:wgp>
                  </a:graphicData>
                </a:graphic>
              </wp:inline>
            </w:drawing>
          </mc:Choice>
          <mc:Fallback>
            <w:pict>
              <v:group w14:anchorId="1649AB17" id="그룹 107" o:spid="_x0000_s1028" style="width:305pt;height:152.7pt;mso-position-horizontal-relative:char;mso-position-vertical-relative:line" coordsize="38733,19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">
                <v:line id="直線コネクタ 342" o:spid="_x0000_s1029" style="position:absolute;flip:y;visibility:visible;mso-wrap-style:square" from="28564,1391" to="28564,1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MtwgAAANoAAAAPAAAAZHJzL2Rvd25yZXYueG1sRI9Bi8Iw&#10;FITvwv6H8Ba8abqC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AZ+pMtwgAAANoAAAAPAAAA&#10;AAAAAAAAAAAAAAcCAABkcnMvZG93bnJldi54bWxQSwUGAAAAAAMAAwC3AAAA9gIAAAAA&#10;" strokecolor="windowText" strokeweight=".5pt">
                  <v:stroke joinstyle="miter"/>
                </v:line>
                <v:line id="直線コネクタ 348" o:spid="_x0000_s1030" style="position:absolute;flip:y;visibility:visible;mso-wrap-style:square" from="17668,1391" to="17668,1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" strokecolor="windowText" strokeweight=".5pt">
                  <v:stroke joinstyle="miter"/>
                </v:line>
                <v:line id="直線コネクタ 347" o:spid="_x0000_s1031" style="position:absolute;visibility:visible;mso-wrap-style:square" from="16150,11150" to="31364,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" strokecolor="windowText" strokeweight=".5pt">
                  <v:stroke dashstyle="longDash" joinstyle="miter"/>
                </v:line>
                <v:shapetype id="_x0000_t32" coordsize="21600,21600" o:spt="32" o:oned="t" path="m,l21600,21600e" filled="f">
                  <v:path arrowok="t" fillok="f" o:connecttype="none"/>
                  <o:lock v:ext="edit" shapetype="t"/>
                </v:shapetype>
                <v:shape id="直線矢印コネクタ 107" o:spid="_x0000_s1032" type="#_x0000_t32" style="position:absolute;left:17724;top:2884;width:10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" strokecolor="windowText">
                  <v:stroke startarrow="block" startarrowwidth="narrow" startarrowlength="short" endarrow="block" endarrowwidth="narrow" endarrowlength="short" joinstyle="miter"/>
                </v:shape>
                <v:shapetype id="_x0000_t202" coordsize="21600,21600" o:spt="202" path="m,l,21600r21600,l21600,xe">
                  <v:stroke joinstyle="miter"/>
                  <v:path gradientshapeok="t" o:connecttype="rect"/>
                </v:shapetype>
                <v:shape id="テキスト ボックス 16" o:spid="_x0000_s1033" type="#_x0000_t202" style="position:absolute;left:19815;width:8736;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9553FE6"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3000 </w:t>
                        </w:r>
                        <w:r>
                          <w:rPr>
                            <w:rFonts w:eastAsia="Yu Mincho"/>
                            <w:color w:val="000000"/>
                            <w:kern w:val="24"/>
                          </w:rPr>
                          <w:t>мм</w:t>
                        </w:r>
                      </w:p>
                    </w:txbxContent>
                  </v:textbox>
                </v:shape>
                <v:line id="直線コネクタ 343" o:spid="_x0000_s1034" style="position:absolute;visibility:visible;mso-wrap-style:square" from="17692,4380" to="31364,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shape id="直線矢印コネクタ 107" o:spid="_x0000_s1035" type="#_x0000_t32" style="position:absolute;left:29998;top:4333;width:0;height:6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" strokecolor="windowText">
                  <v:stroke startarrow="block" startarrowwidth="narrow" startarrowlength="short" endarrow="block" endarrowwidth="narrow" endarrowlength="short" joinstyle="miter"/>
                </v:shape>
                <v:shape id="テキスト ボックス 16" o:spid="_x0000_s1036" type="#_x0000_t202" style="position:absolute;left:29998;top:6233;width:8735;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99DCC02"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1875 </w:t>
                        </w:r>
                        <w:r>
                          <w:rPr>
                            <w:rFonts w:eastAsia="Yu Mincho"/>
                            <w:color w:val="000000"/>
                            <w:kern w:val="24"/>
                          </w:rPr>
                          <w:t>мм</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0" o:spid="_x0000_s1037" type="#_x0000_t75" style="position:absolute;top:6382;width:18000;height:9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">
                  <v:imagedata r:id="rId9" o:title=""/>
                  <v:path arrowok="t"/>
                </v:shape>
                <v:line id="直線コネクタ 343" o:spid="_x0000_s1038" style="position:absolute;visibility:visible;mso-wrap-style:square" from="17692,17940" to="31364,1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shape id="直線矢印コネクタ 107" o:spid="_x0000_s1039" type="#_x0000_t32" style="position:absolute;left:29998;top:11169;width:0;height:6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" strokecolor="windowText">
                  <v:stroke startarrow="block" startarrowwidth="narrow" startarrowlength="short" endarrow="block" endarrowwidth="narrow" endarrowlength="short" joinstyle="miter"/>
                </v:shape>
                <v:shape id="テキスト ボックス 16" o:spid="_x0000_s1040" type="#_x0000_t202" style="position:absolute;left:29998;top:13069;width:8735;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E209F20"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1875 </w:t>
                        </w:r>
                        <w:r>
                          <w:rPr>
                            <w:rFonts w:eastAsia="Yu Mincho"/>
                            <w:color w:val="000000"/>
                            <w:kern w:val="24"/>
                          </w:rPr>
                          <w:t>мм</w:t>
                        </w:r>
                      </w:p>
                    </w:txbxContent>
                  </v:textbox>
                </v:shape>
                <v:rect id="직사각형 86" o:spid="_x0000_s1041" style="position:absolute;left:17724;top:4400;width:10800;height:13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" fillcolor="#b8cce4 [1300]" strokecolor="#95b3d7 [1940]" strokeweight=".25pt">
                  <v:fill opacity="46003f"/>
                </v:rect>
                <w10:anchorlock/>
              </v:group>
            </w:pict>
          </mc:Fallback>
        </mc:AlternateContent>
      </w:r>
    </w:p>
    <w:p w14:paraId="61CF9AF2" w14:textId="1872144B" w:rsidR="00CD1B1B" w:rsidRDefault="00CD1B1B" w:rsidP="00CD1B1B">
      <w:pPr>
        <w:pBdr>
          <w:top w:val="nil"/>
          <w:left w:val="nil"/>
          <w:bottom w:val="nil"/>
          <w:right w:val="nil"/>
          <w:between w:val="nil"/>
        </w:pBdr>
        <w:spacing w:line="240" w:lineRule="auto"/>
        <w:ind w:left="2268" w:right="1134" w:hanging="1134"/>
        <w:jc w:val="both"/>
        <w:rPr>
          <w:b/>
          <w:bCs/>
        </w:rPr>
      </w:pPr>
      <w:r w:rsidRPr="00517B1A">
        <w:rPr>
          <w:b/>
          <w:bCs/>
        </w:rPr>
        <w:t>6.27.5.2</w:t>
      </w:r>
      <w:r w:rsidRPr="00517B1A">
        <w:tab/>
      </w:r>
      <w:r w:rsidRPr="00517B1A">
        <w:rPr>
          <w:b/>
          <w:bCs/>
        </w:rPr>
        <w:t xml:space="preserve">Проецирование схемы, соответствующей заднему ходу, начинается от ближнего края, и </w:t>
      </w:r>
      <w:r>
        <w:rPr>
          <w:b/>
          <w:bCs/>
        </w:rPr>
        <w:t>проекция</w:t>
      </w:r>
      <w:r w:rsidRPr="00517B1A">
        <w:rPr>
          <w:b/>
          <w:bCs/>
        </w:rPr>
        <w:t xml:space="preserve"> должна располагаться в пределах прямоугольника длиной 1000 мм и шириной 3750 мм, симметричного по отношению к средней продольной плоскости и примыкающего к краю габаритной длины транспортного средства (см. рис. ниже).</w:t>
      </w:r>
    </w:p>
    <w:p w14:paraId="3127F0D3" w14:textId="28CA87C5" w:rsidR="0076134C" w:rsidRPr="0076134C" w:rsidRDefault="0076134C" w:rsidP="0076134C">
      <w:pPr>
        <w:ind w:left="2835"/>
      </w:pPr>
      <w:r w:rsidRPr="0076134C">
        <w:rPr>
          <w:noProof/>
        </w:rPr>
        <w:lastRenderedPageBreak/>
        <mc:AlternateContent>
          <mc:Choice Requires="wpg">
            <w:drawing>
              <wp:inline distT="0" distB="0" distL="0" distR="0" wp14:anchorId="7CC75559" wp14:editId="06C569C0">
                <wp:extent cx="3050208" cy="1805261"/>
                <wp:effectExtent l="0" t="38100" r="0" b="0"/>
                <wp:docPr id="21" name="그룹 33"/>
                <wp:cNvGraphicFramePr/>
                <a:graphic xmlns:a="http://schemas.openxmlformats.org/drawingml/2006/main">
                  <a:graphicData uri="http://schemas.microsoft.com/office/word/2010/wordprocessingGroup">
                    <wpg:wgp>
                      <wpg:cNvGrpSpPr/>
                      <wpg:grpSpPr>
                        <a:xfrm>
                          <a:off x="0" y="0"/>
                          <a:ext cx="3050208" cy="1805261"/>
                          <a:chOff x="0" y="0"/>
                          <a:chExt cx="3050208" cy="1805261"/>
                        </a:xfrm>
                      </wpg:grpSpPr>
                      <wpg:grpSp>
                        <wpg:cNvPr id="22" name="그룹 34"/>
                        <wpg:cNvGrpSpPr/>
                        <wpg:grpSpPr>
                          <a:xfrm>
                            <a:off x="0" y="0"/>
                            <a:ext cx="2511831" cy="1805261"/>
                            <a:chOff x="0" y="0"/>
                            <a:chExt cx="2511831" cy="1805729"/>
                          </a:xfrm>
                        </wpg:grpSpPr>
                        <wpg:grpSp>
                          <wpg:cNvPr id="23" name="그룹 37"/>
                          <wpg:cNvGrpSpPr/>
                          <wpg:grpSpPr>
                            <a:xfrm>
                              <a:off x="0" y="0"/>
                              <a:ext cx="2511831" cy="1805729"/>
                              <a:chOff x="0" y="0"/>
                              <a:chExt cx="2511831" cy="1805729"/>
                            </a:xfrm>
                          </wpg:grpSpPr>
                          <wps:wsp>
                            <wps:cNvPr id="24" name="直線コネクタ 348"/>
                            <wps:cNvCnPr/>
                            <wps:spPr>
                              <a:xfrm flipV="1">
                                <a:off x="1780217" y="0"/>
                                <a:ext cx="0" cy="1549734"/>
                              </a:xfrm>
                              <a:prstGeom prst="line">
                                <a:avLst/>
                              </a:prstGeom>
                              <a:noFill/>
                              <a:ln w="6350" cap="flat" cmpd="sng" algn="ctr">
                                <a:solidFill>
                                  <a:sysClr val="windowText" lastClr="000000"/>
                                </a:solidFill>
                                <a:prstDash val="solid"/>
                                <a:miter lim="800000"/>
                              </a:ln>
                              <a:effectLst/>
                            </wps:spPr>
                            <wps:bodyPr/>
                          </wps:wsp>
                          <wpg:grpSp>
                            <wpg:cNvPr id="25" name="グループ化 11"/>
                            <wpg:cNvGrpSpPr/>
                            <wpg:grpSpPr>
                              <a:xfrm>
                                <a:off x="0" y="6824"/>
                                <a:ext cx="2511831" cy="1798905"/>
                                <a:chOff x="0" y="6824"/>
                                <a:chExt cx="2511831" cy="1798905"/>
                              </a:xfrm>
                            </wpg:grpSpPr>
                            <wps:wsp>
                              <wps:cNvPr id="26" name="直線コネクタ 341"/>
                              <wps:cNvCnPr/>
                              <wps:spPr>
                                <a:xfrm>
                                  <a:off x="1774825" y="6824"/>
                                  <a:ext cx="524926" cy="0"/>
                                </a:xfrm>
                                <a:prstGeom prst="line">
                                  <a:avLst/>
                                </a:prstGeom>
                                <a:noFill/>
                                <a:ln w="6350" cap="flat" cmpd="sng" algn="ctr">
                                  <a:solidFill>
                                    <a:sysClr val="windowText" lastClr="000000"/>
                                  </a:solidFill>
                                  <a:prstDash val="solid"/>
                                  <a:miter lim="800000"/>
                                </a:ln>
                                <a:effectLst/>
                              </wps:spPr>
                              <wps:bodyPr/>
                            </wps:wsp>
                            <pic:pic xmlns:pic="http://schemas.openxmlformats.org/drawingml/2006/picture">
                              <pic:nvPicPr>
                                <pic:cNvPr id="27" name="図 34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76368"/>
                                  <a:ext cx="1800778" cy="95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テキスト ボックス 16"/>
                              <wps:cNvSpPr txBox="1"/>
                              <wps:spPr>
                                <a:xfrm>
                                  <a:off x="1638300" y="1508843"/>
                                  <a:ext cx="873531" cy="296886"/>
                                </a:xfrm>
                                <a:prstGeom prst="rect">
                                  <a:avLst/>
                                </a:prstGeom>
                                <a:noFill/>
                              </wps:spPr>
                              <wps:txbx>
                                <w:txbxContent>
                                  <w:p w14:paraId="311876F9"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1000 </w:t>
                                    </w:r>
                                    <w:r>
                                      <w:rPr>
                                        <w:rFonts w:eastAsia="Yu Mincho"/>
                                        <w:color w:val="000000"/>
                                        <w:kern w:val="24"/>
                                      </w:rPr>
                                      <w:t>мм</w:t>
                                    </w:r>
                                  </w:p>
                                </w:txbxContent>
                              </wps:txbx>
                              <wps:bodyPr wrap="square" rtlCol="0">
                                <a:noAutofit/>
                              </wps:bodyPr>
                            </wps:wsp>
                            <wps:wsp>
                              <wps:cNvPr id="29" name="正方形/長方形 338"/>
                              <wps:cNvSpPr/>
                              <wps:spPr>
                                <a:xfrm>
                                  <a:off x="1777332" y="8982"/>
                                  <a:ext cx="360000" cy="1350350"/>
                                </a:xfrm>
                                <a:prstGeom prst="rect">
                                  <a:avLst/>
                                </a:prstGeom>
                                <a:solidFill>
                                  <a:srgbClr val="BDD7EE">
                                    <a:alpha val="70000"/>
                                  </a:srgbClr>
                                </a:solidFill>
                                <a:ln w="3175" cap="flat" cmpd="sng" algn="ctr">
                                  <a:solidFill>
                                    <a:sysClr val="windowText" lastClr="000000"/>
                                  </a:solidFill>
                                  <a:prstDash val="solid"/>
                                  <a:miter lim="800000"/>
                                </a:ln>
                                <a:effectLst/>
                              </wps:spPr>
                              <wps:txbx>
                                <w:txbxContent>
                                  <w:p w14:paraId="13B4FF39" w14:textId="77777777" w:rsidR="0076134C" w:rsidRDefault="0076134C" w:rsidP="0076134C">
                                    <w:pPr>
                                      <w:wordWrap w:val="0"/>
                                      <w:rPr>
                                        <w:rFonts w:eastAsia="Yu Mincho"/>
                                        <w:color w:val="000000" w:themeColor="text1"/>
                                        <w:kern w:val="24"/>
                                        <w:sz w:val="24"/>
                                        <w:szCs w:val="24"/>
                                        <w:lang w:val="en-US"/>
                                      </w:rPr>
                                    </w:pPr>
                                    <w:r>
                                      <w:rPr>
                                        <w:rFonts w:eastAsia="Yu Mincho"/>
                                        <w:color w:val="000000" w:themeColor="text1"/>
                                        <w:kern w:val="24"/>
                                        <w:lang w:val="en-US"/>
                                      </w:rPr>
                                      <w:t> </w:t>
                                    </w:r>
                                  </w:p>
                                </w:txbxContent>
                              </wps:txbx>
                              <wps:bodyPr wrap="square" rtlCol="0" anchor="ctr"/>
                            </wps:wsp>
                          </wpg:grpSp>
                        </wpg:grpSp>
                        <wps:wsp>
                          <wps:cNvPr id="30" name="直線コネクタ 106"/>
                          <wps:cNvCnPr/>
                          <wps:spPr>
                            <a:xfrm flipV="1">
                              <a:off x="2137511" y="1064755"/>
                              <a:ext cx="0" cy="484979"/>
                            </a:xfrm>
                            <a:prstGeom prst="line">
                              <a:avLst/>
                            </a:prstGeom>
                            <a:noFill/>
                            <a:ln w="6350" cap="flat" cmpd="sng" algn="ctr">
                              <a:solidFill>
                                <a:sysClr val="windowText" lastClr="000000"/>
                              </a:solidFill>
                              <a:prstDash val="solid"/>
                              <a:miter lim="800000"/>
                            </a:ln>
                            <a:effectLst/>
                          </wps:spPr>
                          <wps:bodyPr/>
                        </wps:wsp>
                        <wps:wsp>
                          <wps:cNvPr id="31" name="直線コネクタ 105"/>
                          <wps:cNvCnPr/>
                          <wps:spPr>
                            <a:xfrm>
                              <a:off x="1774825" y="1360850"/>
                              <a:ext cx="524926" cy="0"/>
                            </a:xfrm>
                            <a:prstGeom prst="line">
                              <a:avLst/>
                            </a:prstGeom>
                            <a:noFill/>
                            <a:ln w="6350" cap="flat" cmpd="sng" algn="ctr">
                              <a:solidFill>
                                <a:sysClr val="windowText" lastClr="000000"/>
                              </a:solidFill>
                              <a:prstDash val="solid"/>
                              <a:miter lim="800000"/>
                            </a:ln>
                            <a:effectLst/>
                          </wps:spPr>
                          <wps:bodyPr/>
                        </wps:wsp>
                        <wps:wsp>
                          <wps:cNvPr id="136703840" name="直線矢印コネクタ 107"/>
                          <wps:cNvCnPr/>
                          <wps:spPr>
                            <a:xfrm flipV="1">
                              <a:off x="1782760" y="1450077"/>
                              <a:ext cx="360000" cy="0"/>
                            </a:xfrm>
                            <a:prstGeom prst="straightConnector1">
                              <a:avLst/>
                            </a:prstGeom>
                            <a:noFill/>
                            <a:ln w="9525" cap="flat" cmpd="sng" algn="ctr">
                              <a:solidFill>
                                <a:sysClr val="windowText" lastClr="000000"/>
                              </a:solidFill>
                              <a:prstDash val="solid"/>
                              <a:miter lim="800000"/>
                              <a:headEnd type="triangle" w="sm" len="sm"/>
                              <a:tailEnd type="triangle" w="sm" len="sm"/>
                            </a:ln>
                            <a:effectLst/>
                          </wps:spPr>
                          <wps:bodyPr/>
                        </wps:wsp>
                      </wpg:grpSp>
                      <wps:wsp>
                        <wps:cNvPr id="136703841" name="直線矢印コネクタ 107"/>
                        <wps:cNvCnPr/>
                        <wps:spPr>
                          <a:xfrm flipV="1">
                            <a:off x="2218304" y="8660"/>
                            <a:ext cx="0" cy="1350000"/>
                          </a:xfrm>
                          <a:prstGeom prst="straightConnector1">
                            <a:avLst/>
                          </a:prstGeom>
                          <a:noFill/>
                          <a:ln w="9525" cap="flat" cmpd="sng" algn="ctr">
                            <a:solidFill>
                              <a:sysClr val="windowText" lastClr="000000"/>
                            </a:solidFill>
                            <a:prstDash val="solid"/>
                            <a:miter lim="800000"/>
                            <a:headEnd type="triangle" w="sm" len="sm"/>
                            <a:tailEnd type="triangle" w="sm" len="sm"/>
                          </a:ln>
                          <a:effectLst/>
                        </wps:spPr>
                        <wps:bodyPr/>
                      </wps:wsp>
                      <wps:wsp>
                        <wps:cNvPr id="136703842" name="テキスト ボックス 16"/>
                        <wps:cNvSpPr txBox="1"/>
                        <wps:spPr>
                          <a:xfrm>
                            <a:off x="2176677" y="535255"/>
                            <a:ext cx="873531" cy="296809"/>
                          </a:xfrm>
                          <a:prstGeom prst="rect">
                            <a:avLst/>
                          </a:prstGeom>
                          <a:noFill/>
                        </wps:spPr>
                        <wps:txbx>
                          <w:txbxContent>
                            <w:p w14:paraId="76D1120A"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3750 </w:t>
                              </w:r>
                              <w:r>
                                <w:rPr>
                                  <w:rFonts w:eastAsia="Yu Mincho"/>
                                  <w:color w:val="000000"/>
                                  <w:kern w:val="24"/>
                                </w:rPr>
                                <w:t>мм</w:t>
                              </w:r>
                            </w:p>
                          </w:txbxContent>
                        </wps:txbx>
                        <wps:bodyPr wrap="square" rtlCol="0">
                          <a:noAutofit/>
                        </wps:bodyPr>
                      </wps:wsp>
                    </wpg:wgp>
                  </a:graphicData>
                </a:graphic>
              </wp:inline>
            </w:drawing>
          </mc:Choice>
          <mc:Fallback>
            <w:pict>
              <v:group w14:anchorId="7CC75559" id="그룹 33" o:spid="_x0000_s1042" style="width:240.15pt;height:142.15pt;mso-position-horizontal-relative:char;mso-position-vertical-relative:line" coordsize="30502,18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">
                <v:group id="그룹 34" o:spid="_x0000_s1043" style="position:absolute;width:25118;height:18052" coordsize="25118,1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그룹 37" o:spid="_x0000_s1044" style="position:absolute;width:25118;height:18057" coordsize="25118,1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直線コネクタ 348" o:spid="_x0000_s1045" style="position:absolute;flip:y;visibility:visible;mso-wrap-style:square" from="17802,0" to="17802,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" strokecolor="windowText" strokeweight=".5pt">
                      <v:stroke joinstyle="miter"/>
                    </v:line>
                    <v:group id="グループ化 11" o:spid="_x0000_s1046" style="position:absolute;top:68;width:25118;height:17989" coordorigin=",68" coordsize="25118,1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線コネクタ 341" o:spid="_x0000_s1047" style="position:absolute;visibility:visible;mso-wrap-style:square" from="17748,68" to="2299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" strokecolor="windowText" strokeweight=".5pt">
                        <v:stroke joinstyle="miter"/>
                      </v:line>
                      <v:shape id="図 340" o:spid="_x0000_s1048" type="#_x0000_t75" style="position:absolute;top:1763;width:18007;height:9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">
                        <v:imagedata r:id="rId9" o:title=""/>
                        <v:path arrowok="t"/>
                      </v:shape>
                      <v:shape id="テキスト ボックス 16" o:spid="_x0000_s1049" type="#_x0000_t202" style="position:absolute;left:16383;top:15088;width:8735;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11876F9"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1000 </w:t>
                              </w:r>
                              <w:r>
                                <w:rPr>
                                  <w:rFonts w:eastAsia="Yu Mincho"/>
                                  <w:color w:val="000000"/>
                                  <w:kern w:val="24"/>
                                </w:rPr>
                                <w:t>мм</w:t>
                              </w:r>
                            </w:p>
                          </w:txbxContent>
                        </v:textbox>
                      </v:shape>
                      <v:rect id="正方形/長方形 338" o:spid="_x0000_s1050" style="position:absolute;left:17773;top:89;width:3600;height:1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" fillcolor="#bdd7ee" strokecolor="windowText" strokeweight=".25pt">
                        <v:fill opacity="46003f"/>
                        <v:textbox>
                          <w:txbxContent>
                            <w:p w14:paraId="13B4FF39" w14:textId="77777777" w:rsidR="0076134C" w:rsidRDefault="0076134C" w:rsidP="0076134C">
                              <w:pPr>
                                <w:wordWrap w:val="0"/>
                                <w:rPr>
                                  <w:rFonts w:eastAsia="Yu Mincho"/>
                                  <w:color w:val="000000" w:themeColor="text1"/>
                                  <w:kern w:val="24"/>
                                  <w:sz w:val="24"/>
                                  <w:szCs w:val="24"/>
                                  <w:lang w:val="en-US"/>
                                </w:rPr>
                              </w:pPr>
                              <w:r>
                                <w:rPr>
                                  <w:rFonts w:eastAsia="Yu Mincho"/>
                                  <w:color w:val="000000" w:themeColor="text1"/>
                                  <w:kern w:val="24"/>
                                  <w:lang w:val="en-US"/>
                                </w:rPr>
                                <w:t> </w:t>
                              </w:r>
                            </w:p>
                          </w:txbxContent>
                        </v:textbox>
                      </v:rect>
                    </v:group>
                  </v:group>
                  <v:line id="直線コネクタ 106" o:spid="_x0000_s1051" style="position:absolute;flip:y;visibility:visible;mso-wrap-style:square" from="21375,10647" to="21375,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" strokecolor="windowText" strokeweight=".5pt">
                    <v:stroke joinstyle="miter"/>
                  </v:line>
                  <v:line id="直線コネクタ 105" o:spid="_x0000_s1052" style="position:absolute;visibility:visible;mso-wrap-style:square" from="17748,13608" to="22997,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shape id="直線矢印コネクタ 107" o:spid="_x0000_s1053" type="#_x0000_t32" style="position:absolute;left:17827;top:14500;width:36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" strokecolor="windowText">
                    <v:stroke startarrow="block" startarrowwidth="narrow" startarrowlength="short" endarrow="block" endarrowwidth="narrow" endarrowlength="short" joinstyle="miter"/>
                  </v:shape>
                </v:group>
                <v:shape id="直線矢印コネクタ 107" o:spid="_x0000_s1054" type="#_x0000_t32" style="position:absolute;left:22183;top:86;width:0;height:13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" strokecolor="windowText">
                  <v:stroke startarrow="block" startarrowwidth="narrow" startarrowlength="short" endarrow="block" endarrowwidth="narrow" endarrowlength="short" joinstyle="miter"/>
                </v:shape>
                <v:shape id="テキスト ボックス 16" o:spid="_x0000_s1055" type="#_x0000_t202" style="position:absolute;left:21766;top:5352;width:8736;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" filled="f" stroked="f">
                  <v:textbox>
                    <w:txbxContent>
                      <w:p w14:paraId="76D1120A"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3750 </w:t>
                        </w:r>
                        <w:r>
                          <w:rPr>
                            <w:rFonts w:eastAsia="Yu Mincho"/>
                            <w:color w:val="000000"/>
                            <w:kern w:val="24"/>
                          </w:rPr>
                          <w:t>мм</w:t>
                        </w:r>
                      </w:p>
                    </w:txbxContent>
                  </v:textbox>
                </v:shape>
                <w10:anchorlock/>
              </v:group>
            </w:pict>
          </mc:Fallback>
        </mc:AlternateContent>
      </w:r>
    </w:p>
    <w:p w14:paraId="747811B3" w14:textId="232DC0BC" w:rsidR="00CD1B1B" w:rsidRPr="00517B1A" w:rsidRDefault="00CD1B1B" w:rsidP="00CD1B1B">
      <w:pPr>
        <w:spacing w:after="120"/>
        <w:ind w:left="2268" w:right="1134" w:hanging="1134"/>
        <w:jc w:val="both"/>
        <w:rPr>
          <w:rFonts w:eastAsia="Malgun Gothic"/>
          <w:b/>
          <w:iCs/>
        </w:rPr>
      </w:pPr>
      <w:bookmarkStart w:id="4" w:name="_Hlk119602035"/>
      <w:r w:rsidRPr="00517B1A">
        <w:rPr>
          <w:b/>
          <w:bCs/>
        </w:rPr>
        <w:t>6.27.6</w:t>
      </w:r>
      <w:r w:rsidRPr="00517B1A">
        <w:tab/>
      </w:r>
      <w:r w:rsidRPr="00517B1A">
        <w:rPr>
          <w:b/>
          <w:bCs/>
          <w:iCs/>
        </w:rPr>
        <w:t>Ориентация</w:t>
      </w:r>
    </w:p>
    <w:p w14:paraId="3D4BED6C" w14:textId="6BED1080" w:rsidR="00CD1B1B" w:rsidRPr="00517B1A" w:rsidRDefault="00CD1B1B" w:rsidP="00CD1B1B">
      <w:pPr>
        <w:spacing w:after="120"/>
        <w:ind w:left="2268" w:right="1134"/>
        <w:jc w:val="both"/>
        <w:rPr>
          <w:rFonts w:eastAsia="Malgun Gothic"/>
          <w:b/>
          <w:iCs/>
        </w:rPr>
      </w:pPr>
      <w:r w:rsidRPr="00517B1A">
        <w:rPr>
          <w:b/>
          <w:bCs/>
        </w:rPr>
        <w:t>Назад</w:t>
      </w:r>
    </w:p>
    <w:p w14:paraId="24E02991" w14:textId="77777777" w:rsidR="00CD1B1B" w:rsidRPr="00517B1A" w:rsidRDefault="00CD1B1B" w:rsidP="00CD1B1B">
      <w:pPr>
        <w:spacing w:after="120"/>
        <w:ind w:left="2268" w:right="1134" w:hanging="1134"/>
        <w:jc w:val="both"/>
        <w:rPr>
          <w:rFonts w:eastAsia="Malgun Gothic"/>
          <w:b/>
          <w:iCs/>
        </w:rPr>
      </w:pPr>
      <w:r w:rsidRPr="00517B1A">
        <w:rPr>
          <w:b/>
          <w:bCs/>
        </w:rPr>
        <w:t>6.27.7</w:t>
      </w:r>
      <w:r w:rsidRPr="00517B1A">
        <w:tab/>
      </w:r>
      <w:r w:rsidRPr="00517B1A">
        <w:rPr>
          <w:b/>
          <w:bCs/>
        </w:rPr>
        <w:t>Функциональная электрическая схема</w:t>
      </w:r>
    </w:p>
    <w:p w14:paraId="46A777A4" w14:textId="77777777" w:rsidR="00CD1B1B" w:rsidRPr="00517B1A" w:rsidRDefault="00CD1B1B" w:rsidP="00CD1B1B">
      <w:pPr>
        <w:spacing w:after="120"/>
        <w:ind w:left="2268" w:right="1134" w:hanging="1134"/>
        <w:jc w:val="both"/>
        <w:rPr>
          <w:rFonts w:eastAsia="Malgun Gothic"/>
          <w:b/>
          <w:iCs/>
        </w:rPr>
      </w:pPr>
      <w:r w:rsidRPr="00517B1A">
        <w:rPr>
          <w:b/>
          <w:bCs/>
        </w:rPr>
        <w:t>6.27.7.1</w:t>
      </w:r>
      <w:r w:rsidRPr="00517B1A">
        <w:tab/>
      </w:r>
      <w:r w:rsidRPr="00517B1A">
        <w:rPr>
          <w:b/>
          <w:bCs/>
        </w:rPr>
        <w:t>При наличии проекций огней заднего хода они должны включаться только при включении огня(ей) заднего хода.</w:t>
      </w:r>
    </w:p>
    <w:p w14:paraId="21A5B1DC" w14:textId="77777777" w:rsidR="00CD1B1B" w:rsidRPr="00517B1A" w:rsidRDefault="00CD1B1B" w:rsidP="00CD1B1B">
      <w:pPr>
        <w:spacing w:after="120"/>
        <w:ind w:left="2268" w:right="1134" w:hanging="1134"/>
        <w:jc w:val="both"/>
        <w:rPr>
          <w:rFonts w:eastAsia="Malgun Gothic"/>
          <w:b/>
          <w:iCs/>
        </w:rPr>
      </w:pPr>
      <w:r w:rsidRPr="00517B1A">
        <w:rPr>
          <w:b/>
          <w:bCs/>
        </w:rPr>
        <w:t>6.27.7.2</w:t>
      </w:r>
      <w:r w:rsidRPr="00517B1A">
        <w:tab/>
      </w:r>
      <w:r w:rsidRPr="00517B1A">
        <w:rPr>
          <w:b/>
          <w:bCs/>
        </w:rPr>
        <w:t>Система, управляющая проекциями огней заднего хода, может отключаться и/или активироваться повторно автоматически и/или вручную.</w:t>
      </w:r>
    </w:p>
    <w:p w14:paraId="6CA5123F" w14:textId="77777777" w:rsidR="00CD1B1B" w:rsidRPr="00517B1A" w:rsidRDefault="00CD1B1B" w:rsidP="00CD1B1B">
      <w:pPr>
        <w:spacing w:after="120"/>
        <w:ind w:left="2268" w:right="1134" w:hanging="1134"/>
        <w:jc w:val="both"/>
        <w:rPr>
          <w:rFonts w:eastAsia="Malgun Gothic"/>
          <w:b/>
          <w:iCs/>
        </w:rPr>
      </w:pPr>
      <w:r w:rsidRPr="00517B1A">
        <w:rPr>
          <w:b/>
          <w:bCs/>
        </w:rPr>
        <w:t>6.27.8</w:t>
      </w:r>
      <w:r w:rsidRPr="00517B1A">
        <w:tab/>
      </w:r>
      <w:r w:rsidRPr="00517B1A">
        <w:rPr>
          <w:b/>
          <w:bCs/>
        </w:rPr>
        <w:t>Контрольный сигнал</w:t>
      </w:r>
    </w:p>
    <w:p w14:paraId="13B9E61D" w14:textId="009EF989" w:rsidR="00CD1B1B" w:rsidRPr="00517B1A" w:rsidRDefault="00CD1B1B" w:rsidP="00CD1B1B">
      <w:pPr>
        <w:spacing w:after="120"/>
        <w:ind w:left="2268" w:right="1134"/>
        <w:jc w:val="both"/>
        <w:rPr>
          <w:rFonts w:eastAsia="Malgun Gothic"/>
          <w:b/>
          <w:iCs/>
        </w:rPr>
      </w:pPr>
      <w:r w:rsidRPr="00517B1A">
        <w:rPr>
          <w:b/>
          <w:bCs/>
        </w:rPr>
        <w:t>Факультативен</w:t>
      </w:r>
    </w:p>
    <w:p w14:paraId="5DBD9750" w14:textId="77777777" w:rsidR="00CD1B1B" w:rsidRPr="00517B1A" w:rsidRDefault="00CD1B1B" w:rsidP="00CD1B1B">
      <w:pPr>
        <w:spacing w:after="120"/>
        <w:ind w:left="2268" w:right="1134" w:hanging="1134"/>
        <w:jc w:val="both"/>
        <w:rPr>
          <w:rFonts w:eastAsia="Malgun Gothic"/>
          <w:b/>
          <w:iCs/>
        </w:rPr>
      </w:pPr>
      <w:r w:rsidRPr="00517B1A">
        <w:rPr>
          <w:b/>
          <w:bCs/>
        </w:rPr>
        <w:t>6.27.9</w:t>
      </w:r>
      <w:r w:rsidRPr="00517B1A">
        <w:tab/>
      </w:r>
      <w:r w:rsidRPr="00517B1A">
        <w:rPr>
          <w:b/>
          <w:bCs/>
        </w:rPr>
        <w:t>Прочие требования</w:t>
      </w:r>
    </w:p>
    <w:bookmarkEnd w:id="4"/>
    <w:p w14:paraId="4D62BB6B" w14:textId="77777777" w:rsidR="00CD1B1B" w:rsidRPr="00517B1A" w:rsidRDefault="00CD1B1B" w:rsidP="00CD1B1B">
      <w:pPr>
        <w:spacing w:after="120"/>
        <w:ind w:left="2268" w:right="1134" w:hanging="1134"/>
        <w:jc w:val="both"/>
        <w:rPr>
          <w:b/>
          <w:iCs/>
        </w:rPr>
      </w:pPr>
      <w:r w:rsidRPr="00517B1A">
        <w:rPr>
          <w:b/>
          <w:bCs/>
        </w:rPr>
        <w:t>6.27.9.1</w:t>
      </w:r>
      <w:r w:rsidRPr="00517B1A">
        <w:tab/>
      </w:r>
      <w:r w:rsidRPr="00517B1A">
        <w:rPr>
          <w:b/>
          <w:bCs/>
        </w:rPr>
        <w:t>Техническая служба, к удовлетворению органа по официальному утверждению типа, проводит визуальную проверку с целью убедиться, что видимая поверхность любого проектора огня заднего хода не видна напрямую для глаза наблюдателя, перемещающегося по границе зоны, которая ограничена поперечной плоскостью на расстоянии 10 м от передней части транспортного средства, поперечной плоскостью на расстоянии 10 м от задней части транспортного средства и двумя продольными плоскостями на расстоянии 10 м от каждой из сторон транспортного средства;</w:t>
      </w:r>
      <w:r w:rsidRPr="00517B1A">
        <w:t xml:space="preserve"> </w:t>
      </w:r>
      <w:r w:rsidRPr="00517B1A">
        <w:rPr>
          <w:b/>
          <w:bCs/>
        </w:rPr>
        <w:t>эти четыре плоскости должны располагаться на высоте от 1 до 3 м над уровнем земли и лежать перпендикулярно к ней, как это указано в приложении 14.</w:t>
      </w:r>
    </w:p>
    <w:p w14:paraId="5FBCCC2A" w14:textId="77777777" w:rsidR="00CD1B1B" w:rsidRPr="00517B1A" w:rsidRDefault="00CD1B1B" w:rsidP="00CD1B1B">
      <w:pPr>
        <w:spacing w:after="120"/>
        <w:ind w:left="2268" w:right="1134"/>
        <w:jc w:val="both"/>
        <w:rPr>
          <w:b/>
          <w:iCs/>
        </w:rPr>
      </w:pPr>
      <w:r>
        <w:rPr>
          <w:b/>
          <w:bCs/>
        </w:rPr>
        <w:t>Данное</w:t>
      </w:r>
      <w:r w:rsidRPr="00517B1A">
        <w:rPr>
          <w:b/>
          <w:bCs/>
        </w:rPr>
        <w:t xml:space="preserve"> требование считают выполненным, если условия установки соответствуют пункту 5.12.1.2 а) Правил № 148 ООН.</w:t>
      </w:r>
    </w:p>
    <w:p w14:paraId="68F14E5B" w14:textId="77777777" w:rsidR="00CD1B1B" w:rsidRPr="00517B1A" w:rsidRDefault="00CD1B1B" w:rsidP="00CD1B1B">
      <w:pPr>
        <w:spacing w:after="120"/>
        <w:ind w:left="2268" w:right="1134"/>
        <w:jc w:val="both"/>
        <w:rPr>
          <w:b/>
          <w:iCs/>
        </w:rPr>
      </w:pPr>
      <w:r w:rsidRPr="00517B1A">
        <w:rPr>
          <w:b/>
          <w:bCs/>
        </w:rPr>
        <w:t>По просьбе подателя заявки и с согласия технической службы это требование может быть также проверено при помощи чертежей или посредством моделирования.</w:t>
      </w:r>
    </w:p>
    <w:p w14:paraId="0C57F6DE" w14:textId="77777777" w:rsidR="00CD1B1B" w:rsidRPr="00517B1A" w:rsidRDefault="00CD1B1B" w:rsidP="00CD1B1B">
      <w:pPr>
        <w:spacing w:after="120"/>
        <w:ind w:left="2268" w:right="1134" w:hanging="1134"/>
        <w:jc w:val="both"/>
        <w:rPr>
          <w:rFonts w:eastAsia="Malgun Gothic"/>
          <w:iCs/>
        </w:rPr>
      </w:pPr>
      <w:r w:rsidRPr="00517B1A">
        <w:rPr>
          <w:b/>
          <w:bCs/>
        </w:rPr>
        <w:t>6.27.9.2</w:t>
      </w:r>
      <w:r w:rsidRPr="00517B1A">
        <w:tab/>
      </w:r>
      <w:r w:rsidRPr="00517B1A">
        <w:rPr>
          <w:b/>
          <w:bCs/>
        </w:rPr>
        <w:t>Если требование пункта 6.27.9.1 не выполняется, то применяется требование пункта 5.12.1.2 b) Правил № 148 ООН.</w:t>
      </w:r>
      <w:r w:rsidRPr="00517B1A">
        <w:t xml:space="preserve"> </w:t>
      </w:r>
      <w:r w:rsidRPr="00517B1A">
        <w:rPr>
          <w:b/>
          <w:bCs/>
        </w:rPr>
        <w:t>Это должно быть надлежащим образом указано в карточке сообщения по приложению 1</w:t>
      </w:r>
      <w:r w:rsidRPr="00517B1A">
        <w:t>».</w:t>
      </w:r>
    </w:p>
    <w:p w14:paraId="25A65527" w14:textId="77777777" w:rsidR="00CD1B1B" w:rsidRPr="00517B1A" w:rsidRDefault="00CD1B1B" w:rsidP="00DB0E3C">
      <w:pPr>
        <w:pStyle w:val="af5"/>
        <w:pageBreakBefore/>
        <w:ind w:left="1168" w:hanging="34"/>
        <w:rPr>
          <w:rFonts w:asciiTheme="majorBidi" w:hAnsiTheme="majorBidi" w:cstheme="majorBidi"/>
          <w:b w:val="0"/>
          <w:i/>
          <w:iCs/>
          <w:color w:val="auto"/>
          <w:lang w:val="ru-RU"/>
        </w:rPr>
      </w:pPr>
      <w:r w:rsidRPr="00517B1A">
        <w:rPr>
          <w:b w:val="0"/>
          <w:i/>
          <w:iCs/>
          <w:color w:val="auto"/>
          <w:lang w:val="ru-RU"/>
        </w:rPr>
        <w:lastRenderedPageBreak/>
        <w:t>Приложение 1</w:t>
      </w:r>
    </w:p>
    <w:p w14:paraId="791D7CFA" w14:textId="77777777" w:rsidR="00CD1B1B" w:rsidRPr="00517B1A" w:rsidRDefault="00CD1B1B" w:rsidP="00CD1B1B">
      <w:pPr>
        <w:pStyle w:val="af5"/>
        <w:ind w:left="1120" w:firstLine="14"/>
        <w:rPr>
          <w:rFonts w:asciiTheme="majorBidi" w:hAnsiTheme="majorBidi" w:cstheme="majorBidi"/>
          <w:b w:val="0"/>
          <w:color w:val="auto"/>
          <w:lang w:val="ru-RU"/>
        </w:rPr>
      </w:pPr>
      <w:r w:rsidRPr="00517B1A">
        <w:rPr>
          <w:b w:val="0"/>
          <w:i/>
          <w:iCs/>
          <w:color w:val="auto"/>
          <w:lang w:val="ru-RU"/>
        </w:rPr>
        <w:t>Включить новый пункт 9.31</w:t>
      </w:r>
      <w:r w:rsidRPr="00517B1A">
        <w:rPr>
          <w:b w:val="0"/>
          <w:color w:val="auto"/>
          <w:lang w:val="ru-RU"/>
        </w:rPr>
        <w:t xml:space="preserve"> </w:t>
      </w:r>
      <w:r w:rsidRPr="00517B1A">
        <w:rPr>
          <w:b w:val="0"/>
          <w:i/>
          <w:iCs/>
          <w:color w:val="auto"/>
          <w:lang w:val="ru-RU"/>
        </w:rPr>
        <w:t>и относящиеся к нему подпункты</w:t>
      </w:r>
      <w:r w:rsidRPr="00517B1A">
        <w:rPr>
          <w:b w:val="0"/>
          <w:color w:val="auto"/>
          <w:lang w:val="ru-RU"/>
        </w:rPr>
        <w:t xml:space="preserve"> следующего содержания:</w:t>
      </w:r>
    </w:p>
    <w:p w14:paraId="7B506B6B" w14:textId="77777777" w:rsidR="00CD1B1B" w:rsidRPr="00517B1A" w:rsidRDefault="00CD1B1B" w:rsidP="00DB0E3C">
      <w:pPr>
        <w:spacing w:after="120"/>
        <w:ind w:left="2268" w:right="1134" w:hanging="1134"/>
        <w:jc w:val="both"/>
        <w:rPr>
          <w:b/>
          <w:vertAlign w:val="superscript"/>
        </w:rPr>
      </w:pPr>
      <w:bookmarkStart w:id="5" w:name="_Hlk119846201"/>
      <w:r w:rsidRPr="00517B1A">
        <w:t>«</w:t>
      </w:r>
      <w:r w:rsidRPr="00517B1A">
        <w:rPr>
          <w:b/>
          <w:bCs/>
        </w:rPr>
        <w:t>9.31</w:t>
      </w:r>
      <w:r w:rsidRPr="00517B1A">
        <w:tab/>
      </w:r>
      <w:r w:rsidRPr="00517B1A">
        <w:rPr>
          <w:b/>
          <w:bCs/>
        </w:rPr>
        <w:t>Проекция огня заднего хода:</w:t>
      </w:r>
      <w:r w:rsidRPr="00517B1A">
        <w:tab/>
      </w:r>
      <w:r w:rsidRPr="00517B1A">
        <w:tab/>
      </w:r>
      <w:r w:rsidRPr="00517B1A">
        <w:tab/>
      </w:r>
      <w:r w:rsidRPr="00517B1A">
        <w:tab/>
      </w:r>
      <w:r w:rsidRPr="00517B1A">
        <w:tab/>
      </w:r>
      <w:r w:rsidRPr="00517B1A">
        <w:rPr>
          <w:b/>
          <w:bCs/>
        </w:rPr>
        <w:t>да/нет</w:t>
      </w:r>
      <w:r w:rsidRPr="00517B1A">
        <w:rPr>
          <w:b/>
          <w:bCs/>
          <w:vertAlign w:val="superscript"/>
        </w:rPr>
        <w:t>2</w:t>
      </w:r>
    </w:p>
    <w:p w14:paraId="5735D797" w14:textId="77777777" w:rsidR="00CD1B1B" w:rsidRPr="00517B1A" w:rsidRDefault="00CD1B1B" w:rsidP="00CD1B1B">
      <w:pPr>
        <w:spacing w:after="120"/>
        <w:ind w:left="2268" w:right="1134" w:hanging="1134"/>
        <w:jc w:val="both"/>
        <w:rPr>
          <w:rFonts w:eastAsia="Malgun Gothic"/>
          <w:b/>
          <w:iCs/>
        </w:rPr>
      </w:pPr>
      <w:r w:rsidRPr="00517B1A">
        <w:rPr>
          <w:b/>
          <w:bCs/>
        </w:rPr>
        <w:t>9.31.1</w:t>
      </w:r>
      <w:r w:rsidRPr="00517B1A">
        <w:tab/>
      </w:r>
      <w:r w:rsidRPr="00517B1A">
        <w:rPr>
          <w:b/>
          <w:bCs/>
        </w:rPr>
        <w:t>Согласно пункту 6.27.9, проектор огня заднего хода соответствует требованиям пункта</w:t>
      </w:r>
    </w:p>
    <w:p w14:paraId="479C8F1A" w14:textId="77777777" w:rsidR="00CD1B1B" w:rsidRPr="00517B1A" w:rsidRDefault="00CD1B1B" w:rsidP="00CD1B1B">
      <w:pPr>
        <w:spacing w:after="120"/>
        <w:ind w:left="2268" w:right="1134"/>
        <w:jc w:val="both"/>
        <w:rPr>
          <w:rFonts w:eastAsia="Malgun Gothic"/>
          <w:b/>
          <w:iCs/>
        </w:rPr>
      </w:pPr>
      <w:r w:rsidRPr="00517B1A">
        <w:rPr>
          <w:b/>
          <w:bCs/>
        </w:rPr>
        <w:t>a)</w:t>
      </w:r>
      <w:r w:rsidRPr="00517B1A">
        <w:tab/>
      </w:r>
      <w:r w:rsidRPr="00517B1A">
        <w:rPr>
          <w:b/>
          <w:bCs/>
        </w:rPr>
        <w:t>5.12.1.2</w:t>
      </w:r>
      <w:r w:rsidRPr="00517B1A">
        <w:t xml:space="preserve"> </w:t>
      </w:r>
      <w:r w:rsidRPr="00517B1A">
        <w:rPr>
          <w:b/>
          <w:bCs/>
        </w:rPr>
        <w:t>а) Правил № 148 ООН</w:t>
      </w:r>
      <w:r w:rsidRPr="00517B1A">
        <w:tab/>
      </w:r>
      <w:r w:rsidRPr="00517B1A">
        <w:tab/>
      </w:r>
      <w:r w:rsidRPr="00517B1A">
        <w:tab/>
      </w:r>
      <w:r w:rsidRPr="00517B1A">
        <w:tab/>
      </w:r>
      <w:r w:rsidRPr="00517B1A">
        <w:rPr>
          <w:b/>
          <w:bCs/>
        </w:rPr>
        <w:t>да/нет</w:t>
      </w:r>
      <w:r w:rsidRPr="00517B1A">
        <w:rPr>
          <w:b/>
          <w:bCs/>
          <w:vertAlign w:val="superscript"/>
        </w:rPr>
        <w:t>2</w:t>
      </w:r>
    </w:p>
    <w:p w14:paraId="5C2AAAB7" w14:textId="77777777" w:rsidR="00CD1B1B" w:rsidRPr="00517B1A" w:rsidRDefault="00CD1B1B" w:rsidP="00CD1B1B">
      <w:pPr>
        <w:spacing w:after="120"/>
        <w:ind w:left="2268" w:right="1134"/>
        <w:jc w:val="both"/>
        <w:rPr>
          <w:rFonts w:eastAsia="Malgun Gothic"/>
          <w:b/>
          <w:iCs/>
        </w:rPr>
      </w:pPr>
      <w:r w:rsidRPr="00517B1A">
        <w:rPr>
          <w:b/>
          <w:bCs/>
        </w:rPr>
        <w:t>b)</w:t>
      </w:r>
      <w:r w:rsidRPr="00517B1A">
        <w:tab/>
      </w:r>
      <w:r w:rsidRPr="00517B1A">
        <w:rPr>
          <w:b/>
          <w:bCs/>
        </w:rPr>
        <w:t>5.12.1.2</w:t>
      </w:r>
      <w:r w:rsidRPr="00517B1A">
        <w:t xml:space="preserve"> </w:t>
      </w:r>
      <w:r w:rsidRPr="00517B1A">
        <w:rPr>
          <w:b/>
          <w:bCs/>
        </w:rPr>
        <w:t>b) Правил № 148 ООН</w:t>
      </w:r>
      <w:r w:rsidRPr="00517B1A">
        <w:tab/>
      </w:r>
      <w:r w:rsidRPr="00517B1A">
        <w:tab/>
      </w:r>
      <w:r w:rsidRPr="00517B1A">
        <w:tab/>
      </w:r>
      <w:r w:rsidRPr="00517B1A">
        <w:tab/>
      </w:r>
      <w:r w:rsidRPr="00517B1A">
        <w:rPr>
          <w:b/>
          <w:bCs/>
        </w:rPr>
        <w:t>да/нет</w:t>
      </w:r>
      <w:r w:rsidRPr="00517B1A">
        <w:rPr>
          <w:b/>
          <w:bCs/>
          <w:vertAlign w:val="superscript"/>
        </w:rPr>
        <w:t>2</w:t>
      </w:r>
      <w:r w:rsidRPr="00517B1A">
        <w:t>»</w:t>
      </w:r>
    </w:p>
    <w:p w14:paraId="6BE41940" w14:textId="77777777" w:rsidR="00CD1B1B" w:rsidRPr="00517B1A" w:rsidRDefault="00CD1B1B" w:rsidP="00CD1B1B">
      <w:pPr>
        <w:pStyle w:val="af5"/>
        <w:rPr>
          <w:rFonts w:asciiTheme="majorBidi" w:hAnsiTheme="majorBidi" w:cstheme="majorBidi"/>
          <w:b w:val="0"/>
          <w:i/>
          <w:iCs/>
          <w:color w:val="auto"/>
          <w:lang w:val="ru-RU"/>
        </w:rPr>
      </w:pPr>
      <w:bookmarkStart w:id="6" w:name="_3znysh7" w:colFirst="0" w:colLast="0"/>
      <w:bookmarkEnd w:id="6"/>
      <w:bookmarkEnd w:id="5"/>
      <w:r w:rsidRPr="00517B1A">
        <w:rPr>
          <w:b w:val="0"/>
          <w:i/>
          <w:iCs/>
          <w:color w:val="auto"/>
          <w:lang w:val="ru-RU"/>
        </w:rPr>
        <w:t>Приложение 14</w:t>
      </w:r>
    </w:p>
    <w:p w14:paraId="28A9A63C" w14:textId="77777777" w:rsidR="00CD1B1B" w:rsidRPr="00517B1A" w:rsidRDefault="00CD1B1B" w:rsidP="00CD1B1B">
      <w:pPr>
        <w:pStyle w:val="af5"/>
        <w:rPr>
          <w:rFonts w:asciiTheme="majorBidi" w:hAnsiTheme="majorBidi" w:cstheme="majorBidi"/>
          <w:b w:val="0"/>
          <w:color w:val="auto"/>
          <w:lang w:val="ru-RU"/>
        </w:rPr>
      </w:pPr>
      <w:r w:rsidRPr="00517B1A">
        <w:rPr>
          <w:b w:val="0"/>
          <w:i/>
          <w:iCs/>
          <w:color w:val="auto"/>
          <w:lang w:val="ru-RU"/>
        </w:rPr>
        <w:t>Название</w:t>
      </w:r>
      <w:r w:rsidRPr="00517B1A">
        <w:rPr>
          <w:b w:val="0"/>
          <w:color w:val="auto"/>
          <w:lang w:val="ru-RU"/>
        </w:rPr>
        <w:t xml:space="preserve"> изменить следующим образом:</w:t>
      </w:r>
    </w:p>
    <w:p w14:paraId="0F5B1A8D" w14:textId="4BA4BEC3" w:rsidR="00CD1B1B" w:rsidRPr="00517B1A" w:rsidRDefault="00CD1B1B" w:rsidP="00CD1B1B">
      <w:pPr>
        <w:widowControl w:val="0"/>
        <w:spacing w:after="120"/>
        <w:ind w:left="1134" w:right="1134"/>
        <w:jc w:val="both"/>
        <w:rPr>
          <w:b/>
        </w:rPr>
      </w:pPr>
      <w:r w:rsidRPr="00517B1A">
        <w:t xml:space="preserve">«Зона наблюдения </w:t>
      </w:r>
      <w:r w:rsidRPr="00517B1A">
        <w:rPr>
          <w:shd w:val="clear" w:color="auto" w:fill="FFFFFF"/>
        </w:rPr>
        <w:t>в направлении</w:t>
      </w:r>
      <w:r w:rsidRPr="00517B1A">
        <w:t xml:space="preserve"> видимой поверхности огней маневрирования</w:t>
      </w:r>
      <w:r w:rsidRPr="00517B1A">
        <w:rPr>
          <w:b/>
          <w:bCs/>
        </w:rPr>
        <w:t>,</w:t>
      </w:r>
      <w:r w:rsidRPr="00517B1A">
        <w:t xml:space="preserve"> </w:t>
      </w:r>
      <w:r w:rsidR="00DB0E3C">
        <w:br/>
      </w:r>
      <w:r w:rsidRPr="00517B1A">
        <w:rPr>
          <w:strike/>
        </w:rPr>
        <w:t xml:space="preserve">и </w:t>
      </w:r>
      <w:r w:rsidRPr="00517B1A">
        <w:t xml:space="preserve">фонарей освещения подножки </w:t>
      </w:r>
      <w:r w:rsidRPr="00517B1A">
        <w:rPr>
          <w:b/>
          <w:bCs/>
        </w:rPr>
        <w:t>и проекторов огней заднего хода</w:t>
      </w:r>
      <w:r w:rsidRPr="00517B1A">
        <w:t>»</w:t>
      </w:r>
    </w:p>
    <w:p w14:paraId="35164307" w14:textId="77777777" w:rsidR="00CD1B1B" w:rsidRPr="00517B1A" w:rsidRDefault="00CD1B1B" w:rsidP="00CD1B1B">
      <w:pPr>
        <w:pStyle w:val="af5"/>
        <w:rPr>
          <w:rFonts w:asciiTheme="majorBidi" w:hAnsiTheme="majorBidi" w:cstheme="majorBidi"/>
          <w:b w:val="0"/>
          <w:i/>
          <w:iCs/>
          <w:color w:val="auto"/>
          <w:lang w:val="ru-RU"/>
        </w:rPr>
      </w:pPr>
      <w:r w:rsidRPr="00517B1A">
        <w:rPr>
          <w:b w:val="0"/>
          <w:i/>
          <w:iCs/>
          <w:color w:val="auto"/>
          <w:lang w:val="ru-RU"/>
        </w:rPr>
        <w:t>Включить новое приложение 17</w:t>
      </w:r>
      <w:r w:rsidRPr="00517B1A">
        <w:rPr>
          <w:b w:val="0"/>
          <w:color w:val="auto"/>
          <w:lang w:val="ru-RU"/>
        </w:rPr>
        <w:t xml:space="preserve"> следующего содержания:</w:t>
      </w:r>
    </w:p>
    <w:p w14:paraId="3216390A" w14:textId="77777777" w:rsidR="00CD1B1B" w:rsidRPr="00517B1A" w:rsidRDefault="00CD1B1B" w:rsidP="00CD1B1B">
      <w:pPr>
        <w:pStyle w:val="SingleTxtG"/>
        <w:ind w:right="521"/>
        <w:rPr>
          <w:b/>
          <w:bCs/>
          <w:iCs/>
          <w:sz w:val="24"/>
          <w:szCs w:val="24"/>
        </w:rPr>
      </w:pPr>
      <w:r w:rsidRPr="00517B1A">
        <w:rPr>
          <w:sz w:val="24"/>
          <w:szCs w:val="24"/>
        </w:rPr>
        <w:t>«</w:t>
      </w:r>
      <w:r w:rsidRPr="00517B1A">
        <w:rPr>
          <w:b/>
          <w:bCs/>
          <w:sz w:val="24"/>
          <w:szCs w:val="24"/>
        </w:rPr>
        <w:t>Приложение 17</w:t>
      </w:r>
    </w:p>
    <w:p w14:paraId="1996F1C7" w14:textId="77777777" w:rsidR="00CD1B1B" w:rsidRPr="00517B1A" w:rsidRDefault="00CD1B1B" w:rsidP="00CD1B1B">
      <w:pPr>
        <w:pStyle w:val="SingleTxtG"/>
        <w:rPr>
          <w:b/>
          <w:sz w:val="24"/>
          <w:szCs w:val="24"/>
        </w:rPr>
      </w:pPr>
      <w:r w:rsidRPr="00517B1A">
        <w:rPr>
          <w:b/>
          <w:bCs/>
          <w:sz w:val="24"/>
          <w:szCs w:val="24"/>
        </w:rPr>
        <w:t>Основной элемент, который надлежит использовать в схемах проекции огней заднего хода</w:t>
      </w:r>
    </w:p>
    <w:tbl>
      <w:tblPr>
        <w:tblStyle w:val="ac"/>
        <w:tblpPr w:leftFromText="141" w:rightFromText="141" w:vertAnchor="text" w:horzAnchor="margin" w:tblpY="120"/>
        <w:tblOverlap w:val="never"/>
        <w:tblW w:w="9209" w:type="dxa"/>
        <w:tblLayout w:type="fixed"/>
        <w:tblLook w:val="04A0" w:firstRow="1" w:lastRow="0" w:firstColumn="1" w:lastColumn="0" w:noHBand="0" w:noVBand="1"/>
      </w:tblPr>
      <w:tblGrid>
        <w:gridCol w:w="2122"/>
        <w:gridCol w:w="1984"/>
        <w:gridCol w:w="5103"/>
      </w:tblGrid>
      <w:tr w:rsidR="00CD1B1B" w:rsidRPr="00517B1A" w14:paraId="03FE0E4F" w14:textId="77777777" w:rsidTr="00543A31">
        <w:trPr>
          <w:trHeight w:val="567"/>
        </w:trPr>
        <w:tc>
          <w:tcPr>
            <w:tcW w:w="4106" w:type="dxa"/>
            <w:gridSpan w:val="2"/>
            <w:vAlign w:val="center"/>
          </w:tcPr>
          <w:p w14:paraId="4EC61B29" w14:textId="77777777" w:rsidR="00CD1B1B" w:rsidRPr="00517B1A" w:rsidRDefault="00CD1B1B" w:rsidP="00DB0E3C">
            <w:pPr>
              <w:ind w:left="17"/>
              <w:jc w:val="center"/>
              <w:rPr>
                <w:b/>
              </w:rPr>
            </w:pPr>
            <w:r w:rsidRPr="00517B1A">
              <w:rPr>
                <w:b/>
                <w:bCs/>
              </w:rPr>
              <w:t>Основной элемент</w:t>
            </w:r>
          </w:p>
        </w:tc>
        <w:tc>
          <w:tcPr>
            <w:tcW w:w="5103" w:type="dxa"/>
            <w:vAlign w:val="center"/>
          </w:tcPr>
          <w:p w14:paraId="210CD2C2" w14:textId="77777777" w:rsidR="00CD1B1B" w:rsidRPr="00517B1A" w:rsidRDefault="00CD1B1B" w:rsidP="00DB0E3C">
            <w:pPr>
              <w:ind w:left="17"/>
              <w:jc w:val="center"/>
              <w:rPr>
                <w:rFonts w:eastAsia="Malgun Gothic"/>
                <w:b/>
              </w:rPr>
            </w:pPr>
            <w:r w:rsidRPr="00517B1A">
              <w:rPr>
                <w:b/>
                <w:bCs/>
              </w:rPr>
              <w:t>Применяемая функция</w:t>
            </w:r>
          </w:p>
        </w:tc>
      </w:tr>
      <w:tr w:rsidR="00CD1B1B" w:rsidRPr="0069740A" w14:paraId="365629F4" w14:textId="77777777" w:rsidTr="00543A31">
        <w:trPr>
          <w:trHeight w:val="1134"/>
        </w:trPr>
        <w:tc>
          <w:tcPr>
            <w:tcW w:w="2122" w:type="dxa"/>
            <w:vAlign w:val="center"/>
          </w:tcPr>
          <w:p w14:paraId="44779828" w14:textId="77777777" w:rsidR="00CD1B1B" w:rsidRPr="00517B1A" w:rsidRDefault="00CD1B1B" w:rsidP="00DB0E3C">
            <w:pPr>
              <w:ind w:left="17"/>
              <w:rPr>
                <w:b/>
                <w:bCs/>
              </w:rPr>
            </w:pPr>
            <w:r w:rsidRPr="00517B1A">
              <w:rPr>
                <w:b/>
                <w:bCs/>
              </w:rPr>
              <w:t>Прямоугольник</w:t>
            </w:r>
          </w:p>
        </w:tc>
        <w:tc>
          <w:tcPr>
            <w:tcW w:w="1984" w:type="dxa"/>
            <w:vAlign w:val="center"/>
          </w:tcPr>
          <w:p w14:paraId="3B151DDC" w14:textId="77777777" w:rsidR="00CD1B1B" w:rsidRPr="00517B1A" w:rsidRDefault="00CD1B1B" w:rsidP="00DB0E3C">
            <w:pPr>
              <w:ind w:left="17"/>
              <w:jc w:val="both"/>
              <w:rPr>
                <w:b/>
                <w:bCs/>
              </w:rPr>
            </w:pPr>
            <w:r w:rsidRPr="00517B1A">
              <w:rPr>
                <w:b/>
                <w:bCs/>
                <w:noProof/>
                <w:lang w:eastAsia="ko-KR"/>
              </w:rPr>
              <mc:AlternateContent>
                <mc:Choice Requires="wps">
                  <w:drawing>
                    <wp:anchor distT="0" distB="0" distL="114300" distR="114300" simplePos="0" relativeHeight="251659264" behindDoc="0" locked="0" layoutInCell="1" allowOverlap="1" wp14:anchorId="483C30AD" wp14:editId="48243317">
                      <wp:simplePos x="0" y="0"/>
                      <wp:positionH relativeFrom="column">
                        <wp:posOffset>419735</wp:posOffset>
                      </wp:positionH>
                      <wp:positionV relativeFrom="paragraph">
                        <wp:posOffset>65405</wp:posOffset>
                      </wp:positionV>
                      <wp:extent cx="307340" cy="464820"/>
                      <wp:effectExtent l="0" t="0" r="20320" b="11430"/>
                      <wp:wrapNone/>
                      <wp:docPr id="19"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chemeClr val="bg1"/>
                              </a:solidFill>
                              <a:ln>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145B01BA" id="Rechteck 19" o:spid="_x0000_s1026" style="position:absolute;margin-left:33.05pt;margin-top:5.15pt;width:24.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" fillcolor="white [3212]" strokecolor="#bfbfbf [2412]" strokeweight="2pt">
                      <v:textbox inset="3mm,1mm,3mm,1mm"/>
                    </v:rect>
                  </w:pict>
                </mc:Fallback>
              </mc:AlternateContent>
            </w:r>
          </w:p>
        </w:tc>
        <w:tc>
          <w:tcPr>
            <w:tcW w:w="5103" w:type="dxa"/>
            <w:vAlign w:val="center"/>
          </w:tcPr>
          <w:p w14:paraId="342746E8" w14:textId="77777777" w:rsidR="00CD1B1B" w:rsidRPr="00517B1A" w:rsidRDefault="00CD1B1B" w:rsidP="00DB0E3C">
            <w:pPr>
              <w:ind w:left="17"/>
              <w:jc w:val="both"/>
              <w:rPr>
                <w:rFonts w:eastAsia="Malgun Gothic"/>
                <w:b/>
                <w:bCs/>
              </w:rPr>
            </w:pPr>
            <w:r w:rsidRPr="00517B1A">
              <w:t xml:space="preserve"> </w:t>
            </w:r>
            <w:r w:rsidRPr="00517B1A">
              <w:rPr>
                <w:b/>
                <w:bCs/>
              </w:rPr>
              <w:t>Проекция огня заднего хода</w:t>
            </w:r>
            <w:r w:rsidRPr="00517B1A">
              <w:t xml:space="preserve"> </w:t>
            </w:r>
          </w:p>
          <w:p w14:paraId="61D7FEC8" w14:textId="77777777" w:rsidR="00CD1B1B" w:rsidRPr="00517B1A" w:rsidRDefault="00CD1B1B" w:rsidP="00DB0E3C">
            <w:pPr>
              <w:ind w:left="17"/>
              <w:jc w:val="both"/>
              <w:rPr>
                <w:rFonts w:eastAsia="Malgun Gothic"/>
                <w:b/>
                <w:bCs/>
              </w:rPr>
            </w:pPr>
            <w:r w:rsidRPr="00517B1A">
              <w:rPr>
                <w:rFonts w:ascii="Malgun Gothic" w:eastAsia="Malgun Gothic" w:hAnsi="Malgun Gothic"/>
                <w:b/>
                <w:bCs/>
                <w:lang w:eastAsia="ko-KR"/>
              </w:rPr>
              <w:t>•</w:t>
            </w:r>
            <w:r w:rsidRPr="00517B1A">
              <w:t xml:space="preserve"> </w:t>
            </w:r>
            <w:r w:rsidRPr="00517B1A">
              <w:rPr>
                <w:b/>
                <w:bCs/>
              </w:rPr>
              <w:t>Цвет основного элемента: белый</w:t>
            </w:r>
          </w:p>
        </w:tc>
      </w:tr>
      <w:tr w:rsidR="00CD1B1B" w:rsidRPr="0069740A" w14:paraId="2F5AEC1D" w14:textId="77777777" w:rsidTr="00543A31">
        <w:trPr>
          <w:trHeight w:val="567"/>
        </w:trPr>
        <w:tc>
          <w:tcPr>
            <w:tcW w:w="9209" w:type="dxa"/>
            <w:gridSpan w:val="3"/>
            <w:vAlign w:val="center"/>
          </w:tcPr>
          <w:p w14:paraId="229453AE" w14:textId="77777777" w:rsidR="00CD1B1B" w:rsidRPr="00517B1A" w:rsidDel="00B35A30" w:rsidRDefault="00CD1B1B" w:rsidP="00DB0E3C">
            <w:pPr>
              <w:ind w:left="17"/>
              <w:jc w:val="both"/>
              <w:rPr>
                <w:rFonts w:eastAsia="Malgun Gothic"/>
                <w:b/>
                <w:bCs/>
              </w:rPr>
            </w:pPr>
            <w:r w:rsidRPr="00517B1A">
              <w:rPr>
                <w:b/>
                <w:bCs/>
              </w:rPr>
              <w:t>Примечание: при проецировании на дорогу незначительные отклонения от формы основного элемента, обусловленные техническими ограничениями или условиями окружающей среды, считаются соответствующими форме основного элемента.</w:t>
            </w:r>
          </w:p>
        </w:tc>
      </w:tr>
    </w:tbl>
    <w:p w14:paraId="4E20ED53" w14:textId="77777777" w:rsidR="00CD1B1B" w:rsidRPr="00DB0E3C" w:rsidRDefault="00CD1B1B" w:rsidP="00CD1B1B">
      <w:pPr>
        <w:pBdr>
          <w:top w:val="nil"/>
          <w:left w:val="nil"/>
          <w:bottom w:val="nil"/>
          <w:right w:val="nil"/>
          <w:between w:val="nil"/>
        </w:pBdr>
        <w:ind w:left="2268" w:right="1134" w:hanging="1134"/>
        <w:jc w:val="right"/>
        <w:rPr>
          <w:lang w:eastAsia="ja-JP"/>
        </w:rPr>
      </w:pPr>
      <w:r w:rsidRPr="00DB0E3C">
        <w:t>»</w:t>
      </w:r>
    </w:p>
    <w:p w14:paraId="603D6C5B" w14:textId="182E7DE8" w:rsidR="00CD1B1B" w:rsidRPr="00517B1A" w:rsidRDefault="00CD1B1B" w:rsidP="00CD1B1B">
      <w:pPr>
        <w:pStyle w:val="H1G"/>
        <w:ind w:hanging="425"/>
        <w:jc w:val="both"/>
        <w:rPr>
          <w:rFonts w:eastAsia="SimSun"/>
        </w:rPr>
      </w:pPr>
      <w:r w:rsidRPr="00517B1A">
        <w:rPr>
          <w:bCs/>
        </w:rPr>
        <w:t>B.</w:t>
      </w:r>
      <w:r w:rsidRPr="00517B1A">
        <w:tab/>
      </w:r>
      <w:r w:rsidRPr="00517B1A">
        <w:rPr>
          <w:bCs/>
        </w:rPr>
        <w:t xml:space="preserve">Предложение по дополнению к поправкам серии 09 </w:t>
      </w:r>
      <w:r w:rsidR="00DB0E3C">
        <w:rPr>
          <w:bCs/>
        </w:rPr>
        <w:br/>
      </w:r>
      <w:r w:rsidRPr="00517B1A">
        <w:rPr>
          <w:bCs/>
        </w:rPr>
        <w:t>к Правилам № 48 ООН</w:t>
      </w:r>
    </w:p>
    <w:p w14:paraId="2F72CBC8" w14:textId="77777777" w:rsidR="00CD1B1B" w:rsidRPr="00517B1A" w:rsidRDefault="00CD1B1B" w:rsidP="00CD1B1B">
      <w:pPr>
        <w:spacing w:after="120"/>
        <w:ind w:left="1134" w:right="1134"/>
        <w:jc w:val="both"/>
        <w:rPr>
          <w:b/>
          <w:bCs/>
        </w:rPr>
      </w:pPr>
      <w:r w:rsidRPr="00517B1A">
        <w:rPr>
          <w:i/>
          <w:iCs/>
        </w:rPr>
        <w:t>Включить новый пункт 2.5.21</w:t>
      </w:r>
      <w:r w:rsidRPr="00517B1A">
        <w:t xml:space="preserve"> следующего содержания:</w:t>
      </w:r>
    </w:p>
    <w:p w14:paraId="620080A2" w14:textId="77777777" w:rsidR="00CD1B1B" w:rsidRPr="00517B1A" w:rsidRDefault="00CD1B1B" w:rsidP="00CD1B1B">
      <w:pPr>
        <w:pStyle w:val="para"/>
        <w:rPr>
          <w:b/>
          <w:bCs/>
          <w:lang w:val="ru-RU"/>
        </w:rPr>
      </w:pPr>
      <w:r w:rsidRPr="00517B1A">
        <w:rPr>
          <w:lang w:val="ru-RU"/>
        </w:rPr>
        <w:t>«</w:t>
      </w:r>
      <w:r w:rsidRPr="00517B1A">
        <w:rPr>
          <w:b/>
          <w:bCs/>
          <w:lang w:val="ru-RU"/>
        </w:rPr>
        <w:t>2.5.21</w:t>
      </w:r>
      <w:r w:rsidRPr="00517B1A">
        <w:rPr>
          <w:lang w:val="ru-RU"/>
        </w:rPr>
        <w:tab/>
      </w:r>
      <w:r w:rsidRPr="00517B1A">
        <w:rPr>
          <w:b/>
          <w:bCs/>
          <w:i/>
          <w:iCs/>
          <w:lang w:val="ru-RU"/>
        </w:rPr>
        <w:t>"Проектор огня заднего хода"</w:t>
      </w:r>
      <w:r w:rsidRPr="00517B1A">
        <w:rPr>
          <w:b/>
          <w:bCs/>
          <w:lang w:val="ru-RU"/>
        </w:rPr>
        <w:t xml:space="preserve"> означает устройство, используемое для проецирования сигнала огня заднего хода</w:t>
      </w:r>
      <w:r w:rsidRPr="00517B1A">
        <w:rPr>
          <w:lang w:val="ru-RU"/>
        </w:rPr>
        <w:t>».</w:t>
      </w:r>
    </w:p>
    <w:p w14:paraId="4853C3E8" w14:textId="77777777" w:rsidR="00CD1B1B" w:rsidRPr="00517B1A" w:rsidRDefault="00CD1B1B" w:rsidP="00CD1B1B">
      <w:pPr>
        <w:spacing w:after="120"/>
        <w:ind w:left="2268" w:right="1134" w:hanging="1134"/>
        <w:jc w:val="both"/>
        <w:rPr>
          <w:b/>
          <w:bCs/>
        </w:rPr>
      </w:pPr>
      <w:r w:rsidRPr="00517B1A">
        <w:rPr>
          <w:i/>
          <w:iCs/>
        </w:rPr>
        <w:t>Включить новые пункты 2.7.10 и 2.7.11</w:t>
      </w:r>
      <w:r w:rsidRPr="00517B1A">
        <w:t xml:space="preserve"> следующего содержания:</w:t>
      </w:r>
    </w:p>
    <w:p w14:paraId="508F7B30" w14:textId="77777777" w:rsidR="00CD1B1B" w:rsidRPr="00517B1A" w:rsidRDefault="00CD1B1B" w:rsidP="00CD1B1B">
      <w:pPr>
        <w:spacing w:after="120"/>
        <w:ind w:left="2268" w:right="1134" w:hanging="1134"/>
        <w:jc w:val="both"/>
        <w:rPr>
          <w:b/>
          <w:bCs/>
        </w:rPr>
      </w:pPr>
      <w:r w:rsidRPr="00517B1A">
        <w:t>«</w:t>
      </w:r>
      <w:r w:rsidRPr="00517B1A">
        <w:rPr>
          <w:b/>
          <w:bCs/>
        </w:rPr>
        <w:t>2.7.10</w:t>
      </w:r>
      <w:r w:rsidRPr="00517B1A">
        <w:tab/>
      </w:r>
      <w:r w:rsidRPr="00517B1A">
        <w:rPr>
          <w:b/>
          <w:bCs/>
          <w:i/>
          <w:iCs/>
        </w:rPr>
        <w:t>"Основной элемент"</w:t>
      </w:r>
      <w:r w:rsidRPr="00517B1A">
        <w:rPr>
          <w:b/>
          <w:bCs/>
        </w:rPr>
        <w:t xml:space="preserve"> проекции огня заднего хода означает отдельную фигуру в составе проецируемой схемы.</w:t>
      </w:r>
    </w:p>
    <w:p w14:paraId="2B75CD76" w14:textId="77777777" w:rsidR="00CD1B1B" w:rsidRPr="00517B1A" w:rsidRDefault="00CD1B1B" w:rsidP="00CD1B1B">
      <w:pPr>
        <w:spacing w:after="120"/>
        <w:ind w:left="2268" w:right="1134" w:hanging="1134"/>
        <w:jc w:val="both"/>
        <w:rPr>
          <w:b/>
          <w:bCs/>
        </w:rPr>
      </w:pPr>
      <w:r w:rsidRPr="00517B1A">
        <w:rPr>
          <w:b/>
          <w:bCs/>
        </w:rPr>
        <w:t>2.7.11</w:t>
      </w:r>
      <w:r w:rsidRPr="00517B1A">
        <w:tab/>
      </w:r>
      <w:r w:rsidRPr="00517B1A">
        <w:rPr>
          <w:b/>
          <w:bCs/>
          <w:i/>
          <w:iCs/>
        </w:rPr>
        <w:t>"Проекция огня заднего хода"</w:t>
      </w:r>
      <w:r w:rsidRPr="00517B1A">
        <w:rPr>
          <w:b/>
          <w:bCs/>
        </w:rPr>
        <w:t xml:space="preserve"> означает световой сигнал, проецируемый на землю проекторами огней заднего хода для обеспечения более четкого распознавания работы огней заднего хода другими участниками дорожного движения</w:t>
      </w:r>
      <w:r w:rsidRPr="00517B1A">
        <w:t>».</w:t>
      </w:r>
    </w:p>
    <w:p w14:paraId="6157E65B" w14:textId="77777777" w:rsidR="00CD1B1B" w:rsidRPr="00517B1A" w:rsidRDefault="00CD1B1B" w:rsidP="00CD1B1B">
      <w:pPr>
        <w:spacing w:after="120"/>
        <w:ind w:left="2268" w:right="1134" w:hanging="1134"/>
        <w:jc w:val="both"/>
        <w:rPr>
          <w:rFonts w:asciiTheme="majorBidi" w:eastAsia="MS PMincho" w:hAnsiTheme="majorBidi" w:cstheme="majorBidi"/>
          <w:bCs/>
        </w:rPr>
      </w:pPr>
      <w:r w:rsidRPr="00517B1A">
        <w:rPr>
          <w:i/>
          <w:iCs/>
        </w:rPr>
        <w:t>Включить новый пункт 3.2.10</w:t>
      </w:r>
      <w:r w:rsidRPr="00517B1A">
        <w:t xml:space="preserve"> следующего содержания:</w:t>
      </w:r>
    </w:p>
    <w:p w14:paraId="042D1DA2" w14:textId="77777777" w:rsidR="00CD1B1B" w:rsidRPr="00517B1A" w:rsidRDefault="00CD1B1B" w:rsidP="00CD1B1B">
      <w:pPr>
        <w:spacing w:after="120"/>
        <w:ind w:left="2268" w:right="1134" w:hanging="1134"/>
        <w:jc w:val="both"/>
        <w:rPr>
          <w:b/>
          <w:bCs/>
        </w:rPr>
      </w:pPr>
      <w:r w:rsidRPr="00517B1A">
        <w:t>«</w:t>
      </w:r>
      <w:r w:rsidRPr="00517B1A">
        <w:rPr>
          <w:b/>
          <w:bCs/>
        </w:rPr>
        <w:t>3.2.10</w:t>
      </w:r>
      <w:r w:rsidRPr="00517B1A">
        <w:tab/>
      </w:r>
      <w:r w:rsidRPr="00517B1A">
        <w:rPr>
          <w:b/>
          <w:bCs/>
        </w:rPr>
        <w:t>Если предусмотрены проекции огней заднего хода, то изготовитель представляет перечень проецируемых схем</w:t>
      </w:r>
      <w:r w:rsidRPr="00517B1A">
        <w:t>».</w:t>
      </w:r>
    </w:p>
    <w:p w14:paraId="51D68AE5" w14:textId="77777777" w:rsidR="00CD1B1B" w:rsidRPr="00517B1A" w:rsidRDefault="00CD1B1B" w:rsidP="00DB0E3C">
      <w:pPr>
        <w:pageBreakBefore/>
        <w:spacing w:after="120"/>
        <w:ind w:left="2268" w:right="1134" w:hanging="1134"/>
        <w:jc w:val="both"/>
      </w:pPr>
      <w:r w:rsidRPr="00517B1A">
        <w:rPr>
          <w:i/>
          <w:iCs/>
        </w:rPr>
        <w:lastRenderedPageBreak/>
        <w:t xml:space="preserve">Включить новый пункт 5.9.5 </w:t>
      </w:r>
      <w:r w:rsidRPr="00517B1A">
        <w:t>следующего содержания:</w:t>
      </w:r>
    </w:p>
    <w:p w14:paraId="2E9B5220" w14:textId="77777777" w:rsidR="00CD1B1B" w:rsidRPr="00517B1A" w:rsidRDefault="00CD1B1B" w:rsidP="00CD1B1B">
      <w:pPr>
        <w:spacing w:after="120"/>
        <w:ind w:left="2268" w:right="1134" w:hanging="1134"/>
        <w:jc w:val="both"/>
        <w:rPr>
          <w:rFonts w:asciiTheme="majorBidi" w:eastAsia="MS PMincho" w:hAnsiTheme="majorBidi" w:cstheme="majorBidi"/>
          <w:b/>
        </w:rPr>
      </w:pPr>
      <w:r w:rsidRPr="00517B1A">
        <w:t>«</w:t>
      </w:r>
      <w:r w:rsidRPr="00517B1A">
        <w:rPr>
          <w:b/>
          <w:bCs/>
        </w:rPr>
        <w:t>5.9.5</w:t>
      </w:r>
      <w:r w:rsidRPr="00517B1A">
        <w:tab/>
      </w:r>
      <w:r w:rsidRPr="00517B1A">
        <w:rPr>
          <w:b/>
          <w:bCs/>
        </w:rPr>
        <w:t>Проекция огня заднего хода может мигать и/или меняться в зависимости от угла поворота рулевого колеса и/или скорости транспортного средства и/или близости к препятствию</w:t>
      </w:r>
      <w:r w:rsidRPr="00517B1A">
        <w:t>».</w:t>
      </w:r>
    </w:p>
    <w:p w14:paraId="17AA74C9" w14:textId="77777777" w:rsidR="00CD1B1B" w:rsidRPr="00517B1A" w:rsidRDefault="00CD1B1B" w:rsidP="00DB0E3C">
      <w:pPr>
        <w:spacing w:after="120"/>
        <w:ind w:left="2268" w:right="567" w:hanging="1134"/>
        <w:jc w:val="both"/>
        <w:rPr>
          <w:rFonts w:asciiTheme="majorBidi" w:eastAsia="MS PMincho" w:hAnsiTheme="majorBidi" w:cstheme="majorBidi"/>
          <w:bCs/>
          <w:i/>
          <w:iCs/>
        </w:rPr>
      </w:pPr>
      <w:r w:rsidRPr="00517B1A">
        <w:rPr>
          <w:i/>
          <w:iCs/>
        </w:rPr>
        <w:t>Пункт 5.10.3</w:t>
      </w:r>
      <w:r w:rsidRPr="00517B1A">
        <w:t xml:space="preserve"> изменить следующим образом:</w:t>
      </w:r>
    </w:p>
    <w:p w14:paraId="014F10B9" w14:textId="77777777" w:rsidR="00CD1B1B" w:rsidRPr="00517B1A" w:rsidRDefault="00CD1B1B" w:rsidP="00CD1B1B">
      <w:pPr>
        <w:spacing w:after="120"/>
        <w:ind w:left="2268" w:right="1134" w:hanging="1134"/>
        <w:jc w:val="both"/>
      </w:pPr>
      <w:r w:rsidRPr="00517B1A">
        <w:t>«5.10.3</w:t>
      </w:r>
      <w:r w:rsidRPr="00517B1A">
        <w:tab/>
        <w:t>световые устройства, установленные в целях внутреннего освещения транспортного средства</w:t>
      </w:r>
      <w:r w:rsidRPr="00517B1A">
        <w:rPr>
          <w:b/>
          <w:bCs/>
        </w:rPr>
        <w:t xml:space="preserve">, а также проекции огней заднего хода </w:t>
      </w:r>
      <w:r w:rsidRPr="00517B1A">
        <w:t>в расчет не принимают».</w:t>
      </w:r>
    </w:p>
    <w:p w14:paraId="51414A8B" w14:textId="77777777" w:rsidR="00CD1B1B" w:rsidRPr="00517B1A" w:rsidRDefault="00CD1B1B" w:rsidP="00CD1B1B">
      <w:pPr>
        <w:spacing w:after="120"/>
        <w:ind w:left="2268" w:right="567" w:hanging="1134"/>
        <w:jc w:val="both"/>
        <w:rPr>
          <w:rFonts w:asciiTheme="majorBidi" w:eastAsia="MS PMincho" w:hAnsiTheme="majorBidi" w:cstheme="majorBidi"/>
          <w:bCs/>
          <w:i/>
          <w:iCs/>
        </w:rPr>
      </w:pPr>
      <w:r w:rsidRPr="00517B1A">
        <w:rPr>
          <w:i/>
          <w:iCs/>
        </w:rPr>
        <w:t>Пункт 5.15</w:t>
      </w:r>
      <w:r w:rsidRPr="00517B1A">
        <w:t xml:space="preserve"> изменить следующим образом:</w:t>
      </w:r>
    </w:p>
    <w:p w14:paraId="50D59F52" w14:textId="77777777" w:rsidR="00CD1B1B" w:rsidRPr="00517B1A" w:rsidRDefault="00CD1B1B" w:rsidP="00CD1B1B">
      <w:pPr>
        <w:spacing w:after="120"/>
        <w:ind w:left="2268" w:right="567" w:hanging="1134"/>
        <w:jc w:val="both"/>
      </w:pPr>
      <w:r w:rsidRPr="00517B1A">
        <w:t>«5.15</w:t>
      </w:r>
      <w:r w:rsidRPr="00517B1A">
        <w:tab/>
        <w:t>Цвета света, излучаемого огнями, являются следующими:</w:t>
      </w:r>
    </w:p>
    <w:tbl>
      <w:tblPr>
        <w:tblW w:w="0" w:type="auto"/>
        <w:tblInd w:w="2376" w:type="dxa"/>
        <w:tblLayout w:type="fixed"/>
        <w:tblLook w:val="01E0" w:firstRow="1" w:lastRow="1" w:firstColumn="1" w:lastColumn="1" w:noHBand="0" w:noVBand="0"/>
      </w:tblPr>
      <w:tblGrid>
        <w:gridCol w:w="3011"/>
        <w:gridCol w:w="3121"/>
      </w:tblGrid>
      <w:tr w:rsidR="00CD1B1B" w:rsidRPr="00517B1A" w14:paraId="3DB22F1B" w14:textId="77777777" w:rsidTr="00543A31">
        <w:trPr>
          <w:cantSplit/>
        </w:trPr>
        <w:tc>
          <w:tcPr>
            <w:tcW w:w="3011" w:type="dxa"/>
            <w:shd w:val="clear" w:color="auto" w:fill="auto"/>
          </w:tcPr>
          <w:p w14:paraId="2E4DF684" w14:textId="77777777" w:rsidR="00CD1B1B" w:rsidRPr="00517B1A" w:rsidRDefault="00CD1B1B" w:rsidP="00543A31">
            <w:pPr>
              <w:spacing w:before="20" w:after="20"/>
              <w:jc w:val="both"/>
            </w:pPr>
            <w:r w:rsidRPr="00517B1A">
              <w:t>фара дальнего света:</w:t>
            </w:r>
          </w:p>
        </w:tc>
        <w:tc>
          <w:tcPr>
            <w:tcW w:w="3121" w:type="dxa"/>
            <w:shd w:val="clear" w:color="auto" w:fill="auto"/>
          </w:tcPr>
          <w:p w14:paraId="7FF6E4BD" w14:textId="77777777" w:rsidR="00CD1B1B" w:rsidRPr="00517B1A" w:rsidRDefault="00CD1B1B" w:rsidP="00543A31">
            <w:pPr>
              <w:spacing w:before="20" w:after="20"/>
              <w:ind w:left="-80" w:right="-104"/>
            </w:pPr>
            <w:r w:rsidRPr="00517B1A">
              <w:t>белый</w:t>
            </w:r>
          </w:p>
        </w:tc>
      </w:tr>
      <w:tr w:rsidR="00CD1B1B" w:rsidRPr="00517B1A" w14:paraId="763C861C" w14:textId="77777777" w:rsidTr="00543A31">
        <w:trPr>
          <w:cantSplit/>
        </w:trPr>
        <w:tc>
          <w:tcPr>
            <w:tcW w:w="3011" w:type="dxa"/>
            <w:shd w:val="clear" w:color="auto" w:fill="auto"/>
          </w:tcPr>
          <w:p w14:paraId="77C5EFCE" w14:textId="77777777" w:rsidR="00CD1B1B" w:rsidRPr="00517B1A" w:rsidRDefault="00CD1B1B" w:rsidP="00543A31">
            <w:pPr>
              <w:spacing w:before="20" w:after="20"/>
              <w:jc w:val="both"/>
            </w:pPr>
            <w:r w:rsidRPr="00517B1A">
              <w:t>...</w:t>
            </w:r>
          </w:p>
        </w:tc>
        <w:tc>
          <w:tcPr>
            <w:tcW w:w="3121" w:type="dxa"/>
            <w:shd w:val="clear" w:color="auto" w:fill="auto"/>
          </w:tcPr>
          <w:p w14:paraId="7F8D993C" w14:textId="77777777" w:rsidR="00CD1B1B" w:rsidRPr="00517B1A" w:rsidRDefault="00CD1B1B" w:rsidP="00543A31">
            <w:pPr>
              <w:spacing w:before="20" w:after="20"/>
              <w:ind w:left="-80" w:right="-104"/>
            </w:pPr>
            <w:r w:rsidRPr="00517B1A">
              <w:t>...</w:t>
            </w:r>
          </w:p>
        </w:tc>
      </w:tr>
      <w:tr w:rsidR="00CD1B1B" w:rsidRPr="0069740A" w14:paraId="5837817C" w14:textId="77777777" w:rsidTr="00543A31">
        <w:trPr>
          <w:cantSplit/>
        </w:trPr>
        <w:tc>
          <w:tcPr>
            <w:tcW w:w="3011" w:type="dxa"/>
            <w:shd w:val="clear" w:color="auto" w:fill="auto"/>
          </w:tcPr>
          <w:p w14:paraId="0AF1CEFF" w14:textId="77777777" w:rsidR="00CD1B1B" w:rsidRPr="00517B1A" w:rsidRDefault="00CD1B1B" w:rsidP="00543A31">
            <w:pPr>
              <w:spacing w:before="20" w:after="20"/>
              <w:rPr>
                <w:bCs/>
              </w:rPr>
            </w:pPr>
            <w:r w:rsidRPr="00517B1A">
              <w:t xml:space="preserve">сигнал ответа:  </w:t>
            </w:r>
          </w:p>
        </w:tc>
        <w:tc>
          <w:tcPr>
            <w:tcW w:w="3121" w:type="dxa"/>
            <w:shd w:val="clear" w:color="auto" w:fill="auto"/>
          </w:tcPr>
          <w:p w14:paraId="799EB29F" w14:textId="77777777" w:rsidR="00CD1B1B" w:rsidRPr="00517B1A" w:rsidRDefault="00CD1B1B" w:rsidP="00543A31">
            <w:pPr>
              <w:spacing w:before="20" w:after="20"/>
              <w:ind w:left="-80" w:right="-104"/>
              <w:rPr>
                <w:bCs/>
              </w:rPr>
            </w:pPr>
            <w:r w:rsidRPr="00517B1A">
              <w:t>в соответствии с отдельными техническими требованиями, применимыми к конкретному огню, используемому для сигнала ответа</w:t>
            </w:r>
          </w:p>
        </w:tc>
      </w:tr>
      <w:tr w:rsidR="00CD1B1B" w:rsidRPr="00517B1A" w14:paraId="47D036BC" w14:textId="77777777" w:rsidTr="00543A31">
        <w:trPr>
          <w:cantSplit/>
        </w:trPr>
        <w:tc>
          <w:tcPr>
            <w:tcW w:w="3011" w:type="dxa"/>
            <w:shd w:val="clear" w:color="auto" w:fill="auto"/>
          </w:tcPr>
          <w:p w14:paraId="646F5879" w14:textId="77777777" w:rsidR="00CD1B1B" w:rsidRPr="00517B1A" w:rsidRDefault="00CD1B1B" w:rsidP="00543A31">
            <w:pPr>
              <w:spacing w:before="20" w:after="20"/>
              <w:rPr>
                <w:b/>
                <w:iCs/>
              </w:rPr>
            </w:pPr>
            <w:r w:rsidRPr="00517B1A">
              <w:rPr>
                <w:b/>
                <w:bCs/>
              </w:rPr>
              <w:t>проекция огня заднего хода:</w:t>
            </w:r>
          </w:p>
        </w:tc>
        <w:tc>
          <w:tcPr>
            <w:tcW w:w="3121" w:type="dxa"/>
            <w:shd w:val="clear" w:color="auto" w:fill="auto"/>
          </w:tcPr>
          <w:p w14:paraId="1EA1FF6A" w14:textId="77777777" w:rsidR="00CD1B1B" w:rsidRPr="00517B1A" w:rsidRDefault="00CD1B1B" w:rsidP="00543A31">
            <w:pPr>
              <w:spacing w:before="20" w:after="20"/>
              <w:ind w:left="-80" w:right="-104"/>
              <w:rPr>
                <w:b/>
              </w:rPr>
            </w:pPr>
            <w:r w:rsidRPr="00517B1A">
              <w:rPr>
                <w:b/>
                <w:bCs/>
              </w:rPr>
              <w:t>белый</w:t>
            </w:r>
            <w:r w:rsidRPr="00517B1A">
              <w:t>»</w:t>
            </w:r>
          </w:p>
        </w:tc>
      </w:tr>
    </w:tbl>
    <w:p w14:paraId="7626EE03" w14:textId="77777777" w:rsidR="00CD1B1B" w:rsidRPr="00517B1A" w:rsidRDefault="00CD1B1B" w:rsidP="00CF767B">
      <w:pPr>
        <w:spacing w:before="120" w:after="120"/>
        <w:ind w:left="1168" w:right="1134" w:hanging="34"/>
        <w:jc w:val="both"/>
      </w:pPr>
      <w:r w:rsidRPr="00517B1A">
        <w:rPr>
          <w:i/>
          <w:iCs/>
        </w:rPr>
        <w:t>Включить новый пункт 5.36 и относящиеся к нему подпункты</w:t>
      </w:r>
      <w:r w:rsidRPr="00517B1A">
        <w:t xml:space="preserve"> следующего содержания:</w:t>
      </w:r>
    </w:p>
    <w:p w14:paraId="4E85D270" w14:textId="77777777" w:rsidR="00CD1B1B" w:rsidRPr="00517B1A" w:rsidRDefault="00CD1B1B" w:rsidP="00CD1B1B">
      <w:pPr>
        <w:spacing w:after="120"/>
        <w:ind w:left="2268" w:right="1134" w:hanging="1134"/>
        <w:jc w:val="both"/>
        <w:rPr>
          <w:b/>
          <w:bCs/>
        </w:rPr>
      </w:pPr>
      <w:r w:rsidRPr="00DB0E3C">
        <w:t>«</w:t>
      </w:r>
      <w:r w:rsidRPr="00517B1A">
        <w:rPr>
          <w:b/>
          <w:bCs/>
        </w:rPr>
        <w:t>5.36</w:t>
      </w:r>
      <w:r w:rsidRPr="00517B1A">
        <w:tab/>
      </w:r>
      <w:r w:rsidRPr="00517B1A">
        <w:rPr>
          <w:b/>
          <w:bCs/>
        </w:rPr>
        <w:t>Общие положения, касающиеся проекции огней заднего хода</w:t>
      </w:r>
    </w:p>
    <w:p w14:paraId="7EE6FB82" w14:textId="77777777" w:rsidR="00CD1B1B" w:rsidRPr="00517B1A" w:rsidRDefault="00CD1B1B" w:rsidP="00CD1B1B">
      <w:pPr>
        <w:spacing w:after="120"/>
        <w:ind w:left="2268" w:right="1134" w:hanging="1134"/>
        <w:jc w:val="both"/>
        <w:rPr>
          <w:b/>
          <w:bCs/>
        </w:rPr>
      </w:pPr>
      <w:r w:rsidRPr="00517B1A">
        <w:rPr>
          <w:b/>
          <w:bCs/>
        </w:rPr>
        <w:t>5.36.1</w:t>
      </w:r>
      <w:r w:rsidRPr="00517B1A">
        <w:tab/>
      </w:r>
      <w:r w:rsidRPr="00517B1A">
        <w:rPr>
          <w:b/>
          <w:bCs/>
        </w:rPr>
        <w:t>Проецируемые</w:t>
      </w:r>
      <w:r w:rsidRPr="00517B1A">
        <w:t xml:space="preserve"> </w:t>
      </w:r>
      <w:r w:rsidRPr="00517B1A">
        <w:rPr>
          <w:b/>
          <w:bCs/>
        </w:rPr>
        <w:t>схемы должны разъясняться в инструкции по эксплуатации.</w:t>
      </w:r>
    </w:p>
    <w:p w14:paraId="7E4BAED9" w14:textId="77777777" w:rsidR="00CD1B1B" w:rsidRPr="00517B1A" w:rsidRDefault="00CD1B1B" w:rsidP="00CD1B1B">
      <w:pPr>
        <w:spacing w:after="120"/>
        <w:ind w:left="2268" w:right="1134" w:hanging="1134"/>
        <w:jc w:val="both"/>
        <w:rPr>
          <w:b/>
          <w:bCs/>
        </w:rPr>
      </w:pPr>
      <w:r w:rsidRPr="00517B1A">
        <w:rPr>
          <w:b/>
          <w:bCs/>
        </w:rPr>
        <w:t>5.36.2</w:t>
      </w:r>
      <w:r w:rsidRPr="00517B1A">
        <w:tab/>
      </w:r>
      <w:r w:rsidRPr="00517B1A">
        <w:rPr>
          <w:b/>
          <w:bCs/>
        </w:rPr>
        <w:t>Если предусмотрены проекции огней заднего хода:</w:t>
      </w:r>
    </w:p>
    <w:p w14:paraId="387FA827" w14:textId="77777777" w:rsidR="00CD1B1B" w:rsidRPr="00517B1A" w:rsidRDefault="00CD1B1B" w:rsidP="00CD1B1B">
      <w:pPr>
        <w:spacing w:after="120"/>
        <w:ind w:left="2268" w:right="1134" w:hanging="1134"/>
        <w:jc w:val="both"/>
        <w:rPr>
          <w:b/>
          <w:bCs/>
        </w:rPr>
      </w:pPr>
      <w:r w:rsidRPr="00517B1A">
        <w:rPr>
          <w:b/>
          <w:bCs/>
        </w:rPr>
        <w:t>5.36.2.1</w:t>
      </w:r>
      <w:r w:rsidRPr="00517B1A">
        <w:tab/>
      </w:r>
      <w:r w:rsidRPr="00517B1A">
        <w:rPr>
          <w:b/>
          <w:bCs/>
        </w:rPr>
        <w:t>проецируются только основные элементы, перечисленные в приложении 17;</w:t>
      </w:r>
    </w:p>
    <w:p w14:paraId="1462BA9C" w14:textId="77777777" w:rsidR="00CD1B1B" w:rsidRPr="00517B1A" w:rsidRDefault="00CD1B1B" w:rsidP="00CD1B1B">
      <w:pPr>
        <w:spacing w:after="120"/>
        <w:ind w:left="2268" w:right="1134" w:hanging="1134"/>
        <w:jc w:val="both"/>
        <w:rPr>
          <w:b/>
          <w:bCs/>
        </w:rPr>
      </w:pPr>
      <w:r w:rsidRPr="00517B1A">
        <w:rPr>
          <w:b/>
          <w:bCs/>
        </w:rPr>
        <w:t>5.36.2.2</w:t>
      </w:r>
      <w:r w:rsidRPr="00517B1A">
        <w:tab/>
      </w:r>
      <w:r w:rsidRPr="00517B1A">
        <w:rPr>
          <w:b/>
          <w:bCs/>
        </w:rPr>
        <w:t>схема каждой проекции состоит из одного или нескольких основных элементов одного типа, расположенных на одной линии;</w:t>
      </w:r>
    </w:p>
    <w:p w14:paraId="2A9DAF5E" w14:textId="77777777" w:rsidR="00CD1B1B" w:rsidRPr="00517B1A" w:rsidRDefault="00CD1B1B" w:rsidP="00CD1B1B">
      <w:pPr>
        <w:spacing w:after="120"/>
        <w:ind w:left="2268" w:right="1134" w:hanging="1134"/>
        <w:jc w:val="both"/>
        <w:rPr>
          <w:b/>
          <w:bCs/>
        </w:rPr>
      </w:pPr>
      <w:r w:rsidRPr="00517B1A">
        <w:rPr>
          <w:b/>
          <w:bCs/>
        </w:rPr>
        <w:t>5.36.2.3</w:t>
      </w:r>
      <w:r w:rsidRPr="00517B1A">
        <w:tab/>
      </w:r>
      <w:r w:rsidRPr="00517B1A">
        <w:rPr>
          <w:b/>
          <w:bCs/>
        </w:rPr>
        <w:t>количество, размер, соотношение основных элементов схемы и расстояние между ними не ограничены при условии соблюдения требований пункта 6.28.5.</w:t>
      </w:r>
    </w:p>
    <w:p w14:paraId="7E5D6191" w14:textId="77777777" w:rsidR="00CD1B1B" w:rsidRPr="00517B1A" w:rsidRDefault="00CD1B1B" w:rsidP="00CD1B1B">
      <w:pPr>
        <w:spacing w:after="120"/>
        <w:ind w:left="2268" w:right="1134" w:hanging="1134"/>
        <w:jc w:val="both"/>
        <w:rPr>
          <w:rFonts w:eastAsia="Malgun Gothic"/>
          <w:b/>
          <w:iCs/>
        </w:rPr>
      </w:pPr>
      <w:r w:rsidRPr="00517B1A">
        <w:rPr>
          <w:b/>
          <w:bCs/>
        </w:rPr>
        <w:t>5.36.3</w:t>
      </w:r>
      <w:r w:rsidRPr="00517B1A">
        <w:tab/>
      </w:r>
      <w:r w:rsidRPr="00517B1A">
        <w:rPr>
          <w:b/>
          <w:bCs/>
        </w:rPr>
        <w:t>Направленный вниз свет устройств световой сигнализации не считается проекцией огня заднего хода.</w:t>
      </w:r>
    </w:p>
    <w:p w14:paraId="5F74EF42" w14:textId="77777777" w:rsidR="00CD1B1B" w:rsidRPr="00517B1A" w:rsidRDefault="00CD1B1B" w:rsidP="00CD1B1B">
      <w:pPr>
        <w:spacing w:after="120"/>
        <w:ind w:left="2268" w:right="1134" w:hanging="1134"/>
        <w:jc w:val="both"/>
        <w:rPr>
          <w:rFonts w:eastAsia="Malgun Gothic"/>
          <w:b/>
          <w:iCs/>
        </w:rPr>
      </w:pPr>
      <w:r w:rsidRPr="00517B1A">
        <w:rPr>
          <w:b/>
          <w:bCs/>
        </w:rPr>
        <w:t>5.36.4</w:t>
      </w:r>
      <w:r w:rsidRPr="00517B1A">
        <w:tab/>
      </w:r>
      <w:r w:rsidRPr="00517B1A">
        <w:rPr>
          <w:b/>
          <w:bCs/>
        </w:rPr>
        <w:t>При одновременном включении нескольких проекций проецируемые схемы не перекрывают друг друга</w:t>
      </w:r>
      <w:r w:rsidRPr="00517B1A">
        <w:t>».</w:t>
      </w:r>
    </w:p>
    <w:p w14:paraId="240BB349" w14:textId="77777777" w:rsidR="00CD1B1B" w:rsidRPr="00517B1A" w:rsidRDefault="00CD1B1B" w:rsidP="00CD1B1B">
      <w:pPr>
        <w:spacing w:after="120"/>
        <w:ind w:left="1148" w:right="1134" w:hanging="14"/>
        <w:jc w:val="both"/>
      </w:pPr>
      <w:r w:rsidRPr="00517B1A">
        <w:rPr>
          <w:i/>
          <w:iCs/>
        </w:rPr>
        <w:t>Включить новый пункт 6.28 и относящиеся к нему подпункты</w:t>
      </w:r>
      <w:r w:rsidRPr="00517B1A">
        <w:t xml:space="preserve"> следующего содержания:</w:t>
      </w:r>
    </w:p>
    <w:p w14:paraId="6FE9B81B" w14:textId="77777777" w:rsidR="00CD1B1B" w:rsidRPr="00517B1A" w:rsidRDefault="00CD1B1B" w:rsidP="00CD1B1B">
      <w:pPr>
        <w:spacing w:after="120"/>
        <w:ind w:left="2268" w:right="1134" w:hanging="1134"/>
        <w:jc w:val="both"/>
        <w:rPr>
          <w:b/>
          <w:bCs/>
        </w:rPr>
      </w:pPr>
      <w:r w:rsidRPr="00517B1A">
        <w:t>«</w:t>
      </w:r>
      <w:r w:rsidRPr="00517B1A">
        <w:rPr>
          <w:b/>
          <w:bCs/>
        </w:rPr>
        <w:t>6.28</w:t>
      </w:r>
      <w:r w:rsidRPr="00517B1A">
        <w:tab/>
      </w:r>
      <w:r w:rsidRPr="00517B1A">
        <w:rPr>
          <w:b/>
          <w:bCs/>
        </w:rPr>
        <w:t>Проекция огней заднего хода</w:t>
      </w:r>
      <w:r w:rsidRPr="00517B1A">
        <w:t xml:space="preserve"> </w:t>
      </w:r>
    </w:p>
    <w:p w14:paraId="7448D3AC" w14:textId="77777777" w:rsidR="00CD1B1B" w:rsidRPr="00517B1A" w:rsidRDefault="00CD1B1B" w:rsidP="00CD1B1B">
      <w:pPr>
        <w:spacing w:after="120"/>
        <w:ind w:left="2268" w:right="1134" w:hanging="1134"/>
        <w:jc w:val="both"/>
        <w:rPr>
          <w:b/>
          <w:bCs/>
        </w:rPr>
      </w:pPr>
      <w:r w:rsidRPr="00517B1A">
        <w:rPr>
          <w:b/>
          <w:bCs/>
        </w:rPr>
        <w:t>6.28.1</w:t>
      </w:r>
      <w:r w:rsidRPr="00517B1A">
        <w:tab/>
      </w:r>
      <w:r w:rsidRPr="00517B1A">
        <w:rPr>
          <w:b/>
          <w:bCs/>
        </w:rPr>
        <w:t>Установка</w:t>
      </w:r>
    </w:p>
    <w:p w14:paraId="28ED7508" w14:textId="210C3956" w:rsidR="00CD1B1B" w:rsidRPr="00517B1A" w:rsidRDefault="00CD1B1B" w:rsidP="00CD1B1B">
      <w:pPr>
        <w:spacing w:after="120"/>
        <w:ind w:left="2268" w:right="1134" w:hanging="1134"/>
        <w:jc w:val="both"/>
        <w:rPr>
          <w:b/>
        </w:rPr>
      </w:pPr>
      <w:r w:rsidRPr="00517B1A">
        <w:tab/>
      </w:r>
      <w:r w:rsidRPr="00517B1A">
        <w:rPr>
          <w:b/>
          <w:bCs/>
        </w:rPr>
        <w:t>Факультативна</w:t>
      </w:r>
    </w:p>
    <w:p w14:paraId="38AF7E03" w14:textId="77777777" w:rsidR="00CD1B1B" w:rsidRPr="00517B1A" w:rsidRDefault="00CD1B1B" w:rsidP="00CD1B1B">
      <w:pPr>
        <w:spacing w:after="120"/>
        <w:ind w:left="2268" w:right="1134" w:hanging="1134"/>
        <w:jc w:val="both"/>
        <w:rPr>
          <w:b/>
        </w:rPr>
      </w:pPr>
      <w:r w:rsidRPr="00517B1A">
        <w:rPr>
          <w:b/>
          <w:bCs/>
        </w:rPr>
        <w:t>6.28.2</w:t>
      </w:r>
      <w:r w:rsidRPr="00517B1A">
        <w:tab/>
      </w:r>
      <w:r w:rsidRPr="00517B1A">
        <w:rPr>
          <w:b/>
          <w:bCs/>
        </w:rPr>
        <w:t>Число</w:t>
      </w:r>
    </w:p>
    <w:p w14:paraId="3F820538" w14:textId="77777777" w:rsidR="00CD1B1B" w:rsidRPr="00517B1A" w:rsidRDefault="00CD1B1B" w:rsidP="00CD1B1B">
      <w:pPr>
        <w:spacing w:after="120"/>
        <w:ind w:left="2268" w:right="1134" w:hanging="1134"/>
        <w:jc w:val="both"/>
        <w:rPr>
          <w:b/>
        </w:rPr>
      </w:pPr>
      <w:r w:rsidRPr="00517B1A">
        <w:tab/>
      </w:r>
      <w:r w:rsidRPr="00517B1A">
        <w:rPr>
          <w:b/>
          <w:bCs/>
        </w:rPr>
        <w:t>Одна или две проекции огней заднего хода.</w:t>
      </w:r>
    </w:p>
    <w:p w14:paraId="7A0EFDCC" w14:textId="77777777" w:rsidR="00CD1B1B" w:rsidRPr="00517B1A" w:rsidRDefault="00CD1B1B" w:rsidP="00CD1B1B">
      <w:pPr>
        <w:spacing w:after="120"/>
        <w:ind w:left="2268" w:right="1134" w:hanging="1134"/>
        <w:jc w:val="both"/>
        <w:rPr>
          <w:b/>
        </w:rPr>
      </w:pPr>
      <w:r w:rsidRPr="00517B1A">
        <w:tab/>
      </w:r>
      <w:r w:rsidRPr="00517B1A">
        <w:rPr>
          <w:b/>
          <w:bCs/>
        </w:rPr>
        <w:t>Проектор(ы) огня(ей) заднего хода должен(ны) быть официально утвержден(ы) на основании поправок серии 01 и последующих серий к Правилам № 148 ООН.</w:t>
      </w:r>
    </w:p>
    <w:p w14:paraId="2C2B6DC0" w14:textId="77777777" w:rsidR="00CD1B1B" w:rsidRPr="00517B1A" w:rsidRDefault="00CD1B1B" w:rsidP="00DB0E3C">
      <w:pPr>
        <w:pageBreakBefore/>
        <w:spacing w:after="120"/>
        <w:ind w:left="2268" w:right="1134" w:hanging="1134"/>
        <w:jc w:val="both"/>
        <w:rPr>
          <w:b/>
        </w:rPr>
      </w:pPr>
      <w:r w:rsidRPr="00517B1A">
        <w:rPr>
          <w:b/>
          <w:bCs/>
        </w:rPr>
        <w:lastRenderedPageBreak/>
        <w:t>6.28.3</w:t>
      </w:r>
      <w:r w:rsidRPr="00517B1A">
        <w:tab/>
      </w:r>
      <w:r w:rsidRPr="00517B1A">
        <w:rPr>
          <w:b/>
          <w:bCs/>
        </w:rPr>
        <w:t>Схема монтажа</w:t>
      </w:r>
    </w:p>
    <w:p w14:paraId="191E354B" w14:textId="77777777" w:rsidR="00CD1B1B" w:rsidRPr="00517B1A" w:rsidRDefault="00CD1B1B" w:rsidP="00CD1B1B">
      <w:pPr>
        <w:spacing w:after="120"/>
        <w:ind w:left="2268" w:right="1134" w:hanging="1134"/>
        <w:jc w:val="both"/>
        <w:rPr>
          <w:b/>
        </w:rPr>
      </w:pPr>
      <w:r w:rsidRPr="00517B1A">
        <w:tab/>
      </w:r>
      <w:r w:rsidRPr="00517B1A">
        <w:rPr>
          <w:b/>
          <w:bCs/>
        </w:rPr>
        <w:t>Таким образом, чтобы соблюдались положения пунктов 6.28.5, 6.28.6</w:t>
      </w:r>
      <w:r w:rsidRPr="00517B1A">
        <w:t xml:space="preserve"> </w:t>
      </w:r>
      <w:r w:rsidRPr="00517B1A">
        <w:rPr>
          <w:b/>
          <w:bCs/>
        </w:rPr>
        <w:t>и 6.28.9.</w:t>
      </w:r>
    </w:p>
    <w:p w14:paraId="36EF5038" w14:textId="77777777" w:rsidR="00CD1B1B" w:rsidRPr="00517B1A" w:rsidRDefault="00CD1B1B" w:rsidP="00CD1B1B">
      <w:pPr>
        <w:spacing w:after="120"/>
        <w:ind w:left="2268" w:right="1134" w:hanging="1134"/>
        <w:jc w:val="both"/>
        <w:rPr>
          <w:b/>
        </w:rPr>
      </w:pPr>
      <w:r w:rsidRPr="00517B1A">
        <w:rPr>
          <w:b/>
          <w:bCs/>
        </w:rPr>
        <w:t>6.28.4</w:t>
      </w:r>
      <w:r w:rsidRPr="00517B1A">
        <w:tab/>
      </w:r>
      <w:r w:rsidRPr="00517B1A">
        <w:rPr>
          <w:b/>
          <w:bCs/>
          <w:iCs/>
        </w:rPr>
        <w:t>Расположение</w:t>
      </w:r>
    </w:p>
    <w:p w14:paraId="15E5433F" w14:textId="77777777" w:rsidR="00CD1B1B" w:rsidRPr="00517B1A" w:rsidRDefault="00CD1B1B" w:rsidP="00CD1B1B">
      <w:pPr>
        <w:spacing w:after="120"/>
        <w:ind w:left="2268" w:right="1134" w:hanging="1134"/>
        <w:jc w:val="both"/>
        <w:rPr>
          <w:b/>
        </w:rPr>
      </w:pPr>
      <w:r w:rsidRPr="00517B1A">
        <w:tab/>
      </w:r>
      <w:r w:rsidRPr="00517B1A">
        <w:rPr>
          <w:b/>
          <w:bCs/>
        </w:rPr>
        <w:t>Таким образом, чтобы соблюдались положения пунктов 6.28.5, 6.28.6</w:t>
      </w:r>
      <w:r w:rsidRPr="00517B1A">
        <w:t xml:space="preserve"> </w:t>
      </w:r>
      <w:r w:rsidRPr="00517B1A">
        <w:rPr>
          <w:b/>
          <w:bCs/>
        </w:rPr>
        <w:t>и 6.28.9.</w:t>
      </w:r>
    </w:p>
    <w:p w14:paraId="175185A1" w14:textId="77777777" w:rsidR="00CD1B1B" w:rsidRPr="00517B1A" w:rsidRDefault="00CD1B1B" w:rsidP="00CD1B1B">
      <w:pPr>
        <w:spacing w:after="120"/>
        <w:ind w:left="2268" w:right="1134" w:hanging="1134"/>
        <w:jc w:val="both"/>
        <w:rPr>
          <w:b/>
        </w:rPr>
      </w:pPr>
      <w:r w:rsidRPr="00517B1A">
        <w:rPr>
          <w:b/>
          <w:bCs/>
        </w:rPr>
        <w:t>6.28.5</w:t>
      </w:r>
      <w:r w:rsidRPr="00517B1A">
        <w:tab/>
      </w:r>
      <w:r w:rsidRPr="00517B1A">
        <w:rPr>
          <w:b/>
          <w:bCs/>
        </w:rPr>
        <w:t>Зона проецирования</w:t>
      </w:r>
    </w:p>
    <w:p w14:paraId="2D803EBE" w14:textId="695D4946" w:rsidR="00CD1B1B" w:rsidRPr="0014379A" w:rsidRDefault="00CD1B1B" w:rsidP="00CD1B1B">
      <w:pPr>
        <w:spacing w:after="120"/>
        <w:ind w:left="2268" w:right="1134" w:hanging="1134"/>
        <w:jc w:val="both"/>
        <w:rPr>
          <w:b/>
          <w:bCs/>
        </w:rPr>
      </w:pPr>
      <w:r w:rsidRPr="00517B1A">
        <w:rPr>
          <w:b/>
          <w:bCs/>
        </w:rPr>
        <w:t>6.28.5.1</w:t>
      </w:r>
      <w:r w:rsidRPr="00517B1A">
        <w:tab/>
      </w:r>
      <w:r w:rsidRPr="00517B1A">
        <w:rPr>
          <w:b/>
          <w:bCs/>
        </w:rPr>
        <w:t xml:space="preserve">Боковое расстояние от внешнего края проекции до продольной плоскости транспортного средства не должно превышать 1875 мм. </w:t>
      </w:r>
    </w:p>
    <w:p w14:paraId="2BF3BCEA" w14:textId="3AD0EB2E" w:rsidR="00CD1B1B" w:rsidRPr="00517B1A" w:rsidRDefault="00CD1B1B" w:rsidP="00CD1B1B">
      <w:pPr>
        <w:spacing w:after="120"/>
        <w:ind w:left="2268" w:right="1134"/>
        <w:jc w:val="both"/>
        <w:rPr>
          <w:b/>
        </w:rPr>
      </w:pPr>
      <w:r w:rsidRPr="00517B1A">
        <w:rPr>
          <w:b/>
          <w:bCs/>
          <w:noProof/>
        </w:rPr>
        <mc:AlternateContent>
          <mc:Choice Requires="wps">
            <w:drawing>
              <wp:anchor distT="0" distB="0" distL="114300" distR="114300" simplePos="0" relativeHeight="251667456" behindDoc="0" locked="0" layoutInCell="1" allowOverlap="1" wp14:anchorId="2FC8D5D1" wp14:editId="46BF924F">
                <wp:simplePos x="0" y="0"/>
                <wp:positionH relativeFrom="column">
                  <wp:posOffset>3451860</wp:posOffset>
                </wp:positionH>
                <wp:positionV relativeFrom="paragraph">
                  <wp:posOffset>1744345</wp:posOffset>
                </wp:positionV>
                <wp:extent cx="914400" cy="276860"/>
                <wp:effectExtent l="0" t="0" r="0" b="0"/>
                <wp:wrapNone/>
                <wp:docPr id="781945343" name="직사각형 87"/>
                <wp:cNvGraphicFramePr/>
                <a:graphic xmlns:a="http://schemas.openxmlformats.org/drawingml/2006/main">
                  <a:graphicData uri="http://schemas.microsoft.com/office/word/2010/wordprocessingShape">
                    <wps:wsp>
                      <wps:cNvSpPr/>
                      <wps:spPr>
                        <a:xfrm>
                          <a:off x="0" y="0"/>
                          <a:ext cx="914400" cy="276860"/>
                        </a:xfrm>
                        <a:prstGeom prst="rect">
                          <a:avLst/>
                        </a:prstGeom>
                      </wps:spPr>
                      <wps:txbx>
                        <w:txbxContent>
                          <w:p w14:paraId="44EABF25" w14:textId="77777777" w:rsidR="00CD1B1B" w:rsidRDefault="00CD1B1B" w:rsidP="00CD1B1B">
                            <w:pPr>
                              <w:wordWrap w:val="0"/>
                              <w:jc w:val="center"/>
                              <w:rPr>
                                <w:color w:val="000000" w:themeColor="text1"/>
                                <w:kern w:val="24"/>
                                <w:sz w:val="24"/>
                                <w:szCs w:val="24"/>
                              </w:rPr>
                            </w:pPr>
                            <w:r>
                              <w:rPr>
                                <w:color w:val="000000" w:themeColor="text1"/>
                                <w:kern w:val="24"/>
                              </w:rPr>
                              <w:t>Задний ход</w:t>
                            </w:r>
                          </w:p>
                        </w:txbxContent>
                      </wps:txbx>
                      <wps:bodyPr wrap="none">
                        <a:spAutoFit/>
                      </wps:bodyPr>
                    </wps:wsp>
                  </a:graphicData>
                </a:graphic>
              </wp:anchor>
            </w:drawing>
          </mc:Choice>
          <mc:Fallback>
            <w:pict>
              <v:rect w14:anchorId="2FC8D5D1" id="_x0000_s1056" style="position:absolute;left:0;text-align:left;margin-left:271.8pt;margin-top:137.35pt;width:1in;height:21.8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" filled="f" stroked="f">
                <v:textbox style="mso-fit-shape-to-text:t">
                  <w:txbxContent>
                    <w:p w14:paraId="44EABF25" w14:textId="77777777" w:rsidR="00CD1B1B" w:rsidRDefault="00CD1B1B" w:rsidP="00CD1B1B">
                      <w:pPr>
                        <w:wordWrap w:val="0"/>
                        <w:jc w:val="center"/>
                        <w:rPr>
                          <w:color w:val="000000" w:themeColor="text1"/>
                          <w:kern w:val="24"/>
                          <w:sz w:val="24"/>
                          <w:szCs w:val="24"/>
                        </w:rPr>
                      </w:pPr>
                      <w:r>
                        <w:rPr>
                          <w:color w:val="000000" w:themeColor="text1"/>
                          <w:kern w:val="24"/>
                        </w:rPr>
                        <w:t>Задний ход</w:t>
                      </w:r>
                    </w:p>
                  </w:txbxContent>
                </v:textbox>
              </v:rect>
            </w:pict>
          </mc:Fallback>
        </mc:AlternateContent>
      </w:r>
      <w:r w:rsidRPr="00517B1A">
        <w:rPr>
          <w:b/>
          <w:bCs/>
          <w:noProof/>
        </w:rPr>
        <mc:AlternateContent>
          <mc:Choice Requires="wps">
            <w:drawing>
              <wp:anchor distT="0" distB="0" distL="114300" distR="114300" simplePos="0" relativeHeight="251666432" behindDoc="0" locked="0" layoutInCell="1" allowOverlap="1" wp14:anchorId="3E5CC34E" wp14:editId="07BD62AD">
                <wp:simplePos x="0" y="0"/>
                <wp:positionH relativeFrom="column">
                  <wp:posOffset>3459480</wp:posOffset>
                </wp:positionH>
                <wp:positionV relativeFrom="paragraph">
                  <wp:posOffset>1127125</wp:posOffset>
                </wp:positionV>
                <wp:extent cx="914400" cy="276860"/>
                <wp:effectExtent l="0" t="0" r="0" b="0"/>
                <wp:wrapNone/>
                <wp:docPr id="1305943577" name="직사각형 87"/>
                <wp:cNvGraphicFramePr/>
                <a:graphic xmlns:a="http://schemas.openxmlformats.org/drawingml/2006/main">
                  <a:graphicData uri="http://schemas.microsoft.com/office/word/2010/wordprocessingShape">
                    <wps:wsp>
                      <wps:cNvSpPr/>
                      <wps:spPr>
                        <a:xfrm>
                          <a:off x="0" y="0"/>
                          <a:ext cx="914400" cy="276860"/>
                        </a:xfrm>
                        <a:prstGeom prst="rect">
                          <a:avLst/>
                        </a:prstGeom>
                      </wps:spPr>
                      <wps:txbx>
                        <w:txbxContent>
                          <w:p w14:paraId="183F8205" w14:textId="77777777" w:rsidR="00CD1B1B" w:rsidRDefault="00CD1B1B" w:rsidP="00CD1B1B">
                            <w:pPr>
                              <w:wordWrap w:val="0"/>
                              <w:jc w:val="center"/>
                              <w:rPr>
                                <w:color w:val="000000" w:themeColor="text1"/>
                                <w:kern w:val="24"/>
                                <w:sz w:val="24"/>
                                <w:szCs w:val="24"/>
                              </w:rPr>
                            </w:pPr>
                            <w:r>
                              <w:rPr>
                                <w:color w:val="000000" w:themeColor="text1"/>
                                <w:kern w:val="24"/>
                              </w:rPr>
                              <w:t>Задний ход</w:t>
                            </w:r>
                          </w:p>
                        </w:txbxContent>
                      </wps:txbx>
                      <wps:bodyPr wrap="none">
                        <a:spAutoFit/>
                      </wps:bodyPr>
                    </wps:wsp>
                  </a:graphicData>
                </a:graphic>
              </wp:anchor>
            </w:drawing>
          </mc:Choice>
          <mc:Fallback>
            <w:pict>
              <v:rect w14:anchorId="3E5CC34E" id="_x0000_s1057" style="position:absolute;left:0;text-align:left;margin-left:272.4pt;margin-top:88.75pt;width:1in;height:21.8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" filled="f" stroked="f">
                <v:textbox style="mso-fit-shape-to-text:t">
                  <w:txbxContent>
                    <w:p w14:paraId="183F8205" w14:textId="77777777" w:rsidR="00CD1B1B" w:rsidRDefault="00CD1B1B" w:rsidP="00CD1B1B">
                      <w:pPr>
                        <w:wordWrap w:val="0"/>
                        <w:jc w:val="center"/>
                        <w:rPr>
                          <w:color w:val="000000" w:themeColor="text1"/>
                          <w:kern w:val="24"/>
                          <w:sz w:val="24"/>
                          <w:szCs w:val="24"/>
                        </w:rPr>
                      </w:pPr>
                      <w:r>
                        <w:rPr>
                          <w:color w:val="000000" w:themeColor="text1"/>
                          <w:kern w:val="24"/>
                        </w:rPr>
                        <w:t>Задний ход</w:t>
                      </w:r>
                    </w:p>
                  </w:txbxContent>
                </v:textbox>
              </v:rect>
            </w:pict>
          </mc:Fallback>
        </mc:AlternateContent>
      </w:r>
      <w:r w:rsidRPr="00517B1A">
        <w:rPr>
          <w:b/>
          <w:bCs/>
        </w:rPr>
        <w:t>Продольное расстояние от дальнего края проекции до заднего края габаритной длины транспортного средства не должно превышать 3000 мм (см. рис. ниже).</w:t>
      </w:r>
    </w:p>
    <w:p w14:paraId="40A33832" w14:textId="0EA9A79B" w:rsidR="00CD1B1B" w:rsidRPr="0076134C" w:rsidRDefault="0076134C" w:rsidP="0076134C">
      <w:pPr>
        <w:ind w:left="2268"/>
      </w:pPr>
      <w:r w:rsidRPr="0076134C">
        <w:rPr>
          <w:noProof/>
        </w:rPr>
        <mc:AlternateContent>
          <mc:Choice Requires="wpg">
            <w:drawing>
              <wp:inline distT="0" distB="0" distL="0" distR="0" wp14:anchorId="1D8FA85F" wp14:editId="2C12F447">
                <wp:extent cx="3873352" cy="1939113"/>
                <wp:effectExtent l="0" t="0" r="0" b="4445"/>
                <wp:docPr id="136703843" name="그룹 107"/>
                <wp:cNvGraphicFramePr/>
                <a:graphic xmlns:a="http://schemas.openxmlformats.org/drawingml/2006/main">
                  <a:graphicData uri="http://schemas.microsoft.com/office/word/2010/wordprocessingGroup">
                    <wpg:wgp>
                      <wpg:cNvGrpSpPr/>
                      <wpg:grpSpPr>
                        <a:xfrm>
                          <a:off x="0" y="0"/>
                          <a:ext cx="3873352" cy="1939113"/>
                          <a:chOff x="0" y="0"/>
                          <a:chExt cx="3873352" cy="1939113"/>
                        </a:xfrm>
                      </wpg:grpSpPr>
                      <wps:wsp>
                        <wps:cNvPr id="136703844" name="直線コネクタ 342"/>
                        <wps:cNvCnPr/>
                        <wps:spPr>
                          <a:xfrm flipV="1">
                            <a:off x="2856402" y="139113"/>
                            <a:ext cx="0" cy="1800000"/>
                          </a:xfrm>
                          <a:prstGeom prst="line">
                            <a:avLst/>
                          </a:prstGeom>
                          <a:noFill/>
                          <a:ln w="6350" cap="flat" cmpd="sng" algn="ctr">
                            <a:solidFill>
                              <a:sysClr val="windowText" lastClr="000000"/>
                            </a:solidFill>
                            <a:prstDash val="solid"/>
                            <a:miter lim="800000"/>
                          </a:ln>
                          <a:effectLst/>
                        </wps:spPr>
                        <wps:bodyPr/>
                      </wps:wsp>
                      <wps:wsp>
                        <wps:cNvPr id="136703845" name="直線コネクタ 348"/>
                        <wps:cNvCnPr/>
                        <wps:spPr>
                          <a:xfrm flipV="1">
                            <a:off x="1766878" y="139113"/>
                            <a:ext cx="0" cy="1800000"/>
                          </a:xfrm>
                          <a:prstGeom prst="line">
                            <a:avLst/>
                          </a:prstGeom>
                          <a:noFill/>
                          <a:ln w="6350" cap="flat" cmpd="sng" algn="ctr">
                            <a:solidFill>
                              <a:sysClr val="windowText" lastClr="000000"/>
                            </a:solidFill>
                            <a:prstDash val="solid"/>
                            <a:miter lim="800000"/>
                          </a:ln>
                          <a:effectLst/>
                        </wps:spPr>
                        <wps:bodyPr/>
                      </wps:wsp>
                      <wps:wsp>
                        <wps:cNvPr id="136703846" name="直線コネクタ 347"/>
                        <wps:cNvCnPr/>
                        <wps:spPr>
                          <a:xfrm>
                            <a:off x="1615047" y="1115045"/>
                            <a:ext cx="1521381" cy="0"/>
                          </a:xfrm>
                          <a:prstGeom prst="line">
                            <a:avLst/>
                          </a:prstGeom>
                          <a:noFill/>
                          <a:ln w="6350" cap="flat" cmpd="sng" algn="ctr">
                            <a:solidFill>
                              <a:sysClr val="windowText" lastClr="000000"/>
                            </a:solidFill>
                            <a:prstDash val="lgDash"/>
                            <a:miter lim="800000"/>
                          </a:ln>
                          <a:effectLst/>
                        </wps:spPr>
                        <wps:bodyPr/>
                      </wps:wsp>
                      <wps:wsp>
                        <wps:cNvPr id="136703847" name="直線矢印コネクタ 107"/>
                        <wps:cNvCnPr/>
                        <wps:spPr>
                          <a:xfrm>
                            <a:off x="1772433" y="288439"/>
                            <a:ext cx="1080000" cy="0"/>
                          </a:xfrm>
                          <a:prstGeom prst="straightConnector1">
                            <a:avLst/>
                          </a:prstGeom>
                          <a:noFill/>
                          <a:ln w="9525" cap="flat" cmpd="sng" algn="ctr">
                            <a:solidFill>
                              <a:sysClr val="windowText" lastClr="000000"/>
                            </a:solidFill>
                            <a:prstDash val="solid"/>
                            <a:miter lim="800000"/>
                            <a:headEnd type="triangle" w="sm" len="sm"/>
                            <a:tailEnd type="triangle" w="sm" len="sm"/>
                          </a:ln>
                          <a:effectLst/>
                        </wps:spPr>
                        <wps:bodyPr/>
                      </wps:wsp>
                      <wps:wsp>
                        <wps:cNvPr id="136703848" name="テキスト ボックス 16"/>
                        <wps:cNvSpPr txBox="1"/>
                        <wps:spPr>
                          <a:xfrm>
                            <a:off x="1981571" y="0"/>
                            <a:ext cx="873531" cy="296809"/>
                          </a:xfrm>
                          <a:prstGeom prst="rect">
                            <a:avLst/>
                          </a:prstGeom>
                          <a:noFill/>
                        </wps:spPr>
                        <wps:txbx>
                          <w:txbxContent>
                            <w:p w14:paraId="444C93F3"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3000 </w:t>
                              </w:r>
                              <w:r>
                                <w:rPr>
                                  <w:rFonts w:eastAsia="Yu Mincho"/>
                                  <w:color w:val="000000"/>
                                  <w:kern w:val="24"/>
                                </w:rPr>
                                <w:t>мм</w:t>
                              </w:r>
                            </w:p>
                          </w:txbxContent>
                        </wps:txbx>
                        <wps:bodyPr wrap="square" rtlCol="0">
                          <a:noAutofit/>
                        </wps:bodyPr>
                      </wps:wsp>
                      <wps:wsp>
                        <wps:cNvPr id="136703849" name="直線コネクタ 343"/>
                        <wps:cNvCnPr/>
                        <wps:spPr>
                          <a:xfrm>
                            <a:off x="1769259" y="438081"/>
                            <a:ext cx="1367167" cy="0"/>
                          </a:xfrm>
                          <a:prstGeom prst="line">
                            <a:avLst/>
                          </a:prstGeom>
                          <a:noFill/>
                          <a:ln w="6350" cap="flat" cmpd="sng" algn="ctr">
                            <a:solidFill>
                              <a:sysClr val="windowText" lastClr="000000"/>
                            </a:solidFill>
                            <a:prstDash val="solid"/>
                            <a:miter lim="800000"/>
                          </a:ln>
                          <a:effectLst/>
                        </wps:spPr>
                        <wps:bodyPr/>
                      </wps:wsp>
                      <wps:wsp>
                        <wps:cNvPr id="136703850" name="直線矢印コネクタ 107"/>
                        <wps:cNvCnPr/>
                        <wps:spPr>
                          <a:xfrm flipV="1">
                            <a:off x="2999822" y="433306"/>
                            <a:ext cx="0" cy="676800"/>
                          </a:xfrm>
                          <a:prstGeom prst="straightConnector1">
                            <a:avLst/>
                          </a:prstGeom>
                          <a:noFill/>
                          <a:ln w="9525" cap="flat" cmpd="sng" algn="ctr">
                            <a:solidFill>
                              <a:sysClr val="windowText" lastClr="000000"/>
                            </a:solidFill>
                            <a:prstDash val="solid"/>
                            <a:miter lim="800000"/>
                            <a:headEnd type="triangle" w="sm" len="sm"/>
                            <a:tailEnd type="triangle" w="sm" len="sm"/>
                          </a:ln>
                          <a:effectLst/>
                        </wps:spPr>
                        <wps:bodyPr/>
                      </wps:wsp>
                      <wps:wsp>
                        <wps:cNvPr id="136703851" name="テキスト ボックス 16"/>
                        <wps:cNvSpPr txBox="1"/>
                        <wps:spPr>
                          <a:xfrm>
                            <a:off x="2999821" y="623302"/>
                            <a:ext cx="873531" cy="296809"/>
                          </a:xfrm>
                          <a:prstGeom prst="rect">
                            <a:avLst/>
                          </a:prstGeom>
                          <a:noFill/>
                        </wps:spPr>
                        <wps:txbx>
                          <w:txbxContent>
                            <w:p w14:paraId="22732709"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1875 </w:t>
                              </w:r>
                              <w:r>
                                <w:rPr>
                                  <w:rFonts w:eastAsia="Yu Mincho"/>
                                  <w:color w:val="000000"/>
                                  <w:kern w:val="24"/>
                                </w:rPr>
                                <w:t>мм</w:t>
                              </w:r>
                            </w:p>
                          </w:txbxContent>
                        </wps:txbx>
                        <wps:bodyPr wrap="square" rtlCol="0">
                          <a:noAutofit/>
                        </wps:bodyPr>
                      </wps:wsp>
                      <pic:pic xmlns:pic="http://schemas.openxmlformats.org/drawingml/2006/picture">
                        <pic:nvPicPr>
                          <pic:cNvPr id="136703852" name="図 34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638250"/>
                            <a:ext cx="1800000" cy="953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703853" name="直線コネクタ 343"/>
                        <wps:cNvCnPr/>
                        <wps:spPr>
                          <a:xfrm>
                            <a:off x="1769258" y="1794014"/>
                            <a:ext cx="1367168" cy="0"/>
                          </a:xfrm>
                          <a:prstGeom prst="line">
                            <a:avLst/>
                          </a:prstGeom>
                          <a:noFill/>
                          <a:ln w="6350" cap="flat" cmpd="sng" algn="ctr">
                            <a:solidFill>
                              <a:sysClr val="windowText" lastClr="000000"/>
                            </a:solidFill>
                            <a:prstDash val="solid"/>
                            <a:miter lim="800000"/>
                          </a:ln>
                          <a:effectLst/>
                        </wps:spPr>
                        <wps:bodyPr/>
                      </wps:wsp>
                      <wps:wsp>
                        <wps:cNvPr id="136703854" name="直線矢印コネクタ 107"/>
                        <wps:cNvCnPr/>
                        <wps:spPr>
                          <a:xfrm flipV="1">
                            <a:off x="2999822" y="1116917"/>
                            <a:ext cx="0" cy="676800"/>
                          </a:xfrm>
                          <a:prstGeom prst="straightConnector1">
                            <a:avLst/>
                          </a:prstGeom>
                          <a:noFill/>
                          <a:ln w="9525" cap="flat" cmpd="sng" algn="ctr">
                            <a:solidFill>
                              <a:sysClr val="windowText" lastClr="000000"/>
                            </a:solidFill>
                            <a:prstDash val="solid"/>
                            <a:miter lim="800000"/>
                            <a:headEnd type="triangle" w="sm" len="sm"/>
                            <a:tailEnd type="triangle" w="sm" len="sm"/>
                          </a:ln>
                          <a:effectLst/>
                        </wps:spPr>
                        <wps:bodyPr/>
                      </wps:wsp>
                      <wps:wsp>
                        <wps:cNvPr id="136703855" name="テキスト ボックス 16"/>
                        <wps:cNvSpPr txBox="1"/>
                        <wps:spPr>
                          <a:xfrm>
                            <a:off x="2999821" y="1306913"/>
                            <a:ext cx="873531" cy="296809"/>
                          </a:xfrm>
                          <a:prstGeom prst="rect">
                            <a:avLst/>
                          </a:prstGeom>
                          <a:noFill/>
                        </wps:spPr>
                        <wps:txbx>
                          <w:txbxContent>
                            <w:p w14:paraId="336AB092"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1875 </w:t>
                              </w:r>
                              <w:r>
                                <w:rPr>
                                  <w:rFonts w:eastAsia="Yu Mincho"/>
                                  <w:color w:val="000000"/>
                                  <w:kern w:val="24"/>
                                </w:rPr>
                                <w:t>мм</w:t>
                              </w:r>
                            </w:p>
                          </w:txbxContent>
                        </wps:txbx>
                        <wps:bodyPr wrap="square" rtlCol="0">
                          <a:noAutofit/>
                        </wps:bodyPr>
                      </wps:wsp>
                      <wps:wsp>
                        <wps:cNvPr id="136703856" name="직사각형 86"/>
                        <wps:cNvSpPr/>
                        <wps:spPr>
                          <a:xfrm>
                            <a:off x="1772433" y="440044"/>
                            <a:ext cx="1080000" cy="1350001"/>
                          </a:xfrm>
                          <a:prstGeom prst="rect">
                            <a:avLst/>
                          </a:prstGeom>
                          <a:solidFill>
                            <a:schemeClr val="accent1">
                              <a:lumMod val="40000"/>
                              <a:lumOff val="60000"/>
                              <a:alpha val="70000"/>
                            </a:schemeClr>
                          </a:solidFill>
                          <a:ln w="3175">
                            <a:solidFill>
                              <a:schemeClr val="accent1">
                                <a:lumMod val="60000"/>
                                <a:lumOff val="40000"/>
                              </a:schemeClr>
                            </a:solidFill>
                          </a:ln>
                          <a:effectLst/>
                        </wps:spPr>
                        <wps:style>
                          <a:lnRef idx="2">
                            <a:schemeClr val="accent4">
                              <a:shade val="50000"/>
                            </a:schemeClr>
                          </a:lnRef>
                          <a:fillRef idx="1">
                            <a:schemeClr val="accent4"/>
                          </a:fillRef>
                          <a:effectRef idx="0">
                            <a:schemeClr val="accent4"/>
                          </a:effectRef>
                          <a:fontRef idx="minor">
                            <a:schemeClr val="lt1"/>
                          </a:fontRef>
                        </wps:style>
                        <wps:bodyPr rtlCol="0" anchor="ctr"/>
                      </wps:wsp>
                    </wpg:wgp>
                  </a:graphicData>
                </a:graphic>
              </wp:inline>
            </w:drawing>
          </mc:Choice>
          <mc:Fallback>
            <w:pict>
              <v:group w14:anchorId="1D8FA85F" id="_x0000_s1058" style="width:305pt;height:152.7pt;mso-position-horizontal-relative:char;mso-position-vertical-relative:line" coordsize="38733,19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">
                <v:line id="直線コネクタ 342" o:spid="_x0000_s1059" style="position:absolute;flip:y;visibility:visible;mso-wrap-style:square" from="28564,1391" to="28564,1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" strokecolor="windowText" strokeweight=".5pt">
                  <v:stroke joinstyle="miter"/>
                </v:line>
                <v:line id="直線コネクタ 348" o:spid="_x0000_s1060" style="position:absolute;flip:y;visibility:visible;mso-wrap-style:square" from="17668,1391" to="17668,1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" strokecolor="windowText" strokeweight=".5pt">
                  <v:stroke joinstyle="miter"/>
                </v:line>
                <v:line id="直線コネクタ 347" o:spid="_x0000_s1061" style="position:absolute;visibility:visible;mso-wrap-style:square" from="16150,11150" to="31364,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" strokecolor="windowText" strokeweight=".5pt">
                  <v:stroke dashstyle="longDash" joinstyle="miter"/>
                </v:line>
                <v:shape id="直線矢印コネクタ 107" o:spid="_x0000_s1062" type="#_x0000_t32" style="position:absolute;left:17724;top:2884;width:10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" strokecolor="windowText">
                  <v:stroke startarrow="block" startarrowwidth="narrow" startarrowlength="short" endarrow="block" endarrowwidth="narrow" endarrowlength="short" joinstyle="miter"/>
                </v:shape>
                <v:shape id="テキスト ボックス 16" o:spid="_x0000_s1063" type="#_x0000_t202" style="position:absolute;left:19815;width:8736;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" filled="f" stroked="f">
                  <v:textbox>
                    <w:txbxContent>
                      <w:p w14:paraId="444C93F3"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3000 </w:t>
                        </w:r>
                        <w:r>
                          <w:rPr>
                            <w:rFonts w:eastAsia="Yu Mincho"/>
                            <w:color w:val="000000"/>
                            <w:kern w:val="24"/>
                          </w:rPr>
                          <w:t>мм</w:t>
                        </w:r>
                      </w:p>
                    </w:txbxContent>
                  </v:textbox>
                </v:shape>
                <v:line id="直線コネクタ 343" o:spid="_x0000_s1064" style="position:absolute;visibility:visible;mso-wrap-style:square" from="17692,4380" to="31364,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" strokecolor="windowText" strokeweight=".5pt">
                  <v:stroke joinstyle="miter"/>
                </v:line>
                <v:shape id="直線矢印コネクタ 107" o:spid="_x0000_s1065" type="#_x0000_t32" style="position:absolute;left:29998;top:4333;width:0;height:6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" strokecolor="windowText">
                  <v:stroke startarrow="block" startarrowwidth="narrow" startarrowlength="short" endarrow="block" endarrowwidth="narrow" endarrowlength="short" joinstyle="miter"/>
                </v:shape>
                <v:shape id="テキスト ボックス 16" o:spid="_x0000_s1066" type="#_x0000_t202" style="position:absolute;left:29998;top:6233;width:8735;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" filled="f" stroked="f">
                  <v:textbox>
                    <w:txbxContent>
                      <w:p w14:paraId="22732709"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1875 </w:t>
                        </w:r>
                        <w:r>
                          <w:rPr>
                            <w:rFonts w:eastAsia="Yu Mincho"/>
                            <w:color w:val="000000"/>
                            <w:kern w:val="24"/>
                          </w:rPr>
                          <w:t>мм</w:t>
                        </w:r>
                      </w:p>
                    </w:txbxContent>
                  </v:textbox>
                </v:shape>
                <v:shape id="図 340" o:spid="_x0000_s1067" type="#_x0000_t75" style="position:absolute;top:6382;width:18000;height:9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">
                  <v:imagedata r:id="rId9" o:title=""/>
                  <v:path arrowok="t"/>
                </v:shape>
                <v:line id="直線コネクタ 343" o:spid="_x0000_s1068" style="position:absolute;visibility:visible;mso-wrap-style:square" from="17692,17940" to="31364,1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" strokecolor="windowText" strokeweight=".5pt">
                  <v:stroke joinstyle="miter"/>
                </v:line>
                <v:shape id="直線矢印コネクタ 107" o:spid="_x0000_s1069" type="#_x0000_t32" style="position:absolute;left:29998;top:11169;width:0;height:6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" strokecolor="windowText">
                  <v:stroke startarrow="block" startarrowwidth="narrow" startarrowlength="short" endarrow="block" endarrowwidth="narrow" endarrowlength="short" joinstyle="miter"/>
                </v:shape>
                <v:shape id="テキスト ボックス 16" o:spid="_x0000_s1070" type="#_x0000_t202" style="position:absolute;left:29998;top:13069;width:8735;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" filled="f" stroked="f">
                  <v:textbox>
                    <w:txbxContent>
                      <w:p w14:paraId="336AB092"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1875 </w:t>
                        </w:r>
                        <w:r>
                          <w:rPr>
                            <w:rFonts w:eastAsia="Yu Mincho"/>
                            <w:color w:val="000000"/>
                            <w:kern w:val="24"/>
                          </w:rPr>
                          <w:t>мм</w:t>
                        </w:r>
                      </w:p>
                    </w:txbxContent>
                  </v:textbox>
                </v:shape>
                <v:rect id="직사각형 86" o:spid="_x0000_s1071" style="position:absolute;left:17724;top:4400;width:10800;height:13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" fillcolor="#b8cce4 [1300]" strokecolor="#95b3d7 [1940]" strokeweight=".25pt">
                  <v:fill opacity="46003f"/>
                </v:rect>
                <w10:anchorlock/>
              </v:group>
            </w:pict>
          </mc:Fallback>
        </mc:AlternateContent>
      </w:r>
    </w:p>
    <w:p w14:paraId="50AFB22D" w14:textId="1FA7C04B" w:rsidR="00CD1B1B" w:rsidRDefault="00CD1B1B" w:rsidP="00CD1B1B">
      <w:pPr>
        <w:pBdr>
          <w:top w:val="nil"/>
          <w:left w:val="nil"/>
          <w:bottom w:val="nil"/>
          <w:right w:val="nil"/>
          <w:between w:val="nil"/>
        </w:pBdr>
        <w:ind w:left="2268" w:right="1134" w:hanging="1134"/>
        <w:jc w:val="both"/>
        <w:rPr>
          <w:b/>
          <w:bCs/>
        </w:rPr>
      </w:pPr>
      <w:r w:rsidRPr="00517B1A">
        <w:rPr>
          <w:b/>
          <w:bCs/>
        </w:rPr>
        <w:t>6.28.5.2</w:t>
      </w:r>
      <w:r w:rsidRPr="00517B1A">
        <w:tab/>
      </w:r>
      <w:r w:rsidRPr="00517B1A">
        <w:rPr>
          <w:b/>
          <w:bCs/>
        </w:rPr>
        <w:t xml:space="preserve">Проецирование схемы, соответствующей заднему ходу, начинается от ближнего края, и </w:t>
      </w:r>
      <w:r>
        <w:rPr>
          <w:b/>
          <w:bCs/>
        </w:rPr>
        <w:t>проекция</w:t>
      </w:r>
      <w:r w:rsidRPr="00517B1A">
        <w:rPr>
          <w:b/>
          <w:bCs/>
        </w:rPr>
        <w:t xml:space="preserve"> должна располагаться в пределах прямоугольника длиной 1000 мм и шириной 3750 мм, симметричного по отношению к средней продольной плоскости и примыкающего к краю габаритной длины транспортного средства (см. рис. ниже).</w:t>
      </w:r>
    </w:p>
    <w:p w14:paraId="64AA7094" w14:textId="387873DA" w:rsidR="0076134C" w:rsidRPr="0076134C" w:rsidRDefault="0076134C" w:rsidP="0076134C">
      <w:pPr>
        <w:ind w:left="2835"/>
      </w:pPr>
      <w:r w:rsidRPr="0076134C">
        <w:rPr>
          <w:noProof/>
        </w:rPr>
        <mc:AlternateContent>
          <mc:Choice Requires="wpg">
            <w:drawing>
              <wp:inline distT="0" distB="0" distL="0" distR="0" wp14:anchorId="00014538" wp14:editId="38BE51EA">
                <wp:extent cx="3050208" cy="1805261"/>
                <wp:effectExtent l="0" t="38100" r="0" b="0"/>
                <wp:docPr id="136703857" name="그룹 33"/>
                <wp:cNvGraphicFramePr/>
                <a:graphic xmlns:a="http://schemas.openxmlformats.org/drawingml/2006/main">
                  <a:graphicData uri="http://schemas.microsoft.com/office/word/2010/wordprocessingGroup">
                    <wpg:wgp>
                      <wpg:cNvGrpSpPr/>
                      <wpg:grpSpPr>
                        <a:xfrm>
                          <a:off x="0" y="0"/>
                          <a:ext cx="3050208" cy="1805261"/>
                          <a:chOff x="0" y="0"/>
                          <a:chExt cx="3050208" cy="1805261"/>
                        </a:xfrm>
                      </wpg:grpSpPr>
                      <wpg:grpSp>
                        <wpg:cNvPr id="136703858" name="그룹 34"/>
                        <wpg:cNvGrpSpPr/>
                        <wpg:grpSpPr>
                          <a:xfrm>
                            <a:off x="0" y="0"/>
                            <a:ext cx="2511831" cy="1805261"/>
                            <a:chOff x="0" y="0"/>
                            <a:chExt cx="2511831" cy="1805729"/>
                          </a:xfrm>
                        </wpg:grpSpPr>
                        <wpg:grpSp>
                          <wpg:cNvPr id="136703859" name="그룹 37"/>
                          <wpg:cNvGrpSpPr/>
                          <wpg:grpSpPr>
                            <a:xfrm>
                              <a:off x="0" y="0"/>
                              <a:ext cx="2511831" cy="1805729"/>
                              <a:chOff x="0" y="0"/>
                              <a:chExt cx="2511831" cy="1805729"/>
                            </a:xfrm>
                          </wpg:grpSpPr>
                          <wps:wsp>
                            <wps:cNvPr id="136703860" name="直線コネクタ 348"/>
                            <wps:cNvCnPr/>
                            <wps:spPr>
                              <a:xfrm flipV="1">
                                <a:off x="1780217" y="0"/>
                                <a:ext cx="0" cy="1549734"/>
                              </a:xfrm>
                              <a:prstGeom prst="line">
                                <a:avLst/>
                              </a:prstGeom>
                              <a:noFill/>
                              <a:ln w="6350" cap="flat" cmpd="sng" algn="ctr">
                                <a:solidFill>
                                  <a:sysClr val="windowText" lastClr="000000"/>
                                </a:solidFill>
                                <a:prstDash val="solid"/>
                                <a:miter lim="800000"/>
                              </a:ln>
                              <a:effectLst/>
                            </wps:spPr>
                            <wps:bodyPr/>
                          </wps:wsp>
                          <wpg:grpSp>
                            <wpg:cNvPr id="136703861" name="グループ化 11"/>
                            <wpg:cNvGrpSpPr/>
                            <wpg:grpSpPr>
                              <a:xfrm>
                                <a:off x="0" y="6824"/>
                                <a:ext cx="2511831" cy="1798905"/>
                                <a:chOff x="0" y="6824"/>
                                <a:chExt cx="2511831" cy="1798905"/>
                              </a:xfrm>
                            </wpg:grpSpPr>
                            <wps:wsp>
                              <wps:cNvPr id="136703862" name="直線コネクタ 341"/>
                              <wps:cNvCnPr/>
                              <wps:spPr>
                                <a:xfrm>
                                  <a:off x="1774825" y="6824"/>
                                  <a:ext cx="524926" cy="0"/>
                                </a:xfrm>
                                <a:prstGeom prst="line">
                                  <a:avLst/>
                                </a:prstGeom>
                                <a:noFill/>
                                <a:ln w="6350" cap="flat" cmpd="sng" algn="ctr">
                                  <a:solidFill>
                                    <a:sysClr val="windowText" lastClr="000000"/>
                                  </a:solidFill>
                                  <a:prstDash val="solid"/>
                                  <a:miter lim="800000"/>
                                </a:ln>
                                <a:effectLst/>
                              </wps:spPr>
                              <wps:bodyPr/>
                            </wps:wsp>
                            <pic:pic xmlns:pic="http://schemas.openxmlformats.org/drawingml/2006/picture">
                              <pic:nvPicPr>
                                <pic:cNvPr id="136703863" name="図 34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76368"/>
                                  <a:ext cx="1800778" cy="95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703864" name="テキスト ボックス 16"/>
                              <wps:cNvSpPr txBox="1"/>
                              <wps:spPr>
                                <a:xfrm>
                                  <a:off x="1638300" y="1508843"/>
                                  <a:ext cx="873531" cy="296886"/>
                                </a:xfrm>
                                <a:prstGeom prst="rect">
                                  <a:avLst/>
                                </a:prstGeom>
                                <a:noFill/>
                              </wps:spPr>
                              <wps:txbx>
                                <w:txbxContent>
                                  <w:p w14:paraId="2429125A"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1000 </w:t>
                                    </w:r>
                                    <w:r>
                                      <w:rPr>
                                        <w:rFonts w:eastAsia="Yu Mincho"/>
                                        <w:color w:val="000000"/>
                                        <w:kern w:val="24"/>
                                      </w:rPr>
                                      <w:t>мм</w:t>
                                    </w:r>
                                  </w:p>
                                </w:txbxContent>
                              </wps:txbx>
                              <wps:bodyPr wrap="square" rtlCol="0">
                                <a:noAutofit/>
                              </wps:bodyPr>
                            </wps:wsp>
                            <wps:wsp>
                              <wps:cNvPr id="136703865" name="正方形/長方形 338"/>
                              <wps:cNvSpPr/>
                              <wps:spPr>
                                <a:xfrm>
                                  <a:off x="1777332" y="8982"/>
                                  <a:ext cx="360000" cy="1350350"/>
                                </a:xfrm>
                                <a:prstGeom prst="rect">
                                  <a:avLst/>
                                </a:prstGeom>
                                <a:solidFill>
                                  <a:srgbClr val="BDD7EE">
                                    <a:alpha val="70000"/>
                                  </a:srgbClr>
                                </a:solidFill>
                                <a:ln w="3175" cap="flat" cmpd="sng" algn="ctr">
                                  <a:solidFill>
                                    <a:sysClr val="windowText" lastClr="000000"/>
                                  </a:solidFill>
                                  <a:prstDash val="solid"/>
                                  <a:miter lim="800000"/>
                                </a:ln>
                                <a:effectLst/>
                              </wps:spPr>
                              <wps:txbx>
                                <w:txbxContent>
                                  <w:p w14:paraId="7C510F5E" w14:textId="77777777" w:rsidR="0076134C" w:rsidRDefault="0076134C" w:rsidP="0076134C">
                                    <w:pPr>
                                      <w:wordWrap w:val="0"/>
                                      <w:rPr>
                                        <w:rFonts w:eastAsia="Yu Mincho"/>
                                        <w:color w:val="000000" w:themeColor="text1"/>
                                        <w:kern w:val="24"/>
                                        <w:sz w:val="24"/>
                                        <w:szCs w:val="24"/>
                                        <w:lang w:val="en-US"/>
                                      </w:rPr>
                                    </w:pPr>
                                    <w:r>
                                      <w:rPr>
                                        <w:rFonts w:eastAsia="Yu Mincho"/>
                                        <w:color w:val="000000" w:themeColor="text1"/>
                                        <w:kern w:val="24"/>
                                        <w:lang w:val="en-US"/>
                                      </w:rPr>
                                      <w:t> </w:t>
                                    </w:r>
                                  </w:p>
                                </w:txbxContent>
                              </wps:txbx>
                              <wps:bodyPr wrap="square" rtlCol="0" anchor="ctr"/>
                            </wps:wsp>
                          </wpg:grpSp>
                        </wpg:grpSp>
                        <wps:wsp>
                          <wps:cNvPr id="136703866" name="直線コネクタ 106"/>
                          <wps:cNvCnPr/>
                          <wps:spPr>
                            <a:xfrm flipV="1">
                              <a:off x="2137511" y="1064755"/>
                              <a:ext cx="0" cy="484979"/>
                            </a:xfrm>
                            <a:prstGeom prst="line">
                              <a:avLst/>
                            </a:prstGeom>
                            <a:noFill/>
                            <a:ln w="6350" cap="flat" cmpd="sng" algn="ctr">
                              <a:solidFill>
                                <a:sysClr val="windowText" lastClr="000000"/>
                              </a:solidFill>
                              <a:prstDash val="solid"/>
                              <a:miter lim="800000"/>
                            </a:ln>
                            <a:effectLst/>
                          </wps:spPr>
                          <wps:bodyPr/>
                        </wps:wsp>
                        <wps:wsp>
                          <wps:cNvPr id="136703868" name="直線コネクタ 105"/>
                          <wps:cNvCnPr/>
                          <wps:spPr>
                            <a:xfrm>
                              <a:off x="1774825" y="1360850"/>
                              <a:ext cx="524926" cy="0"/>
                            </a:xfrm>
                            <a:prstGeom prst="line">
                              <a:avLst/>
                            </a:prstGeom>
                            <a:noFill/>
                            <a:ln w="6350" cap="flat" cmpd="sng" algn="ctr">
                              <a:solidFill>
                                <a:sysClr val="windowText" lastClr="000000"/>
                              </a:solidFill>
                              <a:prstDash val="solid"/>
                              <a:miter lim="800000"/>
                            </a:ln>
                            <a:effectLst/>
                          </wps:spPr>
                          <wps:bodyPr/>
                        </wps:wsp>
                        <wps:wsp>
                          <wps:cNvPr id="136703869" name="直線矢印コネクタ 107"/>
                          <wps:cNvCnPr/>
                          <wps:spPr>
                            <a:xfrm flipV="1">
                              <a:off x="1782760" y="1450077"/>
                              <a:ext cx="360000" cy="0"/>
                            </a:xfrm>
                            <a:prstGeom prst="straightConnector1">
                              <a:avLst/>
                            </a:prstGeom>
                            <a:noFill/>
                            <a:ln w="9525" cap="flat" cmpd="sng" algn="ctr">
                              <a:solidFill>
                                <a:sysClr val="windowText" lastClr="000000"/>
                              </a:solidFill>
                              <a:prstDash val="solid"/>
                              <a:miter lim="800000"/>
                              <a:headEnd type="triangle" w="sm" len="sm"/>
                              <a:tailEnd type="triangle" w="sm" len="sm"/>
                            </a:ln>
                            <a:effectLst/>
                          </wps:spPr>
                          <wps:bodyPr/>
                        </wps:wsp>
                      </wpg:grpSp>
                      <wps:wsp>
                        <wps:cNvPr id="136703870" name="直線矢印コネクタ 107"/>
                        <wps:cNvCnPr/>
                        <wps:spPr>
                          <a:xfrm flipV="1">
                            <a:off x="2218304" y="8660"/>
                            <a:ext cx="0" cy="1350000"/>
                          </a:xfrm>
                          <a:prstGeom prst="straightConnector1">
                            <a:avLst/>
                          </a:prstGeom>
                          <a:noFill/>
                          <a:ln w="9525" cap="flat" cmpd="sng" algn="ctr">
                            <a:solidFill>
                              <a:sysClr val="windowText" lastClr="000000"/>
                            </a:solidFill>
                            <a:prstDash val="solid"/>
                            <a:miter lim="800000"/>
                            <a:headEnd type="triangle" w="sm" len="sm"/>
                            <a:tailEnd type="triangle" w="sm" len="sm"/>
                          </a:ln>
                          <a:effectLst/>
                        </wps:spPr>
                        <wps:bodyPr/>
                      </wps:wsp>
                      <wps:wsp>
                        <wps:cNvPr id="136703871" name="テキスト ボックス 16"/>
                        <wps:cNvSpPr txBox="1"/>
                        <wps:spPr>
                          <a:xfrm>
                            <a:off x="2176677" y="535255"/>
                            <a:ext cx="873531" cy="296809"/>
                          </a:xfrm>
                          <a:prstGeom prst="rect">
                            <a:avLst/>
                          </a:prstGeom>
                          <a:noFill/>
                        </wps:spPr>
                        <wps:txbx>
                          <w:txbxContent>
                            <w:p w14:paraId="1CAE01BA"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3750 </w:t>
                              </w:r>
                              <w:r>
                                <w:rPr>
                                  <w:rFonts w:eastAsia="Yu Mincho"/>
                                  <w:color w:val="000000"/>
                                  <w:kern w:val="24"/>
                                </w:rPr>
                                <w:t>мм</w:t>
                              </w:r>
                            </w:p>
                          </w:txbxContent>
                        </wps:txbx>
                        <wps:bodyPr wrap="square" rtlCol="0">
                          <a:noAutofit/>
                        </wps:bodyPr>
                      </wps:wsp>
                    </wpg:wgp>
                  </a:graphicData>
                </a:graphic>
              </wp:inline>
            </w:drawing>
          </mc:Choice>
          <mc:Fallback>
            <w:pict>
              <v:group w14:anchorId="00014538" id="_x0000_s1072" style="width:240.15pt;height:142.15pt;mso-position-horizontal-relative:char;mso-position-vertical-relative:line" coordsize="30502,18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">
                <v:group id="그룹 34" o:spid="_x0000_s1073" style="position:absolute;width:25118;height:18052" coordsize="25118,1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">
                  <v:group id="그룹 37" o:spid="_x0000_s1074" style="position:absolute;width:25118;height:18057" coordsize="25118,1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">
                    <v:line id="直線コネクタ 348" o:spid="_x0000_s1075" style="position:absolute;flip:y;visibility:visible;mso-wrap-style:square" from="17802,0" to="17802,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" strokecolor="windowText" strokeweight=".5pt">
                      <v:stroke joinstyle="miter"/>
                    </v:line>
                    <v:group id="グループ化 11" o:spid="_x0000_s1076" style="position:absolute;top:68;width:25118;height:17989" coordorigin=",68" coordsize="25118,1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">
                      <v:line id="直線コネクタ 341" o:spid="_x0000_s1077" style="position:absolute;visibility:visible;mso-wrap-style:square" from="17748,68" to="2299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" strokecolor="windowText" strokeweight=".5pt">
                        <v:stroke joinstyle="miter"/>
                      </v:line>
                      <v:shape id="図 340" o:spid="_x0000_s1078" type="#_x0000_t75" style="position:absolute;top:1763;width:18007;height:9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">
                        <v:imagedata r:id="rId9" o:title=""/>
                        <v:path arrowok="t"/>
                      </v:shape>
                      <v:shape id="テキスト ボックス 16" o:spid="_x0000_s1079" type="#_x0000_t202" style="position:absolute;left:16383;top:15088;width:8735;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" filled="f" stroked="f">
                        <v:textbox>
                          <w:txbxContent>
                            <w:p w14:paraId="2429125A"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1000 </w:t>
                              </w:r>
                              <w:r>
                                <w:rPr>
                                  <w:rFonts w:eastAsia="Yu Mincho"/>
                                  <w:color w:val="000000"/>
                                  <w:kern w:val="24"/>
                                </w:rPr>
                                <w:t>мм</w:t>
                              </w:r>
                            </w:p>
                          </w:txbxContent>
                        </v:textbox>
                      </v:shape>
                      <v:rect id="正方形/長方形 338" o:spid="_x0000_s1080" style="position:absolute;left:17773;top:89;width:3600;height:1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" fillcolor="#bdd7ee" strokecolor="windowText" strokeweight=".25pt">
                        <v:fill opacity="46003f"/>
                        <v:textbox>
                          <w:txbxContent>
                            <w:p w14:paraId="7C510F5E" w14:textId="77777777" w:rsidR="0076134C" w:rsidRDefault="0076134C" w:rsidP="0076134C">
                              <w:pPr>
                                <w:wordWrap w:val="0"/>
                                <w:rPr>
                                  <w:rFonts w:eastAsia="Yu Mincho"/>
                                  <w:color w:val="000000" w:themeColor="text1"/>
                                  <w:kern w:val="24"/>
                                  <w:sz w:val="24"/>
                                  <w:szCs w:val="24"/>
                                  <w:lang w:val="en-US"/>
                                </w:rPr>
                              </w:pPr>
                              <w:r>
                                <w:rPr>
                                  <w:rFonts w:eastAsia="Yu Mincho"/>
                                  <w:color w:val="000000" w:themeColor="text1"/>
                                  <w:kern w:val="24"/>
                                  <w:lang w:val="en-US"/>
                                </w:rPr>
                                <w:t> </w:t>
                              </w:r>
                            </w:p>
                          </w:txbxContent>
                        </v:textbox>
                      </v:rect>
                    </v:group>
                  </v:group>
                  <v:line id="直線コネクタ 106" o:spid="_x0000_s1081" style="position:absolute;flip:y;visibility:visible;mso-wrap-style:square" from="21375,10647" to="21375,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" strokecolor="windowText" strokeweight=".5pt">
                    <v:stroke joinstyle="miter"/>
                  </v:line>
                  <v:line id="直線コネクタ 105" o:spid="_x0000_s1082" style="position:absolute;visibility:visible;mso-wrap-style:square" from="17748,13608" to="22997,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" strokecolor="windowText" strokeweight=".5pt">
                    <v:stroke joinstyle="miter"/>
                  </v:line>
                  <v:shape id="直線矢印コネクタ 107" o:spid="_x0000_s1083" type="#_x0000_t32" style="position:absolute;left:17827;top:14500;width:36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" strokecolor="windowText">
                    <v:stroke startarrow="block" startarrowwidth="narrow" startarrowlength="short" endarrow="block" endarrowwidth="narrow" endarrowlength="short" joinstyle="miter"/>
                  </v:shape>
                </v:group>
                <v:shape id="直線矢印コネクタ 107" o:spid="_x0000_s1084" type="#_x0000_t32" style="position:absolute;left:22183;top:86;width:0;height:13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" strokecolor="windowText">
                  <v:stroke startarrow="block" startarrowwidth="narrow" startarrowlength="short" endarrow="block" endarrowwidth="narrow" endarrowlength="short" joinstyle="miter"/>
                </v:shape>
                <v:shape id="テキスト ボックス 16" o:spid="_x0000_s1085" type="#_x0000_t202" style="position:absolute;left:21766;top:5352;width:8736;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" filled="f" stroked="f">
                  <v:textbox>
                    <w:txbxContent>
                      <w:p w14:paraId="1CAE01BA" w14:textId="77777777" w:rsidR="0076134C" w:rsidRDefault="0076134C" w:rsidP="0076134C">
                        <w:pPr>
                          <w:wordWrap w:val="0"/>
                          <w:rPr>
                            <w:rFonts w:eastAsia="Yu Mincho"/>
                            <w:color w:val="000000"/>
                            <w:kern w:val="24"/>
                            <w:sz w:val="24"/>
                            <w:szCs w:val="24"/>
                            <w:lang w:val="de-DE"/>
                          </w:rPr>
                        </w:pPr>
                        <w:r>
                          <w:rPr>
                            <w:rFonts w:eastAsia="Yu Mincho"/>
                            <w:color w:val="000000"/>
                            <w:kern w:val="24"/>
                            <w:lang w:val="de-DE"/>
                          </w:rPr>
                          <w:t xml:space="preserve">3750 </w:t>
                        </w:r>
                        <w:r>
                          <w:rPr>
                            <w:rFonts w:eastAsia="Yu Mincho"/>
                            <w:color w:val="000000"/>
                            <w:kern w:val="24"/>
                          </w:rPr>
                          <w:t>мм</w:t>
                        </w:r>
                      </w:p>
                    </w:txbxContent>
                  </v:textbox>
                </v:shape>
                <w10:anchorlock/>
              </v:group>
            </w:pict>
          </mc:Fallback>
        </mc:AlternateContent>
      </w:r>
    </w:p>
    <w:p w14:paraId="7F534448" w14:textId="77777777" w:rsidR="00CD1B1B" w:rsidRPr="00517B1A" w:rsidRDefault="00CD1B1B" w:rsidP="00CD1B1B">
      <w:pPr>
        <w:spacing w:after="120"/>
        <w:ind w:left="2268" w:right="1134" w:hanging="1134"/>
        <w:jc w:val="both"/>
        <w:rPr>
          <w:rFonts w:eastAsia="Malgun Gothic"/>
          <w:b/>
          <w:iCs/>
        </w:rPr>
      </w:pPr>
      <w:r w:rsidRPr="00517B1A">
        <w:rPr>
          <w:b/>
          <w:bCs/>
        </w:rPr>
        <w:t>6.28.6</w:t>
      </w:r>
      <w:r w:rsidRPr="00517B1A">
        <w:tab/>
      </w:r>
      <w:r w:rsidRPr="00517B1A">
        <w:rPr>
          <w:b/>
          <w:bCs/>
        </w:rPr>
        <w:t>Ориентация</w:t>
      </w:r>
    </w:p>
    <w:p w14:paraId="386F797D" w14:textId="0188C94D" w:rsidR="00CD1B1B" w:rsidRPr="00517B1A" w:rsidRDefault="00CD1B1B" w:rsidP="00CD1B1B">
      <w:pPr>
        <w:spacing w:after="120"/>
        <w:ind w:left="2268" w:right="1134"/>
        <w:jc w:val="both"/>
        <w:rPr>
          <w:rFonts w:eastAsia="Malgun Gothic"/>
          <w:b/>
          <w:iCs/>
        </w:rPr>
      </w:pPr>
      <w:r w:rsidRPr="00517B1A">
        <w:rPr>
          <w:b/>
          <w:bCs/>
        </w:rPr>
        <w:t>Назад</w:t>
      </w:r>
    </w:p>
    <w:p w14:paraId="279489A7" w14:textId="77777777" w:rsidR="00CD1B1B" w:rsidRPr="00517B1A" w:rsidRDefault="00CD1B1B" w:rsidP="00CD1B1B">
      <w:pPr>
        <w:spacing w:after="120"/>
        <w:ind w:left="2268" w:right="1134" w:hanging="1134"/>
        <w:jc w:val="both"/>
        <w:rPr>
          <w:rFonts w:eastAsia="Malgun Gothic"/>
          <w:b/>
          <w:iCs/>
        </w:rPr>
      </w:pPr>
      <w:r w:rsidRPr="00517B1A">
        <w:rPr>
          <w:b/>
          <w:bCs/>
        </w:rPr>
        <w:t>6.28.7</w:t>
      </w:r>
      <w:r w:rsidRPr="00517B1A">
        <w:tab/>
      </w:r>
      <w:r w:rsidRPr="00517B1A">
        <w:rPr>
          <w:b/>
          <w:bCs/>
        </w:rPr>
        <w:t>Функциональная электрическая схема</w:t>
      </w:r>
    </w:p>
    <w:p w14:paraId="08718BF6" w14:textId="77777777" w:rsidR="00CD1B1B" w:rsidRPr="00517B1A" w:rsidRDefault="00CD1B1B" w:rsidP="00CD1B1B">
      <w:pPr>
        <w:spacing w:after="120"/>
        <w:ind w:left="2268" w:right="1134" w:hanging="1134"/>
        <w:jc w:val="both"/>
        <w:rPr>
          <w:rFonts w:eastAsia="Malgun Gothic"/>
          <w:b/>
          <w:iCs/>
        </w:rPr>
      </w:pPr>
      <w:r w:rsidRPr="00517B1A">
        <w:rPr>
          <w:b/>
          <w:bCs/>
        </w:rPr>
        <w:t>6.28.7.1</w:t>
      </w:r>
      <w:r w:rsidRPr="00517B1A">
        <w:tab/>
      </w:r>
      <w:r w:rsidRPr="00517B1A">
        <w:rPr>
          <w:b/>
          <w:bCs/>
        </w:rPr>
        <w:t>При наличии проекций огней заднего хода они должны включаться только при включении огня(ей) заднего хода.</w:t>
      </w:r>
    </w:p>
    <w:p w14:paraId="07130A01" w14:textId="77777777" w:rsidR="00CD1B1B" w:rsidRPr="00517B1A" w:rsidRDefault="00CD1B1B" w:rsidP="00CD1B1B">
      <w:pPr>
        <w:spacing w:after="120"/>
        <w:ind w:left="2268" w:right="1134" w:hanging="1134"/>
        <w:jc w:val="both"/>
      </w:pPr>
      <w:r w:rsidRPr="00517B1A">
        <w:rPr>
          <w:b/>
          <w:bCs/>
        </w:rPr>
        <w:t>6.28.7.2</w:t>
      </w:r>
      <w:r w:rsidRPr="00517B1A">
        <w:tab/>
      </w:r>
      <w:r w:rsidRPr="00517B1A">
        <w:rPr>
          <w:b/>
          <w:bCs/>
        </w:rPr>
        <w:t>Система, управляющая проекциями огней заднего хода, может отключаться и/или активироваться повторно автоматически и/или вручную.</w:t>
      </w:r>
    </w:p>
    <w:p w14:paraId="00736D3B" w14:textId="77777777" w:rsidR="00CD1B1B" w:rsidRPr="00517B1A" w:rsidRDefault="00CD1B1B" w:rsidP="00CD1B1B">
      <w:pPr>
        <w:spacing w:after="120"/>
        <w:ind w:left="2268" w:right="1134" w:hanging="1134"/>
        <w:jc w:val="both"/>
        <w:rPr>
          <w:rFonts w:eastAsia="Malgun Gothic"/>
          <w:b/>
          <w:iCs/>
        </w:rPr>
      </w:pPr>
      <w:r w:rsidRPr="00517B1A">
        <w:rPr>
          <w:b/>
          <w:bCs/>
        </w:rPr>
        <w:t>6.28.8</w:t>
      </w:r>
      <w:r w:rsidRPr="00517B1A">
        <w:tab/>
      </w:r>
      <w:r w:rsidRPr="00517B1A">
        <w:rPr>
          <w:b/>
          <w:bCs/>
        </w:rPr>
        <w:t>Контрольный сигнал</w:t>
      </w:r>
    </w:p>
    <w:p w14:paraId="673231FE" w14:textId="779F5075" w:rsidR="00CD1B1B" w:rsidRPr="00517B1A" w:rsidRDefault="00CD1B1B" w:rsidP="00CD1B1B">
      <w:pPr>
        <w:spacing w:after="120"/>
        <w:ind w:left="2268" w:right="1134"/>
        <w:jc w:val="both"/>
        <w:rPr>
          <w:rFonts w:eastAsia="Malgun Gothic"/>
          <w:b/>
          <w:iCs/>
        </w:rPr>
      </w:pPr>
      <w:r w:rsidRPr="00517B1A">
        <w:rPr>
          <w:b/>
          <w:bCs/>
        </w:rPr>
        <w:t>Факультативен</w:t>
      </w:r>
    </w:p>
    <w:p w14:paraId="0BB4DB02" w14:textId="77777777" w:rsidR="00CD1B1B" w:rsidRPr="00517B1A" w:rsidRDefault="00CD1B1B" w:rsidP="00CD1B1B">
      <w:pPr>
        <w:spacing w:after="120"/>
        <w:ind w:left="2268" w:right="1134" w:hanging="1134"/>
        <w:jc w:val="both"/>
        <w:rPr>
          <w:rFonts w:eastAsia="Malgun Gothic"/>
          <w:b/>
          <w:iCs/>
        </w:rPr>
      </w:pPr>
      <w:r w:rsidRPr="00517B1A">
        <w:rPr>
          <w:b/>
          <w:bCs/>
        </w:rPr>
        <w:lastRenderedPageBreak/>
        <w:t>6.28.9</w:t>
      </w:r>
      <w:r w:rsidRPr="00517B1A">
        <w:tab/>
      </w:r>
      <w:r w:rsidRPr="00517B1A">
        <w:rPr>
          <w:b/>
          <w:bCs/>
        </w:rPr>
        <w:t>Прочие требования</w:t>
      </w:r>
    </w:p>
    <w:p w14:paraId="344292BA" w14:textId="77777777" w:rsidR="00CD1B1B" w:rsidRPr="00517B1A" w:rsidRDefault="00CD1B1B" w:rsidP="00CD1B1B">
      <w:pPr>
        <w:spacing w:after="120"/>
        <w:ind w:left="2268" w:right="1134" w:hanging="1134"/>
        <w:jc w:val="both"/>
        <w:rPr>
          <w:b/>
          <w:iCs/>
        </w:rPr>
      </w:pPr>
      <w:r w:rsidRPr="00517B1A">
        <w:rPr>
          <w:b/>
          <w:bCs/>
        </w:rPr>
        <w:t>6.28.9.1</w:t>
      </w:r>
      <w:r w:rsidRPr="00517B1A">
        <w:tab/>
      </w:r>
      <w:r w:rsidRPr="00517B1A">
        <w:rPr>
          <w:b/>
          <w:bCs/>
        </w:rPr>
        <w:t>Техническая служба, к удовлетворению органа по официальному утверждению типа, проводит визуальную проверку с целью убедиться, что видимая поверхность любого проектора огня заднего хода не видна напрямую для глаза наблюдателя, перемещающегося по границе зоны, которая ограничена поперечной плоскостью на расстоянии 10 м от передней части транспортного средства, поперечной плоскостью на расстоянии 10 м от задней части транспортного средства и двумя продольными плоскостями на расстоянии 10 м от каждой из сторон транспортного средства;</w:t>
      </w:r>
      <w:r w:rsidRPr="00517B1A">
        <w:t xml:space="preserve"> </w:t>
      </w:r>
      <w:r w:rsidRPr="00517B1A">
        <w:rPr>
          <w:b/>
          <w:bCs/>
        </w:rPr>
        <w:t>эти четыре плоскости должны располагаться на высоте от 1 до 3 м над уровнем земли и лежать перпендикулярно к ней, как это указано в приложении 14.</w:t>
      </w:r>
    </w:p>
    <w:p w14:paraId="7903A97B" w14:textId="77777777" w:rsidR="00CD1B1B" w:rsidRPr="00517B1A" w:rsidRDefault="00CD1B1B" w:rsidP="00CD1B1B">
      <w:pPr>
        <w:spacing w:after="120"/>
        <w:ind w:left="2268" w:right="1134"/>
        <w:jc w:val="both"/>
        <w:rPr>
          <w:b/>
          <w:iCs/>
        </w:rPr>
      </w:pPr>
      <w:r>
        <w:rPr>
          <w:b/>
          <w:bCs/>
        </w:rPr>
        <w:t>Данное</w:t>
      </w:r>
      <w:r w:rsidRPr="00517B1A">
        <w:rPr>
          <w:b/>
          <w:bCs/>
        </w:rPr>
        <w:t xml:space="preserve"> требование считают выполненным, если условия установки соответствуют пункту 5.12.1.2</w:t>
      </w:r>
      <w:r w:rsidRPr="00517B1A">
        <w:t xml:space="preserve"> </w:t>
      </w:r>
      <w:r w:rsidRPr="00517B1A">
        <w:rPr>
          <w:b/>
          <w:bCs/>
        </w:rPr>
        <w:t>а) Правил № 148 ООН.</w:t>
      </w:r>
    </w:p>
    <w:p w14:paraId="1C89D191" w14:textId="77777777" w:rsidR="00CD1B1B" w:rsidRPr="00517B1A" w:rsidRDefault="00CD1B1B" w:rsidP="00CD1B1B">
      <w:pPr>
        <w:spacing w:after="120"/>
        <w:ind w:left="2268" w:right="1134"/>
        <w:jc w:val="both"/>
        <w:rPr>
          <w:b/>
          <w:iCs/>
        </w:rPr>
      </w:pPr>
      <w:r w:rsidRPr="00517B1A">
        <w:rPr>
          <w:b/>
          <w:bCs/>
        </w:rPr>
        <w:t>По просьбе подателя заявки и с согласия технической службы это требование может быть также проверено при помощи чертежей или посредством моделирования.</w:t>
      </w:r>
    </w:p>
    <w:p w14:paraId="6E396125" w14:textId="77777777" w:rsidR="00CD1B1B" w:rsidRPr="00517B1A" w:rsidRDefault="00CD1B1B" w:rsidP="00CD1B1B">
      <w:pPr>
        <w:spacing w:after="120"/>
        <w:ind w:left="2268" w:right="1134" w:hanging="1134"/>
        <w:jc w:val="both"/>
        <w:rPr>
          <w:rFonts w:eastAsia="Malgun Gothic"/>
          <w:iCs/>
        </w:rPr>
      </w:pPr>
      <w:r w:rsidRPr="00517B1A">
        <w:rPr>
          <w:b/>
          <w:bCs/>
        </w:rPr>
        <w:t>6.28.9.2</w:t>
      </w:r>
      <w:r w:rsidRPr="00517B1A">
        <w:tab/>
      </w:r>
      <w:r w:rsidRPr="00517B1A">
        <w:rPr>
          <w:b/>
          <w:bCs/>
        </w:rPr>
        <w:t>Если требование пункта 6.28.9.1 не выполняется, то применяется требование пункта 5.12.1.2.</w:t>
      </w:r>
      <w:r w:rsidRPr="00517B1A">
        <w:t xml:space="preserve"> </w:t>
      </w:r>
      <w:r w:rsidRPr="00517B1A">
        <w:rPr>
          <w:b/>
          <w:bCs/>
        </w:rPr>
        <w:t>b) Правил № 148 ООН.</w:t>
      </w:r>
      <w:r w:rsidRPr="00517B1A">
        <w:t xml:space="preserve"> </w:t>
      </w:r>
      <w:r w:rsidRPr="00517B1A">
        <w:rPr>
          <w:b/>
          <w:bCs/>
        </w:rPr>
        <w:t>Это должно быть надлежащим образом указано в карточке сообщения по приложению 1</w:t>
      </w:r>
      <w:r w:rsidRPr="00517B1A">
        <w:t>».</w:t>
      </w:r>
    </w:p>
    <w:p w14:paraId="2A50AE7F" w14:textId="77777777" w:rsidR="00CD1B1B" w:rsidRPr="00517B1A" w:rsidRDefault="00CD1B1B" w:rsidP="00CD1B1B">
      <w:pPr>
        <w:pStyle w:val="af5"/>
        <w:rPr>
          <w:rFonts w:asciiTheme="majorBidi" w:hAnsiTheme="majorBidi" w:cstheme="majorBidi"/>
          <w:b w:val="0"/>
          <w:i/>
          <w:iCs/>
          <w:color w:val="auto"/>
          <w:lang w:val="ru-RU"/>
        </w:rPr>
      </w:pPr>
      <w:r w:rsidRPr="00517B1A">
        <w:rPr>
          <w:b w:val="0"/>
          <w:i/>
          <w:iCs/>
          <w:color w:val="auto"/>
          <w:lang w:val="ru-RU"/>
        </w:rPr>
        <w:t>Приложение 1</w:t>
      </w:r>
    </w:p>
    <w:p w14:paraId="744300E5" w14:textId="77777777" w:rsidR="00CD1B1B" w:rsidRPr="00517B1A" w:rsidRDefault="00CD1B1B" w:rsidP="00CD1B1B">
      <w:pPr>
        <w:pStyle w:val="af5"/>
        <w:ind w:left="1134" w:hanging="14"/>
        <w:rPr>
          <w:rFonts w:asciiTheme="majorBidi" w:hAnsiTheme="majorBidi" w:cstheme="majorBidi"/>
          <w:b w:val="0"/>
          <w:color w:val="auto"/>
          <w:lang w:val="ru-RU"/>
        </w:rPr>
      </w:pPr>
      <w:r w:rsidRPr="00517B1A">
        <w:rPr>
          <w:b w:val="0"/>
          <w:i/>
          <w:iCs/>
          <w:color w:val="auto"/>
          <w:lang w:val="ru-RU"/>
        </w:rPr>
        <w:t>Включить новый пункт 9.32</w:t>
      </w:r>
      <w:r w:rsidRPr="00517B1A">
        <w:rPr>
          <w:b w:val="0"/>
          <w:color w:val="auto"/>
          <w:lang w:val="ru-RU"/>
        </w:rPr>
        <w:t xml:space="preserve"> </w:t>
      </w:r>
      <w:r w:rsidRPr="00517B1A">
        <w:rPr>
          <w:b w:val="0"/>
          <w:i/>
          <w:iCs/>
          <w:color w:val="auto"/>
          <w:lang w:val="ru-RU"/>
        </w:rPr>
        <w:t>и относящиеся к нему подпункты</w:t>
      </w:r>
      <w:r w:rsidRPr="00517B1A">
        <w:rPr>
          <w:b w:val="0"/>
          <w:color w:val="auto"/>
          <w:lang w:val="ru-RU"/>
        </w:rPr>
        <w:t xml:space="preserve"> следующего содержания:</w:t>
      </w:r>
    </w:p>
    <w:p w14:paraId="49864B53" w14:textId="77777777" w:rsidR="00CD1B1B" w:rsidRPr="00517B1A" w:rsidRDefault="00CD1B1B" w:rsidP="00CD1B1B">
      <w:pPr>
        <w:spacing w:after="120"/>
        <w:ind w:left="2268" w:right="1134" w:hanging="1134"/>
        <w:jc w:val="both"/>
        <w:rPr>
          <w:b/>
          <w:vertAlign w:val="superscript"/>
        </w:rPr>
      </w:pPr>
      <w:r w:rsidRPr="00517B1A">
        <w:t>«</w:t>
      </w:r>
      <w:r w:rsidRPr="00517B1A">
        <w:rPr>
          <w:b/>
          <w:bCs/>
        </w:rPr>
        <w:t>9.32</w:t>
      </w:r>
      <w:r w:rsidRPr="00517B1A">
        <w:tab/>
      </w:r>
      <w:r w:rsidRPr="00517B1A">
        <w:rPr>
          <w:b/>
          <w:bCs/>
        </w:rPr>
        <w:t>Проекция огня заднего хода:</w:t>
      </w:r>
      <w:r w:rsidRPr="00517B1A">
        <w:tab/>
      </w:r>
      <w:r w:rsidRPr="00517B1A">
        <w:tab/>
      </w:r>
      <w:r w:rsidRPr="00517B1A">
        <w:tab/>
      </w:r>
      <w:r w:rsidRPr="00517B1A">
        <w:tab/>
      </w:r>
      <w:r w:rsidRPr="00517B1A">
        <w:tab/>
      </w:r>
      <w:r w:rsidRPr="00517B1A">
        <w:rPr>
          <w:b/>
          <w:bCs/>
        </w:rPr>
        <w:t>да/нет</w:t>
      </w:r>
      <w:r w:rsidRPr="00517B1A">
        <w:rPr>
          <w:b/>
          <w:bCs/>
          <w:vertAlign w:val="superscript"/>
        </w:rPr>
        <w:t>2</w:t>
      </w:r>
    </w:p>
    <w:p w14:paraId="40048BFD" w14:textId="77777777" w:rsidR="00CD1B1B" w:rsidRPr="00517B1A" w:rsidRDefault="00CD1B1B" w:rsidP="00CD1B1B">
      <w:pPr>
        <w:spacing w:after="120"/>
        <w:ind w:left="2268" w:right="1134" w:hanging="1134"/>
        <w:jc w:val="both"/>
        <w:rPr>
          <w:rFonts w:eastAsia="Malgun Gothic"/>
          <w:b/>
          <w:iCs/>
        </w:rPr>
      </w:pPr>
      <w:r w:rsidRPr="00517B1A">
        <w:rPr>
          <w:b/>
          <w:bCs/>
        </w:rPr>
        <w:t>9.32.1</w:t>
      </w:r>
      <w:r w:rsidRPr="00517B1A">
        <w:tab/>
      </w:r>
      <w:r w:rsidRPr="00517B1A">
        <w:rPr>
          <w:b/>
          <w:bCs/>
        </w:rPr>
        <w:t>Согласно пункту 6.28.9, проектор огня заднего хода соответствует требованиям пункта</w:t>
      </w:r>
    </w:p>
    <w:p w14:paraId="097B44C7" w14:textId="77777777" w:rsidR="00CD1B1B" w:rsidRPr="00517B1A" w:rsidRDefault="00CD1B1B" w:rsidP="00CD1B1B">
      <w:pPr>
        <w:spacing w:after="120"/>
        <w:ind w:left="2268" w:right="1134"/>
        <w:jc w:val="both"/>
        <w:rPr>
          <w:rFonts w:eastAsia="Malgun Gothic"/>
          <w:b/>
          <w:iCs/>
        </w:rPr>
      </w:pPr>
      <w:r w:rsidRPr="00517B1A">
        <w:rPr>
          <w:b/>
          <w:bCs/>
        </w:rPr>
        <w:t>a)</w:t>
      </w:r>
      <w:r w:rsidRPr="00517B1A">
        <w:tab/>
      </w:r>
      <w:r w:rsidRPr="00517B1A">
        <w:rPr>
          <w:b/>
          <w:bCs/>
        </w:rPr>
        <w:t>5.12.1.2</w:t>
      </w:r>
      <w:r w:rsidRPr="00517B1A">
        <w:t xml:space="preserve"> </w:t>
      </w:r>
      <w:r w:rsidRPr="00517B1A">
        <w:rPr>
          <w:b/>
          <w:bCs/>
        </w:rPr>
        <w:t>а) Правил № 148 ООН</w:t>
      </w:r>
      <w:r w:rsidRPr="00517B1A">
        <w:tab/>
      </w:r>
      <w:r w:rsidRPr="00517B1A">
        <w:tab/>
      </w:r>
      <w:r w:rsidRPr="00517B1A">
        <w:tab/>
      </w:r>
      <w:r w:rsidRPr="00517B1A">
        <w:tab/>
      </w:r>
      <w:r w:rsidRPr="00517B1A">
        <w:rPr>
          <w:b/>
          <w:bCs/>
        </w:rPr>
        <w:t>да/нет</w:t>
      </w:r>
      <w:r w:rsidRPr="00517B1A">
        <w:rPr>
          <w:b/>
          <w:bCs/>
          <w:vertAlign w:val="superscript"/>
        </w:rPr>
        <w:t>2</w:t>
      </w:r>
    </w:p>
    <w:p w14:paraId="590A2DEE" w14:textId="77777777" w:rsidR="00CD1B1B" w:rsidRPr="00517B1A" w:rsidRDefault="00CD1B1B" w:rsidP="00CD1B1B">
      <w:pPr>
        <w:spacing w:after="120"/>
        <w:ind w:left="2268" w:right="1134"/>
        <w:jc w:val="both"/>
        <w:rPr>
          <w:rFonts w:eastAsia="Malgun Gothic"/>
          <w:b/>
          <w:iCs/>
        </w:rPr>
      </w:pPr>
      <w:r w:rsidRPr="00517B1A">
        <w:rPr>
          <w:b/>
          <w:bCs/>
        </w:rPr>
        <w:t>b)</w:t>
      </w:r>
      <w:r w:rsidRPr="00517B1A">
        <w:tab/>
      </w:r>
      <w:r w:rsidRPr="00517B1A">
        <w:rPr>
          <w:b/>
          <w:bCs/>
        </w:rPr>
        <w:t>5.12.1.2</w:t>
      </w:r>
      <w:r w:rsidRPr="00517B1A">
        <w:t xml:space="preserve"> </w:t>
      </w:r>
      <w:r w:rsidRPr="00517B1A">
        <w:rPr>
          <w:b/>
          <w:bCs/>
        </w:rPr>
        <w:t>b) Правил № 148 ООН</w:t>
      </w:r>
      <w:r w:rsidRPr="00517B1A">
        <w:tab/>
      </w:r>
      <w:r w:rsidRPr="00517B1A">
        <w:tab/>
      </w:r>
      <w:r w:rsidRPr="00517B1A">
        <w:tab/>
      </w:r>
      <w:r w:rsidRPr="00517B1A">
        <w:tab/>
      </w:r>
      <w:r w:rsidRPr="00517B1A">
        <w:rPr>
          <w:b/>
          <w:bCs/>
        </w:rPr>
        <w:t>да/нет</w:t>
      </w:r>
      <w:r w:rsidRPr="00517B1A">
        <w:rPr>
          <w:b/>
          <w:bCs/>
          <w:vertAlign w:val="superscript"/>
        </w:rPr>
        <w:t>2</w:t>
      </w:r>
      <w:r w:rsidRPr="00517B1A">
        <w:t>»</w:t>
      </w:r>
    </w:p>
    <w:p w14:paraId="7690E0AB" w14:textId="77777777" w:rsidR="00CD1B1B" w:rsidRPr="00517B1A" w:rsidRDefault="00CD1B1B" w:rsidP="00CD1B1B">
      <w:pPr>
        <w:pStyle w:val="af5"/>
        <w:rPr>
          <w:rFonts w:asciiTheme="majorBidi" w:hAnsiTheme="majorBidi" w:cstheme="majorBidi"/>
          <w:b w:val="0"/>
          <w:i/>
          <w:iCs/>
          <w:color w:val="auto"/>
          <w:lang w:val="ru-RU"/>
        </w:rPr>
      </w:pPr>
      <w:r w:rsidRPr="00517B1A">
        <w:rPr>
          <w:b w:val="0"/>
          <w:i/>
          <w:iCs/>
          <w:color w:val="auto"/>
          <w:lang w:val="ru-RU"/>
        </w:rPr>
        <w:t>Приложение 14</w:t>
      </w:r>
    </w:p>
    <w:p w14:paraId="2F07FED4" w14:textId="77777777" w:rsidR="00CD1B1B" w:rsidRPr="00517B1A" w:rsidRDefault="00CD1B1B" w:rsidP="00CD1B1B">
      <w:pPr>
        <w:pStyle w:val="af5"/>
        <w:rPr>
          <w:rFonts w:asciiTheme="majorBidi" w:hAnsiTheme="majorBidi" w:cstheme="majorBidi"/>
          <w:b w:val="0"/>
          <w:color w:val="auto"/>
          <w:lang w:val="ru-RU"/>
        </w:rPr>
      </w:pPr>
      <w:r w:rsidRPr="00517B1A">
        <w:rPr>
          <w:b w:val="0"/>
          <w:i/>
          <w:iCs/>
          <w:color w:val="auto"/>
          <w:lang w:val="ru-RU"/>
        </w:rPr>
        <w:t>Название</w:t>
      </w:r>
      <w:r w:rsidRPr="00517B1A">
        <w:rPr>
          <w:b w:val="0"/>
          <w:color w:val="auto"/>
          <w:lang w:val="ru-RU"/>
        </w:rPr>
        <w:t xml:space="preserve"> изменить следующим образом:</w:t>
      </w:r>
    </w:p>
    <w:p w14:paraId="60C7C47C" w14:textId="35DE8F44" w:rsidR="00CD1B1B" w:rsidRPr="00517B1A" w:rsidRDefault="00CD1B1B" w:rsidP="00CD1B1B">
      <w:pPr>
        <w:widowControl w:val="0"/>
        <w:spacing w:after="120"/>
        <w:ind w:left="1134" w:right="1134"/>
        <w:jc w:val="both"/>
        <w:rPr>
          <w:b/>
        </w:rPr>
      </w:pPr>
      <w:r w:rsidRPr="00517B1A">
        <w:t>«Зона наблюдения в направлении видимой поверхности огней маневрирования</w:t>
      </w:r>
      <w:r w:rsidRPr="00517B1A">
        <w:rPr>
          <w:b/>
          <w:bCs/>
        </w:rPr>
        <w:t>,</w:t>
      </w:r>
      <w:r w:rsidRPr="00517B1A">
        <w:t xml:space="preserve"> </w:t>
      </w:r>
      <w:r w:rsidR="00531F32">
        <w:br/>
      </w:r>
      <w:r w:rsidRPr="00517B1A">
        <w:rPr>
          <w:strike/>
        </w:rPr>
        <w:t xml:space="preserve">и </w:t>
      </w:r>
      <w:r w:rsidRPr="00517B1A">
        <w:t xml:space="preserve">фонарей освещения подножки </w:t>
      </w:r>
      <w:r w:rsidRPr="00517B1A">
        <w:rPr>
          <w:b/>
          <w:bCs/>
        </w:rPr>
        <w:t>и проекторов огней заднего хода</w:t>
      </w:r>
      <w:r w:rsidRPr="00517B1A">
        <w:t>»</w:t>
      </w:r>
    </w:p>
    <w:p w14:paraId="6AC9AF19" w14:textId="77777777" w:rsidR="00CD1B1B" w:rsidRPr="00517B1A" w:rsidRDefault="00CD1B1B" w:rsidP="00CD1B1B">
      <w:pPr>
        <w:pStyle w:val="af5"/>
        <w:ind w:left="567" w:firstLine="567"/>
        <w:rPr>
          <w:rFonts w:asciiTheme="majorBidi" w:hAnsiTheme="majorBidi" w:cstheme="majorBidi"/>
          <w:b w:val="0"/>
          <w:color w:val="auto"/>
          <w:lang w:val="ru-RU"/>
        </w:rPr>
      </w:pPr>
      <w:r w:rsidRPr="00517B1A">
        <w:rPr>
          <w:b w:val="0"/>
          <w:i/>
          <w:iCs/>
          <w:color w:val="auto"/>
          <w:lang w:val="ru-RU"/>
        </w:rPr>
        <w:t>Включить новое приложение 17</w:t>
      </w:r>
      <w:r w:rsidRPr="00517B1A">
        <w:rPr>
          <w:b w:val="0"/>
          <w:color w:val="auto"/>
          <w:lang w:val="ru-RU"/>
        </w:rPr>
        <w:t xml:space="preserve"> следующего содержания:</w:t>
      </w:r>
    </w:p>
    <w:p w14:paraId="564F3B0E" w14:textId="77777777" w:rsidR="00CD1B1B" w:rsidRPr="00517B1A" w:rsidRDefault="00CD1B1B" w:rsidP="00CD1B1B">
      <w:pPr>
        <w:pStyle w:val="SingleTxtG"/>
        <w:ind w:right="521"/>
        <w:rPr>
          <w:b/>
          <w:bCs/>
          <w:iCs/>
          <w:sz w:val="24"/>
          <w:szCs w:val="24"/>
        </w:rPr>
      </w:pPr>
      <w:r w:rsidRPr="00517B1A">
        <w:rPr>
          <w:sz w:val="24"/>
          <w:szCs w:val="24"/>
        </w:rPr>
        <w:t>«</w:t>
      </w:r>
      <w:r w:rsidRPr="00517B1A">
        <w:rPr>
          <w:b/>
          <w:bCs/>
          <w:sz w:val="24"/>
          <w:szCs w:val="24"/>
        </w:rPr>
        <w:t>Приложение 17</w:t>
      </w:r>
    </w:p>
    <w:p w14:paraId="3899745C" w14:textId="77777777" w:rsidR="00CD1B1B" w:rsidRPr="00517B1A" w:rsidRDefault="00CD1B1B" w:rsidP="00531F32">
      <w:pPr>
        <w:pStyle w:val="SingleTxtG"/>
        <w:jc w:val="left"/>
        <w:rPr>
          <w:b/>
          <w:sz w:val="24"/>
          <w:szCs w:val="24"/>
        </w:rPr>
      </w:pPr>
      <w:r w:rsidRPr="00517B1A">
        <w:rPr>
          <w:b/>
          <w:bCs/>
          <w:sz w:val="24"/>
          <w:szCs w:val="24"/>
        </w:rPr>
        <w:t>Основной элемент, который надлежит использовать в схемах проекции огней заднего хода</w:t>
      </w:r>
    </w:p>
    <w:tbl>
      <w:tblPr>
        <w:tblStyle w:val="ac"/>
        <w:tblpPr w:leftFromText="141" w:rightFromText="141" w:vertAnchor="text" w:horzAnchor="margin" w:tblpY="120"/>
        <w:tblOverlap w:val="never"/>
        <w:tblW w:w="9209" w:type="dxa"/>
        <w:tblLayout w:type="fixed"/>
        <w:tblLook w:val="04A0" w:firstRow="1" w:lastRow="0" w:firstColumn="1" w:lastColumn="0" w:noHBand="0" w:noVBand="1"/>
      </w:tblPr>
      <w:tblGrid>
        <w:gridCol w:w="2122"/>
        <w:gridCol w:w="1984"/>
        <w:gridCol w:w="5103"/>
      </w:tblGrid>
      <w:tr w:rsidR="00CD1B1B" w:rsidRPr="00517B1A" w14:paraId="43595F2F" w14:textId="77777777" w:rsidTr="00543A31">
        <w:trPr>
          <w:trHeight w:val="567"/>
        </w:trPr>
        <w:tc>
          <w:tcPr>
            <w:tcW w:w="4106" w:type="dxa"/>
            <w:gridSpan w:val="2"/>
            <w:vAlign w:val="center"/>
          </w:tcPr>
          <w:p w14:paraId="7211B2F4" w14:textId="77777777" w:rsidR="00CD1B1B" w:rsidRPr="00517B1A" w:rsidRDefault="00CD1B1B" w:rsidP="00531F32">
            <w:pPr>
              <w:ind w:left="17"/>
              <w:jc w:val="center"/>
              <w:rPr>
                <w:b/>
              </w:rPr>
            </w:pPr>
            <w:r w:rsidRPr="00517B1A">
              <w:rPr>
                <w:b/>
                <w:bCs/>
              </w:rPr>
              <w:t>Основной элемент</w:t>
            </w:r>
          </w:p>
        </w:tc>
        <w:tc>
          <w:tcPr>
            <w:tcW w:w="5103" w:type="dxa"/>
            <w:vAlign w:val="center"/>
          </w:tcPr>
          <w:p w14:paraId="2C0B2A0F" w14:textId="77777777" w:rsidR="00CD1B1B" w:rsidRPr="00517B1A" w:rsidRDefault="00CD1B1B" w:rsidP="00531F32">
            <w:pPr>
              <w:ind w:left="17"/>
              <w:jc w:val="center"/>
              <w:rPr>
                <w:rFonts w:eastAsia="Malgun Gothic"/>
                <w:b/>
              </w:rPr>
            </w:pPr>
            <w:r w:rsidRPr="00517B1A">
              <w:rPr>
                <w:b/>
                <w:bCs/>
              </w:rPr>
              <w:t>Применяемая функция</w:t>
            </w:r>
          </w:p>
        </w:tc>
      </w:tr>
      <w:tr w:rsidR="00CD1B1B" w:rsidRPr="0069740A" w14:paraId="613167A5" w14:textId="77777777" w:rsidTr="00543A31">
        <w:trPr>
          <w:trHeight w:val="1134"/>
        </w:trPr>
        <w:tc>
          <w:tcPr>
            <w:tcW w:w="2122" w:type="dxa"/>
            <w:vAlign w:val="center"/>
          </w:tcPr>
          <w:p w14:paraId="56A570D4" w14:textId="77777777" w:rsidR="00CD1B1B" w:rsidRPr="00517B1A" w:rsidRDefault="00CD1B1B" w:rsidP="00531F32">
            <w:pPr>
              <w:ind w:left="17"/>
              <w:rPr>
                <w:b/>
                <w:bCs/>
              </w:rPr>
            </w:pPr>
            <w:r w:rsidRPr="00517B1A">
              <w:rPr>
                <w:b/>
                <w:bCs/>
              </w:rPr>
              <w:t>Прямоугольник</w:t>
            </w:r>
          </w:p>
        </w:tc>
        <w:tc>
          <w:tcPr>
            <w:tcW w:w="1984" w:type="dxa"/>
            <w:vAlign w:val="center"/>
          </w:tcPr>
          <w:p w14:paraId="23E65E4B" w14:textId="77777777" w:rsidR="00CD1B1B" w:rsidRPr="00517B1A" w:rsidRDefault="00CD1B1B" w:rsidP="00531F32">
            <w:pPr>
              <w:ind w:left="17"/>
              <w:jc w:val="both"/>
              <w:rPr>
                <w:b/>
                <w:bCs/>
              </w:rPr>
            </w:pPr>
            <w:r w:rsidRPr="00517B1A">
              <w:rPr>
                <w:b/>
                <w:bCs/>
                <w:noProof/>
                <w:lang w:eastAsia="ko-KR"/>
              </w:rPr>
              <mc:AlternateContent>
                <mc:Choice Requires="wps">
                  <w:drawing>
                    <wp:anchor distT="0" distB="0" distL="114300" distR="114300" simplePos="0" relativeHeight="251660288" behindDoc="0" locked="0" layoutInCell="1" allowOverlap="1" wp14:anchorId="3C9F31CB" wp14:editId="424618BB">
                      <wp:simplePos x="0" y="0"/>
                      <wp:positionH relativeFrom="column">
                        <wp:posOffset>419735</wp:posOffset>
                      </wp:positionH>
                      <wp:positionV relativeFrom="paragraph">
                        <wp:posOffset>65405</wp:posOffset>
                      </wp:positionV>
                      <wp:extent cx="307340" cy="464820"/>
                      <wp:effectExtent l="0" t="0" r="20320" b="11430"/>
                      <wp:wrapNone/>
                      <wp:docPr id="136703867"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chemeClr val="bg1"/>
                              </a:solidFill>
                              <a:ln>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13A9D62D" id="Rechteck 19" o:spid="_x0000_s1026" style="position:absolute;margin-left:33.05pt;margin-top:5.15pt;width:24.2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" fillcolor="white [3212]" strokecolor="#bfbfbf [2412]" strokeweight="2pt">
                      <v:textbox inset="3mm,1mm,3mm,1mm"/>
                    </v:rect>
                  </w:pict>
                </mc:Fallback>
              </mc:AlternateContent>
            </w:r>
          </w:p>
        </w:tc>
        <w:tc>
          <w:tcPr>
            <w:tcW w:w="5103" w:type="dxa"/>
            <w:vAlign w:val="center"/>
          </w:tcPr>
          <w:p w14:paraId="57BC1E97" w14:textId="77777777" w:rsidR="00CD1B1B" w:rsidRPr="00517B1A" w:rsidRDefault="00CD1B1B" w:rsidP="00531F32">
            <w:pPr>
              <w:ind w:left="17"/>
              <w:jc w:val="both"/>
              <w:rPr>
                <w:rFonts w:eastAsia="Malgun Gothic"/>
                <w:b/>
                <w:bCs/>
              </w:rPr>
            </w:pPr>
            <w:r w:rsidRPr="00517B1A">
              <w:t xml:space="preserve"> </w:t>
            </w:r>
            <w:r w:rsidRPr="00517B1A">
              <w:rPr>
                <w:b/>
                <w:bCs/>
              </w:rPr>
              <w:t>Проекция огней заднего хода</w:t>
            </w:r>
            <w:r w:rsidRPr="00517B1A">
              <w:t xml:space="preserve"> </w:t>
            </w:r>
          </w:p>
          <w:p w14:paraId="66EE5B4C" w14:textId="77777777" w:rsidR="00CD1B1B" w:rsidRPr="00517B1A" w:rsidRDefault="00CD1B1B" w:rsidP="00531F32">
            <w:pPr>
              <w:ind w:left="17"/>
              <w:jc w:val="both"/>
              <w:rPr>
                <w:rFonts w:eastAsia="Malgun Gothic"/>
                <w:b/>
                <w:bCs/>
              </w:rPr>
            </w:pPr>
            <w:r w:rsidRPr="00517B1A">
              <w:rPr>
                <w:rFonts w:ascii="Malgun Gothic" w:eastAsia="Malgun Gothic" w:hAnsi="Malgun Gothic"/>
                <w:b/>
                <w:bCs/>
                <w:lang w:eastAsia="ko-KR"/>
              </w:rPr>
              <w:t>•</w:t>
            </w:r>
            <w:r w:rsidRPr="00517B1A">
              <w:t xml:space="preserve"> </w:t>
            </w:r>
            <w:r w:rsidRPr="00517B1A">
              <w:rPr>
                <w:b/>
                <w:bCs/>
              </w:rPr>
              <w:t>Цвет основного элемента: белый</w:t>
            </w:r>
          </w:p>
        </w:tc>
      </w:tr>
      <w:tr w:rsidR="00CD1B1B" w:rsidRPr="0069740A" w14:paraId="319FA07B" w14:textId="77777777" w:rsidTr="00543A31">
        <w:trPr>
          <w:trHeight w:val="567"/>
        </w:trPr>
        <w:tc>
          <w:tcPr>
            <w:tcW w:w="9209" w:type="dxa"/>
            <w:gridSpan w:val="3"/>
            <w:vAlign w:val="center"/>
          </w:tcPr>
          <w:p w14:paraId="3F621A81" w14:textId="77777777" w:rsidR="00CD1B1B" w:rsidRPr="00517B1A" w:rsidDel="00B35A30" w:rsidRDefault="00CD1B1B" w:rsidP="00531F32">
            <w:pPr>
              <w:ind w:left="17"/>
              <w:jc w:val="both"/>
              <w:rPr>
                <w:rFonts w:eastAsia="Malgun Gothic"/>
                <w:b/>
                <w:bCs/>
              </w:rPr>
            </w:pPr>
            <w:r w:rsidRPr="00517B1A">
              <w:rPr>
                <w:b/>
                <w:bCs/>
              </w:rPr>
              <w:t>Примечание: при проецировании на дорогу незначительные отклонения от формы основного элемента, обусловленные техническими ограничениями или условиями окружающей среды, считаются соответствующими форме основного элемента.</w:t>
            </w:r>
          </w:p>
        </w:tc>
      </w:tr>
    </w:tbl>
    <w:p w14:paraId="53DC4B73" w14:textId="77777777" w:rsidR="00CD1B1B" w:rsidRPr="00517B1A" w:rsidRDefault="00CD1B1B" w:rsidP="00CD1B1B">
      <w:pPr>
        <w:pStyle w:val="af3"/>
        <w:jc w:val="right"/>
        <w:rPr>
          <w:lang w:val="ru-RU"/>
        </w:rPr>
      </w:pPr>
      <w:r w:rsidRPr="00517B1A">
        <w:rPr>
          <w:lang w:val="ru-RU"/>
        </w:rPr>
        <w:t>»</w:t>
      </w:r>
    </w:p>
    <w:p w14:paraId="45476088" w14:textId="1B22CC9A" w:rsidR="00CD1B1B" w:rsidRPr="00517B1A" w:rsidRDefault="00531F32" w:rsidP="00531F32">
      <w:pPr>
        <w:pStyle w:val="H1G"/>
      </w:pPr>
      <w:r>
        <w:lastRenderedPageBreak/>
        <w:tab/>
      </w:r>
      <w:r w:rsidR="00CD1B1B" w:rsidRPr="00517B1A">
        <w:t>C.</w:t>
      </w:r>
      <w:r w:rsidR="00CD1B1B" w:rsidRPr="00517B1A">
        <w:tab/>
        <w:t xml:space="preserve">Предложение по дополнению к </w:t>
      </w:r>
      <w:r w:rsidR="00CD1B1B" w:rsidRPr="00531F32">
        <w:t>поправкам</w:t>
      </w:r>
      <w:r w:rsidR="00CD1B1B" w:rsidRPr="00517B1A">
        <w:t xml:space="preserve"> серии 01 к Правилам № 148 ООН</w:t>
      </w:r>
    </w:p>
    <w:p w14:paraId="5E4F0E82" w14:textId="77777777" w:rsidR="00CD1B1B" w:rsidRPr="00517B1A" w:rsidRDefault="00CD1B1B" w:rsidP="00CD1B1B">
      <w:pPr>
        <w:spacing w:after="120"/>
        <w:ind w:left="2268" w:right="1134" w:hanging="1134"/>
        <w:jc w:val="both"/>
        <w:rPr>
          <w:rFonts w:asciiTheme="majorBidi" w:eastAsia="MS PMincho" w:hAnsiTheme="majorBidi" w:cstheme="majorBidi"/>
          <w:bCs/>
        </w:rPr>
      </w:pPr>
      <w:r w:rsidRPr="00517B1A">
        <w:rPr>
          <w:i/>
          <w:iCs/>
        </w:rPr>
        <w:t>Пункт 1</w:t>
      </w:r>
      <w:r w:rsidRPr="00517B1A">
        <w:t xml:space="preserve"> изменить следующим образом:</w:t>
      </w:r>
    </w:p>
    <w:p w14:paraId="19EC678C" w14:textId="77777777" w:rsidR="00CD1B1B" w:rsidRPr="00517B1A" w:rsidRDefault="00CD1B1B" w:rsidP="00CD1B1B">
      <w:pPr>
        <w:pStyle w:val="af4"/>
        <w:spacing w:after="120" w:line="240" w:lineRule="atLeast"/>
        <w:ind w:left="2268" w:right="1134" w:hanging="1134"/>
        <w:jc w:val="both"/>
        <w:rPr>
          <w:b/>
          <w:sz w:val="20"/>
          <w:szCs w:val="20"/>
          <w:lang w:val="ru-RU"/>
        </w:rPr>
      </w:pPr>
      <w:r w:rsidRPr="00531F32">
        <w:rPr>
          <w:sz w:val="20"/>
          <w:szCs w:val="20"/>
          <w:lang w:val="ru-RU"/>
        </w:rPr>
        <w:t>«</w:t>
      </w:r>
      <w:r w:rsidRPr="00517B1A">
        <w:rPr>
          <w:b/>
          <w:bCs/>
          <w:lang w:val="ru-RU"/>
        </w:rPr>
        <w:t>1.</w:t>
      </w:r>
      <w:r w:rsidRPr="00517B1A">
        <w:rPr>
          <w:lang w:val="ru-RU"/>
        </w:rPr>
        <w:tab/>
      </w:r>
      <w:r w:rsidRPr="00517B1A">
        <w:rPr>
          <w:b/>
          <w:bCs/>
          <w:lang w:val="ru-RU"/>
        </w:rPr>
        <w:t xml:space="preserve">Область применения </w:t>
      </w:r>
    </w:p>
    <w:p w14:paraId="1D4D22EE" w14:textId="77777777" w:rsidR="00CD1B1B" w:rsidRPr="00517B1A" w:rsidRDefault="00CD1B1B" w:rsidP="00CD1B1B">
      <w:pPr>
        <w:pStyle w:val="SingleTxtG"/>
        <w:ind w:left="2268"/>
      </w:pPr>
      <w:r w:rsidRPr="00517B1A">
        <w:t>Настоящие Правила применяются к следующим устройствам световой сигнализации (огням):</w:t>
      </w:r>
    </w:p>
    <w:p w14:paraId="3341B95D" w14:textId="77777777" w:rsidR="00CD1B1B" w:rsidRPr="00517B1A" w:rsidRDefault="00CD1B1B" w:rsidP="0076134C">
      <w:pPr>
        <w:pStyle w:val="Bullet1G"/>
      </w:pPr>
      <w:r w:rsidRPr="00517B1A">
        <w:t>огням освещения заднего регистрационного знака;</w:t>
      </w:r>
    </w:p>
    <w:p w14:paraId="7B70E166" w14:textId="77777777" w:rsidR="00CD1B1B" w:rsidRPr="00517B1A" w:rsidRDefault="00CD1B1B" w:rsidP="0076134C">
      <w:pPr>
        <w:pStyle w:val="Bullet1G"/>
      </w:pPr>
      <w:r w:rsidRPr="00517B1A">
        <w:t>указателям поворота;</w:t>
      </w:r>
    </w:p>
    <w:p w14:paraId="3484043C" w14:textId="77777777" w:rsidR="00CD1B1B" w:rsidRPr="00517B1A" w:rsidRDefault="00CD1B1B" w:rsidP="0076134C">
      <w:pPr>
        <w:pStyle w:val="Bullet1G"/>
      </w:pPr>
      <w:r w:rsidRPr="00517B1A">
        <w:t>габаритным огням;</w:t>
      </w:r>
    </w:p>
    <w:p w14:paraId="47A34724" w14:textId="77777777" w:rsidR="00CD1B1B" w:rsidRPr="00517B1A" w:rsidRDefault="00CD1B1B" w:rsidP="0076134C">
      <w:pPr>
        <w:pStyle w:val="Bullet1G"/>
      </w:pPr>
      <w:r w:rsidRPr="00517B1A">
        <w:t>сигналам торможения;</w:t>
      </w:r>
    </w:p>
    <w:p w14:paraId="5DED05A5" w14:textId="77777777" w:rsidR="00CD1B1B" w:rsidRPr="00517B1A" w:rsidRDefault="00CD1B1B" w:rsidP="0076134C">
      <w:pPr>
        <w:pStyle w:val="Bullet1G"/>
      </w:pPr>
      <w:r w:rsidRPr="00517B1A">
        <w:t>контурным огням;</w:t>
      </w:r>
    </w:p>
    <w:p w14:paraId="68FE756A" w14:textId="77777777" w:rsidR="00CD1B1B" w:rsidRPr="00517B1A" w:rsidRDefault="00CD1B1B" w:rsidP="0076134C">
      <w:pPr>
        <w:pStyle w:val="Bullet1G"/>
      </w:pPr>
      <w:r w:rsidRPr="00517B1A">
        <w:t>огням заднего хода;</w:t>
      </w:r>
    </w:p>
    <w:p w14:paraId="04EB419F" w14:textId="77777777" w:rsidR="00CD1B1B" w:rsidRPr="00517B1A" w:rsidRDefault="00CD1B1B" w:rsidP="0076134C">
      <w:pPr>
        <w:pStyle w:val="Bullet1G"/>
      </w:pPr>
      <w:r w:rsidRPr="00517B1A">
        <w:t>огням маневрирования;</w:t>
      </w:r>
    </w:p>
    <w:p w14:paraId="504129A2" w14:textId="77777777" w:rsidR="00CD1B1B" w:rsidRPr="00517B1A" w:rsidRDefault="00CD1B1B" w:rsidP="0076134C">
      <w:pPr>
        <w:pStyle w:val="Bullet1G"/>
      </w:pPr>
      <w:r w:rsidRPr="00517B1A">
        <w:t>задним противотуманным огням;</w:t>
      </w:r>
    </w:p>
    <w:p w14:paraId="6EE70085" w14:textId="77777777" w:rsidR="00CD1B1B" w:rsidRPr="00517B1A" w:rsidRDefault="00CD1B1B" w:rsidP="0076134C">
      <w:pPr>
        <w:pStyle w:val="Bullet1G"/>
      </w:pPr>
      <w:r w:rsidRPr="00517B1A">
        <w:t>стояночным огням;</w:t>
      </w:r>
    </w:p>
    <w:p w14:paraId="2F0BD1E6" w14:textId="77777777" w:rsidR="00CD1B1B" w:rsidRPr="00517B1A" w:rsidRDefault="00CD1B1B" w:rsidP="0076134C">
      <w:pPr>
        <w:pStyle w:val="Bullet1G"/>
      </w:pPr>
      <w:r w:rsidRPr="00517B1A">
        <w:t>дневным ходовым огням;</w:t>
      </w:r>
    </w:p>
    <w:p w14:paraId="73802776" w14:textId="77777777" w:rsidR="00CD1B1B" w:rsidRPr="00517B1A" w:rsidRDefault="00CD1B1B" w:rsidP="0076134C">
      <w:pPr>
        <w:pStyle w:val="Bullet1G"/>
      </w:pPr>
      <w:r w:rsidRPr="00517B1A">
        <w:t>боковым габаритным огням</w:t>
      </w:r>
      <w:r w:rsidRPr="0076134C">
        <w:t>;</w:t>
      </w:r>
    </w:p>
    <w:p w14:paraId="1676E1F1" w14:textId="77777777" w:rsidR="00CD1B1B" w:rsidRPr="00517B1A" w:rsidRDefault="00CD1B1B" w:rsidP="0076134C">
      <w:pPr>
        <w:pStyle w:val="Bullet1G"/>
      </w:pPr>
      <w:r w:rsidRPr="0076134C">
        <w:rPr>
          <w:b/>
          <w:bCs/>
        </w:rPr>
        <w:t>проекторам огней заднего хода</w:t>
      </w:r>
      <w:r w:rsidRPr="00517B1A">
        <w:t>».</w:t>
      </w:r>
    </w:p>
    <w:p w14:paraId="69C688A1" w14:textId="77777777" w:rsidR="00CD1B1B" w:rsidRPr="00517B1A" w:rsidRDefault="00CD1B1B" w:rsidP="00CD1B1B">
      <w:pPr>
        <w:spacing w:after="120"/>
        <w:ind w:left="2268" w:right="1134" w:hanging="1134"/>
        <w:jc w:val="both"/>
        <w:rPr>
          <w:rFonts w:asciiTheme="majorBidi" w:eastAsia="MS PMincho" w:hAnsiTheme="majorBidi" w:cstheme="majorBidi"/>
          <w:bCs/>
        </w:rPr>
      </w:pPr>
      <w:r w:rsidRPr="00517B1A">
        <w:rPr>
          <w:i/>
          <w:iCs/>
        </w:rPr>
        <w:t>Включить новый пункт 3.1.2.9</w:t>
      </w:r>
      <w:r w:rsidRPr="00517B1A">
        <w:t xml:space="preserve"> следующего содержания:</w:t>
      </w:r>
    </w:p>
    <w:p w14:paraId="00747D88" w14:textId="2BBFFCB7" w:rsidR="00CD1B1B" w:rsidRPr="00517B1A" w:rsidRDefault="00CD1B1B" w:rsidP="00CD1B1B">
      <w:pPr>
        <w:spacing w:after="120"/>
        <w:ind w:left="2268" w:right="1134" w:hanging="1134"/>
        <w:jc w:val="both"/>
        <w:rPr>
          <w:rFonts w:asciiTheme="majorBidi" w:eastAsia="MS PMincho" w:hAnsiTheme="majorBidi" w:cstheme="majorBidi"/>
          <w:bCs/>
          <w:i/>
          <w:iCs/>
        </w:rPr>
      </w:pPr>
      <w:r w:rsidRPr="00517B1A">
        <w:t>«</w:t>
      </w:r>
      <w:r w:rsidRPr="00517B1A">
        <w:rPr>
          <w:b/>
          <w:bCs/>
        </w:rPr>
        <w:t>3.1.2.9</w:t>
      </w:r>
      <w:r w:rsidRPr="00517B1A">
        <w:tab/>
      </w:r>
      <w:r w:rsidRPr="00517B1A">
        <w:rPr>
          <w:b/>
          <w:bCs/>
        </w:rPr>
        <w:t>Если проектор огня заднего хода подвергают испытанию вместе с самим огнем заднего хода в соответствии с требованиями пункта</w:t>
      </w:r>
      <w:r w:rsidR="00531F32">
        <w:rPr>
          <w:b/>
          <w:bCs/>
        </w:rPr>
        <w:t> </w:t>
      </w:r>
      <w:r w:rsidRPr="00517B1A">
        <w:rPr>
          <w:b/>
          <w:bCs/>
        </w:rPr>
        <w:t>5.12.1.2 b): чертежи с указанием взаимного расположения проектора и огня и соответствующий протокол измерений</w:t>
      </w:r>
      <w:r w:rsidRPr="00517B1A">
        <w:t>».</w:t>
      </w:r>
    </w:p>
    <w:p w14:paraId="1000733F" w14:textId="77777777" w:rsidR="00CD1B1B" w:rsidRPr="00517B1A" w:rsidRDefault="00CD1B1B" w:rsidP="00531F32">
      <w:pPr>
        <w:spacing w:after="120"/>
        <w:ind w:left="2268" w:right="567" w:hanging="1134"/>
        <w:jc w:val="both"/>
        <w:rPr>
          <w:rFonts w:asciiTheme="majorBidi" w:eastAsia="MS PMincho" w:hAnsiTheme="majorBidi" w:cstheme="majorBidi"/>
          <w:bCs/>
        </w:rPr>
      </w:pPr>
      <w:r w:rsidRPr="00517B1A">
        <w:rPr>
          <w:i/>
          <w:iCs/>
        </w:rPr>
        <w:t>Таблицу 1</w:t>
      </w:r>
      <w:r w:rsidRPr="00517B1A">
        <w:t xml:space="preserve"> изменить следующим образом:</w:t>
      </w:r>
    </w:p>
    <w:p w14:paraId="7C51EB23" w14:textId="77777777" w:rsidR="00CD1B1B" w:rsidRPr="00517B1A" w:rsidRDefault="00CD1B1B" w:rsidP="00531F32">
      <w:pPr>
        <w:ind w:left="2268" w:right="567" w:hanging="1134"/>
        <w:jc w:val="both"/>
        <w:rPr>
          <w:rFonts w:asciiTheme="majorBidi" w:eastAsia="MS PMincho" w:hAnsiTheme="majorBidi" w:cstheme="majorBidi"/>
          <w:bCs/>
        </w:rPr>
      </w:pPr>
      <w:r w:rsidRPr="00517B1A">
        <w:t>«</w:t>
      </w:r>
    </w:p>
    <w:tbl>
      <w:tblPr>
        <w:tblW w:w="6240" w:type="dxa"/>
        <w:tblInd w:w="2265" w:type="dxa"/>
        <w:tblLayout w:type="fixed"/>
        <w:tblCellMar>
          <w:left w:w="10" w:type="dxa"/>
          <w:right w:w="10" w:type="dxa"/>
        </w:tblCellMar>
        <w:tblLook w:val="0000" w:firstRow="0" w:lastRow="0" w:firstColumn="0" w:lastColumn="0" w:noHBand="0" w:noVBand="0"/>
      </w:tblPr>
      <w:tblGrid>
        <w:gridCol w:w="4226"/>
        <w:gridCol w:w="1006"/>
        <w:gridCol w:w="1008"/>
      </w:tblGrid>
      <w:tr w:rsidR="00CD1B1B" w:rsidRPr="0076134C" w14:paraId="32D3F059" w14:textId="77777777" w:rsidTr="00543A31">
        <w:trPr>
          <w:cantSplit/>
          <w:trHeight w:val="320"/>
          <w:tblHeader/>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6DB68C58" w14:textId="77777777" w:rsidR="00CD1B1B" w:rsidRPr="0076134C" w:rsidRDefault="00CD1B1B" w:rsidP="00531F32">
            <w:pPr>
              <w:spacing w:before="80" w:after="80" w:line="200" w:lineRule="exact"/>
              <w:ind w:left="142" w:right="162"/>
              <w:rPr>
                <w:b/>
                <w:bCs/>
                <w:sz w:val="16"/>
                <w:szCs w:val="16"/>
              </w:rPr>
            </w:pPr>
            <w:r w:rsidRPr="0076134C">
              <w:rPr>
                <w:b/>
                <w:bCs/>
                <w:i/>
                <w:iCs/>
                <w:sz w:val="16"/>
                <w:szCs w:val="16"/>
              </w:rPr>
              <w:t>Огонь (функция)</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0F33007C" w14:textId="77777777" w:rsidR="00CD1B1B" w:rsidRPr="0076134C" w:rsidRDefault="00CD1B1B" w:rsidP="00531F32">
            <w:pPr>
              <w:spacing w:before="80" w:after="80" w:line="200" w:lineRule="exact"/>
              <w:jc w:val="center"/>
              <w:rPr>
                <w:b/>
                <w:bCs/>
                <w:sz w:val="16"/>
                <w:szCs w:val="16"/>
              </w:rPr>
            </w:pPr>
            <w:r w:rsidRPr="0076134C">
              <w:rPr>
                <w:b/>
                <w:bCs/>
                <w:i/>
                <w:iCs/>
                <w:sz w:val="16"/>
                <w:szCs w:val="16"/>
              </w:rPr>
              <w:t>Условное обозначение</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32A659E8" w14:textId="77777777" w:rsidR="00CD1B1B" w:rsidRPr="0076134C" w:rsidRDefault="00CD1B1B" w:rsidP="00531F32">
            <w:pPr>
              <w:spacing w:before="80" w:after="80" w:line="200" w:lineRule="exact"/>
              <w:jc w:val="center"/>
              <w:rPr>
                <w:b/>
                <w:bCs/>
                <w:sz w:val="16"/>
                <w:szCs w:val="16"/>
              </w:rPr>
            </w:pPr>
            <w:r w:rsidRPr="0076134C">
              <w:rPr>
                <w:b/>
                <w:bCs/>
                <w:i/>
                <w:iCs/>
                <w:sz w:val="16"/>
                <w:szCs w:val="16"/>
              </w:rPr>
              <w:t>Пункт</w:t>
            </w:r>
          </w:p>
        </w:tc>
      </w:tr>
      <w:tr w:rsidR="00CD1B1B" w:rsidRPr="00517B1A" w14:paraId="4C50235A" w14:textId="77777777" w:rsidTr="00543A31">
        <w:trPr>
          <w:cantSplit/>
          <w:trHeight w:val="20"/>
        </w:trPr>
        <w:tc>
          <w:tcPr>
            <w:tcW w:w="422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07B862B9" w14:textId="77777777" w:rsidR="00CD1B1B" w:rsidRPr="00517B1A" w:rsidRDefault="00CD1B1B" w:rsidP="00531F32">
            <w:pPr>
              <w:spacing w:before="40" w:after="120" w:line="200" w:lineRule="exact"/>
              <w:ind w:left="142" w:right="162"/>
              <w:rPr>
                <w:sz w:val="18"/>
                <w:szCs w:val="18"/>
              </w:rPr>
            </w:pPr>
            <w:r w:rsidRPr="00517B1A">
              <w:rPr>
                <w:sz w:val="18"/>
                <w:szCs w:val="18"/>
              </w:rPr>
              <w:t>Дневной ходовой огонь</w:t>
            </w:r>
          </w:p>
        </w:tc>
        <w:tc>
          <w:tcPr>
            <w:tcW w:w="100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7B00542" w14:textId="77777777" w:rsidR="00CD1B1B" w:rsidRPr="00517B1A" w:rsidRDefault="00CD1B1B" w:rsidP="00531F32">
            <w:pPr>
              <w:spacing w:before="40" w:after="120" w:line="200" w:lineRule="exact"/>
              <w:jc w:val="center"/>
              <w:rPr>
                <w:sz w:val="18"/>
                <w:szCs w:val="18"/>
              </w:rPr>
            </w:pPr>
            <w:r w:rsidRPr="00517B1A">
              <w:rPr>
                <w:sz w:val="18"/>
                <w:szCs w:val="18"/>
              </w:rPr>
              <w:t>RL</w:t>
            </w:r>
          </w:p>
        </w:tc>
        <w:tc>
          <w:tcPr>
            <w:tcW w:w="1008"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6C69BB4" w14:textId="77777777" w:rsidR="00CD1B1B" w:rsidRPr="00517B1A" w:rsidRDefault="00CD1B1B" w:rsidP="00531F32">
            <w:pPr>
              <w:spacing w:before="40" w:after="120" w:line="200" w:lineRule="exact"/>
              <w:ind w:left="142"/>
              <w:jc w:val="center"/>
              <w:rPr>
                <w:sz w:val="18"/>
                <w:szCs w:val="18"/>
              </w:rPr>
            </w:pPr>
            <w:r w:rsidRPr="00517B1A">
              <w:rPr>
                <w:sz w:val="18"/>
                <w:szCs w:val="18"/>
              </w:rPr>
              <w:t>5.4</w:t>
            </w:r>
          </w:p>
        </w:tc>
      </w:tr>
      <w:tr w:rsidR="00CD1B1B" w:rsidRPr="00517B1A" w14:paraId="7BD29C66" w14:textId="77777777" w:rsidTr="00543A31">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3969212B" w14:textId="77777777" w:rsidR="00CD1B1B" w:rsidRPr="00517B1A" w:rsidRDefault="00CD1B1B" w:rsidP="00531F32">
            <w:pPr>
              <w:spacing w:before="40" w:after="120" w:line="200" w:lineRule="exact"/>
              <w:ind w:left="142" w:right="162"/>
              <w:rPr>
                <w:rStyle w:val="Carpredefinitoparagrafo1"/>
                <w:sz w:val="18"/>
                <w:szCs w:val="18"/>
              </w:rPr>
            </w:pPr>
            <w:r w:rsidRPr="00517B1A">
              <w:rPr>
                <w:sz w:val="18"/>
                <w:szCs w:val="18"/>
              </w:rPr>
              <w:t>...</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12A3090" w14:textId="77777777" w:rsidR="00CD1B1B" w:rsidRPr="00517B1A" w:rsidRDefault="00CD1B1B" w:rsidP="00531F32">
            <w:pPr>
              <w:spacing w:before="40" w:after="120" w:line="200" w:lineRule="exact"/>
              <w:jc w:val="center"/>
              <w:rPr>
                <w:rStyle w:val="Carpredefinitoparagrafo1"/>
                <w:sz w:val="18"/>
                <w:szCs w:val="18"/>
              </w:rPr>
            </w:pP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A95B1CC" w14:textId="77777777" w:rsidR="00CD1B1B" w:rsidRPr="00517B1A" w:rsidRDefault="00CD1B1B" w:rsidP="00531F32">
            <w:pPr>
              <w:spacing w:before="40" w:after="120" w:line="200" w:lineRule="exact"/>
              <w:ind w:left="142"/>
              <w:jc w:val="center"/>
              <w:rPr>
                <w:rStyle w:val="Carpredefinitoparagrafo1"/>
                <w:sz w:val="18"/>
                <w:szCs w:val="18"/>
              </w:rPr>
            </w:pPr>
          </w:p>
        </w:tc>
      </w:tr>
      <w:tr w:rsidR="00CD1B1B" w:rsidRPr="00517B1A" w14:paraId="708CF463" w14:textId="77777777" w:rsidTr="00543A31">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59C6E539" w14:textId="77777777" w:rsidR="00CD1B1B" w:rsidRPr="00517B1A" w:rsidRDefault="00CD1B1B" w:rsidP="00531F32">
            <w:pPr>
              <w:spacing w:before="40" w:after="120" w:line="200" w:lineRule="exact"/>
              <w:ind w:left="142" w:right="162"/>
              <w:rPr>
                <w:sz w:val="18"/>
                <w:szCs w:val="18"/>
              </w:rPr>
            </w:pPr>
            <w:r w:rsidRPr="00517B1A">
              <w:rPr>
                <w:sz w:val="18"/>
                <w:szCs w:val="18"/>
              </w:rPr>
              <w:t>Сигнал торможения (с изменяемой силой света)</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E549266" w14:textId="77777777" w:rsidR="00CD1B1B" w:rsidRPr="00517B1A" w:rsidRDefault="00CD1B1B" w:rsidP="00531F32">
            <w:pPr>
              <w:spacing w:before="40" w:after="120" w:line="200" w:lineRule="exact"/>
              <w:jc w:val="center"/>
              <w:rPr>
                <w:sz w:val="18"/>
                <w:szCs w:val="18"/>
              </w:rPr>
            </w:pPr>
            <w:r w:rsidRPr="00517B1A">
              <w:rPr>
                <w:sz w:val="18"/>
                <w:szCs w:val="18"/>
              </w:rPr>
              <w:t>S2</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D8132F6" w14:textId="77777777" w:rsidR="00CD1B1B" w:rsidRPr="00517B1A" w:rsidRDefault="00CD1B1B" w:rsidP="00531F32">
            <w:pPr>
              <w:spacing w:before="40" w:after="120" w:line="200" w:lineRule="exact"/>
              <w:ind w:left="142"/>
              <w:jc w:val="center"/>
              <w:rPr>
                <w:sz w:val="18"/>
                <w:szCs w:val="18"/>
              </w:rPr>
            </w:pPr>
            <w:r w:rsidRPr="00517B1A">
              <w:rPr>
                <w:sz w:val="18"/>
                <w:szCs w:val="18"/>
              </w:rPr>
              <w:t>5.5</w:t>
            </w:r>
          </w:p>
        </w:tc>
      </w:tr>
      <w:tr w:rsidR="00CD1B1B" w:rsidRPr="00517B1A" w14:paraId="6878B036" w14:textId="77777777" w:rsidTr="00543A31">
        <w:trPr>
          <w:cantSplit/>
          <w:trHeight w:val="20"/>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6A885ED1" w14:textId="77777777" w:rsidR="00CD1B1B" w:rsidRPr="00517B1A" w:rsidRDefault="00CD1B1B" w:rsidP="00531F32">
            <w:pPr>
              <w:spacing w:before="40" w:after="120" w:line="200" w:lineRule="exact"/>
              <w:ind w:left="142" w:right="162"/>
              <w:rPr>
                <w:rStyle w:val="Carpredefinitoparagrafo1"/>
                <w:sz w:val="18"/>
                <w:szCs w:val="18"/>
              </w:rPr>
            </w:pPr>
            <w:r w:rsidRPr="00517B1A">
              <w:rPr>
                <w:b/>
                <w:bCs/>
                <w:sz w:val="18"/>
                <w:szCs w:val="18"/>
              </w:rPr>
              <w:t>Проектор огня заднего хода</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0CAA64A6" w14:textId="77777777" w:rsidR="00CD1B1B" w:rsidRPr="00517B1A" w:rsidRDefault="00CD1B1B" w:rsidP="00531F32">
            <w:pPr>
              <w:spacing w:before="40" w:after="120" w:line="200" w:lineRule="exact"/>
              <w:jc w:val="center"/>
              <w:rPr>
                <w:rStyle w:val="Carpredefinitoparagrafo1"/>
                <w:sz w:val="18"/>
                <w:szCs w:val="18"/>
              </w:rPr>
            </w:pPr>
            <w:r w:rsidRPr="00517B1A">
              <w:rPr>
                <w:b/>
                <w:bCs/>
                <w:sz w:val="18"/>
                <w:szCs w:val="18"/>
              </w:rPr>
              <w:t>RP</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7FE3FD48" w14:textId="77777777" w:rsidR="00CD1B1B" w:rsidRPr="00517B1A" w:rsidRDefault="00CD1B1B" w:rsidP="00531F32">
            <w:pPr>
              <w:spacing w:before="40" w:after="120" w:line="200" w:lineRule="exact"/>
              <w:ind w:left="142"/>
              <w:jc w:val="center"/>
              <w:rPr>
                <w:rStyle w:val="Carpredefinitoparagrafo1"/>
                <w:sz w:val="18"/>
                <w:szCs w:val="18"/>
              </w:rPr>
            </w:pPr>
            <w:r w:rsidRPr="00517B1A">
              <w:rPr>
                <w:b/>
                <w:bCs/>
                <w:sz w:val="18"/>
                <w:szCs w:val="18"/>
              </w:rPr>
              <w:t>5.12</w:t>
            </w:r>
          </w:p>
        </w:tc>
      </w:tr>
    </w:tbl>
    <w:p w14:paraId="790CE799" w14:textId="77777777" w:rsidR="00CD1B1B" w:rsidRPr="00517B1A" w:rsidRDefault="00CD1B1B" w:rsidP="00531F32">
      <w:pPr>
        <w:ind w:left="2268" w:right="567" w:hanging="1134"/>
        <w:jc w:val="right"/>
        <w:rPr>
          <w:rFonts w:asciiTheme="majorBidi" w:eastAsia="MS PMincho" w:hAnsiTheme="majorBidi" w:cstheme="majorBidi"/>
        </w:rPr>
      </w:pPr>
      <w:r w:rsidRPr="00517B1A">
        <w:t>»</w:t>
      </w:r>
    </w:p>
    <w:p w14:paraId="7F1DCC91" w14:textId="77777777" w:rsidR="00CD1B1B" w:rsidRPr="00517B1A" w:rsidRDefault="00CD1B1B" w:rsidP="00CD1B1B">
      <w:pPr>
        <w:spacing w:after="120"/>
        <w:ind w:left="2268" w:right="567" w:hanging="1134"/>
        <w:jc w:val="both"/>
        <w:rPr>
          <w:rFonts w:asciiTheme="majorBidi" w:eastAsia="MS PMincho" w:hAnsiTheme="majorBidi" w:cstheme="majorBidi"/>
          <w:bCs/>
        </w:rPr>
      </w:pPr>
      <w:r w:rsidRPr="00517B1A">
        <w:rPr>
          <w:i/>
          <w:iCs/>
        </w:rPr>
        <w:t xml:space="preserve">Таблицу 2 </w:t>
      </w:r>
      <w:r w:rsidRPr="00517B1A">
        <w:t>изменить следующим образом:</w:t>
      </w:r>
    </w:p>
    <w:p w14:paraId="353DDDC6" w14:textId="77777777" w:rsidR="00CD1B1B" w:rsidRPr="00517B1A" w:rsidRDefault="00CD1B1B" w:rsidP="00531F32">
      <w:pPr>
        <w:spacing w:line="200" w:lineRule="exact"/>
        <w:ind w:left="2268" w:right="567" w:hanging="1134"/>
        <w:jc w:val="both"/>
        <w:rPr>
          <w:rFonts w:asciiTheme="majorBidi" w:eastAsia="MS PMincho" w:hAnsiTheme="majorBidi" w:cstheme="majorBidi"/>
          <w:bCs/>
        </w:rPr>
      </w:pPr>
      <w:r w:rsidRPr="00517B1A">
        <w:t>«</w:t>
      </w:r>
    </w:p>
    <w:tbl>
      <w:tblPr>
        <w:tblW w:w="6240" w:type="dxa"/>
        <w:tblInd w:w="2376" w:type="dxa"/>
        <w:tblLayout w:type="fixed"/>
        <w:tblCellMar>
          <w:left w:w="10" w:type="dxa"/>
          <w:right w:w="10" w:type="dxa"/>
        </w:tblCellMar>
        <w:tblLook w:val="0000" w:firstRow="0" w:lastRow="0" w:firstColumn="0" w:lastColumn="0" w:noHBand="0" w:noVBand="0"/>
      </w:tblPr>
      <w:tblGrid>
        <w:gridCol w:w="3564"/>
        <w:gridCol w:w="1004"/>
        <w:gridCol w:w="836"/>
        <w:gridCol w:w="836"/>
      </w:tblGrid>
      <w:tr w:rsidR="00CD1B1B" w:rsidRPr="00517B1A" w14:paraId="4AB80211" w14:textId="77777777" w:rsidTr="00543A31">
        <w:trPr>
          <w:cantSplit/>
          <w:trHeight w:val="284"/>
          <w:tblHeader/>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171BB97" w14:textId="77777777" w:rsidR="00CD1B1B" w:rsidRPr="0076134C" w:rsidRDefault="00CD1B1B" w:rsidP="00531F32">
            <w:pPr>
              <w:spacing w:before="80" w:after="80" w:line="200" w:lineRule="exact"/>
              <w:ind w:left="147"/>
              <w:jc w:val="center"/>
              <w:rPr>
                <w:b/>
                <w:bCs/>
                <w:sz w:val="16"/>
                <w:szCs w:val="16"/>
              </w:rPr>
            </w:pPr>
            <w:r w:rsidRPr="0076134C">
              <w:rPr>
                <w:b/>
                <w:bCs/>
                <w:i/>
                <w:iCs/>
                <w:sz w:val="16"/>
                <w:szCs w:val="16"/>
              </w:rPr>
              <w:t>Серия поправок к Правилам</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3364E59" w14:textId="77777777" w:rsidR="00CD1B1B" w:rsidRPr="0076134C" w:rsidRDefault="00CD1B1B" w:rsidP="00531F32">
            <w:pPr>
              <w:pStyle w:val="para"/>
              <w:spacing w:before="80" w:after="80" w:line="200" w:lineRule="exact"/>
              <w:ind w:left="0" w:right="0" w:firstLine="0"/>
              <w:jc w:val="center"/>
              <w:rPr>
                <w:b/>
                <w:bCs/>
                <w:sz w:val="16"/>
                <w:szCs w:val="16"/>
                <w:lang w:val="ru-RU"/>
              </w:rPr>
            </w:pPr>
            <w:r w:rsidRPr="0076134C">
              <w:rPr>
                <w:b/>
                <w:bCs/>
                <w:i/>
                <w:iCs/>
                <w:sz w:val="16"/>
                <w:szCs w:val="16"/>
                <w:lang w:val="ru-RU"/>
              </w:rPr>
              <w:t>00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5687289" w14:textId="77777777" w:rsidR="00CD1B1B" w:rsidRPr="0076134C" w:rsidRDefault="00CD1B1B" w:rsidP="00531F32">
            <w:pPr>
              <w:pStyle w:val="para"/>
              <w:spacing w:before="80" w:after="80" w:line="200" w:lineRule="exact"/>
              <w:ind w:left="0" w:right="0" w:firstLine="0"/>
              <w:jc w:val="center"/>
              <w:rPr>
                <w:b/>
                <w:bCs/>
                <w:i/>
                <w:sz w:val="16"/>
                <w:szCs w:val="16"/>
                <w:lang w:val="ru-RU"/>
              </w:rPr>
            </w:pPr>
            <w:r w:rsidRPr="0076134C">
              <w:rPr>
                <w:b/>
                <w:bCs/>
                <w:i/>
                <w:iCs/>
                <w:sz w:val="16"/>
                <w:szCs w:val="16"/>
                <w:lang w:val="ru-RU"/>
              </w:rPr>
              <w:t>01</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2FEF98A" w14:textId="77777777" w:rsidR="00CD1B1B" w:rsidRPr="0076134C" w:rsidRDefault="00CD1B1B" w:rsidP="00531F32">
            <w:pPr>
              <w:pStyle w:val="para"/>
              <w:spacing w:before="80" w:after="80" w:line="200" w:lineRule="exact"/>
              <w:ind w:left="0" w:right="0" w:firstLine="0"/>
              <w:jc w:val="center"/>
              <w:rPr>
                <w:b/>
                <w:bCs/>
                <w:i/>
                <w:sz w:val="16"/>
                <w:szCs w:val="16"/>
                <w:lang w:val="ru-RU"/>
              </w:rPr>
            </w:pPr>
          </w:p>
        </w:tc>
      </w:tr>
      <w:tr w:rsidR="00CD1B1B" w:rsidRPr="0069740A" w14:paraId="16E80241" w14:textId="77777777" w:rsidTr="00543A31">
        <w:trPr>
          <w:cantSplit/>
          <w:trHeight w:val="284"/>
          <w:tblHeader/>
        </w:trPr>
        <w:tc>
          <w:tcPr>
            <w:tcW w:w="3564"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0342557" w14:textId="77777777" w:rsidR="00CD1B1B" w:rsidRPr="0076134C" w:rsidRDefault="00CD1B1B" w:rsidP="00531F32">
            <w:pPr>
              <w:spacing w:before="80" w:after="80" w:line="200" w:lineRule="exact"/>
              <w:ind w:left="147"/>
              <w:jc w:val="center"/>
              <w:rPr>
                <w:b/>
                <w:bCs/>
                <w:sz w:val="16"/>
                <w:szCs w:val="16"/>
              </w:rPr>
            </w:pPr>
            <w:r w:rsidRPr="0076134C">
              <w:rPr>
                <w:b/>
                <w:bCs/>
                <w:i/>
                <w:iCs/>
                <w:sz w:val="16"/>
                <w:szCs w:val="16"/>
              </w:rPr>
              <w:t>Огонь (функция)</w:t>
            </w:r>
          </w:p>
        </w:tc>
        <w:tc>
          <w:tcPr>
            <w:tcW w:w="2676"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B8921F2" w14:textId="77777777" w:rsidR="00CD1B1B" w:rsidRPr="0076134C" w:rsidRDefault="00CD1B1B" w:rsidP="00531F32">
            <w:pPr>
              <w:pStyle w:val="para"/>
              <w:spacing w:before="80" w:after="80" w:line="200" w:lineRule="exact"/>
              <w:ind w:left="0" w:right="0" w:firstLine="0"/>
              <w:jc w:val="center"/>
              <w:rPr>
                <w:b/>
                <w:bCs/>
                <w:sz w:val="16"/>
                <w:szCs w:val="16"/>
                <w:lang w:val="ru-RU"/>
              </w:rPr>
            </w:pPr>
            <w:r w:rsidRPr="0076134C">
              <w:rPr>
                <w:b/>
                <w:bCs/>
                <w:i/>
                <w:iCs/>
                <w:sz w:val="16"/>
                <w:szCs w:val="16"/>
                <w:lang w:val="ru-RU"/>
              </w:rPr>
              <w:t>Указатель изменения для конкретной функции огня</w:t>
            </w:r>
          </w:p>
        </w:tc>
      </w:tr>
      <w:tr w:rsidR="00CD1B1B" w:rsidRPr="00517B1A" w14:paraId="3B70FF47" w14:textId="77777777" w:rsidTr="00543A31">
        <w:trPr>
          <w:trHeight w:val="284"/>
        </w:trPr>
        <w:tc>
          <w:tcPr>
            <w:tcW w:w="356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DAB3A13" w14:textId="77777777" w:rsidR="00CD1B1B" w:rsidRPr="00517B1A" w:rsidRDefault="00CD1B1B" w:rsidP="00531F32">
            <w:pPr>
              <w:spacing w:before="40" w:after="120" w:line="200" w:lineRule="exact"/>
              <w:ind w:left="147"/>
              <w:rPr>
                <w:sz w:val="18"/>
                <w:szCs w:val="18"/>
              </w:rPr>
            </w:pPr>
            <w:r w:rsidRPr="00517B1A">
              <w:rPr>
                <w:sz w:val="18"/>
                <w:szCs w:val="18"/>
              </w:rPr>
              <w:t>Дневной ходовой огонь</w:t>
            </w:r>
          </w:p>
        </w:tc>
        <w:tc>
          <w:tcPr>
            <w:tcW w:w="100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CDFC92A" w14:textId="77777777" w:rsidR="00CD1B1B" w:rsidRPr="00517B1A" w:rsidRDefault="00CD1B1B" w:rsidP="00531F32">
            <w:pPr>
              <w:pStyle w:val="para"/>
              <w:spacing w:before="40" w:line="200" w:lineRule="exact"/>
              <w:ind w:left="0" w:right="0" w:firstLine="0"/>
              <w:jc w:val="center"/>
              <w:rPr>
                <w:sz w:val="18"/>
                <w:szCs w:val="18"/>
                <w:lang w:val="ru-RU"/>
              </w:rPr>
            </w:pPr>
            <w:r w:rsidRPr="00517B1A">
              <w:rPr>
                <w:sz w:val="18"/>
                <w:szCs w:val="18"/>
                <w:lang w:val="ru-RU"/>
              </w:rPr>
              <w:t>0</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351712" w14:textId="77777777" w:rsidR="00CD1B1B" w:rsidRPr="00517B1A" w:rsidRDefault="00CD1B1B" w:rsidP="00531F32">
            <w:pPr>
              <w:pStyle w:val="para"/>
              <w:spacing w:before="40" w:line="200" w:lineRule="exact"/>
              <w:ind w:left="0" w:right="0" w:firstLine="0"/>
              <w:jc w:val="center"/>
              <w:rPr>
                <w:sz w:val="18"/>
                <w:szCs w:val="18"/>
                <w:lang w:val="ru-RU"/>
              </w:rPr>
            </w:pPr>
            <w:r w:rsidRPr="00517B1A">
              <w:rPr>
                <w:sz w:val="18"/>
                <w:szCs w:val="18"/>
                <w:lang w:val="ru-RU"/>
              </w:rPr>
              <w:t>1</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C2B39B" w14:textId="77777777" w:rsidR="00CD1B1B" w:rsidRPr="00517B1A" w:rsidRDefault="00CD1B1B" w:rsidP="00531F32">
            <w:pPr>
              <w:pStyle w:val="para"/>
              <w:spacing w:before="40" w:line="200" w:lineRule="exact"/>
              <w:ind w:left="0" w:right="0" w:firstLine="0"/>
              <w:jc w:val="center"/>
              <w:rPr>
                <w:sz w:val="18"/>
                <w:szCs w:val="18"/>
                <w:lang w:val="ru-RU"/>
              </w:rPr>
            </w:pPr>
          </w:p>
        </w:tc>
      </w:tr>
      <w:tr w:rsidR="00CD1B1B" w:rsidRPr="00517B1A" w14:paraId="0E95FED4" w14:textId="77777777" w:rsidTr="00543A31">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8FE10F3" w14:textId="77777777" w:rsidR="00CD1B1B" w:rsidRPr="00517B1A" w:rsidRDefault="00CD1B1B" w:rsidP="00531F32">
            <w:pPr>
              <w:spacing w:before="40" w:after="120" w:line="200" w:lineRule="exact"/>
              <w:ind w:left="147"/>
              <w:rPr>
                <w:sz w:val="18"/>
                <w:szCs w:val="18"/>
              </w:rPr>
            </w:pPr>
            <w:r w:rsidRPr="00517B1A">
              <w:rPr>
                <w:sz w:val="18"/>
                <w:szCs w:val="18"/>
              </w:rPr>
              <w:t>...</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DD3B9B" w14:textId="77777777" w:rsidR="00CD1B1B" w:rsidRPr="00517B1A" w:rsidRDefault="00CD1B1B" w:rsidP="00531F32">
            <w:pPr>
              <w:pStyle w:val="para"/>
              <w:spacing w:before="40" w:line="200" w:lineRule="exact"/>
              <w:ind w:left="0" w:right="0" w:firstLine="0"/>
              <w:jc w:val="center"/>
              <w:rPr>
                <w:sz w:val="18"/>
                <w:szCs w:val="18"/>
                <w:lang w:val="ru-RU"/>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447091" w14:textId="77777777" w:rsidR="00CD1B1B" w:rsidRPr="00517B1A" w:rsidRDefault="00CD1B1B" w:rsidP="00531F32">
            <w:pPr>
              <w:pStyle w:val="para"/>
              <w:spacing w:before="40" w:line="200" w:lineRule="exact"/>
              <w:ind w:left="0" w:right="0" w:firstLine="0"/>
              <w:jc w:val="center"/>
              <w:rPr>
                <w:sz w:val="18"/>
                <w:szCs w:val="18"/>
                <w:lang w:val="ru-RU"/>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9F3A8E" w14:textId="77777777" w:rsidR="00CD1B1B" w:rsidRPr="00517B1A" w:rsidRDefault="00CD1B1B" w:rsidP="00531F32">
            <w:pPr>
              <w:pStyle w:val="para"/>
              <w:spacing w:before="40" w:line="200" w:lineRule="exact"/>
              <w:ind w:left="0" w:right="0" w:firstLine="0"/>
              <w:jc w:val="center"/>
              <w:rPr>
                <w:sz w:val="18"/>
                <w:szCs w:val="18"/>
                <w:lang w:val="ru-RU"/>
              </w:rPr>
            </w:pPr>
          </w:p>
        </w:tc>
      </w:tr>
      <w:tr w:rsidR="00CD1B1B" w:rsidRPr="00517B1A" w14:paraId="44D824AB" w14:textId="77777777" w:rsidTr="00543A31">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B5DC90F" w14:textId="77777777" w:rsidR="00CD1B1B" w:rsidRPr="00517B1A" w:rsidRDefault="00CD1B1B" w:rsidP="00531F32">
            <w:pPr>
              <w:spacing w:before="40" w:after="120" w:line="200" w:lineRule="exact"/>
              <w:ind w:left="147"/>
              <w:rPr>
                <w:sz w:val="18"/>
                <w:szCs w:val="18"/>
              </w:rPr>
            </w:pPr>
            <w:r w:rsidRPr="00517B1A">
              <w:rPr>
                <w:sz w:val="18"/>
                <w:szCs w:val="18"/>
              </w:rPr>
              <w:t>Сигнал торможения (расположенный высоко по центру)</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F70736" w14:textId="77777777" w:rsidR="00CD1B1B" w:rsidRPr="00517B1A" w:rsidRDefault="00CD1B1B" w:rsidP="00531F32">
            <w:pPr>
              <w:pStyle w:val="para"/>
              <w:spacing w:before="40" w:line="200" w:lineRule="exact"/>
              <w:ind w:left="0" w:right="0" w:firstLine="0"/>
              <w:jc w:val="center"/>
              <w:rPr>
                <w:sz w:val="18"/>
                <w:szCs w:val="18"/>
                <w:lang w:val="ru-RU"/>
              </w:rPr>
            </w:pPr>
            <w:r w:rsidRPr="00517B1A">
              <w:rPr>
                <w:sz w:val="18"/>
                <w:szCs w:val="18"/>
                <w:lang w:val="ru-RU"/>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DC7662" w14:textId="77777777" w:rsidR="00CD1B1B" w:rsidRPr="00517B1A" w:rsidRDefault="00CD1B1B" w:rsidP="00531F32">
            <w:pPr>
              <w:pStyle w:val="para"/>
              <w:spacing w:before="40" w:line="200" w:lineRule="exact"/>
              <w:ind w:left="0" w:right="0" w:firstLine="0"/>
              <w:jc w:val="center"/>
              <w:rPr>
                <w:sz w:val="18"/>
                <w:szCs w:val="18"/>
                <w:lang w:val="ru-RU"/>
              </w:rPr>
            </w:pPr>
            <w:r w:rsidRPr="00517B1A">
              <w:rPr>
                <w:sz w:val="18"/>
                <w:szCs w:val="18"/>
                <w:lang w:val="ru-RU"/>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B690A7" w14:textId="77777777" w:rsidR="00CD1B1B" w:rsidRPr="00517B1A" w:rsidRDefault="00CD1B1B" w:rsidP="00531F32">
            <w:pPr>
              <w:pStyle w:val="para"/>
              <w:spacing w:before="40" w:line="200" w:lineRule="exact"/>
              <w:ind w:left="0" w:right="0" w:firstLine="0"/>
              <w:jc w:val="center"/>
              <w:rPr>
                <w:sz w:val="18"/>
                <w:szCs w:val="18"/>
                <w:lang w:val="ru-RU"/>
              </w:rPr>
            </w:pPr>
          </w:p>
        </w:tc>
      </w:tr>
      <w:tr w:rsidR="00CD1B1B" w:rsidRPr="00517B1A" w14:paraId="285F0A24" w14:textId="77777777" w:rsidTr="00543A31">
        <w:trPr>
          <w:trHeight w:val="284"/>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33039155" w14:textId="77777777" w:rsidR="00CD1B1B" w:rsidRPr="00517B1A" w:rsidRDefault="00CD1B1B" w:rsidP="00531F32">
            <w:pPr>
              <w:spacing w:before="40" w:after="120" w:line="200" w:lineRule="exact"/>
              <w:ind w:left="147"/>
              <w:rPr>
                <w:sz w:val="18"/>
                <w:szCs w:val="18"/>
              </w:rPr>
            </w:pPr>
            <w:r w:rsidRPr="00517B1A">
              <w:rPr>
                <w:b/>
                <w:bCs/>
                <w:sz w:val="18"/>
                <w:szCs w:val="18"/>
              </w:rPr>
              <w:t>Проектор огня заднего хода</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2AEB4239" w14:textId="77777777" w:rsidR="00CD1B1B" w:rsidRPr="00517B1A" w:rsidRDefault="00CD1B1B" w:rsidP="00531F32">
            <w:pPr>
              <w:pStyle w:val="para"/>
              <w:spacing w:before="40" w:line="200" w:lineRule="exact"/>
              <w:ind w:left="0" w:right="0" w:firstLine="0"/>
              <w:jc w:val="center"/>
              <w:rPr>
                <w:rStyle w:val="Carpredefinitoparagrafo1"/>
                <w:sz w:val="18"/>
                <w:szCs w:val="18"/>
                <w:lang w:val="ru-RU"/>
              </w:rPr>
            </w:pPr>
            <w:r w:rsidRPr="00517B1A">
              <w:rPr>
                <w:b/>
                <w:sz w:val="18"/>
                <w:szCs w:val="18"/>
                <w:lang w:val="ru-RU" w:eastAsia="ja-JP"/>
              </w:rPr>
              <w:t>-</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1E583E1B" w14:textId="77777777" w:rsidR="00CD1B1B" w:rsidRPr="00517B1A" w:rsidRDefault="00CD1B1B" w:rsidP="00531F32">
            <w:pPr>
              <w:pStyle w:val="para"/>
              <w:spacing w:before="40" w:line="200" w:lineRule="exact"/>
              <w:ind w:left="0" w:right="0" w:firstLine="0"/>
              <w:jc w:val="center"/>
              <w:rPr>
                <w:sz w:val="18"/>
                <w:szCs w:val="18"/>
                <w:lang w:val="ru-RU"/>
              </w:rPr>
            </w:pPr>
            <w:r w:rsidRPr="00517B1A">
              <w:rPr>
                <w:b/>
                <w:bCs/>
                <w:sz w:val="18"/>
                <w:szCs w:val="18"/>
                <w:lang w:val="ru-RU"/>
              </w:rPr>
              <w:t>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3A534A88" w14:textId="77777777" w:rsidR="00CD1B1B" w:rsidRPr="00517B1A" w:rsidRDefault="00CD1B1B" w:rsidP="00531F32">
            <w:pPr>
              <w:pStyle w:val="para"/>
              <w:spacing w:before="40" w:line="200" w:lineRule="exact"/>
              <w:ind w:left="0" w:right="0" w:firstLine="0"/>
              <w:jc w:val="center"/>
              <w:rPr>
                <w:sz w:val="18"/>
                <w:szCs w:val="18"/>
                <w:lang w:val="ru-RU"/>
              </w:rPr>
            </w:pPr>
          </w:p>
        </w:tc>
      </w:tr>
    </w:tbl>
    <w:p w14:paraId="6114CC89" w14:textId="77777777" w:rsidR="00CD1B1B" w:rsidRPr="0076134C" w:rsidRDefault="00CD1B1B" w:rsidP="00531F32">
      <w:pPr>
        <w:ind w:left="2268" w:right="567" w:hanging="1134"/>
        <w:jc w:val="right"/>
        <w:rPr>
          <w:strike/>
        </w:rPr>
      </w:pPr>
      <w:r w:rsidRPr="0076134C">
        <w:t>»</w:t>
      </w:r>
    </w:p>
    <w:p w14:paraId="75F78C37" w14:textId="77777777" w:rsidR="00CD1B1B" w:rsidRPr="00517B1A" w:rsidRDefault="00CD1B1B" w:rsidP="00CD1B1B">
      <w:pPr>
        <w:spacing w:after="120"/>
        <w:ind w:left="1134" w:right="1134"/>
        <w:jc w:val="both"/>
        <w:rPr>
          <w:rFonts w:asciiTheme="majorBidi" w:eastAsia="MS PMincho" w:hAnsiTheme="majorBidi" w:cstheme="majorBidi"/>
          <w:bCs/>
        </w:rPr>
      </w:pPr>
      <w:r w:rsidRPr="00517B1A">
        <w:rPr>
          <w:i/>
          <w:iCs/>
        </w:rPr>
        <w:lastRenderedPageBreak/>
        <w:t>Включить новый пункт 5.12</w:t>
      </w:r>
      <w:r w:rsidRPr="00517B1A">
        <w:t xml:space="preserve"> </w:t>
      </w:r>
      <w:r w:rsidRPr="00517B1A">
        <w:rPr>
          <w:i/>
          <w:iCs/>
        </w:rPr>
        <w:t>и относящиеся к нему подпункты</w:t>
      </w:r>
      <w:r w:rsidRPr="00517B1A">
        <w:t xml:space="preserve"> следующего содержания:</w:t>
      </w:r>
    </w:p>
    <w:p w14:paraId="34CB2220" w14:textId="77777777" w:rsidR="00CD1B1B" w:rsidRPr="00517B1A" w:rsidRDefault="00CD1B1B" w:rsidP="00CD1B1B">
      <w:pPr>
        <w:spacing w:after="120"/>
        <w:ind w:left="2268" w:right="1134" w:hanging="1134"/>
        <w:jc w:val="both"/>
        <w:rPr>
          <w:b/>
          <w:bCs/>
        </w:rPr>
      </w:pPr>
      <w:r w:rsidRPr="00517B1A">
        <w:t>«</w:t>
      </w:r>
      <w:r w:rsidRPr="00517B1A">
        <w:rPr>
          <w:b/>
          <w:bCs/>
        </w:rPr>
        <w:t>5.12</w:t>
      </w:r>
      <w:r w:rsidRPr="00517B1A">
        <w:tab/>
      </w:r>
      <w:r w:rsidRPr="00517B1A">
        <w:rPr>
          <w:b/>
          <w:bCs/>
        </w:rPr>
        <w:t>Проектор огня заднего хода (RP)</w:t>
      </w:r>
    </w:p>
    <w:p w14:paraId="6FE9011C" w14:textId="77777777" w:rsidR="00CD1B1B" w:rsidRPr="00517B1A" w:rsidRDefault="00CD1B1B" w:rsidP="00CD1B1B">
      <w:pPr>
        <w:spacing w:after="120"/>
        <w:ind w:left="2268" w:right="1134" w:hanging="1134"/>
        <w:jc w:val="both"/>
        <w:rPr>
          <w:b/>
          <w:bCs/>
        </w:rPr>
      </w:pPr>
      <w:r w:rsidRPr="00517B1A">
        <w:rPr>
          <w:b/>
          <w:bCs/>
        </w:rPr>
        <w:t>5.12.1</w:t>
      </w:r>
      <w:r w:rsidRPr="00517B1A">
        <w:tab/>
      </w:r>
      <w:r w:rsidRPr="00517B1A">
        <w:rPr>
          <w:b/>
          <w:bCs/>
        </w:rPr>
        <w:t>Сила света и стандартное распределение света</w:t>
      </w:r>
    </w:p>
    <w:p w14:paraId="58DC870E" w14:textId="77777777" w:rsidR="00CD1B1B" w:rsidRPr="00517B1A" w:rsidRDefault="00CD1B1B" w:rsidP="00CD1B1B">
      <w:pPr>
        <w:spacing w:after="120"/>
        <w:ind w:left="2268" w:right="1134" w:hanging="1134"/>
        <w:jc w:val="both"/>
      </w:pPr>
      <w:r w:rsidRPr="00517B1A">
        <w:rPr>
          <w:b/>
          <w:bCs/>
        </w:rPr>
        <w:t>5.12.1.1</w:t>
      </w:r>
      <w:r w:rsidRPr="00517B1A">
        <w:tab/>
      </w:r>
      <w:r w:rsidRPr="00517B1A">
        <w:rPr>
          <w:b/>
          <w:bCs/>
        </w:rPr>
        <w:t>Сила света, излучаемого в пределах зоны проецирования, определенной в пункте "Отдельные технические требования" Правил № 48 ООН, не должна превышать 1,20∙10</w:t>
      </w:r>
      <w:r w:rsidRPr="00517B1A">
        <w:rPr>
          <w:b/>
          <w:bCs/>
          <w:vertAlign w:val="superscript"/>
        </w:rPr>
        <w:t>4</w:t>
      </w:r>
      <w:r w:rsidRPr="00517B1A">
        <w:rPr>
          <w:b/>
          <w:bCs/>
        </w:rPr>
        <w:t xml:space="preserve"> кд в любом положении установки, указанном подателем заявки.</w:t>
      </w:r>
    </w:p>
    <w:p w14:paraId="1F3615E8" w14:textId="77777777" w:rsidR="00CD1B1B" w:rsidRPr="00517B1A" w:rsidRDefault="00CD1B1B" w:rsidP="00CD1B1B">
      <w:pPr>
        <w:spacing w:after="120"/>
        <w:ind w:left="2268" w:right="1134" w:hanging="1134"/>
        <w:jc w:val="both"/>
        <w:rPr>
          <w:b/>
          <w:bCs/>
        </w:rPr>
      </w:pPr>
      <w:bookmarkStart w:id="7" w:name="_Hlk136433449"/>
      <w:r w:rsidRPr="00517B1A">
        <w:rPr>
          <w:b/>
          <w:bCs/>
        </w:rPr>
        <w:t>5.12.1.2</w:t>
      </w:r>
      <w:r w:rsidRPr="00517B1A">
        <w:tab/>
      </w:r>
      <w:r w:rsidRPr="00517B1A">
        <w:rPr>
          <w:b/>
          <w:bCs/>
        </w:rPr>
        <w:t>Кроме того, за пределами зоны проецирования, определенной в пункте "Отдельные технические требования" Правил № 48 ООН, должно выполняться одно из следующих условий:</w:t>
      </w:r>
    </w:p>
    <w:p w14:paraId="78F31562" w14:textId="77777777" w:rsidR="00CD1B1B" w:rsidRPr="00517B1A" w:rsidRDefault="00CD1B1B" w:rsidP="00531F32">
      <w:pPr>
        <w:spacing w:after="120"/>
        <w:ind w:left="2835" w:right="1134" w:hanging="567"/>
        <w:jc w:val="both"/>
        <w:rPr>
          <w:b/>
          <w:bCs/>
        </w:rPr>
      </w:pPr>
      <w:r w:rsidRPr="00517B1A">
        <w:rPr>
          <w:b/>
          <w:bCs/>
        </w:rPr>
        <w:t>a)</w:t>
      </w:r>
      <w:r w:rsidRPr="00517B1A">
        <w:tab/>
      </w:r>
      <w:r w:rsidRPr="00517B1A">
        <w:rPr>
          <w:b/>
          <w:bCs/>
        </w:rPr>
        <w:t>сила света, излучаемого непосредственно назад от транспортного средства, не должна превышать 5∙10</w:t>
      </w:r>
      <w:r w:rsidRPr="00517B1A">
        <w:rPr>
          <w:b/>
          <w:bCs/>
          <w:vertAlign w:val="superscript"/>
        </w:rPr>
        <w:t>–1</w:t>
      </w:r>
      <w:r w:rsidRPr="00517B1A">
        <w:rPr>
          <w:b/>
          <w:bCs/>
        </w:rPr>
        <w:t xml:space="preserve"> кд в пределах угла, определенного ниже:</w:t>
      </w:r>
      <w:r w:rsidRPr="00517B1A">
        <w:t xml:space="preserve"> </w:t>
      </w:r>
    </w:p>
    <w:p w14:paraId="26579A31" w14:textId="6FA8391B" w:rsidR="00CD1B1B" w:rsidRPr="00517B1A" w:rsidRDefault="00CD1B1B" w:rsidP="00531F32">
      <w:pPr>
        <w:spacing w:after="120"/>
        <w:ind w:left="3402" w:right="1134" w:hanging="567"/>
        <w:jc w:val="both"/>
        <w:rPr>
          <w:b/>
          <w:bCs/>
        </w:rPr>
      </w:pPr>
      <w:r w:rsidRPr="00517B1A">
        <w:rPr>
          <w:b/>
          <w:bCs/>
        </w:rPr>
        <w:t>i)</w:t>
      </w:r>
      <w:r w:rsidRPr="00517B1A">
        <w:tab/>
      </w:r>
      <w:r w:rsidRPr="00517B1A">
        <w:rPr>
          <w:b/>
          <w:bCs/>
        </w:rPr>
        <w:t>вертикальный минимальный угол φmin (в градусах):</w:t>
      </w:r>
      <w:r w:rsidR="00531F32">
        <w:rPr>
          <w:b/>
          <w:bCs/>
        </w:rPr>
        <w:br/>
      </w:r>
      <w:r w:rsidRPr="00517B1A">
        <w:tab/>
      </w:r>
      <w:r w:rsidRPr="00517B1A">
        <w:rPr>
          <w:b/>
          <w:bCs/>
        </w:rPr>
        <w:t>φmin = arctg (1-h)/10;</w:t>
      </w:r>
      <w:r w:rsidRPr="00517B1A">
        <w:t xml:space="preserve"> </w:t>
      </w:r>
      <w:r w:rsidRPr="00517B1A">
        <w:rPr>
          <w:b/>
          <w:bCs/>
        </w:rPr>
        <w:t>где h — высота установки в м;</w:t>
      </w:r>
    </w:p>
    <w:p w14:paraId="1B02215E" w14:textId="7803DF4A" w:rsidR="00CD1B1B" w:rsidRPr="00517B1A" w:rsidRDefault="00CD1B1B" w:rsidP="00531F32">
      <w:pPr>
        <w:spacing w:after="120"/>
        <w:ind w:left="3402" w:right="1134" w:hanging="567"/>
        <w:jc w:val="both"/>
        <w:rPr>
          <w:b/>
          <w:bCs/>
        </w:rPr>
      </w:pPr>
      <w:r w:rsidRPr="00517B1A">
        <w:rPr>
          <w:b/>
          <w:bCs/>
        </w:rPr>
        <w:t>ii)</w:t>
      </w:r>
      <w:r w:rsidRPr="00517B1A">
        <w:tab/>
      </w:r>
      <w:r w:rsidRPr="00517B1A">
        <w:rPr>
          <w:b/>
          <w:bCs/>
        </w:rPr>
        <w:t>вертикальный максимальный угол φmax (в градусах):</w:t>
      </w:r>
      <w:r w:rsidR="00531F32">
        <w:rPr>
          <w:b/>
          <w:bCs/>
        </w:rPr>
        <w:br/>
      </w:r>
      <w:r w:rsidRPr="00517B1A">
        <w:tab/>
      </w:r>
      <w:r w:rsidRPr="00517B1A">
        <w:rPr>
          <w:b/>
          <w:bCs/>
        </w:rPr>
        <w:t>φmax = φmin + 11,3.</w:t>
      </w:r>
    </w:p>
    <w:p w14:paraId="3BC6E605" w14:textId="4A0F2AD6" w:rsidR="00CD1B1B" w:rsidRPr="00517B1A" w:rsidRDefault="00CD1B1B" w:rsidP="00CD1B1B">
      <w:pPr>
        <w:tabs>
          <w:tab w:val="left" w:pos="2552"/>
        </w:tabs>
        <w:spacing w:after="120"/>
        <w:ind w:left="2552" w:right="1134"/>
        <w:jc w:val="both"/>
        <w:rPr>
          <w:b/>
          <w:bCs/>
        </w:rPr>
      </w:pPr>
      <w:r w:rsidRPr="00517B1A">
        <w:rPr>
          <w:b/>
          <w:bCs/>
        </w:rPr>
        <w:t xml:space="preserve">Измерение ограничивается горизонтальным углом в пределах </w:t>
      </w:r>
      <w:r w:rsidR="00531F32">
        <w:rPr>
          <w:b/>
          <w:bCs/>
        </w:rPr>
        <w:br/>
      </w:r>
      <w:r w:rsidRPr="00517B1A">
        <w:rPr>
          <w:b/>
          <w:bCs/>
        </w:rPr>
        <w:t>от +90</w:t>
      </w:r>
      <w:r w:rsidR="00531F32">
        <w:rPr>
          <w:b/>
          <w:bCs/>
        </w:rPr>
        <w:t xml:space="preserve"> </w:t>
      </w:r>
      <w:r w:rsidRPr="00517B1A">
        <w:rPr>
          <w:b/>
          <w:bCs/>
        </w:rPr>
        <w:t>º до −90</w:t>
      </w:r>
      <w:r w:rsidR="00531F32">
        <w:rPr>
          <w:b/>
          <w:bCs/>
        </w:rPr>
        <w:t xml:space="preserve"> </w:t>
      </w:r>
      <w:r w:rsidRPr="00517B1A">
        <w:rPr>
          <w:b/>
          <w:bCs/>
        </w:rPr>
        <w:t>º по отношению к линии, которая пересекает исходную ось и перпендикулярна вертикальной поперечной плоскости транспортного средства;</w:t>
      </w:r>
    </w:p>
    <w:p w14:paraId="5873239C" w14:textId="77777777" w:rsidR="00CD1B1B" w:rsidRPr="00517B1A" w:rsidRDefault="00CD1B1B" w:rsidP="00531F32">
      <w:pPr>
        <w:spacing w:after="120"/>
        <w:ind w:left="2835" w:right="1134" w:hanging="567"/>
        <w:jc w:val="both"/>
        <w:rPr>
          <w:b/>
          <w:bCs/>
        </w:rPr>
      </w:pPr>
      <w:r w:rsidRPr="00517B1A">
        <w:rPr>
          <w:b/>
          <w:bCs/>
        </w:rPr>
        <w:t>b)</w:t>
      </w:r>
      <w:r w:rsidRPr="00517B1A">
        <w:tab/>
      </w:r>
      <w:r w:rsidRPr="00517B1A">
        <w:rPr>
          <w:b/>
          <w:bCs/>
        </w:rPr>
        <w:t>если видимые поверхности проектора огня заднего хода и видимая поверхность огня заднего хода расположены таким образом, что</w:t>
      </w:r>
    </w:p>
    <w:p w14:paraId="5429F0B0" w14:textId="028FF46D" w:rsidR="00CD1B1B" w:rsidRPr="00517B1A" w:rsidRDefault="00CD1B1B" w:rsidP="00531F32">
      <w:pPr>
        <w:spacing w:after="120"/>
        <w:ind w:left="3402" w:right="1134" w:hanging="567"/>
        <w:jc w:val="both"/>
        <w:rPr>
          <w:b/>
          <w:bCs/>
        </w:rPr>
      </w:pPr>
      <w:r w:rsidRPr="00517B1A">
        <w:rPr>
          <w:b/>
          <w:bCs/>
        </w:rPr>
        <w:t>i)</w:t>
      </w:r>
      <w:r w:rsidRPr="00517B1A">
        <w:tab/>
      </w:r>
      <w:r w:rsidRPr="00517B1A">
        <w:rPr>
          <w:b/>
          <w:bCs/>
        </w:rPr>
        <w:t>либо проекции их поверхностей, видимых в направлении исходной оси, занимают не менее 60 % наименьшего прямоугольника, описанного вокруг проекции указанных поверхностей, видимых в направлении исходной оси;</w:t>
      </w:r>
      <w:r w:rsidRPr="00517B1A">
        <w:t xml:space="preserve"> </w:t>
      </w:r>
      <w:bookmarkStart w:id="8" w:name="_Hlk137849485"/>
    </w:p>
    <w:p w14:paraId="680361AF" w14:textId="67A0AC2C" w:rsidR="00CD1B1B" w:rsidRPr="00517B1A" w:rsidRDefault="00CD1B1B" w:rsidP="00531F32">
      <w:pPr>
        <w:spacing w:after="120"/>
        <w:ind w:left="3402" w:right="1134" w:hanging="567"/>
        <w:jc w:val="both"/>
        <w:rPr>
          <w:b/>
          <w:bCs/>
        </w:rPr>
      </w:pPr>
      <w:r w:rsidRPr="00517B1A">
        <w:rPr>
          <w:b/>
          <w:bCs/>
        </w:rPr>
        <w:t>ii)</w:t>
      </w:r>
      <w:r w:rsidRPr="00517B1A">
        <w:tab/>
      </w:r>
      <w:r w:rsidRPr="00517B1A">
        <w:rPr>
          <w:b/>
          <w:bCs/>
        </w:rPr>
        <w:t>либо</w:t>
      </w:r>
      <w:r w:rsidRPr="00517B1A">
        <w:t xml:space="preserve"> </w:t>
      </w:r>
      <w:r w:rsidRPr="00517B1A">
        <w:rPr>
          <w:b/>
          <w:bCs/>
        </w:rPr>
        <w:t>минимальное расстояние между обращенными друг к другу кромками их поверхностей, видимых в направлении исходной оси, измеренное перпендикулярно исходной оси, не превышает 75 мм,</w:t>
      </w:r>
    </w:p>
    <w:bookmarkEnd w:id="8"/>
    <w:p w14:paraId="64C756EE" w14:textId="77777777" w:rsidR="00CD1B1B" w:rsidRPr="00517B1A" w:rsidRDefault="00CD1B1B" w:rsidP="00CD1B1B">
      <w:pPr>
        <w:spacing w:after="120"/>
        <w:ind w:left="2552" w:right="1134"/>
        <w:jc w:val="both"/>
        <w:rPr>
          <w:b/>
          <w:bCs/>
        </w:rPr>
      </w:pPr>
      <w:r w:rsidRPr="00517B1A">
        <w:rPr>
          <w:b/>
          <w:bCs/>
        </w:rPr>
        <w:t>проектор огня заднего хода подвергают испытанию вместе с самим огнем заднего хода, причем совокупная сила света всего светового потока не должна превышать максимальную силу света, предписанную в таблице 10.</w:t>
      </w:r>
    </w:p>
    <w:bookmarkEnd w:id="7"/>
    <w:p w14:paraId="4E5ED8EE" w14:textId="77777777" w:rsidR="00CD1B1B" w:rsidRPr="00517B1A" w:rsidRDefault="00CD1B1B" w:rsidP="00CD1B1B">
      <w:pPr>
        <w:spacing w:after="120"/>
        <w:ind w:left="2268" w:right="1134" w:hanging="1134"/>
        <w:jc w:val="both"/>
        <w:rPr>
          <w:b/>
          <w:bCs/>
        </w:rPr>
      </w:pPr>
      <w:r w:rsidRPr="00517B1A">
        <w:rPr>
          <w:b/>
          <w:bCs/>
        </w:rPr>
        <w:t>5.12.2</w:t>
      </w:r>
      <w:r w:rsidRPr="00517B1A">
        <w:tab/>
      </w:r>
      <w:r w:rsidRPr="00517B1A">
        <w:rPr>
          <w:b/>
          <w:bCs/>
        </w:rPr>
        <w:t>Минимальная сила света в пределах углов геометрической видимости:</w:t>
      </w:r>
    </w:p>
    <w:p w14:paraId="27B4EE97" w14:textId="77777777" w:rsidR="00CD1B1B" w:rsidRPr="00517B1A" w:rsidRDefault="00CD1B1B" w:rsidP="00CD1B1B">
      <w:pPr>
        <w:spacing w:after="120"/>
        <w:ind w:left="2268" w:right="1134"/>
        <w:jc w:val="both"/>
        <w:rPr>
          <w:b/>
          <w:bCs/>
        </w:rPr>
      </w:pPr>
      <w:r w:rsidRPr="00517B1A">
        <w:rPr>
          <w:b/>
          <w:bCs/>
        </w:rPr>
        <w:t>никаких требований не предусмотрено.</w:t>
      </w:r>
    </w:p>
    <w:p w14:paraId="6331DF4F" w14:textId="77777777" w:rsidR="00CD1B1B" w:rsidRPr="00517B1A" w:rsidRDefault="00CD1B1B" w:rsidP="00CD1B1B">
      <w:pPr>
        <w:spacing w:after="120"/>
        <w:ind w:left="2268" w:right="1134" w:hanging="1134"/>
        <w:jc w:val="both"/>
        <w:rPr>
          <w:b/>
          <w:bCs/>
        </w:rPr>
      </w:pPr>
      <w:r w:rsidRPr="00517B1A">
        <w:rPr>
          <w:b/>
          <w:bCs/>
        </w:rPr>
        <w:t>5.12.3</w:t>
      </w:r>
      <w:r w:rsidRPr="00517B1A">
        <w:tab/>
      </w:r>
      <w:r w:rsidRPr="00517B1A">
        <w:rPr>
          <w:b/>
          <w:bCs/>
        </w:rPr>
        <w:t>Минимальная или максимальная площадь видимой поверхности:</w:t>
      </w:r>
    </w:p>
    <w:p w14:paraId="0B50CC58" w14:textId="77777777" w:rsidR="00CD1B1B" w:rsidRPr="00517B1A" w:rsidRDefault="00CD1B1B" w:rsidP="00CD1B1B">
      <w:pPr>
        <w:spacing w:after="120"/>
        <w:ind w:left="2268" w:right="1134"/>
        <w:jc w:val="both"/>
        <w:rPr>
          <w:b/>
          <w:bCs/>
        </w:rPr>
      </w:pPr>
      <w:r w:rsidRPr="00517B1A">
        <w:rPr>
          <w:b/>
          <w:bCs/>
        </w:rPr>
        <w:t>никаких требований не предусмотрено.</w:t>
      </w:r>
    </w:p>
    <w:p w14:paraId="35BBFC00" w14:textId="77777777" w:rsidR="00CD1B1B" w:rsidRPr="00517B1A" w:rsidRDefault="00CD1B1B" w:rsidP="003D593D">
      <w:pPr>
        <w:spacing w:after="120"/>
        <w:ind w:left="2268" w:right="1134" w:hanging="1134"/>
        <w:jc w:val="both"/>
        <w:rPr>
          <w:b/>
          <w:bCs/>
        </w:rPr>
      </w:pPr>
      <w:r w:rsidRPr="00517B1A">
        <w:rPr>
          <w:b/>
          <w:bCs/>
        </w:rPr>
        <w:t>5.12.4</w:t>
      </w:r>
      <w:r w:rsidRPr="00517B1A">
        <w:tab/>
      </w:r>
      <w:r w:rsidRPr="00517B1A">
        <w:rPr>
          <w:b/>
          <w:bCs/>
        </w:rPr>
        <w:t>Измерение:</w:t>
      </w:r>
    </w:p>
    <w:p w14:paraId="07BF500A" w14:textId="77777777" w:rsidR="00CD1B1B" w:rsidRPr="00517B1A" w:rsidRDefault="00CD1B1B" w:rsidP="00CD1B1B">
      <w:pPr>
        <w:spacing w:after="120"/>
        <w:ind w:left="2268" w:right="1134"/>
        <w:jc w:val="both"/>
        <w:rPr>
          <w:b/>
          <w:bCs/>
        </w:rPr>
      </w:pPr>
      <w:r w:rsidRPr="00517B1A">
        <w:rPr>
          <w:b/>
          <w:bCs/>
        </w:rPr>
        <w:t>никаких дополнительных требований не предусмотрено.</w:t>
      </w:r>
    </w:p>
    <w:p w14:paraId="516E4069" w14:textId="77777777" w:rsidR="00CD1B1B" w:rsidRPr="00517B1A" w:rsidRDefault="00CD1B1B" w:rsidP="00CD1B1B">
      <w:pPr>
        <w:spacing w:after="120"/>
        <w:ind w:left="2268" w:right="1134" w:hanging="1134"/>
        <w:jc w:val="both"/>
        <w:rPr>
          <w:b/>
          <w:bCs/>
        </w:rPr>
      </w:pPr>
      <w:r w:rsidRPr="00517B1A">
        <w:rPr>
          <w:b/>
          <w:bCs/>
        </w:rPr>
        <w:t>5.12.5</w:t>
      </w:r>
      <w:r w:rsidRPr="00517B1A">
        <w:tab/>
      </w:r>
      <w:r w:rsidRPr="00517B1A">
        <w:rPr>
          <w:b/>
          <w:bCs/>
        </w:rPr>
        <w:t>Конкретные дополнительные требования:</w:t>
      </w:r>
    </w:p>
    <w:p w14:paraId="0DA9DF81" w14:textId="77777777" w:rsidR="00CD1B1B" w:rsidRPr="00517B1A" w:rsidRDefault="00CD1B1B" w:rsidP="00CD1B1B">
      <w:pPr>
        <w:spacing w:after="120"/>
        <w:ind w:left="2268" w:right="1134"/>
        <w:jc w:val="both"/>
        <w:rPr>
          <w:b/>
          <w:bCs/>
        </w:rPr>
      </w:pPr>
      <w:r w:rsidRPr="00517B1A">
        <w:rPr>
          <w:b/>
          <w:bCs/>
        </w:rPr>
        <w:t>отсутствуют.</w:t>
      </w:r>
    </w:p>
    <w:p w14:paraId="48F005CB" w14:textId="77777777" w:rsidR="00CD1B1B" w:rsidRPr="00517B1A" w:rsidRDefault="00CD1B1B" w:rsidP="003D593D">
      <w:pPr>
        <w:pageBreakBefore/>
        <w:spacing w:after="120"/>
        <w:ind w:left="2268" w:right="1134" w:hanging="1134"/>
        <w:jc w:val="both"/>
        <w:rPr>
          <w:b/>
          <w:bCs/>
        </w:rPr>
      </w:pPr>
      <w:r w:rsidRPr="00517B1A">
        <w:rPr>
          <w:b/>
          <w:bCs/>
        </w:rPr>
        <w:lastRenderedPageBreak/>
        <w:t>5.12.6</w:t>
      </w:r>
      <w:r w:rsidRPr="00517B1A">
        <w:tab/>
      </w:r>
      <w:r w:rsidRPr="00517B1A">
        <w:rPr>
          <w:b/>
          <w:bCs/>
        </w:rPr>
        <w:t>Положения, касающиеся несрабатывания:</w:t>
      </w:r>
    </w:p>
    <w:p w14:paraId="3B1B23D9" w14:textId="77777777" w:rsidR="00CD1B1B" w:rsidRPr="00517B1A" w:rsidRDefault="00CD1B1B" w:rsidP="00CD1B1B">
      <w:pPr>
        <w:spacing w:after="120"/>
        <w:ind w:left="2268" w:right="1134"/>
        <w:jc w:val="both"/>
        <w:rPr>
          <w:b/>
          <w:bCs/>
        </w:rPr>
      </w:pPr>
      <w:r w:rsidRPr="00517B1A">
        <w:rPr>
          <w:b/>
          <w:bCs/>
        </w:rPr>
        <w:t>никаких требований не предусмотрено.</w:t>
      </w:r>
    </w:p>
    <w:p w14:paraId="1B3B1347" w14:textId="77777777" w:rsidR="00CD1B1B" w:rsidRPr="00517B1A" w:rsidRDefault="00CD1B1B" w:rsidP="00CD1B1B">
      <w:pPr>
        <w:spacing w:after="120"/>
        <w:ind w:left="2268" w:right="1134" w:hanging="1134"/>
        <w:jc w:val="both"/>
        <w:rPr>
          <w:b/>
          <w:bCs/>
        </w:rPr>
      </w:pPr>
      <w:r w:rsidRPr="00517B1A">
        <w:rPr>
          <w:b/>
          <w:bCs/>
        </w:rPr>
        <w:t>5.12.7</w:t>
      </w:r>
      <w:r w:rsidRPr="00517B1A">
        <w:tab/>
      </w:r>
      <w:r w:rsidRPr="00517B1A">
        <w:rPr>
          <w:b/>
          <w:bCs/>
        </w:rPr>
        <w:t>Цвет:</w:t>
      </w:r>
      <w:r w:rsidRPr="00517B1A">
        <w:t xml:space="preserve"> </w:t>
      </w:r>
    </w:p>
    <w:p w14:paraId="445F3D4B" w14:textId="77777777" w:rsidR="00CD1B1B" w:rsidRPr="00517B1A" w:rsidRDefault="00CD1B1B" w:rsidP="00CD1B1B">
      <w:pPr>
        <w:spacing w:after="120"/>
        <w:ind w:left="2268" w:right="1134"/>
        <w:jc w:val="both"/>
        <w:rPr>
          <w:b/>
          <w:bCs/>
        </w:rPr>
      </w:pPr>
      <w:r w:rsidRPr="00517B1A">
        <w:rPr>
          <w:b/>
          <w:bCs/>
        </w:rPr>
        <w:t>цвет излучаемого света должен быть белым</w:t>
      </w:r>
      <w:r w:rsidRPr="00517B1A">
        <w:t>».</w:t>
      </w:r>
    </w:p>
    <w:p w14:paraId="14BF506C" w14:textId="77777777" w:rsidR="00CD1B1B" w:rsidRPr="00517B1A" w:rsidRDefault="00CD1B1B" w:rsidP="00CD1B1B">
      <w:pPr>
        <w:pStyle w:val="af5"/>
        <w:rPr>
          <w:rFonts w:asciiTheme="majorBidi" w:hAnsiTheme="majorBidi" w:cstheme="majorBidi"/>
          <w:b w:val="0"/>
          <w:i/>
          <w:iCs/>
          <w:color w:val="auto"/>
          <w:lang w:val="ru-RU"/>
        </w:rPr>
      </w:pPr>
      <w:r w:rsidRPr="00517B1A">
        <w:rPr>
          <w:b w:val="0"/>
          <w:i/>
          <w:iCs/>
          <w:color w:val="auto"/>
          <w:lang w:val="ru-RU"/>
        </w:rPr>
        <w:t>Приложение 1</w:t>
      </w:r>
    </w:p>
    <w:p w14:paraId="0A7D0179" w14:textId="77777777" w:rsidR="00CD1B1B" w:rsidRPr="00517B1A" w:rsidRDefault="00CD1B1B" w:rsidP="00CD1B1B">
      <w:pPr>
        <w:pStyle w:val="af5"/>
        <w:rPr>
          <w:rFonts w:asciiTheme="majorBidi" w:hAnsiTheme="majorBidi" w:cstheme="majorBidi"/>
          <w:b w:val="0"/>
          <w:color w:val="auto"/>
          <w:lang w:val="ru-RU"/>
        </w:rPr>
      </w:pPr>
      <w:r w:rsidRPr="00517B1A">
        <w:rPr>
          <w:b w:val="0"/>
          <w:i/>
          <w:iCs/>
          <w:color w:val="auto"/>
          <w:lang w:val="ru-RU"/>
        </w:rPr>
        <w:t>Первоначальная таблица</w:t>
      </w:r>
      <w:r w:rsidRPr="00517B1A">
        <w:rPr>
          <w:b w:val="0"/>
          <w:color w:val="auto"/>
          <w:lang w:val="ru-RU"/>
        </w:rPr>
        <w:t>, изменить перечень огней следующим образом:</w:t>
      </w:r>
    </w:p>
    <w:p w14:paraId="78AE484F" w14:textId="77777777" w:rsidR="00CD1B1B" w:rsidRPr="00517B1A" w:rsidRDefault="00CD1B1B" w:rsidP="00CD1B1B">
      <w:pPr>
        <w:pStyle w:val="af5"/>
        <w:rPr>
          <w:rFonts w:asciiTheme="majorBidi" w:hAnsiTheme="majorBidi" w:cstheme="majorBidi"/>
          <w:b w:val="0"/>
          <w:color w:val="auto"/>
          <w:lang w:val="ru-RU"/>
        </w:rPr>
      </w:pPr>
      <w:r w:rsidRPr="00517B1A">
        <w:rPr>
          <w:b w:val="0"/>
          <w:color w:val="auto"/>
          <w:lang w:val="ru-RU"/>
        </w:rPr>
        <w:t>«</w:t>
      </w:r>
    </w:p>
    <w:tbl>
      <w:tblPr>
        <w:tblW w:w="7361" w:type="dxa"/>
        <w:tblInd w:w="1139" w:type="dxa"/>
        <w:tblLayout w:type="fixed"/>
        <w:tblCellMar>
          <w:left w:w="10" w:type="dxa"/>
          <w:right w:w="10" w:type="dxa"/>
        </w:tblCellMar>
        <w:tblLook w:val="0000" w:firstRow="0" w:lastRow="0" w:firstColumn="0" w:lastColumn="0" w:noHBand="0" w:noVBand="0"/>
      </w:tblPr>
      <w:tblGrid>
        <w:gridCol w:w="3251"/>
        <w:gridCol w:w="4110"/>
      </w:tblGrid>
      <w:tr w:rsidR="00CD1B1B" w:rsidRPr="00517B1A" w14:paraId="46E71645" w14:textId="77777777" w:rsidTr="00543A31">
        <w:trPr>
          <w:trHeight w:val="3926"/>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8F83B" w14:textId="77777777" w:rsidR="00CD1B1B" w:rsidRPr="00517B1A" w:rsidRDefault="00CD1B1B" w:rsidP="00543A31">
            <w:pPr>
              <w:tabs>
                <w:tab w:val="left" w:pos="-720"/>
              </w:tabs>
              <w:spacing w:after="120" w:line="240" w:lineRule="auto"/>
              <w:jc w:val="right"/>
            </w:pPr>
            <w:r w:rsidRPr="00517B1A">
              <w:t>Огонь</w:t>
            </w:r>
            <w:r w:rsidRPr="00517B1A">
              <w:rPr>
                <w:vertAlign w:val="superscript"/>
              </w:rPr>
              <w:t>2</w:t>
            </w:r>
            <w:r w:rsidRPr="00517B1A">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7E140" w14:textId="77777777" w:rsidR="00CD1B1B" w:rsidRPr="00517B1A" w:rsidRDefault="00CD1B1B" w:rsidP="00543A31">
            <w:pPr>
              <w:tabs>
                <w:tab w:val="left" w:pos="-720"/>
              </w:tabs>
              <w:spacing w:after="120" w:line="240" w:lineRule="auto"/>
              <w:ind w:right="283"/>
              <w:jc w:val="right"/>
            </w:pPr>
            <w:r w:rsidRPr="00517B1A">
              <w:t>Огонь освещения заднего регистрационного знака</w:t>
            </w:r>
          </w:p>
          <w:p w14:paraId="51892AB7" w14:textId="77777777" w:rsidR="00CD1B1B" w:rsidRPr="00517B1A" w:rsidRDefault="00CD1B1B" w:rsidP="00543A31">
            <w:pPr>
              <w:tabs>
                <w:tab w:val="left" w:pos="-720"/>
              </w:tabs>
              <w:spacing w:after="120" w:line="240" w:lineRule="auto"/>
              <w:ind w:right="283"/>
              <w:jc w:val="right"/>
            </w:pPr>
            <w:r w:rsidRPr="00517B1A">
              <w:t>Указатель поворота</w:t>
            </w:r>
          </w:p>
          <w:p w14:paraId="16389FDA" w14:textId="77777777" w:rsidR="00CD1B1B" w:rsidRPr="00517B1A" w:rsidRDefault="00CD1B1B" w:rsidP="00543A31">
            <w:pPr>
              <w:tabs>
                <w:tab w:val="left" w:pos="-720"/>
              </w:tabs>
              <w:spacing w:after="120" w:line="240" w:lineRule="auto"/>
              <w:ind w:right="283"/>
              <w:jc w:val="right"/>
            </w:pPr>
            <w:r w:rsidRPr="00517B1A">
              <w:t>Сигнал торможения</w:t>
            </w:r>
          </w:p>
          <w:p w14:paraId="15591ADB" w14:textId="77777777" w:rsidR="00CD1B1B" w:rsidRPr="00517B1A" w:rsidRDefault="00CD1B1B" w:rsidP="00543A31">
            <w:pPr>
              <w:tabs>
                <w:tab w:val="left" w:pos="-720"/>
              </w:tabs>
              <w:spacing w:after="120" w:line="240" w:lineRule="auto"/>
              <w:ind w:right="283"/>
              <w:jc w:val="right"/>
            </w:pPr>
            <w:r w:rsidRPr="00517B1A">
              <w:t>Габаритный огонь</w:t>
            </w:r>
          </w:p>
          <w:p w14:paraId="166800ED" w14:textId="77777777" w:rsidR="00CD1B1B" w:rsidRPr="00517B1A" w:rsidRDefault="00CD1B1B" w:rsidP="00543A31">
            <w:pPr>
              <w:tabs>
                <w:tab w:val="left" w:pos="-720"/>
              </w:tabs>
              <w:spacing w:after="120" w:line="240" w:lineRule="auto"/>
              <w:ind w:right="283"/>
              <w:jc w:val="right"/>
            </w:pPr>
            <w:r w:rsidRPr="00517B1A">
              <w:t>Контурный огонь</w:t>
            </w:r>
          </w:p>
          <w:p w14:paraId="2EF854DF" w14:textId="77777777" w:rsidR="00CD1B1B" w:rsidRPr="00517B1A" w:rsidRDefault="00CD1B1B" w:rsidP="00543A31">
            <w:pPr>
              <w:tabs>
                <w:tab w:val="left" w:pos="-720"/>
              </w:tabs>
              <w:spacing w:after="120" w:line="240" w:lineRule="auto"/>
              <w:ind w:right="283"/>
              <w:jc w:val="right"/>
            </w:pPr>
            <w:r w:rsidRPr="00517B1A">
              <w:t>Огонь заднего хода</w:t>
            </w:r>
          </w:p>
          <w:p w14:paraId="07DCC183" w14:textId="77777777" w:rsidR="00CD1B1B" w:rsidRPr="00517B1A" w:rsidRDefault="00CD1B1B" w:rsidP="00543A31">
            <w:pPr>
              <w:tabs>
                <w:tab w:val="left" w:pos="-720"/>
              </w:tabs>
              <w:spacing w:after="120" w:line="240" w:lineRule="auto"/>
              <w:ind w:right="283"/>
              <w:jc w:val="right"/>
            </w:pPr>
            <w:r w:rsidRPr="00517B1A">
              <w:t>Огонь маневрирования</w:t>
            </w:r>
          </w:p>
          <w:p w14:paraId="3AF8718B" w14:textId="77777777" w:rsidR="00CD1B1B" w:rsidRPr="00517B1A" w:rsidRDefault="00CD1B1B" w:rsidP="00543A31">
            <w:pPr>
              <w:tabs>
                <w:tab w:val="left" w:pos="-720"/>
              </w:tabs>
              <w:spacing w:after="120" w:line="240" w:lineRule="auto"/>
              <w:ind w:right="283"/>
              <w:jc w:val="right"/>
            </w:pPr>
            <w:r w:rsidRPr="00517B1A">
              <w:t>Задний противотуманный огонь</w:t>
            </w:r>
          </w:p>
          <w:p w14:paraId="6828A8C0" w14:textId="77777777" w:rsidR="00CD1B1B" w:rsidRPr="00517B1A" w:rsidRDefault="00CD1B1B" w:rsidP="00543A31">
            <w:pPr>
              <w:tabs>
                <w:tab w:val="left" w:pos="-720"/>
              </w:tabs>
              <w:spacing w:after="120" w:line="240" w:lineRule="auto"/>
              <w:ind w:right="283"/>
              <w:jc w:val="right"/>
            </w:pPr>
            <w:r w:rsidRPr="00517B1A">
              <w:t>Стояночный огонь</w:t>
            </w:r>
          </w:p>
          <w:p w14:paraId="7ADEC3FC" w14:textId="77777777" w:rsidR="00CD1B1B" w:rsidRPr="00517B1A" w:rsidRDefault="00CD1B1B" w:rsidP="00543A31">
            <w:pPr>
              <w:tabs>
                <w:tab w:val="left" w:pos="-720"/>
              </w:tabs>
              <w:spacing w:after="120" w:line="240" w:lineRule="auto"/>
              <w:ind w:right="283"/>
              <w:jc w:val="right"/>
            </w:pPr>
            <w:r w:rsidRPr="00517B1A">
              <w:t>Дневной ходовой огонь</w:t>
            </w:r>
          </w:p>
          <w:p w14:paraId="4F118C83" w14:textId="77777777" w:rsidR="00CD1B1B" w:rsidRPr="00517B1A" w:rsidRDefault="00CD1B1B" w:rsidP="00543A31">
            <w:pPr>
              <w:tabs>
                <w:tab w:val="left" w:pos="-720"/>
              </w:tabs>
              <w:spacing w:after="120" w:line="240" w:lineRule="auto"/>
              <w:ind w:right="283"/>
              <w:jc w:val="right"/>
              <w:rPr>
                <w:rStyle w:val="Carpredefinitoparagrafo1"/>
              </w:rPr>
            </w:pPr>
            <w:r w:rsidRPr="00517B1A">
              <w:t>Боковой габаритный огонь</w:t>
            </w:r>
          </w:p>
          <w:p w14:paraId="6F486211" w14:textId="77777777" w:rsidR="00CD1B1B" w:rsidRPr="00517B1A" w:rsidRDefault="00CD1B1B" w:rsidP="00543A31">
            <w:pPr>
              <w:tabs>
                <w:tab w:val="left" w:pos="-720"/>
              </w:tabs>
              <w:spacing w:after="120" w:line="240" w:lineRule="auto"/>
              <w:ind w:right="283"/>
              <w:jc w:val="right"/>
            </w:pPr>
            <w:r w:rsidRPr="00517B1A">
              <w:rPr>
                <w:b/>
                <w:bCs/>
              </w:rPr>
              <w:t>Проектор огня заднего хода</w:t>
            </w:r>
          </w:p>
        </w:tc>
      </w:tr>
    </w:tbl>
    <w:p w14:paraId="2A4E24B8" w14:textId="77777777" w:rsidR="00CD1B1B" w:rsidRPr="00517B1A" w:rsidRDefault="00CD1B1B" w:rsidP="00CD1B1B">
      <w:pPr>
        <w:pStyle w:val="af5"/>
        <w:jc w:val="right"/>
        <w:rPr>
          <w:rFonts w:asciiTheme="majorBidi" w:hAnsiTheme="majorBidi" w:cstheme="majorBidi"/>
          <w:b w:val="0"/>
          <w:color w:val="auto"/>
          <w:lang w:val="ru-RU"/>
        </w:rPr>
      </w:pPr>
      <w:r w:rsidRPr="00517B1A">
        <w:rPr>
          <w:b w:val="0"/>
          <w:color w:val="auto"/>
          <w:lang w:val="ru-RU"/>
        </w:rPr>
        <w:t>»</w:t>
      </w:r>
    </w:p>
    <w:p w14:paraId="12E35D8B" w14:textId="77777777" w:rsidR="00CD1B1B" w:rsidRPr="00517B1A" w:rsidRDefault="00CD1B1B" w:rsidP="00CD1B1B">
      <w:pPr>
        <w:pStyle w:val="af5"/>
        <w:rPr>
          <w:rFonts w:asciiTheme="majorBidi" w:hAnsiTheme="majorBidi" w:cstheme="majorBidi"/>
          <w:b w:val="0"/>
          <w:i/>
          <w:iCs/>
          <w:color w:val="auto"/>
          <w:lang w:val="ru-RU"/>
        </w:rPr>
      </w:pPr>
      <w:r w:rsidRPr="00517B1A">
        <w:rPr>
          <w:b w:val="0"/>
          <w:i/>
          <w:iCs/>
          <w:color w:val="auto"/>
          <w:lang w:val="ru-RU"/>
        </w:rPr>
        <w:t>Приложение 1</w:t>
      </w:r>
    </w:p>
    <w:p w14:paraId="378867E7" w14:textId="77777777" w:rsidR="00CD1B1B" w:rsidRPr="00517B1A" w:rsidRDefault="00CD1B1B" w:rsidP="00CD1B1B">
      <w:pPr>
        <w:pStyle w:val="af5"/>
        <w:rPr>
          <w:rFonts w:asciiTheme="majorBidi" w:hAnsiTheme="majorBidi" w:cstheme="majorBidi"/>
          <w:b w:val="0"/>
          <w:color w:val="auto"/>
          <w:lang w:val="ru-RU"/>
        </w:rPr>
      </w:pPr>
      <w:r w:rsidRPr="00517B1A">
        <w:rPr>
          <w:b w:val="0"/>
          <w:i/>
          <w:iCs/>
          <w:color w:val="auto"/>
          <w:lang w:val="ru-RU"/>
        </w:rPr>
        <w:t xml:space="preserve">Включить новый пункт 9.1.7 </w:t>
      </w:r>
      <w:r w:rsidRPr="00517B1A">
        <w:rPr>
          <w:b w:val="0"/>
          <w:color w:val="auto"/>
          <w:lang w:val="ru-RU"/>
        </w:rPr>
        <w:t>следующего содержания:</w:t>
      </w:r>
    </w:p>
    <w:p w14:paraId="0706CA8F" w14:textId="77777777" w:rsidR="00CD1B1B" w:rsidRPr="00517B1A" w:rsidRDefault="00CD1B1B" w:rsidP="00CD1B1B">
      <w:pPr>
        <w:tabs>
          <w:tab w:val="left" w:pos="1985"/>
          <w:tab w:val="left" w:pos="4962"/>
          <w:tab w:val="left" w:leader="dot" w:pos="8505"/>
        </w:tabs>
        <w:spacing w:after="120"/>
        <w:ind w:left="1134" w:right="1134"/>
        <w:jc w:val="both"/>
        <w:rPr>
          <w:b/>
          <w:bCs/>
        </w:rPr>
      </w:pPr>
      <w:r w:rsidRPr="00517B1A">
        <w:t>«</w:t>
      </w:r>
      <w:r w:rsidRPr="00517B1A">
        <w:rPr>
          <w:b/>
          <w:bCs/>
        </w:rPr>
        <w:t>9.1.7</w:t>
      </w:r>
      <w:r w:rsidRPr="00517B1A">
        <w:tab/>
      </w:r>
      <w:r w:rsidRPr="00517B1A">
        <w:rPr>
          <w:b/>
          <w:bCs/>
        </w:rPr>
        <w:t>проектора огня заднего хода:</w:t>
      </w:r>
    </w:p>
    <w:p w14:paraId="2A9587EC" w14:textId="77777777" w:rsidR="00CD1B1B" w:rsidRPr="00517B1A" w:rsidRDefault="00CD1B1B" w:rsidP="00CD1B1B">
      <w:pPr>
        <w:tabs>
          <w:tab w:val="left" w:pos="1985"/>
          <w:tab w:val="left" w:pos="4962"/>
        </w:tabs>
        <w:spacing w:after="120"/>
        <w:ind w:left="1985" w:right="1134"/>
        <w:jc w:val="both"/>
        <w:rPr>
          <w:b/>
          <w:bCs/>
          <w:sz w:val="22"/>
        </w:rPr>
      </w:pPr>
      <w:r w:rsidRPr="00517B1A">
        <w:rPr>
          <w:b/>
          <w:bCs/>
        </w:rPr>
        <w:t>испытывался вместе с огнем заднего хода:</w:t>
      </w:r>
      <w:r w:rsidRPr="00517B1A">
        <w:tab/>
      </w:r>
      <w:r w:rsidRPr="00517B1A">
        <w:tab/>
      </w:r>
      <w:r w:rsidRPr="00517B1A">
        <w:tab/>
      </w:r>
      <w:r w:rsidRPr="00517B1A">
        <w:rPr>
          <w:b/>
          <w:bCs/>
        </w:rPr>
        <w:t>да/нет</w:t>
      </w:r>
      <w:r w:rsidRPr="00517B1A">
        <w:rPr>
          <w:b/>
          <w:bCs/>
          <w:vertAlign w:val="superscript"/>
        </w:rPr>
        <w:t>2</w:t>
      </w:r>
      <w:r w:rsidRPr="00517B1A">
        <w:t>»</w:t>
      </w:r>
    </w:p>
    <w:p w14:paraId="458C3683" w14:textId="77777777" w:rsidR="00CD1B1B" w:rsidRPr="00517B1A" w:rsidRDefault="00CD1B1B" w:rsidP="003D593D">
      <w:pPr>
        <w:pStyle w:val="HChG"/>
      </w:pPr>
      <w:r w:rsidRPr="00517B1A">
        <w:rPr>
          <w:bCs/>
        </w:rPr>
        <w:tab/>
        <w:t>II.</w:t>
      </w:r>
      <w:r w:rsidRPr="00517B1A">
        <w:tab/>
      </w:r>
      <w:r w:rsidRPr="00517B1A">
        <w:rPr>
          <w:bCs/>
        </w:rPr>
        <w:t>Обоснование</w:t>
      </w:r>
    </w:p>
    <w:p w14:paraId="2F1407E6" w14:textId="77777777" w:rsidR="00CD1B1B" w:rsidRPr="00517B1A" w:rsidRDefault="00CD1B1B" w:rsidP="00CD1B1B">
      <w:pPr>
        <w:spacing w:after="120"/>
        <w:ind w:left="1134" w:right="1134"/>
        <w:jc w:val="both"/>
        <w:rPr>
          <w:i/>
          <w:iCs/>
        </w:rPr>
      </w:pPr>
      <w:bookmarkStart w:id="9" w:name="_Hlk108093346"/>
      <w:r w:rsidRPr="00517B1A">
        <w:rPr>
          <w:i/>
          <w:iCs/>
        </w:rPr>
        <w:t>Общие положения</w:t>
      </w:r>
    </w:p>
    <w:p w14:paraId="2E7FC0E5" w14:textId="77777777" w:rsidR="00CD1B1B" w:rsidRPr="00517B1A" w:rsidRDefault="00CD1B1B" w:rsidP="00CF767B">
      <w:pPr>
        <w:pStyle w:val="SingleTxtG"/>
        <w:rPr>
          <w:bCs/>
          <w:iCs/>
        </w:rPr>
      </w:pPr>
      <w:r w:rsidRPr="00517B1A">
        <w:t>1.</w:t>
      </w:r>
      <w:r w:rsidRPr="00517B1A">
        <w:tab/>
        <w:t>Цель настоящего предложения заключается в том, чтобы обеспечить возможность световой сигнализации в виде проецирования на дорожное покрытие схем, предназначенных для других участников дорожного движения, за счет новой функции световой сигнализации — «проекции огней заднего хода».</w:t>
      </w:r>
    </w:p>
    <w:p w14:paraId="7617EFD3" w14:textId="77777777" w:rsidR="00CD1B1B" w:rsidRPr="00517B1A" w:rsidRDefault="00CD1B1B" w:rsidP="00CF767B">
      <w:pPr>
        <w:pStyle w:val="SingleTxtG"/>
        <w:rPr>
          <w:bCs/>
          <w:iCs/>
          <w:strike/>
        </w:rPr>
      </w:pPr>
      <w:r w:rsidRPr="00517B1A">
        <w:t>2.</w:t>
      </w:r>
      <w:r w:rsidRPr="00517B1A">
        <w:tab/>
        <w:t>Проекции огней заднего хода стали предметом нескольких исследований, продемонстрировавших их эффективность:</w:t>
      </w:r>
    </w:p>
    <w:p w14:paraId="0F585B4E" w14:textId="77777777" w:rsidR="00CD1B1B" w:rsidRPr="00517B1A" w:rsidRDefault="00CD1B1B" w:rsidP="00D165F6">
      <w:pPr>
        <w:pStyle w:val="Bullet1G"/>
        <w:ind w:left="1871"/>
        <w:rPr>
          <w:lang w:val="en-US"/>
        </w:rPr>
      </w:pPr>
      <w:r w:rsidRPr="00517B1A">
        <w:rPr>
          <w:lang w:val="en-US"/>
        </w:rPr>
        <w:t>International Symposium on Automotive Lighting (ISAL) 2019: Safety Enhancement Effect of Back-up Guide Lamps (</w:t>
      </w:r>
      <w:proofErr w:type="spellStart"/>
      <w:r w:rsidRPr="00517B1A">
        <w:rPr>
          <w:lang w:val="en-US"/>
        </w:rPr>
        <w:t>Yeungnam</w:t>
      </w:r>
      <w:proofErr w:type="spellEnd"/>
      <w:r w:rsidRPr="00517B1A">
        <w:rPr>
          <w:lang w:val="en-US"/>
        </w:rPr>
        <w:t xml:space="preserve"> University, SL Corporation);</w:t>
      </w:r>
    </w:p>
    <w:p w14:paraId="4BB3774F" w14:textId="77777777" w:rsidR="00CD1B1B" w:rsidRPr="00517B1A" w:rsidRDefault="00CD1B1B" w:rsidP="00D165F6">
      <w:pPr>
        <w:pStyle w:val="Bullet1G"/>
        <w:ind w:left="1871"/>
        <w:rPr>
          <w:lang w:val="en-US"/>
        </w:rPr>
      </w:pPr>
      <w:r w:rsidRPr="00517B1A">
        <w:rPr>
          <w:lang w:val="en-US"/>
        </w:rPr>
        <w:t>ISAL 2019: Impact of advanced lighting function based on road projection for departing indication in parking lots (Embedded Lighting Systems (ELS), Karlsruhe Institute of Technology (KIT));</w:t>
      </w:r>
    </w:p>
    <w:p w14:paraId="3EF4DF7A" w14:textId="77777777" w:rsidR="00CD1B1B" w:rsidRPr="00517B1A" w:rsidRDefault="00CD1B1B" w:rsidP="00D165F6">
      <w:pPr>
        <w:pStyle w:val="Bullet1G"/>
        <w:ind w:left="1871"/>
        <w:rPr>
          <w:lang w:val="en-US"/>
        </w:rPr>
      </w:pPr>
      <w:r w:rsidRPr="00517B1A">
        <w:rPr>
          <w:lang w:val="en-US"/>
        </w:rPr>
        <w:t>Société des Ingénieurs de l'Automobile (SIA) Vision 2021 Conference: Detection rate of projected light signals by lighting condition and Activation modes (Koito, Shinshu university).</w:t>
      </w:r>
    </w:p>
    <w:p w14:paraId="532E13A0" w14:textId="77777777" w:rsidR="00CD1B1B" w:rsidRPr="00517B1A" w:rsidRDefault="00CD1B1B" w:rsidP="00CF767B">
      <w:pPr>
        <w:pStyle w:val="SingleTxtG"/>
        <w:rPr>
          <w:bCs/>
          <w:iCs/>
        </w:rPr>
      </w:pPr>
      <w:r w:rsidRPr="00517B1A">
        <w:lastRenderedPageBreak/>
        <w:t>3.</w:t>
      </w:r>
      <w:r w:rsidRPr="00517B1A">
        <w:tab/>
        <w:t>В частности, проекции огней заднего хода весьма эффективны в следующих ситуациях:</w:t>
      </w:r>
    </w:p>
    <w:p w14:paraId="29B3C5D5" w14:textId="77777777" w:rsidR="00CD1B1B" w:rsidRPr="00517B1A" w:rsidRDefault="00CD1B1B" w:rsidP="00CD1B1B">
      <w:pPr>
        <w:spacing w:after="120" w:line="240" w:lineRule="auto"/>
        <w:ind w:left="1134"/>
        <w:jc w:val="center"/>
        <w:rPr>
          <w:lang w:eastAsia="ja-JP"/>
        </w:rPr>
      </w:pPr>
      <w:r w:rsidRPr="00517B1A">
        <w:rPr>
          <w:noProof/>
          <w:lang w:eastAsia="ko-KR"/>
        </w:rPr>
        <w:drawing>
          <wp:inline distT="0" distB="0" distL="0" distR="0" wp14:anchorId="162F8B90" wp14:editId="3909CDAF">
            <wp:extent cx="1764626" cy="1104181"/>
            <wp:effectExtent l="19050" t="19050" r="26670" b="203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0"/>
                    <a:stretch>
                      <a:fillRect/>
                    </a:stretch>
                  </pic:blipFill>
                  <pic:spPr>
                    <a:xfrm>
                      <a:off x="0" y="0"/>
                      <a:ext cx="1764649" cy="1104196"/>
                    </a:xfrm>
                    <a:prstGeom prst="rect">
                      <a:avLst/>
                    </a:prstGeom>
                    <a:ln w="3175">
                      <a:solidFill>
                        <a:schemeClr val="tx1"/>
                      </a:solidFill>
                    </a:ln>
                  </pic:spPr>
                </pic:pic>
              </a:graphicData>
            </a:graphic>
          </wp:inline>
        </w:drawing>
      </w:r>
    </w:p>
    <w:p w14:paraId="70B934A6" w14:textId="1AB972BD" w:rsidR="00CD1B1B" w:rsidRPr="00517B1A" w:rsidRDefault="00CF767B" w:rsidP="00CF767B">
      <w:pPr>
        <w:pStyle w:val="H4G"/>
      </w:pPr>
      <w:r>
        <w:tab/>
      </w:r>
      <w:r>
        <w:tab/>
      </w:r>
      <w:r w:rsidR="00CD1B1B" w:rsidRPr="00517B1A">
        <w:t>Связь между проецированием сигнала на дорожное покрытие и проектором сигнала на дорожное покрытие</w:t>
      </w:r>
    </w:p>
    <w:p w14:paraId="0C25ADF5" w14:textId="77777777" w:rsidR="00CD1B1B" w:rsidRPr="00517B1A" w:rsidRDefault="00CD1B1B" w:rsidP="00CF767B">
      <w:pPr>
        <w:pStyle w:val="SingleTxtG"/>
      </w:pPr>
      <w:r w:rsidRPr="00517B1A">
        <w:t>4.</w:t>
      </w:r>
      <w:r w:rsidRPr="00517B1A">
        <w:tab/>
        <w:t>Проекция огня заднего хода — это результат намеренного проецирования на дорожное покрытие сигнала заднего хода для улучшения его распознавания. Поэтому ее предлагается добавить в Правила № 48 ООН в качестве новой функции световой сигнализации, с тем чтобы обеспечить соблюдение соответствующих разрешений и ограничений на использование.</w:t>
      </w:r>
    </w:p>
    <w:p w14:paraId="1C8F47FA" w14:textId="77777777" w:rsidR="00CD1B1B" w:rsidRPr="00517B1A" w:rsidRDefault="00CD1B1B" w:rsidP="00CF767B">
      <w:pPr>
        <w:pStyle w:val="SingleTxtG"/>
      </w:pPr>
      <w:r w:rsidRPr="00517B1A">
        <w:t>5.</w:t>
      </w:r>
      <w:r w:rsidRPr="00517B1A">
        <w:tab/>
        <w:t>Кроме того, необходимо внести дополнительные изменения в Правила № 148 ООН, с тем чтобы обеспечить соблюдение соответствующих разрешений и ограничений в отношении характеристик устройств.</w:t>
      </w:r>
    </w:p>
    <w:p w14:paraId="3FC90F99" w14:textId="77777777" w:rsidR="00CD1B1B" w:rsidRPr="00517B1A" w:rsidRDefault="00CD1B1B" w:rsidP="00CF767B">
      <w:pPr>
        <w:pStyle w:val="SingleTxtG"/>
      </w:pPr>
      <w:r w:rsidRPr="00517B1A">
        <w:t>6.</w:t>
      </w:r>
      <w:r w:rsidRPr="00517B1A">
        <w:tab/>
        <w:t>Любой направленный вниз свет существующих устройств световой сигнализации, который также может отражаться от поверхности дороги, не рассматривается в качестве проекции огня заднего хода. Задача изменить какие-либо существующие требования к огням заднего хода не стоит, поскольку их характеристики уже известны и регламентированы. В рамках настоящего предложения действующие правила предполагается дополнить положениями, допускающими использование проекций огней заднего хода.</w:t>
      </w:r>
    </w:p>
    <w:p w14:paraId="1F6828E4" w14:textId="4FBF3730" w:rsidR="00CD1B1B" w:rsidRPr="00517B1A" w:rsidRDefault="00CF767B" w:rsidP="00CF767B">
      <w:pPr>
        <w:pStyle w:val="H4G"/>
      </w:pPr>
      <w:r>
        <w:tab/>
      </w:r>
      <w:r>
        <w:tab/>
      </w:r>
      <w:r w:rsidR="00CD1B1B" w:rsidRPr="00517B1A">
        <w:t>Требования к фотометрическим характеристикам и метод испытания проектора огня заднего хода</w:t>
      </w:r>
    </w:p>
    <w:bookmarkEnd w:id="9"/>
    <w:p w14:paraId="79F5712A" w14:textId="3E3D422E" w:rsidR="00CD1B1B" w:rsidRPr="00517B1A" w:rsidRDefault="00CD1B1B" w:rsidP="00CF767B">
      <w:pPr>
        <w:pStyle w:val="SingleTxtG"/>
      </w:pPr>
      <w:r w:rsidRPr="00517B1A">
        <w:t>7.</w:t>
      </w:r>
      <w:r w:rsidRPr="00517B1A">
        <w:tab/>
        <w:t xml:space="preserve">Улучшение распознавания проецируемой на дорожное покрытие схемы обеспечивается за счет увеличения силы света. Тем не менее для предотвращения избыточных бликов необходимо установить ее верхнее предельное значение. </w:t>
      </w:r>
      <w:r w:rsidR="003D593D">
        <w:br/>
      </w:r>
      <w:r w:rsidRPr="00517B1A">
        <w:t xml:space="preserve">Во избежание установления отдельных ограничений за предельное значение силы света применительно к проекциям огней заднего хода предлагается принять действующее предельное значение для передних противотуманных фар класса «F3», </w:t>
      </w:r>
      <w:r>
        <w:t>равное</w:t>
      </w:r>
      <w:r w:rsidRPr="00517B1A">
        <w:t xml:space="preserve"> 12 000 кд, поскольку это значение уже применяется.</w:t>
      </w:r>
    </w:p>
    <w:p w14:paraId="58035D41" w14:textId="77777777" w:rsidR="00CD1B1B" w:rsidRPr="00517B1A" w:rsidRDefault="00CD1B1B" w:rsidP="00CF767B">
      <w:pPr>
        <w:pStyle w:val="SingleTxtG"/>
      </w:pPr>
      <w:r w:rsidRPr="00517B1A">
        <w:t>8.</w:t>
      </w:r>
      <w:r w:rsidRPr="00517B1A">
        <w:tab/>
        <w:t>Установка проектора огня заднего хода допускается в любом месте транспортного средства при условии, что он не виден другим участникам дорожного движения. Для подтверждения выполнения этого условия применяют те же требования, что и для других огней, которые по определению не должны быть видны (например, внешнего фонаря освещения подножки или огня маневрирования). Таким образом, наличие проектора огня заднего хода не вводит других участников дорожного движения в заблуждение относительно количества устройств световой сигнализации.</w:t>
      </w:r>
    </w:p>
    <w:p w14:paraId="141D7057" w14:textId="4F20AD3C" w:rsidR="00CD1B1B" w:rsidRPr="00517B1A" w:rsidRDefault="00CD1B1B" w:rsidP="00CF767B">
      <w:pPr>
        <w:pStyle w:val="SingleTxtG"/>
      </w:pPr>
      <w:r w:rsidRPr="00517B1A">
        <w:t>9.</w:t>
      </w:r>
      <w:r w:rsidRPr="00517B1A">
        <w:tab/>
        <w:t xml:space="preserve">В качестве альтернативного варианта может допускаться, чтобы проектор огня заднего хода был виден другим участникам дорожного движения при условии, что его установка соответствует требованиям пункта 5.7.2, касающимся одиночных огней. </w:t>
      </w:r>
      <w:r w:rsidR="003D593D">
        <w:br/>
      </w:r>
      <w:r w:rsidRPr="00517B1A">
        <w:t>В этом случае для обеспечения соответствия требованиям, предъявляемым к соответствующему огню, проектор подвергают испытанию вместе с соответствующим устройством световой сигнализации, как это предлагается в пункте 5.12.1.2 b).</w:t>
      </w:r>
    </w:p>
    <w:p w14:paraId="486B7865" w14:textId="71C4024A" w:rsidR="00CD1B1B" w:rsidRPr="00517B1A" w:rsidRDefault="00CF767B" w:rsidP="00CF767B">
      <w:pPr>
        <w:pStyle w:val="H4G"/>
      </w:pPr>
      <w:r>
        <w:lastRenderedPageBreak/>
        <w:tab/>
      </w:r>
      <w:r>
        <w:tab/>
      </w:r>
      <w:r w:rsidR="00CD1B1B" w:rsidRPr="00517B1A">
        <w:t>Зона проецирования, выполняющегося проектором огня заднего хода</w:t>
      </w:r>
    </w:p>
    <w:p w14:paraId="5DF69CC5" w14:textId="77777777" w:rsidR="00CD1B1B" w:rsidRPr="00517B1A" w:rsidRDefault="00CD1B1B" w:rsidP="00CF767B">
      <w:pPr>
        <w:pStyle w:val="SingleTxtG"/>
      </w:pPr>
      <w:r w:rsidRPr="00517B1A">
        <w:t>10.</w:t>
      </w:r>
      <w:r w:rsidRPr="00517B1A">
        <w:tab/>
        <w:t>В Правилах № 48 ООН указана надлежащая и обеспечивающая эффективность площадь зоны проецирования, позволяющая избежать создания неудобств, отвлечения внимания или создания ослепляющего эффекта.</w:t>
      </w:r>
    </w:p>
    <w:p w14:paraId="58E928DA" w14:textId="05701718" w:rsidR="00CD1B1B" w:rsidRPr="00517B1A" w:rsidRDefault="00CD1B1B" w:rsidP="00CF767B">
      <w:pPr>
        <w:pStyle w:val="SingleTxtG"/>
      </w:pPr>
      <w:r w:rsidRPr="00517B1A">
        <w:t>11.</w:t>
      </w:r>
      <w:r w:rsidRPr="00517B1A">
        <w:tab/>
        <w:t>В основу требований пунктов 6.27.5 и 6.28.5 Правил № 48 ООН, формулировки которых предлагаются в настоящем документе, положены результаты исследований. Предлагаемые предельные значения ширины (1875 мм) и длины (3000 мм) позволяют гарантировать, что наблюдатели смогут распознать сигнал, верно определить связь между проектором огня заднего хода и проецирующим транспортным средством и что область проецирования не будет чрезмерно выходить за пределы транспортного средства.</w:t>
      </w:r>
    </w:p>
    <w:p w14:paraId="03D113A2" w14:textId="12D264D5" w:rsidR="00CD1B1B" w:rsidRPr="00517B1A" w:rsidRDefault="00CF767B" w:rsidP="00CF767B">
      <w:pPr>
        <w:pStyle w:val="H4G"/>
      </w:pPr>
      <w:r>
        <w:tab/>
      </w:r>
      <w:r>
        <w:tab/>
      </w:r>
      <w:r w:rsidR="00CD1B1B" w:rsidRPr="00517B1A">
        <w:t>Принцип ограничения ослепляющего действия проекторов</w:t>
      </w:r>
    </w:p>
    <w:p w14:paraId="06EAD891" w14:textId="1FFB46B2" w:rsidR="00CD1B1B" w:rsidRPr="00517B1A" w:rsidRDefault="00CD1B1B" w:rsidP="00CF767B">
      <w:pPr>
        <w:pStyle w:val="SingleTxtG"/>
      </w:pPr>
      <w:r w:rsidRPr="00517B1A">
        <w:t>12.</w:t>
      </w:r>
      <w:r w:rsidRPr="00517B1A">
        <w:tab/>
        <w:t xml:space="preserve">Проектор может проецировать сигналы во все участки зоны проецирования с совокупной силой света, равной 12 000 кд. За пределами зоны проецирования </w:t>
      </w:r>
      <w:r w:rsidR="003D593D">
        <w:t>—</w:t>
      </w:r>
      <w:r w:rsidRPr="00517B1A">
        <w:t xml:space="preserve"> в случае если включено и соответствующее устройство световой сигнализации, и проектор </w:t>
      </w:r>
      <w:r w:rsidR="003D593D">
        <w:t>—</w:t>
      </w:r>
      <w:r w:rsidRPr="00517B1A">
        <w:t xml:space="preserve"> сила света ограничивается максимальным значением, установленным для конкретного устройства световой сигнализации.</w:t>
      </w:r>
    </w:p>
    <w:p w14:paraId="7A82D451" w14:textId="4F62FE2C" w:rsidR="00CD1B1B" w:rsidRPr="00517B1A" w:rsidRDefault="00CF767B" w:rsidP="00CF767B">
      <w:pPr>
        <w:pStyle w:val="H4G"/>
      </w:pPr>
      <w:r>
        <w:tab/>
      </w:r>
      <w:r>
        <w:tab/>
      </w:r>
      <w:r w:rsidR="00CD1B1B" w:rsidRPr="00517B1A">
        <w:t>Основной элемент схемы проекции огня заднего хода</w:t>
      </w:r>
    </w:p>
    <w:p w14:paraId="081816A0" w14:textId="05D3D496" w:rsidR="00CD1B1B" w:rsidRPr="00517B1A" w:rsidRDefault="00CD1B1B" w:rsidP="00CF767B">
      <w:pPr>
        <w:pStyle w:val="SingleTxtG"/>
      </w:pPr>
      <w:r w:rsidRPr="00517B1A">
        <w:t>13.</w:t>
      </w:r>
      <w:r w:rsidRPr="00517B1A">
        <w:tab/>
        <w:t xml:space="preserve">БРГ определила основные элементы схемы, которые дают четкую информацию и которые невозможно перепутать с дорожными знаками/разметкой. Выбранный основной элемент для проекции огней заднего хода — прямоугольник </w:t>
      </w:r>
      <w:r w:rsidR="003D593D">
        <w:br/>
      </w:r>
      <w:r w:rsidRPr="00517B1A">
        <w:t>(см. приложение 17).</w:t>
      </w:r>
    </w:p>
    <w:p w14:paraId="1F289A85" w14:textId="77777777" w:rsidR="00CD1B1B" w:rsidRPr="00517B1A" w:rsidRDefault="00CD1B1B" w:rsidP="00CF767B">
      <w:pPr>
        <w:pStyle w:val="SingleTxtG"/>
      </w:pPr>
      <w:r w:rsidRPr="00517B1A">
        <w:t>14.</w:t>
      </w:r>
      <w:r w:rsidRPr="00517B1A">
        <w:tab/>
        <w:t xml:space="preserve">За последние годы было проведено несколько исследований, посвященных проецированию сигнала на дорожное покрытие, и рассмотрены различные элементы схем, которые дали схожие положительные результаты с точки зрения видимости сигнала, понимания намерений водителя и ощущения безопасности. В частности, предметом внутренних и внешних </w:t>
      </w:r>
      <w:r w:rsidRPr="00AC5B1C">
        <w:t xml:space="preserve">исследований БРГ (проводимых в рамках Симпозиума по автомобильному освещению (ИСАЛ), Конференции по вопросам видимости СИА, «САЕ интернэшнл» и т. д.) была выбранная </w:t>
      </w:r>
      <w:r w:rsidRPr="00517B1A">
        <w:t>фигура прямоугольной формы. Хотя в задачи исследований не входила оценка формы схемы, по предложенным формам не было высказано никаких возражений либо получено отрицательных результатов. Это означает, что безопасность формы схемы была доказана косвенным путем. В качестве основного элемента проекции огней заднего хода предлагается прямоугольник, поскольку он обычно трактуется как указатель траектории.</w:t>
      </w:r>
    </w:p>
    <w:p w14:paraId="73BCA21A" w14:textId="77777777" w:rsidR="00CD1B1B" w:rsidRPr="00517B1A" w:rsidRDefault="00CD1B1B" w:rsidP="00CF767B">
      <w:pPr>
        <w:pStyle w:val="SingleTxtG"/>
      </w:pPr>
      <w:r w:rsidRPr="00517B1A">
        <w:t>15.</w:t>
      </w:r>
      <w:r w:rsidRPr="00517B1A">
        <w:tab/>
        <w:t>Проецируемая схема состоит из одного или нескольких основных элементов одного типа, расположенных на одной линии. Тем не менее количество, размер, соотношение основных элементов схемы и расстояние между ними не ограничены при условии соблюдения требований, касающихся области проецирования.</w:t>
      </w:r>
    </w:p>
    <w:p w14:paraId="26A3ABB8" w14:textId="1E3E72AA" w:rsidR="00CD1B1B" w:rsidRPr="00517B1A" w:rsidRDefault="00CF767B" w:rsidP="00CF767B">
      <w:pPr>
        <w:pStyle w:val="H4G"/>
      </w:pPr>
      <w:r>
        <w:tab/>
      </w:r>
      <w:r>
        <w:tab/>
      </w:r>
      <w:r w:rsidR="00CD1B1B" w:rsidRPr="00517B1A">
        <w:t>Мигание и изменение проекции огня заднего хода</w:t>
      </w:r>
    </w:p>
    <w:p w14:paraId="6FFF7773" w14:textId="77777777" w:rsidR="00CD1B1B" w:rsidRPr="00517B1A" w:rsidRDefault="00CD1B1B" w:rsidP="00CF767B">
      <w:pPr>
        <w:pStyle w:val="SingleTxtG"/>
      </w:pPr>
      <w:r w:rsidRPr="00517B1A">
        <w:t>16.</w:t>
      </w:r>
      <w:r w:rsidRPr="00517B1A">
        <w:tab/>
        <w:t>Предлагается предусмотреть мигание и/или изменение схемы проекции(й) огня(ей) заднего хода с целью привлечь внимание других участников дорожного движения к схемам, особенно в случаях, когда проекция является единственным видимым источником информации, например, когда самого транспортного средства не видно. Хотя мигание самих огней заднего хода не допускается, «мигание» и/или «движение» схемы светового сигнала заднего хода, спроецированной на землю, проще понять и легче распознать, а посему оно считается полезным для уяснения дальнейших действий транспортного средства.</w:t>
      </w:r>
    </w:p>
    <w:p w14:paraId="36966D2A" w14:textId="77777777" w:rsidR="00CD1B1B" w:rsidRPr="00517B1A" w:rsidRDefault="00CD1B1B" w:rsidP="00CF767B">
      <w:pPr>
        <w:pStyle w:val="SingleTxtG"/>
      </w:pPr>
      <w:r w:rsidRPr="00517B1A">
        <w:t>17.</w:t>
      </w:r>
      <w:r w:rsidRPr="00517B1A">
        <w:tab/>
        <w:t xml:space="preserve">Мигание и/или изменение схемы проекции огня заднего хода допускается в зависимости от трех важных параметров: скорости движения транспортного средства назад, угла поворота рулевого колеса и обнаружения препятствий. Первый параметр дает информацию о движении транспортного средства тем участникам дорожного </w:t>
      </w:r>
      <w:r w:rsidRPr="00517B1A">
        <w:lastRenderedPageBreak/>
        <w:t>движения, которые находятся сзади от него. Второй дает информацию о прогнозируемой траектории движения транспортного средства назад, что особенно важно для уязвимых участников дорожного движения. Третий предупреждает водителя о наличии препятствия позади автомобиля, причем водитель может увидеть проекцию(и), в частности, через камеру заднего вида или зеркало заднего вида.</w:t>
      </w:r>
    </w:p>
    <w:p w14:paraId="43E6BDCC" w14:textId="01CC1709" w:rsidR="00CD1B1B" w:rsidRPr="00517B1A" w:rsidRDefault="00CF767B" w:rsidP="00CF767B">
      <w:pPr>
        <w:pStyle w:val="H4G"/>
      </w:pPr>
      <w:r>
        <w:tab/>
      </w:r>
      <w:r>
        <w:tab/>
      </w:r>
      <w:r w:rsidR="00CD1B1B" w:rsidRPr="00517B1A">
        <w:t>Активация при неблагоприятных погодных условиях</w:t>
      </w:r>
    </w:p>
    <w:p w14:paraId="060C1746" w14:textId="77777777" w:rsidR="00CD1B1B" w:rsidRPr="00517B1A" w:rsidRDefault="00CD1B1B" w:rsidP="00CF767B">
      <w:pPr>
        <w:pStyle w:val="SingleTxtG"/>
      </w:pPr>
      <w:r w:rsidRPr="00517B1A">
        <w:t>18.</w:t>
      </w:r>
      <w:r w:rsidRPr="00517B1A">
        <w:tab/>
        <w:t>Поскольку проецирование огней заднего хода используется лишь в немногочисленных конкретных ситуациях, когда транспортные средства движутся задним ходом на низкой скорости, в ограничении е</w:t>
      </w:r>
      <w:r>
        <w:t>го</w:t>
      </w:r>
      <w:r w:rsidRPr="00517B1A">
        <w:t xml:space="preserve"> активации при неблагоприятных погодных условиях нет необходимости.</w:t>
      </w:r>
    </w:p>
    <w:p w14:paraId="76E0D3E5" w14:textId="0D450179" w:rsidR="00E12C5F" w:rsidRPr="00D165F6" w:rsidRDefault="00CD1B1B" w:rsidP="00CD1B1B">
      <w:pPr>
        <w:pStyle w:val="endnotetable"/>
        <w:spacing w:before="240" w:line="240" w:lineRule="atLeast"/>
        <w:ind w:firstLine="0"/>
        <w:jc w:val="center"/>
        <w:rPr>
          <w:b/>
          <w:lang w:val="ru-RU" w:eastAsia="it-IT"/>
        </w:rPr>
      </w:pPr>
      <w:r w:rsidRPr="00517B1A">
        <w:rPr>
          <w:u w:val="single"/>
          <w:lang w:val="ru-RU"/>
        </w:rPr>
        <w:tab/>
      </w:r>
      <w:r w:rsidRPr="00517B1A">
        <w:rPr>
          <w:u w:val="single"/>
          <w:lang w:val="ru-RU"/>
        </w:rPr>
        <w:tab/>
      </w:r>
      <w:r w:rsidRPr="00517B1A">
        <w:rPr>
          <w:u w:val="single"/>
          <w:lang w:val="ru-RU"/>
        </w:rPr>
        <w:tab/>
      </w:r>
      <w:r w:rsidRPr="00517B1A">
        <w:rPr>
          <w:u w:val="single"/>
          <w:lang w:val="ru-RU"/>
        </w:rPr>
        <w:tab/>
      </w:r>
      <w:bookmarkEnd w:id="1"/>
    </w:p>
    <w:sectPr w:rsidR="00E12C5F" w:rsidRPr="00D165F6" w:rsidSect="00CD1B1B">
      <w:headerReference w:type="even" r:id="rId11"/>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46B" w14:textId="77777777" w:rsidR="00940266" w:rsidRPr="00A312BC" w:rsidRDefault="00940266" w:rsidP="00A312BC"/>
  </w:endnote>
  <w:endnote w:type="continuationSeparator" w:id="0">
    <w:p w14:paraId="77430A96" w14:textId="77777777" w:rsidR="00940266" w:rsidRPr="00A312BC" w:rsidRDefault="00940266"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B401" w14:textId="19B88CD3" w:rsidR="00CD1B1B" w:rsidRPr="00CD1B1B" w:rsidRDefault="00CD1B1B">
    <w:pPr>
      <w:pStyle w:val="a8"/>
    </w:pPr>
    <w:r w:rsidRPr="00CD1B1B">
      <w:rPr>
        <w:b/>
        <w:sz w:val="18"/>
      </w:rPr>
      <w:fldChar w:fldCharType="begin"/>
    </w:r>
    <w:r w:rsidRPr="00CD1B1B">
      <w:rPr>
        <w:b/>
        <w:sz w:val="18"/>
      </w:rPr>
      <w:instrText xml:space="preserve"> PAGE  \* MERGEFORMAT </w:instrText>
    </w:r>
    <w:r w:rsidRPr="00CD1B1B">
      <w:rPr>
        <w:b/>
        <w:sz w:val="18"/>
      </w:rPr>
      <w:fldChar w:fldCharType="separate"/>
    </w:r>
    <w:r w:rsidRPr="00CD1B1B">
      <w:rPr>
        <w:b/>
        <w:noProof/>
        <w:sz w:val="18"/>
      </w:rPr>
      <w:t>2</w:t>
    </w:r>
    <w:r w:rsidRPr="00CD1B1B">
      <w:rPr>
        <w:b/>
        <w:sz w:val="18"/>
      </w:rPr>
      <w:fldChar w:fldCharType="end"/>
    </w:r>
    <w:r>
      <w:rPr>
        <w:b/>
        <w:sz w:val="18"/>
      </w:rPr>
      <w:tab/>
    </w:r>
    <w:r>
      <w:t>GE.24-14348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FBE9" w14:textId="0B10C703" w:rsidR="00CD1B1B" w:rsidRPr="00CD1B1B" w:rsidRDefault="00CD1B1B" w:rsidP="00CD1B1B">
    <w:pPr>
      <w:pStyle w:val="a8"/>
      <w:tabs>
        <w:tab w:val="clear" w:pos="9639"/>
        <w:tab w:val="right" w:pos="9638"/>
      </w:tabs>
      <w:rPr>
        <w:b/>
        <w:sz w:val="18"/>
      </w:rPr>
    </w:pPr>
    <w:r>
      <w:t>GE.24-14348</w:t>
    </w:r>
    <w:r>
      <w:tab/>
    </w:r>
    <w:r w:rsidRPr="00CD1B1B">
      <w:rPr>
        <w:b/>
        <w:sz w:val="18"/>
      </w:rPr>
      <w:fldChar w:fldCharType="begin"/>
    </w:r>
    <w:r w:rsidRPr="00CD1B1B">
      <w:rPr>
        <w:b/>
        <w:sz w:val="18"/>
      </w:rPr>
      <w:instrText xml:space="preserve"> PAGE  \* MERGEFORMAT </w:instrText>
    </w:r>
    <w:r w:rsidRPr="00CD1B1B">
      <w:rPr>
        <w:b/>
        <w:sz w:val="18"/>
      </w:rPr>
      <w:fldChar w:fldCharType="separate"/>
    </w:r>
    <w:r w:rsidRPr="00CD1B1B">
      <w:rPr>
        <w:b/>
        <w:noProof/>
        <w:sz w:val="18"/>
      </w:rPr>
      <w:t>3</w:t>
    </w:r>
    <w:r w:rsidRPr="00CD1B1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E15B" w14:textId="3E7F941A" w:rsidR="00042B72" w:rsidRPr="00CD1B1B" w:rsidRDefault="00CD1B1B" w:rsidP="00CD1B1B">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31988E20" wp14:editId="1D5A0877">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24-14348  (R)</w:t>
    </w:r>
    <w:r>
      <w:rPr>
        <w:noProof/>
      </w:rPr>
      <w:drawing>
        <wp:anchor distT="0" distB="0" distL="114300" distR="114300" simplePos="0" relativeHeight="251659264" behindDoc="0" locked="0" layoutInCell="1" allowOverlap="1" wp14:anchorId="3875D4AE" wp14:editId="57A38FF9">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200824  210824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B1DD" w14:textId="77777777" w:rsidR="00940266" w:rsidRPr="001075E9" w:rsidRDefault="00940266" w:rsidP="001075E9">
      <w:pPr>
        <w:tabs>
          <w:tab w:val="right" w:pos="2155"/>
        </w:tabs>
        <w:spacing w:after="80" w:line="240" w:lineRule="auto"/>
        <w:ind w:left="680"/>
        <w:rPr>
          <w:u w:val="single"/>
        </w:rPr>
      </w:pPr>
      <w:r>
        <w:rPr>
          <w:u w:val="single"/>
        </w:rPr>
        <w:tab/>
      </w:r>
    </w:p>
  </w:footnote>
  <w:footnote w:type="continuationSeparator" w:id="0">
    <w:p w14:paraId="58D24193" w14:textId="77777777" w:rsidR="00940266" w:rsidRDefault="00940266" w:rsidP="00407B78">
      <w:pPr>
        <w:tabs>
          <w:tab w:val="right" w:pos="2155"/>
        </w:tabs>
        <w:spacing w:after="80"/>
        <w:ind w:left="680"/>
        <w:rPr>
          <w:u w:val="single"/>
        </w:rPr>
      </w:pPr>
      <w:r>
        <w:rPr>
          <w:u w:val="single"/>
        </w:rPr>
        <w:tab/>
      </w:r>
    </w:p>
  </w:footnote>
  <w:footnote w:id="1">
    <w:p w14:paraId="48247928" w14:textId="10085D22" w:rsidR="00CD1B1B" w:rsidRPr="004876E3" w:rsidRDefault="00CD1B1B" w:rsidP="00CD1B1B">
      <w:pPr>
        <w:pStyle w:val="ad"/>
      </w:pPr>
      <w:r>
        <w:tab/>
      </w:r>
      <w:r w:rsidRPr="00CD1B1B">
        <w:rPr>
          <w:sz w:val="20"/>
        </w:rPr>
        <w:t>*</w:t>
      </w:r>
      <w:r>
        <w:tab/>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w:t>
      </w:r>
      <w:r w:rsidR="00A05E81">
        <w:t> </w:t>
      </w:r>
      <w:r>
        <w:t>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D765" w14:textId="49D518D3" w:rsidR="00CD1B1B" w:rsidRPr="00CD1B1B" w:rsidRDefault="007412E4">
    <w:pPr>
      <w:pStyle w:val="a5"/>
    </w:pPr>
    <w:r>
      <w:fldChar w:fldCharType="begin"/>
    </w:r>
    <w:r>
      <w:instrText xml:space="preserve"> TITLE  \* MERGEFORMAT </w:instrText>
    </w:r>
    <w:r>
      <w:fldChar w:fldCharType="separate"/>
    </w:r>
    <w:r>
      <w:t>ECE/TRANS/WP.29/GRE/2024/20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6587" w14:textId="4A49BEFA" w:rsidR="00CD1B1B" w:rsidRPr="00CD1B1B" w:rsidRDefault="007412E4" w:rsidP="00CD1B1B">
    <w:pPr>
      <w:pStyle w:val="a5"/>
      <w:jc w:val="right"/>
    </w:pPr>
    <w:r>
      <w:fldChar w:fldCharType="begin"/>
    </w:r>
    <w:r>
      <w:instrText xml:space="preserve"> TITLE  \* MERGEFORMAT </w:instrText>
    </w:r>
    <w:r>
      <w:fldChar w:fldCharType="separate"/>
    </w:r>
    <w:r>
      <w:t>ECE/TRANS/WP.29/GRE/2024/20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3931"/>
        </w:tabs>
        <w:ind w:left="3931"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43BA4"/>
    <w:multiLevelType w:val="hybridMultilevel"/>
    <w:tmpl w:val="96666F98"/>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6FA71E0"/>
    <w:multiLevelType w:val="hybridMultilevel"/>
    <w:tmpl w:val="D0E8EB02"/>
    <w:lvl w:ilvl="0" w:tplc="0410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5BF12F8"/>
    <w:multiLevelType w:val="hybridMultilevel"/>
    <w:tmpl w:val="43A6C61A"/>
    <w:lvl w:ilvl="0" w:tplc="A652453E">
      <w:start w:val="1"/>
      <w:numFmt w:val="bullet"/>
      <w:pStyle w:val="Bullet1G"/>
      <w:lvlText w:val="•"/>
      <w:lvlJc w:val="left"/>
      <w:pPr>
        <w:tabs>
          <w:tab w:val="num" w:pos="2438"/>
        </w:tabs>
        <w:ind w:left="2438" w:hanging="170"/>
      </w:pPr>
      <w:rPr>
        <w:rFonts w:ascii="Times New Roman" w:hAnsi="Times New Roman" w:cs="Times New Roman"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8"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8"/>
  </w:num>
  <w:num w:numId="2" w16cid:durableId="966817556">
    <w:abstractNumId w:val="13"/>
  </w:num>
  <w:num w:numId="3" w16cid:durableId="1816291531">
    <w:abstractNumId w:val="11"/>
  </w:num>
  <w:num w:numId="4" w16cid:durableId="1492480875">
    <w:abstractNumId w:val="19"/>
  </w:num>
  <w:num w:numId="5" w16cid:durableId="1298685170">
    <w:abstractNumId w:val="15"/>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7"/>
  </w:num>
  <w:num w:numId="17" w16cid:durableId="53941411">
    <w:abstractNumId w:val="14"/>
  </w:num>
  <w:num w:numId="18" w16cid:durableId="961153681">
    <w:abstractNumId w:val="16"/>
  </w:num>
  <w:num w:numId="19" w16cid:durableId="1272468768">
    <w:abstractNumId w:val="17"/>
  </w:num>
  <w:num w:numId="20" w16cid:durableId="807743971">
    <w:abstractNumId w:val="14"/>
  </w:num>
  <w:num w:numId="21" w16cid:durableId="1591162185">
    <w:abstractNumId w:val="16"/>
  </w:num>
  <w:num w:numId="22" w16cid:durableId="1339114618">
    <w:abstractNumId w:val="10"/>
  </w:num>
  <w:num w:numId="23" w16cid:durableId="1432508349">
    <w:abstractNumId w:val="12"/>
  </w:num>
  <w:num w:numId="24" w16cid:durableId="313415804">
    <w:abstractNumId w:val="17"/>
  </w:num>
  <w:num w:numId="25" w16cid:durableId="2061316775">
    <w:abstractNumId w:val="17"/>
  </w:num>
  <w:num w:numId="26" w16cid:durableId="1828891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66"/>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D593D"/>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31F32"/>
    <w:rsid w:val="005639C1"/>
    <w:rsid w:val="005709E0"/>
    <w:rsid w:val="00572E19"/>
    <w:rsid w:val="005961C8"/>
    <w:rsid w:val="005966F1"/>
    <w:rsid w:val="005D7914"/>
    <w:rsid w:val="005E2B41"/>
    <w:rsid w:val="005F0B42"/>
    <w:rsid w:val="00617A43"/>
    <w:rsid w:val="006345DB"/>
    <w:rsid w:val="00640F49"/>
    <w:rsid w:val="00651DBC"/>
    <w:rsid w:val="00680D03"/>
    <w:rsid w:val="00681A10"/>
    <w:rsid w:val="006A1ED8"/>
    <w:rsid w:val="006C2031"/>
    <w:rsid w:val="006D461A"/>
    <w:rsid w:val="006F35EE"/>
    <w:rsid w:val="007021FF"/>
    <w:rsid w:val="00712895"/>
    <w:rsid w:val="00734ACB"/>
    <w:rsid w:val="007412E4"/>
    <w:rsid w:val="00757357"/>
    <w:rsid w:val="0076134C"/>
    <w:rsid w:val="00792497"/>
    <w:rsid w:val="00806737"/>
    <w:rsid w:val="00825F8D"/>
    <w:rsid w:val="00834B71"/>
    <w:rsid w:val="0086445C"/>
    <w:rsid w:val="00866BFC"/>
    <w:rsid w:val="00894693"/>
    <w:rsid w:val="008A08D7"/>
    <w:rsid w:val="008A37C8"/>
    <w:rsid w:val="008B6909"/>
    <w:rsid w:val="008D53B6"/>
    <w:rsid w:val="008F7609"/>
    <w:rsid w:val="00906890"/>
    <w:rsid w:val="00911BE4"/>
    <w:rsid w:val="00940266"/>
    <w:rsid w:val="00951972"/>
    <w:rsid w:val="009608F3"/>
    <w:rsid w:val="009A24AC"/>
    <w:rsid w:val="009C59D7"/>
    <w:rsid w:val="009C6FE6"/>
    <w:rsid w:val="009D7E7D"/>
    <w:rsid w:val="00A05E81"/>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60F0C"/>
    <w:rsid w:val="00C71E84"/>
    <w:rsid w:val="00C805C9"/>
    <w:rsid w:val="00C92939"/>
    <w:rsid w:val="00CA1679"/>
    <w:rsid w:val="00CB151C"/>
    <w:rsid w:val="00CD1B1B"/>
    <w:rsid w:val="00CE5A1A"/>
    <w:rsid w:val="00CF55F6"/>
    <w:rsid w:val="00CF767B"/>
    <w:rsid w:val="00D165F6"/>
    <w:rsid w:val="00D33D63"/>
    <w:rsid w:val="00D5253A"/>
    <w:rsid w:val="00D873A8"/>
    <w:rsid w:val="00D90028"/>
    <w:rsid w:val="00D90138"/>
    <w:rsid w:val="00D9145B"/>
    <w:rsid w:val="00DB0E3C"/>
    <w:rsid w:val="00DD78D1"/>
    <w:rsid w:val="00DE32CD"/>
    <w:rsid w:val="00DF5767"/>
    <w:rsid w:val="00DF71B9"/>
    <w:rsid w:val="00E12C5F"/>
    <w:rsid w:val="00E73F76"/>
    <w:rsid w:val="00E91A4A"/>
    <w:rsid w:val="00EA2C9F"/>
    <w:rsid w:val="00EA420E"/>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38DF"/>
  <w15:docId w15:val="{E1D1BD20-416A-461F-A283-7CC72756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3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Footnote Text Char"/>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Footnote Text Char Знак"/>
    <w:basedOn w:val="a0"/>
    <w:link w:val="ad"/>
    <w:uiPriority w:val="99"/>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paragraph" w:customStyle="1" w:styleId="para">
    <w:name w:val="para"/>
    <w:basedOn w:val="a"/>
    <w:link w:val="paraChar"/>
    <w:qFormat/>
    <w:rsid w:val="00CD1B1B"/>
    <w:pPr>
      <w:suppressAutoHyphens w:val="0"/>
      <w:spacing w:after="120"/>
      <w:ind w:left="2268" w:right="1134" w:hanging="1134"/>
      <w:jc w:val="both"/>
    </w:pPr>
    <w:rPr>
      <w:rFonts w:eastAsia="Times New Roman" w:cs="Times New Roman"/>
      <w:snapToGrid w:val="0"/>
      <w:szCs w:val="20"/>
      <w:lang w:val="fr-FR"/>
    </w:rPr>
  </w:style>
  <w:style w:type="paragraph" w:customStyle="1" w:styleId="endnotetable">
    <w:name w:val="endnote table"/>
    <w:basedOn w:val="a"/>
    <w:link w:val="endnotetableChar"/>
    <w:rsid w:val="00CD1B1B"/>
    <w:pPr>
      <w:spacing w:line="220" w:lineRule="exact"/>
      <w:ind w:left="1134" w:right="1134" w:firstLine="170"/>
    </w:pPr>
    <w:rPr>
      <w:rFonts w:eastAsia="Times New Roman" w:cs="Times New Roman"/>
      <w:sz w:val="18"/>
      <w:szCs w:val="18"/>
      <w:lang w:val="en-GB"/>
    </w:rPr>
  </w:style>
  <w:style w:type="character" w:customStyle="1" w:styleId="endnotetableChar">
    <w:name w:val="endnote table Char"/>
    <w:link w:val="endnotetable"/>
    <w:rsid w:val="00CD1B1B"/>
    <w:rPr>
      <w:sz w:val="18"/>
      <w:szCs w:val="18"/>
      <w:lang w:val="en-GB" w:eastAsia="en-US"/>
    </w:rPr>
  </w:style>
  <w:style w:type="paragraph" w:customStyle="1" w:styleId="af3">
    <w:name w:val="(a)"/>
    <w:basedOn w:val="a"/>
    <w:qFormat/>
    <w:rsid w:val="00CD1B1B"/>
    <w:pPr>
      <w:spacing w:after="120"/>
      <w:ind w:left="1701" w:right="1134" w:hanging="567"/>
      <w:jc w:val="both"/>
    </w:pPr>
    <w:rPr>
      <w:rFonts w:eastAsia="Times New Roman" w:cs="Times New Roman"/>
      <w:szCs w:val="20"/>
      <w:lang w:val="en-GB"/>
    </w:rPr>
  </w:style>
  <w:style w:type="character" w:customStyle="1" w:styleId="SingleTxtGChar">
    <w:name w:val="_ Single Txt_G Char"/>
    <w:link w:val="SingleTxtG"/>
    <w:qFormat/>
    <w:rsid w:val="00CD1B1B"/>
    <w:rPr>
      <w:lang w:val="ru-RU" w:eastAsia="en-US"/>
    </w:rPr>
  </w:style>
  <w:style w:type="character" w:customStyle="1" w:styleId="HChGChar">
    <w:name w:val="_ H _Ch_G Char"/>
    <w:link w:val="HChG"/>
    <w:qFormat/>
    <w:rsid w:val="00CD1B1B"/>
    <w:rPr>
      <w:b/>
      <w:sz w:val="28"/>
      <w:lang w:val="ru-RU" w:eastAsia="ru-RU"/>
    </w:rPr>
  </w:style>
  <w:style w:type="character" w:customStyle="1" w:styleId="paraChar">
    <w:name w:val="para Char"/>
    <w:link w:val="para"/>
    <w:rsid w:val="00CD1B1B"/>
    <w:rPr>
      <w:snapToGrid w:val="0"/>
      <w:lang w:val="fr-FR" w:eastAsia="en-US"/>
    </w:rPr>
  </w:style>
  <w:style w:type="character" w:customStyle="1" w:styleId="H1GChar">
    <w:name w:val="_ H_1_G Char"/>
    <w:link w:val="H1G"/>
    <w:rsid w:val="00CD1B1B"/>
    <w:rPr>
      <w:b/>
      <w:sz w:val="24"/>
      <w:lang w:val="ru-RU" w:eastAsia="ru-RU"/>
    </w:rPr>
  </w:style>
  <w:style w:type="paragraph" w:styleId="af4">
    <w:name w:val="List Paragraph"/>
    <w:basedOn w:val="a"/>
    <w:uiPriority w:val="34"/>
    <w:qFormat/>
    <w:rsid w:val="00CD1B1B"/>
    <w:pPr>
      <w:suppressAutoHyphens w:val="0"/>
      <w:spacing w:line="240" w:lineRule="auto"/>
      <w:ind w:left="720"/>
      <w:contextualSpacing/>
    </w:pPr>
    <w:rPr>
      <w:rFonts w:eastAsia="Times New Roman" w:cs="Times New Roman"/>
      <w:sz w:val="24"/>
      <w:szCs w:val="24"/>
      <w:lang w:val="nl-NL" w:eastAsia="nl-NL"/>
    </w:rPr>
  </w:style>
  <w:style w:type="character" w:customStyle="1" w:styleId="ui-provider">
    <w:name w:val="ui-provider"/>
    <w:basedOn w:val="a0"/>
    <w:rsid w:val="00CD1B1B"/>
  </w:style>
  <w:style w:type="paragraph" w:customStyle="1" w:styleId="af5">
    <w:name w:val="提案新しい文書(太字+赤字)正"/>
    <w:basedOn w:val="a"/>
    <w:link w:val="af6"/>
    <w:qFormat/>
    <w:rsid w:val="00CD1B1B"/>
    <w:pPr>
      <w:spacing w:after="120"/>
      <w:ind w:left="2268" w:right="1134" w:hanging="1134"/>
      <w:jc w:val="both"/>
    </w:pPr>
    <w:rPr>
      <w:rFonts w:eastAsia="Times New Roman" w:cs="Times New Roman"/>
      <w:b/>
      <w:color w:val="FF0000"/>
      <w:szCs w:val="20"/>
      <w:lang w:val="en-US" w:eastAsia="ja-JP"/>
    </w:rPr>
  </w:style>
  <w:style w:type="character" w:customStyle="1" w:styleId="af6">
    <w:name w:val="提案新しい文書(太字+赤字)正 (文字)"/>
    <w:basedOn w:val="a0"/>
    <w:link w:val="af5"/>
    <w:rsid w:val="00CD1B1B"/>
    <w:rPr>
      <w:b/>
      <w:color w:val="FF0000"/>
      <w:lang w:val="en-US" w:eastAsia="ja-JP"/>
    </w:rPr>
  </w:style>
  <w:style w:type="character" w:customStyle="1" w:styleId="Carpredefinitoparagrafo1">
    <w:name w:val="Car. predefinito paragrafo1"/>
    <w:rsid w:val="00CD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32E4A-427E-40FB-A8E3-8F3D2F08384C}"/>
</file>

<file path=customXml/itemProps2.xml><?xml version="1.0" encoding="utf-8"?>
<ds:datastoreItem xmlns:ds="http://schemas.openxmlformats.org/officeDocument/2006/customXml" ds:itemID="{036C77FF-5090-46C6-B367-0310D4718959}"/>
</file>

<file path=docProps/app.xml><?xml version="1.0" encoding="utf-8"?>
<Properties xmlns="http://schemas.openxmlformats.org/officeDocument/2006/extended-properties" xmlns:vt="http://schemas.openxmlformats.org/officeDocument/2006/docPropsVTypes">
  <Template>ECE.dotm</Template>
  <TotalTime>5</TotalTime>
  <Pages>14</Pages>
  <Words>2570</Words>
  <Characters>22873</Characters>
  <Application>Microsoft Office Word</Application>
  <DocSecurity>0</DocSecurity>
  <Lines>2079</Lines>
  <Paragraphs>848</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ECE/TRANS/WP.29/GRE/2024/20</vt:lpstr>
      <vt:lpstr>A/</vt:lpstr>
      <vt:lpstr>A/</vt:lpstr>
    </vt:vector>
  </TitlesOfParts>
  <Company>DCM</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ECE/TRANS/WP.29/GRE/2024/20</dc:title>
  <dc:subject/>
  <dc:creator>Sharkina</dc:creator>
  <cp:keywords/>
  <cp:lastModifiedBy>Sharkina</cp:lastModifiedBy>
  <cp:revision>3</cp:revision>
  <cp:lastPrinted>2024-08-21T12:16:00Z</cp:lastPrinted>
  <dcterms:created xsi:type="dcterms:W3CDTF">2024-08-21T12:16:00Z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