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B7C7" w14:textId="0BAAB85C" w:rsidR="00E01996" w:rsidRPr="00BE5D27" w:rsidRDefault="0095387B" w:rsidP="00BC2949">
      <w:pPr>
        <w:spacing w:after="0"/>
        <w:jc w:val="center"/>
        <w:rPr>
          <w:rFonts w:ascii="Times New Roman" w:hAnsi="Times New Roman" w:cs="Times New Roman"/>
          <w:sz w:val="32"/>
          <w:szCs w:val="32"/>
          <w:lang w:val="fr-FR"/>
        </w:rPr>
      </w:pPr>
      <w:r w:rsidRPr="00BE5D27">
        <w:rPr>
          <w:rFonts w:ascii="Times New Roman" w:hAnsi="Times New Roman" w:cs="Times New Roman"/>
          <w:sz w:val="32"/>
          <w:szCs w:val="32"/>
          <w:lang w:val="fr-FR"/>
        </w:rPr>
        <w:t>Modèle de présentation des plaintes adressées</w:t>
      </w:r>
      <w:r w:rsidR="0067030A" w:rsidRPr="00BE5D27">
        <w:rPr>
          <w:rFonts w:ascii="Times New Roman" w:hAnsi="Times New Roman" w:cs="Times New Roman"/>
          <w:sz w:val="32"/>
          <w:szCs w:val="32"/>
          <w:lang w:val="fr-FR"/>
        </w:rPr>
        <w:br/>
      </w:r>
      <w:r w:rsidRPr="00BE5D27">
        <w:rPr>
          <w:rFonts w:ascii="Times New Roman" w:hAnsi="Times New Roman" w:cs="Times New Roman"/>
          <w:sz w:val="32"/>
          <w:szCs w:val="32"/>
          <w:lang w:val="fr-FR"/>
        </w:rPr>
        <w:t>au Rapporteur spécial ou à la Rapporteuse spéciale sur les défenseurs et défenseuses de l’environnement au titre de la Convention d’Aarhus</w:t>
      </w:r>
    </w:p>
    <w:p w14:paraId="033FE717" w14:textId="77777777" w:rsidR="001F6A44" w:rsidRPr="00BE5D27" w:rsidRDefault="001F6A44" w:rsidP="00B27913">
      <w:pPr>
        <w:spacing w:after="0"/>
        <w:rPr>
          <w:rFonts w:ascii="Times New Roman" w:hAnsi="Times New Roman" w:cs="Times New Roman"/>
          <w:sz w:val="20"/>
          <w:szCs w:val="20"/>
          <w:lang w:val="fr-FR"/>
        </w:rPr>
      </w:pPr>
    </w:p>
    <w:p w14:paraId="18C0BFE9" w14:textId="77777777" w:rsidR="006D09DA" w:rsidRPr="00BE5D27" w:rsidRDefault="006D09DA" w:rsidP="00B27913">
      <w:pPr>
        <w:spacing w:after="0"/>
        <w:rPr>
          <w:rFonts w:ascii="Times New Roman" w:hAnsi="Times New Roman" w:cs="Times New Roman"/>
          <w:b/>
          <w:bCs/>
          <w:sz w:val="20"/>
          <w:szCs w:val="20"/>
          <w:lang w:val="fr-FR"/>
        </w:rPr>
      </w:pPr>
    </w:p>
    <w:p w14:paraId="5EEAC8A1" w14:textId="00383767" w:rsidR="00EA6354" w:rsidRPr="00BE5D27" w:rsidRDefault="00EB6469" w:rsidP="00EB6469">
      <w:pPr>
        <w:spacing w:after="0"/>
        <w:jc w:val="both"/>
        <w:rPr>
          <w:rFonts w:ascii="Times New Roman" w:hAnsi="Times New Roman" w:cs="Times New Roman"/>
          <w:b/>
          <w:sz w:val="20"/>
          <w:szCs w:val="20"/>
          <w:lang w:val="fr-FR"/>
        </w:rPr>
      </w:pPr>
      <w:r w:rsidRPr="0083770E">
        <w:rPr>
          <w:rFonts w:ascii="Times New Roman" w:hAnsi="Times New Roman" w:cs="Times New Roman"/>
          <w:b/>
          <w:sz w:val="20"/>
          <w:szCs w:val="20"/>
          <w:lang w:val="fr-FR"/>
        </w:rPr>
        <w:t>I.</w:t>
      </w:r>
      <w:r w:rsidR="00EA6354" w:rsidRPr="0083770E">
        <w:rPr>
          <w:rFonts w:ascii="Times New Roman" w:hAnsi="Times New Roman" w:cs="Times New Roman"/>
          <w:b/>
          <w:sz w:val="20"/>
          <w:szCs w:val="20"/>
          <w:lang w:val="fr-FR"/>
        </w:rPr>
        <w:tab/>
      </w:r>
      <w:r w:rsidR="0095387B" w:rsidRPr="0083770E">
        <w:rPr>
          <w:rFonts w:ascii="Times New Roman" w:hAnsi="Times New Roman" w:cs="Times New Roman"/>
          <w:b/>
          <w:sz w:val="20"/>
          <w:szCs w:val="20"/>
          <w:lang w:val="fr-FR"/>
        </w:rPr>
        <w:t>Date de la plainte</w:t>
      </w:r>
      <w:r w:rsidR="0083770E">
        <w:rPr>
          <w:rFonts w:ascii="Times New Roman" w:hAnsi="Times New Roman" w:cs="Times New Roman"/>
          <w:b/>
          <w:sz w:val="20"/>
          <w:szCs w:val="20"/>
          <w:lang w:val="fr-FR"/>
        </w:rPr>
        <w:t> :</w:t>
      </w:r>
    </w:p>
    <w:p w14:paraId="7AD4CBB3" w14:textId="54BD739E" w:rsidR="00F17DBD" w:rsidRPr="00BE5D27" w:rsidRDefault="00F17DBD" w:rsidP="00EB6469">
      <w:pPr>
        <w:spacing w:after="0"/>
        <w:jc w:val="both"/>
        <w:rPr>
          <w:rFonts w:ascii="Times New Roman" w:hAnsi="Times New Roman" w:cs="Times New Roman"/>
          <w:b/>
          <w:sz w:val="20"/>
          <w:szCs w:val="20"/>
          <w:lang w:val="fr-FR"/>
        </w:rPr>
      </w:pPr>
    </w:p>
    <w:p w14:paraId="688DFBDB" w14:textId="6FAA7EF1" w:rsidR="00EA6354" w:rsidRPr="00BE5D27" w:rsidRDefault="00EB6469" w:rsidP="00917922">
      <w:pPr>
        <w:pBdr>
          <w:top w:val="single" w:sz="4" w:space="1" w:color="auto"/>
          <w:left w:val="single" w:sz="4" w:space="0" w:color="auto"/>
          <w:bottom w:val="single" w:sz="4" w:space="1" w:color="auto"/>
          <w:right w:val="single" w:sz="4" w:space="4" w:color="auto"/>
        </w:pBdr>
        <w:spacing w:after="0"/>
        <w:ind w:right="116"/>
        <w:jc w:val="both"/>
        <w:rPr>
          <w:rFonts w:ascii="Times New Roman" w:hAnsi="Times New Roman" w:cs="Times New Roman"/>
          <w:b/>
          <w:sz w:val="20"/>
          <w:szCs w:val="20"/>
          <w:lang w:val="fr-FR"/>
        </w:rPr>
      </w:pPr>
      <w:r w:rsidRPr="00BE5D27">
        <w:rPr>
          <w:rFonts w:ascii="Times New Roman" w:hAnsi="Times New Roman" w:cs="Times New Roman"/>
          <w:b/>
          <w:sz w:val="20"/>
          <w:szCs w:val="20"/>
          <w:lang w:val="fr-FR"/>
        </w:rPr>
        <w:tab/>
      </w:r>
    </w:p>
    <w:p w14:paraId="5C8D561C" w14:textId="77777777" w:rsidR="00EA6354" w:rsidRPr="00BE5D27" w:rsidRDefault="00EA6354" w:rsidP="00EB6469">
      <w:pPr>
        <w:spacing w:after="0"/>
        <w:jc w:val="both"/>
        <w:rPr>
          <w:rFonts w:ascii="Times New Roman" w:hAnsi="Times New Roman" w:cs="Times New Roman"/>
          <w:b/>
          <w:sz w:val="20"/>
          <w:szCs w:val="20"/>
          <w:lang w:val="fr-FR"/>
        </w:rPr>
      </w:pPr>
    </w:p>
    <w:p w14:paraId="72D65F4B" w14:textId="77777777" w:rsidR="00AB3B33" w:rsidRPr="00BE5D27" w:rsidRDefault="00AB3B33" w:rsidP="00EB6469">
      <w:pPr>
        <w:spacing w:after="0"/>
        <w:jc w:val="both"/>
        <w:rPr>
          <w:rFonts w:ascii="Times New Roman" w:hAnsi="Times New Roman" w:cs="Times New Roman"/>
          <w:b/>
          <w:sz w:val="20"/>
          <w:szCs w:val="20"/>
          <w:lang w:val="fr-FR"/>
        </w:rPr>
      </w:pPr>
    </w:p>
    <w:p w14:paraId="78CC1F57" w14:textId="7B21EA6C" w:rsidR="00EB6469" w:rsidRPr="00BE5D27" w:rsidRDefault="00EA6354" w:rsidP="00EB6469">
      <w:pPr>
        <w:spacing w:after="0"/>
        <w:jc w:val="both"/>
        <w:rPr>
          <w:rFonts w:ascii="Times New Roman" w:hAnsi="Times New Roman" w:cs="Times New Roman"/>
          <w:b/>
          <w:sz w:val="20"/>
          <w:szCs w:val="20"/>
          <w:lang w:val="fr-FR"/>
        </w:rPr>
      </w:pPr>
      <w:r w:rsidRPr="00BE5D27">
        <w:rPr>
          <w:rFonts w:ascii="Times New Roman" w:hAnsi="Times New Roman" w:cs="Times New Roman"/>
          <w:b/>
          <w:sz w:val="20"/>
          <w:szCs w:val="20"/>
          <w:lang w:val="fr-FR"/>
        </w:rPr>
        <w:t>II.</w:t>
      </w:r>
      <w:r w:rsidRPr="00BE5D27">
        <w:rPr>
          <w:rFonts w:ascii="Times New Roman" w:hAnsi="Times New Roman" w:cs="Times New Roman"/>
          <w:b/>
          <w:sz w:val="20"/>
          <w:szCs w:val="20"/>
          <w:lang w:val="fr-FR"/>
        </w:rPr>
        <w:tab/>
      </w:r>
      <w:r w:rsidR="0095387B" w:rsidRPr="00BE5D27">
        <w:rPr>
          <w:rFonts w:ascii="Times New Roman" w:hAnsi="Times New Roman" w:cs="Times New Roman"/>
          <w:b/>
          <w:sz w:val="20"/>
          <w:szCs w:val="20"/>
          <w:lang w:val="fr-FR"/>
        </w:rPr>
        <w:t>Informations sur la/ les victime(s)</w:t>
      </w:r>
    </w:p>
    <w:p w14:paraId="49DB429E" w14:textId="77777777" w:rsidR="00EB6469" w:rsidRPr="00BE5D27" w:rsidRDefault="00EB6469" w:rsidP="00EB6469">
      <w:pPr>
        <w:spacing w:after="0"/>
        <w:jc w:val="both"/>
        <w:rPr>
          <w:rFonts w:ascii="Times New Roman" w:hAnsi="Times New Roman" w:cs="Times New Roman"/>
          <w:b/>
          <w:sz w:val="20"/>
          <w:szCs w:val="20"/>
          <w:lang w:val="fr-FR"/>
        </w:rPr>
      </w:pPr>
    </w:p>
    <w:p w14:paraId="3A641FDD" w14:textId="08A314D4" w:rsidR="00053533" w:rsidRPr="00BE5D27" w:rsidRDefault="0095387B" w:rsidP="000C1BA8">
      <w:pPr>
        <w:spacing w:after="0"/>
        <w:jc w:val="both"/>
        <w:rPr>
          <w:rFonts w:ascii="Times New Roman" w:hAnsi="Times New Roman" w:cs="Times New Roman"/>
          <w:b/>
          <w:bCs/>
          <w:sz w:val="20"/>
          <w:szCs w:val="20"/>
          <w:lang w:val="fr-FR"/>
        </w:rPr>
      </w:pPr>
      <w:r w:rsidRPr="00BE5D27">
        <w:rPr>
          <w:rFonts w:ascii="Times New Roman" w:hAnsi="Times New Roman" w:cs="Times New Roman"/>
          <w:b/>
          <w:bCs/>
          <w:sz w:val="20"/>
          <w:szCs w:val="20"/>
          <w:lang w:val="fr-FR"/>
        </w:rPr>
        <w:t>Si la/les victime(s) est/sont une/des personne(s) physique(s) :</w:t>
      </w:r>
    </w:p>
    <w:p w14:paraId="7FC3841D" w14:textId="5CB2E873" w:rsidR="000C1BA8" w:rsidRPr="00BE5D27" w:rsidRDefault="0095387B" w:rsidP="000C1BA8">
      <w:pPr>
        <w:spacing w:after="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S’il y a plusieurs victimes, insérer une ligne pour chaque victime dans le tableau ci-dessous et fournir les informations demandées pour chacune d’entre elles.</w:t>
      </w:r>
    </w:p>
    <w:p w14:paraId="2A733887" w14:textId="77777777" w:rsidR="000C1BA8" w:rsidRPr="00BE5D27" w:rsidRDefault="000C1BA8" w:rsidP="00EB6469">
      <w:pPr>
        <w:spacing w:after="0"/>
        <w:jc w:val="both"/>
        <w:rPr>
          <w:rFonts w:ascii="Times New Roman" w:hAnsi="Times New Roman" w:cs="Times New Roman"/>
          <w:b/>
          <w:sz w:val="20"/>
          <w:szCs w:val="20"/>
          <w:lang w:val="fr-FR"/>
        </w:rPr>
      </w:pPr>
    </w:p>
    <w:tbl>
      <w:tblPr>
        <w:tblStyle w:val="TableGrid"/>
        <w:tblW w:w="0" w:type="auto"/>
        <w:tblLook w:val="04A0" w:firstRow="1" w:lastRow="0" w:firstColumn="1" w:lastColumn="0" w:noHBand="0" w:noVBand="1"/>
      </w:tblPr>
      <w:tblGrid>
        <w:gridCol w:w="1525"/>
        <w:gridCol w:w="7491"/>
      </w:tblGrid>
      <w:tr w:rsidR="000C1BA8" w:rsidRPr="00BE5D27" w14:paraId="433EE8B1" w14:textId="77777777" w:rsidTr="00315430">
        <w:tc>
          <w:tcPr>
            <w:tcW w:w="1525" w:type="dxa"/>
          </w:tcPr>
          <w:p w14:paraId="7B245637" w14:textId="568C772A" w:rsidR="000C1BA8" w:rsidRPr="00BE5D27" w:rsidRDefault="000C1BA8" w:rsidP="00EB6469">
            <w:pPr>
              <w:jc w:val="both"/>
              <w:rPr>
                <w:b/>
                <w:lang w:val="fr-FR"/>
              </w:rPr>
            </w:pPr>
            <w:r w:rsidRPr="00BE5D27">
              <w:rPr>
                <w:b/>
                <w:lang w:val="fr-FR"/>
              </w:rPr>
              <w:t>Victim</w:t>
            </w:r>
            <w:r w:rsidR="0095387B" w:rsidRPr="00BE5D27">
              <w:rPr>
                <w:b/>
                <w:lang w:val="fr-FR"/>
              </w:rPr>
              <w:t>e</w:t>
            </w:r>
            <w:r w:rsidRPr="00BE5D27">
              <w:rPr>
                <w:b/>
                <w:lang w:val="fr-FR"/>
              </w:rPr>
              <w:t xml:space="preserve"> 1</w:t>
            </w:r>
          </w:p>
        </w:tc>
        <w:tc>
          <w:tcPr>
            <w:tcW w:w="7491" w:type="dxa"/>
          </w:tcPr>
          <w:p w14:paraId="2E252CF2" w14:textId="6DE14AE8" w:rsidR="000C1BA8" w:rsidRPr="00BE5D27" w:rsidRDefault="0095387B" w:rsidP="000C1BA8">
            <w:pPr>
              <w:jc w:val="both"/>
              <w:rPr>
                <w:lang w:val="fr-FR"/>
              </w:rPr>
            </w:pPr>
            <w:r w:rsidRPr="00BE5D27">
              <w:rPr>
                <w:lang w:val="fr-FR"/>
              </w:rPr>
              <w:t>Nom complet de la victime</w:t>
            </w:r>
            <w:r w:rsidR="000C1BA8" w:rsidRPr="00BE5D27">
              <w:rPr>
                <w:rStyle w:val="FootnoteReference"/>
                <w:lang w:val="fr-FR"/>
              </w:rPr>
              <w:footnoteReference w:id="2"/>
            </w:r>
            <w:r w:rsidRPr="00BE5D27">
              <w:rPr>
                <w:lang w:val="fr-FR"/>
              </w:rPr>
              <w:t> :</w:t>
            </w:r>
          </w:p>
          <w:p w14:paraId="633A1C13" w14:textId="536FCBFD" w:rsidR="000C1BA8" w:rsidRPr="00BE5D27" w:rsidRDefault="0095387B" w:rsidP="0083770E">
            <w:pPr>
              <w:jc w:val="both"/>
              <w:rPr>
                <w:lang w:val="fr-FR"/>
              </w:rPr>
            </w:pPr>
            <w:r w:rsidRPr="00BE5D27">
              <w:rPr>
                <w:lang w:val="fr-FR"/>
              </w:rPr>
              <w:t>Date de naissance</w:t>
            </w:r>
            <w:r w:rsidR="0083770E">
              <w:rPr>
                <w:lang w:val="fr-FR"/>
              </w:rPr>
              <w:t> </w:t>
            </w:r>
            <w:r w:rsidRPr="00BE5D27">
              <w:rPr>
                <w:lang w:val="fr-FR"/>
              </w:rPr>
              <w:t>:</w:t>
            </w:r>
          </w:p>
          <w:p w14:paraId="4753EEC7" w14:textId="001263E8" w:rsidR="000C1BA8" w:rsidRPr="00BE5D27" w:rsidRDefault="000C1BA8" w:rsidP="000C1BA8">
            <w:pPr>
              <w:jc w:val="both"/>
              <w:rPr>
                <w:lang w:val="fr-FR"/>
              </w:rPr>
            </w:pPr>
            <w:r w:rsidRPr="00BE5D27">
              <w:rPr>
                <w:lang w:val="fr-FR"/>
              </w:rPr>
              <w:t>Gen</w:t>
            </w:r>
            <w:r w:rsidR="0095387B" w:rsidRPr="00BE5D27">
              <w:rPr>
                <w:lang w:val="fr-FR"/>
              </w:rPr>
              <w:t>re</w:t>
            </w:r>
            <w:r w:rsidR="0083770E">
              <w:rPr>
                <w:lang w:val="fr-FR"/>
              </w:rPr>
              <w:t> </w:t>
            </w:r>
            <w:r w:rsidRPr="00BE5D27">
              <w:rPr>
                <w:lang w:val="fr-FR"/>
              </w:rPr>
              <w:t xml:space="preserve">:          </w:t>
            </w:r>
            <w:r w:rsidRPr="00BE5D27">
              <w:rPr>
                <w:bdr w:val="single" w:sz="4" w:space="0" w:color="auto"/>
                <w:lang w:val="fr-FR"/>
              </w:rPr>
              <w:t xml:space="preserve">    </w:t>
            </w:r>
            <w:r w:rsidRPr="00BE5D27">
              <w:rPr>
                <w:lang w:val="fr-FR"/>
              </w:rPr>
              <w:t xml:space="preserve">  </w:t>
            </w:r>
            <w:r w:rsidR="0095387B" w:rsidRPr="00BE5D27">
              <w:rPr>
                <w:lang w:val="fr-FR"/>
              </w:rPr>
              <w:t>Féminin</w:t>
            </w:r>
            <w:r w:rsidRPr="00BE5D27">
              <w:rPr>
                <w:lang w:val="fr-FR"/>
              </w:rPr>
              <w:t xml:space="preserve">         </w:t>
            </w:r>
            <w:r w:rsidRPr="00BE5D27">
              <w:rPr>
                <w:bdr w:val="single" w:sz="4" w:space="0" w:color="auto"/>
                <w:lang w:val="fr-FR"/>
              </w:rPr>
              <w:t xml:space="preserve">    </w:t>
            </w:r>
            <w:r w:rsidRPr="00BE5D27">
              <w:rPr>
                <w:lang w:val="fr-FR"/>
              </w:rPr>
              <w:t xml:space="preserve">  </w:t>
            </w:r>
            <w:r w:rsidR="0095387B" w:rsidRPr="00BE5D27">
              <w:rPr>
                <w:lang w:val="fr-FR"/>
              </w:rPr>
              <w:t>Masculin</w:t>
            </w:r>
            <w:r w:rsidRPr="00BE5D27">
              <w:rPr>
                <w:lang w:val="fr-FR"/>
              </w:rPr>
              <w:t xml:space="preserve">       </w:t>
            </w:r>
            <w:r w:rsidRPr="00BE5D27">
              <w:rPr>
                <w:bdr w:val="single" w:sz="4" w:space="0" w:color="auto"/>
                <w:lang w:val="fr-FR"/>
              </w:rPr>
              <w:t xml:space="preserve">    </w:t>
            </w:r>
            <w:r w:rsidRPr="00BE5D27">
              <w:rPr>
                <w:lang w:val="fr-FR"/>
              </w:rPr>
              <w:t xml:space="preserve">  </w:t>
            </w:r>
            <w:r w:rsidR="0095387B" w:rsidRPr="00BE5D27">
              <w:rPr>
                <w:lang w:val="fr-FR"/>
              </w:rPr>
              <w:t>Autre</w:t>
            </w:r>
            <w:r w:rsidR="00C77E72" w:rsidRPr="00BE5D27">
              <w:rPr>
                <w:lang w:val="fr-FR"/>
              </w:rPr>
              <w:t xml:space="preserve">    </w:t>
            </w:r>
            <w:r w:rsidR="00E722AA" w:rsidRPr="00BE5D27">
              <w:rPr>
                <w:bdr w:val="single" w:sz="4" w:space="0" w:color="auto"/>
                <w:lang w:val="fr-FR"/>
              </w:rPr>
              <w:t xml:space="preserve">    </w:t>
            </w:r>
            <w:r w:rsidR="00E722AA" w:rsidRPr="00BE5D27">
              <w:rPr>
                <w:lang w:val="fr-FR"/>
              </w:rPr>
              <w:t xml:space="preserve">  </w:t>
            </w:r>
            <w:r w:rsidR="0095387B" w:rsidRPr="00BE5D27">
              <w:rPr>
                <w:lang w:val="fr-FR"/>
              </w:rPr>
              <w:t>Préfère ne pas répondre</w:t>
            </w:r>
          </w:p>
          <w:p w14:paraId="79FC1504" w14:textId="7C92509D" w:rsidR="000C1BA8" w:rsidRPr="00BE5D27" w:rsidRDefault="0095387B" w:rsidP="000C1BA8">
            <w:pPr>
              <w:jc w:val="both"/>
              <w:rPr>
                <w:lang w:val="fr-FR"/>
              </w:rPr>
            </w:pPr>
            <w:r w:rsidRPr="00BE5D27">
              <w:rPr>
                <w:lang w:val="fr-FR"/>
              </w:rPr>
              <w:t>Adresse électronique</w:t>
            </w:r>
            <w:r w:rsidR="000C1BA8" w:rsidRPr="00BE5D27">
              <w:rPr>
                <w:vertAlign w:val="superscript"/>
                <w:lang w:val="fr-FR"/>
              </w:rPr>
              <w:t>1</w:t>
            </w:r>
            <w:r w:rsidRPr="00BE5D27">
              <w:rPr>
                <w:lang w:val="fr-FR"/>
              </w:rPr>
              <w:t> :</w:t>
            </w:r>
          </w:p>
          <w:p w14:paraId="56BF3AA8" w14:textId="62FDAE15" w:rsidR="000C1BA8" w:rsidRPr="00BE5D27" w:rsidRDefault="0095387B" w:rsidP="000C1BA8">
            <w:pPr>
              <w:jc w:val="both"/>
              <w:rPr>
                <w:lang w:val="fr-FR"/>
              </w:rPr>
            </w:pPr>
            <w:r w:rsidRPr="00BE5D27">
              <w:rPr>
                <w:lang w:val="fr-FR"/>
              </w:rPr>
              <w:t>Numéro de té</w:t>
            </w:r>
            <w:r w:rsidR="000C1BA8" w:rsidRPr="00BE5D27">
              <w:rPr>
                <w:lang w:val="fr-FR"/>
              </w:rPr>
              <w:t>l</w:t>
            </w:r>
            <w:r w:rsidRPr="00BE5D27">
              <w:rPr>
                <w:lang w:val="fr-FR"/>
              </w:rPr>
              <w:t>é</w:t>
            </w:r>
            <w:r w:rsidR="000C1BA8" w:rsidRPr="00BE5D27">
              <w:rPr>
                <w:lang w:val="fr-FR"/>
              </w:rPr>
              <w:t>phone</w:t>
            </w:r>
            <w:r w:rsidR="000C1BA8" w:rsidRPr="00BE5D27">
              <w:rPr>
                <w:vertAlign w:val="superscript"/>
                <w:lang w:val="fr-FR"/>
              </w:rPr>
              <w:t>1</w:t>
            </w:r>
            <w:r w:rsidRPr="00BE5D27">
              <w:rPr>
                <w:lang w:val="fr-FR"/>
              </w:rPr>
              <w:t> :</w:t>
            </w:r>
          </w:p>
          <w:p w14:paraId="598E227B" w14:textId="6D7E96E8" w:rsidR="000C1BA8" w:rsidRPr="00BE5D27" w:rsidRDefault="0095387B" w:rsidP="000C1BA8">
            <w:pPr>
              <w:jc w:val="both"/>
              <w:rPr>
                <w:lang w:val="fr-FR"/>
              </w:rPr>
            </w:pPr>
            <w:r w:rsidRPr="00BE5D27">
              <w:rPr>
                <w:lang w:val="fr-FR"/>
              </w:rPr>
              <w:t>Adresse permanente </w:t>
            </w:r>
            <w:r w:rsidR="000C1BA8" w:rsidRPr="00BE5D27">
              <w:rPr>
                <w:lang w:val="fr-FR"/>
              </w:rPr>
              <w:t>:</w:t>
            </w:r>
          </w:p>
          <w:p w14:paraId="3C0C69AD" w14:textId="013A10C8" w:rsidR="002E518A" w:rsidRPr="00BE5D27" w:rsidRDefault="002E518A" w:rsidP="000C1BA8">
            <w:pPr>
              <w:jc w:val="both"/>
              <w:rPr>
                <w:b/>
                <w:lang w:val="fr-FR"/>
              </w:rPr>
            </w:pPr>
          </w:p>
        </w:tc>
      </w:tr>
      <w:tr w:rsidR="004465A0" w:rsidRPr="00BE5D27" w14:paraId="24127701" w14:textId="77777777" w:rsidTr="00315430">
        <w:tc>
          <w:tcPr>
            <w:tcW w:w="1525" w:type="dxa"/>
          </w:tcPr>
          <w:p w14:paraId="6A1F24A1" w14:textId="04073E3C" w:rsidR="004465A0" w:rsidRPr="00BE5D27" w:rsidRDefault="004465A0" w:rsidP="00EB6469">
            <w:pPr>
              <w:jc w:val="both"/>
              <w:rPr>
                <w:b/>
                <w:lang w:val="fr-FR"/>
              </w:rPr>
            </w:pPr>
          </w:p>
        </w:tc>
        <w:tc>
          <w:tcPr>
            <w:tcW w:w="7491" w:type="dxa"/>
          </w:tcPr>
          <w:p w14:paraId="47CD2508" w14:textId="0AE31A97" w:rsidR="004465A0" w:rsidRPr="00BE5D27" w:rsidRDefault="004465A0" w:rsidP="000C1BA8">
            <w:pPr>
              <w:jc w:val="both"/>
              <w:rPr>
                <w:lang w:val="fr-FR"/>
              </w:rPr>
            </w:pPr>
          </w:p>
        </w:tc>
      </w:tr>
    </w:tbl>
    <w:p w14:paraId="55B82774" w14:textId="77777777" w:rsidR="000C1BA8" w:rsidRPr="00BE5D27" w:rsidRDefault="000C1BA8" w:rsidP="00EB6469">
      <w:pPr>
        <w:spacing w:after="0"/>
        <w:jc w:val="both"/>
        <w:rPr>
          <w:rFonts w:ascii="Times New Roman" w:hAnsi="Times New Roman" w:cs="Times New Roman"/>
          <w:b/>
          <w:sz w:val="20"/>
          <w:szCs w:val="20"/>
          <w:lang w:val="fr-FR"/>
        </w:rPr>
      </w:pPr>
    </w:p>
    <w:p w14:paraId="4799FB63" w14:textId="77777777" w:rsidR="001A6033" w:rsidRPr="00BE5D27" w:rsidRDefault="001A6033" w:rsidP="001A6033">
      <w:pPr>
        <w:spacing w:after="0"/>
        <w:jc w:val="both"/>
        <w:rPr>
          <w:rFonts w:ascii="Times New Roman" w:hAnsi="Times New Roman" w:cs="Times New Roman"/>
          <w:b/>
          <w:sz w:val="20"/>
          <w:szCs w:val="20"/>
          <w:lang w:val="fr-FR"/>
        </w:rPr>
      </w:pPr>
    </w:p>
    <w:p w14:paraId="0CB0D291" w14:textId="0695CEC6" w:rsidR="007F16F9" w:rsidRPr="00BE5D27" w:rsidRDefault="0095387B" w:rsidP="007C78F8">
      <w:pPr>
        <w:spacing w:after="0"/>
        <w:jc w:val="both"/>
        <w:rPr>
          <w:rFonts w:ascii="Times New Roman" w:hAnsi="Times New Roman" w:cs="Times New Roman"/>
          <w:sz w:val="20"/>
          <w:szCs w:val="20"/>
          <w:lang w:val="fr-FR"/>
        </w:rPr>
      </w:pPr>
      <w:r w:rsidRPr="00BE5D27">
        <w:rPr>
          <w:rFonts w:ascii="Times New Roman" w:hAnsi="Times New Roman" w:cs="Times New Roman"/>
          <w:b/>
          <w:bCs/>
          <w:sz w:val="20"/>
          <w:szCs w:val="20"/>
          <w:lang w:val="fr-FR"/>
        </w:rPr>
        <w:t>Si la victime est une organisation</w:t>
      </w:r>
      <w:r w:rsidR="0083770E">
        <w:rPr>
          <w:rFonts w:ascii="Times New Roman" w:hAnsi="Times New Roman" w:cs="Times New Roman"/>
          <w:b/>
          <w:bCs/>
          <w:sz w:val="20"/>
          <w:szCs w:val="20"/>
          <w:lang w:val="fr-FR"/>
        </w:rPr>
        <w:t> </w:t>
      </w:r>
      <w:r w:rsidRPr="00BE5D27">
        <w:rPr>
          <w:rFonts w:ascii="Times New Roman" w:hAnsi="Times New Roman" w:cs="Times New Roman"/>
          <w:b/>
          <w:bCs/>
          <w:sz w:val="20"/>
          <w:szCs w:val="20"/>
          <w:lang w:val="fr-FR"/>
        </w:rPr>
        <w:t>:</w:t>
      </w:r>
    </w:p>
    <w:p w14:paraId="73E9D003" w14:textId="39AEAFB2" w:rsidR="00EB6469" w:rsidRPr="00BE5D27" w:rsidRDefault="0095387B" w:rsidP="00DE09D4">
      <w:pPr>
        <w:spacing w:after="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Si la victime est une organisation, décrire brièvement dans l’encadré ci-dessous l’organisation et ses activités, notamment la manière dont elle participe à la promotion de la protection de l’environnement (200</w:t>
      </w:r>
      <w:r w:rsidR="0083770E">
        <w:rPr>
          <w:rFonts w:ascii="Times New Roman" w:hAnsi="Times New Roman" w:cs="Times New Roman"/>
          <w:sz w:val="20"/>
          <w:szCs w:val="20"/>
          <w:lang w:val="fr-FR"/>
        </w:rPr>
        <w:t> </w:t>
      </w:r>
      <w:r w:rsidRPr="00BE5D27">
        <w:rPr>
          <w:rFonts w:ascii="Times New Roman" w:hAnsi="Times New Roman" w:cs="Times New Roman"/>
          <w:sz w:val="20"/>
          <w:szCs w:val="20"/>
          <w:lang w:val="fr-FR"/>
        </w:rPr>
        <w:t>mots maximum). S’il y a plusieurs organisations victimes, insérer une ligne pour chacune d’entre elles dans le tableau ci-dessous et fournir les informations demandées pour chaque organisation.</w:t>
      </w:r>
    </w:p>
    <w:p w14:paraId="6BDDF3C8" w14:textId="77777777" w:rsidR="00EB6469" w:rsidRPr="00BE5D27" w:rsidRDefault="00EB6469" w:rsidP="00EB6469">
      <w:pPr>
        <w:spacing w:after="0"/>
        <w:jc w:val="both"/>
        <w:rPr>
          <w:rFonts w:ascii="Times New Roman" w:hAnsi="Times New Roman" w:cs="Times New Roman"/>
          <w:sz w:val="20"/>
          <w:szCs w:val="20"/>
          <w:lang w:val="fr-FR"/>
        </w:rPr>
      </w:pPr>
    </w:p>
    <w:tbl>
      <w:tblPr>
        <w:tblStyle w:val="TableGrid"/>
        <w:tblW w:w="0" w:type="auto"/>
        <w:tblLook w:val="04A0" w:firstRow="1" w:lastRow="0" w:firstColumn="1" w:lastColumn="0" w:noHBand="0" w:noVBand="1"/>
      </w:tblPr>
      <w:tblGrid>
        <w:gridCol w:w="1555"/>
        <w:gridCol w:w="7461"/>
      </w:tblGrid>
      <w:tr w:rsidR="007416D5" w:rsidRPr="00BE5D27" w14:paraId="32D15B8D" w14:textId="0BF9295F" w:rsidTr="00763907">
        <w:tc>
          <w:tcPr>
            <w:tcW w:w="1555" w:type="dxa"/>
          </w:tcPr>
          <w:p w14:paraId="4B6D1527" w14:textId="405C7B6D" w:rsidR="007416D5" w:rsidRPr="00BE5D27" w:rsidRDefault="007416D5">
            <w:pPr>
              <w:rPr>
                <w:lang w:val="fr-FR"/>
              </w:rPr>
            </w:pPr>
            <w:r w:rsidRPr="00BE5D27">
              <w:rPr>
                <w:b/>
                <w:bCs/>
                <w:lang w:val="fr-FR"/>
              </w:rPr>
              <w:t>Organi</w:t>
            </w:r>
            <w:r w:rsidR="0095387B" w:rsidRPr="00BE5D27">
              <w:rPr>
                <w:b/>
                <w:bCs/>
                <w:lang w:val="fr-FR"/>
              </w:rPr>
              <w:t>s</w:t>
            </w:r>
            <w:r w:rsidRPr="00BE5D27">
              <w:rPr>
                <w:b/>
                <w:bCs/>
                <w:lang w:val="fr-FR"/>
              </w:rPr>
              <w:t>ation 1</w:t>
            </w:r>
          </w:p>
        </w:tc>
        <w:tc>
          <w:tcPr>
            <w:tcW w:w="7461" w:type="dxa"/>
          </w:tcPr>
          <w:p w14:paraId="370165F0" w14:textId="28BFFB47" w:rsidR="007416D5" w:rsidRPr="00BE5D27" w:rsidRDefault="0095387B" w:rsidP="007416D5">
            <w:pPr>
              <w:rPr>
                <w:lang w:val="fr-FR"/>
              </w:rPr>
            </w:pPr>
            <w:r w:rsidRPr="00BE5D27">
              <w:rPr>
                <w:lang w:val="fr-FR"/>
              </w:rPr>
              <w:t>Nom de l’organisation</w:t>
            </w:r>
            <w:r w:rsidR="0083770E">
              <w:rPr>
                <w:lang w:val="fr-FR"/>
              </w:rPr>
              <w:t> </w:t>
            </w:r>
            <w:r w:rsidRPr="00BE5D27">
              <w:rPr>
                <w:lang w:val="fr-FR"/>
              </w:rPr>
              <w:t>:</w:t>
            </w:r>
          </w:p>
          <w:p w14:paraId="4A571C4C" w14:textId="6DF92386" w:rsidR="007416D5" w:rsidRPr="00BE5D27" w:rsidRDefault="0095387B" w:rsidP="007416D5">
            <w:pPr>
              <w:rPr>
                <w:lang w:val="fr-FR"/>
              </w:rPr>
            </w:pPr>
            <w:r w:rsidRPr="00BE5D27">
              <w:rPr>
                <w:lang w:val="fr-FR"/>
              </w:rPr>
              <w:t>Domaine d’activité de l’organisation</w:t>
            </w:r>
            <w:r w:rsidR="0083770E">
              <w:rPr>
                <w:lang w:val="fr-FR"/>
              </w:rPr>
              <w:t> </w:t>
            </w:r>
            <w:r w:rsidRPr="00BE5D27">
              <w:rPr>
                <w:lang w:val="fr-FR"/>
              </w:rPr>
              <w:t>:</w:t>
            </w:r>
          </w:p>
          <w:p w14:paraId="1DCED52B" w14:textId="4073D352" w:rsidR="007416D5" w:rsidRPr="00BE5D27" w:rsidRDefault="0095387B" w:rsidP="0083770E">
            <w:pPr>
              <w:rPr>
                <w:lang w:val="fr-FR"/>
              </w:rPr>
            </w:pPr>
            <w:r w:rsidRPr="00BE5D27">
              <w:rPr>
                <w:lang w:val="fr-FR"/>
              </w:rPr>
              <w:t>Principales activités de l’organisation</w:t>
            </w:r>
            <w:r w:rsidR="0083770E">
              <w:rPr>
                <w:lang w:val="fr-FR"/>
              </w:rPr>
              <w:t> </w:t>
            </w:r>
            <w:r w:rsidRPr="00BE5D27">
              <w:rPr>
                <w:lang w:val="fr-FR"/>
              </w:rPr>
              <w:t>:</w:t>
            </w:r>
          </w:p>
          <w:p w14:paraId="70B4D775" w14:textId="77777777" w:rsidR="007416D5" w:rsidRPr="00BE5D27" w:rsidDel="007416D5" w:rsidRDefault="007416D5">
            <w:pPr>
              <w:rPr>
                <w:lang w:val="fr-FR"/>
              </w:rPr>
            </w:pPr>
          </w:p>
        </w:tc>
      </w:tr>
      <w:tr w:rsidR="003832AF" w:rsidRPr="00BE5D27" w14:paraId="040C2CEB" w14:textId="77777777" w:rsidTr="00763907">
        <w:tc>
          <w:tcPr>
            <w:tcW w:w="1555" w:type="dxa"/>
          </w:tcPr>
          <w:p w14:paraId="579EF7A6" w14:textId="3228368E" w:rsidR="003832AF" w:rsidRPr="00BE5D27" w:rsidRDefault="003832AF">
            <w:pPr>
              <w:rPr>
                <w:b/>
                <w:bCs/>
                <w:lang w:val="fr-FR"/>
              </w:rPr>
            </w:pPr>
          </w:p>
        </w:tc>
        <w:tc>
          <w:tcPr>
            <w:tcW w:w="7461" w:type="dxa"/>
          </w:tcPr>
          <w:p w14:paraId="088F7F1D" w14:textId="77777777" w:rsidR="003832AF" w:rsidRPr="00BE5D27" w:rsidRDefault="003832AF" w:rsidP="007416D5">
            <w:pPr>
              <w:rPr>
                <w:lang w:val="fr-FR"/>
              </w:rPr>
            </w:pPr>
          </w:p>
        </w:tc>
      </w:tr>
    </w:tbl>
    <w:p w14:paraId="2D007070" w14:textId="62193440" w:rsidR="00EB6469" w:rsidRPr="00BE5D27" w:rsidRDefault="00EB6469" w:rsidP="00EB6469">
      <w:pPr>
        <w:spacing w:after="0"/>
        <w:rPr>
          <w:rFonts w:ascii="Times New Roman" w:hAnsi="Times New Roman" w:cs="Times New Roman"/>
          <w:b/>
          <w:sz w:val="20"/>
          <w:szCs w:val="20"/>
          <w:lang w:val="fr-FR"/>
        </w:rPr>
      </w:pPr>
    </w:p>
    <w:p w14:paraId="7BF66BB7" w14:textId="77777777" w:rsidR="00021EE9" w:rsidRPr="00BE5D27" w:rsidRDefault="00021EE9" w:rsidP="00EB6469">
      <w:pPr>
        <w:spacing w:after="0"/>
        <w:rPr>
          <w:rFonts w:ascii="Times New Roman" w:hAnsi="Times New Roman" w:cs="Times New Roman"/>
          <w:b/>
          <w:sz w:val="20"/>
          <w:szCs w:val="20"/>
          <w:lang w:val="fr-FR"/>
        </w:rPr>
      </w:pPr>
    </w:p>
    <w:p w14:paraId="04E64C16" w14:textId="229BD43E" w:rsidR="00EB6469" w:rsidRPr="00BE5D27" w:rsidRDefault="00EB6469" w:rsidP="00EB6469">
      <w:pPr>
        <w:spacing w:after="0"/>
        <w:rPr>
          <w:rFonts w:ascii="Times New Roman" w:hAnsi="Times New Roman" w:cs="Times New Roman"/>
          <w:b/>
          <w:sz w:val="20"/>
          <w:szCs w:val="20"/>
          <w:lang w:val="fr-FR"/>
        </w:rPr>
      </w:pPr>
      <w:r w:rsidRPr="00BE5D27">
        <w:rPr>
          <w:rFonts w:ascii="Times New Roman" w:hAnsi="Times New Roman" w:cs="Times New Roman"/>
          <w:b/>
          <w:sz w:val="20"/>
          <w:szCs w:val="20"/>
          <w:lang w:val="fr-FR"/>
        </w:rPr>
        <w:t>II</w:t>
      </w:r>
      <w:r w:rsidR="00B20964" w:rsidRPr="00BE5D27">
        <w:rPr>
          <w:rFonts w:ascii="Times New Roman" w:hAnsi="Times New Roman" w:cs="Times New Roman"/>
          <w:b/>
          <w:sz w:val="20"/>
          <w:szCs w:val="20"/>
          <w:lang w:val="fr-FR"/>
        </w:rPr>
        <w:t>I</w:t>
      </w:r>
      <w:r w:rsidRPr="00BE5D27">
        <w:rPr>
          <w:rFonts w:ascii="Times New Roman" w:hAnsi="Times New Roman" w:cs="Times New Roman"/>
          <w:b/>
          <w:sz w:val="20"/>
          <w:szCs w:val="20"/>
          <w:lang w:val="fr-FR"/>
        </w:rPr>
        <w:t>.</w:t>
      </w:r>
      <w:r w:rsidRPr="00BE5D27">
        <w:rPr>
          <w:rFonts w:ascii="Times New Roman" w:hAnsi="Times New Roman" w:cs="Times New Roman"/>
          <w:b/>
          <w:sz w:val="20"/>
          <w:szCs w:val="20"/>
          <w:lang w:val="fr-FR"/>
        </w:rPr>
        <w:tab/>
      </w:r>
      <w:r w:rsidR="0095387B" w:rsidRPr="00BE5D27">
        <w:rPr>
          <w:rFonts w:ascii="Times New Roman" w:hAnsi="Times New Roman" w:cs="Times New Roman"/>
          <w:b/>
          <w:sz w:val="20"/>
          <w:szCs w:val="20"/>
          <w:lang w:val="fr-FR"/>
        </w:rPr>
        <w:t>Informations sur la/ les plaignant(e)(s)</w:t>
      </w:r>
    </w:p>
    <w:p w14:paraId="1201A1D7" w14:textId="77777777" w:rsidR="00EB6469" w:rsidRPr="00BE5D27" w:rsidRDefault="00EB6469" w:rsidP="00EB6469">
      <w:pPr>
        <w:spacing w:after="0"/>
        <w:rPr>
          <w:rFonts w:ascii="Times New Roman" w:hAnsi="Times New Roman" w:cs="Times New Roman"/>
          <w:sz w:val="20"/>
          <w:szCs w:val="20"/>
          <w:lang w:val="fr-FR"/>
        </w:rPr>
      </w:pPr>
    </w:p>
    <w:p w14:paraId="63AA7145" w14:textId="79BE081C" w:rsidR="00EB6469" w:rsidRPr="00BE5D27" w:rsidRDefault="0095387B" w:rsidP="00332D33">
      <w:pPr>
        <w:shd w:val="clear" w:color="auto" w:fill="DBE5F1" w:themeFill="accent1" w:themeFillTint="33"/>
        <w:spacing w:after="0"/>
        <w:jc w:val="both"/>
        <w:rPr>
          <w:rFonts w:ascii="Times New Roman" w:hAnsi="Times New Roman" w:cs="Times New Roman"/>
          <w:sz w:val="20"/>
          <w:szCs w:val="20"/>
          <w:u w:val="single"/>
          <w:lang w:val="fr-FR"/>
        </w:rPr>
      </w:pPr>
      <w:r w:rsidRPr="00BE5D27">
        <w:rPr>
          <w:rFonts w:ascii="Times New Roman" w:hAnsi="Times New Roman" w:cs="Times New Roman"/>
          <w:sz w:val="20"/>
          <w:szCs w:val="20"/>
          <w:u w:val="single"/>
          <w:lang w:val="fr-FR"/>
        </w:rPr>
        <w:t>Note explicative :</w:t>
      </w:r>
    </w:p>
    <w:p w14:paraId="1CC85ECD" w14:textId="0E138F72" w:rsidR="00EB6469" w:rsidRPr="00BE5D27" w:rsidRDefault="0095387B" w:rsidP="00020952">
      <w:pPr>
        <w:shd w:val="clear" w:color="auto" w:fill="DBE5F1" w:themeFill="accent1" w:themeFillTint="33"/>
        <w:spacing w:after="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Le/la plaignant(e) est la personne, l’organisation ou la Partie qui soumet une plainte</w:t>
      </w:r>
      <w:r w:rsidR="00E72CD3">
        <w:rPr>
          <w:rFonts w:ascii="Times New Roman" w:hAnsi="Times New Roman" w:cs="Times New Roman"/>
          <w:sz w:val="20"/>
          <w:szCs w:val="20"/>
          <w:lang w:val="fr-FR"/>
        </w:rPr>
        <w:t> </w:t>
      </w:r>
      <w:r w:rsidRPr="00BE5D27">
        <w:rPr>
          <w:rFonts w:ascii="Times New Roman" w:hAnsi="Times New Roman" w:cs="Times New Roman"/>
          <w:sz w:val="20"/>
          <w:szCs w:val="20"/>
          <w:lang w:val="fr-FR"/>
        </w:rPr>
        <w:t>; il/elle peut ne pas être la victime elle-même. L’identité du/de la plaignant(e) restera confidentielle, à moins qu’il/elle ne renonce expressément à son droit à la confidentialité.</w:t>
      </w:r>
    </w:p>
    <w:p w14:paraId="4DE9A62E" w14:textId="77777777" w:rsidR="00EB6469" w:rsidRPr="00BE5D27" w:rsidRDefault="00EB6469" w:rsidP="00EB6469">
      <w:pPr>
        <w:spacing w:after="0"/>
        <w:jc w:val="both"/>
        <w:rPr>
          <w:rFonts w:ascii="Times New Roman" w:hAnsi="Times New Roman" w:cs="Times New Roman"/>
          <w:b/>
          <w:bCs/>
          <w:sz w:val="20"/>
          <w:szCs w:val="20"/>
          <w:lang w:val="fr-FR"/>
        </w:rPr>
      </w:pPr>
    </w:p>
    <w:p w14:paraId="08968CF4" w14:textId="275F57AD" w:rsidR="00A53257" w:rsidRPr="00BE5D27" w:rsidRDefault="0095387B" w:rsidP="0004356C">
      <w:pPr>
        <w:spacing w:after="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Si la plainte est soumise par plusieurs personnes ou organisations, fournir les informations ci-dessous pour chaque plaignant(e) et indiquer une personne de contact pour l’ensemble des plaignant(e)s.</w:t>
      </w:r>
    </w:p>
    <w:p w14:paraId="25425FA3" w14:textId="77777777" w:rsidR="00A53257" w:rsidRPr="00BE5D27" w:rsidRDefault="00A53257" w:rsidP="00EB6469">
      <w:pPr>
        <w:spacing w:after="0"/>
        <w:jc w:val="both"/>
        <w:rPr>
          <w:rFonts w:ascii="Times New Roman" w:hAnsi="Times New Roman" w:cs="Times New Roman"/>
          <w:sz w:val="20"/>
          <w:szCs w:val="20"/>
          <w:lang w:val="fr-FR"/>
        </w:rPr>
      </w:pPr>
    </w:p>
    <w:tbl>
      <w:tblPr>
        <w:tblStyle w:val="TableGrid"/>
        <w:tblW w:w="0" w:type="auto"/>
        <w:tblLook w:val="04A0" w:firstRow="1" w:lastRow="0" w:firstColumn="1" w:lastColumn="0" w:noHBand="0" w:noVBand="1"/>
      </w:tblPr>
      <w:tblGrid>
        <w:gridCol w:w="1696"/>
        <w:gridCol w:w="7320"/>
      </w:tblGrid>
      <w:tr w:rsidR="009F5D68" w:rsidRPr="002A47F4" w14:paraId="6BD16DD3" w14:textId="77777777" w:rsidTr="002A47F4">
        <w:tc>
          <w:tcPr>
            <w:tcW w:w="1696" w:type="dxa"/>
          </w:tcPr>
          <w:p w14:paraId="01219659" w14:textId="175E4DEC" w:rsidR="009F5D68" w:rsidRPr="00BE5D27" w:rsidRDefault="0095387B" w:rsidP="00EB6469">
            <w:pPr>
              <w:jc w:val="both"/>
              <w:rPr>
                <w:b/>
                <w:bCs/>
                <w:lang w:val="fr-FR"/>
              </w:rPr>
            </w:pPr>
            <w:r w:rsidRPr="00BE5D27">
              <w:rPr>
                <w:b/>
                <w:bCs/>
                <w:lang w:val="fr-FR"/>
              </w:rPr>
              <w:t>Plaignant(e) 1</w:t>
            </w:r>
            <w:r w:rsidR="00A53257" w:rsidRPr="00BE5D27">
              <w:rPr>
                <w:b/>
                <w:bCs/>
                <w:lang w:val="fr-FR"/>
              </w:rPr>
              <w:t xml:space="preserve"> </w:t>
            </w:r>
          </w:p>
        </w:tc>
        <w:tc>
          <w:tcPr>
            <w:tcW w:w="7320" w:type="dxa"/>
          </w:tcPr>
          <w:p w14:paraId="07B16530" w14:textId="4DC12DE3" w:rsidR="007B32A4" w:rsidRPr="00BE5D27" w:rsidRDefault="0095387B" w:rsidP="007B32A4">
            <w:pPr>
              <w:jc w:val="both"/>
              <w:rPr>
                <w:lang w:val="fr-FR"/>
              </w:rPr>
            </w:pPr>
            <w:r w:rsidRPr="00BE5D27">
              <w:rPr>
                <w:lang w:val="fr-FR"/>
              </w:rPr>
              <w:t>Nom complet du/ de la plaignant(e)</w:t>
            </w:r>
            <w:r w:rsidR="007B32A4" w:rsidRPr="00BE5D27">
              <w:rPr>
                <w:rStyle w:val="FootnoteReference"/>
                <w:lang w:val="fr-FR"/>
              </w:rPr>
              <w:footnoteReference w:id="3"/>
            </w:r>
            <w:r w:rsidRPr="00BE5D27">
              <w:rPr>
                <w:lang w:val="fr-FR"/>
              </w:rPr>
              <w:t> :</w:t>
            </w:r>
            <w:r w:rsidR="007B32A4" w:rsidRPr="00BE5D27">
              <w:rPr>
                <w:lang w:val="fr-FR"/>
              </w:rPr>
              <w:t xml:space="preserve"> </w:t>
            </w:r>
          </w:p>
          <w:p w14:paraId="3B838FFF" w14:textId="7723A538" w:rsidR="007B32A4" w:rsidRPr="00BE5D27" w:rsidRDefault="0095387B" w:rsidP="007B32A4">
            <w:pPr>
              <w:jc w:val="both"/>
              <w:rPr>
                <w:lang w:val="fr-FR"/>
              </w:rPr>
            </w:pPr>
            <w:r w:rsidRPr="00BE5D27">
              <w:rPr>
                <w:lang w:val="fr-FR"/>
              </w:rPr>
              <w:t>Adresse électronique</w:t>
            </w:r>
            <w:r w:rsidR="007B32A4" w:rsidRPr="00BE5D27">
              <w:rPr>
                <w:vertAlign w:val="superscript"/>
                <w:lang w:val="fr-FR"/>
              </w:rPr>
              <w:t>2</w:t>
            </w:r>
            <w:r w:rsidRPr="00BE5D27">
              <w:rPr>
                <w:lang w:val="fr-FR"/>
              </w:rPr>
              <w:t> :</w:t>
            </w:r>
          </w:p>
          <w:p w14:paraId="4137EDE6" w14:textId="2D0E376F" w:rsidR="007B32A4" w:rsidRPr="00BE5D27" w:rsidRDefault="0095387B" w:rsidP="007B32A4">
            <w:pPr>
              <w:jc w:val="both"/>
              <w:rPr>
                <w:lang w:val="fr-FR"/>
              </w:rPr>
            </w:pPr>
            <w:r w:rsidRPr="00BE5D27">
              <w:rPr>
                <w:lang w:val="fr-FR"/>
              </w:rPr>
              <w:t>Numéro de téléphone</w:t>
            </w:r>
            <w:r w:rsidR="007B32A4" w:rsidRPr="00BE5D27">
              <w:rPr>
                <w:vertAlign w:val="superscript"/>
                <w:lang w:val="fr-FR"/>
              </w:rPr>
              <w:t>2</w:t>
            </w:r>
            <w:r w:rsidRPr="00BE5D27">
              <w:rPr>
                <w:lang w:val="fr-FR"/>
              </w:rPr>
              <w:t> :</w:t>
            </w:r>
          </w:p>
          <w:p w14:paraId="15FFDAFE" w14:textId="0973F88F" w:rsidR="00667B79" w:rsidRPr="00BE5D27" w:rsidRDefault="0095387B" w:rsidP="0095387B">
            <w:pPr>
              <w:jc w:val="both"/>
              <w:rPr>
                <w:lang w:val="fr-FR"/>
              </w:rPr>
            </w:pPr>
            <w:r w:rsidRPr="00BE5D27">
              <w:rPr>
                <w:lang w:val="fr-FR"/>
              </w:rPr>
              <w:t>Adresse permanente</w:t>
            </w:r>
            <w:r w:rsidR="007B32A4" w:rsidRPr="00BE5D27">
              <w:rPr>
                <w:vertAlign w:val="superscript"/>
                <w:lang w:val="fr-FR"/>
              </w:rPr>
              <w:t>2</w:t>
            </w:r>
            <w:r w:rsidRPr="00BE5D27">
              <w:rPr>
                <w:lang w:val="fr-FR"/>
              </w:rPr>
              <w:t> :</w:t>
            </w:r>
          </w:p>
          <w:p w14:paraId="6216B475" w14:textId="77777777" w:rsidR="00667B79" w:rsidRPr="00BE5D27" w:rsidRDefault="00667B79" w:rsidP="007B32A4">
            <w:pPr>
              <w:jc w:val="both"/>
              <w:rPr>
                <w:vertAlign w:val="superscript"/>
                <w:lang w:val="fr-FR"/>
              </w:rPr>
            </w:pPr>
          </w:p>
          <w:p w14:paraId="176544B6" w14:textId="242ED6D5" w:rsidR="00667B79" w:rsidRPr="00BE5D27" w:rsidRDefault="00CF6021" w:rsidP="007B32A4">
            <w:pPr>
              <w:jc w:val="both"/>
              <w:rPr>
                <w:lang w:val="fr-FR"/>
              </w:rPr>
            </w:pPr>
            <w:r w:rsidRPr="00BE5D27">
              <w:rPr>
                <w:lang w:val="fr-FR"/>
              </w:rPr>
              <w:t xml:space="preserve">Si le/ la plaignant(e) est une organisation, fournir les informations ci-après sur la </w:t>
            </w:r>
            <w:r w:rsidRPr="00BE5D27">
              <w:rPr>
                <w:b/>
                <w:bCs/>
                <w:lang w:val="fr-FR"/>
              </w:rPr>
              <w:t>personne de contact</w:t>
            </w:r>
            <w:r w:rsidRPr="00BE5D27">
              <w:rPr>
                <w:lang w:val="fr-FR"/>
              </w:rPr>
              <w:t xml:space="preserve"> qui est habilitée à représenter l’organisation en ce qui concerne la plainte :</w:t>
            </w:r>
          </w:p>
          <w:p w14:paraId="355E5685" w14:textId="77777777" w:rsidR="00667B79" w:rsidRPr="00BE5D27" w:rsidRDefault="00667B79" w:rsidP="007B32A4">
            <w:pPr>
              <w:jc w:val="both"/>
              <w:rPr>
                <w:lang w:val="fr-FR"/>
              </w:rPr>
            </w:pPr>
          </w:p>
          <w:p w14:paraId="33D2D39E" w14:textId="11B50D53" w:rsidR="005E4A2C" w:rsidRPr="00BE5D27" w:rsidRDefault="005E4A2C" w:rsidP="005E4A2C">
            <w:pPr>
              <w:jc w:val="both"/>
              <w:rPr>
                <w:lang w:val="fr-FR"/>
              </w:rPr>
            </w:pPr>
            <w:r w:rsidRPr="00BE5D27">
              <w:rPr>
                <w:lang w:val="fr-FR"/>
              </w:rPr>
              <w:t>N</w:t>
            </w:r>
            <w:r w:rsidR="00CF6021" w:rsidRPr="00BE5D27">
              <w:rPr>
                <w:lang w:val="fr-FR"/>
              </w:rPr>
              <w:t>om</w:t>
            </w:r>
            <w:r w:rsidRPr="00BE5D27">
              <w:rPr>
                <w:vertAlign w:val="superscript"/>
                <w:lang w:val="fr-FR"/>
              </w:rPr>
              <w:t>2</w:t>
            </w:r>
            <w:r w:rsidR="00CF6021" w:rsidRPr="00BE5D27">
              <w:rPr>
                <w:lang w:val="fr-FR"/>
              </w:rPr>
              <w:t> :</w:t>
            </w:r>
            <w:r w:rsidRPr="00BE5D27">
              <w:rPr>
                <w:lang w:val="fr-FR"/>
              </w:rPr>
              <w:t xml:space="preserve"> </w:t>
            </w:r>
          </w:p>
          <w:p w14:paraId="7D5BF696" w14:textId="3EB5A42E" w:rsidR="005E4A2C" w:rsidRPr="00BE5D27" w:rsidRDefault="00CF6021" w:rsidP="00763907">
            <w:pPr>
              <w:rPr>
                <w:lang w:val="fr-FR"/>
              </w:rPr>
            </w:pPr>
            <w:r w:rsidRPr="00BE5D27">
              <w:rPr>
                <w:lang w:val="fr-FR"/>
              </w:rPr>
              <w:t>Titre/fonction :</w:t>
            </w:r>
            <w:r w:rsidR="005E4A2C" w:rsidRPr="00BE5D27">
              <w:rPr>
                <w:lang w:val="fr-FR"/>
              </w:rPr>
              <w:br/>
            </w:r>
            <w:r w:rsidRPr="00BE5D27">
              <w:rPr>
                <w:lang w:val="fr-FR"/>
              </w:rPr>
              <w:t>Numéro de té</w:t>
            </w:r>
            <w:r w:rsidR="005E4A2C" w:rsidRPr="00BE5D27">
              <w:rPr>
                <w:lang w:val="fr-FR"/>
              </w:rPr>
              <w:t>l</w:t>
            </w:r>
            <w:r w:rsidRPr="00BE5D27">
              <w:rPr>
                <w:lang w:val="fr-FR"/>
              </w:rPr>
              <w:t>é</w:t>
            </w:r>
            <w:r w:rsidR="005E4A2C" w:rsidRPr="00BE5D27">
              <w:rPr>
                <w:lang w:val="fr-FR"/>
              </w:rPr>
              <w:t>phon</w:t>
            </w:r>
            <w:r w:rsidRPr="00BE5D27">
              <w:rPr>
                <w:lang w:val="fr-FR"/>
              </w:rPr>
              <w:t>e</w:t>
            </w:r>
            <w:r w:rsidR="005E4A2C" w:rsidRPr="00BE5D27">
              <w:rPr>
                <w:vertAlign w:val="superscript"/>
                <w:lang w:val="fr-FR"/>
              </w:rPr>
              <w:t>2</w:t>
            </w:r>
            <w:r w:rsidRPr="00BE5D27">
              <w:rPr>
                <w:lang w:val="fr-FR"/>
              </w:rPr>
              <w:t> :</w:t>
            </w:r>
            <w:r w:rsidR="005E4A2C" w:rsidRPr="00BE5D27">
              <w:rPr>
                <w:lang w:val="fr-FR"/>
              </w:rPr>
              <w:br/>
            </w:r>
            <w:r w:rsidRPr="00BE5D27">
              <w:rPr>
                <w:lang w:val="fr-FR"/>
              </w:rPr>
              <w:t>Adresse élect</w:t>
            </w:r>
            <w:r w:rsidR="002E79F1">
              <w:rPr>
                <w:lang w:val="fr-FR"/>
              </w:rPr>
              <w:t>r</w:t>
            </w:r>
            <w:r w:rsidRPr="00BE5D27">
              <w:rPr>
                <w:lang w:val="fr-FR"/>
              </w:rPr>
              <w:t>onique</w:t>
            </w:r>
            <w:r w:rsidR="005E4A2C" w:rsidRPr="00BE5D27">
              <w:rPr>
                <w:vertAlign w:val="superscript"/>
                <w:lang w:val="fr-FR"/>
              </w:rPr>
              <w:t>2</w:t>
            </w:r>
            <w:r w:rsidRPr="00BE5D27">
              <w:rPr>
                <w:lang w:val="fr-FR"/>
              </w:rPr>
              <w:t> :</w:t>
            </w:r>
          </w:p>
          <w:p w14:paraId="0091936D" w14:textId="77777777" w:rsidR="009F5D68" w:rsidRPr="00BE5D27" w:rsidRDefault="009F5D68" w:rsidP="00EB6469">
            <w:pPr>
              <w:jc w:val="both"/>
              <w:rPr>
                <w:lang w:val="fr-FR"/>
              </w:rPr>
            </w:pPr>
          </w:p>
        </w:tc>
      </w:tr>
      <w:tr w:rsidR="0004356C" w:rsidRPr="002A47F4" w14:paraId="7D198C37" w14:textId="77777777" w:rsidTr="002A47F4">
        <w:tc>
          <w:tcPr>
            <w:tcW w:w="1696" w:type="dxa"/>
          </w:tcPr>
          <w:p w14:paraId="6B62E8D2" w14:textId="6CF0E7A9" w:rsidR="0004356C" w:rsidRPr="00BE5D27" w:rsidRDefault="0004356C" w:rsidP="00EB6469">
            <w:pPr>
              <w:jc w:val="both"/>
              <w:rPr>
                <w:b/>
                <w:lang w:val="fr-FR"/>
              </w:rPr>
            </w:pPr>
          </w:p>
        </w:tc>
        <w:tc>
          <w:tcPr>
            <w:tcW w:w="7320" w:type="dxa"/>
          </w:tcPr>
          <w:p w14:paraId="4C8A9F99" w14:textId="17F6542B" w:rsidR="0004356C" w:rsidRPr="00BE5D27" w:rsidRDefault="0004356C" w:rsidP="007B32A4">
            <w:pPr>
              <w:jc w:val="both"/>
              <w:rPr>
                <w:lang w:val="fr-FR"/>
              </w:rPr>
            </w:pPr>
          </w:p>
        </w:tc>
      </w:tr>
    </w:tbl>
    <w:p w14:paraId="0A8DBE87" w14:textId="77777777" w:rsidR="00060736" w:rsidRPr="00BE5D27" w:rsidRDefault="00060736" w:rsidP="00EB6469">
      <w:pPr>
        <w:spacing w:after="0"/>
        <w:jc w:val="both"/>
        <w:rPr>
          <w:rFonts w:ascii="Times New Roman" w:hAnsi="Times New Roman" w:cs="Times New Roman"/>
          <w:sz w:val="20"/>
          <w:szCs w:val="20"/>
          <w:lang w:val="fr-FR"/>
        </w:rPr>
      </w:pPr>
    </w:p>
    <w:p w14:paraId="6ACF1B13" w14:textId="264E9AEB" w:rsidR="001F6A44" w:rsidRPr="00BE5D27" w:rsidRDefault="001F6A44" w:rsidP="00EB6469">
      <w:pPr>
        <w:spacing w:after="0"/>
        <w:jc w:val="both"/>
        <w:rPr>
          <w:rFonts w:ascii="Times New Roman" w:hAnsi="Times New Roman" w:cs="Times New Roman"/>
          <w:sz w:val="20"/>
          <w:szCs w:val="20"/>
          <w:lang w:val="fr-FR"/>
        </w:rPr>
      </w:pPr>
    </w:p>
    <w:p w14:paraId="4F702CB6" w14:textId="38E68BCA" w:rsidR="00EB6469" w:rsidRPr="00BE5D27" w:rsidRDefault="00B20964" w:rsidP="00EB6469">
      <w:pPr>
        <w:spacing w:after="0"/>
        <w:jc w:val="both"/>
        <w:rPr>
          <w:rFonts w:ascii="Times New Roman" w:hAnsi="Times New Roman" w:cs="Times New Roman"/>
          <w:b/>
          <w:sz w:val="20"/>
          <w:szCs w:val="20"/>
          <w:lang w:val="fr-FR"/>
        </w:rPr>
      </w:pPr>
      <w:r w:rsidRPr="00BE5D27">
        <w:rPr>
          <w:rFonts w:ascii="Times New Roman" w:hAnsi="Times New Roman" w:cs="Times New Roman"/>
          <w:b/>
          <w:sz w:val="20"/>
          <w:szCs w:val="20"/>
          <w:lang w:val="fr-FR"/>
        </w:rPr>
        <w:t>IV</w:t>
      </w:r>
      <w:r w:rsidR="00EB6469" w:rsidRPr="00BE5D27">
        <w:rPr>
          <w:rFonts w:ascii="Times New Roman" w:hAnsi="Times New Roman" w:cs="Times New Roman"/>
          <w:b/>
          <w:sz w:val="20"/>
          <w:szCs w:val="20"/>
          <w:lang w:val="fr-FR"/>
        </w:rPr>
        <w:t>.</w:t>
      </w:r>
      <w:r w:rsidR="00EB6469" w:rsidRPr="00BE5D27">
        <w:rPr>
          <w:rFonts w:ascii="Times New Roman" w:hAnsi="Times New Roman" w:cs="Times New Roman"/>
          <w:b/>
          <w:sz w:val="20"/>
          <w:szCs w:val="20"/>
          <w:lang w:val="fr-FR"/>
        </w:rPr>
        <w:tab/>
      </w:r>
      <w:r w:rsidR="00CF6021" w:rsidRPr="00BE5D27">
        <w:rPr>
          <w:rFonts w:ascii="Times New Roman" w:hAnsi="Times New Roman" w:cs="Times New Roman"/>
          <w:b/>
          <w:sz w:val="20"/>
          <w:szCs w:val="20"/>
          <w:lang w:val="fr-FR"/>
        </w:rPr>
        <w:t>Partie à la Convention d’Aarhus impliquée dans la persécution, la pénalisation ou les mesures vexatoires</w:t>
      </w:r>
    </w:p>
    <w:p w14:paraId="1D70209B" w14:textId="77777777" w:rsidR="00EB6469" w:rsidRPr="00BE5D27" w:rsidRDefault="00EB6469" w:rsidP="00EB6469">
      <w:pPr>
        <w:spacing w:after="0"/>
        <w:jc w:val="both"/>
        <w:rPr>
          <w:rFonts w:ascii="Times New Roman" w:hAnsi="Times New Roman" w:cs="Times New Roman"/>
          <w:sz w:val="20"/>
          <w:szCs w:val="20"/>
          <w:lang w:val="fr-FR"/>
        </w:rPr>
      </w:pPr>
    </w:p>
    <w:p w14:paraId="719F9B1E" w14:textId="3619D7BA" w:rsidR="00EB6469" w:rsidRPr="00BE5D27" w:rsidRDefault="00CF6021" w:rsidP="00332D33">
      <w:pPr>
        <w:shd w:val="clear" w:color="auto" w:fill="DBE5F1" w:themeFill="accent1" w:themeFillTint="33"/>
        <w:spacing w:after="0"/>
        <w:jc w:val="both"/>
        <w:rPr>
          <w:rFonts w:ascii="Times New Roman" w:hAnsi="Times New Roman" w:cs="Times New Roman"/>
          <w:sz w:val="20"/>
          <w:szCs w:val="20"/>
          <w:u w:val="single"/>
          <w:lang w:val="fr-FR"/>
        </w:rPr>
      </w:pPr>
      <w:r w:rsidRPr="00BE5D27">
        <w:rPr>
          <w:rFonts w:ascii="Times New Roman" w:hAnsi="Times New Roman" w:cs="Times New Roman"/>
          <w:sz w:val="20"/>
          <w:szCs w:val="20"/>
          <w:u w:val="single"/>
          <w:lang w:val="fr-FR"/>
        </w:rPr>
        <w:t>Note explicative</w:t>
      </w:r>
      <w:r w:rsidR="0083770E">
        <w:rPr>
          <w:rFonts w:ascii="Times New Roman" w:hAnsi="Times New Roman" w:cs="Times New Roman"/>
          <w:sz w:val="20"/>
          <w:szCs w:val="20"/>
          <w:u w:val="single"/>
          <w:lang w:val="fr-FR"/>
        </w:rPr>
        <w:t> </w:t>
      </w:r>
      <w:r w:rsidRPr="00BE5D27">
        <w:rPr>
          <w:rFonts w:ascii="Times New Roman" w:hAnsi="Times New Roman" w:cs="Times New Roman"/>
          <w:sz w:val="20"/>
          <w:szCs w:val="20"/>
          <w:u w:val="single"/>
          <w:lang w:val="fr-FR"/>
        </w:rPr>
        <w:t>:</w:t>
      </w:r>
    </w:p>
    <w:p w14:paraId="130ED2AD" w14:textId="421FE8C9" w:rsidR="00EB6469" w:rsidRPr="00BE5D27" w:rsidRDefault="00CF6021" w:rsidP="00332D33">
      <w:pPr>
        <w:shd w:val="clear" w:color="auto" w:fill="DBE5F1" w:themeFill="accent1" w:themeFillTint="33"/>
        <w:spacing w:after="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 xml:space="preserve">Le Rapporteur spécial ou la Rapporteuse spéciale peut enquêter sur les allégations de persécution, de pénalisation ou de mesures vexatoires infligées à un défenseur ou une défenseuse de l’environnement par </w:t>
      </w:r>
      <w:r w:rsidRPr="00BE5D27">
        <w:rPr>
          <w:rFonts w:ascii="Times New Roman" w:hAnsi="Times New Roman" w:cs="Times New Roman"/>
          <w:b/>
          <w:bCs/>
          <w:sz w:val="20"/>
          <w:szCs w:val="20"/>
          <w:lang w:val="fr-FR"/>
        </w:rPr>
        <w:t>un État qui est partie à la Convention</w:t>
      </w:r>
      <w:r w:rsidRPr="00BE5D27">
        <w:rPr>
          <w:rFonts w:ascii="Times New Roman" w:hAnsi="Times New Roman" w:cs="Times New Roman"/>
          <w:sz w:val="20"/>
          <w:szCs w:val="20"/>
          <w:lang w:val="fr-FR"/>
        </w:rPr>
        <w:t>. Cet État est dénommé «</w:t>
      </w:r>
      <w:r w:rsidR="0083770E">
        <w:rPr>
          <w:rFonts w:ascii="Times New Roman" w:hAnsi="Times New Roman" w:cs="Times New Roman"/>
          <w:sz w:val="20"/>
          <w:szCs w:val="20"/>
          <w:lang w:val="fr-FR"/>
        </w:rPr>
        <w:t> </w:t>
      </w:r>
      <w:r w:rsidRPr="00BE5D27">
        <w:rPr>
          <w:rFonts w:ascii="Times New Roman" w:hAnsi="Times New Roman" w:cs="Times New Roman"/>
          <w:sz w:val="20"/>
          <w:szCs w:val="20"/>
          <w:lang w:val="fr-FR"/>
        </w:rPr>
        <w:t>la Partie concernée</w:t>
      </w:r>
      <w:r w:rsidR="0083770E">
        <w:rPr>
          <w:rFonts w:ascii="Times New Roman" w:hAnsi="Times New Roman" w:cs="Times New Roman"/>
          <w:sz w:val="20"/>
          <w:szCs w:val="20"/>
          <w:lang w:val="fr-FR"/>
        </w:rPr>
        <w:t> </w:t>
      </w:r>
      <w:r w:rsidRPr="00BE5D27">
        <w:rPr>
          <w:rFonts w:ascii="Times New Roman" w:hAnsi="Times New Roman" w:cs="Times New Roman"/>
          <w:sz w:val="20"/>
          <w:szCs w:val="20"/>
          <w:lang w:val="fr-FR"/>
        </w:rPr>
        <w:t>».</w:t>
      </w:r>
    </w:p>
    <w:p w14:paraId="3AB4E53B" w14:textId="77777777" w:rsidR="00EB6469" w:rsidRPr="00BE5D27" w:rsidRDefault="00EB6469" w:rsidP="00332D33">
      <w:pPr>
        <w:shd w:val="clear" w:color="auto" w:fill="DBE5F1" w:themeFill="accent1" w:themeFillTint="33"/>
        <w:spacing w:after="0"/>
        <w:jc w:val="both"/>
        <w:rPr>
          <w:rFonts w:ascii="Times New Roman" w:hAnsi="Times New Roman" w:cs="Times New Roman"/>
          <w:sz w:val="20"/>
          <w:szCs w:val="20"/>
          <w:lang w:val="fr-FR"/>
        </w:rPr>
      </w:pPr>
    </w:p>
    <w:p w14:paraId="48CACC9E" w14:textId="4CC899C4" w:rsidR="00EB6469" w:rsidRPr="00BE5D27" w:rsidRDefault="00CF6021" w:rsidP="00332D33">
      <w:pPr>
        <w:shd w:val="clear" w:color="auto" w:fill="DBE5F1" w:themeFill="accent1" w:themeFillTint="33"/>
        <w:spacing w:after="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La persécution, la pénalisation ou les mesures vexatoires peuvent résulter des actions d’organismes publics de la Partie concernée. Elles peuvent également résulter du fait que la Partie concernée n’a pas pris de mesures pour protéger la/ les victime(s) contre la persécution, la pénalisation ou les mesures vexatoires infligés par des tiers, y compris par des acteurs privés, des entreprises ou d’autres États</w:t>
      </w:r>
      <w:r w:rsidR="00EB6469" w:rsidRPr="00BE5D27">
        <w:rPr>
          <w:rStyle w:val="FootnoteReference"/>
          <w:rFonts w:ascii="Times New Roman" w:hAnsi="Times New Roman" w:cs="Times New Roman"/>
          <w:sz w:val="20"/>
          <w:szCs w:val="20"/>
          <w:lang w:val="fr-FR"/>
        </w:rPr>
        <w:footnoteReference w:id="4"/>
      </w:r>
      <w:r w:rsidRPr="00BE5D27">
        <w:rPr>
          <w:rFonts w:ascii="Times New Roman" w:hAnsi="Times New Roman" w:cs="Times New Roman"/>
          <w:sz w:val="20"/>
          <w:szCs w:val="20"/>
          <w:lang w:val="fr-FR"/>
        </w:rPr>
        <w:t>.</w:t>
      </w:r>
    </w:p>
    <w:p w14:paraId="49380FFE" w14:textId="06CA6FEC" w:rsidR="004B6F5A" w:rsidRPr="00BE5D27" w:rsidRDefault="004B6F5A" w:rsidP="00332D33">
      <w:pPr>
        <w:shd w:val="clear" w:color="auto" w:fill="DBE5F1" w:themeFill="accent1" w:themeFillTint="33"/>
        <w:spacing w:after="0"/>
        <w:jc w:val="both"/>
        <w:rPr>
          <w:rFonts w:ascii="Times New Roman" w:hAnsi="Times New Roman" w:cs="Times New Roman"/>
          <w:sz w:val="20"/>
          <w:szCs w:val="20"/>
          <w:lang w:val="fr-FR"/>
        </w:rPr>
      </w:pPr>
    </w:p>
    <w:p w14:paraId="034EAC8B" w14:textId="7915214D" w:rsidR="004B6F5A" w:rsidRPr="00BE5D27" w:rsidRDefault="00CF6021" w:rsidP="00332D33">
      <w:pPr>
        <w:shd w:val="clear" w:color="auto" w:fill="DBE5F1" w:themeFill="accent1" w:themeFillTint="33"/>
        <w:spacing w:after="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La liste des États parties à la Convention d’Aarhus est disponible à l’adresse suivante :</w:t>
      </w:r>
    </w:p>
    <w:p w14:paraId="1F3472C0" w14:textId="075EC0C2" w:rsidR="004B6F5A" w:rsidRPr="00BE5D27" w:rsidRDefault="002A47F4" w:rsidP="00332D33">
      <w:pPr>
        <w:shd w:val="clear" w:color="auto" w:fill="DBE5F1" w:themeFill="accent1" w:themeFillTint="33"/>
        <w:spacing w:after="0"/>
        <w:jc w:val="both"/>
        <w:rPr>
          <w:rFonts w:asciiTheme="majorBidi" w:hAnsiTheme="majorBidi" w:cstheme="majorBidi"/>
          <w:sz w:val="20"/>
          <w:szCs w:val="20"/>
          <w:lang w:val="fr-FR"/>
        </w:rPr>
      </w:pPr>
      <w:r>
        <w:fldChar w:fldCharType="begin"/>
      </w:r>
      <w:r w:rsidRPr="002A47F4">
        <w:rPr>
          <w:lang w:val="fr-FR"/>
        </w:rPr>
        <w:instrText>HYPERLINK "https://treaties.un.org/Pages/ViewDetails.aspx?src=IND&amp;mtdsg_no=XXVII-13&amp;chapter=27&amp;clang=_fr"</w:instrText>
      </w:r>
      <w:r>
        <w:fldChar w:fldCharType="separate"/>
      </w:r>
      <w:r w:rsidR="00CF6021" w:rsidRPr="00BE5D27">
        <w:rPr>
          <w:rStyle w:val="Hyperlink"/>
          <w:rFonts w:asciiTheme="majorBidi" w:hAnsiTheme="majorBidi" w:cstheme="majorBidi"/>
          <w:sz w:val="20"/>
          <w:szCs w:val="20"/>
          <w:lang w:val="fr-FR"/>
        </w:rPr>
        <w:t>https://treaties.un.org/Pages/ViewDetails.aspx?src=IND&amp;mtdsg_no=XXVII-13&amp;chapter=27&amp;clang=_fr</w:t>
      </w:r>
      <w:r>
        <w:rPr>
          <w:rStyle w:val="Hyperlink"/>
          <w:rFonts w:asciiTheme="majorBidi" w:hAnsiTheme="majorBidi" w:cstheme="majorBidi"/>
          <w:sz w:val="20"/>
          <w:szCs w:val="20"/>
          <w:lang w:val="fr-FR"/>
        </w:rPr>
        <w:fldChar w:fldCharType="end"/>
      </w:r>
      <w:r w:rsidR="00CF6021" w:rsidRPr="00BE5D27">
        <w:rPr>
          <w:rFonts w:asciiTheme="majorBidi" w:hAnsiTheme="majorBidi" w:cstheme="majorBidi"/>
          <w:sz w:val="20"/>
          <w:szCs w:val="20"/>
          <w:lang w:val="fr-FR"/>
        </w:rPr>
        <w:t xml:space="preserve"> </w:t>
      </w:r>
    </w:p>
    <w:p w14:paraId="36962CEE" w14:textId="77777777" w:rsidR="00DA5464" w:rsidRPr="00BE5D27" w:rsidRDefault="00DA5464" w:rsidP="00EB6469">
      <w:pPr>
        <w:spacing w:after="0"/>
        <w:jc w:val="both"/>
        <w:rPr>
          <w:rFonts w:ascii="Times New Roman" w:hAnsi="Times New Roman" w:cs="Times New Roman"/>
          <w:sz w:val="20"/>
          <w:szCs w:val="20"/>
          <w:lang w:val="fr-FR"/>
        </w:rPr>
      </w:pPr>
    </w:p>
    <w:p w14:paraId="5175CC5E" w14:textId="4343B128" w:rsidR="00EB6469" w:rsidRPr="00BE5D27" w:rsidRDefault="00CF6021" w:rsidP="00EB6469">
      <w:pPr>
        <w:spacing w:after="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Préciser quel État partie à la Convention d’Aarhus est visé par cette plainte</w:t>
      </w:r>
      <w:r w:rsidR="0083770E">
        <w:rPr>
          <w:rFonts w:ascii="Times New Roman" w:hAnsi="Times New Roman" w:cs="Times New Roman"/>
          <w:sz w:val="20"/>
          <w:szCs w:val="20"/>
          <w:lang w:val="fr-FR"/>
        </w:rPr>
        <w:t> </w:t>
      </w:r>
      <w:r w:rsidRPr="00BE5D27">
        <w:rPr>
          <w:rFonts w:ascii="Times New Roman" w:hAnsi="Times New Roman" w:cs="Times New Roman"/>
          <w:sz w:val="20"/>
          <w:szCs w:val="20"/>
          <w:lang w:val="fr-FR"/>
        </w:rPr>
        <w:t>:</w:t>
      </w:r>
    </w:p>
    <w:p w14:paraId="2F2E1248" w14:textId="3287A648" w:rsidR="00EB6469" w:rsidRPr="00BE5D27" w:rsidRDefault="00EB6469" w:rsidP="00EB6469">
      <w:pPr>
        <w:spacing w:after="0"/>
        <w:jc w:val="both"/>
        <w:rPr>
          <w:rFonts w:ascii="Times New Roman" w:hAnsi="Times New Roman" w:cs="Times New Roman"/>
          <w:sz w:val="20"/>
          <w:szCs w:val="20"/>
          <w:lang w:val="fr-FR"/>
        </w:rPr>
      </w:pPr>
    </w:p>
    <w:tbl>
      <w:tblPr>
        <w:tblStyle w:val="TableGrid"/>
        <w:tblW w:w="0" w:type="auto"/>
        <w:tblLook w:val="04A0" w:firstRow="1" w:lastRow="0" w:firstColumn="1" w:lastColumn="0" w:noHBand="0" w:noVBand="1"/>
      </w:tblPr>
      <w:tblGrid>
        <w:gridCol w:w="9016"/>
      </w:tblGrid>
      <w:tr w:rsidR="00310206" w:rsidRPr="002A47F4" w14:paraId="6BC95BC1" w14:textId="77777777" w:rsidTr="00310206">
        <w:tc>
          <w:tcPr>
            <w:tcW w:w="9016" w:type="dxa"/>
          </w:tcPr>
          <w:p w14:paraId="1F43AF89" w14:textId="77777777" w:rsidR="00310206" w:rsidRPr="00BE5D27" w:rsidRDefault="00310206" w:rsidP="00EB6469">
            <w:pPr>
              <w:jc w:val="both"/>
              <w:rPr>
                <w:lang w:val="fr-FR"/>
              </w:rPr>
            </w:pPr>
          </w:p>
          <w:p w14:paraId="4D951812" w14:textId="16503D13" w:rsidR="00310206" w:rsidRPr="00BE5D27" w:rsidRDefault="00310206" w:rsidP="00EB6469">
            <w:pPr>
              <w:jc w:val="both"/>
              <w:rPr>
                <w:lang w:val="fr-FR"/>
              </w:rPr>
            </w:pPr>
          </w:p>
        </w:tc>
      </w:tr>
    </w:tbl>
    <w:p w14:paraId="61F6FFFB" w14:textId="77777777" w:rsidR="007C78F8" w:rsidRPr="00BE5D27" w:rsidRDefault="007C78F8" w:rsidP="00EB6469">
      <w:pPr>
        <w:spacing w:after="0"/>
        <w:jc w:val="both"/>
        <w:rPr>
          <w:rFonts w:ascii="Times New Roman" w:hAnsi="Times New Roman" w:cs="Times New Roman"/>
          <w:sz w:val="20"/>
          <w:szCs w:val="20"/>
          <w:lang w:val="fr-FR"/>
        </w:rPr>
      </w:pPr>
    </w:p>
    <w:p w14:paraId="3A9E40C5" w14:textId="13CA96EF" w:rsidR="00540622" w:rsidRPr="00BE5D27" w:rsidRDefault="00540622" w:rsidP="00B27913">
      <w:pPr>
        <w:spacing w:after="0"/>
        <w:jc w:val="both"/>
        <w:rPr>
          <w:rFonts w:ascii="Times New Roman" w:hAnsi="Times New Roman" w:cs="Times New Roman"/>
          <w:sz w:val="20"/>
          <w:szCs w:val="20"/>
          <w:lang w:val="fr-FR"/>
        </w:rPr>
      </w:pPr>
    </w:p>
    <w:p w14:paraId="0431B7E2" w14:textId="6B5F2296" w:rsidR="00E01996" w:rsidRPr="00BE5D27" w:rsidRDefault="006A1AA6" w:rsidP="00B27913">
      <w:pPr>
        <w:spacing w:after="0"/>
        <w:jc w:val="both"/>
        <w:rPr>
          <w:rFonts w:ascii="Times New Roman" w:hAnsi="Times New Roman" w:cs="Times New Roman"/>
          <w:b/>
          <w:sz w:val="20"/>
          <w:szCs w:val="20"/>
          <w:lang w:val="fr-FR"/>
        </w:rPr>
      </w:pPr>
      <w:bookmarkStart w:id="0" w:name="_Toc239759717"/>
      <w:r w:rsidRPr="00BE5D27">
        <w:rPr>
          <w:rFonts w:ascii="Times New Roman" w:hAnsi="Times New Roman" w:cs="Times New Roman"/>
          <w:b/>
          <w:sz w:val="20"/>
          <w:szCs w:val="20"/>
          <w:lang w:val="fr-FR"/>
        </w:rPr>
        <w:t>V</w:t>
      </w:r>
      <w:r w:rsidR="00E01996" w:rsidRPr="00BE5D27">
        <w:rPr>
          <w:rFonts w:ascii="Times New Roman" w:hAnsi="Times New Roman" w:cs="Times New Roman"/>
          <w:b/>
          <w:sz w:val="20"/>
          <w:szCs w:val="20"/>
          <w:lang w:val="fr-FR"/>
        </w:rPr>
        <w:t>.</w:t>
      </w:r>
      <w:r w:rsidR="00E01996" w:rsidRPr="00BE5D27">
        <w:rPr>
          <w:rFonts w:ascii="Times New Roman" w:hAnsi="Times New Roman" w:cs="Times New Roman"/>
          <w:b/>
          <w:sz w:val="20"/>
          <w:szCs w:val="20"/>
          <w:lang w:val="fr-FR"/>
        </w:rPr>
        <w:tab/>
      </w:r>
      <w:bookmarkEnd w:id="0"/>
      <w:r w:rsidR="00CF6021" w:rsidRPr="00BE5D27">
        <w:rPr>
          <w:rFonts w:ascii="Times New Roman" w:hAnsi="Times New Roman" w:cs="Times New Roman"/>
          <w:b/>
          <w:sz w:val="20"/>
          <w:szCs w:val="20"/>
          <w:lang w:val="fr-FR"/>
        </w:rPr>
        <w:t>Nature de la persécution, de la pénalisation ou des mesures vexatoires présumées</w:t>
      </w:r>
      <w:r w:rsidR="00425773" w:rsidRPr="00BE5D27">
        <w:rPr>
          <w:rStyle w:val="FootnoteReference"/>
          <w:rFonts w:ascii="Times New Roman" w:hAnsi="Times New Roman" w:cs="Times New Roman"/>
          <w:sz w:val="20"/>
          <w:szCs w:val="20"/>
          <w:lang w:val="fr-FR"/>
        </w:rPr>
        <w:footnoteReference w:id="5"/>
      </w:r>
    </w:p>
    <w:p w14:paraId="0431B7E3" w14:textId="77777777" w:rsidR="00E01996" w:rsidRPr="00BE5D27" w:rsidRDefault="00E01996" w:rsidP="00B27913">
      <w:pPr>
        <w:spacing w:after="0"/>
        <w:jc w:val="both"/>
        <w:rPr>
          <w:rFonts w:ascii="Times New Roman" w:hAnsi="Times New Roman" w:cs="Times New Roman"/>
          <w:sz w:val="20"/>
          <w:szCs w:val="20"/>
          <w:lang w:val="fr-FR"/>
        </w:rPr>
      </w:pPr>
    </w:p>
    <w:p w14:paraId="54F6F1AE" w14:textId="07F32C98" w:rsidR="00F563E2" w:rsidRPr="00BE5D27" w:rsidRDefault="00CF6021" w:rsidP="003C249E">
      <w:pPr>
        <w:shd w:val="clear" w:color="auto" w:fill="DBE5F1" w:themeFill="accent1" w:themeFillTint="33"/>
        <w:spacing w:after="0"/>
        <w:rPr>
          <w:rFonts w:ascii="Times New Roman" w:hAnsi="Times New Roman" w:cs="Times New Roman"/>
          <w:sz w:val="20"/>
          <w:szCs w:val="20"/>
          <w:u w:val="single"/>
          <w:lang w:val="fr-FR"/>
        </w:rPr>
      </w:pPr>
      <w:r w:rsidRPr="00BE5D27">
        <w:rPr>
          <w:rFonts w:ascii="Times New Roman" w:hAnsi="Times New Roman" w:cs="Times New Roman"/>
          <w:sz w:val="20"/>
          <w:szCs w:val="20"/>
          <w:u w:val="single"/>
          <w:lang w:val="fr-FR"/>
        </w:rPr>
        <w:t>Note explicative :</w:t>
      </w:r>
    </w:p>
    <w:p w14:paraId="1DE7D8F6" w14:textId="177FEC0C" w:rsidR="00963A14" w:rsidRPr="00BE5D27" w:rsidRDefault="00F31029" w:rsidP="003C249E">
      <w:pPr>
        <w:shd w:val="clear" w:color="auto" w:fill="DBE5F1" w:themeFill="accent1" w:themeFillTint="33"/>
        <w:spacing w:after="0"/>
        <w:rPr>
          <w:rFonts w:ascii="Times New Roman" w:hAnsi="Times New Roman" w:cs="Times New Roman"/>
          <w:sz w:val="20"/>
          <w:szCs w:val="20"/>
          <w:lang w:val="fr-FR"/>
        </w:rPr>
      </w:pPr>
      <w:r w:rsidRPr="00BE5D27">
        <w:rPr>
          <w:rFonts w:ascii="Times New Roman" w:hAnsi="Times New Roman" w:cs="Times New Roman"/>
          <w:sz w:val="20"/>
          <w:szCs w:val="20"/>
          <w:lang w:val="fr-FR"/>
        </w:rPr>
        <w:t>Le Rapporteur spécial ou la Rapporteuse spéciale a pour mandat de prendre des mesures pour protéger toute personne qui</w:t>
      </w:r>
      <w:r w:rsidR="0083770E">
        <w:rPr>
          <w:rFonts w:ascii="Times New Roman" w:hAnsi="Times New Roman" w:cs="Times New Roman"/>
          <w:sz w:val="20"/>
          <w:szCs w:val="20"/>
          <w:lang w:val="fr-FR"/>
        </w:rPr>
        <w:t> </w:t>
      </w:r>
      <w:r w:rsidRPr="00BE5D27">
        <w:rPr>
          <w:rFonts w:ascii="Times New Roman" w:hAnsi="Times New Roman" w:cs="Times New Roman"/>
          <w:sz w:val="20"/>
          <w:szCs w:val="20"/>
          <w:lang w:val="fr-FR"/>
        </w:rPr>
        <w:t>:</w:t>
      </w:r>
    </w:p>
    <w:p w14:paraId="42069796" w14:textId="0F7B8C78" w:rsidR="00963A14" w:rsidRPr="00BE5D27" w:rsidRDefault="00F563E2" w:rsidP="003C249E">
      <w:pPr>
        <w:shd w:val="clear" w:color="auto" w:fill="DBE5F1" w:themeFill="accent1" w:themeFillTint="33"/>
        <w:spacing w:after="0"/>
        <w:rPr>
          <w:rFonts w:ascii="Times New Roman" w:hAnsi="Times New Roman" w:cs="Times New Roman"/>
          <w:sz w:val="20"/>
          <w:szCs w:val="20"/>
          <w:lang w:val="fr-FR"/>
        </w:rPr>
      </w:pPr>
      <w:r w:rsidRPr="00BE5D27">
        <w:rPr>
          <w:rFonts w:ascii="Times New Roman" w:hAnsi="Times New Roman" w:cs="Times New Roman"/>
          <w:sz w:val="20"/>
          <w:szCs w:val="20"/>
          <w:lang w:val="fr-FR"/>
        </w:rPr>
        <w:t>a)</w:t>
      </w:r>
      <w:r w:rsidRPr="00BE5D27">
        <w:rPr>
          <w:rFonts w:ascii="Times New Roman" w:hAnsi="Times New Roman" w:cs="Times New Roman"/>
          <w:sz w:val="20"/>
          <w:szCs w:val="20"/>
          <w:lang w:val="fr-FR"/>
        </w:rPr>
        <w:tab/>
      </w:r>
      <w:r w:rsidR="00F31029" w:rsidRPr="00BE5D27">
        <w:rPr>
          <w:rFonts w:ascii="Times New Roman" w:hAnsi="Times New Roman" w:cs="Times New Roman"/>
          <w:sz w:val="20"/>
          <w:szCs w:val="20"/>
          <w:lang w:val="fr-FR"/>
        </w:rPr>
        <w:t>Subit des persécutions, une pénalisation ou des mesures vexatoires</w:t>
      </w:r>
      <w:r w:rsidR="0083770E">
        <w:rPr>
          <w:rFonts w:ascii="Times New Roman" w:hAnsi="Times New Roman" w:cs="Times New Roman"/>
          <w:sz w:val="20"/>
          <w:szCs w:val="20"/>
          <w:lang w:val="fr-FR"/>
        </w:rPr>
        <w:t> </w:t>
      </w:r>
      <w:r w:rsidR="00F31029" w:rsidRPr="00BE5D27">
        <w:rPr>
          <w:rFonts w:ascii="Times New Roman" w:hAnsi="Times New Roman" w:cs="Times New Roman"/>
          <w:sz w:val="20"/>
          <w:szCs w:val="20"/>
          <w:lang w:val="fr-FR"/>
        </w:rPr>
        <w:t xml:space="preserve">; </w:t>
      </w:r>
      <w:proofErr w:type="gramStart"/>
      <w:r w:rsidR="00F31029" w:rsidRPr="00BE5D27">
        <w:rPr>
          <w:rFonts w:ascii="Times New Roman" w:hAnsi="Times New Roman" w:cs="Times New Roman"/>
          <w:sz w:val="20"/>
          <w:szCs w:val="20"/>
          <w:lang w:val="fr-FR"/>
        </w:rPr>
        <w:t>ou</w:t>
      </w:r>
      <w:proofErr w:type="gramEnd"/>
    </w:p>
    <w:p w14:paraId="2C7B7560" w14:textId="7DB844BA" w:rsidR="00590C57" w:rsidRPr="00BE5D27" w:rsidRDefault="00F563E2" w:rsidP="00F31029">
      <w:pPr>
        <w:shd w:val="clear" w:color="auto" w:fill="DBE5F1" w:themeFill="accent1" w:themeFillTint="33"/>
        <w:spacing w:after="0"/>
        <w:rPr>
          <w:rFonts w:ascii="Times New Roman" w:hAnsi="Times New Roman" w:cs="Times New Roman"/>
          <w:sz w:val="20"/>
          <w:szCs w:val="20"/>
          <w:lang w:val="fr-FR"/>
        </w:rPr>
      </w:pPr>
      <w:r w:rsidRPr="00BE5D27">
        <w:rPr>
          <w:rFonts w:ascii="Times New Roman" w:hAnsi="Times New Roman" w:cs="Times New Roman"/>
          <w:sz w:val="20"/>
          <w:szCs w:val="20"/>
          <w:lang w:val="fr-FR"/>
        </w:rPr>
        <w:t>b)</w:t>
      </w:r>
      <w:r w:rsidRPr="00BE5D27">
        <w:rPr>
          <w:rFonts w:ascii="Times New Roman" w:hAnsi="Times New Roman" w:cs="Times New Roman"/>
          <w:sz w:val="20"/>
          <w:szCs w:val="20"/>
          <w:lang w:val="fr-FR"/>
        </w:rPr>
        <w:tab/>
      </w:r>
      <w:r w:rsidR="00F31029" w:rsidRPr="00BE5D27">
        <w:rPr>
          <w:rFonts w:ascii="Times New Roman" w:hAnsi="Times New Roman" w:cs="Times New Roman"/>
          <w:sz w:val="20"/>
          <w:szCs w:val="20"/>
          <w:lang w:val="fr-FR"/>
        </w:rPr>
        <w:t>Court un risque imminent de persécution, de pénalisation ou de mesures vexatoires, de quelque manière que ce soit, pour avoir cherché à protéger son droit de vivre dans un environnement favorable à sa santé ou à son bien-être</w:t>
      </w:r>
      <w:r w:rsidR="00963A14" w:rsidRPr="00BE5D27">
        <w:rPr>
          <w:rStyle w:val="FootnoteReference"/>
          <w:rFonts w:ascii="Times New Roman" w:hAnsi="Times New Roman" w:cs="Times New Roman"/>
          <w:sz w:val="20"/>
          <w:szCs w:val="20"/>
          <w:lang w:val="fr-FR"/>
        </w:rPr>
        <w:footnoteReference w:id="6"/>
      </w:r>
      <w:r w:rsidR="00A44286">
        <w:rPr>
          <w:rFonts w:ascii="Times New Roman" w:hAnsi="Times New Roman" w:cs="Times New Roman"/>
          <w:sz w:val="20"/>
          <w:szCs w:val="20"/>
          <w:lang w:val="fr-FR"/>
        </w:rPr>
        <w:t>.</w:t>
      </w:r>
    </w:p>
    <w:p w14:paraId="5EC998E8" w14:textId="77777777" w:rsidR="006754CC" w:rsidRPr="00BE5D27" w:rsidRDefault="006754CC" w:rsidP="00315430">
      <w:pPr>
        <w:spacing w:after="0"/>
        <w:jc w:val="both"/>
        <w:rPr>
          <w:rFonts w:ascii="Times New Roman" w:hAnsi="Times New Roman" w:cs="Times New Roman"/>
          <w:sz w:val="20"/>
          <w:szCs w:val="20"/>
          <w:lang w:val="fr-FR"/>
        </w:rPr>
      </w:pPr>
    </w:p>
    <w:p w14:paraId="7D32FBE9" w14:textId="081B4C5E" w:rsidR="00DD60AC" w:rsidRPr="00BE5D27" w:rsidRDefault="00F31029">
      <w:pPr>
        <w:spacing w:after="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Dans le cadre ci-dessous (élargir le cadre si nécessaire)</w:t>
      </w:r>
      <w:r w:rsidR="00A44286">
        <w:rPr>
          <w:rFonts w:ascii="Times New Roman" w:hAnsi="Times New Roman" w:cs="Times New Roman"/>
          <w:sz w:val="20"/>
          <w:szCs w:val="20"/>
          <w:lang w:val="fr-FR"/>
        </w:rPr>
        <w:t> </w:t>
      </w:r>
      <w:r w:rsidRPr="00BE5D27">
        <w:rPr>
          <w:rFonts w:ascii="Times New Roman" w:hAnsi="Times New Roman" w:cs="Times New Roman"/>
          <w:sz w:val="20"/>
          <w:szCs w:val="20"/>
          <w:lang w:val="fr-FR"/>
        </w:rPr>
        <w:t>:</w:t>
      </w:r>
    </w:p>
    <w:p w14:paraId="4F289A40" w14:textId="77777777" w:rsidR="00DD60AC" w:rsidRPr="00BE5D27" w:rsidRDefault="00DD60AC" w:rsidP="00B807A9">
      <w:pPr>
        <w:spacing w:after="0"/>
        <w:jc w:val="both"/>
        <w:rPr>
          <w:rFonts w:ascii="Times New Roman" w:hAnsi="Times New Roman" w:cs="Times New Roman"/>
          <w:sz w:val="20"/>
          <w:szCs w:val="20"/>
          <w:lang w:val="fr-FR"/>
        </w:rPr>
      </w:pPr>
    </w:p>
    <w:p w14:paraId="0E3D1BB3" w14:textId="1A4D64A7" w:rsidR="00B807A9" w:rsidRPr="00BE5D27" w:rsidRDefault="00DD60AC" w:rsidP="002A354B">
      <w:pPr>
        <w:spacing w:after="0"/>
        <w:ind w:left="720" w:hanging="72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a)</w:t>
      </w:r>
      <w:r w:rsidRPr="00BE5D27">
        <w:rPr>
          <w:rFonts w:ascii="Times New Roman" w:hAnsi="Times New Roman" w:cs="Times New Roman"/>
          <w:sz w:val="20"/>
          <w:szCs w:val="20"/>
          <w:lang w:val="fr-FR"/>
        </w:rPr>
        <w:tab/>
      </w:r>
      <w:r w:rsidR="00F31029" w:rsidRPr="00BE5D27">
        <w:rPr>
          <w:rFonts w:ascii="Times New Roman" w:hAnsi="Times New Roman" w:cs="Times New Roman"/>
          <w:sz w:val="20"/>
          <w:szCs w:val="20"/>
          <w:lang w:val="fr-FR"/>
        </w:rPr>
        <w:t>Résumer brièvement les événements, les actions ou les mesures présumés constituer une persécution, une pénalisation ou des mesures vexatoires.</w:t>
      </w:r>
      <w:r w:rsidRPr="00BE5D27">
        <w:rPr>
          <w:rFonts w:ascii="Times New Roman" w:hAnsi="Times New Roman" w:cs="Times New Roman"/>
          <w:sz w:val="20"/>
          <w:szCs w:val="20"/>
          <w:lang w:val="fr-FR"/>
        </w:rPr>
        <w:t xml:space="preserve"> </w:t>
      </w:r>
    </w:p>
    <w:p w14:paraId="1CC35FC0" w14:textId="5617BCD2" w:rsidR="00B807A9" w:rsidRPr="00BE5D27" w:rsidRDefault="00B807A9" w:rsidP="006754CC">
      <w:pPr>
        <w:spacing w:after="0"/>
        <w:jc w:val="both"/>
        <w:rPr>
          <w:rFonts w:ascii="Times New Roman" w:hAnsi="Times New Roman" w:cs="Times New Roman"/>
          <w:sz w:val="20"/>
          <w:szCs w:val="20"/>
          <w:lang w:val="fr-FR"/>
        </w:rPr>
      </w:pPr>
    </w:p>
    <w:p w14:paraId="1242D85B" w14:textId="585FDA1D" w:rsidR="003A4A3B" w:rsidRPr="00BE5D27" w:rsidRDefault="00DD60AC" w:rsidP="002A354B">
      <w:pPr>
        <w:ind w:left="720" w:hanging="720"/>
        <w:rPr>
          <w:rFonts w:ascii="Times New Roman" w:hAnsi="Times New Roman" w:cs="Times New Roman"/>
          <w:sz w:val="20"/>
          <w:szCs w:val="20"/>
          <w:lang w:val="fr-FR"/>
        </w:rPr>
      </w:pPr>
      <w:r w:rsidRPr="00BE5D27">
        <w:rPr>
          <w:rFonts w:ascii="Times New Roman" w:hAnsi="Times New Roman" w:cs="Times New Roman"/>
          <w:sz w:val="20"/>
          <w:szCs w:val="20"/>
          <w:lang w:val="fr-FR"/>
        </w:rPr>
        <w:t>b)</w:t>
      </w:r>
      <w:r w:rsidRPr="00BE5D27">
        <w:rPr>
          <w:rFonts w:ascii="Times New Roman" w:hAnsi="Times New Roman" w:cs="Times New Roman"/>
          <w:sz w:val="20"/>
          <w:szCs w:val="20"/>
          <w:lang w:val="fr-FR"/>
        </w:rPr>
        <w:tab/>
      </w:r>
      <w:r w:rsidR="00F31029" w:rsidRPr="00BE5D27">
        <w:rPr>
          <w:rFonts w:ascii="Times New Roman" w:hAnsi="Times New Roman" w:cs="Times New Roman"/>
          <w:sz w:val="20"/>
          <w:szCs w:val="20"/>
          <w:lang w:val="fr-FR"/>
        </w:rPr>
        <w:t>Préciser clairement le lien entre la persécution, la pénalisation ou les mesures vexatoires et l’action menée par la/ les victime(s) pour protéger l’environnement.</w:t>
      </w:r>
    </w:p>
    <w:p w14:paraId="29754C33" w14:textId="1DA9939A" w:rsidR="009C132A" w:rsidRPr="00BE5D27" w:rsidRDefault="00DD60AC" w:rsidP="002A354B">
      <w:pPr>
        <w:spacing w:after="0"/>
        <w:ind w:left="720" w:hanging="72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c)</w:t>
      </w:r>
      <w:r w:rsidRPr="00BE5D27">
        <w:rPr>
          <w:rFonts w:ascii="Times New Roman" w:hAnsi="Times New Roman" w:cs="Times New Roman"/>
          <w:sz w:val="20"/>
          <w:szCs w:val="20"/>
          <w:lang w:val="fr-FR"/>
        </w:rPr>
        <w:tab/>
      </w:r>
      <w:r w:rsidR="00F31029" w:rsidRPr="00BE5D27">
        <w:rPr>
          <w:rFonts w:ascii="Times New Roman" w:hAnsi="Times New Roman" w:cs="Times New Roman"/>
          <w:sz w:val="20"/>
          <w:szCs w:val="20"/>
          <w:lang w:val="fr-FR"/>
        </w:rPr>
        <w:t>Fournir une chronologie des événements, actions ou mesures en question.</w:t>
      </w:r>
    </w:p>
    <w:p w14:paraId="511FF740" w14:textId="6CC8FE3E" w:rsidR="009C132A" w:rsidRPr="00BE5D27" w:rsidRDefault="009C132A" w:rsidP="006754CC">
      <w:pPr>
        <w:spacing w:after="0"/>
        <w:jc w:val="both"/>
        <w:rPr>
          <w:rFonts w:ascii="Times New Roman" w:hAnsi="Times New Roman" w:cs="Times New Roman"/>
          <w:sz w:val="20"/>
          <w:szCs w:val="20"/>
          <w:lang w:val="fr-FR"/>
        </w:rPr>
      </w:pPr>
    </w:p>
    <w:tbl>
      <w:tblPr>
        <w:tblStyle w:val="TableGrid"/>
        <w:tblW w:w="0" w:type="auto"/>
        <w:tblLook w:val="04A0" w:firstRow="1" w:lastRow="0" w:firstColumn="1" w:lastColumn="0" w:noHBand="0" w:noVBand="1"/>
      </w:tblPr>
      <w:tblGrid>
        <w:gridCol w:w="9016"/>
      </w:tblGrid>
      <w:tr w:rsidR="00F612AC" w:rsidRPr="002A47F4" w14:paraId="3B396481" w14:textId="77777777" w:rsidTr="003C249E">
        <w:trPr>
          <w:trHeight w:val="469"/>
        </w:trPr>
        <w:tc>
          <w:tcPr>
            <w:tcW w:w="9016" w:type="dxa"/>
          </w:tcPr>
          <w:p w14:paraId="34E3E3D8" w14:textId="77777777" w:rsidR="00F612AC" w:rsidRPr="00BE5D27" w:rsidRDefault="00F612AC" w:rsidP="006754CC">
            <w:pPr>
              <w:jc w:val="both"/>
              <w:rPr>
                <w:lang w:val="fr-FR"/>
              </w:rPr>
            </w:pPr>
          </w:p>
          <w:p w14:paraId="039D0E47" w14:textId="1EBBE660" w:rsidR="00F612AC" w:rsidRPr="00BE5D27" w:rsidRDefault="00F612AC" w:rsidP="006754CC">
            <w:pPr>
              <w:jc w:val="both"/>
              <w:rPr>
                <w:lang w:val="fr-FR"/>
              </w:rPr>
            </w:pPr>
          </w:p>
        </w:tc>
      </w:tr>
    </w:tbl>
    <w:p w14:paraId="50A33FD7" w14:textId="7CF623C4" w:rsidR="00F612AC" w:rsidRPr="00BE5D27" w:rsidRDefault="00F612AC" w:rsidP="006754CC">
      <w:pPr>
        <w:spacing w:after="0"/>
        <w:jc w:val="both"/>
        <w:rPr>
          <w:rFonts w:ascii="Times New Roman" w:hAnsi="Times New Roman" w:cs="Times New Roman"/>
          <w:sz w:val="20"/>
          <w:szCs w:val="20"/>
          <w:lang w:val="fr-FR"/>
        </w:rPr>
      </w:pPr>
    </w:p>
    <w:p w14:paraId="09C723BF" w14:textId="77777777" w:rsidR="00BC2949" w:rsidRPr="00BE5D27" w:rsidRDefault="00BC2949" w:rsidP="006754CC">
      <w:pPr>
        <w:spacing w:after="0"/>
        <w:jc w:val="both"/>
        <w:rPr>
          <w:rFonts w:ascii="Times New Roman" w:hAnsi="Times New Roman" w:cs="Times New Roman"/>
          <w:sz w:val="20"/>
          <w:szCs w:val="20"/>
          <w:lang w:val="fr-FR"/>
        </w:rPr>
      </w:pPr>
    </w:p>
    <w:p w14:paraId="6BF45C5A" w14:textId="796D16EB" w:rsidR="00023BE3" w:rsidRPr="00BE5D27" w:rsidRDefault="00F31029">
      <w:pPr>
        <w:shd w:val="clear" w:color="auto" w:fill="DBE5F1" w:themeFill="accent1" w:themeFillTint="33"/>
        <w:spacing w:after="0"/>
        <w:jc w:val="both"/>
        <w:rPr>
          <w:rFonts w:ascii="Times New Roman" w:hAnsi="Times New Roman" w:cs="Times New Roman"/>
          <w:sz w:val="20"/>
          <w:szCs w:val="20"/>
          <w:u w:val="single"/>
          <w:lang w:val="fr-FR"/>
        </w:rPr>
      </w:pPr>
      <w:r w:rsidRPr="00BE5D27">
        <w:rPr>
          <w:rFonts w:ascii="Times New Roman" w:hAnsi="Times New Roman" w:cs="Times New Roman"/>
          <w:sz w:val="20"/>
          <w:szCs w:val="20"/>
          <w:u w:val="single"/>
          <w:lang w:val="fr-FR"/>
        </w:rPr>
        <w:t>Note explicative</w:t>
      </w:r>
      <w:r w:rsidR="00A44286">
        <w:rPr>
          <w:rFonts w:ascii="Times New Roman" w:hAnsi="Times New Roman" w:cs="Times New Roman"/>
          <w:sz w:val="20"/>
          <w:szCs w:val="20"/>
          <w:u w:val="single"/>
          <w:lang w:val="fr-FR"/>
        </w:rPr>
        <w:t> </w:t>
      </w:r>
      <w:r w:rsidRPr="00BE5D27">
        <w:rPr>
          <w:rFonts w:ascii="Times New Roman" w:hAnsi="Times New Roman" w:cs="Times New Roman"/>
          <w:sz w:val="20"/>
          <w:szCs w:val="20"/>
          <w:u w:val="single"/>
          <w:lang w:val="fr-FR"/>
        </w:rPr>
        <w:t>:</w:t>
      </w:r>
    </w:p>
    <w:p w14:paraId="06D7E27C" w14:textId="6B3CB699" w:rsidR="009C10B4" w:rsidRPr="00BE5D27" w:rsidRDefault="00F31029">
      <w:pPr>
        <w:shd w:val="clear" w:color="auto" w:fill="DBE5F1" w:themeFill="accent1" w:themeFillTint="33"/>
        <w:spacing w:after="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 xml:space="preserve">Il est important de </w:t>
      </w:r>
      <w:r w:rsidRPr="00BE5D27">
        <w:rPr>
          <w:rFonts w:ascii="Times New Roman" w:hAnsi="Times New Roman" w:cs="Times New Roman"/>
          <w:b/>
          <w:bCs/>
          <w:sz w:val="20"/>
          <w:szCs w:val="20"/>
          <w:lang w:val="fr-FR"/>
        </w:rPr>
        <w:t>joindre</w:t>
      </w:r>
      <w:r w:rsidRPr="00BE5D27">
        <w:rPr>
          <w:rFonts w:ascii="Times New Roman" w:hAnsi="Times New Roman" w:cs="Times New Roman"/>
          <w:sz w:val="20"/>
          <w:szCs w:val="20"/>
          <w:lang w:val="fr-FR"/>
        </w:rPr>
        <w:t xml:space="preserve"> à la plainte toutes les pièces justificatives disponibles concernant</w:t>
      </w:r>
      <w:r w:rsidR="00A44286">
        <w:rPr>
          <w:rFonts w:ascii="Times New Roman" w:hAnsi="Times New Roman" w:cs="Times New Roman"/>
          <w:sz w:val="20"/>
          <w:szCs w:val="20"/>
          <w:lang w:val="fr-FR"/>
        </w:rPr>
        <w:t> </w:t>
      </w:r>
      <w:r w:rsidRPr="00BE5D27">
        <w:rPr>
          <w:rFonts w:ascii="Times New Roman" w:hAnsi="Times New Roman" w:cs="Times New Roman"/>
          <w:sz w:val="20"/>
          <w:szCs w:val="20"/>
          <w:lang w:val="fr-FR"/>
        </w:rPr>
        <w:t>:</w:t>
      </w:r>
    </w:p>
    <w:p w14:paraId="63A72CC3" w14:textId="1A4C9CE8" w:rsidR="00023BE3" w:rsidRPr="00BE5D27" w:rsidRDefault="00023BE3">
      <w:pPr>
        <w:shd w:val="clear" w:color="auto" w:fill="DBE5F1" w:themeFill="accent1" w:themeFillTint="33"/>
        <w:spacing w:after="0"/>
        <w:ind w:left="720" w:hanging="72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a)</w:t>
      </w:r>
      <w:r w:rsidRPr="00BE5D27">
        <w:rPr>
          <w:rFonts w:ascii="Times New Roman" w:hAnsi="Times New Roman" w:cs="Times New Roman"/>
          <w:sz w:val="20"/>
          <w:szCs w:val="20"/>
          <w:lang w:val="fr-FR"/>
        </w:rPr>
        <w:tab/>
      </w:r>
      <w:r w:rsidR="00F31029" w:rsidRPr="00BE5D27">
        <w:rPr>
          <w:rFonts w:ascii="Times New Roman" w:hAnsi="Times New Roman" w:cs="Times New Roman"/>
          <w:sz w:val="20"/>
          <w:szCs w:val="20"/>
          <w:lang w:val="fr-FR"/>
        </w:rPr>
        <w:t>Les événements, les actions ou les mesures (par exemple, les décisions de justice) qui constituent la persécution, la pénalisation ou les mesures vexatoires présumées</w:t>
      </w:r>
      <w:r w:rsidR="00A44286">
        <w:rPr>
          <w:rFonts w:ascii="Times New Roman" w:hAnsi="Times New Roman" w:cs="Times New Roman"/>
          <w:sz w:val="20"/>
          <w:szCs w:val="20"/>
          <w:lang w:val="fr-FR"/>
        </w:rPr>
        <w:t> </w:t>
      </w:r>
      <w:r w:rsidR="00F31029" w:rsidRPr="00BE5D27">
        <w:rPr>
          <w:rFonts w:ascii="Times New Roman" w:hAnsi="Times New Roman" w:cs="Times New Roman"/>
          <w:sz w:val="20"/>
          <w:szCs w:val="20"/>
          <w:lang w:val="fr-FR"/>
        </w:rPr>
        <w:t>;</w:t>
      </w:r>
    </w:p>
    <w:p w14:paraId="45C39229" w14:textId="04DEE440" w:rsidR="00023BE3" w:rsidRPr="00BE5D27" w:rsidRDefault="00023BE3" w:rsidP="003C249E">
      <w:pPr>
        <w:shd w:val="clear" w:color="auto" w:fill="DBE5F1" w:themeFill="accent1" w:themeFillTint="33"/>
        <w:ind w:left="720" w:hanging="72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b)</w:t>
      </w:r>
      <w:r w:rsidRPr="00BE5D27">
        <w:rPr>
          <w:rFonts w:ascii="Times New Roman" w:hAnsi="Times New Roman" w:cs="Times New Roman"/>
          <w:sz w:val="20"/>
          <w:szCs w:val="20"/>
          <w:lang w:val="fr-FR"/>
        </w:rPr>
        <w:tab/>
      </w:r>
      <w:r w:rsidR="00F31029" w:rsidRPr="00BE5D27">
        <w:rPr>
          <w:rFonts w:ascii="Times New Roman" w:hAnsi="Times New Roman" w:cs="Times New Roman"/>
          <w:sz w:val="20"/>
          <w:szCs w:val="20"/>
          <w:lang w:val="fr-FR"/>
        </w:rPr>
        <w:t>Le lien entre la persécution, la pénalisation ou les mesures vexatoires et l’action menée par la/les victime(s) pour protéger l’environnement</w:t>
      </w:r>
      <w:r w:rsidR="00247712" w:rsidRPr="00BE5D27">
        <w:rPr>
          <w:rStyle w:val="FootnoteReference"/>
          <w:rFonts w:ascii="Times New Roman" w:hAnsi="Times New Roman" w:cs="Times New Roman"/>
          <w:sz w:val="20"/>
          <w:szCs w:val="20"/>
          <w:lang w:val="fr-FR"/>
        </w:rPr>
        <w:footnoteReference w:id="7"/>
      </w:r>
      <w:r w:rsidR="00F31029" w:rsidRPr="00BE5D27">
        <w:rPr>
          <w:rFonts w:ascii="Times New Roman" w:hAnsi="Times New Roman" w:cs="Times New Roman"/>
          <w:sz w:val="20"/>
          <w:szCs w:val="20"/>
          <w:lang w:val="fr-FR"/>
        </w:rPr>
        <w:t>.</w:t>
      </w:r>
    </w:p>
    <w:p w14:paraId="0172F552" w14:textId="797B4FD7" w:rsidR="003A7F47" w:rsidRPr="00BE5D27" w:rsidRDefault="00F31029" w:rsidP="001B61CF">
      <w:pPr>
        <w:shd w:val="clear" w:color="auto" w:fill="DBE5F1" w:themeFill="accent1" w:themeFillTint="33"/>
        <w:spacing w:after="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 xml:space="preserve">Tous les documents doivent être fournis dans la </w:t>
      </w:r>
      <w:r w:rsidRPr="00BE5D27">
        <w:rPr>
          <w:rFonts w:ascii="Times New Roman" w:hAnsi="Times New Roman" w:cs="Times New Roman"/>
          <w:b/>
          <w:bCs/>
          <w:sz w:val="20"/>
          <w:szCs w:val="20"/>
          <w:lang w:val="fr-FR"/>
        </w:rPr>
        <w:t>langue originale</w:t>
      </w:r>
      <w:r w:rsidRPr="00BE5D27">
        <w:rPr>
          <w:rFonts w:ascii="Times New Roman" w:hAnsi="Times New Roman" w:cs="Times New Roman"/>
          <w:sz w:val="20"/>
          <w:szCs w:val="20"/>
          <w:lang w:val="fr-FR"/>
        </w:rPr>
        <w:t xml:space="preserve">, avec une </w:t>
      </w:r>
      <w:r w:rsidRPr="00BE5D27">
        <w:rPr>
          <w:rFonts w:ascii="Times New Roman" w:hAnsi="Times New Roman" w:cs="Times New Roman"/>
          <w:b/>
          <w:bCs/>
          <w:sz w:val="20"/>
          <w:szCs w:val="20"/>
          <w:lang w:val="fr-FR"/>
        </w:rPr>
        <w:t>traduction en anglais</w:t>
      </w:r>
      <w:r w:rsidRPr="00BE5D27">
        <w:rPr>
          <w:rFonts w:ascii="Times New Roman" w:hAnsi="Times New Roman" w:cs="Times New Roman"/>
          <w:sz w:val="20"/>
          <w:szCs w:val="20"/>
          <w:lang w:val="fr-FR"/>
        </w:rPr>
        <w:t xml:space="preserve"> ou, si cela n’est pas possible, une traduction en français ou en russe. Il n’est pas nécessaire de fournir une traduction professionnelle et certifiée. Une traduction de bonne qualité effectuée au moyen d’un service de traduction automatique en ligne gratuit suffit.</w:t>
      </w:r>
    </w:p>
    <w:p w14:paraId="5D35604F" w14:textId="77777777" w:rsidR="00540622" w:rsidRPr="00BE5D27" w:rsidRDefault="00540622" w:rsidP="006754CC">
      <w:pPr>
        <w:spacing w:after="0"/>
        <w:jc w:val="both"/>
        <w:rPr>
          <w:rFonts w:ascii="Times New Roman" w:hAnsi="Times New Roman" w:cs="Times New Roman"/>
          <w:sz w:val="20"/>
          <w:szCs w:val="20"/>
          <w:lang w:val="fr-FR"/>
        </w:rPr>
      </w:pPr>
    </w:p>
    <w:p w14:paraId="68EDC278" w14:textId="00574B85" w:rsidR="00F7474E" w:rsidRPr="00BE5D27" w:rsidRDefault="00F31029" w:rsidP="00DD60AC">
      <w:pPr>
        <w:spacing w:after="0"/>
        <w:jc w:val="both"/>
        <w:rPr>
          <w:rFonts w:ascii="Times New Roman" w:hAnsi="Times New Roman" w:cs="Times New Roman"/>
          <w:sz w:val="20"/>
          <w:szCs w:val="20"/>
          <w:lang w:val="fr-FR"/>
        </w:rPr>
      </w:pPr>
      <w:bookmarkStart w:id="1" w:name="_Toc239759720"/>
      <w:r w:rsidRPr="00BE5D27">
        <w:rPr>
          <w:rFonts w:ascii="Times New Roman" w:hAnsi="Times New Roman" w:cs="Times New Roman"/>
          <w:sz w:val="20"/>
          <w:szCs w:val="20"/>
          <w:lang w:val="fr-FR"/>
        </w:rPr>
        <w:t>La persécution, la pénalisation ou les mesures vexatoires présumées ont-elles été signalées aux autorités compétentes de la Partie concernée ?</w:t>
      </w:r>
    </w:p>
    <w:p w14:paraId="2A8FD191" w14:textId="77777777" w:rsidR="003B0F55" w:rsidRPr="00BE5D27" w:rsidRDefault="003B0F55" w:rsidP="00F7474E">
      <w:pPr>
        <w:spacing w:after="0"/>
        <w:ind w:firstLine="720"/>
        <w:rPr>
          <w:rFonts w:ascii="Times New Roman" w:hAnsi="Times New Roman" w:cs="Times New Roman"/>
          <w:sz w:val="20"/>
          <w:szCs w:val="20"/>
          <w:bdr w:val="single" w:sz="4" w:space="0" w:color="auto"/>
          <w:lang w:val="fr-FR"/>
        </w:rPr>
      </w:pPr>
    </w:p>
    <w:p w14:paraId="61E96A2B" w14:textId="52F1351D" w:rsidR="00F7474E" w:rsidRPr="00BE5D27" w:rsidRDefault="00F7474E" w:rsidP="00F7474E">
      <w:pPr>
        <w:spacing w:after="0"/>
        <w:ind w:firstLine="720"/>
        <w:rPr>
          <w:rFonts w:ascii="Times New Roman" w:hAnsi="Times New Roman" w:cs="Times New Roman"/>
          <w:bCs/>
          <w:sz w:val="20"/>
          <w:szCs w:val="20"/>
          <w:lang w:val="fr-FR"/>
        </w:rPr>
      </w:pPr>
      <w:r w:rsidRPr="00BE5D27">
        <w:rPr>
          <w:rFonts w:ascii="Times New Roman" w:hAnsi="Times New Roman" w:cs="Times New Roman"/>
          <w:sz w:val="20"/>
          <w:szCs w:val="20"/>
          <w:bdr w:val="single" w:sz="4" w:space="0" w:color="auto"/>
          <w:lang w:val="fr-FR"/>
        </w:rPr>
        <w:t xml:space="preserve">    </w:t>
      </w:r>
      <w:r w:rsidRPr="00BE5D27">
        <w:rPr>
          <w:rFonts w:ascii="Times New Roman" w:hAnsi="Times New Roman" w:cs="Times New Roman"/>
          <w:sz w:val="20"/>
          <w:szCs w:val="20"/>
          <w:lang w:val="fr-FR"/>
        </w:rPr>
        <w:t xml:space="preserve">  </w:t>
      </w:r>
      <w:r w:rsidR="00F31029" w:rsidRPr="00BE5D27">
        <w:rPr>
          <w:rFonts w:ascii="Times New Roman" w:hAnsi="Times New Roman" w:cs="Times New Roman"/>
          <w:sz w:val="20"/>
          <w:szCs w:val="20"/>
          <w:lang w:val="fr-FR"/>
        </w:rPr>
        <w:t>Oui</w:t>
      </w:r>
      <w:r w:rsidRPr="00BE5D27">
        <w:rPr>
          <w:rFonts w:ascii="Times New Roman" w:hAnsi="Times New Roman" w:cs="Times New Roman"/>
          <w:sz w:val="20"/>
          <w:szCs w:val="20"/>
          <w:lang w:val="fr-FR"/>
        </w:rPr>
        <w:t xml:space="preserve">                     </w:t>
      </w:r>
      <w:r w:rsidRPr="00BE5D27">
        <w:rPr>
          <w:rFonts w:ascii="Times New Roman" w:hAnsi="Times New Roman" w:cs="Times New Roman"/>
          <w:sz w:val="20"/>
          <w:szCs w:val="20"/>
          <w:bdr w:val="single" w:sz="4" w:space="0" w:color="auto"/>
          <w:lang w:val="fr-FR"/>
        </w:rPr>
        <w:t xml:space="preserve">    </w:t>
      </w:r>
      <w:r w:rsidRPr="00BE5D27">
        <w:rPr>
          <w:rFonts w:ascii="Times New Roman" w:hAnsi="Times New Roman" w:cs="Times New Roman"/>
          <w:sz w:val="20"/>
          <w:szCs w:val="20"/>
          <w:lang w:val="fr-FR"/>
        </w:rPr>
        <w:t xml:space="preserve">  No</w:t>
      </w:r>
      <w:r w:rsidR="00F31029" w:rsidRPr="00BE5D27">
        <w:rPr>
          <w:rFonts w:ascii="Times New Roman" w:hAnsi="Times New Roman" w:cs="Times New Roman"/>
          <w:sz w:val="20"/>
          <w:szCs w:val="20"/>
          <w:lang w:val="fr-FR"/>
        </w:rPr>
        <w:t>n</w:t>
      </w:r>
      <w:r w:rsidRPr="00BE5D27">
        <w:rPr>
          <w:rFonts w:ascii="Times New Roman" w:hAnsi="Times New Roman" w:cs="Times New Roman"/>
          <w:bCs/>
          <w:sz w:val="20"/>
          <w:szCs w:val="20"/>
          <w:lang w:val="fr-FR"/>
        </w:rPr>
        <w:t xml:space="preserve"> </w:t>
      </w:r>
      <w:r w:rsidRPr="00BE5D27">
        <w:rPr>
          <w:rFonts w:ascii="Times New Roman" w:hAnsi="Times New Roman" w:cs="Times New Roman"/>
          <w:bCs/>
          <w:sz w:val="20"/>
          <w:szCs w:val="20"/>
          <w:lang w:val="fr-FR"/>
        </w:rPr>
        <w:tab/>
        <w:t xml:space="preserve">      </w:t>
      </w:r>
      <w:r w:rsidRPr="00BE5D27">
        <w:rPr>
          <w:rFonts w:ascii="Times New Roman" w:hAnsi="Times New Roman" w:cs="Times New Roman"/>
          <w:sz w:val="20"/>
          <w:szCs w:val="20"/>
          <w:lang w:val="fr-FR"/>
        </w:rPr>
        <w:t xml:space="preserve"> </w:t>
      </w:r>
      <w:r w:rsidRPr="00BE5D27">
        <w:rPr>
          <w:rFonts w:ascii="Times New Roman" w:hAnsi="Times New Roman" w:cs="Times New Roman"/>
          <w:sz w:val="20"/>
          <w:szCs w:val="20"/>
          <w:bdr w:val="single" w:sz="4" w:space="0" w:color="auto"/>
          <w:lang w:val="fr-FR"/>
        </w:rPr>
        <w:t xml:space="preserve">    </w:t>
      </w:r>
      <w:r w:rsidRPr="00BE5D27">
        <w:rPr>
          <w:rFonts w:ascii="Times New Roman" w:hAnsi="Times New Roman" w:cs="Times New Roman"/>
          <w:sz w:val="20"/>
          <w:szCs w:val="20"/>
          <w:lang w:val="fr-FR"/>
        </w:rPr>
        <w:t xml:space="preserve"> </w:t>
      </w:r>
      <w:r w:rsidRPr="00BE5D27">
        <w:rPr>
          <w:rFonts w:ascii="Times New Roman" w:hAnsi="Times New Roman" w:cs="Times New Roman"/>
          <w:bCs/>
          <w:sz w:val="20"/>
          <w:szCs w:val="20"/>
          <w:lang w:val="fr-FR"/>
        </w:rPr>
        <w:t xml:space="preserve"> </w:t>
      </w:r>
      <w:r w:rsidR="00F31029" w:rsidRPr="00BE5D27">
        <w:rPr>
          <w:rFonts w:ascii="Times New Roman" w:hAnsi="Times New Roman" w:cs="Times New Roman"/>
          <w:bCs/>
          <w:sz w:val="20"/>
          <w:szCs w:val="20"/>
          <w:lang w:val="fr-FR"/>
        </w:rPr>
        <w:t>Je ne sais pas</w:t>
      </w:r>
    </w:p>
    <w:p w14:paraId="3853095D" w14:textId="46D03231" w:rsidR="00F7474E" w:rsidRPr="00BE5D27" w:rsidRDefault="003B0F55" w:rsidP="00F7474E">
      <w:pPr>
        <w:rPr>
          <w:rFonts w:ascii="Times New Roman" w:hAnsi="Times New Roman" w:cs="Times New Roman"/>
          <w:sz w:val="20"/>
          <w:szCs w:val="20"/>
          <w:lang w:val="fr-FR"/>
        </w:rPr>
      </w:pPr>
      <w:r w:rsidRPr="00BE5D27">
        <w:rPr>
          <w:rFonts w:ascii="Times New Roman" w:hAnsi="Times New Roman" w:cs="Times New Roman"/>
          <w:sz w:val="20"/>
          <w:szCs w:val="20"/>
          <w:lang w:val="fr-FR"/>
        </w:rPr>
        <w:br/>
      </w:r>
      <w:r w:rsidR="00F31029" w:rsidRPr="00BE5D27">
        <w:rPr>
          <w:rFonts w:ascii="Times New Roman" w:hAnsi="Times New Roman" w:cs="Times New Roman"/>
          <w:sz w:val="20"/>
          <w:szCs w:val="20"/>
          <w:lang w:val="fr-FR"/>
        </w:rPr>
        <w:t>Dans l’affirmative, préciser quand et auprès de quelles autorités de la Partie concernée</w:t>
      </w:r>
      <w:r w:rsidR="0024759F" w:rsidRPr="00BE5D27">
        <w:rPr>
          <w:rFonts w:ascii="Times New Roman" w:hAnsi="Times New Roman" w:cs="Times New Roman"/>
          <w:sz w:val="20"/>
          <w:szCs w:val="20"/>
          <w:lang w:val="fr-FR"/>
        </w:rPr>
        <w:t> </w:t>
      </w:r>
      <w:r w:rsidR="00F31029" w:rsidRPr="00BE5D27">
        <w:rPr>
          <w:rFonts w:ascii="Times New Roman" w:hAnsi="Times New Roman" w:cs="Times New Roman"/>
          <w:sz w:val="20"/>
          <w:szCs w:val="20"/>
          <w:lang w:val="fr-FR"/>
        </w:rPr>
        <w:t>:</w:t>
      </w:r>
    </w:p>
    <w:tbl>
      <w:tblPr>
        <w:tblStyle w:val="TableGrid"/>
        <w:tblW w:w="0" w:type="auto"/>
        <w:tblLook w:val="04A0" w:firstRow="1" w:lastRow="0" w:firstColumn="1" w:lastColumn="0" w:noHBand="0" w:noVBand="1"/>
      </w:tblPr>
      <w:tblGrid>
        <w:gridCol w:w="9016"/>
      </w:tblGrid>
      <w:tr w:rsidR="00DD60AC" w:rsidRPr="002A47F4" w14:paraId="36F99BAE" w14:textId="77777777" w:rsidTr="00DD60AC">
        <w:tc>
          <w:tcPr>
            <w:tcW w:w="9016" w:type="dxa"/>
          </w:tcPr>
          <w:p w14:paraId="53664BF1" w14:textId="77777777" w:rsidR="00DD60AC" w:rsidRPr="00BE5D27" w:rsidRDefault="00DD60AC">
            <w:pPr>
              <w:rPr>
                <w:lang w:val="fr-FR"/>
              </w:rPr>
            </w:pPr>
          </w:p>
          <w:p w14:paraId="66D93CAD" w14:textId="20D62C18" w:rsidR="00DD60AC" w:rsidRPr="00BE5D27" w:rsidRDefault="00DD60AC">
            <w:pPr>
              <w:rPr>
                <w:lang w:val="fr-FR"/>
              </w:rPr>
            </w:pPr>
          </w:p>
        </w:tc>
      </w:tr>
    </w:tbl>
    <w:p w14:paraId="68DFE2F7" w14:textId="77777777" w:rsidR="00DA5464" w:rsidRPr="00BE5D27" w:rsidRDefault="00DA5464" w:rsidP="00F7474E">
      <w:pPr>
        <w:rPr>
          <w:rFonts w:ascii="Times New Roman" w:hAnsi="Times New Roman" w:cs="Times New Roman"/>
          <w:sz w:val="20"/>
          <w:szCs w:val="20"/>
          <w:lang w:val="fr-FR"/>
        </w:rPr>
      </w:pPr>
    </w:p>
    <w:p w14:paraId="02F431BB" w14:textId="218CADD4" w:rsidR="00F7474E" w:rsidRPr="00BE5D27" w:rsidRDefault="0024759F" w:rsidP="00F7474E">
      <w:pPr>
        <w:rPr>
          <w:rFonts w:ascii="Times New Roman" w:hAnsi="Times New Roman" w:cs="Times New Roman"/>
          <w:sz w:val="20"/>
          <w:szCs w:val="20"/>
          <w:lang w:val="fr-FR"/>
        </w:rPr>
      </w:pPr>
      <w:r w:rsidRPr="00BE5D27">
        <w:rPr>
          <w:rFonts w:ascii="Times New Roman" w:hAnsi="Times New Roman" w:cs="Times New Roman"/>
          <w:sz w:val="20"/>
          <w:szCs w:val="20"/>
          <w:lang w:val="fr-FR"/>
        </w:rPr>
        <w:t>La Partie concernée a-t-elle pris des mesures pour prévenir la persécution, la pénalisation ou les mesures vexatoires, enquêter sur ces actes, punir les auteurs et accorder une indemnisation à la/ aux victime(s)</w:t>
      </w:r>
      <w:r w:rsidR="00A44286">
        <w:rPr>
          <w:rFonts w:ascii="Times New Roman" w:hAnsi="Times New Roman" w:cs="Times New Roman"/>
          <w:sz w:val="20"/>
          <w:szCs w:val="20"/>
          <w:lang w:val="fr-FR"/>
        </w:rPr>
        <w:t> </w:t>
      </w:r>
      <w:r w:rsidRPr="00BE5D27">
        <w:rPr>
          <w:rFonts w:ascii="Times New Roman" w:hAnsi="Times New Roman" w:cs="Times New Roman"/>
          <w:sz w:val="20"/>
          <w:szCs w:val="20"/>
          <w:lang w:val="fr-FR"/>
        </w:rPr>
        <w:t>?</w:t>
      </w:r>
    </w:p>
    <w:p w14:paraId="37F7FF94" w14:textId="7650200A" w:rsidR="00F7474E" w:rsidRPr="00BE5D27" w:rsidRDefault="00F7474E" w:rsidP="00F7474E">
      <w:pPr>
        <w:spacing w:after="0"/>
        <w:ind w:firstLine="720"/>
        <w:rPr>
          <w:rFonts w:ascii="Times New Roman" w:hAnsi="Times New Roman" w:cs="Times New Roman"/>
          <w:bCs/>
          <w:sz w:val="20"/>
          <w:szCs w:val="20"/>
          <w:lang w:val="fr-FR"/>
        </w:rPr>
      </w:pPr>
      <w:r w:rsidRPr="00BE5D27">
        <w:rPr>
          <w:rFonts w:ascii="Times New Roman" w:hAnsi="Times New Roman" w:cs="Times New Roman"/>
          <w:sz w:val="20"/>
          <w:szCs w:val="20"/>
          <w:bdr w:val="single" w:sz="4" w:space="0" w:color="auto"/>
          <w:lang w:val="fr-FR"/>
        </w:rPr>
        <w:t xml:space="preserve">    </w:t>
      </w:r>
      <w:r w:rsidRPr="00BE5D27">
        <w:rPr>
          <w:rFonts w:ascii="Times New Roman" w:hAnsi="Times New Roman" w:cs="Times New Roman"/>
          <w:sz w:val="20"/>
          <w:szCs w:val="20"/>
          <w:lang w:val="fr-FR"/>
        </w:rPr>
        <w:t xml:space="preserve">  </w:t>
      </w:r>
      <w:r w:rsidR="0024759F" w:rsidRPr="00BE5D27">
        <w:rPr>
          <w:rFonts w:ascii="Times New Roman" w:hAnsi="Times New Roman" w:cs="Times New Roman"/>
          <w:sz w:val="20"/>
          <w:szCs w:val="20"/>
          <w:lang w:val="fr-FR"/>
        </w:rPr>
        <w:t>Oui</w:t>
      </w:r>
      <w:r w:rsidRPr="00BE5D27">
        <w:rPr>
          <w:rFonts w:ascii="Times New Roman" w:hAnsi="Times New Roman" w:cs="Times New Roman"/>
          <w:sz w:val="20"/>
          <w:szCs w:val="20"/>
          <w:lang w:val="fr-FR"/>
        </w:rPr>
        <w:t xml:space="preserve">                     </w:t>
      </w:r>
      <w:r w:rsidRPr="00BE5D27">
        <w:rPr>
          <w:rFonts w:ascii="Times New Roman" w:hAnsi="Times New Roman" w:cs="Times New Roman"/>
          <w:sz w:val="20"/>
          <w:szCs w:val="20"/>
          <w:bdr w:val="single" w:sz="4" w:space="0" w:color="auto"/>
          <w:lang w:val="fr-FR"/>
        </w:rPr>
        <w:t xml:space="preserve">    </w:t>
      </w:r>
      <w:r w:rsidRPr="00BE5D27">
        <w:rPr>
          <w:rFonts w:ascii="Times New Roman" w:hAnsi="Times New Roman" w:cs="Times New Roman"/>
          <w:sz w:val="20"/>
          <w:szCs w:val="20"/>
          <w:lang w:val="fr-FR"/>
        </w:rPr>
        <w:t xml:space="preserve">  No</w:t>
      </w:r>
      <w:r w:rsidR="0024759F" w:rsidRPr="00BE5D27">
        <w:rPr>
          <w:rFonts w:ascii="Times New Roman" w:hAnsi="Times New Roman" w:cs="Times New Roman"/>
          <w:sz w:val="20"/>
          <w:szCs w:val="20"/>
          <w:lang w:val="fr-FR"/>
        </w:rPr>
        <w:t>n</w:t>
      </w:r>
      <w:r w:rsidRPr="00BE5D27">
        <w:rPr>
          <w:rFonts w:ascii="Times New Roman" w:hAnsi="Times New Roman" w:cs="Times New Roman"/>
          <w:bCs/>
          <w:sz w:val="20"/>
          <w:szCs w:val="20"/>
          <w:lang w:val="fr-FR"/>
        </w:rPr>
        <w:t xml:space="preserve"> </w:t>
      </w:r>
      <w:r w:rsidRPr="00BE5D27">
        <w:rPr>
          <w:rFonts w:ascii="Times New Roman" w:hAnsi="Times New Roman" w:cs="Times New Roman"/>
          <w:bCs/>
          <w:sz w:val="20"/>
          <w:szCs w:val="20"/>
          <w:lang w:val="fr-FR"/>
        </w:rPr>
        <w:tab/>
        <w:t xml:space="preserve">      </w:t>
      </w:r>
      <w:r w:rsidRPr="00BE5D27">
        <w:rPr>
          <w:rFonts w:ascii="Times New Roman" w:hAnsi="Times New Roman" w:cs="Times New Roman"/>
          <w:sz w:val="20"/>
          <w:szCs w:val="20"/>
          <w:lang w:val="fr-FR"/>
        </w:rPr>
        <w:t xml:space="preserve"> </w:t>
      </w:r>
      <w:r w:rsidRPr="00BE5D27">
        <w:rPr>
          <w:rFonts w:ascii="Times New Roman" w:hAnsi="Times New Roman" w:cs="Times New Roman"/>
          <w:sz w:val="20"/>
          <w:szCs w:val="20"/>
          <w:bdr w:val="single" w:sz="4" w:space="0" w:color="auto"/>
          <w:lang w:val="fr-FR"/>
        </w:rPr>
        <w:t xml:space="preserve">    </w:t>
      </w:r>
      <w:r w:rsidRPr="00BE5D27">
        <w:rPr>
          <w:rFonts w:ascii="Times New Roman" w:hAnsi="Times New Roman" w:cs="Times New Roman"/>
          <w:sz w:val="20"/>
          <w:szCs w:val="20"/>
          <w:lang w:val="fr-FR"/>
        </w:rPr>
        <w:t xml:space="preserve"> </w:t>
      </w:r>
      <w:r w:rsidRPr="00BE5D27">
        <w:rPr>
          <w:rFonts w:ascii="Times New Roman" w:hAnsi="Times New Roman" w:cs="Times New Roman"/>
          <w:bCs/>
          <w:sz w:val="20"/>
          <w:szCs w:val="20"/>
          <w:lang w:val="fr-FR"/>
        </w:rPr>
        <w:t xml:space="preserve"> </w:t>
      </w:r>
      <w:r w:rsidR="0024759F" w:rsidRPr="00BE5D27">
        <w:rPr>
          <w:rFonts w:ascii="Times New Roman" w:hAnsi="Times New Roman" w:cs="Times New Roman"/>
          <w:bCs/>
          <w:sz w:val="20"/>
          <w:szCs w:val="20"/>
          <w:lang w:val="fr-FR"/>
        </w:rPr>
        <w:t>Je ne sais pas</w:t>
      </w:r>
    </w:p>
    <w:p w14:paraId="706C75CF" w14:textId="5F93C346" w:rsidR="00F7474E" w:rsidRPr="00BE5D27" w:rsidRDefault="003B0F55" w:rsidP="00F7474E">
      <w:pPr>
        <w:rPr>
          <w:rFonts w:ascii="Times New Roman" w:hAnsi="Times New Roman" w:cs="Times New Roman"/>
          <w:sz w:val="20"/>
          <w:szCs w:val="20"/>
          <w:lang w:val="fr-FR"/>
        </w:rPr>
      </w:pPr>
      <w:r w:rsidRPr="00BE5D27">
        <w:rPr>
          <w:rFonts w:ascii="Times New Roman" w:hAnsi="Times New Roman" w:cs="Times New Roman"/>
          <w:sz w:val="20"/>
          <w:szCs w:val="20"/>
          <w:lang w:val="fr-FR"/>
        </w:rPr>
        <w:br/>
      </w:r>
      <w:r w:rsidR="0024759F" w:rsidRPr="00BE5D27">
        <w:rPr>
          <w:rFonts w:ascii="Times New Roman" w:hAnsi="Times New Roman" w:cs="Times New Roman"/>
          <w:sz w:val="20"/>
          <w:szCs w:val="20"/>
          <w:lang w:val="fr-FR"/>
        </w:rPr>
        <w:t>Dans l’affirmative, préciser quelles mesures ont été prises par la Partie concernée et à quel moment elles ont été prises</w:t>
      </w:r>
      <w:r w:rsidR="00A44286">
        <w:rPr>
          <w:rFonts w:ascii="Times New Roman" w:hAnsi="Times New Roman" w:cs="Times New Roman"/>
          <w:sz w:val="20"/>
          <w:szCs w:val="20"/>
          <w:lang w:val="fr-FR"/>
        </w:rPr>
        <w:t> </w:t>
      </w:r>
      <w:r w:rsidR="0024759F" w:rsidRPr="00BE5D27">
        <w:rPr>
          <w:rFonts w:ascii="Times New Roman" w:hAnsi="Times New Roman" w:cs="Times New Roman"/>
          <w:sz w:val="20"/>
          <w:szCs w:val="20"/>
          <w:lang w:val="fr-FR"/>
        </w:rPr>
        <w:t>:</w:t>
      </w:r>
    </w:p>
    <w:tbl>
      <w:tblPr>
        <w:tblStyle w:val="TableGrid"/>
        <w:tblW w:w="0" w:type="auto"/>
        <w:tblLook w:val="04A0" w:firstRow="1" w:lastRow="0" w:firstColumn="1" w:lastColumn="0" w:noHBand="0" w:noVBand="1"/>
      </w:tblPr>
      <w:tblGrid>
        <w:gridCol w:w="9016"/>
      </w:tblGrid>
      <w:tr w:rsidR="00DD60AC" w:rsidRPr="002A47F4" w14:paraId="2932D945" w14:textId="77777777">
        <w:tc>
          <w:tcPr>
            <w:tcW w:w="9016" w:type="dxa"/>
          </w:tcPr>
          <w:p w14:paraId="32FA5A67" w14:textId="77777777" w:rsidR="00DD60AC" w:rsidRPr="00BE5D27" w:rsidRDefault="00DD60AC">
            <w:pPr>
              <w:rPr>
                <w:lang w:val="fr-FR"/>
              </w:rPr>
            </w:pPr>
          </w:p>
          <w:p w14:paraId="496B01DA" w14:textId="77777777" w:rsidR="00DD60AC" w:rsidRPr="00BE5D27" w:rsidRDefault="00DD60AC">
            <w:pPr>
              <w:rPr>
                <w:lang w:val="fr-FR"/>
              </w:rPr>
            </w:pPr>
          </w:p>
        </w:tc>
      </w:tr>
    </w:tbl>
    <w:p w14:paraId="0E3B9AAD" w14:textId="125B05DF" w:rsidR="00E61588" w:rsidRPr="00BE5D27" w:rsidRDefault="00E61588" w:rsidP="00B27913">
      <w:pPr>
        <w:spacing w:after="0"/>
        <w:jc w:val="both"/>
        <w:rPr>
          <w:rFonts w:ascii="Times New Roman" w:hAnsi="Times New Roman" w:cs="Times New Roman"/>
          <w:b/>
          <w:sz w:val="20"/>
          <w:szCs w:val="20"/>
          <w:lang w:val="fr-FR"/>
        </w:rPr>
      </w:pPr>
    </w:p>
    <w:p w14:paraId="24D29524" w14:textId="77777777" w:rsidR="00DA5464" w:rsidRPr="00BE5D27" w:rsidRDefault="00DA5464" w:rsidP="00B27913">
      <w:pPr>
        <w:spacing w:after="0"/>
        <w:jc w:val="both"/>
        <w:rPr>
          <w:rFonts w:ascii="Times New Roman" w:hAnsi="Times New Roman" w:cs="Times New Roman"/>
          <w:b/>
          <w:sz w:val="20"/>
          <w:szCs w:val="20"/>
          <w:lang w:val="fr-FR"/>
        </w:rPr>
      </w:pPr>
    </w:p>
    <w:bookmarkEnd w:id="1"/>
    <w:p w14:paraId="3FAEE64E" w14:textId="5AB4D5A3" w:rsidR="006A1AA6" w:rsidRPr="00BE5D27" w:rsidRDefault="006A1AA6" w:rsidP="006A1AA6">
      <w:pPr>
        <w:spacing w:after="0"/>
        <w:rPr>
          <w:rFonts w:ascii="Times New Roman" w:hAnsi="Times New Roman" w:cs="Times New Roman"/>
          <w:b/>
          <w:sz w:val="20"/>
          <w:szCs w:val="20"/>
          <w:lang w:val="fr-FR"/>
        </w:rPr>
      </w:pPr>
      <w:r w:rsidRPr="00BE5D27">
        <w:rPr>
          <w:rFonts w:ascii="Times New Roman" w:hAnsi="Times New Roman" w:cs="Times New Roman"/>
          <w:b/>
          <w:sz w:val="20"/>
          <w:szCs w:val="20"/>
          <w:lang w:val="fr-FR"/>
        </w:rPr>
        <w:t>V</w:t>
      </w:r>
      <w:r w:rsidR="00B20964" w:rsidRPr="00BE5D27">
        <w:rPr>
          <w:rFonts w:ascii="Times New Roman" w:hAnsi="Times New Roman" w:cs="Times New Roman"/>
          <w:b/>
          <w:sz w:val="20"/>
          <w:szCs w:val="20"/>
          <w:lang w:val="fr-FR"/>
        </w:rPr>
        <w:t>I</w:t>
      </w:r>
      <w:r w:rsidRPr="00BE5D27">
        <w:rPr>
          <w:rFonts w:ascii="Times New Roman" w:hAnsi="Times New Roman" w:cs="Times New Roman"/>
          <w:b/>
          <w:sz w:val="20"/>
          <w:szCs w:val="20"/>
          <w:lang w:val="fr-FR"/>
        </w:rPr>
        <w:t>.</w:t>
      </w:r>
      <w:r w:rsidRPr="00BE5D27">
        <w:rPr>
          <w:rFonts w:ascii="Times New Roman" w:hAnsi="Times New Roman" w:cs="Times New Roman"/>
          <w:b/>
          <w:sz w:val="20"/>
          <w:szCs w:val="20"/>
          <w:lang w:val="fr-FR"/>
        </w:rPr>
        <w:tab/>
      </w:r>
      <w:r w:rsidR="0002245B" w:rsidRPr="00BE5D27">
        <w:rPr>
          <w:rFonts w:ascii="Times New Roman" w:hAnsi="Times New Roman" w:cs="Times New Roman"/>
          <w:b/>
          <w:sz w:val="20"/>
          <w:szCs w:val="20"/>
          <w:lang w:val="fr-FR"/>
        </w:rPr>
        <w:t>Consentement de la/des victime(s) à la soumission de la plainte</w:t>
      </w:r>
    </w:p>
    <w:p w14:paraId="33C61255" w14:textId="77777777" w:rsidR="006A1AA6" w:rsidRPr="00BE5D27" w:rsidRDefault="006A1AA6" w:rsidP="006A1AA6">
      <w:pPr>
        <w:spacing w:after="0"/>
        <w:rPr>
          <w:rFonts w:ascii="Times New Roman" w:hAnsi="Times New Roman" w:cs="Times New Roman"/>
          <w:b/>
          <w:sz w:val="20"/>
          <w:szCs w:val="20"/>
          <w:lang w:val="fr-FR"/>
        </w:rPr>
      </w:pPr>
    </w:p>
    <w:p w14:paraId="50BA121B" w14:textId="6A89590A" w:rsidR="006A1AA6" w:rsidRPr="00BE5D27" w:rsidRDefault="0002245B" w:rsidP="003C249E">
      <w:pPr>
        <w:shd w:val="clear" w:color="auto" w:fill="DBE5F1" w:themeFill="accent1" w:themeFillTint="33"/>
        <w:spacing w:after="0"/>
        <w:jc w:val="both"/>
        <w:rPr>
          <w:rFonts w:ascii="Times New Roman" w:hAnsi="Times New Roman" w:cs="Times New Roman"/>
          <w:sz w:val="20"/>
          <w:szCs w:val="20"/>
          <w:u w:val="single"/>
          <w:lang w:val="fr-FR"/>
        </w:rPr>
      </w:pPr>
      <w:r w:rsidRPr="00BE5D27">
        <w:rPr>
          <w:rFonts w:ascii="Times New Roman" w:hAnsi="Times New Roman" w:cs="Times New Roman"/>
          <w:sz w:val="20"/>
          <w:szCs w:val="20"/>
          <w:u w:val="single"/>
          <w:lang w:val="fr-FR"/>
        </w:rPr>
        <w:t>Note explicative :</w:t>
      </w:r>
    </w:p>
    <w:p w14:paraId="0D557DBD" w14:textId="26F99BE7" w:rsidR="006A1AA6" w:rsidRPr="00BE5D27" w:rsidRDefault="0002245B" w:rsidP="003C249E">
      <w:pPr>
        <w:shd w:val="clear" w:color="auto" w:fill="DBE5F1" w:themeFill="accent1" w:themeFillTint="33"/>
        <w:spacing w:after="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Le Rapporteur spécial ou la Rapporteuse spéciale ne pourra se saisir de la plainte que si la/les personne(s) ou organisation(s) ayant fait l’objet de la persécution, de la pénalisation ou des mesures vexatoires présumées a/ont consenti à la soumission de la plainte.</w:t>
      </w:r>
    </w:p>
    <w:p w14:paraId="23C56CAA" w14:textId="77777777" w:rsidR="006A1AA6" w:rsidRPr="00BE5D27" w:rsidRDefault="006A1AA6" w:rsidP="003C249E">
      <w:pPr>
        <w:shd w:val="clear" w:color="auto" w:fill="DBE5F1" w:themeFill="accent1" w:themeFillTint="33"/>
        <w:spacing w:after="0"/>
        <w:jc w:val="both"/>
        <w:rPr>
          <w:rFonts w:ascii="Times New Roman" w:hAnsi="Times New Roman" w:cs="Times New Roman"/>
          <w:sz w:val="20"/>
          <w:szCs w:val="20"/>
          <w:lang w:val="fr-FR"/>
        </w:rPr>
      </w:pPr>
    </w:p>
    <w:p w14:paraId="67E687A7" w14:textId="4AE68D66" w:rsidR="006A1AA6" w:rsidRPr="00BE5D27" w:rsidRDefault="0002245B" w:rsidP="003C249E">
      <w:pPr>
        <w:shd w:val="clear" w:color="auto" w:fill="DBE5F1" w:themeFill="accent1" w:themeFillTint="33"/>
        <w:spacing w:after="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 xml:space="preserve">Dans la mesure du possible, le consentement écrit de la/des victime(s) à la soumission de la plainte doit être </w:t>
      </w:r>
      <w:r w:rsidRPr="00BE5D27">
        <w:rPr>
          <w:rFonts w:ascii="Times New Roman" w:hAnsi="Times New Roman" w:cs="Times New Roman"/>
          <w:b/>
          <w:bCs/>
          <w:sz w:val="20"/>
          <w:szCs w:val="20"/>
          <w:lang w:val="fr-FR"/>
        </w:rPr>
        <w:t>joint</w:t>
      </w:r>
      <w:r w:rsidRPr="00BE5D27">
        <w:rPr>
          <w:rFonts w:ascii="Times New Roman" w:hAnsi="Times New Roman" w:cs="Times New Roman"/>
          <w:sz w:val="20"/>
          <w:szCs w:val="20"/>
          <w:lang w:val="fr-FR"/>
        </w:rPr>
        <w:t xml:space="preserve"> à la plainte au moment où celle-ci est soumise (Important</w:t>
      </w:r>
      <w:r w:rsidR="00A44286">
        <w:rPr>
          <w:rFonts w:ascii="Times New Roman" w:hAnsi="Times New Roman" w:cs="Times New Roman"/>
          <w:sz w:val="20"/>
          <w:szCs w:val="20"/>
          <w:lang w:val="fr-FR"/>
        </w:rPr>
        <w:t> </w:t>
      </w:r>
      <w:r w:rsidRPr="00BE5D27">
        <w:rPr>
          <w:rFonts w:ascii="Times New Roman" w:hAnsi="Times New Roman" w:cs="Times New Roman"/>
          <w:sz w:val="20"/>
          <w:szCs w:val="20"/>
          <w:lang w:val="fr-FR"/>
        </w:rPr>
        <w:t>: si le consentement écrit de la/des victime(s) n’est pas joint à la plainte, le traitement de la plainte sera retardé, puisque le Rapporteur spécial ou la Rapporteuse spéciale ne pourra pas se saisir de la plainte avant d’avoir obtenu le consentement écrit de la/des victimes ou de son/de leur</w:t>
      </w:r>
      <w:r w:rsidR="00A44286">
        <w:rPr>
          <w:rFonts w:ascii="Times New Roman" w:hAnsi="Times New Roman" w:cs="Times New Roman"/>
          <w:sz w:val="20"/>
          <w:szCs w:val="20"/>
          <w:lang w:val="fr-FR"/>
        </w:rPr>
        <w:t> </w:t>
      </w:r>
      <w:r w:rsidRPr="00BE5D27">
        <w:rPr>
          <w:rFonts w:ascii="Times New Roman" w:hAnsi="Times New Roman" w:cs="Times New Roman"/>
          <w:sz w:val="20"/>
          <w:szCs w:val="20"/>
          <w:lang w:val="fr-FR"/>
        </w:rPr>
        <w:t>représentant).</w:t>
      </w:r>
    </w:p>
    <w:p w14:paraId="11EEFFF7" w14:textId="77777777" w:rsidR="006A1AA6" w:rsidRPr="00BE5D27" w:rsidRDefault="006A1AA6" w:rsidP="006A1AA6">
      <w:pPr>
        <w:spacing w:after="0"/>
        <w:rPr>
          <w:rFonts w:ascii="Times New Roman" w:hAnsi="Times New Roman" w:cs="Times New Roman"/>
          <w:sz w:val="20"/>
          <w:szCs w:val="20"/>
          <w:lang w:val="fr-FR"/>
        </w:rPr>
      </w:pPr>
    </w:p>
    <w:p w14:paraId="18DE6898" w14:textId="665B15B4" w:rsidR="006A1AA6" w:rsidRPr="00BE5D27" w:rsidRDefault="0002245B" w:rsidP="003C249E">
      <w:pPr>
        <w:spacing w:after="0"/>
        <w:jc w:val="both"/>
        <w:rPr>
          <w:rFonts w:ascii="Times New Roman" w:hAnsi="Times New Roman" w:cs="Times New Roman"/>
          <w:bCs/>
          <w:sz w:val="20"/>
          <w:szCs w:val="20"/>
          <w:lang w:val="fr-FR"/>
        </w:rPr>
      </w:pPr>
      <w:r w:rsidRPr="00BE5D27">
        <w:rPr>
          <w:rFonts w:ascii="Times New Roman" w:hAnsi="Times New Roman" w:cs="Times New Roman"/>
          <w:bCs/>
          <w:sz w:val="20"/>
          <w:szCs w:val="20"/>
          <w:lang w:val="fr-FR"/>
        </w:rPr>
        <w:t>Cocher la case appropriée ci-dessous concernant le consentement de la/des victime(s) à ce que cette plainte soit soumise au Rapporteur spécial ou à la Rapporteuse spéciale.</w:t>
      </w:r>
    </w:p>
    <w:p w14:paraId="275F5C19" w14:textId="77777777" w:rsidR="006A1AA6" w:rsidRPr="00BE5D27" w:rsidRDefault="006A1AA6" w:rsidP="003C249E">
      <w:pPr>
        <w:spacing w:after="0"/>
        <w:jc w:val="both"/>
        <w:rPr>
          <w:rFonts w:ascii="Times New Roman" w:hAnsi="Times New Roman" w:cs="Times New Roman"/>
          <w:sz w:val="20"/>
          <w:szCs w:val="20"/>
          <w:lang w:val="fr-FR"/>
        </w:rPr>
      </w:pPr>
    </w:p>
    <w:p w14:paraId="105CEC7F" w14:textId="1B1DDDFB" w:rsidR="006A1AA6" w:rsidRPr="00BE5D27" w:rsidRDefault="006A1AA6" w:rsidP="003C249E">
      <w:pPr>
        <w:spacing w:after="120" w:line="240" w:lineRule="auto"/>
        <w:ind w:left="567" w:hanging="567"/>
        <w:jc w:val="both"/>
        <w:textAlignment w:val="baseline"/>
        <w:rPr>
          <w:rFonts w:ascii="Times New Roman" w:eastAsia="Times New Roman" w:hAnsi="Times New Roman" w:cs="Times New Roman"/>
          <w:color w:val="000000" w:themeColor="text1"/>
          <w:sz w:val="20"/>
          <w:szCs w:val="20"/>
          <w:lang w:val="fr-FR"/>
        </w:rPr>
      </w:pPr>
      <w:r w:rsidRPr="00BE5D27">
        <w:rPr>
          <w:rFonts w:ascii="Times New Roman" w:hAnsi="Times New Roman" w:cs="Times New Roman"/>
          <w:sz w:val="20"/>
          <w:szCs w:val="20"/>
          <w:bdr w:val="single" w:sz="4" w:space="0" w:color="auto"/>
          <w:lang w:val="fr-FR"/>
        </w:rPr>
        <w:t xml:space="preserve">    </w:t>
      </w:r>
      <w:r w:rsidRPr="00BE5D27">
        <w:rPr>
          <w:rFonts w:ascii="Times New Roman" w:hAnsi="Times New Roman" w:cs="Times New Roman"/>
          <w:sz w:val="20"/>
          <w:szCs w:val="20"/>
          <w:lang w:val="fr-FR"/>
        </w:rPr>
        <w:t xml:space="preserve">  </w:t>
      </w:r>
      <w:r w:rsidRPr="00BE5D27">
        <w:rPr>
          <w:rFonts w:ascii="Times New Roman" w:hAnsi="Times New Roman" w:cs="Times New Roman"/>
          <w:sz w:val="20"/>
          <w:szCs w:val="20"/>
          <w:lang w:val="fr-FR"/>
        </w:rPr>
        <w:tab/>
      </w:r>
      <w:r w:rsidR="0002245B" w:rsidRPr="00BE5D27">
        <w:rPr>
          <w:rFonts w:ascii="Times New Roman" w:eastAsia="Times New Roman" w:hAnsi="Times New Roman" w:cs="Times New Roman"/>
          <w:color w:val="000000" w:themeColor="text1"/>
          <w:sz w:val="20"/>
          <w:szCs w:val="20"/>
          <w:lang w:val="fr-FR"/>
        </w:rPr>
        <w:t>Le consentement écrit de chaque victime mentionnée dans la plainte est joint à la plainte.</w:t>
      </w:r>
    </w:p>
    <w:p w14:paraId="57E98D91" w14:textId="5F08E837" w:rsidR="006A1AA6" w:rsidRPr="00BE5D27" w:rsidRDefault="006A1AA6" w:rsidP="003C249E">
      <w:pPr>
        <w:spacing w:after="120" w:line="240" w:lineRule="auto"/>
        <w:ind w:left="567" w:hanging="567"/>
        <w:jc w:val="both"/>
        <w:textAlignment w:val="baseline"/>
        <w:rPr>
          <w:rFonts w:ascii="Times New Roman" w:eastAsia="Times New Roman" w:hAnsi="Times New Roman" w:cs="Times New Roman"/>
          <w:color w:val="000000" w:themeColor="text1"/>
          <w:sz w:val="20"/>
          <w:szCs w:val="20"/>
          <w:lang w:val="fr-FR"/>
        </w:rPr>
      </w:pPr>
      <w:r w:rsidRPr="00BE5D27">
        <w:rPr>
          <w:rFonts w:ascii="Times New Roman" w:hAnsi="Times New Roman" w:cs="Times New Roman"/>
          <w:sz w:val="20"/>
          <w:szCs w:val="20"/>
          <w:bdr w:val="single" w:sz="4" w:space="0" w:color="auto"/>
          <w:lang w:val="fr-FR"/>
        </w:rPr>
        <w:t xml:space="preserve">    </w:t>
      </w:r>
      <w:r w:rsidRPr="00BE5D27">
        <w:rPr>
          <w:rFonts w:ascii="Times New Roman" w:hAnsi="Times New Roman" w:cs="Times New Roman"/>
          <w:sz w:val="20"/>
          <w:szCs w:val="20"/>
          <w:lang w:val="fr-FR"/>
        </w:rPr>
        <w:t xml:space="preserve">  </w:t>
      </w:r>
      <w:r w:rsidRPr="00BE5D27">
        <w:rPr>
          <w:rFonts w:ascii="Times New Roman" w:hAnsi="Times New Roman" w:cs="Times New Roman"/>
          <w:sz w:val="20"/>
          <w:szCs w:val="20"/>
          <w:lang w:val="fr-FR"/>
        </w:rPr>
        <w:tab/>
      </w:r>
      <w:r w:rsidR="0002245B" w:rsidRPr="00BE5D27">
        <w:rPr>
          <w:rFonts w:ascii="Times New Roman" w:eastAsia="Times New Roman" w:hAnsi="Times New Roman" w:cs="Times New Roman"/>
          <w:color w:val="000000" w:themeColor="text1"/>
          <w:sz w:val="20"/>
          <w:szCs w:val="20"/>
          <w:lang w:val="fr-FR"/>
        </w:rPr>
        <w:t>Le consentement écrit de la/des victime(s) ne peut être obtenu (par exemple, parce que la/les victime(s) a/ont fait l’objet d’une disparition forcée), mais le consentement écrit d’un proche ou d’un représentant légal de chaque victime mentionnée dans la plainte est joint à la plainte.</w:t>
      </w:r>
    </w:p>
    <w:p w14:paraId="35E8CDD1" w14:textId="77777777" w:rsidR="006A1AA6" w:rsidRPr="00BE5D27" w:rsidRDefault="006A1AA6" w:rsidP="006A1AA6">
      <w:pPr>
        <w:spacing w:after="0"/>
        <w:rPr>
          <w:rFonts w:ascii="Times New Roman" w:hAnsi="Times New Roman" w:cs="Times New Roman"/>
          <w:b/>
          <w:bCs/>
          <w:sz w:val="20"/>
          <w:szCs w:val="20"/>
          <w:lang w:val="fr-FR"/>
        </w:rPr>
      </w:pPr>
    </w:p>
    <w:p w14:paraId="7916EBBE" w14:textId="76236313" w:rsidR="001F6A44" w:rsidRPr="00BE5D27" w:rsidRDefault="001F6A44" w:rsidP="006A1AA6">
      <w:pPr>
        <w:spacing w:after="0"/>
        <w:rPr>
          <w:rFonts w:ascii="Times New Roman" w:hAnsi="Times New Roman" w:cs="Times New Roman"/>
          <w:b/>
          <w:bCs/>
          <w:sz w:val="20"/>
          <w:szCs w:val="20"/>
          <w:lang w:val="fr-FR"/>
        </w:rPr>
      </w:pPr>
    </w:p>
    <w:p w14:paraId="469CD533" w14:textId="4D55700F" w:rsidR="00113331" w:rsidRPr="00BE5D27" w:rsidRDefault="00113331" w:rsidP="006A1AA6">
      <w:pPr>
        <w:spacing w:after="0"/>
        <w:rPr>
          <w:rFonts w:ascii="Times New Roman" w:hAnsi="Times New Roman" w:cs="Times New Roman"/>
          <w:b/>
          <w:bCs/>
          <w:sz w:val="20"/>
          <w:szCs w:val="20"/>
          <w:lang w:val="fr-FR"/>
        </w:rPr>
      </w:pPr>
    </w:p>
    <w:p w14:paraId="3F2C921C" w14:textId="11B528F0" w:rsidR="006A1AA6" w:rsidRPr="00BE5D27" w:rsidRDefault="006A1AA6" w:rsidP="006A1AA6">
      <w:pPr>
        <w:spacing w:after="0"/>
        <w:rPr>
          <w:rFonts w:ascii="Times New Roman" w:hAnsi="Times New Roman" w:cs="Times New Roman"/>
          <w:b/>
          <w:bCs/>
          <w:sz w:val="20"/>
          <w:szCs w:val="20"/>
          <w:lang w:val="fr-FR"/>
        </w:rPr>
      </w:pPr>
      <w:r w:rsidRPr="00BE5D27">
        <w:rPr>
          <w:rFonts w:ascii="Times New Roman" w:hAnsi="Times New Roman" w:cs="Times New Roman"/>
          <w:b/>
          <w:bCs/>
          <w:sz w:val="20"/>
          <w:szCs w:val="20"/>
          <w:lang w:val="fr-FR"/>
        </w:rPr>
        <w:t>V</w:t>
      </w:r>
      <w:r w:rsidR="0067030A" w:rsidRPr="00BE5D27">
        <w:rPr>
          <w:rFonts w:ascii="Times New Roman" w:hAnsi="Times New Roman" w:cs="Times New Roman"/>
          <w:b/>
          <w:bCs/>
          <w:sz w:val="20"/>
          <w:szCs w:val="20"/>
          <w:lang w:val="fr-FR"/>
        </w:rPr>
        <w:t>I</w:t>
      </w:r>
      <w:r w:rsidR="00B20964" w:rsidRPr="00BE5D27">
        <w:rPr>
          <w:rFonts w:ascii="Times New Roman" w:hAnsi="Times New Roman" w:cs="Times New Roman"/>
          <w:b/>
          <w:bCs/>
          <w:sz w:val="20"/>
          <w:szCs w:val="20"/>
          <w:lang w:val="fr-FR"/>
        </w:rPr>
        <w:t>I</w:t>
      </w:r>
      <w:r w:rsidRPr="00BE5D27">
        <w:rPr>
          <w:rFonts w:ascii="Times New Roman" w:hAnsi="Times New Roman" w:cs="Times New Roman"/>
          <w:b/>
          <w:bCs/>
          <w:sz w:val="20"/>
          <w:szCs w:val="20"/>
          <w:lang w:val="fr-FR"/>
        </w:rPr>
        <w:t xml:space="preserve">. </w:t>
      </w:r>
      <w:r w:rsidRPr="00BE5D27">
        <w:rPr>
          <w:rFonts w:ascii="Times New Roman" w:hAnsi="Times New Roman" w:cs="Times New Roman"/>
          <w:b/>
          <w:bCs/>
          <w:sz w:val="20"/>
          <w:szCs w:val="20"/>
          <w:lang w:val="fr-FR"/>
        </w:rPr>
        <w:tab/>
      </w:r>
      <w:r w:rsidR="0002245B" w:rsidRPr="00BE5D27">
        <w:rPr>
          <w:rFonts w:ascii="Times New Roman" w:hAnsi="Times New Roman" w:cs="Times New Roman"/>
          <w:b/>
          <w:bCs/>
          <w:sz w:val="20"/>
          <w:szCs w:val="20"/>
          <w:lang w:val="fr-FR"/>
        </w:rPr>
        <w:t>Consentement de la/des victime(s) à la divulgation de son/de leur nom</w:t>
      </w:r>
    </w:p>
    <w:p w14:paraId="2BEE0514" w14:textId="77777777" w:rsidR="006A1AA6" w:rsidRPr="00BE5D27" w:rsidRDefault="006A1AA6" w:rsidP="006A1AA6">
      <w:pPr>
        <w:spacing w:after="0"/>
        <w:rPr>
          <w:rFonts w:ascii="Times New Roman" w:hAnsi="Times New Roman" w:cs="Times New Roman"/>
          <w:sz w:val="20"/>
          <w:szCs w:val="20"/>
          <w:lang w:val="fr-FR"/>
        </w:rPr>
      </w:pPr>
    </w:p>
    <w:p w14:paraId="65459FFD" w14:textId="61A9735C" w:rsidR="006A1AA6" w:rsidRPr="00BE5D27" w:rsidRDefault="0002245B" w:rsidP="006A1AA6">
      <w:pPr>
        <w:shd w:val="clear" w:color="auto" w:fill="DBE5F1" w:themeFill="accent1" w:themeFillTint="33"/>
        <w:spacing w:after="0"/>
        <w:jc w:val="both"/>
        <w:rPr>
          <w:rFonts w:ascii="Times New Roman" w:hAnsi="Times New Roman" w:cs="Times New Roman"/>
          <w:sz w:val="20"/>
          <w:szCs w:val="20"/>
          <w:u w:val="single"/>
          <w:lang w:val="fr-FR"/>
        </w:rPr>
      </w:pPr>
      <w:r w:rsidRPr="00BE5D27">
        <w:rPr>
          <w:rFonts w:ascii="Times New Roman" w:hAnsi="Times New Roman" w:cs="Times New Roman"/>
          <w:sz w:val="20"/>
          <w:szCs w:val="20"/>
          <w:u w:val="single"/>
          <w:lang w:val="fr-FR"/>
        </w:rPr>
        <w:t>Note explicative :</w:t>
      </w:r>
    </w:p>
    <w:p w14:paraId="3B1790F1" w14:textId="1064CCD0" w:rsidR="006A1AA6" w:rsidRPr="00BE5D27" w:rsidRDefault="0002245B" w:rsidP="003C249E">
      <w:pPr>
        <w:pStyle w:val="ListParagraph"/>
        <w:shd w:val="clear" w:color="auto" w:fill="DBE5F1" w:themeFill="accent1" w:themeFillTint="33"/>
        <w:spacing w:after="0"/>
        <w:ind w:left="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Les informations soumises au Rapporteur spécial ou à la Rapporteuse spéciale resteront confidentielles, à moins que le/la plaignant(e) ne renonce expressément à son droit à la confidentialité. Toutefois, le maintien de la confidentialité concernant le nom de la/des victime(s) peut avoir une incidence sur la capacité du Rapporteur spécial ou de la Rapporteuse spéciale d’exercer ses fonctions</w:t>
      </w:r>
      <w:r w:rsidR="006A1AA6" w:rsidRPr="00BE5D27">
        <w:rPr>
          <w:rStyle w:val="FootnoteReference"/>
          <w:rFonts w:ascii="Times New Roman" w:hAnsi="Times New Roman" w:cs="Times New Roman"/>
          <w:sz w:val="20"/>
          <w:szCs w:val="20"/>
          <w:lang w:val="fr-FR"/>
        </w:rPr>
        <w:footnoteReference w:id="8"/>
      </w:r>
      <w:r w:rsidRPr="00BE5D27">
        <w:rPr>
          <w:rFonts w:ascii="Times New Roman" w:hAnsi="Times New Roman" w:cs="Times New Roman"/>
          <w:sz w:val="20"/>
          <w:szCs w:val="20"/>
          <w:lang w:val="fr-FR"/>
        </w:rPr>
        <w:t>.</w:t>
      </w:r>
    </w:p>
    <w:p w14:paraId="122033D6" w14:textId="77777777" w:rsidR="006A1AA6" w:rsidRPr="00BE5D27" w:rsidRDefault="006A1AA6" w:rsidP="003C249E">
      <w:pPr>
        <w:pStyle w:val="ListParagraph"/>
        <w:shd w:val="clear" w:color="auto" w:fill="DBE5F1" w:themeFill="accent1" w:themeFillTint="33"/>
        <w:spacing w:after="0"/>
        <w:ind w:left="0"/>
        <w:jc w:val="both"/>
        <w:rPr>
          <w:rFonts w:ascii="Times New Roman" w:hAnsi="Times New Roman" w:cs="Times New Roman"/>
          <w:sz w:val="20"/>
          <w:szCs w:val="20"/>
          <w:lang w:val="fr-FR"/>
        </w:rPr>
      </w:pPr>
    </w:p>
    <w:p w14:paraId="78715AC0" w14:textId="5B2C3F5E" w:rsidR="006A1AA6" w:rsidRPr="00BE5D27" w:rsidRDefault="0002245B" w:rsidP="003C249E">
      <w:pPr>
        <w:pStyle w:val="ListParagraph"/>
        <w:shd w:val="clear" w:color="auto" w:fill="DBE5F1" w:themeFill="accent1" w:themeFillTint="33"/>
        <w:spacing w:after="0"/>
        <w:ind w:left="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Par conséquent, à moins que la divulgation de leur nom n’expose les victimes à un risque sérieux d’être de nouveau persécutées, pénalisées ou soumises à des mesures vexatoires, le consentement de chaque victime à la divulgation de son nom comme décrit au point a) ci</w:t>
      </w:r>
      <w:r w:rsidR="00A44286">
        <w:rPr>
          <w:rFonts w:ascii="Times New Roman" w:hAnsi="Times New Roman" w:cs="Times New Roman"/>
          <w:sz w:val="20"/>
          <w:szCs w:val="20"/>
          <w:lang w:val="fr-FR"/>
        </w:rPr>
        <w:t>-</w:t>
      </w:r>
      <w:r w:rsidRPr="00BE5D27">
        <w:rPr>
          <w:rFonts w:ascii="Times New Roman" w:hAnsi="Times New Roman" w:cs="Times New Roman"/>
          <w:sz w:val="20"/>
          <w:szCs w:val="20"/>
          <w:lang w:val="fr-FR"/>
        </w:rPr>
        <w:t>dessous, et de préférence aux points b) à e) également, doit être joint à la plainte.</w:t>
      </w:r>
    </w:p>
    <w:p w14:paraId="2FB378ED" w14:textId="77777777" w:rsidR="006A1AA6" w:rsidRPr="00BE5D27" w:rsidRDefault="006A1AA6" w:rsidP="003C249E">
      <w:pPr>
        <w:shd w:val="clear" w:color="auto" w:fill="DBE5F1" w:themeFill="accent1" w:themeFillTint="33"/>
        <w:spacing w:after="0"/>
        <w:jc w:val="both"/>
        <w:rPr>
          <w:rFonts w:ascii="Times New Roman" w:hAnsi="Times New Roman" w:cs="Times New Roman"/>
          <w:sz w:val="20"/>
          <w:szCs w:val="20"/>
          <w:lang w:val="fr-FR"/>
        </w:rPr>
      </w:pPr>
    </w:p>
    <w:p w14:paraId="1332FBA2" w14:textId="1825C940" w:rsidR="006A1AA6" w:rsidRPr="00BE5D27" w:rsidRDefault="0002245B" w:rsidP="003C249E">
      <w:pPr>
        <w:shd w:val="clear" w:color="auto" w:fill="DBE5F1" w:themeFill="accent1" w:themeFillTint="33"/>
        <w:spacing w:after="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 xml:space="preserve">Dans la mesure du possible, le consentement écrit de la/des victime(s) à la divulgation de son/de leur nom doit être </w:t>
      </w:r>
      <w:r w:rsidRPr="00BE5D27">
        <w:rPr>
          <w:rFonts w:ascii="Times New Roman" w:hAnsi="Times New Roman" w:cs="Times New Roman"/>
          <w:b/>
          <w:bCs/>
          <w:sz w:val="20"/>
          <w:szCs w:val="20"/>
          <w:lang w:val="fr-FR"/>
        </w:rPr>
        <w:t>joint</w:t>
      </w:r>
      <w:r w:rsidRPr="00BE5D27">
        <w:rPr>
          <w:rFonts w:ascii="Times New Roman" w:hAnsi="Times New Roman" w:cs="Times New Roman"/>
          <w:sz w:val="20"/>
          <w:szCs w:val="20"/>
          <w:lang w:val="fr-FR"/>
        </w:rPr>
        <w:t xml:space="preserve"> à la plainte au moment où celle-ci est soumise.</w:t>
      </w:r>
    </w:p>
    <w:p w14:paraId="25EC4008" w14:textId="77777777" w:rsidR="006A1AA6" w:rsidRPr="00BE5D27" w:rsidRDefault="006A1AA6" w:rsidP="006A1AA6">
      <w:pPr>
        <w:spacing w:after="0"/>
        <w:rPr>
          <w:rFonts w:ascii="Times New Roman" w:hAnsi="Times New Roman" w:cs="Times New Roman"/>
          <w:sz w:val="20"/>
          <w:szCs w:val="20"/>
          <w:lang w:val="fr-FR"/>
        </w:rPr>
      </w:pPr>
    </w:p>
    <w:p w14:paraId="73614600" w14:textId="450CDEA1" w:rsidR="006A1AA6" w:rsidRPr="00BE5D27" w:rsidRDefault="0002245B" w:rsidP="006A1AA6">
      <w:pPr>
        <w:spacing w:after="0"/>
        <w:rPr>
          <w:rFonts w:ascii="Times New Roman" w:hAnsi="Times New Roman" w:cs="Times New Roman"/>
          <w:bCs/>
          <w:sz w:val="20"/>
          <w:szCs w:val="20"/>
          <w:lang w:val="fr-FR"/>
        </w:rPr>
      </w:pPr>
      <w:r w:rsidRPr="00BE5D27">
        <w:rPr>
          <w:rFonts w:ascii="Times New Roman" w:hAnsi="Times New Roman" w:cs="Times New Roman"/>
          <w:b/>
          <w:bCs/>
          <w:sz w:val="20"/>
          <w:szCs w:val="20"/>
          <w:lang w:val="fr-FR"/>
        </w:rPr>
        <w:t>Chacune</w:t>
      </w:r>
      <w:r w:rsidRPr="00BE5D27">
        <w:rPr>
          <w:rFonts w:ascii="Times New Roman" w:hAnsi="Times New Roman" w:cs="Times New Roman"/>
          <w:sz w:val="20"/>
          <w:szCs w:val="20"/>
          <w:lang w:val="fr-FR"/>
        </w:rPr>
        <w:t xml:space="preserve"> des victimes consent-elle à ce que son nom soit divulgué, comme suit :</w:t>
      </w:r>
    </w:p>
    <w:p w14:paraId="75C758B2" w14:textId="77777777" w:rsidR="006A1AA6" w:rsidRPr="00BE5D27" w:rsidRDefault="006A1AA6" w:rsidP="006A1AA6">
      <w:pPr>
        <w:spacing w:after="0"/>
        <w:rPr>
          <w:rFonts w:ascii="Times New Roman" w:hAnsi="Times New Roman" w:cs="Times New Roman"/>
          <w:bCs/>
          <w:sz w:val="20"/>
          <w:szCs w:val="20"/>
          <w:lang w:val="fr-FR"/>
        </w:rPr>
      </w:pPr>
    </w:p>
    <w:p w14:paraId="7BA297AD" w14:textId="26EE8481" w:rsidR="006A1AA6" w:rsidRPr="00BE5D27" w:rsidRDefault="006A1AA6" w:rsidP="006A1AA6">
      <w:pPr>
        <w:spacing w:after="0"/>
        <w:ind w:left="720" w:hanging="720"/>
        <w:rPr>
          <w:rFonts w:ascii="Times New Roman" w:hAnsi="Times New Roman" w:cs="Times New Roman"/>
          <w:bCs/>
          <w:sz w:val="20"/>
          <w:szCs w:val="20"/>
          <w:lang w:val="fr-FR"/>
        </w:rPr>
      </w:pPr>
      <w:r w:rsidRPr="00BE5D27">
        <w:rPr>
          <w:rFonts w:ascii="Times New Roman" w:hAnsi="Times New Roman" w:cs="Times New Roman"/>
          <w:bCs/>
          <w:sz w:val="20"/>
          <w:szCs w:val="20"/>
          <w:lang w:val="fr-FR"/>
        </w:rPr>
        <w:t>a)</w:t>
      </w:r>
      <w:r w:rsidRPr="00BE5D27">
        <w:rPr>
          <w:rFonts w:ascii="Times New Roman" w:hAnsi="Times New Roman" w:cs="Times New Roman"/>
          <w:bCs/>
          <w:sz w:val="20"/>
          <w:szCs w:val="20"/>
          <w:lang w:val="fr-FR"/>
        </w:rPr>
        <w:tab/>
      </w:r>
      <w:r w:rsidR="0002245B" w:rsidRPr="00BE5D27">
        <w:rPr>
          <w:rFonts w:ascii="Times New Roman" w:hAnsi="Times New Roman" w:cs="Times New Roman"/>
          <w:bCs/>
          <w:sz w:val="20"/>
          <w:szCs w:val="20"/>
          <w:lang w:val="fr-FR"/>
        </w:rPr>
        <w:t>À ce que son nom figure dans toute correspondance relative à cette plainte avec la Partie concernée</w:t>
      </w:r>
      <w:r w:rsidRPr="00BE5D27">
        <w:rPr>
          <w:rStyle w:val="FootnoteReference"/>
          <w:rFonts w:ascii="Times New Roman" w:hAnsi="Times New Roman" w:cs="Times New Roman"/>
          <w:bCs/>
          <w:sz w:val="20"/>
          <w:szCs w:val="20"/>
          <w:lang w:val="fr-FR"/>
        </w:rPr>
        <w:footnoteReference w:id="9"/>
      </w:r>
      <w:r w:rsidR="0002245B" w:rsidRPr="00BE5D27">
        <w:rPr>
          <w:rFonts w:ascii="Times New Roman" w:hAnsi="Times New Roman" w:cs="Times New Roman"/>
          <w:bCs/>
          <w:sz w:val="20"/>
          <w:szCs w:val="20"/>
          <w:lang w:val="fr-FR"/>
        </w:rPr>
        <w:t> ?</w:t>
      </w:r>
      <w:r w:rsidRPr="00BE5D27">
        <w:rPr>
          <w:rFonts w:ascii="Times New Roman" w:hAnsi="Times New Roman" w:cs="Times New Roman"/>
          <w:bCs/>
          <w:sz w:val="20"/>
          <w:szCs w:val="20"/>
          <w:lang w:val="fr-FR"/>
        </w:rPr>
        <w:t xml:space="preserve">                                                      </w:t>
      </w:r>
    </w:p>
    <w:p w14:paraId="27A1C129" w14:textId="77777777" w:rsidR="006A1AA6" w:rsidRPr="00BE5D27" w:rsidRDefault="006A1AA6" w:rsidP="006A1AA6">
      <w:pPr>
        <w:spacing w:after="0"/>
        <w:ind w:firstLine="720"/>
        <w:rPr>
          <w:rFonts w:ascii="Times New Roman" w:hAnsi="Times New Roman" w:cs="Times New Roman"/>
          <w:sz w:val="20"/>
          <w:szCs w:val="20"/>
          <w:bdr w:val="single" w:sz="4" w:space="0" w:color="auto"/>
          <w:lang w:val="fr-FR"/>
        </w:rPr>
      </w:pPr>
    </w:p>
    <w:p w14:paraId="037BF85F" w14:textId="40B4FE32" w:rsidR="006A1AA6" w:rsidRPr="00BE5D27" w:rsidRDefault="006A1AA6" w:rsidP="006A1AA6">
      <w:pPr>
        <w:spacing w:after="0"/>
        <w:ind w:firstLine="720"/>
        <w:rPr>
          <w:rFonts w:ascii="Times New Roman" w:hAnsi="Times New Roman" w:cs="Times New Roman"/>
          <w:bCs/>
          <w:sz w:val="20"/>
          <w:szCs w:val="20"/>
          <w:lang w:val="fr-FR"/>
        </w:rPr>
      </w:pPr>
      <w:r w:rsidRPr="00BE5D27">
        <w:rPr>
          <w:rFonts w:ascii="Times New Roman" w:hAnsi="Times New Roman" w:cs="Times New Roman"/>
          <w:sz w:val="20"/>
          <w:szCs w:val="20"/>
          <w:bdr w:val="single" w:sz="4" w:space="0" w:color="auto"/>
          <w:lang w:val="fr-FR"/>
        </w:rPr>
        <w:t xml:space="preserve">    </w:t>
      </w:r>
      <w:r w:rsidRPr="00BE5D27">
        <w:rPr>
          <w:rFonts w:ascii="Times New Roman" w:hAnsi="Times New Roman" w:cs="Times New Roman"/>
          <w:sz w:val="20"/>
          <w:szCs w:val="20"/>
          <w:lang w:val="fr-FR"/>
        </w:rPr>
        <w:t xml:space="preserve">  </w:t>
      </w:r>
      <w:r w:rsidR="0002245B" w:rsidRPr="00BE5D27">
        <w:rPr>
          <w:rFonts w:ascii="Times New Roman" w:hAnsi="Times New Roman" w:cs="Times New Roman"/>
          <w:sz w:val="20"/>
          <w:szCs w:val="20"/>
          <w:lang w:val="fr-FR"/>
        </w:rPr>
        <w:t>Oui</w:t>
      </w:r>
      <w:r w:rsidRPr="00BE5D27">
        <w:rPr>
          <w:rFonts w:ascii="Times New Roman" w:hAnsi="Times New Roman" w:cs="Times New Roman"/>
          <w:sz w:val="20"/>
          <w:szCs w:val="20"/>
          <w:lang w:val="fr-FR"/>
        </w:rPr>
        <w:t xml:space="preserve">                     </w:t>
      </w:r>
      <w:r w:rsidRPr="00BE5D27">
        <w:rPr>
          <w:rFonts w:ascii="Times New Roman" w:hAnsi="Times New Roman" w:cs="Times New Roman"/>
          <w:sz w:val="20"/>
          <w:szCs w:val="20"/>
          <w:bdr w:val="single" w:sz="4" w:space="0" w:color="auto"/>
          <w:lang w:val="fr-FR"/>
        </w:rPr>
        <w:t xml:space="preserve">    </w:t>
      </w:r>
      <w:r w:rsidRPr="00BE5D27">
        <w:rPr>
          <w:rFonts w:ascii="Times New Roman" w:hAnsi="Times New Roman" w:cs="Times New Roman"/>
          <w:sz w:val="20"/>
          <w:szCs w:val="20"/>
          <w:lang w:val="fr-FR"/>
        </w:rPr>
        <w:t xml:space="preserve">  No</w:t>
      </w:r>
      <w:r w:rsidR="0002245B" w:rsidRPr="00BE5D27">
        <w:rPr>
          <w:rFonts w:ascii="Times New Roman" w:hAnsi="Times New Roman" w:cs="Times New Roman"/>
          <w:bCs/>
          <w:sz w:val="20"/>
          <w:szCs w:val="20"/>
          <w:lang w:val="fr-FR"/>
        </w:rPr>
        <w:t>n</w:t>
      </w:r>
    </w:p>
    <w:p w14:paraId="45F40A03" w14:textId="77777777" w:rsidR="006A1AA6" w:rsidRPr="00BE5D27" w:rsidRDefault="006A1AA6" w:rsidP="006A1AA6">
      <w:pPr>
        <w:spacing w:after="0"/>
        <w:rPr>
          <w:rFonts w:ascii="Times New Roman" w:hAnsi="Times New Roman" w:cs="Times New Roman"/>
          <w:bCs/>
          <w:sz w:val="20"/>
          <w:szCs w:val="20"/>
          <w:lang w:val="fr-FR"/>
        </w:rPr>
      </w:pPr>
    </w:p>
    <w:p w14:paraId="3E30E317" w14:textId="6787D637" w:rsidR="006A1AA6" w:rsidRPr="00BE5D27" w:rsidRDefault="006A1AA6" w:rsidP="006A1AA6">
      <w:pPr>
        <w:spacing w:after="0"/>
        <w:ind w:left="720" w:hanging="720"/>
        <w:rPr>
          <w:rFonts w:ascii="Times New Roman" w:hAnsi="Times New Roman" w:cs="Times New Roman"/>
          <w:bCs/>
          <w:sz w:val="20"/>
          <w:szCs w:val="20"/>
          <w:lang w:val="fr-FR"/>
        </w:rPr>
      </w:pPr>
      <w:r w:rsidRPr="00BE5D27">
        <w:rPr>
          <w:rFonts w:ascii="Times New Roman" w:hAnsi="Times New Roman" w:cs="Times New Roman"/>
          <w:sz w:val="20"/>
          <w:szCs w:val="20"/>
          <w:lang w:val="fr-FR"/>
        </w:rPr>
        <w:t>b)</w:t>
      </w:r>
      <w:r w:rsidRPr="00BE5D27">
        <w:rPr>
          <w:rFonts w:ascii="Times New Roman" w:hAnsi="Times New Roman" w:cs="Times New Roman"/>
          <w:sz w:val="20"/>
          <w:szCs w:val="20"/>
          <w:lang w:val="fr-FR"/>
        </w:rPr>
        <w:tab/>
      </w:r>
      <w:r w:rsidR="00AB3754" w:rsidRPr="00BE5D27">
        <w:rPr>
          <w:rFonts w:ascii="Times New Roman" w:hAnsi="Times New Roman" w:cs="Times New Roman"/>
          <w:sz w:val="20"/>
          <w:szCs w:val="20"/>
          <w:lang w:val="fr-FR"/>
        </w:rPr>
        <w:t>À ce que son nom figure dans toute correspondance relative à cette plainte avec des organisations intergouvernementales, des organisations non gouvernementales, des entreprises, des entités militaires ou des sociétés de sécurité</w:t>
      </w:r>
      <w:r w:rsidRPr="00BE5D27">
        <w:rPr>
          <w:rStyle w:val="FootnoteReference"/>
          <w:rFonts w:ascii="Times New Roman" w:hAnsi="Times New Roman" w:cs="Times New Roman"/>
          <w:bCs/>
          <w:sz w:val="20"/>
          <w:szCs w:val="20"/>
          <w:lang w:val="fr-FR"/>
        </w:rPr>
        <w:footnoteReference w:id="10"/>
      </w:r>
      <w:r w:rsidR="00AB3754" w:rsidRPr="00BE5D27">
        <w:rPr>
          <w:rFonts w:ascii="Times New Roman" w:hAnsi="Times New Roman" w:cs="Times New Roman"/>
          <w:sz w:val="20"/>
          <w:szCs w:val="20"/>
          <w:lang w:val="fr-FR"/>
        </w:rPr>
        <w:t> ?</w:t>
      </w:r>
      <w:r w:rsidRPr="00BE5D27">
        <w:rPr>
          <w:rFonts w:ascii="Times New Roman" w:hAnsi="Times New Roman" w:cs="Times New Roman"/>
          <w:bCs/>
          <w:sz w:val="20"/>
          <w:szCs w:val="20"/>
          <w:lang w:val="fr-FR"/>
        </w:rPr>
        <w:t xml:space="preserve">                      </w:t>
      </w:r>
      <w:r w:rsidRPr="00BE5D27">
        <w:rPr>
          <w:rFonts w:ascii="Times New Roman" w:hAnsi="Times New Roman" w:cs="Times New Roman"/>
          <w:bCs/>
          <w:sz w:val="20"/>
          <w:szCs w:val="20"/>
          <w:lang w:val="fr-FR"/>
        </w:rPr>
        <w:tab/>
      </w:r>
      <w:r w:rsidRPr="00BE5D27">
        <w:rPr>
          <w:rFonts w:ascii="Times New Roman" w:hAnsi="Times New Roman" w:cs="Times New Roman"/>
          <w:bCs/>
          <w:sz w:val="20"/>
          <w:szCs w:val="20"/>
          <w:lang w:val="fr-FR"/>
        </w:rPr>
        <w:tab/>
      </w:r>
      <w:r w:rsidRPr="00BE5D27">
        <w:rPr>
          <w:rFonts w:ascii="Times New Roman" w:hAnsi="Times New Roman" w:cs="Times New Roman"/>
          <w:bCs/>
          <w:sz w:val="20"/>
          <w:szCs w:val="20"/>
          <w:lang w:val="fr-FR"/>
        </w:rPr>
        <w:tab/>
      </w:r>
      <w:r w:rsidRPr="00BE5D27">
        <w:rPr>
          <w:rFonts w:ascii="Times New Roman" w:hAnsi="Times New Roman" w:cs="Times New Roman"/>
          <w:bCs/>
          <w:sz w:val="20"/>
          <w:szCs w:val="20"/>
          <w:lang w:val="fr-FR"/>
        </w:rPr>
        <w:tab/>
        <w:t xml:space="preserve"> </w:t>
      </w:r>
    </w:p>
    <w:p w14:paraId="5528CE4E" w14:textId="77777777" w:rsidR="00AB3754" w:rsidRPr="00BE5D27" w:rsidRDefault="00AB3754" w:rsidP="00AB3754">
      <w:pPr>
        <w:spacing w:after="0"/>
        <w:ind w:firstLine="720"/>
        <w:rPr>
          <w:rFonts w:ascii="Times New Roman" w:hAnsi="Times New Roman" w:cs="Times New Roman"/>
          <w:bCs/>
          <w:sz w:val="20"/>
          <w:szCs w:val="20"/>
          <w:lang w:val="fr-FR"/>
        </w:rPr>
      </w:pPr>
    </w:p>
    <w:p w14:paraId="24C28105" w14:textId="4E0F16C3" w:rsidR="006A1AA6" w:rsidRPr="00BE5D27" w:rsidRDefault="006A1AA6" w:rsidP="006A1AA6">
      <w:pPr>
        <w:spacing w:after="0"/>
        <w:ind w:firstLine="720"/>
        <w:rPr>
          <w:rFonts w:ascii="Times New Roman" w:hAnsi="Times New Roman" w:cs="Times New Roman"/>
          <w:bCs/>
          <w:sz w:val="20"/>
          <w:szCs w:val="20"/>
          <w:lang w:val="fr-FR"/>
        </w:rPr>
      </w:pPr>
      <w:r w:rsidRPr="00BE5D27">
        <w:rPr>
          <w:rFonts w:ascii="Times New Roman" w:hAnsi="Times New Roman" w:cs="Times New Roman"/>
          <w:sz w:val="20"/>
          <w:szCs w:val="20"/>
          <w:bdr w:val="single" w:sz="4" w:space="0" w:color="auto"/>
          <w:lang w:val="fr-FR"/>
        </w:rPr>
        <w:t xml:space="preserve">    </w:t>
      </w:r>
      <w:r w:rsidRPr="00BE5D27">
        <w:rPr>
          <w:rFonts w:ascii="Times New Roman" w:hAnsi="Times New Roman" w:cs="Times New Roman"/>
          <w:sz w:val="20"/>
          <w:szCs w:val="20"/>
          <w:lang w:val="fr-FR"/>
        </w:rPr>
        <w:t xml:space="preserve">  </w:t>
      </w:r>
      <w:r w:rsidR="00AB3754" w:rsidRPr="00BE5D27">
        <w:rPr>
          <w:rFonts w:ascii="Times New Roman" w:hAnsi="Times New Roman" w:cs="Times New Roman"/>
          <w:sz w:val="20"/>
          <w:szCs w:val="20"/>
          <w:lang w:val="fr-FR"/>
        </w:rPr>
        <w:t>Oui</w:t>
      </w:r>
      <w:r w:rsidRPr="00BE5D27">
        <w:rPr>
          <w:rFonts w:ascii="Times New Roman" w:hAnsi="Times New Roman" w:cs="Times New Roman"/>
          <w:sz w:val="20"/>
          <w:szCs w:val="20"/>
          <w:lang w:val="fr-FR"/>
        </w:rPr>
        <w:t xml:space="preserve">                     </w:t>
      </w:r>
      <w:r w:rsidRPr="00BE5D27">
        <w:rPr>
          <w:rFonts w:ascii="Times New Roman" w:hAnsi="Times New Roman" w:cs="Times New Roman"/>
          <w:sz w:val="20"/>
          <w:szCs w:val="20"/>
          <w:bdr w:val="single" w:sz="4" w:space="0" w:color="auto"/>
          <w:lang w:val="fr-FR"/>
        </w:rPr>
        <w:t xml:space="preserve">    </w:t>
      </w:r>
      <w:r w:rsidRPr="00BE5D27">
        <w:rPr>
          <w:rFonts w:ascii="Times New Roman" w:hAnsi="Times New Roman" w:cs="Times New Roman"/>
          <w:sz w:val="20"/>
          <w:szCs w:val="20"/>
          <w:lang w:val="fr-FR"/>
        </w:rPr>
        <w:t xml:space="preserve">  No</w:t>
      </w:r>
      <w:r w:rsidR="00AB3754" w:rsidRPr="00BE5D27">
        <w:rPr>
          <w:rFonts w:ascii="Times New Roman" w:hAnsi="Times New Roman" w:cs="Times New Roman"/>
          <w:sz w:val="20"/>
          <w:szCs w:val="20"/>
          <w:lang w:val="fr-FR"/>
        </w:rPr>
        <w:t>n</w:t>
      </w:r>
    </w:p>
    <w:p w14:paraId="54DC5649" w14:textId="77777777" w:rsidR="006A1AA6" w:rsidRPr="00BE5D27" w:rsidRDefault="006A1AA6" w:rsidP="006A1AA6">
      <w:pPr>
        <w:spacing w:after="0"/>
        <w:rPr>
          <w:rFonts w:ascii="Times New Roman" w:hAnsi="Times New Roman" w:cs="Times New Roman"/>
          <w:bCs/>
          <w:sz w:val="20"/>
          <w:szCs w:val="20"/>
          <w:lang w:val="fr-FR"/>
        </w:rPr>
      </w:pPr>
    </w:p>
    <w:p w14:paraId="23E71493" w14:textId="6E9DF24B" w:rsidR="006A1AA6" w:rsidRPr="00BE5D27" w:rsidRDefault="006A1AA6" w:rsidP="006A1AA6">
      <w:pPr>
        <w:spacing w:after="0"/>
        <w:ind w:left="720" w:hanging="720"/>
        <w:rPr>
          <w:rFonts w:ascii="Times New Roman" w:hAnsi="Times New Roman" w:cs="Times New Roman"/>
          <w:bCs/>
          <w:sz w:val="20"/>
          <w:szCs w:val="20"/>
          <w:lang w:val="fr-FR"/>
        </w:rPr>
      </w:pPr>
      <w:r w:rsidRPr="00BE5D27">
        <w:rPr>
          <w:rFonts w:ascii="Times New Roman" w:hAnsi="Times New Roman" w:cs="Times New Roman"/>
          <w:sz w:val="20"/>
          <w:szCs w:val="20"/>
          <w:lang w:val="fr-FR"/>
        </w:rPr>
        <w:t>c)</w:t>
      </w:r>
      <w:r w:rsidRPr="00BE5D27">
        <w:rPr>
          <w:rFonts w:ascii="Times New Roman" w:hAnsi="Times New Roman" w:cs="Times New Roman"/>
          <w:sz w:val="20"/>
          <w:szCs w:val="20"/>
          <w:lang w:val="fr-FR"/>
        </w:rPr>
        <w:tab/>
      </w:r>
      <w:r w:rsidR="00AB3754" w:rsidRPr="00BE5D27">
        <w:rPr>
          <w:rFonts w:ascii="Times New Roman" w:hAnsi="Times New Roman" w:cs="Times New Roman"/>
          <w:sz w:val="20"/>
          <w:szCs w:val="20"/>
          <w:lang w:val="fr-FR"/>
        </w:rPr>
        <w:t>À ce que le Rapporteur spécial ou la Rapporteuse spéciale mentionne son nom dans les médias, notamment sur les réseaux sociaux, afin d’appeler l’attention sur la/les violation(s) présumée(s) ?</w:t>
      </w:r>
    </w:p>
    <w:p w14:paraId="730D0E03" w14:textId="77777777" w:rsidR="006A1AA6" w:rsidRPr="00BE5D27" w:rsidRDefault="006A1AA6" w:rsidP="006A1AA6">
      <w:pPr>
        <w:spacing w:after="0"/>
        <w:ind w:firstLine="720"/>
        <w:rPr>
          <w:rFonts w:ascii="Times New Roman" w:hAnsi="Times New Roman" w:cs="Times New Roman"/>
          <w:sz w:val="20"/>
          <w:szCs w:val="20"/>
          <w:bdr w:val="single" w:sz="4" w:space="0" w:color="auto"/>
          <w:lang w:val="fr-FR"/>
        </w:rPr>
      </w:pPr>
    </w:p>
    <w:p w14:paraId="56DF7549" w14:textId="36A003D5" w:rsidR="006A1AA6" w:rsidRPr="00BE5D27" w:rsidRDefault="006A1AA6" w:rsidP="006A1AA6">
      <w:pPr>
        <w:spacing w:after="0"/>
        <w:ind w:firstLine="720"/>
        <w:rPr>
          <w:rFonts w:ascii="Times New Roman" w:hAnsi="Times New Roman" w:cs="Times New Roman"/>
          <w:bCs/>
          <w:sz w:val="20"/>
          <w:szCs w:val="20"/>
          <w:lang w:val="fr-FR"/>
        </w:rPr>
      </w:pPr>
      <w:r w:rsidRPr="00BE5D27">
        <w:rPr>
          <w:rFonts w:ascii="Times New Roman" w:hAnsi="Times New Roman" w:cs="Times New Roman"/>
          <w:sz w:val="20"/>
          <w:szCs w:val="20"/>
          <w:bdr w:val="single" w:sz="4" w:space="0" w:color="auto"/>
          <w:lang w:val="fr-FR"/>
        </w:rPr>
        <w:t xml:space="preserve">    </w:t>
      </w:r>
      <w:r w:rsidRPr="00BE5D27">
        <w:rPr>
          <w:rFonts w:ascii="Times New Roman" w:hAnsi="Times New Roman" w:cs="Times New Roman"/>
          <w:sz w:val="20"/>
          <w:szCs w:val="20"/>
          <w:lang w:val="fr-FR"/>
        </w:rPr>
        <w:t xml:space="preserve">  </w:t>
      </w:r>
      <w:r w:rsidR="00AB3754" w:rsidRPr="00BE5D27">
        <w:rPr>
          <w:rFonts w:ascii="Times New Roman" w:hAnsi="Times New Roman" w:cs="Times New Roman"/>
          <w:sz w:val="20"/>
          <w:szCs w:val="20"/>
          <w:lang w:val="fr-FR"/>
        </w:rPr>
        <w:t>Oui</w:t>
      </w:r>
      <w:r w:rsidRPr="00BE5D27">
        <w:rPr>
          <w:rFonts w:ascii="Times New Roman" w:hAnsi="Times New Roman" w:cs="Times New Roman"/>
          <w:sz w:val="20"/>
          <w:szCs w:val="20"/>
          <w:lang w:val="fr-FR"/>
        </w:rPr>
        <w:t xml:space="preserve">                     </w:t>
      </w:r>
      <w:r w:rsidRPr="00BE5D27">
        <w:rPr>
          <w:rFonts w:ascii="Times New Roman" w:hAnsi="Times New Roman" w:cs="Times New Roman"/>
          <w:sz w:val="20"/>
          <w:szCs w:val="20"/>
          <w:bdr w:val="single" w:sz="4" w:space="0" w:color="auto"/>
          <w:lang w:val="fr-FR"/>
        </w:rPr>
        <w:t xml:space="preserve">    </w:t>
      </w:r>
      <w:r w:rsidRPr="00BE5D27">
        <w:rPr>
          <w:rFonts w:ascii="Times New Roman" w:hAnsi="Times New Roman" w:cs="Times New Roman"/>
          <w:sz w:val="20"/>
          <w:szCs w:val="20"/>
          <w:lang w:val="fr-FR"/>
        </w:rPr>
        <w:t xml:space="preserve">  No</w:t>
      </w:r>
      <w:r w:rsidR="00AB3754" w:rsidRPr="00BE5D27">
        <w:rPr>
          <w:rFonts w:ascii="Times New Roman" w:hAnsi="Times New Roman" w:cs="Times New Roman"/>
          <w:sz w:val="20"/>
          <w:szCs w:val="20"/>
          <w:lang w:val="fr-FR"/>
        </w:rPr>
        <w:t>n</w:t>
      </w:r>
    </w:p>
    <w:p w14:paraId="55A35672" w14:textId="77777777" w:rsidR="006A1AA6" w:rsidRPr="00BE5D27" w:rsidRDefault="006A1AA6" w:rsidP="006A1AA6">
      <w:pPr>
        <w:spacing w:after="0"/>
        <w:rPr>
          <w:rFonts w:ascii="Times New Roman" w:hAnsi="Times New Roman" w:cs="Times New Roman"/>
          <w:bCs/>
          <w:sz w:val="20"/>
          <w:szCs w:val="20"/>
          <w:lang w:val="fr-FR"/>
        </w:rPr>
      </w:pPr>
    </w:p>
    <w:p w14:paraId="763846F3" w14:textId="763BFA31" w:rsidR="006A1AA6" w:rsidRPr="00BE5D27" w:rsidRDefault="006A1AA6" w:rsidP="006A1AA6">
      <w:pPr>
        <w:spacing w:after="0"/>
        <w:ind w:left="720" w:hanging="720"/>
        <w:rPr>
          <w:rFonts w:ascii="Times New Roman" w:hAnsi="Times New Roman" w:cs="Times New Roman"/>
          <w:sz w:val="20"/>
          <w:szCs w:val="20"/>
          <w:lang w:val="fr-FR"/>
        </w:rPr>
      </w:pPr>
      <w:r w:rsidRPr="00BE5D27">
        <w:rPr>
          <w:rFonts w:ascii="Times New Roman" w:hAnsi="Times New Roman" w:cs="Times New Roman"/>
          <w:sz w:val="20"/>
          <w:szCs w:val="20"/>
          <w:lang w:val="fr-FR"/>
        </w:rPr>
        <w:t>d)</w:t>
      </w:r>
      <w:r w:rsidRPr="00BE5D27">
        <w:rPr>
          <w:rFonts w:ascii="Times New Roman" w:hAnsi="Times New Roman" w:cs="Times New Roman"/>
          <w:sz w:val="20"/>
          <w:szCs w:val="20"/>
          <w:lang w:val="fr-FR"/>
        </w:rPr>
        <w:tab/>
      </w:r>
      <w:r w:rsidR="00AB3754" w:rsidRPr="00BE5D27">
        <w:rPr>
          <w:rFonts w:ascii="Times New Roman" w:hAnsi="Times New Roman" w:cs="Times New Roman"/>
          <w:sz w:val="20"/>
          <w:szCs w:val="20"/>
          <w:lang w:val="fr-FR"/>
        </w:rPr>
        <w:t>À ce que son nom figure dans toute correspondance, tout document ou toute information concernant cette plainte qui pourraient être publiés sur le site Web de la Convention d’Aarhus</w:t>
      </w:r>
      <w:r w:rsidR="00A44286">
        <w:rPr>
          <w:rFonts w:ascii="Times New Roman" w:hAnsi="Times New Roman" w:cs="Times New Roman"/>
          <w:sz w:val="20"/>
          <w:szCs w:val="20"/>
          <w:lang w:val="fr-FR"/>
        </w:rPr>
        <w:t> </w:t>
      </w:r>
      <w:r w:rsidR="00AB3754" w:rsidRPr="00BE5D27">
        <w:rPr>
          <w:rFonts w:ascii="Times New Roman" w:hAnsi="Times New Roman" w:cs="Times New Roman"/>
          <w:sz w:val="20"/>
          <w:szCs w:val="20"/>
          <w:lang w:val="fr-FR"/>
        </w:rPr>
        <w:t>?</w:t>
      </w:r>
    </w:p>
    <w:p w14:paraId="6806DBED" w14:textId="77777777" w:rsidR="006A1AA6" w:rsidRPr="00BE5D27" w:rsidRDefault="006A1AA6" w:rsidP="006A1AA6">
      <w:pPr>
        <w:spacing w:after="0"/>
        <w:ind w:firstLine="720"/>
        <w:rPr>
          <w:rFonts w:ascii="Times New Roman" w:hAnsi="Times New Roman" w:cs="Times New Roman"/>
          <w:sz w:val="20"/>
          <w:szCs w:val="20"/>
          <w:bdr w:val="single" w:sz="4" w:space="0" w:color="auto"/>
          <w:lang w:val="fr-FR"/>
        </w:rPr>
      </w:pPr>
    </w:p>
    <w:p w14:paraId="6A2FF27B" w14:textId="616A3B4D" w:rsidR="006A1AA6" w:rsidRPr="00BE5D27" w:rsidRDefault="006A1AA6" w:rsidP="006A1AA6">
      <w:pPr>
        <w:spacing w:after="0"/>
        <w:ind w:firstLine="720"/>
        <w:rPr>
          <w:rFonts w:ascii="Times New Roman" w:hAnsi="Times New Roman" w:cs="Times New Roman"/>
          <w:bCs/>
          <w:sz w:val="20"/>
          <w:szCs w:val="20"/>
          <w:lang w:val="fr-FR"/>
        </w:rPr>
      </w:pPr>
      <w:r w:rsidRPr="00BE5D27">
        <w:rPr>
          <w:rFonts w:ascii="Times New Roman" w:hAnsi="Times New Roman" w:cs="Times New Roman"/>
          <w:sz w:val="20"/>
          <w:szCs w:val="20"/>
          <w:bdr w:val="single" w:sz="4" w:space="0" w:color="auto"/>
          <w:lang w:val="fr-FR"/>
        </w:rPr>
        <w:t xml:space="preserve">    </w:t>
      </w:r>
      <w:r w:rsidRPr="00BE5D27">
        <w:rPr>
          <w:rFonts w:ascii="Times New Roman" w:hAnsi="Times New Roman" w:cs="Times New Roman"/>
          <w:sz w:val="20"/>
          <w:szCs w:val="20"/>
          <w:lang w:val="fr-FR"/>
        </w:rPr>
        <w:t xml:space="preserve">  </w:t>
      </w:r>
      <w:r w:rsidR="00AB3754" w:rsidRPr="00BE5D27">
        <w:rPr>
          <w:rFonts w:ascii="Times New Roman" w:hAnsi="Times New Roman" w:cs="Times New Roman"/>
          <w:sz w:val="20"/>
          <w:szCs w:val="20"/>
          <w:lang w:val="fr-FR"/>
        </w:rPr>
        <w:t>Oui</w:t>
      </w:r>
      <w:r w:rsidRPr="00BE5D27">
        <w:rPr>
          <w:rFonts w:ascii="Times New Roman" w:hAnsi="Times New Roman" w:cs="Times New Roman"/>
          <w:sz w:val="20"/>
          <w:szCs w:val="20"/>
          <w:lang w:val="fr-FR"/>
        </w:rPr>
        <w:t xml:space="preserve">                     </w:t>
      </w:r>
      <w:r w:rsidRPr="00BE5D27">
        <w:rPr>
          <w:rFonts w:ascii="Times New Roman" w:hAnsi="Times New Roman" w:cs="Times New Roman"/>
          <w:sz w:val="20"/>
          <w:szCs w:val="20"/>
          <w:bdr w:val="single" w:sz="4" w:space="0" w:color="auto"/>
          <w:lang w:val="fr-FR"/>
        </w:rPr>
        <w:t xml:space="preserve">    </w:t>
      </w:r>
      <w:r w:rsidRPr="00BE5D27">
        <w:rPr>
          <w:rFonts w:ascii="Times New Roman" w:hAnsi="Times New Roman" w:cs="Times New Roman"/>
          <w:sz w:val="20"/>
          <w:szCs w:val="20"/>
          <w:lang w:val="fr-FR"/>
        </w:rPr>
        <w:t xml:space="preserve">  No</w:t>
      </w:r>
      <w:r w:rsidR="00AB3754" w:rsidRPr="00BE5D27">
        <w:rPr>
          <w:rFonts w:ascii="Times New Roman" w:hAnsi="Times New Roman" w:cs="Times New Roman"/>
          <w:sz w:val="20"/>
          <w:szCs w:val="20"/>
          <w:lang w:val="fr-FR"/>
        </w:rPr>
        <w:t>n</w:t>
      </w:r>
    </w:p>
    <w:p w14:paraId="4C763B4A" w14:textId="77777777" w:rsidR="006A1AA6" w:rsidRPr="00BE5D27" w:rsidRDefault="006A1AA6" w:rsidP="006A1AA6">
      <w:pPr>
        <w:spacing w:after="0"/>
        <w:ind w:left="720" w:hanging="720"/>
        <w:rPr>
          <w:rFonts w:ascii="Times New Roman" w:hAnsi="Times New Roman" w:cs="Times New Roman"/>
          <w:sz w:val="20"/>
          <w:szCs w:val="20"/>
          <w:lang w:val="fr-FR"/>
        </w:rPr>
      </w:pPr>
    </w:p>
    <w:p w14:paraId="6ECD6138" w14:textId="185863A1" w:rsidR="006A1AA6" w:rsidRPr="00BE5D27" w:rsidRDefault="006A1AA6" w:rsidP="006A1AA6">
      <w:pPr>
        <w:spacing w:after="0"/>
        <w:ind w:left="720" w:hanging="720"/>
        <w:rPr>
          <w:rFonts w:ascii="Times New Roman" w:hAnsi="Times New Roman" w:cs="Times New Roman"/>
          <w:sz w:val="20"/>
          <w:szCs w:val="20"/>
          <w:lang w:val="fr-FR"/>
        </w:rPr>
      </w:pPr>
      <w:r w:rsidRPr="00BE5D27">
        <w:rPr>
          <w:rFonts w:ascii="Times New Roman" w:hAnsi="Times New Roman" w:cs="Times New Roman"/>
          <w:sz w:val="20"/>
          <w:szCs w:val="20"/>
          <w:lang w:val="fr-FR"/>
        </w:rPr>
        <w:t>e)</w:t>
      </w:r>
      <w:r w:rsidRPr="00BE5D27">
        <w:rPr>
          <w:rFonts w:ascii="Times New Roman" w:hAnsi="Times New Roman" w:cs="Times New Roman"/>
          <w:sz w:val="20"/>
          <w:szCs w:val="20"/>
          <w:lang w:val="fr-FR"/>
        </w:rPr>
        <w:tab/>
      </w:r>
      <w:r w:rsidR="00AB3754" w:rsidRPr="00BE5D27">
        <w:rPr>
          <w:rFonts w:ascii="Times New Roman" w:hAnsi="Times New Roman" w:cs="Times New Roman"/>
          <w:sz w:val="20"/>
          <w:szCs w:val="20"/>
          <w:lang w:val="fr-FR"/>
        </w:rPr>
        <w:t>À ce que son nom soit mentionné dans les rapports du Rapporteur spécial ou de la Rapporteuse spéciale à la Réunion des Parties à la Convention d’Aarhus et dans tout renvoi qui pourrait être fait par le Rapporteur spécial ou la Rapporteuse spéciale au Comité d’examen du respect des dispositions de la Convention d’Aarhus</w:t>
      </w:r>
      <w:r w:rsidR="00A44286">
        <w:rPr>
          <w:rFonts w:ascii="Times New Roman" w:hAnsi="Times New Roman" w:cs="Times New Roman"/>
          <w:sz w:val="20"/>
          <w:szCs w:val="20"/>
          <w:lang w:val="fr-FR"/>
        </w:rPr>
        <w:t> </w:t>
      </w:r>
      <w:r w:rsidR="00AB3754" w:rsidRPr="00BE5D27">
        <w:rPr>
          <w:rFonts w:ascii="Times New Roman" w:hAnsi="Times New Roman" w:cs="Times New Roman"/>
          <w:sz w:val="20"/>
          <w:szCs w:val="20"/>
          <w:lang w:val="fr-FR"/>
        </w:rPr>
        <w:t>?</w:t>
      </w:r>
    </w:p>
    <w:p w14:paraId="58178B4B" w14:textId="77777777" w:rsidR="006A1AA6" w:rsidRPr="00BE5D27" w:rsidRDefault="006A1AA6" w:rsidP="006A1AA6">
      <w:pPr>
        <w:spacing w:after="0"/>
        <w:ind w:firstLine="720"/>
        <w:rPr>
          <w:rFonts w:ascii="Times New Roman" w:hAnsi="Times New Roman" w:cs="Times New Roman"/>
          <w:sz w:val="20"/>
          <w:szCs w:val="20"/>
          <w:bdr w:val="single" w:sz="4" w:space="0" w:color="auto"/>
          <w:lang w:val="fr-FR"/>
        </w:rPr>
      </w:pPr>
    </w:p>
    <w:p w14:paraId="1A479018" w14:textId="623B5781" w:rsidR="006A1AA6" w:rsidRPr="00BE5D27" w:rsidRDefault="006A1AA6" w:rsidP="006A1AA6">
      <w:pPr>
        <w:spacing w:after="0"/>
        <w:ind w:firstLine="720"/>
        <w:rPr>
          <w:rFonts w:ascii="Times New Roman" w:hAnsi="Times New Roman" w:cs="Times New Roman"/>
          <w:bCs/>
          <w:sz w:val="20"/>
          <w:szCs w:val="20"/>
          <w:lang w:val="fr-FR"/>
        </w:rPr>
      </w:pPr>
      <w:r w:rsidRPr="00BE5D27">
        <w:rPr>
          <w:rFonts w:ascii="Times New Roman" w:hAnsi="Times New Roman" w:cs="Times New Roman"/>
          <w:sz w:val="20"/>
          <w:szCs w:val="20"/>
          <w:bdr w:val="single" w:sz="4" w:space="0" w:color="auto"/>
          <w:lang w:val="fr-FR"/>
        </w:rPr>
        <w:t xml:space="preserve">    </w:t>
      </w:r>
      <w:r w:rsidRPr="00BE5D27">
        <w:rPr>
          <w:rFonts w:ascii="Times New Roman" w:hAnsi="Times New Roman" w:cs="Times New Roman"/>
          <w:sz w:val="20"/>
          <w:szCs w:val="20"/>
          <w:lang w:val="fr-FR"/>
        </w:rPr>
        <w:t xml:space="preserve">  </w:t>
      </w:r>
      <w:r w:rsidR="00AB3754" w:rsidRPr="00BE5D27">
        <w:rPr>
          <w:rFonts w:ascii="Times New Roman" w:hAnsi="Times New Roman" w:cs="Times New Roman"/>
          <w:sz w:val="20"/>
          <w:szCs w:val="20"/>
          <w:lang w:val="fr-FR"/>
        </w:rPr>
        <w:t>Oui</w:t>
      </w:r>
      <w:r w:rsidRPr="00BE5D27">
        <w:rPr>
          <w:rFonts w:ascii="Times New Roman" w:hAnsi="Times New Roman" w:cs="Times New Roman"/>
          <w:sz w:val="20"/>
          <w:szCs w:val="20"/>
          <w:lang w:val="fr-FR"/>
        </w:rPr>
        <w:t xml:space="preserve">                     </w:t>
      </w:r>
      <w:r w:rsidRPr="00BE5D27">
        <w:rPr>
          <w:rFonts w:ascii="Times New Roman" w:hAnsi="Times New Roman" w:cs="Times New Roman"/>
          <w:sz w:val="20"/>
          <w:szCs w:val="20"/>
          <w:bdr w:val="single" w:sz="4" w:space="0" w:color="auto"/>
          <w:lang w:val="fr-FR"/>
        </w:rPr>
        <w:t xml:space="preserve">    </w:t>
      </w:r>
      <w:r w:rsidRPr="00BE5D27">
        <w:rPr>
          <w:rFonts w:ascii="Times New Roman" w:hAnsi="Times New Roman" w:cs="Times New Roman"/>
          <w:sz w:val="20"/>
          <w:szCs w:val="20"/>
          <w:lang w:val="fr-FR"/>
        </w:rPr>
        <w:t xml:space="preserve">  No</w:t>
      </w:r>
      <w:r w:rsidR="00AB3754" w:rsidRPr="00BE5D27">
        <w:rPr>
          <w:rFonts w:ascii="Times New Roman" w:hAnsi="Times New Roman" w:cs="Times New Roman"/>
          <w:sz w:val="20"/>
          <w:szCs w:val="20"/>
          <w:lang w:val="fr-FR"/>
        </w:rPr>
        <w:t>n</w:t>
      </w:r>
    </w:p>
    <w:p w14:paraId="4E93CBEB" w14:textId="77777777" w:rsidR="009D3C49" w:rsidRPr="00BE5D27" w:rsidRDefault="009D3C49">
      <w:pPr>
        <w:spacing w:after="0"/>
        <w:jc w:val="both"/>
        <w:rPr>
          <w:rFonts w:ascii="Times New Roman" w:hAnsi="Times New Roman" w:cs="Times New Roman"/>
          <w:b/>
          <w:sz w:val="20"/>
          <w:szCs w:val="20"/>
          <w:lang w:val="fr-FR"/>
        </w:rPr>
      </w:pPr>
    </w:p>
    <w:p w14:paraId="775D7D19" w14:textId="77777777" w:rsidR="00BC2949" w:rsidRPr="00BE5D27" w:rsidRDefault="00BC2949">
      <w:pPr>
        <w:spacing w:after="0"/>
        <w:jc w:val="both"/>
        <w:rPr>
          <w:rFonts w:ascii="Times New Roman" w:hAnsi="Times New Roman" w:cs="Times New Roman"/>
          <w:b/>
          <w:sz w:val="20"/>
          <w:szCs w:val="20"/>
          <w:lang w:val="fr-FR"/>
        </w:rPr>
      </w:pPr>
    </w:p>
    <w:p w14:paraId="0501272E" w14:textId="4E1376D1" w:rsidR="00433242" w:rsidRPr="00BE5D27" w:rsidRDefault="00433242">
      <w:pPr>
        <w:spacing w:after="0"/>
        <w:jc w:val="both"/>
        <w:rPr>
          <w:rFonts w:ascii="Times New Roman" w:hAnsi="Times New Roman" w:cs="Times New Roman"/>
          <w:b/>
          <w:sz w:val="20"/>
          <w:szCs w:val="20"/>
          <w:lang w:val="fr-FR"/>
        </w:rPr>
      </w:pPr>
      <w:r w:rsidRPr="00BE5D27">
        <w:rPr>
          <w:rFonts w:ascii="Times New Roman" w:hAnsi="Times New Roman" w:cs="Times New Roman"/>
          <w:b/>
          <w:sz w:val="20"/>
          <w:szCs w:val="20"/>
          <w:lang w:val="fr-FR"/>
        </w:rPr>
        <w:t>VI</w:t>
      </w:r>
      <w:r w:rsidR="00B20964" w:rsidRPr="00BE5D27">
        <w:rPr>
          <w:rFonts w:ascii="Times New Roman" w:hAnsi="Times New Roman" w:cs="Times New Roman"/>
          <w:b/>
          <w:sz w:val="20"/>
          <w:szCs w:val="20"/>
          <w:lang w:val="fr-FR"/>
        </w:rPr>
        <w:t>I</w:t>
      </w:r>
      <w:r w:rsidRPr="00BE5D27">
        <w:rPr>
          <w:rFonts w:ascii="Times New Roman" w:hAnsi="Times New Roman" w:cs="Times New Roman"/>
          <w:b/>
          <w:sz w:val="20"/>
          <w:szCs w:val="20"/>
          <w:lang w:val="fr-FR"/>
        </w:rPr>
        <w:t>I.</w:t>
      </w:r>
      <w:r w:rsidRPr="00BE5D27">
        <w:rPr>
          <w:rFonts w:ascii="Times New Roman" w:hAnsi="Times New Roman" w:cs="Times New Roman"/>
          <w:b/>
          <w:sz w:val="20"/>
          <w:szCs w:val="20"/>
          <w:lang w:val="fr-FR"/>
        </w:rPr>
        <w:tab/>
      </w:r>
      <w:r w:rsidR="00AB3754" w:rsidRPr="00BE5D27">
        <w:rPr>
          <w:rFonts w:ascii="Times New Roman" w:hAnsi="Times New Roman" w:cs="Times New Roman"/>
          <w:b/>
          <w:sz w:val="20"/>
          <w:szCs w:val="20"/>
          <w:lang w:val="fr-FR"/>
        </w:rPr>
        <w:t>Autres demandes concernant la confidentialité</w:t>
      </w:r>
    </w:p>
    <w:p w14:paraId="1848BE9E" w14:textId="77777777" w:rsidR="00433242" w:rsidRPr="00BE5D27" w:rsidRDefault="00433242" w:rsidP="00433242">
      <w:pPr>
        <w:spacing w:after="0"/>
        <w:jc w:val="both"/>
        <w:rPr>
          <w:rFonts w:ascii="Times New Roman" w:hAnsi="Times New Roman" w:cs="Times New Roman"/>
          <w:sz w:val="20"/>
          <w:szCs w:val="20"/>
          <w:lang w:val="fr-FR"/>
        </w:rPr>
      </w:pPr>
    </w:p>
    <w:p w14:paraId="1F3721E6" w14:textId="4EBDD53A" w:rsidR="008F6C78" w:rsidRPr="00BE5D27" w:rsidRDefault="00AB3754" w:rsidP="00433242">
      <w:pPr>
        <w:spacing w:after="0"/>
        <w:jc w:val="both"/>
        <w:rPr>
          <w:rFonts w:ascii="Times New Roman" w:hAnsi="Times New Roman" w:cs="Times New Roman"/>
          <w:sz w:val="20"/>
          <w:szCs w:val="20"/>
          <w:lang w:val="fr-FR"/>
        </w:rPr>
      </w:pPr>
      <w:r w:rsidRPr="008B6142">
        <w:rPr>
          <w:rFonts w:ascii="Times New Roman" w:hAnsi="Times New Roman" w:cs="Times New Roman"/>
          <w:sz w:val="20"/>
          <w:szCs w:val="20"/>
          <w:highlight w:val="yellow"/>
          <w:lang w:val="fr-FR"/>
        </w:rPr>
        <w:t>Indiquer</w:t>
      </w:r>
      <w:r w:rsidRPr="00BE5D27">
        <w:rPr>
          <w:rFonts w:ascii="Times New Roman" w:hAnsi="Times New Roman" w:cs="Times New Roman"/>
          <w:sz w:val="20"/>
          <w:szCs w:val="20"/>
          <w:lang w:val="fr-FR"/>
        </w:rPr>
        <w:t xml:space="preserve"> clairement les informations figurant dans la plainte -autres que le nom du/de la plaignant(e) ou de la/des victime(s)- pour lesquelles la confidentialité est demandée.</w:t>
      </w:r>
      <w:r w:rsidR="008F6C78" w:rsidRPr="00BE5D27">
        <w:rPr>
          <w:rFonts w:ascii="Times New Roman" w:hAnsi="Times New Roman" w:cs="Times New Roman"/>
          <w:sz w:val="20"/>
          <w:szCs w:val="20"/>
          <w:lang w:val="fr-FR"/>
        </w:rPr>
        <w:t xml:space="preserve"> </w:t>
      </w:r>
    </w:p>
    <w:p w14:paraId="50104E63" w14:textId="77777777" w:rsidR="008F6C78" w:rsidRPr="00BE5D27" w:rsidRDefault="008F6C78" w:rsidP="00433242">
      <w:pPr>
        <w:spacing w:after="0"/>
        <w:jc w:val="both"/>
        <w:rPr>
          <w:rFonts w:ascii="Times New Roman" w:hAnsi="Times New Roman" w:cs="Times New Roman"/>
          <w:sz w:val="20"/>
          <w:szCs w:val="20"/>
          <w:lang w:val="fr-FR"/>
        </w:rPr>
      </w:pPr>
    </w:p>
    <w:p w14:paraId="39C58200" w14:textId="3B037950" w:rsidR="00433242" w:rsidRPr="00BE5D27" w:rsidRDefault="00AB3754" w:rsidP="00DA5464">
      <w:pPr>
        <w:spacing w:after="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Préciser brièvement dans l’encadré ci-dessous les raisons pour lesquelles la confidentialité de ces informations est demandée</w:t>
      </w:r>
      <w:r w:rsidR="00A44286">
        <w:rPr>
          <w:rFonts w:ascii="Times New Roman" w:hAnsi="Times New Roman" w:cs="Times New Roman"/>
          <w:sz w:val="20"/>
          <w:szCs w:val="20"/>
          <w:lang w:val="fr-FR"/>
        </w:rPr>
        <w:t> :</w:t>
      </w:r>
    </w:p>
    <w:p w14:paraId="2357F359" w14:textId="77777777" w:rsidR="00310206" w:rsidRPr="00BE5D27" w:rsidRDefault="00310206" w:rsidP="00310206">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val="fr-FR"/>
        </w:rPr>
      </w:pPr>
    </w:p>
    <w:tbl>
      <w:tblPr>
        <w:tblStyle w:val="TableGrid"/>
        <w:tblW w:w="0" w:type="auto"/>
        <w:tblLook w:val="04A0" w:firstRow="1" w:lastRow="0" w:firstColumn="1" w:lastColumn="0" w:noHBand="0" w:noVBand="1"/>
      </w:tblPr>
      <w:tblGrid>
        <w:gridCol w:w="9016"/>
      </w:tblGrid>
      <w:tr w:rsidR="00310206" w:rsidRPr="008B6142" w14:paraId="2E1B5E32" w14:textId="77777777" w:rsidTr="003C249E">
        <w:trPr>
          <w:trHeight w:val="335"/>
        </w:trPr>
        <w:tc>
          <w:tcPr>
            <w:tcW w:w="9016" w:type="dxa"/>
          </w:tcPr>
          <w:p w14:paraId="4F88230C" w14:textId="22BC27D7" w:rsidR="00310206" w:rsidRPr="00BE5D27" w:rsidRDefault="00082E7A" w:rsidP="00082E7A">
            <w:pPr>
              <w:tabs>
                <w:tab w:val="left" w:pos="2783"/>
                <w:tab w:val="left" w:pos="5190"/>
              </w:tabs>
              <w:rPr>
                <w:color w:val="000000" w:themeColor="text1"/>
                <w:lang w:val="fr-FR"/>
              </w:rPr>
            </w:pPr>
            <w:r w:rsidRPr="00BE5D27">
              <w:rPr>
                <w:color w:val="000000" w:themeColor="text1"/>
                <w:lang w:val="fr-FR"/>
              </w:rPr>
              <w:tab/>
            </w:r>
            <w:r w:rsidRPr="00BE5D27">
              <w:rPr>
                <w:color w:val="000000" w:themeColor="text1"/>
                <w:lang w:val="fr-FR"/>
              </w:rPr>
              <w:tab/>
            </w:r>
          </w:p>
          <w:p w14:paraId="34B5661E" w14:textId="77777777" w:rsidR="00310206" w:rsidRPr="00BE5D27" w:rsidRDefault="00310206">
            <w:pPr>
              <w:rPr>
                <w:color w:val="000000" w:themeColor="text1"/>
                <w:lang w:val="fr-FR"/>
              </w:rPr>
            </w:pPr>
          </w:p>
        </w:tc>
      </w:tr>
    </w:tbl>
    <w:p w14:paraId="6AF98113" w14:textId="77777777" w:rsidR="00310206" w:rsidRPr="00BE5D27" w:rsidRDefault="00310206" w:rsidP="00310206">
      <w:pPr>
        <w:spacing w:after="0" w:line="240" w:lineRule="auto"/>
        <w:rPr>
          <w:rFonts w:ascii="Times New Roman" w:eastAsia="Times New Roman" w:hAnsi="Times New Roman" w:cs="Times New Roman"/>
          <w:color w:val="000000" w:themeColor="text1"/>
          <w:sz w:val="20"/>
          <w:szCs w:val="20"/>
          <w:lang w:val="fr-FR"/>
        </w:rPr>
      </w:pPr>
    </w:p>
    <w:p w14:paraId="656A11B7" w14:textId="77777777" w:rsidR="009D3C49" w:rsidRPr="00BE5D27" w:rsidRDefault="009D3C49" w:rsidP="00B27913">
      <w:pPr>
        <w:spacing w:after="0"/>
        <w:jc w:val="both"/>
        <w:rPr>
          <w:rFonts w:ascii="Times New Roman" w:hAnsi="Times New Roman" w:cs="Times New Roman"/>
          <w:b/>
          <w:sz w:val="20"/>
          <w:szCs w:val="20"/>
          <w:lang w:val="fr-FR"/>
        </w:rPr>
      </w:pPr>
    </w:p>
    <w:p w14:paraId="3E1C6518" w14:textId="77777777" w:rsidR="00BC2949" w:rsidRPr="00BE5D27" w:rsidRDefault="00BC2949" w:rsidP="00B27913">
      <w:pPr>
        <w:spacing w:after="0"/>
        <w:jc w:val="both"/>
        <w:rPr>
          <w:rFonts w:ascii="Times New Roman" w:hAnsi="Times New Roman" w:cs="Times New Roman"/>
          <w:b/>
          <w:sz w:val="20"/>
          <w:szCs w:val="20"/>
          <w:lang w:val="fr-FR"/>
        </w:rPr>
      </w:pPr>
    </w:p>
    <w:p w14:paraId="0431B7FA" w14:textId="526D7F31" w:rsidR="00E01996" w:rsidRPr="00BE5D27" w:rsidRDefault="00B20964" w:rsidP="00B27913">
      <w:pPr>
        <w:spacing w:after="0"/>
        <w:jc w:val="both"/>
        <w:rPr>
          <w:rFonts w:ascii="Times New Roman" w:hAnsi="Times New Roman" w:cs="Times New Roman"/>
          <w:b/>
          <w:sz w:val="20"/>
          <w:szCs w:val="20"/>
          <w:lang w:val="fr-FR"/>
        </w:rPr>
      </w:pPr>
      <w:r w:rsidRPr="00BE5D27">
        <w:rPr>
          <w:rFonts w:ascii="Times New Roman" w:hAnsi="Times New Roman" w:cs="Times New Roman"/>
          <w:b/>
          <w:sz w:val="20"/>
          <w:szCs w:val="20"/>
          <w:lang w:val="fr-FR"/>
        </w:rPr>
        <w:t>IX</w:t>
      </w:r>
      <w:r w:rsidR="00B27913" w:rsidRPr="00BE5D27">
        <w:rPr>
          <w:rFonts w:ascii="Times New Roman" w:hAnsi="Times New Roman" w:cs="Times New Roman"/>
          <w:b/>
          <w:sz w:val="20"/>
          <w:szCs w:val="20"/>
          <w:lang w:val="fr-FR"/>
        </w:rPr>
        <w:t>.</w:t>
      </w:r>
      <w:r w:rsidR="00B27913" w:rsidRPr="00BE5D27">
        <w:rPr>
          <w:rFonts w:ascii="Times New Roman" w:hAnsi="Times New Roman" w:cs="Times New Roman"/>
          <w:b/>
          <w:sz w:val="20"/>
          <w:szCs w:val="20"/>
          <w:lang w:val="fr-FR"/>
        </w:rPr>
        <w:tab/>
      </w:r>
      <w:r w:rsidR="00AB3754" w:rsidRPr="00BE5D27">
        <w:rPr>
          <w:rFonts w:ascii="Times New Roman" w:hAnsi="Times New Roman" w:cs="Times New Roman"/>
          <w:b/>
          <w:sz w:val="20"/>
          <w:szCs w:val="20"/>
          <w:lang w:val="fr-FR"/>
        </w:rPr>
        <w:t>Recours à d’autres instances internationales</w:t>
      </w:r>
    </w:p>
    <w:p w14:paraId="0431B7FB" w14:textId="77777777" w:rsidR="00E01996" w:rsidRPr="00BE5D27" w:rsidRDefault="00E01996" w:rsidP="00B27913">
      <w:pPr>
        <w:spacing w:after="0"/>
        <w:jc w:val="both"/>
        <w:rPr>
          <w:rFonts w:ascii="Times New Roman" w:hAnsi="Times New Roman" w:cs="Times New Roman"/>
          <w:sz w:val="20"/>
          <w:szCs w:val="20"/>
          <w:lang w:val="fr-FR"/>
        </w:rPr>
      </w:pPr>
    </w:p>
    <w:p w14:paraId="3D3E9A53" w14:textId="3A99F9F3" w:rsidR="00676673" w:rsidRPr="00BE5D27" w:rsidRDefault="00AB3754" w:rsidP="00B27913">
      <w:pPr>
        <w:spacing w:after="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Une plainte concernant la persécution, la pénalisation ou les mesures vexatoires alléguées dans la présente plainte a-t-elle été soumise à un autre Rapporteur spécial ou à une juridiction ou une instance internationale traitant des droits de l’homme ?</w:t>
      </w:r>
    </w:p>
    <w:p w14:paraId="6DAB569C" w14:textId="77777777" w:rsidR="008F6C78" w:rsidRPr="00BE5D27" w:rsidRDefault="008F6C78" w:rsidP="00B27913">
      <w:pPr>
        <w:spacing w:after="0"/>
        <w:jc w:val="both"/>
        <w:rPr>
          <w:rFonts w:ascii="Times New Roman" w:hAnsi="Times New Roman" w:cs="Times New Roman"/>
          <w:sz w:val="20"/>
          <w:szCs w:val="20"/>
          <w:lang w:val="fr-FR"/>
        </w:rPr>
      </w:pPr>
    </w:p>
    <w:p w14:paraId="5BA9196B" w14:textId="24301A9F" w:rsidR="00676673" w:rsidRPr="00BE5D27" w:rsidRDefault="00676673" w:rsidP="00676673">
      <w:pPr>
        <w:spacing w:after="0"/>
        <w:ind w:firstLine="720"/>
        <w:rPr>
          <w:rFonts w:ascii="Times New Roman" w:hAnsi="Times New Roman" w:cs="Times New Roman"/>
          <w:bCs/>
          <w:color w:val="000000" w:themeColor="text1"/>
          <w:sz w:val="20"/>
          <w:szCs w:val="20"/>
          <w:lang w:val="fr-FR"/>
        </w:rPr>
      </w:pPr>
      <w:r w:rsidRPr="00BE5D27">
        <w:rPr>
          <w:rFonts w:ascii="Times New Roman" w:hAnsi="Times New Roman" w:cs="Times New Roman"/>
          <w:color w:val="000000" w:themeColor="text1"/>
          <w:sz w:val="20"/>
          <w:szCs w:val="20"/>
          <w:bdr w:val="single" w:sz="4" w:space="0" w:color="auto"/>
          <w:lang w:val="fr-FR"/>
        </w:rPr>
        <w:t xml:space="preserve">    </w:t>
      </w:r>
      <w:r w:rsidRPr="00BE5D27">
        <w:rPr>
          <w:rFonts w:ascii="Times New Roman" w:hAnsi="Times New Roman" w:cs="Times New Roman"/>
          <w:color w:val="000000" w:themeColor="text1"/>
          <w:sz w:val="20"/>
          <w:szCs w:val="20"/>
          <w:lang w:val="fr-FR"/>
        </w:rPr>
        <w:t xml:space="preserve">  </w:t>
      </w:r>
      <w:r w:rsidR="00AB3754" w:rsidRPr="00BE5D27">
        <w:rPr>
          <w:rFonts w:ascii="Times New Roman" w:hAnsi="Times New Roman" w:cs="Times New Roman"/>
          <w:color w:val="000000" w:themeColor="text1"/>
          <w:sz w:val="20"/>
          <w:szCs w:val="20"/>
          <w:lang w:val="fr-FR"/>
        </w:rPr>
        <w:t>Oui</w:t>
      </w:r>
      <w:r w:rsidRPr="00BE5D27">
        <w:rPr>
          <w:rFonts w:ascii="Times New Roman" w:hAnsi="Times New Roman" w:cs="Times New Roman"/>
          <w:color w:val="000000" w:themeColor="text1"/>
          <w:sz w:val="20"/>
          <w:szCs w:val="20"/>
          <w:lang w:val="fr-FR"/>
        </w:rPr>
        <w:t xml:space="preserve">                     </w:t>
      </w:r>
      <w:r w:rsidRPr="00BE5D27">
        <w:rPr>
          <w:rFonts w:ascii="Times New Roman" w:hAnsi="Times New Roman" w:cs="Times New Roman"/>
          <w:color w:val="000000" w:themeColor="text1"/>
          <w:sz w:val="20"/>
          <w:szCs w:val="20"/>
          <w:bdr w:val="single" w:sz="4" w:space="0" w:color="auto"/>
          <w:lang w:val="fr-FR"/>
        </w:rPr>
        <w:t xml:space="preserve">    </w:t>
      </w:r>
      <w:r w:rsidRPr="00BE5D27">
        <w:rPr>
          <w:rFonts w:ascii="Times New Roman" w:hAnsi="Times New Roman" w:cs="Times New Roman"/>
          <w:color w:val="000000" w:themeColor="text1"/>
          <w:sz w:val="20"/>
          <w:szCs w:val="20"/>
          <w:lang w:val="fr-FR"/>
        </w:rPr>
        <w:t xml:space="preserve">  No</w:t>
      </w:r>
      <w:r w:rsidR="00AB3754" w:rsidRPr="00BE5D27">
        <w:rPr>
          <w:rFonts w:ascii="Times New Roman" w:hAnsi="Times New Roman" w:cs="Times New Roman"/>
          <w:color w:val="000000" w:themeColor="text1"/>
          <w:sz w:val="20"/>
          <w:szCs w:val="20"/>
          <w:lang w:val="fr-FR"/>
        </w:rPr>
        <w:t>n</w:t>
      </w:r>
      <w:r w:rsidRPr="00BE5D27">
        <w:rPr>
          <w:rFonts w:ascii="Times New Roman" w:hAnsi="Times New Roman" w:cs="Times New Roman"/>
          <w:bCs/>
          <w:color w:val="000000" w:themeColor="text1"/>
          <w:sz w:val="20"/>
          <w:szCs w:val="20"/>
          <w:lang w:val="fr-FR"/>
        </w:rPr>
        <w:t xml:space="preserve"> </w:t>
      </w:r>
      <w:r w:rsidRPr="00BE5D27">
        <w:rPr>
          <w:rFonts w:ascii="Times New Roman" w:hAnsi="Times New Roman" w:cs="Times New Roman"/>
          <w:bCs/>
          <w:color w:val="000000" w:themeColor="text1"/>
          <w:sz w:val="20"/>
          <w:szCs w:val="20"/>
          <w:lang w:val="fr-FR"/>
        </w:rPr>
        <w:tab/>
        <w:t xml:space="preserve">    </w:t>
      </w:r>
      <w:r w:rsidRPr="00BE5D27">
        <w:rPr>
          <w:rFonts w:ascii="Times New Roman" w:hAnsi="Times New Roman" w:cs="Times New Roman"/>
          <w:color w:val="000000" w:themeColor="text1"/>
          <w:sz w:val="20"/>
          <w:szCs w:val="20"/>
          <w:lang w:val="fr-FR"/>
        </w:rPr>
        <w:t xml:space="preserve"> </w:t>
      </w:r>
      <w:r w:rsidRPr="00BE5D27">
        <w:rPr>
          <w:rFonts w:ascii="Times New Roman" w:hAnsi="Times New Roman" w:cs="Times New Roman"/>
          <w:color w:val="000000" w:themeColor="text1"/>
          <w:sz w:val="20"/>
          <w:szCs w:val="20"/>
          <w:bdr w:val="single" w:sz="4" w:space="0" w:color="auto"/>
          <w:lang w:val="fr-FR"/>
        </w:rPr>
        <w:t xml:space="preserve">    </w:t>
      </w:r>
      <w:r w:rsidRPr="00BE5D27">
        <w:rPr>
          <w:rFonts w:ascii="Times New Roman" w:hAnsi="Times New Roman" w:cs="Times New Roman"/>
          <w:color w:val="000000" w:themeColor="text1"/>
          <w:sz w:val="20"/>
          <w:szCs w:val="20"/>
          <w:lang w:val="fr-FR"/>
        </w:rPr>
        <w:t xml:space="preserve"> </w:t>
      </w:r>
      <w:r w:rsidRPr="00BE5D27">
        <w:rPr>
          <w:rFonts w:ascii="Times New Roman" w:hAnsi="Times New Roman" w:cs="Times New Roman"/>
          <w:bCs/>
          <w:color w:val="000000" w:themeColor="text1"/>
          <w:sz w:val="20"/>
          <w:szCs w:val="20"/>
          <w:lang w:val="fr-FR"/>
        </w:rPr>
        <w:t xml:space="preserve"> </w:t>
      </w:r>
      <w:r w:rsidR="00AB3754" w:rsidRPr="00BE5D27">
        <w:rPr>
          <w:rFonts w:ascii="Times New Roman" w:hAnsi="Times New Roman" w:cs="Times New Roman"/>
          <w:bCs/>
          <w:color w:val="000000" w:themeColor="text1"/>
          <w:sz w:val="20"/>
          <w:szCs w:val="20"/>
          <w:lang w:val="fr-FR"/>
        </w:rPr>
        <w:t>Je ne sais pas</w:t>
      </w:r>
    </w:p>
    <w:p w14:paraId="64F7F4A3" w14:textId="77777777" w:rsidR="00676673" w:rsidRPr="00BE5D27" w:rsidRDefault="00676673" w:rsidP="00B27913">
      <w:pPr>
        <w:spacing w:after="0"/>
        <w:jc w:val="both"/>
        <w:rPr>
          <w:rFonts w:ascii="Times New Roman" w:hAnsi="Times New Roman" w:cs="Times New Roman"/>
          <w:sz w:val="20"/>
          <w:szCs w:val="20"/>
          <w:lang w:val="fr-FR"/>
        </w:rPr>
      </w:pPr>
    </w:p>
    <w:p w14:paraId="0431B7FC" w14:textId="5C10B601" w:rsidR="00E01996" w:rsidRPr="00BE5D27" w:rsidRDefault="00AB3754" w:rsidP="00377C7C">
      <w:pPr>
        <w:spacing w:after="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Dans l’affirmative, préciser auprès de quels autres rapporteurs spéciaux ou juridictions ou instances internationales traitant des droits de l’homme une plainte a été déposée, à quelle date, et quelles mesures ont été prises à ce jour, par chacune de ces instances :</w:t>
      </w:r>
    </w:p>
    <w:p w14:paraId="028C6094" w14:textId="77777777" w:rsidR="00DA5464" w:rsidRPr="00BE5D27" w:rsidRDefault="00DA5464" w:rsidP="00DA5464">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val="fr-FR"/>
        </w:rPr>
      </w:pPr>
    </w:p>
    <w:tbl>
      <w:tblPr>
        <w:tblStyle w:val="TableGrid"/>
        <w:tblW w:w="0" w:type="auto"/>
        <w:tblLook w:val="04A0" w:firstRow="1" w:lastRow="0" w:firstColumn="1" w:lastColumn="0" w:noHBand="0" w:noVBand="1"/>
      </w:tblPr>
      <w:tblGrid>
        <w:gridCol w:w="9016"/>
      </w:tblGrid>
      <w:tr w:rsidR="00DA5464" w:rsidRPr="008B6142" w14:paraId="60617CB5" w14:textId="77777777" w:rsidTr="003C249E">
        <w:trPr>
          <w:trHeight w:val="319"/>
        </w:trPr>
        <w:tc>
          <w:tcPr>
            <w:tcW w:w="9016" w:type="dxa"/>
          </w:tcPr>
          <w:p w14:paraId="659E6BF3" w14:textId="77777777" w:rsidR="00DA5464" w:rsidRPr="00BE5D27" w:rsidRDefault="00DA5464">
            <w:pPr>
              <w:rPr>
                <w:color w:val="000000" w:themeColor="text1"/>
                <w:lang w:val="fr-FR"/>
              </w:rPr>
            </w:pPr>
          </w:p>
          <w:p w14:paraId="09A0296A" w14:textId="77777777" w:rsidR="00DA5464" w:rsidRPr="00BE5D27" w:rsidRDefault="00DA5464">
            <w:pPr>
              <w:rPr>
                <w:color w:val="000000" w:themeColor="text1"/>
                <w:lang w:val="fr-FR"/>
              </w:rPr>
            </w:pPr>
          </w:p>
        </w:tc>
      </w:tr>
    </w:tbl>
    <w:p w14:paraId="16FA043F" w14:textId="77777777" w:rsidR="00DA5464" w:rsidRPr="00BE5D27" w:rsidRDefault="00DA5464" w:rsidP="00DA5464">
      <w:pPr>
        <w:spacing w:after="0" w:line="240" w:lineRule="auto"/>
        <w:rPr>
          <w:rFonts w:ascii="Times New Roman" w:eastAsia="Times New Roman" w:hAnsi="Times New Roman" w:cs="Times New Roman"/>
          <w:color w:val="000000" w:themeColor="text1"/>
          <w:sz w:val="20"/>
          <w:szCs w:val="20"/>
          <w:lang w:val="fr-FR"/>
        </w:rPr>
      </w:pPr>
    </w:p>
    <w:p w14:paraId="0431B7FD" w14:textId="77777777" w:rsidR="00E01996" w:rsidRPr="00BE5D27" w:rsidRDefault="00E01996" w:rsidP="00B27913">
      <w:pPr>
        <w:spacing w:after="0"/>
        <w:jc w:val="both"/>
        <w:rPr>
          <w:rFonts w:ascii="Times New Roman" w:hAnsi="Times New Roman" w:cs="Times New Roman"/>
          <w:sz w:val="20"/>
          <w:szCs w:val="20"/>
          <w:lang w:val="fr-FR"/>
        </w:rPr>
      </w:pPr>
    </w:p>
    <w:p w14:paraId="0431B7FE" w14:textId="77777777" w:rsidR="00B27913" w:rsidRPr="00BE5D27" w:rsidRDefault="00B27913" w:rsidP="00B27913">
      <w:pPr>
        <w:spacing w:after="0"/>
        <w:jc w:val="both"/>
        <w:rPr>
          <w:rFonts w:ascii="Times New Roman" w:hAnsi="Times New Roman" w:cs="Times New Roman"/>
          <w:sz w:val="20"/>
          <w:szCs w:val="20"/>
          <w:lang w:val="fr-FR"/>
        </w:rPr>
      </w:pPr>
    </w:p>
    <w:p w14:paraId="0431B812" w14:textId="4E8E3D66" w:rsidR="00E01996" w:rsidRPr="00BE5D27" w:rsidRDefault="00E01996" w:rsidP="00B27913">
      <w:pPr>
        <w:spacing w:after="0"/>
        <w:jc w:val="both"/>
        <w:rPr>
          <w:rFonts w:ascii="Times New Roman" w:hAnsi="Times New Roman" w:cs="Times New Roman"/>
          <w:b/>
          <w:sz w:val="20"/>
          <w:szCs w:val="20"/>
          <w:lang w:val="fr-FR"/>
        </w:rPr>
      </w:pPr>
      <w:bookmarkStart w:id="2" w:name="_Toc239759724"/>
      <w:r w:rsidRPr="00BE5D27">
        <w:rPr>
          <w:rFonts w:ascii="Times New Roman" w:hAnsi="Times New Roman" w:cs="Times New Roman"/>
          <w:b/>
          <w:sz w:val="20"/>
          <w:szCs w:val="20"/>
          <w:lang w:val="fr-FR"/>
        </w:rPr>
        <w:t>X.</w:t>
      </w:r>
      <w:r w:rsidR="00907D0A" w:rsidRPr="00BE5D27">
        <w:rPr>
          <w:rFonts w:ascii="Times New Roman" w:hAnsi="Times New Roman" w:cs="Times New Roman"/>
          <w:b/>
          <w:sz w:val="20"/>
          <w:szCs w:val="20"/>
          <w:lang w:val="fr-FR"/>
        </w:rPr>
        <w:tab/>
      </w:r>
      <w:r w:rsidRPr="00BE5D27">
        <w:rPr>
          <w:rFonts w:ascii="Times New Roman" w:hAnsi="Times New Roman" w:cs="Times New Roman"/>
          <w:b/>
          <w:sz w:val="20"/>
          <w:szCs w:val="20"/>
          <w:lang w:val="fr-FR"/>
        </w:rPr>
        <w:t>Signature</w:t>
      </w:r>
      <w:bookmarkEnd w:id="2"/>
    </w:p>
    <w:p w14:paraId="0431B813" w14:textId="77777777" w:rsidR="00E01996" w:rsidRPr="00BE5D27" w:rsidRDefault="00E01996" w:rsidP="00B27913">
      <w:pPr>
        <w:spacing w:after="0"/>
        <w:jc w:val="both"/>
        <w:rPr>
          <w:rFonts w:ascii="Times New Roman" w:hAnsi="Times New Roman" w:cs="Times New Roman"/>
          <w:sz w:val="20"/>
          <w:szCs w:val="20"/>
          <w:lang w:val="fr-FR"/>
        </w:rPr>
      </w:pPr>
    </w:p>
    <w:p w14:paraId="0431B814" w14:textId="09B0824E" w:rsidR="00E01996" w:rsidRPr="00BE5D27" w:rsidRDefault="002C5671" w:rsidP="00B27913">
      <w:pPr>
        <w:spacing w:after="0"/>
        <w:jc w:val="both"/>
        <w:rPr>
          <w:rFonts w:ascii="Times New Roman" w:hAnsi="Times New Roman" w:cs="Times New Roman"/>
          <w:sz w:val="20"/>
          <w:szCs w:val="20"/>
          <w:lang w:val="fr-FR"/>
        </w:rPr>
      </w:pPr>
      <w:r w:rsidRPr="00BE5D27">
        <w:rPr>
          <w:rFonts w:ascii="Times New Roman" w:hAnsi="Times New Roman" w:cs="Times New Roman"/>
          <w:sz w:val="20"/>
          <w:szCs w:val="20"/>
          <w:lang w:val="fr-FR"/>
        </w:rPr>
        <w:t>Signer la plainte. Si elle est soumise par une organisation ou une Partie à la Convention, la plainte doit être signée par une personne autorisée à signer au nom de cette organisation ou de cette Partie.</w:t>
      </w:r>
    </w:p>
    <w:p w14:paraId="6F4B914E" w14:textId="77777777" w:rsidR="00DA5464" w:rsidRPr="00BE5D27" w:rsidRDefault="00DA5464" w:rsidP="00315430">
      <w:pPr>
        <w:shd w:val="clear" w:color="auto" w:fill="FFFFFF"/>
        <w:spacing w:after="0" w:line="240" w:lineRule="auto"/>
        <w:jc w:val="both"/>
        <w:textAlignment w:val="baseline"/>
        <w:rPr>
          <w:rFonts w:ascii="Times New Roman" w:hAnsi="Times New Roman"/>
          <w:color w:val="000000" w:themeColor="text1"/>
          <w:sz w:val="20"/>
          <w:lang w:val="fr-FR"/>
        </w:rPr>
      </w:pPr>
    </w:p>
    <w:tbl>
      <w:tblPr>
        <w:tblStyle w:val="TableGrid"/>
        <w:tblW w:w="0" w:type="auto"/>
        <w:tblLook w:val="04A0" w:firstRow="1" w:lastRow="0" w:firstColumn="1" w:lastColumn="0" w:noHBand="0" w:noVBand="1"/>
      </w:tblPr>
      <w:tblGrid>
        <w:gridCol w:w="9016"/>
      </w:tblGrid>
      <w:tr w:rsidR="00DA5464" w:rsidRPr="008B6142" w14:paraId="31AF7001" w14:textId="77777777">
        <w:tc>
          <w:tcPr>
            <w:tcW w:w="9016" w:type="dxa"/>
          </w:tcPr>
          <w:p w14:paraId="41126242" w14:textId="77777777" w:rsidR="00DA5464" w:rsidRPr="00BE5D27" w:rsidRDefault="00DA5464">
            <w:pPr>
              <w:rPr>
                <w:color w:val="000000" w:themeColor="text1"/>
                <w:lang w:val="fr-FR"/>
              </w:rPr>
            </w:pPr>
          </w:p>
          <w:p w14:paraId="1B9EAF15" w14:textId="77777777" w:rsidR="00DA5464" w:rsidRPr="00BE5D27" w:rsidRDefault="00DA5464">
            <w:pPr>
              <w:rPr>
                <w:color w:val="000000" w:themeColor="text1"/>
                <w:lang w:val="fr-FR"/>
              </w:rPr>
            </w:pPr>
          </w:p>
        </w:tc>
      </w:tr>
    </w:tbl>
    <w:p w14:paraId="326892C2" w14:textId="77777777" w:rsidR="00DA5464" w:rsidRPr="00BE5D27" w:rsidRDefault="00DA5464" w:rsidP="00DA5464">
      <w:pPr>
        <w:spacing w:after="0" w:line="240" w:lineRule="auto"/>
        <w:rPr>
          <w:rFonts w:ascii="Times New Roman" w:eastAsia="Times New Roman" w:hAnsi="Times New Roman" w:cs="Times New Roman"/>
          <w:color w:val="000000" w:themeColor="text1"/>
          <w:sz w:val="20"/>
          <w:szCs w:val="20"/>
          <w:lang w:val="fr-FR"/>
        </w:rPr>
      </w:pPr>
    </w:p>
    <w:p w14:paraId="5A67BF73" w14:textId="77777777" w:rsidR="008F6C78" w:rsidRPr="00BE5D27" w:rsidRDefault="008F6C78" w:rsidP="00B27913">
      <w:pPr>
        <w:spacing w:after="0"/>
        <w:jc w:val="both"/>
        <w:rPr>
          <w:rFonts w:ascii="Times New Roman" w:hAnsi="Times New Roman" w:cs="Times New Roman"/>
          <w:sz w:val="20"/>
          <w:szCs w:val="20"/>
          <w:lang w:val="fr-FR"/>
        </w:rPr>
      </w:pPr>
    </w:p>
    <w:p w14:paraId="0431B816" w14:textId="77777777" w:rsidR="00B27913" w:rsidRPr="00BE5D27" w:rsidRDefault="00B27913" w:rsidP="00B27913">
      <w:pPr>
        <w:spacing w:after="0"/>
        <w:jc w:val="both"/>
        <w:rPr>
          <w:rFonts w:ascii="Times New Roman" w:hAnsi="Times New Roman" w:cs="Times New Roman"/>
          <w:sz w:val="20"/>
          <w:szCs w:val="20"/>
          <w:lang w:val="fr-FR"/>
        </w:rPr>
      </w:pPr>
    </w:p>
    <w:p w14:paraId="0431B817" w14:textId="25DE9FA5" w:rsidR="00E01996" w:rsidRPr="00BE5D27" w:rsidRDefault="00E01996" w:rsidP="00B27913">
      <w:pPr>
        <w:spacing w:after="0"/>
        <w:jc w:val="both"/>
        <w:rPr>
          <w:rFonts w:ascii="Times New Roman" w:hAnsi="Times New Roman" w:cs="Times New Roman"/>
          <w:b/>
          <w:sz w:val="20"/>
          <w:szCs w:val="20"/>
          <w:lang w:val="fr-FR"/>
        </w:rPr>
      </w:pPr>
      <w:bookmarkStart w:id="3" w:name="_Toc239759725"/>
      <w:r w:rsidRPr="00BE5D27">
        <w:rPr>
          <w:rFonts w:ascii="Times New Roman" w:hAnsi="Times New Roman" w:cs="Times New Roman"/>
          <w:b/>
          <w:sz w:val="20"/>
          <w:szCs w:val="20"/>
          <w:lang w:val="fr-FR"/>
        </w:rPr>
        <w:t>X</w:t>
      </w:r>
      <w:r w:rsidR="00B20964" w:rsidRPr="00BE5D27">
        <w:rPr>
          <w:rFonts w:ascii="Times New Roman" w:hAnsi="Times New Roman" w:cs="Times New Roman"/>
          <w:b/>
          <w:sz w:val="20"/>
          <w:szCs w:val="20"/>
          <w:lang w:val="fr-FR"/>
        </w:rPr>
        <w:t>I</w:t>
      </w:r>
      <w:r w:rsidRPr="00BE5D27">
        <w:rPr>
          <w:rFonts w:ascii="Times New Roman" w:hAnsi="Times New Roman" w:cs="Times New Roman"/>
          <w:b/>
          <w:sz w:val="20"/>
          <w:szCs w:val="20"/>
          <w:lang w:val="fr-FR"/>
        </w:rPr>
        <w:t>.</w:t>
      </w:r>
      <w:r w:rsidRPr="00BE5D27">
        <w:rPr>
          <w:rFonts w:ascii="Times New Roman" w:hAnsi="Times New Roman" w:cs="Times New Roman"/>
          <w:b/>
          <w:sz w:val="20"/>
          <w:szCs w:val="20"/>
          <w:lang w:val="fr-FR"/>
        </w:rPr>
        <w:tab/>
      </w:r>
      <w:bookmarkEnd w:id="3"/>
      <w:r w:rsidR="002C5671" w:rsidRPr="00BE5D27">
        <w:rPr>
          <w:rFonts w:ascii="Times New Roman" w:hAnsi="Times New Roman" w:cs="Times New Roman"/>
          <w:b/>
          <w:sz w:val="20"/>
          <w:szCs w:val="20"/>
          <w:lang w:val="fr-FR"/>
        </w:rPr>
        <w:t>Envoi de la plainte</w:t>
      </w:r>
    </w:p>
    <w:p w14:paraId="0431B818" w14:textId="77777777" w:rsidR="00E01996" w:rsidRPr="00BE5D27" w:rsidRDefault="00E01996" w:rsidP="00B27913">
      <w:pPr>
        <w:spacing w:after="0"/>
        <w:jc w:val="both"/>
        <w:rPr>
          <w:rFonts w:ascii="Times New Roman" w:hAnsi="Times New Roman" w:cs="Times New Roman"/>
          <w:sz w:val="20"/>
          <w:szCs w:val="20"/>
          <w:lang w:val="fr-FR"/>
        </w:rPr>
      </w:pPr>
    </w:p>
    <w:p w14:paraId="0431B819" w14:textId="7DD49A48" w:rsidR="00E01996" w:rsidRPr="00BE5D27" w:rsidRDefault="002C5671" w:rsidP="00630021">
      <w:pPr>
        <w:spacing w:after="0" w:line="240" w:lineRule="auto"/>
        <w:rPr>
          <w:rFonts w:ascii="Times New Roman" w:hAnsi="Times New Roman" w:cs="Times New Roman"/>
          <w:sz w:val="20"/>
          <w:szCs w:val="20"/>
          <w:lang w:val="fr-FR"/>
        </w:rPr>
      </w:pPr>
      <w:r w:rsidRPr="00BE5D27">
        <w:rPr>
          <w:rFonts w:ascii="Times New Roman" w:hAnsi="Times New Roman" w:cs="Times New Roman"/>
          <w:sz w:val="20"/>
          <w:szCs w:val="20"/>
          <w:lang w:val="fr-FR"/>
        </w:rPr>
        <w:t xml:space="preserve">Envoyer la plainte par </w:t>
      </w:r>
      <w:r w:rsidRPr="00BE5D27">
        <w:rPr>
          <w:rFonts w:ascii="Times New Roman" w:hAnsi="Times New Roman" w:cs="Times New Roman"/>
          <w:b/>
          <w:bCs/>
          <w:sz w:val="20"/>
          <w:szCs w:val="20"/>
          <w:lang w:val="fr-FR"/>
        </w:rPr>
        <w:t>courriel</w:t>
      </w:r>
      <w:r w:rsidRPr="00BE5D27">
        <w:rPr>
          <w:rFonts w:ascii="Times New Roman" w:hAnsi="Times New Roman" w:cs="Times New Roman"/>
          <w:sz w:val="20"/>
          <w:szCs w:val="20"/>
          <w:lang w:val="fr-FR"/>
        </w:rPr>
        <w:t xml:space="preserve"> à l’adresse :</w:t>
      </w:r>
      <w:r w:rsidR="003F38B2" w:rsidRPr="00BE5D27">
        <w:rPr>
          <w:rFonts w:ascii="Times New Roman" w:hAnsi="Times New Roman" w:cs="Times New Roman"/>
          <w:sz w:val="20"/>
          <w:szCs w:val="20"/>
          <w:lang w:val="fr-FR"/>
        </w:rPr>
        <w:t xml:space="preserve"> </w:t>
      </w:r>
      <w:hyperlink r:id="rId11" w:history="1">
        <w:r w:rsidR="00AA5E6D" w:rsidRPr="00BE5D27">
          <w:rPr>
            <w:rStyle w:val="Hyperlink"/>
            <w:rFonts w:ascii="Times New Roman" w:hAnsi="Times New Roman" w:cs="Times New Roman"/>
            <w:sz w:val="20"/>
            <w:szCs w:val="20"/>
            <w:lang w:val="fr-FR"/>
          </w:rPr>
          <w:t>Aarhus-EnvDefenders@un.org</w:t>
        </w:r>
      </w:hyperlink>
      <w:r w:rsidR="003F38B2" w:rsidRPr="00BE5D27">
        <w:rPr>
          <w:rFonts w:ascii="Times New Roman" w:hAnsi="Times New Roman" w:cs="Times New Roman"/>
          <w:sz w:val="20"/>
          <w:szCs w:val="20"/>
          <w:lang w:val="fr-FR"/>
        </w:rPr>
        <w:t xml:space="preserve"> </w:t>
      </w:r>
    </w:p>
    <w:p w14:paraId="07733F8B" w14:textId="6B596221" w:rsidR="003F38B2" w:rsidRPr="00BE5D27" w:rsidRDefault="003F38B2" w:rsidP="00630021">
      <w:pPr>
        <w:spacing w:after="0" w:line="240" w:lineRule="auto"/>
        <w:jc w:val="both"/>
        <w:rPr>
          <w:rFonts w:ascii="Times New Roman" w:hAnsi="Times New Roman" w:cs="Times New Roman"/>
          <w:sz w:val="20"/>
          <w:szCs w:val="20"/>
          <w:lang w:val="fr-FR"/>
        </w:rPr>
      </w:pPr>
    </w:p>
    <w:p w14:paraId="0431B827" w14:textId="226EA54A" w:rsidR="00F50785" w:rsidRPr="00BE5D27" w:rsidRDefault="002C5671" w:rsidP="00630021">
      <w:pPr>
        <w:spacing w:after="0" w:line="240" w:lineRule="auto"/>
        <w:jc w:val="both"/>
        <w:rPr>
          <w:rFonts w:ascii="Times New Roman" w:hAnsi="Times New Roman"/>
          <w:sz w:val="20"/>
          <w:lang w:val="fr-FR"/>
        </w:rPr>
      </w:pPr>
      <w:r w:rsidRPr="00BE5D27">
        <w:rPr>
          <w:rFonts w:ascii="Times New Roman" w:hAnsi="Times New Roman" w:cs="Times New Roman"/>
          <w:sz w:val="20"/>
          <w:szCs w:val="20"/>
          <w:lang w:val="fr-FR"/>
        </w:rPr>
        <w:t>Indiquer clairement dans l’objet du courriel : « Plainte adressée au Rapporteur spécial sur les défenseurs et défenseuses de l’environnement ».</w:t>
      </w:r>
    </w:p>
    <w:p w14:paraId="1951334E" w14:textId="77777777" w:rsidR="003A7059" w:rsidRPr="00BE5D27" w:rsidRDefault="003A7059" w:rsidP="00630021">
      <w:pPr>
        <w:spacing w:after="0" w:line="240" w:lineRule="auto"/>
        <w:jc w:val="both"/>
        <w:rPr>
          <w:rFonts w:ascii="Times New Roman" w:hAnsi="Times New Roman" w:cs="Times New Roman"/>
          <w:sz w:val="20"/>
          <w:szCs w:val="20"/>
          <w:lang w:val="fr-FR"/>
        </w:rPr>
      </w:pPr>
    </w:p>
    <w:p w14:paraId="2BF94A6B" w14:textId="1B37224E" w:rsidR="003A7059" w:rsidRPr="00BE5D27" w:rsidRDefault="002C5671" w:rsidP="00630021">
      <w:pPr>
        <w:spacing w:after="0" w:line="240" w:lineRule="auto"/>
        <w:jc w:val="both"/>
        <w:rPr>
          <w:rFonts w:ascii="Times New Roman" w:hAnsi="Times New Roman" w:cs="Times New Roman"/>
          <w:b/>
          <w:bCs/>
          <w:sz w:val="20"/>
          <w:szCs w:val="20"/>
          <w:lang w:val="fr-FR"/>
        </w:rPr>
      </w:pPr>
      <w:r w:rsidRPr="00BE5D27">
        <w:rPr>
          <w:rFonts w:ascii="Times New Roman" w:hAnsi="Times New Roman" w:cs="Times New Roman"/>
          <w:sz w:val="20"/>
          <w:szCs w:val="20"/>
          <w:lang w:val="fr-FR"/>
        </w:rPr>
        <w:t>Pour toute question concernant la manière de remplir le formulaire de plainte, écrire à l’adresse</w:t>
      </w:r>
      <w:r w:rsidRPr="00BE5D27">
        <w:rPr>
          <w:rFonts w:ascii="Times New Roman" w:hAnsi="Times New Roman" w:cs="Times New Roman"/>
          <w:sz w:val="20"/>
          <w:szCs w:val="20"/>
          <w:lang w:val="fr-FR"/>
        </w:rPr>
        <w:br/>
      </w:r>
      <w:hyperlink r:id="rId12" w:history="1">
        <w:r w:rsidR="00BE5D27" w:rsidRPr="00BE5D27">
          <w:rPr>
            <w:rStyle w:val="Hyperlink"/>
            <w:rFonts w:ascii="Times New Roman" w:hAnsi="Times New Roman" w:cs="Times New Roman"/>
            <w:sz w:val="20"/>
            <w:szCs w:val="20"/>
            <w:lang w:val="fr-FR"/>
          </w:rPr>
          <w:t>Aarhus-EnvDefenders@un.org</w:t>
        </w:r>
      </w:hyperlink>
      <w:r w:rsidR="00A954D4" w:rsidRPr="00BE5D27">
        <w:rPr>
          <w:rFonts w:ascii="Times New Roman" w:hAnsi="Times New Roman" w:cs="Times New Roman"/>
          <w:sz w:val="20"/>
          <w:szCs w:val="20"/>
          <w:lang w:val="fr-FR"/>
        </w:rPr>
        <w:t xml:space="preserve">. </w:t>
      </w:r>
      <w:r w:rsidR="00221166" w:rsidRPr="00BE5D27">
        <w:rPr>
          <w:rFonts w:ascii="Times New Roman" w:hAnsi="Times New Roman" w:cs="Times New Roman"/>
          <w:sz w:val="20"/>
          <w:szCs w:val="20"/>
          <w:lang w:val="fr-FR"/>
        </w:rPr>
        <w:t xml:space="preserve"> </w:t>
      </w:r>
    </w:p>
    <w:p w14:paraId="627D4C9D" w14:textId="77777777" w:rsidR="00C23F36" w:rsidRPr="00BE5D27" w:rsidRDefault="00C23F36" w:rsidP="00B27913">
      <w:pPr>
        <w:spacing w:after="0"/>
        <w:rPr>
          <w:rFonts w:ascii="Times New Roman" w:hAnsi="Times New Roman" w:cs="Times New Roman"/>
          <w:sz w:val="20"/>
          <w:szCs w:val="20"/>
          <w:lang w:val="fr-FR"/>
        </w:rPr>
      </w:pPr>
    </w:p>
    <w:p w14:paraId="0431B82A" w14:textId="561C0E22" w:rsidR="00761A25" w:rsidRPr="00BE5D27" w:rsidRDefault="00761A25" w:rsidP="00315430">
      <w:pPr>
        <w:spacing w:after="0"/>
        <w:jc w:val="center"/>
        <w:rPr>
          <w:rFonts w:ascii="Times New Roman" w:hAnsi="Times New Roman" w:cs="Times New Roman"/>
          <w:sz w:val="20"/>
          <w:szCs w:val="20"/>
          <w:lang w:val="fr-FR"/>
        </w:rPr>
      </w:pPr>
      <w:r w:rsidRPr="00BE5D27">
        <w:rPr>
          <w:rFonts w:ascii="Times New Roman" w:hAnsi="Times New Roman" w:cs="Times New Roman"/>
          <w:sz w:val="20"/>
          <w:szCs w:val="20"/>
          <w:lang w:val="fr-FR"/>
        </w:rPr>
        <w:t>___________________</w:t>
      </w:r>
    </w:p>
    <w:sectPr w:rsidR="00761A25" w:rsidRPr="00BE5D27" w:rsidSect="004170FD">
      <w:headerReference w:type="default" r:id="rId13"/>
      <w:footerReference w:type="even" r:id="rId14"/>
      <w:footerReference w:type="default" r:id="rId1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E588" w14:textId="77777777" w:rsidR="0025775B" w:rsidRDefault="0025775B" w:rsidP="008012D4">
      <w:pPr>
        <w:spacing w:after="0" w:line="240" w:lineRule="auto"/>
      </w:pPr>
      <w:r>
        <w:separator/>
      </w:r>
    </w:p>
  </w:endnote>
  <w:endnote w:type="continuationSeparator" w:id="0">
    <w:p w14:paraId="114033D8" w14:textId="77777777" w:rsidR="0025775B" w:rsidRDefault="0025775B" w:rsidP="008012D4">
      <w:pPr>
        <w:spacing w:after="0" w:line="240" w:lineRule="auto"/>
      </w:pPr>
      <w:r>
        <w:continuationSeparator/>
      </w:r>
    </w:p>
  </w:endnote>
  <w:endnote w:type="continuationNotice" w:id="1">
    <w:p w14:paraId="2A8F7D4B" w14:textId="77777777" w:rsidR="0025775B" w:rsidRDefault="0025775B" w:rsidP="008012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68958"/>
      <w:docPartObj>
        <w:docPartGallery w:val="Page Numbers (Bottom of Page)"/>
        <w:docPartUnique/>
      </w:docPartObj>
    </w:sdtPr>
    <w:sdtContent>
      <w:p w14:paraId="60734780" w14:textId="0722338A" w:rsidR="00E27AD7" w:rsidRDefault="00E27A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C3B7EA" w14:textId="77777777" w:rsidR="00E27AD7" w:rsidRDefault="00E27AD7" w:rsidP="007222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257539"/>
      <w:docPartObj>
        <w:docPartGallery w:val="Page Numbers (Bottom of Page)"/>
        <w:docPartUnique/>
      </w:docPartObj>
    </w:sdtPr>
    <w:sdtContent>
      <w:p w14:paraId="6E90E4FE" w14:textId="0415B021" w:rsidR="00E27AD7" w:rsidRDefault="00E27A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E7BED5" w14:textId="77777777" w:rsidR="00E27AD7" w:rsidRDefault="00E27AD7" w:rsidP="007222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E558" w14:textId="77777777" w:rsidR="0025775B" w:rsidRDefault="0025775B" w:rsidP="008012D4">
      <w:pPr>
        <w:spacing w:after="0" w:line="240" w:lineRule="auto"/>
      </w:pPr>
      <w:r>
        <w:separator/>
      </w:r>
    </w:p>
  </w:footnote>
  <w:footnote w:type="continuationSeparator" w:id="0">
    <w:p w14:paraId="2F274B46" w14:textId="77777777" w:rsidR="0025775B" w:rsidRDefault="0025775B" w:rsidP="008012D4">
      <w:pPr>
        <w:spacing w:after="0" w:line="240" w:lineRule="auto"/>
      </w:pPr>
      <w:r>
        <w:continuationSeparator/>
      </w:r>
    </w:p>
  </w:footnote>
  <w:footnote w:type="continuationNotice" w:id="1">
    <w:p w14:paraId="6430C3B5" w14:textId="77777777" w:rsidR="0025775B" w:rsidRDefault="0025775B" w:rsidP="008012D4">
      <w:pPr>
        <w:spacing w:after="0" w:line="240" w:lineRule="auto"/>
      </w:pPr>
    </w:p>
  </w:footnote>
  <w:footnote w:id="2">
    <w:p w14:paraId="2BA282A7" w14:textId="54CFB2E7" w:rsidR="000C1BA8" w:rsidRPr="00BE5D27" w:rsidRDefault="000C1BA8" w:rsidP="000C1BA8">
      <w:pPr>
        <w:pStyle w:val="FootnoteText"/>
        <w:tabs>
          <w:tab w:val="clear" w:pos="1021"/>
        </w:tabs>
        <w:ind w:left="0" w:firstLine="0"/>
        <w:jc w:val="both"/>
        <w:rPr>
          <w:lang w:val="fr-FR"/>
        </w:rPr>
      </w:pPr>
      <w:r w:rsidRPr="00BE5D27">
        <w:rPr>
          <w:rStyle w:val="FootnoteReference"/>
          <w:lang w:val="fr-FR"/>
        </w:rPr>
        <w:footnoteRef/>
      </w:r>
      <w:r w:rsidRPr="00BE5D27">
        <w:rPr>
          <w:lang w:val="fr-FR"/>
        </w:rPr>
        <w:t xml:space="preserve"> </w:t>
      </w:r>
      <w:r w:rsidR="0095387B" w:rsidRPr="00BE5D27">
        <w:rPr>
          <w:szCs w:val="18"/>
          <w:lang w:val="fr-FR"/>
        </w:rPr>
        <w:t>Le Rapporteur spécial ou la Rapporteuse spéciale peut ne pas être en mesure d’examiner la plainte s’il/si elle ne peut pas prendre contact avec la/les victime(s) ou son/leur représentant.</w:t>
      </w:r>
    </w:p>
  </w:footnote>
  <w:footnote w:id="3">
    <w:p w14:paraId="502F3927" w14:textId="1FC16012" w:rsidR="007B32A4" w:rsidRPr="00BE5D27" w:rsidRDefault="007B32A4" w:rsidP="00315430">
      <w:pPr>
        <w:pStyle w:val="FootnoteText"/>
        <w:tabs>
          <w:tab w:val="clear" w:pos="1021"/>
          <w:tab w:val="right" w:pos="426"/>
        </w:tabs>
        <w:ind w:left="0" w:right="26" w:firstLine="0"/>
        <w:jc w:val="both"/>
        <w:rPr>
          <w:szCs w:val="18"/>
          <w:lang w:val="fr-FR"/>
        </w:rPr>
      </w:pPr>
      <w:r w:rsidRPr="00BE5D27">
        <w:rPr>
          <w:rStyle w:val="FootnoteReference"/>
          <w:szCs w:val="18"/>
          <w:lang w:val="fr-FR"/>
        </w:rPr>
        <w:footnoteRef/>
      </w:r>
      <w:r w:rsidRPr="00BE5D27">
        <w:rPr>
          <w:szCs w:val="18"/>
          <w:lang w:val="fr-FR"/>
        </w:rPr>
        <w:t xml:space="preserve"> </w:t>
      </w:r>
      <w:r w:rsidR="00F31029" w:rsidRPr="00BE5D27">
        <w:rPr>
          <w:szCs w:val="18"/>
          <w:lang w:val="fr-FR"/>
        </w:rPr>
        <w:t>Le Rapporteur spécial ou la Rapporteuse spéciale peut ne pas être en mesure d’examiner la plainte s’il/si elle ne peut pas prendre contact avec le/la plaignant(e).</w:t>
      </w:r>
    </w:p>
  </w:footnote>
  <w:footnote w:id="4">
    <w:p w14:paraId="408E3BF1" w14:textId="26C65A1D" w:rsidR="00EB6469" w:rsidRPr="00BE5D27" w:rsidRDefault="00EB6469" w:rsidP="00315430">
      <w:pPr>
        <w:pStyle w:val="FootnoteText"/>
        <w:ind w:right="26"/>
        <w:rPr>
          <w:lang w:val="fr-FR"/>
        </w:rPr>
      </w:pPr>
      <w:r w:rsidRPr="00BE5D27">
        <w:rPr>
          <w:rStyle w:val="FootnoteReference"/>
          <w:lang w:val="fr-FR"/>
        </w:rPr>
        <w:footnoteRef/>
      </w:r>
      <w:r w:rsidRPr="00BE5D27">
        <w:rPr>
          <w:lang w:val="fr-FR"/>
        </w:rPr>
        <w:t xml:space="preserve"> </w:t>
      </w:r>
      <w:r w:rsidR="00F31029" w:rsidRPr="00BE5D27">
        <w:rPr>
          <w:lang w:val="fr-FR"/>
        </w:rPr>
        <w:t>ECE/</w:t>
      </w:r>
      <w:proofErr w:type="gramStart"/>
      <w:r w:rsidR="00F31029" w:rsidRPr="00BE5D27">
        <w:rPr>
          <w:lang w:val="fr-FR"/>
        </w:rPr>
        <w:t>MP.PP</w:t>
      </w:r>
      <w:proofErr w:type="gramEnd"/>
      <w:r w:rsidR="00F31029" w:rsidRPr="00BE5D27">
        <w:rPr>
          <w:lang w:val="fr-FR"/>
        </w:rPr>
        <w:t>/C.1/2017/19, par.</w:t>
      </w:r>
      <w:r w:rsidR="0083770E">
        <w:rPr>
          <w:lang w:val="fr-FR"/>
        </w:rPr>
        <w:t> </w:t>
      </w:r>
      <w:r w:rsidR="00F31029" w:rsidRPr="00BE5D27">
        <w:rPr>
          <w:lang w:val="fr-FR"/>
        </w:rPr>
        <w:t>70, et décision VII/9, annexe, par.</w:t>
      </w:r>
      <w:r w:rsidR="0083770E">
        <w:rPr>
          <w:lang w:val="fr-FR"/>
        </w:rPr>
        <w:t> </w:t>
      </w:r>
      <w:r w:rsidR="00F31029" w:rsidRPr="00BE5D27">
        <w:rPr>
          <w:lang w:val="fr-FR"/>
        </w:rPr>
        <w:t>1, dernière phrase.</w:t>
      </w:r>
    </w:p>
  </w:footnote>
  <w:footnote w:id="5">
    <w:p w14:paraId="7A8566AF" w14:textId="1FADCFDC" w:rsidR="00425773" w:rsidRPr="00BE5D27" w:rsidRDefault="00425773" w:rsidP="00805688">
      <w:pPr>
        <w:pStyle w:val="FootnoteText"/>
        <w:ind w:left="0" w:right="26" w:firstLine="0"/>
        <w:rPr>
          <w:lang w:val="fr-FR"/>
        </w:rPr>
      </w:pPr>
      <w:r w:rsidRPr="00BE5D27">
        <w:rPr>
          <w:rStyle w:val="FootnoteReference"/>
          <w:lang w:val="fr-FR"/>
        </w:rPr>
        <w:footnoteRef/>
      </w:r>
      <w:r w:rsidRPr="00BE5D27">
        <w:rPr>
          <w:lang w:val="fr-FR"/>
        </w:rPr>
        <w:t xml:space="preserve"> </w:t>
      </w:r>
      <w:r w:rsidR="00F31029" w:rsidRPr="00BE5D27">
        <w:rPr>
          <w:szCs w:val="18"/>
          <w:lang w:val="fr-FR"/>
        </w:rPr>
        <w:t>Les termes «</w:t>
      </w:r>
      <w:r w:rsidR="0083770E">
        <w:rPr>
          <w:szCs w:val="18"/>
          <w:lang w:val="fr-FR"/>
        </w:rPr>
        <w:t> </w:t>
      </w:r>
      <w:r w:rsidR="00F31029" w:rsidRPr="00BE5D27">
        <w:rPr>
          <w:szCs w:val="18"/>
          <w:lang w:val="fr-FR"/>
        </w:rPr>
        <w:t>pénalisation</w:t>
      </w:r>
      <w:r w:rsidR="0083770E">
        <w:rPr>
          <w:szCs w:val="18"/>
          <w:lang w:val="fr-FR"/>
        </w:rPr>
        <w:t> </w:t>
      </w:r>
      <w:r w:rsidR="00F31029" w:rsidRPr="00BE5D27">
        <w:rPr>
          <w:szCs w:val="18"/>
          <w:lang w:val="fr-FR"/>
        </w:rPr>
        <w:t>», «</w:t>
      </w:r>
      <w:r w:rsidR="0083770E">
        <w:rPr>
          <w:szCs w:val="18"/>
          <w:lang w:val="fr-FR"/>
        </w:rPr>
        <w:t> </w:t>
      </w:r>
      <w:r w:rsidR="00F31029" w:rsidRPr="00BE5D27">
        <w:rPr>
          <w:szCs w:val="18"/>
          <w:lang w:val="fr-FR"/>
        </w:rPr>
        <w:t>persécution</w:t>
      </w:r>
      <w:r w:rsidR="0083770E">
        <w:rPr>
          <w:szCs w:val="18"/>
          <w:lang w:val="fr-FR"/>
        </w:rPr>
        <w:t> </w:t>
      </w:r>
      <w:r w:rsidR="00F31029" w:rsidRPr="00BE5D27">
        <w:rPr>
          <w:szCs w:val="18"/>
          <w:lang w:val="fr-FR"/>
        </w:rPr>
        <w:t>» et «</w:t>
      </w:r>
      <w:r w:rsidR="0083770E">
        <w:rPr>
          <w:szCs w:val="18"/>
          <w:lang w:val="fr-FR"/>
        </w:rPr>
        <w:t> </w:t>
      </w:r>
      <w:r w:rsidR="00F31029" w:rsidRPr="00BE5D27">
        <w:rPr>
          <w:szCs w:val="18"/>
          <w:lang w:val="fr-FR"/>
        </w:rPr>
        <w:t>mesures vexatoires</w:t>
      </w:r>
      <w:r w:rsidR="0083770E">
        <w:rPr>
          <w:szCs w:val="18"/>
          <w:lang w:val="fr-FR"/>
        </w:rPr>
        <w:t> </w:t>
      </w:r>
      <w:r w:rsidR="00F31029" w:rsidRPr="00BE5D27">
        <w:rPr>
          <w:szCs w:val="18"/>
          <w:lang w:val="fr-FR"/>
        </w:rPr>
        <w:t>» doivent être compris dans leur sens ordinaire et englobent tout type de représailles. Concernant le sens ordinaire des termes, «</w:t>
      </w:r>
      <w:r w:rsidR="0083770E">
        <w:rPr>
          <w:szCs w:val="18"/>
          <w:lang w:val="fr-FR"/>
        </w:rPr>
        <w:t> </w:t>
      </w:r>
      <w:r w:rsidR="00F31029" w:rsidRPr="00BE5D27">
        <w:rPr>
          <w:szCs w:val="18"/>
          <w:lang w:val="fr-FR"/>
        </w:rPr>
        <w:t>pénaliser</w:t>
      </w:r>
      <w:r w:rsidR="0083770E">
        <w:rPr>
          <w:szCs w:val="18"/>
          <w:lang w:val="fr-FR"/>
        </w:rPr>
        <w:t> </w:t>
      </w:r>
      <w:r w:rsidR="00F31029" w:rsidRPr="00BE5D27">
        <w:rPr>
          <w:szCs w:val="18"/>
          <w:lang w:val="fr-FR"/>
        </w:rPr>
        <w:t>» signifie imposer une restriction, une peine ou un désavantage</w:t>
      </w:r>
      <w:r w:rsidR="0083770E">
        <w:rPr>
          <w:szCs w:val="18"/>
          <w:lang w:val="fr-FR"/>
        </w:rPr>
        <w:t> </w:t>
      </w:r>
      <w:r w:rsidR="00F31029" w:rsidRPr="00BE5D27">
        <w:rPr>
          <w:szCs w:val="18"/>
          <w:lang w:val="fr-FR"/>
        </w:rPr>
        <w:t>; «</w:t>
      </w:r>
      <w:r w:rsidR="0083770E">
        <w:rPr>
          <w:szCs w:val="18"/>
          <w:lang w:val="fr-FR"/>
        </w:rPr>
        <w:t> </w:t>
      </w:r>
      <w:r w:rsidR="00F31029" w:rsidRPr="00BE5D27">
        <w:rPr>
          <w:szCs w:val="18"/>
          <w:lang w:val="fr-FR"/>
        </w:rPr>
        <w:t>soumettre à des mesures vexatoires</w:t>
      </w:r>
      <w:r w:rsidR="0083770E">
        <w:rPr>
          <w:szCs w:val="18"/>
          <w:lang w:val="fr-FR"/>
        </w:rPr>
        <w:t> </w:t>
      </w:r>
      <w:r w:rsidR="00F31029" w:rsidRPr="00BE5D27">
        <w:rPr>
          <w:szCs w:val="18"/>
          <w:lang w:val="fr-FR"/>
        </w:rPr>
        <w:t>» signifie inquiéter ou vexer par des attaques répétées</w:t>
      </w:r>
      <w:r w:rsidR="0062605E">
        <w:rPr>
          <w:szCs w:val="18"/>
          <w:lang w:val="fr-FR"/>
        </w:rPr>
        <w:t> </w:t>
      </w:r>
      <w:r w:rsidR="00F31029" w:rsidRPr="00BE5D27">
        <w:rPr>
          <w:szCs w:val="18"/>
          <w:lang w:val="fr-FR"/>
        </w:rPr>
        <w:t>; et «</w:t>
      </w:r>
      <w:r w:rsidR="0083770E">
        <w:rPr>
          <w:szCs w:val="18"/>
          <w:lang w:val="fr-FR"/>
        </w:rPr>
        <w:t> </w:t>
      </w:r>
      <w:r w:rsidR="00F31029" w:rsidRPr="00BE5D27">
        <w:rPr>
          <w:szCs w:val="18"/>
          <w:lang w:val="fr-FR"/>
        </w:rPr>
        <w:t>persécuter</w:t>
      </w:r>
      <w:r w:rsidR="0083770E">
        <w:rPr>
          <w:szCs w:val="18"/>
          <w:lang w:val="fr-FR"/>
        </w:rPr>
        <w:t> </w:t>
      </w:r>
      <w:r w:rsidR="00F31029" w:rsidRPr="00BE5D27">
        <w:rPr>
          <w:szCs w:val="18"/>
          <w:lang w:val="fr-FR"/>
        </w:rPr>
        <w:t>» signifie poursuivre et soumettre (une personne, un groupe, une organisation, etc.) à des actes hostiles ou à des mauvais traitements ; opprimer, tourmenter. Voir ECE/</w:t>
      </w:r>
      <w:proofErr w:type="gramStart"/>
      <w:r w:rsidR="00F31029" w:rsidRPr="00BE5D27">
        <w:rPr>
          <w:szCs w:val="18"/>
          <w:lang w:val="fr-FR"/>
        </w:rPr>
        <w:t>MP.PP</w:t>
      </w:r>
      <w:proofErr w:type="gramEnd"/>
      <w:r w:rsidR="00F31029" w:rsidRPr="00BE5D27">
        <w:rPr>
          <w:szCs w:val="18"/>
          <w:lang w:val="fr-FR"/>
        </w:rPr>
        <w:t>/C.1/2017/19, par. 67 à 69.</w:t>
      </w:r>
    </w:p>
  </w:footnote>
  <w:footnote w:id="6">
    <w:p w14:paraId="23935063" w14:textId="391AEABA" w:rsidR="00963A14" w:rsidRPr="00BE5D27" w:rsidRDefault="00963A14" w:rsidP="00D44432">
      <w:pPr>
        <w:pStyle w:val="FootnoteText"/>
        <w:ind w:left="0" w:right="28" w:firstLine="0"/>
        <w:rPr>
          <w:lang w:val="fr-FR"/>
        </w:rPr>
      </w:pPr>
      <w:r w:rsidRPr="00BE5D27">
        <w:rPr>
          <w:rStyle w:val="FootnoteReference"/>
          <w:lang w:val="fr-FR"/>
        </w:rPr>
        <w:footnoteRef/>
      </w:r>
      <w:r w:rsidRPr="00BE5D27">
        <w:rPr>
          <w:lang w:val="fr-FR"/>
        </w:rPr>
        <w:t xml:space="preserve"> </w:t>
      </w:r>
      <w:r w:rsidR="0024759F" w:rsidRPr="00BE5D27">
        <w:rPr>
          <w:lang w:val="fr-FR"/>
        </w:rPr>
        <w:t>Décision VII/9, annexe, par. 1, et ECE/</w:t>
      </w:r>
      <w:proofErr w:type="gramStart"/>
      <w:r w:rsidR="0024759F" w:rsidRPr="00BE5D27">
        <w:rPr>
          <w:lang w:val="fr-FR"/>
        </w:rPr>
        <w:t>MP.PP</w:t>
      </w:r>
      <w:proofErr w:type="gramEnd"/>
      <w:r w:rsidR="0024759F" w:rsidRPr="00BE5D27">
        <w:rPr>
          <w:lang w:val="fr-FR"/>
        </w:rPr>
        <w:t>/C.1/2017/19, par. 66.</w:t>
      </w:r>
    </w:p>
  </w:footnote>
  <w:footnote w:id="7">
    <w:p w14:paraId="4ED5ED52" w14:textId="0A6E1A1C" w:rsidR="00247712" w:rsidRPr="00BE5D27" w:rsidRDefault="00247712" w:rsidP="00247712">
      <w:pPr>
        <w:pStyle w:val="FootnoteText"/>
        <w:rPr>
          <w:lang w:val="fr-FR"/>
        </w:rPr>
      </w:pPr>
      <w:r w:rsidRPr="00BE5D27">
        <w:rPr>
          <w:rStyle w:val="FootnoteReference"/>
          <w:lang w:val="fr-FR"/>
        </w:rPr>
        <w:footnoteRef/>
      </w:r>
      <w:r w:rsidRPr="00BE5D27">
        <w:rPr>
          <w:lang w:val="fr-FR"/>
        </w:rPr>
        <w:t xml:space="preserve"> </w:t>
      </w:r>
      <w:r w:rsidR="0024759F" w:rsidRPr="00BE5D27">
        <w:rPr>
          <w:lang w:val="fr-FR"/>
        </w:rPr>
        <w:t>ECE/</w:t>
      </w:r>
      <w:proofErr w:type="gramStart"/>
      <w:r w:rsidR="0024759F" w:rsidRPr="00BE5D27">
        <w:rPr>
          <w:lang w:val="fr-FR"/>
        </w:rPr>
        <w:t>MP.PP</w:t>
      </w:r>
      <w:proofErr w:type="gramEnd"/>
      <w:r w:rsidR="0024759F" w:rsidRPr="00BE5D27">
        <w:rPr>
          <w:lang w:val="fr-FR"/>
        </w:rPr>
        <w:t>/C.1/2017/19, par. 66.</w:t>
      </w:r>
    </w:p>
  </w:footnote>
  <w:footnote w:id="8">
    <w:p w14:paraId="466FA603" w14:textId="3850BC12" w:rsidR="006A1AA6" w:rsidRPr="00BE5D27" w:rsidRDefault="006A1AA6" w:rsidP="006A1AA6">
      <w:pPr>
        <w:pStyle w:val="FootnoteText"/>
        <w:rPr>
          <w:lang w:val="fr-FR"/>
        </w:rPr>
      </w:pPr>
      <w:r w:rsidRPr="00BE5D27">
        <w:rPr>
          <w:rStyle w:val="FootnoteReference"/>
          <w:szCs w:val="18"/>
          <w:lang w:val="fr-FR"/>
        </w:rPr>
        <w:footnoteRef/>
      </w:r>
      <w:r w:rsidRPr="00BE5D27">
        <w:rPr>
          <w:szCs w:val="18"/>
          <w:lang w:val="fr-FR"/>
        </w:rPr>
        <w:t xml:space="preserve"> </w:t>
      </w:r>
      <w:r w:rsidR="00C13F8F" w:rsidRPr="00BE5D27">
        <w:rPr>
          <w:szCs w:val="18"/>
          <w:lang w:val="fr-FR"/>
        </w:rPr>
        <w:t>Voir la décision 9/CMP.1, annexe, par.</w:t>
      </w:r>
      <w:r w:rsidR="00A44286">
        <w:rPr>
          <w:szCs w:val="18"/>
          <w:lang w:val="fr-FR"/>
        </w:rPr>
        <w:t> </w:t>
      </w:r>
      <w:r w:rsidR="00C13F8F" w:rsidRPr="00BE5D27">
        <w:rPr>
          <w:szCs w:val="18"/>
          <w:lang w:val="fr-FR"/>
        </w:rPr>
        <w:t>5.</w:t>
      </w:r>
    </w:p>
  </w:footnote>
  <w:footnote w:id="9">
    <w:p w14:paraId="44408AE5" w14:textId="51E193A1" w:rsidR="006A1AA6" w:rsidRPr="00BE5D27" w:rsidRDefault="006A1AA6" w:rsidP="006A1AA6">
      <w:pPr>
        <w:pStyle w:val="FootnoteText"/>
        <w:rPr>
          <w:lang w:val="fr-FR"/>
        </w:rPr>
      </w:pPr>
      <w:r w:rsidRPr="00BE5D27">
        <w:rPr>
          <w:rStyle w:val="FootnoteReference"/>
          <w:lang w:val="fr-FR"/>
        </w:rPr>
        <w:footnoteRef/>
      </w:r>
      <w:r w:rsidRPr="00BE5D27">
        <w:rPr>
          <w:lang w:val="fr-FR"/>
        </w:rPr>
        <w:t xml:space="preserve"> </w:t>
      </w:r>
      <w:r w:rsidR="00C13F8F" w:rsidRPr="00BE5D27">
        <w:rPr>
          <w:lang w:val="fr-FR"/>
        </w:rPr>
        <w:t>Ibid., annexe, par.</w:t>
      </w:r>
      <w:r w:rsidR="00A44286">
        <w:rPr>
          <w:lang w:val="fr-FR"/>
        </w:rPr>
        <w:t> </w:t>
      </w:r>
      <w:r w:rsidR="00C13F8F" w:rsidRPr="00BE5D27">
        <w:rPr>
          <w:lang w:val="fr-FR"/>
        </w:rPr>
        <w:t>6 d).</w:t>
      </w:r>
    </w:p>
  </w:footnote>
  <w:footnote w:id="10">
    <w:p w14:paraId="7B1D49CE" w14:textId="295C7BB5" w:rsidR="006A1AA6" w:rsidRPr="008B6142" w:rsidRDefault="006A1AA6" w:rsidP="006A1AA6">
      <w:pPr>
        <w:pStyle w:val="FootnoteText"/>
        <w:rPr>
          <w:lang w:val="fr-CH"/>
        </w:rPr>
      </w:pPr>
      <w:r>
        <w:rPr>
          <w:rStyle w:val="FootnoteReference"/>
        </w:rPr>
        <w:footnoteRef/>
      </w:r>
      <w:r w:rsidRPr="008B6142">
        <w:rPr>
          <w:lang w:val="fr-CH"/>
        </w:rPr>
        <w:t xml:space="preserve"> </w:t>
      </w:r>
      <w:r w:rsidR="002C5671" w:rsidRPr="008B6142">
        <w:rPr>
          <w:lang w:val="fr-CH"/>
        </w:rPr>
        <w:t>Ibid., annexe, par. 6 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B834" w14:textId="54155F67" w:rsidR="00182E1A" w:rsidRPr="00BE5D27" w:rsidRDefault="00182E1A" w:rsidP="00182E1A">
    <w:pPr>
      <w:pStyle w:val="Header"/>
      <w:jc w:val="right"/>
      <w:rPr>
        <w:lang w:val="fr-FR"/>
      </w:rPr>
    </w:pPr>
    <w:r w:rsidRPr="00BE5D27">
      <w:rPr>
        <w:lang w:val="fr-FR"/>
      </w:rPr>
      <w:t xml:space="preserve">Version </w:t>
    </w:r>
    <w:r w:rsidR="00670FD9" w:rsidRPr="00BE5D27">
      <w:rPr>
        <w:lang w:val="fr-FR"/>
      </w:rPr>
      <w:t>9</w:t>
    </w:r>
    <w:r w:rsidR="00076EFF" w:rsidRPr="00BE5D27">
      <w:rPr>
        <w:lang w:val="fr-FR"/>
      </w:rPr>
      <w:t xml:space="preserve"> </w:t>
    </w:r>
    <w:r w:rsidR="00BE5D27" w:rsidRPr="00BE5D27">
      <w:rPr>
        <w:lang w:val="fr-FR"/>
      </w:rPr>
      <w:t>m</w:t>
    </w:r>
    <w:r w:rsidR="005F7405" w:rsidRPr="00BE5D27">
      <w:rPr>
        <w:lang w:val="fr-FR"/>
      </w:rPr>
      <w:t>a</w:t>
    </w:r>
    <w:r w:rsidR="00BE5D27" w:rsidRPr="00BE5D27">
      <w:rPr>
        <w:lang w:val="fr-FR"/>
      </w:rPr>
      <w:t>i</w:t>
    </w:r>
    <w:r w:rsidR="003B6A99" w:rsidRPr="00BE5D27">
      <w:rPr>
        <w:lang w:val="fr-FR"/>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568"/>
    <w:multiLevelType w:val="hybridMultilevel"/>
    <w:tmpl w:val="23B0A376"/>
    <w:lvl w:ilvl="0" w:tplc="B366F7B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DC1C89"/>
    <w:multiLevelType w:val="hybridMultilevel"/>
    <w:tmpl w:val="7ECCDB6A"/>
    <w:lvl w:ilvl="0" w:tplc="A57ADD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C7C80"/>
    <w:multiLevelType w:val="hybridMultilevel"/>
    <w:tmpl w:val="FC840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90CD7"/>
    <w:multiLevelType w:val="hybridMultilevel"/>
    <w:tmpl w:val="6D32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164F8"/>
    <w:multiLevelType w:val="hybridMultilevel"/>
    <w:tmpl w:val="A492E492"/>
    <w:lvl w:ilvl="0" w:tplc="51AA445C">
      <w:start w:val="1"/>
      <w:numFmt w:val="bullet"/>
      <w:lvlText w:val=""/>
      <w:lvlJc w:val="left"/>
      <w:pPr>
        <w:ind w:left="720" w:hanging="360"/>
      </w:pPr>
      <w:rPr>
        <w:rFonts w:ascii="Symbol" w:hAnsi="Symbol"/>
      </w:rPr>
    </w:lvl>
    <w:lvl w:ilvl="1" w:tplc="08EEF376">
      <w:start w:val="1"/>
      <w:numFmt w:val="bullet"/>
      <w:lvlText w:val=""/>
      <w:lvlJc w:val="left"/>
      <w:pPr>
        <w:ind w:left="720" w:hanging="360"/>
      </w:pPr>
      <w:rPr>
        <w:rFonts w:ascii="Symbol" w:hAnsi="Symbol"/>
      </w:rPr>
    </w:lvl>
    <w:lvl w:ilvl="2" w:tplc="87683FA4">
      <w:start w:val="1"/>
      <w:numFmt w:val="bullet"/>
      <w:lvlText w:val=""/>
      <w:lvlJc w:val="left"/>
      <w:pPr>
        <w:ind w:left="720" w:hanging="360"/>
      </w:pPr>
      <w:rPr>
        <w:rFonts w:ascii="Symbol" w:hAnsi="Symbol"/>
      </w:rPr>
    </w:lvl>
    <w:lvl w:ilvl="3" w:tplc="FFAE7C1C">
      <w:start w:val="1"/>
      <w:numFmt w:val="bullet"/>
      <w:lvlText w:val=""/>
      <w:lvlJc w:val="left"/>
      <w:pPr>
        <w:ind w:left="720" w:hanging="360"/>
      </w:pPr>
      <w:rPr>
        <w:rFonts w:ascii="Symbol" w:hAnsi="Symbol"/>
      </w:rPr>
    </w:lvl>
    <w:lvl w:ilvl="4" w:tplc="C332D1AE">
      <w:start w:val="1"/>
      <w:numFmt w:val="bullet"/>
      <w:lvlText w:val=""/>
      <w:lvlJc w:val="left"/>
      <w:pPr>
        <w:ind w:left="720" w:hanging="360"/>
      </w:pPr>
      <w:rPr>
        <w:rFonts w:ascii="Symbol" w:hAnsi="Symbol"/>
      </w:rPr>
    </w:lvl>
    <w:lvl w:ilvl="5" w:tplc="980ECBB6">
      <w:start w:val="1"/>
      <w:numFmt w:val="bullet"/>
      <w:lvlText w:val=""/>
      <w:lvlJc w:val="left"/>
      <w:pPr>
        <w:ind w:left="720" w:hanging="360"/>
      </w:pPr>
      <w:rPr>
        <w:rFonts w:ascii="Symbol" w:hAnsi="Symbol"/>
      </w:rPr>
    </w:lvl>
    <w:lvl w:ilvl="6" w:tplc="92F8E1C8">
      <w:start w:val="1"/>
      <w:numFmt w:val="bullet"/>
      <w:lvlText w:val=""/>
      <w:lvlJc w:val="left"/>
      <w:pPr>
        <w:ind w:left="720" w:hanging="360"/>
      </w:pPr>
      <w:rPr>
        <w:rFonts w:ascii="Symbol" w:hAnsi="Symbol"/>
      </w:rPr>
    </w:lvl>
    <w:lvl w:ilvl="7" w:tplc="4EF8FEBE">
      <w:start w:val="1"/>
      <w:numFmt w:val="bullet"/>
      <w:lvlText w:val=""/>
      <w:lvlJc w:val="left"/>
      <w:pPr>
        <w:ind w:left="720" w:hanging="360"/>
      </w:pPr>
      <w:rPr>
        <w:rFonts w:ascii="Symbol" w:hAnsi="Symbol"/>
      </w:rPr>
    </w:lvl>
    <w:lvl w:ilvl="8" w:tplc="46F24284">
      <w:start w:val="1"/>
      <w:numFmt w:val="bullet"/>
      <w:lvlText w:val=""/>
      <w:lvlJc w:val="left"/>
      <w:pPr>
        <w:ind w:left="720" w:hanging="360"/>
      </w:pPr>
      <w:rPr>
        <w:rFonts w:ascii="Symbol" w:hAnsi="Symbol"/>
      </w:rPr>
    </w:lvl>
  </w:abstractNum>
  <w:abstractNum w:abstractNumId="5" w15:restartNumberingAfterBreak="0">
    <w:nsid w:val="211676C3"/>
    <w:multiLevelType w:val="hybridMultilevel"/>
    <w:tmpl w:val="D76C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944C4"/>
    <w:multiLevelType w:val="hybridMultilevel"/>
    <w:tmpl w:val="A1A4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44822"/>
    <w:multiLevelType w:val="hybridMultilevel"/>
    <w:tmpl w:val="E9B4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54B6C"/>
    <w:multiLevelType w:val="hybridMultilevel"/>
    <w:tmpl w:val="11287F6C"/>
    <w:lvl w:ilvl="0" w:tplc="A224BD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33467F"/>
    <w:multiLevelType w:val="hybridMultilevel"/>
    <w:tmpl w:val="7C0A255C"/>
    <w:lvl w:ilvl="0" w:tplc="A05A0DD6">
      <w:start w:val="1"/>
      <w:numFmt w:val="bullet"/>
      <w:lvlText w:val=""/>
      <w:lvlJc w:val="left"/>
      <w:pPr>
        <w:ind w:left="720" w:hanging="360"/>
      </w:pPr>
      <w:rPr>
        <w:rFonts w:ascii="Symbol" w:hAnsi="Symbol"/>
      </w:rPr>
    </w:lvl>
    <w:lvl w:ilvl="1" w:tplc="4CE66AAA">
      <w:start w:val="1"/>
      <w:numFmt w:val="bullet"/>
      <w:lvlText w:val=""/>
      <w:lvlJc w:val="left"/>
      <w:pPr>
        <w:ind w:left="720" w:hanging="360"/>
      </w:pPr>
      <w:rPr>
        <w:rFonts w:ascii="Symbol" w:hAnsi="Symbol"/>
      </w:rPr>
    </w:lvl>
    <w:lvl w:ilvl="2" w:tplc="960A65E8">
      <w:start w:val="1"/>
      <w:numFmt w:val="bullet"/>
      <w:lvlText w:val=""/>
      <w:lvlJc w:val="left"/>
      <w:pPr>
        <w:ind w:left="720" w:hanging="360"/>
      </w:pPr>
      <w:rPr>
        <w:rFonts w:ascii="Symbol" w:hAnsi="Symbol"/>
      </w:rPr>
    </w:lvl>
    <w:lvl w:ilvl="3" w:tplc="E8768E8A">
      <w:start w:val="1"/>
      <w:numFmt w:val="bullet"/>
      <w:lvlText w:val=""/>
      <w:lvlJc w:val="left"/>
      <w:pPr>
        <w:ind w:left="720" w:hanging="360"/>
      </w:pPr>
      <w:rPr>
        <w:rFonts w:ascii="Symbol" w:hAnsi="Symbol"/>
      </w:rPr>
    </w:lvl>
    <w:lvl w:ilvl="4" w:tplc="CD966F3C">
      <w:start w:val="1"/>
      <w:numFmt w:val="bullet"/>
      <w:lvlText w:val=""/>
      <w:lvlJc w:val="left"/>
      <w:pPr>
        <w:ind w:left="720" w:hanging="360"/>
      </w:pPr>
      <w:rPr>
        <w:rFonts w:ascii="Symbol" w:hAnsi="Symbol"/>
      </w:rPr>
    </w:lvl>
    <w:lvl w:ilvl="5" w:tplc="F2763262">
      <w:start w:val="1"/>
      <w:numFmt w:val="bullet"/>
      <w:lvlText w:val=""/>
      <w:lvlJc w:val="left"/>
      <w:pPr>
        <w:ind w:left="720" w:hanging="360"/>
      </w:pPr>
      <w:rPr>
        <w:rFonts w:ascii="Symbol" w:hAnsi="Symbol"/>
      </w:rPr>
    </w:lvl>
    <w:lvl w:ilvl="6" w:tplc="3F7E2A9E">
      <w:start w:val="1"/>
      <w:numFmt w:val="bullet"/>
      <w:lvlText w:val=""/>
      <w:lvlJc w:val="left"/>
      <w:pPr>
        <w:ind w:left="720" w:hanging="360"/>
      </w:pPr>
      <w:rPr>
        <w:rFonts w:ascii="Symbol" w:hAnsi="Symbol"/>
      </w:rPr>
    </w:lvl>
    <w:lvl w:ilvl="7" w:tplc="7BD655D6">
      <w:start w:val="1"/>
      <w:numFmt w:val="bullet"/>
      <w:lvlText w:val=""/>
      <w:lvlJc w:val="left"/>
      <w:pPr>
        <w:ind w:left="720" w:hanging="360"/>
      </w:pPr>
      <w:rPr>
        <w:rFonts w:ascii="Symbol" w:hAnsi="Symbol"/>
      </w:rPr>
    </w:lvl>
    <w:lvl w:ilvl="8" w:tplc="628289BE">
      <w:start w:val="1"/>
      <w:numFmt w:val="bullet"/>
      <w:lvlText w:val=""/>
      <w:lvlJc w:val="left"/>
      <w:pPr>
        <w:ind w:left="720" w:hanging="360"/>
      </w:pPr>
      <w:rPr>
        <w:rFonts w:ascii="Symbol" w:hAnsi="Symbol"/>
      </w:rPr>
    </w:lvl>
  </w:abstractNum>
  <w:abstractNum w:abstractNumId="10" w15:restartNumberingAfterBreak="0">
    <w:nsid w:val="3F014AD8"/>
    <w:multiLevelType w:val="hybridMultilevel"/>
    <w:tmpl w:val="128CE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47147C"/>
    <w:multiLevelType w:val="hybridMultilevel"/>
    <w:tmpl w:val="3DB82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CC4598"/>
    <w:multiLevelType w:val="hybridMultilevel"/>
    <w:tmpl w:val="1C8A1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E0779E"/>
    <w:multiLevelType w:val="hybridMultilevel"/>
    <w:tmpl w:val="93AA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D40D3C"/>
    <w:multiLevelType w:val="hybridMultilevel"/>
    <w:tmpl w:val="EC066648"/>
    <w:lvl w:ilvl="0" w:tplc="705CF994">
      <w:start w:val="1"/>
      <w:numFmt w:val="upperRoman"/>
      <w:lvlText w:val="%1."/>
      <w:lvlJc w:val="left"/>
      <w:pPr>
        <w:tabs>
          <w:tab w:val="num" w:pos="720"/>
        </w:tabs>
        <w:ind w:left="0" w:firstLine="0"/>
      </w:pPr>
      <w:rPr>
        <w:rFonts w:hint="default"/>
      </w:rPr>
    </w:lvl>
    <w:lvl w:ilvl="1" w:tplc="CE94AF1A">
      <w:start w:val="1"/>
      <w:numFmt w:val="bullet"/>
      <w:lvlText w:val=""/>
      <w:lvlJc w:val="left"/>
      <w:pPr>
        <w:tabs>
          <w:tab w:val="num" w:pos="1440"/>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620D23"/>
    <w:multiLevelType w:val="hybridMultilevel"/>
    <w:tmpl w:val="20362E94"/>
    <w:lvl w:ilvl="0" w:tplc="76AE94B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C65C93"/>
    <w:multiLevelType w:val="hybridMultilevel"/>
    <w:tmpl w:val="7CDC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454666">
    <w:abstractNumId w:val="14"/>
  </w:num>
  <w:num w:numId="2" w16cid:durableId="505368599">
    <w:abstractNumId w:val="17"/>
  </w:num>
  <w:num w:numId="3" w16cid:durableId="893270046">
    <w:abstractNumId w:val="15"/>
  </w:num>
  <w:num w:numId="4" w16cid:durableId="1137139772">
    <w:abstractNumId w:val="12"/>
  </w:num>
  <w:num w:numId="5" w16cid:durableId="1049887085">
    <w:abstractNumId w:val="0"/>
  </w:num>
  <w:num w:numId="6" w16cid:durableId="247690670">
    <w:abstractNumId w:val="7"/>
  </w:num>
  <w:num w:numId="7" w16cid:durableId="244266554">
    <w:abstractNumId w:val="16"/>
  </w:num>
  <w:num w:numId="8" w16cid:durableId="1667709764">
    <w:abstractNumId w:val="11"/>
  </w:num>
  <w:num w:numId="9" w16cid:durableId="1861818915">
    <w:abstractNumId w:val="6"/>
  </w:num>
  <w:num w:numId="10" w16cid:durableId="2007055398">
    <w:abstractNumId w:val="2"/>
  </w:num>
  <w:num w:numId="11" w16cid:durableId="1286959671">
    <w:abstractNumId w:val="1"/>
  </w:num>
  <w:num w:numId="12" w16cid:durableId="902566744">
    <w:abstractNumId w:val="18"/>
  </w:num>
  <w:num w:numId="13" w16cid:durableId="772823927">
    <w:abstractNumId w:val="13"/>
  </w:num>
  <w:num w:numId="14" w16cid:durableId="1455709191">
    <w:abstractNumId w:val="5"/>
  </w:num>
  <w:num w:numId="15" w16cid:durableId="1476407869">
    <w:abstractNumId w:val="3"/>
  </w:num>
  <w:num w:numId="16" w16cid:durableId="387723330">
    <w:abstractNumId w:val="10"/>
  </w:num>
  <w:num w:numId="17" w16cid:durableId="1903007">
    <w:abstractNumId w:val="8"/>
  </w:num>
  <w:num w:numId="18" w16cid:durableId="1384254675">
    <w:abstractNumId w:val="9"/>
  </w:num>
  <w:num w:numId="19" w16cid:durableId="482699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96"/>
    <w:rsid w:val="000029C0"/>
    <w:rsid w:val="000036F2"/>
    <w:rsid w:val="00005BFF"/>
    <w:rsid w:val="000069EB"/>
    <w:rsid w:val="00006CE5"/>
    <w:rsid w:val="000077AE"/>
    <w:rsid w:val="00020952"/>
    <w:rsid w:val="00021EE9"/>
    <w:rsid w:val="0002245B"/>
    <w:rsid w:val="00022D87"/>
    <w:rsid w:val="00023BE3"/>
    <w:rsid w:val="000279B1"/>
    <w:rsid w:val="00030FB0"/>
    <w:rsid w:val="00036694"/>
    <w:rsid w:val="0004236A"/>
    <w:rsid w:val="000426B7"/>
    <w:rsid w:val="00042B85"/>
    <w:rsid w:val="0004356C"/>
    <w:rsid w:val="00044802"/>
    <w:rsid w:val="00044A65"/>
    <w:rsid w:val="00050245"/>
    <w:rsid w:val="00051F15"/>
    <w:rsid w:val="0005280F"/>
    <w:rsid w:val="00053533"/>
    <w:rsid w:val="00054ACD"/>
    <w:rsid w:val="00054B44"/>
    <w:rsid w:val="00054CE9"/>
    <w:rsid w:val="000579BD"/>
    <w:rsid w:val="000605CB"/>
    <w:rsid w:val="00060736"/>
    <w:rsid w:val="00066E3D"/>
    <w:rsid w:val="000752A5"/>
    <w:rsid w:val="0007629D"/>
    <w:rsid w:val="00076EFF"/>
    <w:rsid w:val="00081C1D"/>
    <w:rsid w:val="00082E7A"/>
    <w:rsid w:val="00084B04"/>
    <w:rsid w:val="00085332"/>
    <w:rsid w:val="00085E39"/>
    <w:rsid w:val="00090502"/>
    <w:rsid w:val="00092421"/>
    <w:rsid w:val="00092994"/>
    <w:rsid w:val="000936DF"/>
    <w:rsid w:val="00093782"/>
    <w:rsid w:val="00093BC9"/>
    <w:rsid w:val="00094230"/>
    <w:rsid w:val="000A10AF"/>
    <w:rsid w:val="000B0E40"/>
    <w:rsid w:val="000B0EC4"/>
    <w:rsid w:val="000B7387"/>
    <w:rsid w:val="000C1BA8"/>
    <w:rsid w:val="000C2E02"/>
    <w:rsid w:val="000D47C8"/>
    <w:rsid w:val="000D60EE"/>
    <w:rsid w:val="000D770A"/>
    <w:rsid w:val="000E0F63"/>
    <w:rsid w:val="000E13B7"/>
    <w:rsid w:val="000E5461"/>
    <w:rsid w:val="000F041C"/>
    <w:rsid w:val="000F58A0"/>
    <w:rsid w:val="00102A6A"/>
    <w:rsid w:val="00103AF7"/>
    <w:rsid w:val="001047E4"/>
    <w:rsid w:val="00106083"/>
    <w:rsid w:val="00113331"/>
    <w:rsid w:val="001136CB"/>
    <w:rsid w:val="001152F0"/>
    <w:rsid w:val="00116C73"/>
    <w:rsid w:val="001336DC"/>
    <w:rsid w:val="00151754"/>
    <w:rsid w:val="00163B92"/>
    <w:rsid w:val="001673FF"/>
    <w:rsid w:val="00171C8E"/>
    <w:rsid w:val="00172E47"/>
    <w:rsid w:val="00176BA3"/>
    <w:rsid w:val="0018212C"/>
    <w:rsid w:val="0018293D"/>
    <w:rsid w:val="00182E1A"/>
    <w:rsid w:val="00191204"/>
    <w:rsid w:val="00191B0B"/>
    <w:rsid w:val="00192FAF"/>
    <w:rsid w:val="0019300B"/>
    <w:rsid w:val="00195507"/>
    <w:rsid w:val="001A26E2"/>
    <w:rsid w:val="001A336C"/>
    <w:rsid w:val="001A6033"/>
    <w:rsid w:val="001B052E"/>
    <w:rsid w:val="001B07B4"/>
    <w:rsid w:val="001B1ED1"/>
    <w:rsid w:val="001B3679"/>
    <w:rsid w:val="001B3EF3"/>
    <w:rsid w:val="001B61CF"/>
    <w:rsid w:val="001D23B5"/>
    <w:rsid w:val="001D381F"/>
    <w:rsid w:val="001E2288"/>
    <w:rsid w:val="001E36E9"/>
    <w:rsid w:val="001E6A4B"/>
    <w:rsid w:val="001F2B71"/>
    <w:rsid w:val="001F675B"/>
    <w:rsid w:val="001F6A44"/>
    <w:rsid w:val="002040EA"/>
    <w:rsid w:val="00206E54"/>
    <w:rsid w:val="00212158"/>
    <w:rsid w:val="00212719"/>
    <w:rsid w:val="0021427A"/>
    <w:rsid w:val="00216C61"/>
    <w:rsid w:val="00220166"/>
    <w:rsid w:val="00221166"/>
    <w:rsid w:val="00221ADD"/>
    <w:rsid w:val="00231730"/>
    <w:rsid w:val="002363E4"/>
    <w:rsid w:val="00245537"/>
    <w:rsid w:val="00246DDE"/>
    <w:rsid w:val="0024759F"/>
    <w:rsid w:val="00247712"/>
    <w:rsid w:val="00256FEC"/>
    <w:rsid w:val="0025775B"/>
    <w:rsid w:val="00261DE9"/>
    <w:rsid w:val="00262F71"/>
    <w:rsid w:val="00286A0B"/>
    <w:rsid w:val="00287B57"/>
    <w:rsid w:val="0029111A"/>
    <w:rsid w:val="00291819"/>
    <w:rsid w:val="00291E3E"/>
    <w:rsid w:val="00292179"/>
    <w:rsid w:val="00296044"/>
    <w:rsid w:val="00297231"/>
    <w:rsid w:val="002A354B"/>
    <w:rsid w:val="002A47F4"/>
    <w:rsid w:val="002B0A50"/>
    <w:rsid w:val="002B1A34"/>
    <w:rsid w:val="002B391B"/>
    <w:rsid w:val="002B61C3"/>
    <w:rsid w:val="002C14B4"/>
    <w:rsid w:val="002C5671"/>
    <w:rsid w:val="002D4DBF"/>
    <w:rsid w:val="002E20EF"/>
    <w:rsid w:val="002E518A"/>
    <w:rsid w:val="002E670D"/>
    <w:rsid w:val="002E79F1"/>
    <w:rsid w:val="002F3D50"/>
    <w:rsid w:val="002F52A9"/>
    <w:rsid w:val="00306017"/>
    <w:rsid w:val="00310206"/>
    <w:rsid w:val="003147DA"/>
    <w:rsid w:val="003151A3"/>
    <w:rsid w:val="00315430"/>
    <w:rsid w:val="00315DC4"/>
    <w:rsid w:val="00317949"/>
    <w:rsid w:val="00323306"/>
    <w:rsid w:val="00326545"/>
    <w:rsid w:val="00332C3D"/>
    <w:rsid w:val="00332D33"/>
    <w:rsid w:val="00337CE3"/>
    <w:rsid w:val="00341904"/>
    <w:rsid w:val="00343789"/>
    <w:rsid w:val="00352246"/>
    <w:rsid w:val="00360554"/>
    <w:rsid w:val="00360A4F"/>
    <w:rsid w:val="00362AF5"/>
    <w:rsid w:val="00362FD9"/>
    <w:rsid w:val="00371814"/>
    <w:rsid w:val="00371D65"/>
    <w:rsid w:val="00377C7C"/>
    <w:rsid w:val="003832AF"/>
    <w:rsid w:val="00383A62"/>
    <w:rsid w:val="00394799"/>
    <w:rsid w:val="003A3131"/>
    <w:rsid w:val="003A4A3B"/>
    <w:rsid w:val="003A7059"/>
    <w:rsid w:val="003A7F47"/>
    <w:rsid w:val="003B0F55"/>
    <w:rsid w:val="003B1550"/>
    <w:rsid w:val="003B446E"/>
    <w:rsid w:val="003B6A99"/>
    <w:rsid w:val="003C10B9"/>
    <w:rsid w:val="003C14E2"/>
    <w:rsid w:val="003C249E"/>
    <w:rsid w:val="003C7650"/>
    <w:rsid w:val="003C7E8D"/>
    <w:rsid w:val="003D0A5E"/>
    <w:rsid w:val="003E2CE5"/>
    <w:rsid w:val="003F0A0F"/>
    <w:rsid w:val="003F38B2"/>
    <w:rsid w:val="00401D9A"/>
    <w:rsid w:val="00403421"/>
    <w:rsid w:val="004167E7"/>
    <w:rsid w:val="004170FD"/>
    <w:rsid w:val="00417F9A"/>
    <w:rsid w:val="00424A8D"/>
    <w:rsid w:val="00425773"/>
    <w:rsid w:val="004327FB"/>
    <w:rsid w:val="00433242"/>
    <w:rsid w:val="00441B32"/>
    <w:rsid w:val="004465A0"/>
    <w:rsid w:val="0045016B"/>
    <w:rsid w:val="004571A2"/>
    <w:rsid w:val="00461045"/>
    <w:rsid w:val="004729D9"/>
    <w:rsid w:val="0047326D"/>
    <w:rsid w:val="004760CA"/>
    <w:rsid w:val="00481EAB"/>
    <w:rsid w:val="00486348"/>
    <w:rsid w:val="00486987"/>
    <w:rsid w:val="00496FC9"/>
    <w:rsid w:val="004A6350"/>
    <w:rsid w:val="004B282D"/>
    <w:rsid w:val="004B4BB2"/>
    <w:rsid w:val="004B5978"/>
    <w:rsid w:val="004B5A77"/>
    <w:rsid w:val="004B6F5A"/>
    <w:rsid w:val="004C3D6B"/>
    <w:rsid w:val="004D497D"/>
    <w:rsid w:val="004D581D"/>
    <w:rsid w:val="004F0318"/>
    <w:rsid w:val="00505A92"/>
    <w:rsid w:val="00507B46"/>
    <w:rsid w:val="00521256"/>
    <w:rsid w:val="00521730"/>
    <w:rsid w:val="00522F62"/>
    <w:rsid w:val="00524A19"/>
    <w:rsid w:val="005310C3"/>
    <w:rsid w:val="00540622"/>
    <w:rsid w:val="005475BA"/>
    <w:rsid w:val="005662F1"/>
    <w:rsid w:val="0057042D"/>
    <w:rsid w:val="00570D19"/>
    <w:rsid w:val="00571755"/>
    <w:rsid w:val="00576A46"/>
    <w:rsid w:val="0057732A"/>
    <w:rsid w:val="00581F44"/>
    <w:rsid w:val="00590C57"/>
    <w:rsid w:val="00592058"/>
    <w:rsid w:val="00592549"/>
    <w:rsid w:val="0059402E"/>
    <w:rsid w:val="005A25CB"/>
    <w:rsid w:val="005A313A"/>
    <w:rsid w:val="005A44E8"/>
    <w:rsid w:val="005E38A2"/>
    <w:rsid w:val="005E4A2C"/>
    <w:rsid w:val="005E7853"/>
    <w:rsid w:val="005F6F34"/>
    <w:rsid w:val="005F7405"/>
    <w:rsid w:val="00601701"/>
    <w:rsid w:val="0060546F"/>
    <w:rsid w:val="006069D1"/>
    <w:rsid w:val="00607C83"/>
    <w:rsid w:val="0061191C"/>
    <w:rsid w:val="006125AE"/>
    <w:rsid w:val="00614B72"/>
    <w:rsid w:val="006162D2"/>
    <w:rsid w:val="00616953"/>
    <w:rsid w:val="006176C3"/>
    <w:rsid w:val="0062203F"/>
    <w:rsid w:val="00623072"/>
    <w:rsid w:val="0062605E"/>
    <w:rsid w:val="00630021"/>
    <w:rsid w:val="00644DE0"/>
    <w:rsid w:val="006454E3"/>
    <w:rsid w:val="00645AC5"/>
    <w:rsid w:val="00645F98"/>
    <w:rsid w:val="00656E90"/>
    <w:rsid w:val="006658C6"/>
    <w:rsid w:val="00667B79"/>
    <w:rsid w:val="0067030A"/>
    <w:rsid w:val="00670FD9"/>
    <w:rsid w:val="00671DDB"/>
    <w:rsid w:val="006754CC"/>
    <w:rsid w:val="00675B68"/>
    <w:rsid w:val="00676673"/>
    <w:rsid w:val="00680E24"/>
    <w:rsid w:val="00683EBD"/>
    <w:rsid w:val="006A0826"/>
    <w:rsid w:val="006A1AA6"/>
    <w:rsid w:val="006A781F"/>
    <w:rsid w:val="006B12E2"/>
    <w:rsid w:val="006B41AC"/>
    <w:rsid w:val="006B4DD3"/>
    <w:rsid w:val="006C6C7F"/>
    <w:rsid w:val="006D09DA"/>
    <w:rsid w:val="006D2F76"/>
    <w:rsid w:val="006D3AE7"/>
    <w:rsid w:val="006E41A5"/>
    <w:rsid w:val="006E54D0"/>
    <w:rsid w:val="006F31B6"/>
    <w:rsid w:val="006F4B20"/>
    <w:rsid w:val="006F70BE"/>
    <w:rsid w:val="00702E2D"/>
    <w:rsid w:val="00704324"/>
    <w:rsid w:val="00705A59"/>
    <w:rsid w:val="0071292D"/>
    <w:rsid w:val="0071496D"/>
    <w:rsid w:val="0071506B"/>
    <w:rsid w:val="00717289"/>
    <w:rsid w:val="00722248"/>
    <w:rsid w:val="007305F9"/>
    <w:rsid w:val="007355DF"/>
    <w:rsid w:val="00735ECB"/>
    <w:rsid w:val="00736979"/>
    <w:rsid w:val="0074077F"/>
    <w:rsid w:val="007416D5"/>
    <w:rsid w:val="0074325B"/>
    <w:rsid w:val="00745C9A"/>
    <w:rsid w:val="00760994"/>
    <w:rsid w:val="00761A25"/>
    <w:rsid w:val="00763907"/>
    <w:rsid w:val="00767648"/>
    <w:rsid w:val="00767F85"/>
    <w:rsid w:val="00771DA4"/>
    <w:rsid w:val="00772D06"/>
    <w:rsid w:val="00776429"/>
    <w:rsid w:val="0078585D"/>
    <w:rsid w:val="00790AB8"/>
    <w:rsid w:val="007968F4"/>
    <w:rsid w:val="007A2556"/>
    <w:rsid w:val="007A7914"/>
    <w:rsid w:val="007B32A4"/>
    <w:rsid w:val="007B5BC3"/>
    <w:rsid w:val="007B79D2"/>
    <w:rsid w:val="007C211E"/>
    <w:rsid w:val="007C78F8"/>
    <w:rsid w:val="007D413B"/>
    <w:rsid w:val="007D4359"/>
    <w:rsid w:val="007D72D7"/>
    <w:rsid w:val="007E3AEA"/>
    <w:rsid w:val="007F10C9"/>
    <w:rsid w:val="007F16F9"/>
    <w:rsid w:val="007F568A"/>
    <w:rsid w:val="007F6202"/>
    <w:rsid w:val="008012D4"/>
    <w:rsid w:val="00803748"/>
    <w:rsid w:val="0080498A"/>
    <w:rsid w:val="00805688"/>
    <w:rsid w:val="0081507A"/>
    <w:rsid w:val="00815291"/>
    <w:rsid w:val="008162E2"/>
    <w:rsid w:val="00823CB0"/>
    <w:rsid w:val="00834A28"/>
    <w:rsid w:val="0083770E"/>
    <w:rsid w:val="008402B0"/>
    <w:rsid w:val="0084378C"/>
    <w:rsid w:val="0084731E"/>
    <w:rsid w:val="00867016"/>
    <w:rsid w:val="00880403"/>
    <w:rsid w:val="008805C2"/>
    <w:rsid w:val="00882575"/>
    <w:rsid w:val="00884638"/>
    <w:rsid w:val="00891F5E"/>
    <w:rsid w:val="00897B80"/>
    <w:rsid w:val="00897E33"/>
    <w:rsid w:val="008A1B12"/>
    <w:rsid w:val="008A649A"/>
    <w:rsid w:val="008B2F5E"/>
    <w:rsid w:val="008B4D0D"/>
    <w:rsid w:val="008B6142"/>
    <w:rsid w:val="008B79E9"/>
    <w:rsid w:val="008C5427"/>
    <w:rsid w:val="008D0A12"/>
    <w:rsid w:val="008D1388"/>
    <w:rsid w:val="008D16E0"/>
    <w:rsid w:val="008D1CE7"/>
    <w:rsid w:val="008D31D6"/>
    <w:rsid w:val="008E17CD"/>
    <w:rsid w:val="008E26C8"/>
    <w:rsid w:val="008E42F8"/>
    <w:rsid w:val="008E6E34"/>
    <w:rsid w:val="008F155B"/>
    <w:rsid w:val="008F686B"/>
    <w:rsid w:val="008F6C78"/>
    <w:rsid w:val="0090651A"/>
    <w:rsid w:val="00907D0A"/>
    <w:rsid w:val="00915DF1"/>
    <w:rsid w:val="009170B6"/>
    <w:rsid w:val="00917922"/>
    <w:rsid w:val="00917AA3"/>
    <w:rsid w:val="00923153"/>
    <w:rsid w:val="0092339B"/>
    <w:rsid w:val="00930F93"/>
    <w:rsid w:val="00932010"/>
    <w:rsid w:val="00932CD8"/>
    <w:rsid w:val="00934043"/>
    <w:rsid w:val="009350A6"/>
    <w:rsid w:val="00937A0B"/>
    <w:rsid w:val="00937B06"/>
    <w:rsid w:val="00937EAA"/>
    <w:rsid w:val="00947717"/>
    <w:rsid w:val="0095387B"/>
    <w:rsid w:val="009542F8"/>
    <w:rsid w:val="009565B8"/>
    <w:rsid w:val="009604BC"/>
    <w:rsid w:val="00963A14"/>
    <w:rsid w:val="00966834"/>
    <w:rsid w:val="00970FC5"/>
    <w:rsid w:val="00971245"/>
    <w:rsid w:val="0097499C"/>
    <w:rsid w:val="00975B06"/>
    <w:rsid w:val="009A62F3"/>
    <w:rsid w:val="009B02E9"/>
    <w:rsid w:val="009B116A"/>
    <w:rsid w:val="009C10B4"/>
    <w:rsid w:val="009C132A"/>
    <w:rsid w:val="009C2139"/>
    <w:rsid w:val="009D3C49"/>
    <w:rsid w:val="009D4526"/>
    <w:rsid w:val="009E0575"/>
    <w:rsid w:val="009E66D4"/>
    <w:rsid w:val="009F5D68"/>
    <w:rsid w:val="00A05451"/>
    <w:rsid w:val="00A06A27"/>
    <w:rsid w:val="00A15AB5"/>
    <w:rsid w:val="00A2326D"/>
    <w:rsid w:val="00A2445C"/>
    <w:rsid w:val="00A27D2A"/>
    <w:rsid w:val="00A44286"/>
    <w:rsid w:val="00A46C89"/>
    <w:rsid w:val="00A53257"/>
    <w:rsid w:val="00A549DB"/>
    <w:rsid w:val="00A720FD"/>
    <w:rsid w:val="00A7272B"/>
    <w:rsid w:val="00A72AA6"/>
    <w:rsid w:val="00A72B22"/>
    <w:rsid w:val="00A73A13"/>
    <w:rsid w:val="00A7485A"/>
    <w:rsid w:val="00A77D6E"/>
    <w:rsid w:val="00A908A9"/>
    <w:rsid w:val="00A923D1"/>
    <w:rsid w:val="00A9302B"/>
    <w:rsid w:val="00A934EA"/>
    <w:rsid w:val="00A954D4"/>
    <w:rsid w:val="00A95C9F"/>
    <w:rsid w:val="00A963A1"/>
    <w:rsid w:val="00A96736"/>
    <w:rsid w:val="00AA1980"/>
    <w:rsid w:val="00AA5E6D"/>
    <w:rsid w:val="00AB0E85"/>
    <w:rsid w:val="00AB3754"/>
    <w:rsid w:val="00AB3B33"/>
    <w:rsid w:val="00AB7A03"/>
    <w:rsid w:val="00AC1255"/>
    <w:rsid w:val="00AD2EB0"/>
    <w:rsid w:val="00AE7E33"/>
    <w:rsid w:val="00AF209D"/>
    <w:rsid w:val="00AF5E2E"/>
    <w:rsid w:val="00B009E6"/>
    <w:rsid w:val="00B06DAD"/>
    <w:rsid w:val="00B07553"/>
    <w:rsid w:val="00B12A71"/>
    <w:rsid w:val="00B20964"/>
    <w:rsid w:val="00B234E6"/>
    <w:rsid w:val="00B2611B"/>
    <w:rsid w:val="00B27913"/>
    <w:rsid w:val="00B46034"/>
    <w:rsid w:val="00B504A8"/>
    <w:rsid w:val="00B521C0"/>
    <w:rsid w:val="00B53270"/>
    <w:rsid w:val="00B549C8"/>
    <w:rsid w:val="00B617F7"/>
    <w:rsid w:val="00B718C9"/>
    <w:rsid w:val="00B729E6"/>
    <w:rsid w:val="00B72B5F"/>
    <w:rsid w:val="00B7373F"/>
    <w:rsid w:val="00B7693E"/>
    <w:rsid w:val="00B80559"/>
    <w:rsid w:val="00B807A9"/>
    <w:rsid w:val="00B84BE6"/>
    <w:rsid w:val="00BA10B9"/>
    <w:rsid w:val="00BA3FE9"/>
    <w:rsid w:val="00BB09EE"/>
    <w:rsid w:val="00BB4C66"/>
    <w:rsid w:val="00BB5F3C"/>
    <w:rsid w:val="00BC18C7"/>
    <w:rsid w:val="00BC2949"/>
    <w:rsid w:val="00BC700C"/>
    <w:rsid w:val="00BD16FC"/>
    <w:rsid w:val="00BD4A48"/>
    <w:rsid w:val="00BD5C6F"/>
    <w:rsid w:val="00BD7100"/>
    <w:rsid w:val="00BE1F07"/>
    <w:rsid w:val="00BE3374"/>
    <w:rsid w:val="00BE5050"/>
    <w:rsid w:val="00BE5D27"/>
    <w:rsid w:val="00C00D3B"/>
    <w:rsid w:val="00C10795"/>
    <w:rsid w:val="00C11162"/>
    <w:rsid w:val="00C13F8F"/>
    <w:rsid w:val="00C21710"/>
    <w:rsid w:val="00C23F36"/>
    <w:rsid w:val="00C31480"/>
    <w:rsid w:val="00C32B78"/>
    <w:rsid w:val="00C34177"/>
    <w:rsid w:val="00C346C7"/>
    <w:rsid w:val="00C439C9"/>
    <w:rsid w:val="00C44FD5"/>
    <w:rsid w:val="00C544C2"/>
    <w:rsid w:val="00C56E80"/>
    <w:rsid w:val="00C64C25"/>
    <w:rsid w:val="00C65283"/>
    <w:rsid w:val="00C70A21"/>
    <w:rsid w:val="00C734E3"/>
    <w:rsid w:val="00C7696C"/>
    <w:rsid w:val="00C77E72"/>
    <w:rsid w:val="00C81ED2"/>
    <w:rsid w:val="00C86925"/>
    <w:rsid w:val="00C96179"/>
    <w:rsid w:val="00CA1A65"/>
    <w:rsid w:val="00CA1C3E"/>
    <w:rsid w:val="00CA4FF9"/>
    <w:rsid w:val="00CA5D94"/>
    <w:rsid w:val="00CA5DA8"/>
    <w:rsid w:val="00CB59DB"/>
    <w:rsid w:val="00CB7261"/>
    <w:rsid w:val="00CC6966"/>
    <w:rsid w:val="00CD4853"/>
    <w:rsid w:val="00CD7174"/>
    <w:rsid w:val="00CE7CBC"/>
    <w:rsid w:val="00CF0494"/>
    <w:rsid w:val="00CF2811"/>
    <w:rsid w:val="00CF5675"/>
    <w:rsid w:val="00CF6021"/>
    <w:rsid w:val="00D034DF"/>
    <w:rsid w:val="00D03E51"/>
    <w:rsid w:val="00D05B32"/>
    <w:rsid w:val="00D06A9B"/>
    <w:rsid w:val="00D076F6"/>
    <w:rsid w:val="00D113C4"/>
    <w:rsid w:val="00D11E3F"/>
    <w:rsid w:val="00D12C19"/>
    <w:rsid w:val="00D13A32"/>
    <w:rsid w:val="00D2194B"/>
    <w:rsid w:val="00D352EC"/>
    <w:rsid w:val="00D41C3A"/>
    <w:rsid w:val="00D44432"/>
    <w:rsid w:val="00D47014"/>
    <w:rsid w:val="00D87B89"/>
    <w:rsid w:val="00D91B45"/>
    <w:rsid w:val="00D974B1"/>
    <w:rsid w:val="00DA0C58"/>
    <w:rsid w:val="00DA1346"/>
    <w:rsid w:val="00DA1655"/>
    <w:rsid w:val="00DA23DB"/>
    <w:rsid w:val="00DA5464"/>
    <w:rsid w:val="00DB643F"/>
    <w:rsid w:val="00DC4389"/>
    <w:rsid w:val="00DD0636"/>
    <w:rsid w:val="00DD08CD"/>
    <w:rsid w:val="00DD1BD2"/>
    <w:rsid w:val="00DD396E"/>
    <w:rsid w:val="00DD5CB6"/>
    <w:rsid w:val="00DD60AC"/>
    <w:rsid w:val="00DE09D4"/>
    <w:rsid w:val="00DE2674"/>
    <w:rsid w:val="00DE7B3E"/>
    <w:rsid w:val="00DF0FA2"/>
    <w:rsid w:val="00DF245C"/>
    <w:rsid w:val="00DF2780"/>
    <w:rsid w:val="00DF3A63"/>
    <w:rsid w:val="00DF3B39"/>
    <w:rsid w:val="00E01436"/>
    <w:rsid w:val="00E01996"/>
    <w:rsid w:val="00E04503"/>
    <w:rsid w:val="00E04FF8"/>
    <w:rsid w:val="00E061D2"/>
    <w:rsid w:val="00E07AC6"/>
    <w:rsid w:val="00E07C53"/>
    <w:rsid w:val="00E10255"/>
    <w:rsid w:val="00E11B56"/>
    <w:rsid w:val="00E20171"/>
    <w:rsid w:val="00E201D2"/>
    <w:rsid w:val="00E20DFD"/>
    <w:rsid w:val="00E262A6"/>
    <w:rsid w:val="00E27AD7"/>
    <w:rsid w:val="00E33614"/>
    <w:rsid w:val="00E417F2"/>
    <w:rsid w:val="00E42F5B"/>
    <w:rsid w:val="00E51BDB"/>
    <w:rsid w:val="00E54452"/>
    <w:rsid w:val="00E56742"/>
    <w:rsid w:val="00E57DCD"/>
    <w:rsid w:val="00E61588"/>
    <w:rsid w:val="00E6479A"/>
    <w:rsid w:val="00E722AA"/>
    <w:rsid w:val="00E72CD3"/>
    <w:rsid w:val="00E754C5"/>
    <w:rsid w:val="00E94770"/>
    <w:rsid w:val="00EA4C1D"/>
    <w:rsid w:val="00EA6354"/>
    <w:rsid w:val="00EB6469"/>
    <w:rsid w:val="00EC0572"/>
    <w:rsid w:val="00ED07EA"/>
    <w:rsid w:val="00ED6D08"/>
    <w:rsid w:val="00EE2A4C"/>
    <w:rsid w:val="00EF6891"/>
    <w:rsid w:val="00EF7205"/>
    <w:rsid w:val="00F01F73"/>
    <w:rsid w:val="00F03532"/>
    <w:rsid w:val="00F06F28"/>
    <w:rsid w:val="00F17DBD"/>
    <w:rsid w:val="00F226B2"/>
    <w:rsid w:val="00F241CA"/>
    <w:rsid w:val="00F31029"/>
    <w:rsid w:val="00F33386"/>
    <w:rsid w:val="00F36F57"/>
    <w:rsid w:val="00F4214B"/>
    <w:rsid w:val="00F4334F"/>
    <w:rsid w:val="00F43CAC"/>
    <w:rsid w:val="00F43FD4"/>
    <w:rsid w:val="00F47669"/>
    <w:rsid w:val="00F50785"/>
    <w:rsid w:val="00F563E2"/>
    <w:rsid w:val="00F56436"/>
    <w:rsid w:val="00F612AC"/>
    <w:rsid w:val="00F62D32"/>
    <w:rsid w:val="00F71AE1"/>
    <w:rsid w:val="00F7320F"/>
    <w:rsid w:val="00F733B1"/>
    <w:rsid w:val="00F7474E"/>
    <w:rsid w:val="00F779E1"/>
    <w:rsid w:val="00F83D01"/>
    <w:rsid w:val="00F9192A"/>
    <w:rsid w:val="00F94034"/>
    <w:rsid w:val="00F94D77"/>
    <w:rsid w:val="00FA3022"/>
    <w:rsid w:val="00FA63E7"/>
    <w:rsid w:val="00FA712E"/>
    <w:rsid w:val="00FB520F"/>
    <w:rsid w:val="00FB685D"/>
    <w:rsid w:val="00FC1BDF"/>
    <w:rsid w:val="00FF6E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1B7C5"/>
  <w15:docId w15:val="{7EA6A54D-A335-49D9-B088-D2B10886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able_G"/>
    <w:basedOn w:val="SingleTxtG"/>
    <w:next w:val="SingleTxtG"/>
    <w:link w:val="Heading1Char"/>
    <w:qFormat/>
    <w:rsid w:val="008012D4"/>
    <w:pPr>
      <w:spacing w:after="0" w:line="240" w:lineRule="auto"/>
      <w:ind w:right="0"/>
      <w:jc w:val="left"/>
      <w:outlineLvl w:val="0"/>
    </w:pPr>
  </w:style>
  <w:style w:type="paragraph" w:styleId="Heading2">
    <w:name w:val="heading 2"/>
    <w:basedOn w:val="Normal"/>
    <w:next w:val="Normal"/>
    <w:link w:val="Heading2Char"/>
    <w:qFormat/>
    <w:rsid w:val="008012D4"/>
    <w:pPr>
      <w:suppressAutoHyphens/>
      <w:spacing w:after="0" w:line="240" w:lineRule="auto"/>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012D4"/>
    <w:pPr>
      <w:suppressAutoHyphens/>
      <w:spacing w:after="0" w:line="240" w:lineRule="auto"/>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8012D4"/>
    <w:pPr>
      <w:suppressAutoHyphens/>
      <w:spacing w:after="0" w:line="240" w:lineRule="auto"/>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8012D4"/>
    <w:pPr>
      <w:suppressAutoHyphens/>
      <w:spacing w:after="0" w:line="240" w:lineRule="auto"/>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8012D4"/>
    <w:pPr>
      <w:suppressAutoHyphens/>
      <w:spacing w:after="0" w:line="240" w:lineRule="auto"/>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8012D4"/>
    <w:pPr>
      <w:suppressAutoHyphens/>
      <w:spacing w:after="0" w:line="240" w:lineRule="auto"/>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8012D4"/>
    <w:pPr>
      <w:suppressAutoHyphens/>
      <w:spacing w:after="0" w:line="240" w:lineRule="auto"/>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8012D4"/>
    <w:pPr>
      <w:suppressAutoHyphens/>
      <w:spacing w:after="0" w:line="240" w:lineRule="auto"/>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1996"/>
    <w:rPr>
      <w:sz w:val="16"/>
      <w:szCs w:val="16"/>
    </w:rPr>
  </w:style>
  <w:style w:type="paragraph" w:styleId="CommentText">
    <w:name w:val="annotation text"/>
    <w:basedOn w:val="Normal"/>
    <w:link w:val="CommentTextChar"/>
    <w:uiPriority w:val="99"/>
    <w:unhideWhenUsed/>
    <w:rsid w:val="00E01996"/>
    <w:pPr>
      <w:widowControl w:val="0"/>
      <w:spacing w:line="240" w:lineRule="auto"/>
    </w:pPr>
    <w:rPr>
      <w:sz w:val="20"/>
      <w:szCs w:val="20"/>
      <w:lang w:val="en-US"/>
    </w:rPr>
  </w:style>
  <w:style w:type="character" w:customStyle="1" w:styleId="CommentTextChar">
    <w:name w:val="Comment Text Char"/>
    <w:basedOn w:val="DefaultParagraphFont"/>
    <w:link w:val="CommentText"/>
    <w:uiPriority w:val="99"/>
    <w:rsid w:val="00E01996"/>
    <w:rPr>
      <w:sz w:val="20"/>
      <w:szCs w:val="20"/>
      <w:lang w:val="en-US"/>
    </w:rPr>
  </w:style>
  <w:style w:type="paragraph" w:styleId="CommentSubject">
    <w:name w:val="annotation subject"/>
    <w:basedOn w:val="CommentText"/>
    <w:next w:val="CommentText"/>
    <w:link w:val="CommentSubjectChar"/>
    <w:uiPriority w:val="99"/>
    <w:semiHidden/>
    <w:unhideWhenUsed/>
    <w:rsid w:val="00E01996"/>
    <w:rPr>
      <w:b/>
      <w:bCs/>
    </w:rPr>
  </w:style>
  <w:style w:type="character" w:customStyle="1" w:styleId="CommentSubjectChar">
    <w:name w:val="Comment Subject Char"/>
    <w:basedOn w:val="CommentTextChar"/>
    <w:link w:val="CommentSubject"/>
    <w:uiPriority w:val="99"/>
    <w:semiHidden/>
    <w:rsid w:val="00E01996"/>
    <w:rPr>
      <w:b/>
      <w:bCs/>
      <w:sz w:val="20"/>
      <w:szCs w:val="20"/>
      <w:lang w:val="en-US"/>
    </w:rPr>
  </w:style>
  <w:style w:type="paragraph" w:styleId="BalloonText">
    <w:name w:val="Balloon Text"/>
    <w:basedOn w:val="Normal"/>
    <w:link w:val="BalloonTextChar"/>
    <w:uiPriority w:val="99"/>
    <w:semiHidden/>
    <w:unhideWhenUsed/>
    <w:rsid w:val="00E01996"/>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E01996"/>
    <w:rPr>
      <w:rFonts w:ascii="Tahoma" w:hAnsi="Tahoma" w:cs="Tahoma"/>
      <w:sz w:val="16"/>
      <w:szCs w:val="16"/>
      <w:lang w:val="en-US"/>
    </w:rPr>
  </w:style>
  <w:style w:type="character" w:styleId="Hyperlink">
    <w:name w:val="Hyperlink"/>
    <w:basedOn w:val="DefaultParagraphFont"/>
    <w:uiPriority w:val="99"/>
    <w:unhideWhenUsed/>
    <w:rsid w:val="00E01996"/>
    <w:rPr>
      <w:color w:val="0000FF" w:themeColor="hyperlink"/>
      <w:u w:val="single"/>
    </w:rPr>
  </w:style>
  <w:style w:type="paragraph" w:customStyle="1" w:styleId="SingleTxtG">
    <w:name w:val="_ Single Txt_G"/>
    <w:basedOn w:val="Normal"/>
    <w:link w:val="SingleTxtGChar"/>
    <w:qFormat/>
    <w:rsid w:val="00E01996"/>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4G">
    <w:name w:val="_ H_4_G"/>
    <w:basedOn w:val="Normal"/>
    <w:next w:val="Normal"/>
    <w:rsid w:val="00E0199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character" w:customStyle="1" w:styleId="SingleTxtGChar">
    <w:name w:val="_ Single Txt_G Char"/>
    <w:link w:val="SingleTxtG"/>
    <w:rsid w:val="00E01996"/>
    <w:rPr>
      <w:rFonts w:ascii="Times New Roman" w:eastAsia="Times New Roman" w:hAnsi="Times New Roman" w:cs="Times New Roman"/>
      <w:sz w:val="20"/>
      <w:szCs w:val="20"/>
    </w:rPr>
  </w:style>
  <w:style w:type="paragraph" w:styleId="Revision">
    <w:name w:val="Revision"/>
    <w:hidden/>
    <w:uiPriority w:val="99"/>
    <w:semiHidden/>
    <w:rsid w:val="00E01996"/>
    <w:pPr>
      <w:spacing w:after="0" w:line="240" w:lineRule="auto"/>
    </w:pPr>
    <w:rPr>
      <w:lang w:val="en-US"/>
    </w:rPr>
  </w:style>
  <w:style w:type="character" w:customStyle="1" w:styleId="Heading1Char">
    <w:name w:val="Heading 1 Char"/>
    <w:aliases w:val="Table_G Char"/>
    <w:basedOn w:val="DefaultParagraphFont"/>
    <w:link w:val="Heading1"/>
    <w:rsid w:val="008012D4"/>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012D4"/>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012D4"/>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8012D4"/>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8012D4"/>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8012D4"/>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8012D4"/>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8012D4"/>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8012D4"/>
    <w:rPr>
      <w:rFonts w:ascii="Times New Roman" w:eastAsia="Times New Roman" w:hAnsi="Times New Roman" w:cs="Times New Roman"/>
      <w:sz w:val="20"/>
      <w:szCs w:val="20"/>
    </w:rPr>
  </w:style>
  <w:style w:type="paragraph" w:customStyle="1" w:styleId="HMG">
    <w:name w:val="_ H __M_G"/>
    <w:basedOn w:val="Normal"/>
    <w:next w:val="Normal"/>
    <w:rsid w:val="008012D4"/>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ChG">
    <w:name w:val="_ H _Ch_G"/>
    <w:basedOn w:val="Normal"/>
    <w:next w:val="Normal"/>
    <w:rsid w:val="008012D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G">
    <w:name w:val="_ H_1_G"/>
    <w:basedOn w:val="Normal"/>
    <w:next w:val="Normal"/>
    <w:rsid w:val="008012D4"/>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H23G">
    <w:name w:val="_ H_2/3_G"/>
    <w:basedOn w:val="Normal"/>
    <w:next w:val="Normal"/>
    <w:rsid w:val="008012D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customStyle="1" w:styleId="H56G">
    <w:name w:val="_ H_5/6_G"/>
    <w:basedOn w:val="Normal"/>
    <w:next w:val="Normal"/>
    <w:rsid w:val="008012D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customStyle="1" w:styleId="SLG">
    <w:name w:val="__S_L_G"/>
    <w:basedOn w:val="Normal"/>
    <w:next w:val="Normal"/>
    <w:rsid w:val="008012D4"/>
    <w:pPr>
      <w:keepNext/>
      <w:keepLines/>
      <w:suppressAutoHyphens/>
      <w:spacing w:before="240" w:after="240" w:line="580" w:lineRule="exact"/>
      <w:ind w:left="1134" w:right="1134"/>
    </w:pPr>
    <w:rPr>
      <w:rFonts w:ascii="Times New Roman" w:eastAsia="Times New Roman" w:hAnsi="Times New Roman" w:cs="Times New Roman"/>
      <w:b/>
      <w:sz w:val="56"/>
      <w:szCs w:val="20"/>
    </w:rPr>
  </w:style>
  <w:style w:type="paragraph" w:customStyle="1" w:styleId="SMG">
    <w:name w:val="__S_M_G"/>
    <w:basedOn w:val="Normal"/>
    <w:next w:val="Normal"/>
    <w:rsid w:val="008012D4"/>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SSG">
    <w:name w:val="__S_S_G"/>
    <w:basedOn w:val="Normal"/>
    <w:next w:val="Normal"/>
    <w:rsid w:val="008012D4"/>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paragraph" w:customStyle="1" w:styleId="XLargeG">
    <w:name w:val="__XLarge_G"/>
    <w:basedOn w:val="Normal"/>
    <w:next w:val="Normal"/>
    <w:rsid w:val="008012D4"/>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Bullet1G">
    <w:name w:val="_Bullet 1_G"/>
    <w:basedOn w:val="Normal"/>
    <w:rsid w:val="008012D4"/>
    <w:pPr>
      <w:numPr>
        <w:numId w:val="1"/>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Bullet2G">
    <w:name w:val="_Bullet 2_G"/>
    <w:basedOn w:val="Normal"/>
    <w:rsid w:val="008012D4"/>
    <w:pPr>
      <w:numPr>
        <w:numId w:val="2"/>
      </w:numPr>
      <w:suppressAutoHyphens/>
      <w:spacing w:after="120" w:line="240" w:lineRule="atLeast"/>
      <w:ind w:right="1134"/>
      <w:jc w:val="both"/>
    </w:pPr>
    <w:rPr>
      <w:rFonts w:ascii="Times New Roman" w:eastAsia="Times New Roman" w:hAnsi="Times New Roman" w:cs="Times New Roman"/>
      <w:sz w:val="20"/>
      <w:szCs w:val="20"/>
    </w:rPr>
  </w:style>
  <w:style w:type="character" w:styleId="EndnoteReference">
    <w:name w:val="endnote reference"/>
    <w:aliases w:val="1_G"/>
    <w:rsid w:val="008012D4"/>
    <w:rPr>
      <w:rFonts w:ascii="Times New Roman" w:hAnsi="Times New Roman"/>
      <w:sz w:val="18"/>
      <w:vertAlign w:val="superscript"/>
    </w:rPr>
  </w:style>
  <w:style w:type="paragraph" w:styleId="EndnoteText">
    <w:name w:val="endnote text"/>
    <w:aliases w:val="2_G"/>
    <w:basedOn w:val="FootnoteText"/>
    <w:link w:val="EndnoteTextChar"/>
    <w:rsid w:val="008012D4"/>
  </w:style>
  <w:style w:type="character" w:customStyle="1" w:styleId="EndnoteTextChar">
    <w:name w:val="Endnote Text Char"/>
    <w:aliases w:val="2_G Char"/>
    <w:basedOn w:val="DefaultParagraphFont"/>
    <w:link w:val="EndnoteText"/>
    <w:rsid w:val="008012D4"/>
    <w:rPr>
      <w:rFonts w:ascii="Times New Roman" w:eastAsia="Times New Roman" w:hAnsi="Times New Roman" w:cs="Times New Roman"/>
      <w:sz w:val="18"/>
      <w:szCs w:val="20"/>
    </w:rPr>
  </w:style>
  <w:style w:type="paragraph" w:styleId="FootnoteText">
    <w:name w:val="footnote text"/>
    <w:aliases w:val="5_G"/>
    <w:basedOn w:val="Normal"/>
    <w:link w:val="FootnoteTextChar"/>
    <w:rsid w:val="008012D4"/>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rsid w:val="008012D4"/>
    <w:rPr>
      <w:rFonts w:ascii="Times New Roman" w:eastAsia="Times New Roman" w:hAnsi="Times New Roman" w:cs="Times New Roman"/>
      <w:sz w:val="18"/>
      <w:szCs w:val="20"/>
    </w:rPr>
  </w:style>
  <w:style w:type="character" w:styleId="FollowedHyperlink">
    <w:name w:val="FollowedHyperlink"/>
    <w:semiHidden/>
    <w:rsid w:val="008012D4"/>
    <w:rPr>
      <w:color w:val="auto"/>
      <w:u w:val="none"/>
    </w:rPr>
  </w:style>
  <w:style w:type="paragraph" w:styleId="Footer">
    <w:name w:val="footer"/>
    <w:aliases w:val="3_G"/>
    <w:basedOn w:val="Normal"/>
    <w:link w:val="FooterChar"/>
    <w:rsid w:val="008012D4"/>
    <w:pPr>
      <w:suppressAutoHyphens/>
      <w:spacing w:after="0" w:line="240" w:lineRule="auto"/>
    </w:pPr>
    <w:rPr>
      <w:rFonts w:ascii="Times New Roman" w:eastAsia="Times New Roman" w:hAnsi="Times New Roman" w:cs="Times New Roman"/>
      <w:sz w:val="16"/>
      <w:szCs w:val="20"/>
    </w:rPr>
  </w:style>
  <w:style w:type="character" w:customStyle="1" w:styleId="FooterChar">
    <w:name w:val="Footer Char"/>
    <w:aliases w:val="3_G Char"/>
    <w:basedOn w:val="DefaultParagraphFont"/>
    <w:link w:val="Footer"/>
    <w:rsid w:val="008012D4"/>
    <w:rPr>
      <w:rFonts w:ascii="Times New Roman" w:eastAsia="Times New Roman" w:hAnsi="Times New Roman" w:cs="Times New Roman"/>
      <w:sz w:val="16"/>
      <w:szCs w:val="20"/>
    </w:rPr>
  </w:style>
  <w:style w:type="paragraph" w:styleId="Header">
    <w:name w:val="header"/>
    <w:aliases w:val="6_G"/>
    <w:basedOn w:val="Normal"/>
    <w:link w:val="HeaderChar"/>
    <w:uiPriority w:val="99"/>
    <w:rsid w:val="008012D4"/>
    <w:pPr>
      <w:pBdr>
        <w:bottom w:val="single" w:sz="4" w:space="4" w:color="auto"/>
      </w:pBdr>
      <w:suppressAutoHyphens/>
      <w:spacing w:after="0" w:line="240" w:lineRule="auto"/>
    </w:pPr>
    <w:rPr>
      <w:rFonts w:ascii="Times New Roman" w:eastAsia="Times New Roman" w:hAnsi="Times New Roman" w:cs="Times New Roman"/>
      <w:b/>
      <w:sz w:val="18"/>
      <w:szCs w:val="20"/>
    </w:rPr>
  </w:style>
  <w:style w:type="character" w:customStyle="1" w:styleId="HeaderChar">
    <w:name w:val="Header Char"/>
    <w:aliases w:val="6_G Char"/>
    <w:basedOn w:val="DefaultParagraphFont"/>
    <w:link w:val="Header"/>
    <w:uiPriority w:val="99"/>
    <w:rsid w:val="008012D4"/>
    <w:rPr>
      <w:rFonts w:ascii="Times New Roman" w:eastAsia="Times New Roman" w:hAnsi="Times New Roman" w:cs="Times New Roman"/>
      <w:b/>
      <w:sz w:val="18"/>
      <w:szCs w:val="20"/>
    </w:rPr>
  </w:style>
  <w:style w:type="character" w:styleId="PageNumber">
    <w:name w:val="page number"/>
    <w:aliases w:val="7_G"/>
    <w:rsid w:val="008012D4"/>
    <w:rPr>
      <w:rFonts w:ascii="Times New Roman" w:hAnsi="Times New Roman"/>
      <w:b/>
      <w:sz w:val="18"/>
    </w:rPr>
  </w:style>
  <w:style w:type="table" w:styleId="TableGrid">
    <w:name w:val="Table Grid"/>
    <w:basedOn w:val="TableNormal"/>
    <w:rsid w:val="008012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DF0FA2"/>
    <w:rPr>
      <w:vertAlign w:val="superscript"/>
    </w:rPr>
  </w:style>
  <w:style w:type="paragraph" w:styleId="ListParagraph">
    <w:name w:val="List Paragraph"/>
    <w:basedOn w:val="Normal"/>
    <w:uiPriority w:val="34"/>
    <w:qFormat/>
    <w:rsid w:val="0074325B"/>
    <w:pPr>
      <w:ind w:left="720"/>
      <w:contextualSpacing/>
    </w:pPr>
  </w:style>
  <w:style w:type="character" w:styleId="UnresolvedMention">
    <w:name w:val="Unresolved Mention"/>
    <w:basedOn w:val="DefaultParagraphFont"/>
    <w:uiPriority w:val="99"/>
    <w:semiHidden/>
    <w:unhideWhenUsed/>
    <w:rsid w:val="003F38B2"/>
    <w:rPr>
      <w:color w:val="605E5C"/>
      <w:shd w:val="clear" w:color="auto" w:fill="E1DFDD"/>
    </w:rPr>
  </w:style>
  <w:style w:type="paragraph" w:styleId="NormalWeb">
    <w:name w:val="Normal (Web)"/>
    <w:basedOn w:val="Normal"/>
    <w:uiPriority w:val="99"/>
    <w:unhideWhenUsed/>
    <w:rsid w:val="00315DC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92339B"/>
    <w:rPr>
      <w:b/>
      <w:bCs/>
    </w:rPr>
  </w:style>
  <w:style w:type="character" w:customStyle="1" w:styleId="field-validation-valid">
    <w:name w:val="field-validation-valid"/>
    <w:basedOn w:val="DefaultParagraphFont"/>
    <w:rsid w:val="00963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rhus-EnvDefenders@u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rhus-EnvDefenders@u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9" ma:contentTypeDescription="Create a new document." ma:contentTypeScope="" ma:versionID="070f0e2a01e13fec240d84e2206ed95d">
  <xsd:schema xmlns:xsd="http://www.w3.org/2001/XMLSchema" xmlns:xs="http://www.w3.org/2001/XMLSchema" xmlns:p="http://schemas.microsoft.com/office/2006/metadata/properties" xmlns:ns2="218fc245-16fb-4e80-b15a-44d5324d7fea" xmlns:ns3="c938e5d9-4d9f-46ad-8df2-2c223b949764" xmlns:ns4="985ec44e-1bab-4c0b-9df0-6ba128686fc9" targetNamespace="http://schemas.microsoft.com/office/2006/metadata/properties" ma:root="true" ma:fieldsID="660f506c377d6344ae3a0cb76b5b4fc0" ns2:_="" ns3:_="" ns4:_="">
    <xsd:import namespace="218fc245-16fb-4e80-b15a-44d5324d7fea"/>
    <xsd:import namespace="c938e5d9-4d9f-46ad-8df2-2c223b94976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c7523da-940d-400f-84ca-fb46af1fc0ee}" ma:internalName="TaxCatchAll" ma:showField="CatchAllData" ma:web="c938e5d9-4d9f-46ad-8df2-2c223b9497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TaxCatchAll xmlns="985ec44e-1bab-4c0b-9df0-6ba128686fc9" xsi:nil="true"/>
    <lcf76f155ced4ddcb4097134ff3c332f xmlns="218fc245-16fb-4e80-b15a-44d5324d7fea">
      <Terms xmlns="http://schemas.microsoft.com/office/infopath/2007/PartnerControls"/>
    </lcf76f155ced4ddcb4097134ff3c332f>
    <SharedWithUsers xmlns="c938e5d9-4d9f-46ad-8df2-2c223b949764">
      <UserInfo>
        <DisplayName>Fiona Marshall</DisplayName>
        <AccountId>13</AccountId>
        <AccountType/>
      </UserInfo>
      <UserInfo>
        <DisplayName>Teresa Felizia Mayr</DisplayName>
        <AccountId>401</AccountId>
        <AccountType/>
      </UserInfo>
    </SharedWithUsers>
  </documentManagement>
</p:properties>
</file>

<file path=customXml/itemProps1.xml><?xml version="1.0" encoding="utf-8"?>
<ds:datastoreItem xmlns:ds="http://schemas.openxmlformats.org/officeDocument/2006/customXml" ds:itemID="{F0C4495E-D812-450A-8741-0D917BC6E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9E5EC-FD76-4E5B-83D7-0D397C66A37C}">
  <ds:schemaRefs>
    <ds:schemaRef ds:uri="http://schemas.openxmlformats.org/officeDocument/2006/bibliography"/>
  </ds:schemaRefs>
</ds:datastoreItem>
</file>

<file path=customXml/itemProps3.xml><?xml version="1.0" encoding="utf-8"?>
<ds:datastoreItem xmlns:ds="http://schemas.openxmlformats.org/officeDocument/2006/customXml" ds:itemID="{5849D3F0-2230-4281-8B6A-7EA7BDE85CCD}">
  <ds:schemaRefs>
    <ds:schemaRef ds:uri="http://schemas.microsoft.com/sharepoint/v3/contenttype/forms"/>
  </ds:schemaRefs>
</ds:datastoreItem>
</file>

<file path=customXml/itemProps4.xml><?xml version="1.0" encoding="utf-8"?>
<ds:datastoreItem xmlns:ds="http://schemas.openxmlformats.org/officeDocument/2006/customXml" ds:itemID="{9E3E62F9-8FC3-4782-929F-703FC4212CBB}">
  <ds:schemaRefs>
    <ds:schemaRef ds:uri="http://schemas.microsoft.com/office/2006/metadata/properties"/>
    <ds:schemaRef ds:uri="http://schemas.microsoft.com/office/infopath/2007/PartnerControls"/>
    <ds:schemaRef ds:uri="218fc245-16fb-4e80-b15a-44d5324d7fea"/>
    <ds:schemaRef ds:uri="985ec44e-1bab-4c0b-9df0-6ba128686fc9"/>
    <ds:schemaRef ds:uri="c938e5d9-4d9f-46ad-8df2-2c223b949764"/>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1721</Words>
  <Characters>9810</Characters>
  <Application>Microsoft Office Word</Application>
  <DocSecurity>4</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EBRD</Company>
  <LinksUpToDate>false</LinksUpToDate>
  <CharactersWithSpaces>11508</CharactersWithSpaces>
  <SharedDoc>false</SharedDoc>
  <HLinks>
    <vt:vector size="18" baseType="variant">
      <vt:variant>
        <vt:i4>1310836</vt:i4>
      </vt:variant>
      <vt:variant>
        <vt:i4>6</vt:i4>
      </vt:variant>
      <vt:variant>
        <vt:i4>0</vt:i4>
      </vt:variant>
      <vt:variant>
        <vt:i4>5</vt:i4>
      </vt:variant>
      <vt:variant>
        <vt:lpwstr>mailto:Aarhus-EnvDefenders@un.org</vt:lpwstr>
      </vt:variant>
      <vt:variant>
        <vt:lpwstr/>
      </vt:variant>
      <vt:variant>
        <vt:i4>1310836</vt:i4>
      </vt:variant>
      <vt:variant>
        <vt:i4>3</vt:i4>
      </vt:variant>
      <vt:variant>
        <vt:i4>0</vt:i4>
      </vt:variant>
      <vt:variant>
        <vt:i4>5</vt:i4>
      </vt:variant>
      <vt:variant>
        <vt:lpwstr>mailto:Aarhus-EnvDefenders@un.org</vt:lpwstr>
      </vt:variant>
      <vt:variant>
        <vt:lpwstr/>
      </vt:variant>
      <vt:variant>
        <vt:i4>86</vt:i4>
      </vt:variant>
      <vt:variant>
        <vt:i4>0</vt:i4>
      </vt:variant>
      <vt:variant>
        <vt:i4>0</vt:i4>
      </vt:variant>
      <vt:variant>
        <vt:i4>5</vt:i4>
      </vt:variant>
      <vt:variant>
        <vt:lpwstr>https://treaties.un.org/Pages/ViewDetails.aspx?src=IND&amp;mtdsg_no=XXVII-13&amp;chapter=27&amp;clang=_fr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AVGuest</dc:creator>
  <cp:keywords/>
  <cp:lastModifiedBy>Katri Veldre</cp:lastModifiedBy>
  <cp:revision>15</cp:revision>
  <dcterms:created xsi:type="dcterms:W3CDTF">2024-07-02T23:58:00Z</dcterms:created>
  <dcterms:modified xsi:type="dcterms:W3CDTF">2024-07-03T10:16:00Z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1155600</vt:r8>
  </property>
  <property fmtid="{D5CDD505-2E9C-101B-9397-08002B2CF9AE}" pid="4" name="MediaServiceImageTags">
    <vt:lpwstr/>
  </property>
</Properties>
</file>