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66EF0" w:rsidRPr="00266EF0" w14:paraId="4A9D74B3" w14:textId="77777777" w:rsidTr="00387CD4">
        <w:trPr>
          <w:trHeight w:hRule="exact" w:val="851"/>
        </w:trPr>
        <w:tc>
          <w:tcPr>
            <w:tcW w:w="142" w:type="dxa"/>
            <w:tcBorders>
              <w:bottom w:val="single" w:sz="4" w:space="0" w:color="auto"/>
            </w:tcBorders>
          </w:tcPr>
          <w:p w14:paraId="3AB657C9" w14:textId="77777777" w:rsidR="002D5AAC" w:rsidRPr="00266EF0" w:rsidRDefault="002D5AAC" w:rsidP="004C1D1A">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00528E51" w14:textId="77777777" w:rsidR="002D5AAC" w:rsidRPr="00266EF0" w:rsidRDefault="00DF71B9" w:rsidP="00387CD4">
            <w:pPr>
              <w:spacing w:after="80" w:line="300" w:lineRule="exact"/>
              <w:rPr>
                <w:sz w:val="28"/>
              </w:rPr>
            </w:pPr>
            <w:r w:rsidRPr="00266EF0">
              <w:rPr>
                <w:sz w:val="28"/>
              </w:rPr>
              <w:t>Организация Объединенных Наций</w:t>
            </w:r>
          </w:p>
        </w:tc>
        <w:tc>
          <w:tcPr>
            <w:tcW w:w="4961" w:type="dxa"/>
            <w:gridSpan w:val="2"/>
            <w:tcBorders>
              <w:bottom w:val="single" w:sz="4" w:space="0" w:color="auto"/>
            </w:tcBorders>
            <w:vAlign w:val="bottom"/>
          </w:tcPr>
          <w:p w14:paraId="7A2A7A29" w14:textId="1C8F555D" w:rsidR="002D5AAC" w:rsidRPr="00266EF0" w:rsidRDefault="004C1D1A" w:rsidP="004C1D1A">
            <w:pPr>
              <w:jc w:val="right"/>
            </w:pPr>
            <w:r w:rsidRPr="00266EF0">
              <w:rPr>
                <w:sz w:val="40"/>
              </w:rPr>
              <w:t>ECE</w:t>
            </w:r>
            <w:r w:rsidRPr="00266EF0">
              <w:t>/TRANS/WP.29/2023/</w:t>
            </w:r>
            <w:r w:rsidR="007F0241" w:rsidRPr="00266EF0">
              <w:rPr>
                <w:lang w:val="en-US"/>
              </w:rPr>
              <w:t>110</w:t>
            </w:r>
          </w:p>
        </w:tc>
      </w:tr>
      <w:tr w:rsidR="00266EF0" w:rsidRPr="0051202D" w14:paraId="55DB246F" w14:textId="77777777" w:rsidTr="00387CD4">
        <w:trPr>
          <w:trHeight w:hRule="exact" w:val="2835"/>
        </w:trPr>
        <w:tc>
          <w:tcPr>
            <w:tcW w:w="1280" w:type="dxa"/>
            <w:gridSpan w:val="2"/>
            <w:tcBorders>
              <w:top w:val="single" w:sz="4" w:space="0" w:color="auto"/>
              <w:bottom w:val="single" w:sz="12" w:space="0" w:color="auto"/>
            </w:tcBorders>
          </w:tcPr>
          <w:p w14:paraId="1592DE5B" w14:textId="77777777" w:rsidR="002D5AAC" w:rsidRPr="00266EF0" w:rsidRDefault="002E5067" w:rsidP="00387CD4">
            <w:pPr>
              <w:spacing w:before="120"/>
              <w:jc w:val="center"/>
            </w:pPr>
            <w:r w:rsidRPr="00266EF0">
              <w:rPr>
                <w:noProof/>
                <w:lang w:val="fr-CH" w:eastAsia="fr-CH"/>
              </w:rPr>
              <w:drawing>
                <wp:inline distT="0" distB="0" distL="0" distR="0" wp14:anchorId="06CAE9BB" wp14:editId="317567C7">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3E690F0B" w14:textId="77777777" w:rsidR="002D5AAC" w:rsidRPr="00266EF0" w:rsidRDefault="008A37C8" w:rsidP="00387CD4">
            <w:pPr>
              <w:spacing w:before="120" w:line="460" w:lineRule="exact"/>
              <w:rPr>
                <w:b/>
                <w:sz w:val="34"/>
                <w:szCs w:val="34"/>
              </w:rPr>
            </w:pPr>
            <w:r w:rsidRPr="00266EF0">
              <w:rPr>
                <w:rFonts w:eastAsia="Times New Roman" w:cs="Times New Roman"/>
                <w:b/>
                <w:spacing w:val="-4"/>
                <w:sz w:val="40"/>
                <w:szCs w:val="40"/>
              </w:rPr>
              <w:t xml:space="preserve">Экономический </w:t>
            </w:r>
            <w:r w:rsidRPr="00266EF0">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661F337" w14:textId="77777777" w:rsidR="002D5AAC" w:rsidRPr="00266EF0" w:rsidRDefault="004C1D1A" w:rsidP="00387CD4">
            <w:pPr>
              <w:spacing w:before="240"/>
              <w:rPr>
                <w:lang w:val="en-US"/>
              </w:rPr>
            </w:pPr>
            <w:r w:rsidRPr="00266EF0">
              <w:rPr>
                <w:lang w:val="en-US"/>
              </w:rPr>
              <w:t>Distr.: General</w:t>
            </w:r>
          </w:p>
          <w:p w14:paraId="08CF90C2" w14:textId="27EF3ED2" w:rsidR="004C1D1A" w:rsidRPr="00266EF0" w:rsidRDefault="004C1D1A" w:rsidP="004C1D1A">
            <w:pPr>
              <w:spacing w:line="240" w:lineRule="exact"/>
              <w:rPr>
                <w:lang w:val="en-US"/>
              </w:rPr>
            </w:pPr>
            <w:r w:rsidRPr="00266EF0">
              <w:rPr>
                <w:lang w:val="en-US"/>
              </w:rPr>
              <w:t>2</w:t>
            </w:r>
            <w:r w:rsidR="007F0241" w:rsidRPr="00266EF0">
              <w:rPr>
                <w:lang w:val="en-US"/>
              </w:rPr>
              <w:t>9</w:t>
            </w:r>
            <w:r w:rsidRPr="00266EF0">
              <w:rPr>
                <w:lang w:val="en-US"/>
              </w:rPr>
              <w:t xml:space="preserve"> </w:t>
            </w:r>
            <w:r w:rsidR="007F0241" w:rsidRPr="00266EF0">
              <w:rPr>
                <w:lang w:val="en-US"/>
              </w:rPr>
              <w:t>August</w:t>
            </w:r>
            <w:r w:rsidRPr="00266EF0">
              <w:rPr>
                <w:lang w:val="en-US"/>
              </w:rPr>
              <w:t xml:space="preserve"> 2023</w:t>
            </w:r>
          </w:p>
          <w:p w14:paraId="6A8D3B67" w14:textId="77777777" w:rsidR="004C1D1A" w:rsidRPr="00266EF0" w:rsidRDefault="004C1D1A" w:rsidP="004C1D1A">
            <w:pPr>
              <w:spacing w:line="240" w:lineRule="exact"/>
              <w:rPr>
                <w:lang w:val="en-US"/>
              </w:rPr>
            </w:pPr>
            <w:r w:rsidRPr="00266EF0">
              <w:rPr>
                <w:lang w:val="en-US"/>
              </w:rPr>
              <w:t>Russian</w:t>
            </w:r>
          </w:p>
          <w:p w14:paraId="5F72E57F" w14:textId="1FBB878E" w:rsidR="004C1D1A" w:rsidRPr="00266EF0" w:rsidRDefault="004C1D1A" w:rsidP="004C1D1A">
            <w:pPr>
              <w:spacing w:line="240" w:lineRule="exact"/>
              <w:rPr>
                <w:lang w:val="en-US"/>
              </w:rPr>
            </w:pPr>
            <w:r w:rsidRPr="00266EF0">
              <w:rPr>
                <w:lang w:val="en-US"/>
              </w:rPr>
              <w:t>Original: English</w:t>
            </w:r>
          </w:p>
        </w:tc>
      </w:tr>
    </w:tbl>
    <w:p w14:paraId="5311945C" w14:textId="77777777" w:rsidR="008A37C8" w:rsidRPr="00266EF0" w:rsidRDefault="008A37C8" w:rsidP="00255343">
      <w:pPr>
        <w:spacing w:before="120"/>
        <w:rPr>
          <w:b/>
          <w:sz w:val="28"/>
          <w:szCs w:val="28"/>
        </w:rPr>
      </w:pPr>
      <w:r w:rsidRPr="00266EF0">
        <w:rPr>
          <w:b/>
          <w:sz w:val="28"/>
          <w:szCs w:val="28"/>
        </w:rPr>
        <w:t>Европейская экономическая комиссия</w:t>
      </w:r>
    </w:p>
    <w:p w14:paraId="1067CE88" w14:textId="77777777" w:rsidR="004C1D1A" w:rsidRPr="00266EF0" w:rsidRDefault="004C1D1A" w:rsidP="005F6C96">
      <w:pPr>
        <w:spacing w:before="120" w:after="120"/>
        <w:rPr>
          <w:sz w:val="28"/>
          <w:szCs w:val="28"/>
        </w:rPr>
      </w:pPr>
      <w:r w:rsidRPr="00266EF0">
        <w:rPr>
          <w:sz w:val="28"/>
          <w:szCs w:val="28"/>
        </w:rPr>
        <w:t>Комитет по внутреннему транспорту</w:t>
      </w:r>
    </w:p>
    <w:p w14:paraId="796AFF69" w14:textId="77777777" w:rsidR="004C1D1A" w:rsidRPr="00266EF0" w:rsidRDefault="004C1D1A" w:rsidP="005F6C96">
      <w:pPr>
        <w:spacing w:before="120" w:after="120"/>
        <w:rPr>
          <w:b/>
          <w:sz w:val="24"/>
          <w:szCs w:val="24"/>
        </w:rPr>
      </w:pPr>
      <w:r w:rsidRPr="00266EF0">
        <w:rPr>
          <w:b/>
          <w:bCs/>
          <w:sz w:val="24"/>
          <w:szCs w:val="24"/>
        </w:rPr>
        <w:t>Всемирный форум для согласования правил</w:t>
      </w:r>
      <w:r w:rsidRPr="00266EF0">
        <w:rPr>
          <w:b/>
          <w:bCs/>
          <w:sz w:val="24"/>
          <w:szCs w:val="24"/>
        </w:rPr>
        <w:br/>
        <w:t>в области транспортных средств</w:t>
      </w:r>
    </w:p>
    <w:p w14:paraId="4A2B285C" w14:textId="31514BD4" w:rsidR="004C1D1A" w:rsidRPr="00266EF0" w:rsidRDefault="007F0241" w:rsidP="004C1D1A">
      <w:pPr>
        <w:rPr>
          <w:b/>
        </w:rPr>
      </w:pPr>
      <w:r w:rsidRPr="00266EF0">
        <w:rPr>
          <w:b/>
          <w:bCs/>
        </w:rPr>
        <w:t>Сто девяносто первая</w:t>
      </w:r>
      <w:r w:rsidR="004C1D1A" w:rsidRPr="00266EF0">
        <w:rPr>
          <w:b/>
          <w:bCs/>
        </w:rPr>
        <w:t xml:space="preserve"> сессия</w:t>
      </w:r>
    </w:p>
    <w:p w14:paraId="74B83992" w14:textId="272BB22A" w:rsidR="004C1D1A" w:rsidRPr="00266EF0" w:rsidRDefault="004C1D1A" w:rsidP="004C1D1A">
      <w:r w:rsidRPr="00266EF0">
        <w:t>Женева, 1</w:t>
      </w:r>
      <w:r w:rsidR="007F0241" w:rsidRPr="00266EF0">
        <w:t>4</w:t>
      </w:r>
      <w:r w:rsidRPr="00266EF0">
        <w:t>–1</w:t>
      </w:r>
      <w:r w:rsidR="00083447" w:rsidRPr="00DB1443">
        <w:t>6</w:t>
      </w:r>
      <w:r w:rsidRPr="00266EF0">
        <w:t xml:space="preserve"> </w:t>
      </w:r>
      <w:r w:rsidR="007F0241" w:rsidRPr="00266EF0">
        <w:t>ноября</w:t>
      </w:r>
      <w:r w:rsidRPr="00266EF0">
        <w:t xml:space="preserve"> 2023 года</w:t>
      </w:r>
    </w:p>
    <w:p w14:paraId="5A85824F" w14:textId="02523BEC" w:rsidR="004C1D1A" w:rsidRPr="00266EF0" w:rsidRDefault="004C1D1A" w:rsidP="004C1D1A">
      <w:r w:rsidRPr="00266EF0">
        <w:t xml:space="preserve">Пункт </w:t>
      </w:r>
      <w:r w:rsidR="007F0241" w:rsidRPr="00266EF0">
        <w:t>4.8.6</w:t>
      </w:r>
      <w:r w:rsidRPr="00266EF0">
        <w:t xml:space="preserve"> предварительной повестки дня</w:t>
      </w:r>
    </w:p>
    <w:p w14:paraId="2519409F" w14:textId="2D5B5DF9" w:rsidR="009A4046" w:rsidRPr="008D0518" w:rsidRDefault="009A4046" w:rsidP="004C1D1A">
      <w:pPr>
        <w:rPr>
          <w:b/>
          <w:bCs/>
          <w:szCs w:val="20"/>
          <w:shd w:val="clear" w:color="auto" w:fill="FFFFFF"/>
        </w:rPr>
      </w:pPr>
      <w:r w:rsidRPr="00266EF0">
        <w:rPr>
          <w:b/>
          <w:bCs/>
          <w:szCs w:val="20"/>
          <w:shd w:val="clear" w:color="auto" w:fill="FFFFFF"/>
        </w:rPr>
        <w:t>Соглашение 1958 года:</w:t>
      </w:r>
    </w:p>
    <w:p w14:paraId="0A9CBD78" w14:textId="60BC0A3F" w:rsidR="009A4046" w:rsidRPr="00266EF0" w:rsidRDefault="009A4046" w:rsidP="009A4046">
      <w:pPr>
        <w:ind w:right="4960"/>
        <w:rPr>
          <w:b/>
          <w:bCs/>
          <w:szCs w:val="20"/>
        </w:rPr>
      </w:pPr>
      <w:r w:rsidRPr="00266EF0">
        <w:rPr>
          <w:b/>
          <w:bCs/>
          <w:szCs w:val="20"/>
          <w:shd w:val="clear" w:color="auto" w:fill="FFFFFF"/>
        </w:rPr>
        <w:t>рассмотрение проектов поправок к существующим правилам ООН, представленных GRSP</w:t>
      </w:r>
    </w:p>
    <w:p w14:paraId="5E883A32" w14:textId="73CC8382" w:rsidR="004503B3" w:rsidRPr="00266EF0" w:rsidRDefault="004C1D1A" w:rsidP="005F6C96">
      <w:pPr>
        <w:pStyle w:val="HChG"/>
      </w:pPr>
      <w:r w:rsidRPr="00266EF0">
        <w:tab/>
      </w:r>
      <w:r w:rsidRPr="00266EF0">
        <w:tab/>
        <w:t xml:space="preserve">Предложение по поправкам серии 02 к Правилам ООН </w:t>
      </w:r>
      <w:r w:rsidR="005F6C96" w:rsidRPr="00266EF0">
        <w:t>№ </w:t>
      </w:r>
      <w:r w:rsidRPr="00266EF0">
        <w:t>134</w:t>
      </w:r>
      <w:r w:rsidR="002A4E30" w:rsidRPr="00266EF0">
        <w:t xml:space="preserve"> (</w:t>
      </w:r>
      <w:r w:rsidR="00101AC1" w:rsidRPr="00266EF0">
        <w:t>транспортные средства, работающие на водороде и топливных элементах</w:t>
      </w:r>
      <w:r w:rsidR="002A4E30" w:rsidRPr="00266EF0">
        <w:t>)</w:t>
      </w:r>
    </w:p>
    <w:p w14:paraId="363EAEC4" w14:textId="016BBF75" w:rsidR="004C1D1A" w:rsidRPr="00266EF0" w:rsidRDefault="004503B3" w:rsidP="004503B3">
      <w:pPr>
        <w:pStyle w:val="H1G"/>
      </w:pPr>
      <w:r w:rsidRPr="00266EF0">
        <w:tab/>
      </w:r>
      <w:r w:rsidRPr="00266EF0">
        <w:tab/>
        <w:t xml:space="preserve">Представлено </w:t>
      </w:r>
      <w:r w:rsidR="009A4046" w:rsidRPr="00266EF0">
        <w:t>Рабочей группой по пассивной безопасности</w:t>
      </w:r>
      <w:r w:rsidR="005F6C96" w:rsidRPr="00266EF0">
        <w:rPr>
          <w:rStyle w:val="ab"/>
          <w:b w:val="0"/>
          <w:bCs/>
          <w:sz w:val="20"/>
          <w:vertAlign w:val="baseline"/>
        </w:rPr>
        <w:footnoteReference w:customMarkFollows="1" w:id="1"/>
        <w:t>*</w:t>
      </w:r>
      <w:r w:rsidR="004C1D1A" w:rsidRPr="00266EF0">
        <w:t xml:space="preserve"> </w:t>
      </w:r>
    </w:p>
    <w:p w14:paraId="3CA91369" w14:textId="399D63F4" w:rsidR="00FA7B29" w:rsidRPr="00266EF0" w:rsidRDefault="004C1D1A" w:rsidP="00FA7B29">
      <w:pPr>
        <w:pStyle w:val="SingleTxtG"/>
      </w:pPr>
      <w:r w:rsidRPr="00266EF0">
        <w:tab/>
        <w:t xml:space="preserve">Воспроизведенный ниже текст был </w:t>
      </w:r>
      <w:r w:rsidR="005A3F9B" w:rsidRPr="00266EF0">
        <w:t xml:space="preserve">принят </w:t>
      </w:r>
      <w:r w:rsidR="00243CD0" w:rsidRPr="00266EF0">
        <w:t xml:space="preserve">Рабочей группой по пассивной безопасности </w:t>
      </w:r>
      <w:r w:rsidR="005A3F9B" w:rsidRPr="00266EF0">
        <w:t>(</w:t>
      </w:r>
      <w:r w:rsidR="005A3F9B" w:rsidRPr="00266EF0">
        <w:rPr>
          <w:lang w:val="en-US"/>
        </w:rPr>
        <w:t>GRSP</w:t>
      </w:r>
      <w:r w:rsidR="005A3F9B" w:rsidRPr="00266EF0">
        <w:t xml:space="preserve">) </w:t>
      </w:r>
      <w:r w:rsidR="00243CD0" w:rsidRPr="00266EF0">
        <w:t>на ее семьдесят третьей сессии</w:t>
      </w:r>
      <w:r w:rsidR="00FA7B29" w:rsidRPr="00266EF0">
        <w:t xml:space="preserve"> </w:t>
      </w:r>
      <w:r w:rsidR="005A3F9B" w:rsidRPr="00266EF0">
        <w:t>(</w:t>
      </w:r>
      <w:r w:rsidR="005A3F9B" w:rsidRPr="00266EF0">
        <w:rPr>
          <w:lang w:val="es-ES"/>
        </w:rPr>
        <w:t>ECE</w:t>
      </w:r>
      <w:r w:rsidR="005A3F9B" w:rsidRPr="00266EF0">
        <w:t>/</w:t>
      </w:r>
      <w:r w:rsidR="005A3F9B" w:rsidRPr="00266EF0">
        <w:rPr>
          <w:lang w:val="es-ES"/>
        </w:rPr>
        <w:t>TRANS</w:t>
      </w:r>
      <w:r w:rsidR="005A3F9B" w:rsidRPr="00266EF0">
        <w:t>/</w:t>
      </w:r>
      <w:r w:rsidR="005A3F9B" w:rsidRPr="00266EF0">
        <w:rPr>
          <w:lang w:val="es-ES"/>
        </w:rPr>
        <w:t>WP</w:t>
      </w:r>
      <w:r w:rsidR="005A3F9B" w:rsidRPr="00266EF0">
        <w:t>.29/</w:t>
      </w:r>
      <w:r w:rsidR="005A3F9B" w:rsidRPr="00266EF0">
        <w:rPr>
          <w:lang w:val="es-ES"/>
        </w:rPr>
        <w:t>GRSP</w:t>
      </w:r>
      <w:r w:rsidR="005A3F9B" w:rsidRPr="00266EF0">
        <w:t>/73</w:t>
      </w:r>
      <w:r w:rsidR="00F801D3">
        <w:t>,</w:t>
      </w:r>
      <w:r w:rsidR="005A3F9B" w:rsidRPr="00266EF0">
        <w:t xml:space="preserve"> </w:t>
      </w:r>
      <w:r w:rsidR="00FA7B29" w:rsidRPr="00266EF0">
        <w:t>пункт</w:t>
      </w:r>
      <w:r w:rsidR="005A3F9B" w:rsidRPr="00266EF0">
        <w:t xml:space="preserve"> 37). </w:t>
      </w:r>
      <w:r w:rsidR="00FA7B29" w:rsidRPr="00266EF0">
        <w:t>В его основу положен документ ECE/TRANS/WP.29/GRSP/2023/8 с</w:t>
      </w:r>
      <w:r w:rsidR="00574B14">
        <w:rPr>
          <w:lang w:val="en-US"/>
        </w:rPr>
        <w:t> </w:t>
      </w:r>
      <w:r w:rsidR="00FA7B29" w:rsidRPr="00266EF0">
        <w:t>поправками, содержащимися в документе GRSP-</w:t>
      </w:r>
      <w:proofErr w:type="gramStart"/>
      <w:r w:rsidR="00FA7B29" w:rsidRPr="00266EF0">
        <w:t>73-54</w:t>
      </w:r>
      <w:proofErr w:type="gramEnd"/>
      <w:r w:rsidR="00FA7B29" w:rsidRPr="00266EF0">
        <w:t xml:space="preserve">. </w:t>
      </w:r>
      <w:r w:rsidR="008C5EBD" w:rsidRPr="00266EF0">
        <w:t>Этот текст представляется Всемирному форуму для согласования правил в области транспортных средств (WP.29) и Административному комитету (AC.1) для рассмотрения на их сессиях в ноябре 2023 года.</w:t>
      </w:r>
    </w:p>
    <w:p w14:paraId="30EC3489" w14:textId="70A8496D" w:rsidR="002C661A" w:rsidRPr="00E336E5" w:rsidRDefault="002C661A">
      <w:pPr>
        <w:suppressAutoHyphens w:val="0"/>
        <w:spacing w:line="240" w:lineRule="auto"/>
        <w:rPr>
          <w:rFonts w:eastAsia="Times New Roman" w:cs="Times New Roman"/>
          <w:szCs w:val="20"/>
        </w:rPr>
      </w:pPr>
      <w:r w:rsidRPr="00E336E5">
        <w:br w:type="page"/>
      </w:r>
    </w:p>
    <w:p w14:paraId="459CCDF9" w14:textId="445629A9" w:rsidR="003107E2" w:rsidRPr="00E336E5" w:rsidRDefault="00DF1678" w:rsidP="003107E2">
      <w:pPr>
        <w:pStyle w:val="SingleTxtG"/>
      </w:pPr>
      <w:r w:rsidRPr="00266EF0">
        <w:rPr>
          <w:i/>
          <w:iCs/>
          <w:shd w:val="clear" w:color="auto" w:fill="FFFFFF"/>
        </w:rPr>
        <w:lastRenderedPageBreak/>
        <w:t>Ссылку</w:t>
      </w:r>
      <w:r w:rsidRPr="00E336E5">
        <w:rPr>
          <w:i/>
          <w:iCs/>
          <w:shd w:val="clear" w:color="auto" w:fill="FFFFFF"/>
        </w:rPr>
        <w:t xml:space="preserve"> </w:t>
      </w:r>
      <w:r w:rsidRPr="00266EF0">
        <w:rPr>
          <w:i/>
          <w:iCs/>
          <w:shd w:val="clear" w:color="auto" w:fill="FFFFFF"/>
        </w:rPr>
        <w:t>на</w:t>
      </w:r>
      <w:r w:rsidRPr="00E336E5">
        <w:rPr>
          <w:i/>
          <w:iCs/>
          <w:shd w:val="clear" w:color="auto" w:fill="FFFFFF"/>
        </w:rPr>
        <w:t xml:space="preserve"> </w:t>
      </w:r>
      <w:r w:rsidRPr="00266EF0">
        <w:rPr>
          <w:i/>
          <w:iCs/>
          <w:shd w:val="clear" w:color="auto" w:fill="FFFFFF"/>
        </w:rPr>
        <w:t>Сводную</w:t>
      </w:r>
      <w:r w:rsidRPr="00E336E5">
        <w:rPr>
          <w:i/>
          <w:iCs/>
          <w:shd w:val="clear" w:color="auto" w:fill="FFFFFF"/>
        </w:rPr>
        <w:t xml:space="preserve"> </w:t>
      </w:r>
      <w:r w:rsidRPr="00266EF0">
        <w:rPr>
          <w:i/>
          <w:iCs/>
          <w:shd w:val="clear" w:color="auto" w:fill="FFFFFF"/>
        </w:rPr>
        <w:t>резолюцию</w:t>
      </w:r>
      <w:r w:rsidRPr="00E336E5">
        <w:rPr>
          <w:i/>
          <w:iCs/>
          <w:shd w:val="clear" w:color="auto" w:fill="FFFFFF"/>
        </w:rPr>
        <w:t xml:space="preserve"> </w:t>
      </w:r>
      <w:r w:rsidRPr="00266EF0">
        <w:rPr>
          <w:i/>
          <w:iCs/>
          <w:shd w:val="clear" w:color="auto" w:fill="FFFFFF"/>
        </w:rPr>
        <w:t>о</w:t>
      </w:r>
      <w:r w:rsidRPr="00E336E5">
        <w:rPr>
          <w:i/>
          <w:iCs/>
          <w:shd w:val="clear" w:color="auto" w:fill="FFFFFF"/>
        </w:rPr>
        <w:t xml:space="preserve"> </w:t>
      </w:r>
      <w:r w:rsidRPr="00266EF0">
        <w:rPr>
          <w:i/>
          <w:iCs/>
          <w:shd w:val="clear" w:color="auto" w:fill="FFFFFF"/>
        </w:rPr>
        <w:t>конструкции</w:t>
      </w:r>
      <w:r w:rsidRPr="00E336E5">
        <w:rPr>
          <w:i/>
          <w:iCs/>
          <w:shd w:val="clear" w:color="auto" w:fill="FFFFFF"/>
        </w:rPr>
        <w:t xml:space="preserve"> </w:t>
      </w:r>
      <w:r w:rsidRPr="00266EF0">
        <w:rPr>
          <w:i/>
          <w:iCs/>
          <w:shd w:val="clear" w:color="auto" w:fill="FFFFFF"/>
        </w:rPr>
        <w:t>транспортных</w:t>
      </w:r>
      <w:r w:rsidRPr="00E336E5">
        <w:rPr>
          <w:i/>
          <w:iCs/>
          <w:shd w:val="clear" w:color="auto" w:fill="FFFFFF"/>
        </w:rPr>
        <w:t xml:space="preserve"> </w:t>
      </w:r>
      <w:r w:rsidRPr="00266EF0">
        <w:rPr>
          <w:i/>
          <w:iCs/>
          <w:shd w:val="clear" w:color="auto" w:fill="FFFFFF"/>
        </w:rPr>
        <w:t>средств</w:t>
      </w:r>
      <w:r w:rsidRPr="00E336E5">
        <w:rPr>
          <w:i/>
          <w:iCs/>
          <w:shd w:val="clear" w:color="auto" w:fill="FFFFFF"/>
        </w:rPr>
        <w:t xml:space="preserve"> (</w:t>
      </w:r>
      <w:r w:rsidRPr="00266EF0">
        <w:rPr>
          <w:i/>
          <w:iCs/>
          <w:shd w:val="clear" w:color="auto" w:fill="FFFFFF"/>
        </w:rPr>
        <w:t>СР</w:t>
      </w:r>
      <w:r w:rsidRPr="00E336E5">
        <w:rPr>
          <w:i/>
          <w:iCs/>
          <w:shd w:val="clear" w:color="auto" w:fill="FFFFFF"/>
        </w:rPr>
        <w:t xml:space="preserve">.3) </w:t>
      </w:r>
      <w:r w:rsidRPr="00266EF0">
        <w:rPr>
          <w:i/>
          <w:iCs/>
          <w:shd w:val="clear" w:color="auto" w:fill="FFFFFF"/>
        </w:rPr>
        <w:t>по</w:t>
      </w:r>
      <w:r w:rsidRPr="00E336E5">
        <w:rPr>
          <w:i/>
          <w:iCs/>
          <w:shd w:val="clear" w:color="auto" w:fill="FFFFFF"/>
        </w:rPr>
        <w:t xml:space="preserve"> </w:t>
      </w:r>
      <w:r w:rsidRPr="00266EF0">
        <w:rPr>
          <w:i/>
          <w:iCs/>
          <w:shd w:val="clear" w:color="auto" w:fill="FFFFFF"/>
        </w:rPr>
        <w:t>всему</w:t>
      </w:r>
      <w:r w:rsidRPr="00E336E5">
        <w:rPr>
          <w:i/>
          <w:iCs/>
          <w:shd w:val="clear" w:color="auto" w:fill="FFFFFF"/>
        </w:rPr>
        <w:t xml:space="preserve"> </w:t>
      </w:r>
      <w:r w:rsidRPr="00266EF0">
        <w:rPr>
          <w:i/>
          <w:iCs/>
          <w:shd w:val="clear" w:color="auto" w:fill="FFFFFF"/>
        </w:rPr>
        <w:t>тексту</w:t>
      </w:r>
      <w:r w:rsidRPr="00E336E5">
        <w:rPr>
          <w:i/>
          <w:iCs/>
          <w:shd w:val="clear" w:color="auto" w:fill="FFFFFF"/>
        </w:rPr>
        <w:t xml:space="preserve"> </w:t>
      </w:r>
      <w:r w:rsidRPr="00266EF0">
        <w:rPr>
          <w:i/>
          <w:iCs/>
          <w:shd w:val="clear" w:color="auto" w:fill="FFFFFF"/>
        </w:rPr>
        <w:t>Правил</w:t>
      </w:r>
      <w:r w:rsidRPr="00E336E5">
        <w:rPr>
          <w:i/>
          <w:iCs/>
          <w:shd w:val="clear" w:color="auto" w:fill="FFFFFF"/>
        </w:rPr>
        <w:t xml:space="preserve"> </w:t>
      </w:r>
      <w:r w:rsidRPr="00266EF0">
        <w:rPr>
          <w:i/>
          <w:iCs/>
          <w:shd w:val="clear" w:color="auto" w:fill="FFFFFF"/>
        </w:rPr>
        <w:t>ООН</w:t>
      </w:r>
      <w:r w:rsidRPr="00E336E5">
        <w:rPr>
          <w:iCs/>
        </w:rPr>
        <w:t xml:space="preserve"> </w:t>
      </w:r>
      <w:r w:rsidRPr="00266EF0">
        <w:rPr>
          <w:iCs/>
        </w:rPr>
        <w:t>изменить</w:t>
      </w:r>
      <w:r w:rsidRPr="00E336E5">
        <w:rPr>
          <w:iCs/>
        </w:rPr>
        <w:t xml:space="preserve"> </w:t>
      </w:r>
      <w:r w:rsidRPr="00266EF0">
        <w:rPr>
          <w:iCs/>
        </w:rPr>
        <w:t>следующим</w:t>
      </w:r>
      <w:r w:rsidRPr="00E336E5">
        <w:rPr>
          <w:iCs/>
        </w:rPr>
        <w:t xml:space="preserve"> </w:t>
      </w:r>
      <w:r w:rsidRPr="00266EF0">
        <w:rPr>
          <w:iCs/>
        </w:rPr>
        <w:t>образом</w:t>
      </w:r>
      <w:r w:rsidRPr="00E336E5">
        <w:rPr>
          <w:iCs/>
        </w:rPr>
        <w:t>:</w:t>
      </w:r>
    </w:p>
    <w:p w14:paraId="2B96A2D9" w14:textId="79A006F8" w:rsidR="003107E2" w:rsidRPr="00266EF0" w:rsidRDefault="003107E2" w:rsidP="003107E2">
      <w:pPr>
        <w:pStyle w:val="ae"/>
        <w:widowControl w:val="0"/>
        <w:spacing w:before="120" w:after="120"/>
        <w:ind w:left="1138" w:right="1138" w:hanging="1138"/>
      </w:pPr>
      <w:r w:rsidRPr="00E336E5">
        <w:tab/>
      </w:r>
      <w:r w:rsidRPr="00E336E5">
        <w:tab/>
      </w:r>
      <w:r w:rsidR="0029316C" w:rsidRPr="00266EF0">
        <w:t>«</w:t>
      </w:r>
      <w:r w:rsidR="00AF1A36" w:rsidRPr="00266EF0">
        <w:t>В соответствии с определениями, приведенным</w:t>
      </w:r>
      <w:r w:rsidR="00816E4C">
        <w:t>и</w:t>
      </w:r>
      <w:r w:rsidR="00AF1A36" w:rsidRPr="00266EF0">
        <w:t xml:space="preserve"> в Сводной резолюции о конструкции транспортных средств (СР.3), документ </w:t>
      </w:r>
      <w:r w:rsidRPr="00266EF0">
        <w:rPr>
          <w:lang w:val="en-US"/>
        </w:rPr>
        <w:t>ECE</w:t>
      </w:r>
      <w:r w:rsidRPr="00266EF0">
        <w:t>/</w:t>
      </w:r>
      <w:r w:rsidRPr="00266EF0">
        <w:rPr>
          <w:lang w:val="en-US"/>
        </w:rPr>
        <w:t>TRANS</w:t>
      </w:r>
      <w:r w:rsidRPr="00266EF0">
        <w:t>/</w:t>
      </w:r>
      <w:r w:rsidRPr="00266EF0">
        <w:rPr>
          <w:lang w:val="en-US"/>
        </w:rPr>
        <w:t>WP</w:t>
      </w:r>
      <w:r w:rsidRPr="00266EF0">
        <w:t>.29/78/</w:t>
      </w:r>
      <w:r w:rsidRPr="00266EF0">
        <w:rPr>
          <w:lang w:val="en-US"/>
        </w:rPr>
        <w:t>Rev</w:t>
      </w:r>
      <w:r w:rsidRPr="00266EF0">
        <w:t xml:space="preserve">.7, </w:t>
      </w:r>
      <w:r w:rsidR="00083447">
        <w:t>…</w:t>
      </w:r>
      <w:r w:rsidRPr="00266EF0">
        <w:t xml:space="preserve"> </w:t>
      </w:r>
      <w:r w:rsidR="0029316C" w:rsidRPr="00266EF0">
        <w:t>–</w:t>
      </w:r>
      <w:r w:rsidRPr="00266EF0">
        <w:t xml:space="preserve"> </w:t>
      </w:r>
      <w:r w:rsidRPr="00266EF0">
        <w:rPr>
          <w:lang w:val="en-US"/>
        </w:rPr>
        <w:t>https</w:t>
      </w:r>
      <w:r w:rsidRPr="00266EF0">
        <w:t>://</w:t>
      </w:r>
      <w:proofErr w:type="spellStart"/>
      <w:r w:rsidRPr="00266EF0">
        <w:rPr>
          <w:lang w:val="en-US"/>
        </w:rPr>
        <w:t>unece</w:t>
      </w:r>
      <w:proofErr w:type="spellEnd"/>
      <w:r w:rsidRPr="00266EF0">
        <w:t>.</w:t>
      </w:r>
      <w:r w:rsidRPr="00266EF0">
        <w:rPr>
          <w:lang w:val="en-US"/>
        </w:rPr>
        <w:t>org</w:t>
      </w:r>
      <w:r w:rsidRPr="00266EF0">
        <w:t>/</w:t>
      </w:r>
      <w:r w:rsidRPr="00266EF0">
        <w:rPr>
          <w:lang w:val="en-US"/>
        </w:rPr>
        <w:t>transport</w:t>
      </w:r>
      <w:r w:rsidRPr="00266EF0">
        <w:t>/</w:t>
      </w:r>
      <w:r w:rsidRPr="00266EF0">
        <w:rPr>
          <w:lang w:val="en-US"/>
        </w:rPr>
        <w:t>standards</w:t>
      </w:r>
      <w:r w:rsidRPr="00266EF0">
        <w:t>/</w:t>
      </w:r>
      <w:r w:rsidRPr="00266EF0">
        <w:rPr>
          <w:lang w:val="en-US"/>
        </w:rPr>
        <w:t>transport</w:t>
      </w:r>
      <w:r w:rsidRPr="00266EF0">
        <w:t>/</w:t>
      </w:r>
      <w:r w:rsidRPr="00266EF0">
        <w:rPr>
          <w:lang w:val="en-US"/>
        </w:rPr>
        <w:t>vehicle</w:t>
      </w:r>
      <w:r w:rsidRPr="00266EF0">
        <w:t>-</w:t>
      </w:r>
      <w:r w:rsidRPr="00266EF0">
        <w:rPr>
          <w:lang w:val="en-US"/>
        </w:rPr>
        <w:t>regulations</w:t>
      </w:r>
      <w:r w:rsidRPr="00266EF0">
        <w:t>-</w:t>
      </w:r>
      <w:r w:rsidRPr="00266EF0">
        <w:rPr>
          <w:lang w:val="en-US"/>
        </w:rPr>
        <w:t>wp</w:t>
      </w:r>
      <w:r w:rsidRPr="00266EF0">
        <w:t>29/</w:t>
      </w:r>
      <w:r w:rsidRPr="00266EF0">
        <w:rPr>
          <w:lang w:val="en-US"/>
        </w:rPr>
        <w:t>resolutions</w:t>
      </w:r>
      <w:r w:rsidR="0029316C" w:rsidRPr="00266EF0">
        <w:rPr>
          <w:rStyle w:val="af2"/>
          <w:color w:val="auto"/>
        </w:rPr>
        <w:t>»</w:t>
      </w:r>
      <w:r w:rsidR="00575085" w:rsidRPr="00266EF0">
        <w:rPr>
          <w:rStyle w:val="af2"/>
          <w:color w:val="auto"/>
        </w:rPr>
        <w:t>.</w:t>
      </w:r>
    </w:p>
    <w:p w14:paraId="4CF22D0F" w14:textId="551D0D94" w:rsidR="003107E2" w:rsidRPr="00266EF0" w:rsidRDefault="00DF1678" w:rsidP="003107E2">
      <w:pPr>
        <w:pStyle w:val="SingleTxtG"/>
        <w:rPr>
          <w:i/>
          <w:lang w:eastAsia="ja-JP"/>
        </w:rPr>
      </w:pPr>
      <w:r w:rsidRPr="00266EF0">
        <w:rPr>
          <w:i/>
          <w:lang w:eastAsia="ja-JP"/>
        </w:rPr>
        <w:t>Пункт</w:t>
      </w:r>
      <w:r w:rsidR="003107E2" w:rsidRPr="00266EF0">
        <w:rPr>
          <w:i/>
          <w:lang w:eastAsia="ja-JP"/>
        </w:rPr>
        <w:t xml:space="preserve"> 1, </w:t>
      </w:r>
      <w:r w:rsidR="004D44BD" w:rsidRPr="00266EF0">
        <w:rPr>
          <w:i/>
          <w:lang w:eastAsia="ja-JP"/>
        </w:rPr>
        <w:t xml:space="preserve">сноску </w:t>
      </w:r>
      <w:r w:rsidR="003107E2" w:rsidRPr="00266EF0">
        <w:rPr>
          <w:i/>
          <w:lang w:eastAsia="ja-JP"/>
        </w:rPr>
        <w:t xml:space="preserve">1 </w:t>
      </w:r>
      <w:r w:rsidRPr="00266EF0">
        <w:rPr>
          <w:iCs/>
        </w:rPr>
        <w:t>изменить следующим образом</w:t>
      </w:r>
      <w:r w:rsidR="003107E2" w:rsidRPr="00266EF0">
        <w:rPr>
          <w:iCs/>
          <w:lang w:eastAsia="ja-JP"/>
        </w:rPr>
        <w:t>:</w:t>
      </w:r>
    </w:p>
    <w:p w14:paraId="3F47EEB1" w14:textId="03D4DB07" w:rsidR="003107E2" w:rsidRPr="00266EF0" w:rsidRDefault="0029316C" w:rsidP="003107E2">
      <w:pPr>
        <w:pStyle w:val="SingleTxtG"/>
        <w:rPr>
          <w:i/>
        </w:rPr>
      </w:pPr>
      <w:r w:rsidRPr="00266EF0">
        <w:t>«</w:t>
      </w:r>
      <w:r w:rsidR="003107E2" w:rsidRPr="00266EF0">
        <w:rPr>
          <w:vertAlign w:val="superscript"/>
        </w:rPr>
        <w:t>1</w:t>
      </w:r>
      <w:r w:rsidR="003107E2" w:rsidRPr="00266EF0">
        <w:t xml:space="preserve"> </w:t>
      </w:r>
      <w:r w:rsidR="003107E2" w:rsidRPr="00266EF0">
        <w:tab/>
      </w:r>
      <w:r w:rsidR="008162DA" w:rsidRPr="00266EF0">
        <w:t xml:space="preserve">Настоящие Правила не распространяются на электробезопасность электропривода, совместимость материалов и водородное </w:t>
      </w:r>
      <w:proofErr w:type="spellStart"/>
      <w:r w:rsidR="008162DA" w:rsidRPr="00266EF0">
        <w:t>охрупчивание</w:t>
      </w:r>
      <w:proofErr w:type="spellEnd"/>
      <w:r w:rsidR="008162DA" w:rsidRPr="00266EF0">
        <w:t xml:space="preserve"> топливной системы транспортного средства, а также на послеаварийную целостность топливной системы в случае удара сзади</w:t>
      </w:r>
      <w:r w:rsidRPr="00266EF0">
        <w:t>».</w:t>
      </w:r>
    </w:p>
    <w:p w14:paraId="7C16AB49" w14:textId="2F76E190" w:rsidR="004C1D1A" w:rsidRPr="00266EF0" w:rsidRDefault="004C1D1A" w:rsidP="002C661A">
      <w:pPr>
        <w:pStyle w:val="SingleTxtG"/>
        <w:rPr>
          <w:iCs/>
        </w:rPr>
      </w:pPr>
      <w:r w:rsidRPr="00266EF0">
        <w:rPr>
          <w:i/>
        </w:rPr>
        <w:t>Пункты 1.2–1.3</w:t>
      </w:r>
      <w:r w:rsidRPr="00266EF0">
        <w:rPr>
          <w:iCs/>
        </w:rPr>
        <w:t xml:space="preserve"> изменить следующим образом:</w:t>
      </w:r>
    </w:p>
    <w:p w14:paraId="0CB61C8A" w14:textId="3FF2FF32" w:rsidR="004C1D1A" w:rsidRPr="00266EF0" w:rsidRDefault="004C1D1A" w:rsidP="005F6C96">
      <w:pPr>
        <w:pStyle w:val="SingleTxtG"/>
        <w:tabs>
          <w:tab w:val="clear" w:pos="1701"/>
        </w:tabs>
        <w:ind w:left="2268" w:hanging="1134"/>
      </w:pPr>
      <w:r w:rsidRPr="00266EF0">
        <w:t>«1.2</w:t>
      </w:r>
      <w:r w:rsidRPr="00266EF0">
        <w:tab/>
        <w:t>Часть II</w:t>
      </w:r>
      <w:r w:rsidR="005F6C96" w:rsidRPr="00266EF0">
        <w:t xml:space="preserve"> — </w:t>
      </w:r>
      <w:r w:rsidRPr="00266EF0">
        <w:t>Конкретные элементы оборудования систем хранения компримированного водорода для транспортных средств, работающих на водороде, применительно к их эксплуатационным характеристикам, связанным с обеспечением безопасности.</w:t>
      </w:r>
    </w:p>
    <w:p w14:paraId="417187EA" w14:textId="4CE4661D" w:rsidR="004C1D1A" w:rsidRPr="00266EF0" w:rsidRDefault="004C1D1A" w:rsidP="005F6C96">
      <w:pPr>
        <w:pStyle w:val="SingleTxtG"/>
        <w:tabs>
          <w:tab w:val="clear" w:pos="1701"/>
        </w:tabs>
        <w:ind w:left="2268" w:hanging="1134"/>
      </w:pPr>
      <w:r w:rsidRPr="00266EF0">
        <w:t>1.3</w:t>
      </w:r>
      <w:r w:rsidRPr="00266EF0">
        <w:tab/>
        <w:t>Часть III</w:t>
      </w:r>
      <w:r w:rsidR="005F6C96" w:rsidRPr="00266EF0">
        <w:t xml:space="preserve"> — </w:t>
      </w:r>
      <w:r w:rsidRPr="00266EF0">
        <w:t>Работающие на водороде транспортные средства категорий</w:t>
      </w:r>
      <w:r w:rsidR="00F27143" w:rsidRPr="00266EF0">
        <w:rPr>
          <w:lang w:val="en-US"/>
        </w:rPr>
        <w:t> </w:t>
      </w:r>
      <w:r w:rsidRPr="00266EF0">
        <w:t>М и N</w:t>
      </w:r>
      <w:r w:rsidR="00E51315" w:rsidRPr="00266EF0">
        <w:rPr>
          <w:vertAlign w:val="superscript"/>
        </w:rPr>
        <w:t>2</w:t>
      </w:r>
      <w:r w:rsidRPr="00266EF0">
        <w:t>, оснащенные системами хранения компримированного водорода, применительно к их эксплуатационным характеристикам, связанным с обеспечением безопасности».</w:t>
      </w:r>
    </w:p>
    <w:p w14:paraId="3B77F52C" w14:textId="77777777" w:rsidR="004C1D1A" w:rsidRPr="00266EF0" w:rsidRDefault="004C1D1A" w:rsidP="004C1D1A">
      <w:pPr>
        <w:pStyle w:val="SingleTxtG"/>
      </w:pPr>
      <w:r w:rsidRPr="00266EF0">
        <w:rPr>
          <w:i/>
          <w:iCs/>
        </w:rPr>
        <w:t xml:space="preserve">Пункты 2.2–2.4 </w:t>
      </w:r>
      <w:r w:rsidRPr="00266EF0">
        <w:t>изменить следующим образом:</w:t>
      </w:r>
    </w:p>
    <w:p w14:paraId="040578AC" w14:textId="02252CA9" w:rsidR="004C1D1A" w:rsidRPr="00266EF0" w:rsidRDefault="004C1D1A" w:rsidP="005F6C96">
      <w:pPr>
        <w:pStyle w:val="SingleTxtG"/>
        <w:tabs>
          <w:tab w:val="clear" w:pos="1701"/>
        </w:tabs>
        <w:ind w:left="2268" w:hanging="1134"/>
      </w:pPr>
      <w:r w:rsidRPr="00266EF0">
        <w:t>«2.2</w:t>
      </w:r>
      <w:r w:rsidRPr="00266EF0">
        <w:tab/>
        <w:t>“</w:t>
      </w:r>
      <w:r w:rsidRPr="00266EF0">
        <w:rPr>
          <w:i/>
          <w:iCs/>
        </w:rPr>
        <w:t>контрольный клапан</w:t>
      </w:r>
      <w:r w:rsidRPr="00266EF0">
        <w:t>” означает обратный клапан, предотвращающий противоток;</w:t>
      </w:r>
    </w:p>
    <w:p w14:paraId="60F3103C" w14:textId="4E22DD3F" w:rsidR="004C1D1A" w:rsidRPr="00266EF0" w:rsidRDefault="004C1D1A" w:rsidP="005F6C96">
      <w:pPr>
        <w:pStyle w:val="SingleTxtG"/>
        <w:tabs>
          <w:tab w:val="clear" w:pos="1701"/>
        </w:tabs>
        <w:ind w:left="2268" w:hanging="1134"/>
      </w:pPr>
      <w:r w:rsidRPr="00266EF0">
        <w:t>2.3</w:t>
      </w:r>
      <w:r w:rsidRPr="00266EF0">
        <w:tab/>
        <w:t>“</w:t>
      </w:r>
      <w:r w:rsidRPr="00266EF0">
        <w:rPr>
          <w:i/>
          <w:iCs/>
        </w:rPr>
        <w:t>система хранения компримированного водорода (СХКВ)</w:t>
      </w:r>
      <w:r w:rsidRPr="00266EF0">
        <w:t>” означает систему, предназначенную для хранения водородного топлива</w:t>
      </w:r>
      <w:r w:rsidR="000B3077" w:rsidRPr="00266EF0">
        <w:t xml:space="preserve"> в компримированном состоянии</w:t>
      </w:r>
      <w:r w:rsidRPr="00266EF0">
        <w:t xml:space="preserve"> на борту водородного транспортного средства и состоящую из резервуара, приспособлений резервуара (если таковые имеются) и всех первичных запорных устройств, необходимых для изолирования находящегося на борту водорода от остальной топливной системы и окружающей среды;</w:t>
      </w:r>
    </w:p>
    <w:p w14:paraId="67C2BF03" w14:textId="1599DEB5" w:rsidR="004C1D1A" w:rsidRPr="00266EF0" w:rsidRDefault="004C1D1A" w:rsidP="005F6C96">
      <w:pPr>
        <w:pStyle w:val="SingleTxtG"/>
        <w:tabs>
          <w:tab w:val="clear" w:pos="1701"/>
        </w:tabs>
        <w:ind w:left="2268" w:hanging="1134"/>
      </w:pPr>
      <w:r w:rsidRPr="00266EF0">
        <w:t>2.4</w:t>
      </w:r>
      <w:r w:rsidRPr="00266EF0">
        <w:tab/>
        <w:t>“</w:t>
      </w:r>
      <w:r w:rsidRPr="00266EF0">
        <w:rPr>
          <w:i/>
          <w:iCs/>
        </w:rPr>
        <w:t>резервуар</w:t>
      </w:r>
      <w:r w:rsidRPr="00266EF0">
        <w:t>” (для хранения водорода) означает находящийся под давлением элемент оборудования на транспортном средстве, в котором помещается исходный объем водородного топлива в одной камере или нескольких жестко соединенных между собой камерах;</w:t>
      </w:r>
      <w:r w:rsidR="00D134AE" w:rsidRPr="00266EF0">
        <w:t>»</w:t>
      </w:r>
    </w:p>
    <w:p w14:paraId="3526C18A" w14:textId="77777777" w:rsidR="004C1D1A" w:rsidRPr="00266EF0" w:rsidRDefault="004C1D1A" w:rsidP="004C1D1A">
      <w:pPr>
        <w:pStyle w:val="SingleTxtG"/>
      </w:pPr>
      <w:r w:rsidRPr="00266EF0">
        <w:rPr>
          <w:i/>
          <w:iCs/>
        </w:rPr>
        <w:t xml:space="preserve">Включить новый пункт 2.5 </w:t>
      </w:r>
      <w:r w:rsidRPr="00266EF0">
        <w:t>следующего содержания:</w:t>
      </w:r>
    </w:p>
    <w:p w14:paraId="2ADB90BE" w14:textId="232DB873" w:rsidR="004C1D1A" w:rsidRPr="00266EF0" w:rsidRDefault="004C1D1A" w:rsidP="00D134AE">
      <w:pPr>
        <w:pStyle w:val="SingleTxtG"/>
        <w:tabs>
          <w:tab w:val="clear" w:pos="1701"/>
        </w:tabs>
        <w:ind w:left="2268" w:hanging="1134"/>
      </w:pPr>
      <w:r w:rsidRPr="00266EF0">
        <w:t>«2.5</w:t>
      </w:r>
      <w:r w:rsidRPr="00266EF0">
        <w:tab/>
        <w:t>“</w:t>
      </w:r>
      <w:r w:rsidR="00992355" w:rsidRPr="00266EF0">
        <w:rPr>
          <w:i/>
          <w:iCs/>
        </w:rPr>
        <w:t>п</w:t>
      </w:r>
      <w:r w:rsidRPr="00266EF0">
        <w:rPr>
          <w:i/>
          <w:iCs/>
        </w:rPr>
        <w:t>риспособления резервуара</w:t>
      </w:r>
      <w:r w:rsidRPr="00266EF0">
        <w:t>” означают прикрепленные к резервуару и не находящиеся под давлением части, которые обеспечивают дополнительную опору и/или защиту резервуара и могут сниматься лишь временно для целей технического обслуживания и/или осмотра, причем только с использованием инструментов</w:t>
      </w:r>
      <w:r w:rsidR="00992355" w:rsidRPr="00266EF0">
        <w:t>;</w:t>
      </w:r>
      <w:r w:rsidRPr="00266EF0">
        <w:t>»</w:t>
      </w:r>
    </w:p>
    <w:p w14:paraId="444C990C" w14:textId="24483D7E" w:rsidR="004C1D1A" w:rsidRPr="00266EF0" w:rsidRDefault="0046037C" w:rsidP="004C1D1A">
      <w:pPr>
        <w:pStyle w:val="SingleTxtG"/>
      </w:pPr>
      <w:r w:rsidRPr="00266EF0">
        <w:rPr>
          <w:i/>
          <w:iCs/>
        </w:rPr>
        <w:t>П</w:t>
      </w:r>
      <w:r w:rsidR="004C1D1A" w:rsidRPr="00266EF0">
        <w:rPr>
          <w:i/>
          <w:iCs/>
        </w:rPr>
        <w:t>ункт 2.5 (прежн</w:t>
      </w:r>
      <w:r w:rsidRPr="00266EF0">
        <w:rPr>
          <w:i/>
          <w:iCs/>
        </w:rPr>
        <w:t>ий</w:t>
      </w:r>
      <w:r w:rsidR="004C1D1A" w:rsidRPr="00266EF0">
        <w:rPr>
          <w:i/>
          <w:iCs/>
        </w:rPr>
        <w:t xml:space="preserve">) </w:t>
      </w:r>
      <w:r w:rsidRPr="00266EF0">
        <w:t>пронумеровать как пункт</w:t>
      </w:r>
      <w:r w:rsidR="004C1D1A" w:rsidRPr="00266EF0">
        <w:t xml:space="preserve"> 2.6.</w:t>
      </w:r>
    </w:p>
    <w:p w14:paraId="49983AE6" w14:textId="5CD1471E" w:rsidR="004C1D1A" w:rsidRPr="00266EF0" w:rsidRDefault="00FE2BA3" w:rsidP="004C1D1A">
      <w:pPr>
        <w:pStyle w:val="SingleTxtG"/>
      </w:pPr>
      <w:r w:rsidRPr="00266EF0">
        <w:rPr>
          <w:i/>
          <w:iCs/>
        </w:rPr>
        <w:t>П</w:t>
      </w:r>
      <w:r w:rsidR="004C1D1A" w:rsidRPr="00266EF0">
        <w:rPr>
          <w:i/>
          <w:iCs/>
        </w:rPr>
        <w:t>ункт</w:t>
      </w:r>
      <w:r w:rsidRPr="00266EF0">
        <w:rPr>
          <w:i/>
          <w:iCs/>
        </w:rPr>
        <w:t>ы</w:t>
      </w:r>
      <w:r w:rsidR="004C1D1A" w:rsidRPr="00266EF0">
        <w:rPr>
          <w:i/>
          <w:iCs/>
        </w:rPr>
        <w:t xml:space="preserve"> 2.6–2.7 (прежни</w:t>
      </w:r>
      <w:r w:rsidRPr="00266EF0">
        <w:rPr>
          <w:i/>
          <w:iCs/>
        </w:rPr>
        <w:t>е</w:t>
      </w:r>
      <w:r w:rsidR="004C1D1A" w:rsidRPr="00266EF0">
        <w:rPr>
          <w:i/>
          <w:iCs/>
        </w:rPr>
        <w:t>)</w:t>
      </w:r>
      <w:r w:rsidR="004C1D1A" w:rsidRPr="00266EF0">
        <w:t xml:space="preserve"> </w:t>
      </w:r>
      <w:r w:rsidRPr="00266EF0">
        <w:t xml:space="preserve">пронумеровать как пункты </w:t>
      </w:r>
      <w:r w:rsidR="004C1D1A" w:rsidRPr="00266EF0">
        <w:t>2.7–2.8 и изменить следующим образом:</w:t>
      </w:r>
    </w:p>
    <w:p w14:paraId="701865B7" w14:textId="5EA94D1B" w:rsidR="004C1D1A" w:rsidRPr="00266EF0" w:rsidRDefault="004C1D1A" w:rsidP="00D134AE">
      <w:pPr>
        <w:pStyle w:val="SingleTxtG"/>
        <w:tabs>
          <w:tab w:val="clear" w:pos="1701"/>
        </w:tabs>
        <w:ind w:left="2268" w:hanging="1134"/>
      </w:pPr>
      <w:r w:rsidRPr="00266EF0">
        <w:t>«2.7</w:t>
      </w:r>
      <w:r w:rsidRPr="00266EF0">
        <w:tab/>
        <w:t>“</w:t>
      </w:r>
      <w:r w:rsidRPr="00266EF0">
        <w:rPr>
          <w:i/>
          <w:iCs/>
        </w:rPr>
        <w:t>дата изготовления</w:t>
      </w:r>
      <w:r w:rsidRPr="00266EF0">
        <w:t>” (резервуара для компримированного водорода) означает календарную дату (месяц и год) проведения изготовителем испытания на соответствие давлению или окончательного проверочного испытания;</w:t>
      </w:r>
    </w:p>
    <w:p w14:paraId="7303075A" w14:textId="073E216B" w:rsidR="004C1D1A" w:rsidRPr="00266EF0" w:rsidRDefault="004C1D1A" w:rsidP="00D134AE">
      <w:pPr>
        <w:pStyle w:val="SingleTxtG"/>
        <w:tabs>
          <w:tab w:val="clear" w:pos="1701"/>
        </w:tabs>
        <w:ind w:left="2268" w:hanging="1134"/>
      </w:pPr>
      <w:r w:rsidRPr="00266EF0">
        <w:t>2.8</w:t>
      </w:r>
      <w:r w:rsidRPr="00266EF0">
        <w:tab/>
        <w:t>“</w:t>
      </w:r>
      <w:r w:rsidRPr="00266EF0">
        <w:rPr>
          <w:i/>
          <w:iCs/>
        </w:rPr>
        <w:t>закрытые или полузакрытые кожухом пространства</w:t>
      </w:r>
      <w:r w:rsidRPr="00266EF0">
        <w:t>” означают полости внутри транспортного средства (или прикрытые отверстия по обводу транспортного средства), не связанные с водородной топливной системой (система хранения, система топливных элементов, двигатель внутреннего сгорания (ДВС) и система регулирования подачи топлива)</w:t>
      </w:r>
      <w:r w:rsidR="00623615" w:rsidRPr="00266EF0">
        <w:t>;</w:t>
      </w:r>
      <w:r w:rsidRPr="00266EF0">
        <w:t>»</w:t>
      </w:r>
    </w:p>
    <w:p w14:paraId="563DFADC" w14:textId="56119790" w:rsidR="004C1D1A" w:rsidRPr="00266EF0" w:rsidRDefault="009D03C8" w:rsidP="004C1D1A">
      <w:pPr>
        <w:pStyle w:val="SingleTxtG"/>
      </w:pPr>
      <w:r w:rsidRPr="00266EF0">
        <w:rPr>
          <w:i/>
          <w:iCs/>
        </w:rPr>
        <w:lastRenderedPageBreak/>
        <w:t>П</w:t>
      </w:r>
      <w:r w:rsidR="004C1D1A" w:rsidRPr="00266EF0">
        <w:rPr>
          <w:i/>
          <w:iCs/>
        </w:rPr>
        <w:t>ункт 2.8 (</w:t>
      </w:r>
      <w:r w:rsidRPr="00266EF0">
        <w:rPr>
          <w:i/>
          <w:iCs/>
        </w:rPr>
        <w:t>прежний</w:t>
      </w:r>
      <w:r w:rsidR="004C1D1A" w:rsidRPr="00266EF0">
        <w:rPr>
          <w:i/>
          <w:iCs/>
        </w:rPr>
        <w:t>)</w:t>
      </w:r>
      <w:r w:rsidRPr="00266EF0">
        <w:rPr>
          <w:i/>
          <w:iCs/>
        </w:rPr>
        <w:t xml:space="preserve"> </w:t>
      </w:r>
      <w:r w:rsidRPr="00266EF0">
        <w:t>исключить</w:t>
      </w:r>
      <w:r w:rsidR="004C1D1A" w:rsidRPr="00266EF0">
        <w:t>.</w:t>
      </w:r>
    </w:p>
    <w:p w14:paraId="22CDAACE" w14:textId="77777777" w:rsidR="004C1D1A" w:rsidRPr="00266EF0" w:rsidRDefault="004C1D1A" w:rsidP="004C1D1A">
      <w:pPr>
        <w:pStyle w:val="SingleTxtG"/>
      </w:pPr>
      <w:r w:rsidRPr="00266EF0">
        <w:rPr>
          <w:i/>
          <w:iCs/>
        </w:rPr>
        <w:t>Пункт 2.12</w:t>
      </w:r>
      <w:r w:rsidRPr="00266EF0">
        <w:t xml:space="preserve"> изменить следующим образом:</w:t>
      </w:r>
    </w:p>
    <w:p w14:paraId="471E755B" w14:textId="05A5F649" w:rsidR="004C1D1A" w:rsidRPr="00266EF0" w:rsidRDefault="004C1D1A" w:rsidP="00D134AE">
      <w:pPr>
        <w:pStyle w:val="SingleTxtG"/>
        <w:tabs>
          <w:tab w:val="clear" w:pos="1701"/>
        </w:tabs>
        <w:ind w:left="2268" w:hanging="1134"/>
      </w:pPr>
      <w:r w:rsidRPr="00266EF0">
        <w:t>«2.12</w:t>
      </w:r>
      <w:r w:rsidRPr="00266EF0">
        <w:tab/>
        <w:t>“</w:t>
      </w:r>
      <w:r w:rsidRPr="00266EF0">
        <w:rPr>
          <w:i/>
          <w:iCs/>
        </w:rPr>
        <w:t>водородное транспортное средство</w:t>
      </w:r>
      <w:r w:rsidRPr="00266EF0">
        <w:t>” означает любое автотранспортное средство, использующее компримированный газообразный водород в качестве топлива для приведения автомобиля в движение, включая транспортные средства как на топливных элементах, так и с двигателем внутреннего сгорания</w:t>
      </w:r>
      <w:r w:rsidR="00D112F5" w:rsidRPr="00266EF0">
        <w:t>.</w:t>
      </w:r>
      <w:r w:rsidRPr="00266EF0">
        <w:t xml:space="preserve"> Водородное топливо для транспортных средств указано в</w:t>
      </w:r>
      <w:r w:rsidR="000D58C8" w:rsidRPr="00266EF0">
        <w:t xml:space="preserve"> стандартах</w:t>
      </w:r>
      <w:r w:rsidRPr="00266EF0">
        <w:t xml:space="preserve"> </w:t>
      </w:r>
      <w:r w:rsidR="008253DF" w:rsidRPr="00266EF0">
        <w:t>ISO </w:t>
      </w:r>
      <w:r w:rsidRPr="00266EF0">
        <w:t xml:space="preserve">14687:2019 и </w:t>
      </w:r>
      <w:r w:rsidR="008253DF" w:rsidRPr="00266EF0">
        <w:t>SAE </w:t>
      </w:r>
      <w:r w:rsidRPr="00266EF0">
        <w:t>J2719_202003</w:t>
      </w:r>
      <w:r w:rsidR="000D58C8" w:rsidRPr="00266EF0">
        <w:t>;</w:t>
      </w:r>
      <w:r w:rsidRPr="00266EF0">
        <w:t>»</w:t>
      </w:r>
    </w:p>
    <w:p w14:paraId="7688F9B3" w14:textId="77777777" w:rsidR="004C1D1A" w:rsidRPr="00266EF0" w:rsidRDefault="004C1D1A" w:rsidP="004C1D1A">
      <w:pPr>
        <w:pStyle w:val="SingleTxtG"/>
      </w:pPr>
      <w:r w:rsidRPr="00266EF0">
        <w:rPr>
          <w:i/>
          <w:iCs/>
        </w:rPr>
        <w:t xml:space="preserve">Пункты 2.15–2.17 </w:t>
      </w:r>
      <w:r w:rsidRPr="00266EF0">
        <w:t>изменить следующим образом:</w:t>
      </w:r>
    </w:p>
    <w:p w14:paraId="7FE03977" w14:textId="7CAFFF93" w:rsidR="004C1D1A" w:rsidRPr="00266EF0" w:rsidRDefault="004C1D1A" w:rsidP="008253DF">
      <w:pPr>
        <w:pStyle w:val="SingleTxtG"/>
        <w:tabs>
          <w:tab w:val="clear" w:pos="1701"/>
        </w:tabs>
        <w:ind w:left="2268" w:hanging="1134"/>
      </w:pPr>
      <w:r w:rsidRPr="00266EF0">
        <w:t>«2.15</w:t>
      </w:r>
      <w:r w:rsidRPr="00266EF0">
        <w:tab/>
        <w:t>“</w:t>
      </w:r>
      <w:r w:rsidRPr="00266EF0">
        <w:rPr>
          <w:i/>
          <w:iCs/>
        </w:rPr>
        <w:t>максимальное допустимое рабочее давление (МДРД)</w:t>
      </w:r>
      <w:r w:rsidRPr="00266EF0">
        <w:t>” означает наибольшее манометрическое давление, при котором резервуар или система хранения водорода</w:t>
      </w:r>
      <w:r w:rsidR="006B258C" w:rsidRPr="00266EF0">
        <w:t xml:space="preserve"> может работать в обычных условиях эксплуатации</w:t>
      </w:r>
      <w:r w:rsidRPr="00266EF0">
        <w:t>;</w:t>
      </w:r>
    </w:p>
    <w:p w14:paraId="58098ABB" w14:textId="6D3B06A3" w:rsidR="004C1D1A" w:rsidRPr="00266EF0" w:rsidRDefault="004C1D1A" w:rsidP="008253DF">
      <w:pPr>
        <w:pStyle w:val="SingleTxtG"/>
        <w:tabs>
          <w:tab w:val="clear" w:pos="1701"/>
        </w:tabs>
        <w:ind w:left="2268" w:hanging="1134"/>
      </w:pPr>
      <w:r w:rsidRPr="00266EF0">
        <w:t>2.16</w:t>
      </w:r>
      <w:r w:rsidRPr="00266EF0">
        <w:tab/>
        <w:t>“</w:t>
      </w:r>
      <w:r w:rsidRPr="00266EF0">
        <w:rPr>
          <w:i/>
          <w:iCs/>
        </w:rPr>
        <w:t>максимальное давление заправки (МДЗ)</w:t>
      </w:r>
      <w:r w:rsidRPr="00266EF0">
        <w:t>” означает максимальное давление подачи топлива в систему хранения компримированного водорода при заправке. Максимальное давление заправки составляет 125</w:t>
      </w:r>
      <w:r w:rsidR="008253DF" w:rsidRPr="00266EF0">
        <w:t> %</w:t>
      </w:r>
      <w:r w:rsidRPr="00266EF0">
        <w:t xml:space="preserve"> от номинального рабочего давления;</w:t>
      </w:r>
    </w:p>
    <w:p w14:paraId="011C158F" w14:textId="4BD3F558" w:rsidR="004C1D1A" w:rsidRPr="00266EF0" w:rsidRDefault="004C1D1A" w:rsidP="008253DF">
      <w:pPr>
        <w:pStyle w:val="SingleTxtG"/>
        <w:tabs>
          <w:tab w:val="clear" w:pos="1701"/>
        </w:tabs>
        <w:ind w:left="2268" w:hanging="1134"/>
      </w:pPr>
      <w:r w:rsidRPr="00266EF0">
        <w:t>2.17</w:t>
      </w:r>
      <w:r w:rsidRPr="00266EF0">
        <w:tab/>
        <w:t>“</w:t>
      </w:r>
      <w:r w:rsidRPr="00266EF0">
        <w:rPr>
          <w:i/>
          <w:iCs/>
        </w:rPr>
        <w:t>номинальное рабочее давление (НРД)</w:t>
      </w:r>
      <w:r w:rsidRPr="00266EF0">
        <w:t>” означает манометрическое давление, при котором обычно работает система. Для системы хранения компримированного водорода НРД</w:t>
      </w:r>
      <w:r w:rsidR="005F6C96" w:rsidRPr="00266EF0">
        <w:t xml:space="preserve"> — </w:t>
      </w:r>
      <w:r w:rsidRPr="00266EF0">
        <w:t>это установленное давление компримированного газа при постоянной температуре 15</w:t>
      </w:r>
      <w:r w:rsidR="008253DF" w:rsidRPr="00266EF0">
        <w:t> °C</w:t>
      </w:r>
      <w:r w:rsidRPr="00266EF0">
        <w:t xml:space="preserve"> </w:t>
      </w:r>
      <w:r w:rsidR="00782170" w:rsidRPr="00266EF0">
        <w:t>при</w:t>
      </w:r>
      <w:r w:rsidRPr="00266EF0">
        <w:t xml:space="preserve"> полном резервуаре</w:t>
      </w:r>
      <w:r w:rsidR="006B258C" w:rsidRPr="00266EF0">
        <w:t>;</w:t>
      </w:r>
      <w:r w:rsidRPr="00266EF0">
        <w:t>»</w:t>
      </w:r>
    </w:p>
    <w:p w14:paraId="2D73B876" w14:textId="77777777" w:rsidR="004C1D1A" w:rsidRPr="00266EF0" w:rsidRDefault="004C1D1A" w:rsidP="004C1D1A">
      <w:pPr>
        <w:pStyle w:val="SingleTxtG"/>
      </w:pPr>
      <w:r w:rsidRPr="00266EF0">
        <w:rPr>
          <w:i/>
          <w:iCs/>
        </w:rPr>
        <w:t>Включить новый пункт 2.18</w:t>
      </w:r>
      <w:r w:rsidRPr="00266EF0">
        <w:t xml:space="preserve"> следующего содержания:</w:t>
      </w:r>
    </w:p>
    <w:p w14:paraId="4B785278" w14:textId="1BCFFD5D" w:rsidR="004C1D1A" w:rsidRPr="00266EF0" w:rsidRDefault="004C1D1A" w:rsidP="008253DF">
      <w:pPr>
        <w:pStyle w:val="SingleTxtG"/>
        <w:tabs>
          <w:tab w:val="clear" w:pos="1701"/>
        </w:tabs>
        <w:ind w:left="2268" w:hanging="1134"/>
      </w:pPr>
      <w:r w:rsidRPr="00266EF0">
        <w:t>«2.18</w:t>
      </w:r>
      <w:r w:rsidRPr="00266EF0">
        <w:tab/>
        <w:t>“</w:t>
      </w:r>
      <w:r w:rsidRPr="00266EF0">
        <w:rPr>
          <w:i/>
          <w:iCs/>
        </w:rPr>
        <w:t>пассажирский салон</w:t>
      </w:r>
      <w:r w:rsidRPr="00266EF0">
        <w:t>” означает пространство, предназначенное для водителя и пассажиров и ограниченное крышей, полом, боковыми стенками, двер</w:t>
      </w:r>
      <w:r w:rsidR="00CF148E">
        <w:t>ями</w:t>
      </w:r>
      <w:r w:rsidRPr="00266EF0">
        <w:t>, внешним остеклением, передней перегородкой и задней перегородкой либо задней дверью</w:t>
      </w:r>
      <w:r w:rsidR="00880E7E" w:rsidRPr="00266EF0">
        <w:t>;</w:t>
      </w:r>
      <w:r w:rsidR="0093375D" w:rsidRPr="00266EF0">
        <w:t>»</w:t>
      </w:r>
      <w:r w:rsidRPr="00266EF0">
        <w:t xml:space="preserve"> </w:t>
      </w:r>
    </w:p>
    <w:p w14:paraId="6200B57F" w14:textId="77777777" w:rsidR="004C1D1A" w:rsidRPr="00266EF0" w:rsidRDefault="004C1D1A" w:rsidP="004C1D1A">
      <w:pPr>
        <w:pStyle w:val="SingleTxtG"/>
      </w:pPr>
      <w:r w:rsidRPr="00266EF0">
        <w:rPr>
          <w:i/>
          <w:iCs/>
        </w:rPr>
        <w:t xml:space="preserve">Пункт 2.18 (прежний) </w:t>
      </w:r>
      <w:r w:rsidRPr="00266EF0">
        <w:t>пронумеровать как пункт 2.19.</w:t>
      </w:r>
    </w:p>
    <w:p w14:paraId="503FC0DF" w14:textId="77777777" w:rsidR="004C1D1A" w:rsidRPr="00266EF0" w:rsidRDefault="004C1D1A" w:rsidP="004C1D1A">
      <w:pPr>
        <w:pStyle w:val="SingleTxtG"/>
      </w:pPr>
      <w:r w:rsidRPr="00266EF0">
        <w:rPr>
          <w:i/>
          <w:iCs/>
        </w:rPr>
        <w:t>Включить новый пункт 2.20</w:t>
      </w:r>
      <w:r w:rsidRPr="00266EF0">
        <w:t xml:space="preserve"> следующего содержания:</w:t>
      </w:r>
    </w:p>
    <w:p w14:paraId="38D70EE4" w14:textId="7E1773E7" w:rsidR="004C1D1A" w:rsidRPr="00266EF0" w:rsidRDefault="004C1D1A" w:rsidP="008253DF">
      <w:pPr>
        <w:pStyle w:val="SingleTxtG"/>
        <w:tabs>
          <w:tab w:val="clear" w:pos="1701"/>
        </w:tabs>
        <w:ind w:left="2268" w:hanging="1134"/>
      </w:pPr>
      <w:r w:rsidRPr="00266EF0">
        <w:t>«2.20</w:t>
      </w:r>
      <w:r w:rsidRPr="00266EF0">
        <w:tab/>
        <w:t>“</w:t>
      </w:r>
      <w:r w:rsidR="005C20B5" w:rsidRPr="00266EF0">
        <w:rPr>
          <w:i/>
        </w:rPr>
        <w:t>перезаряжаемая система аккумулирования электроэнергии (ПСАЭ</w:t>
      </w:r>
      <w:r w:rsidRPr="00266EF0">
        <w:rPr>
          <w:i/>
          <w:iCs/>
        </w:rPr>
        <w:t>)</w:t>
      </w:r>
      <w:r w:rsidRPr="00266EF0">
        <w:t xml:space="preserve">ˮ означает перезаряжаемую </w:t>
      </w:r>
      <w:proofErr w:type="spellStart"/>
      <w:r w:rsidR="005C20B5" w:rsidRPr="00266EF0">
        <w:t>энергоаккумулирующую</w:t>
      </w:r>
      <w:proofErr w:type="spellEnd"/>
      <w:r w:rsidR="005C20B5" w:rsidRPr="00266EF0">
        <w:t xml:space="preserve"> </w:t>
      </w:r>
      <w:r w:rsidRPr="00266EF0">
        <w:t xml:space="preserve">систему, которая обеспечивает подачу электроэнергии для создания </w:t>
      </w:r>
      <w:r w:rsidR="005C20B5" w:rsidRPr="00266EF0">
        <w:t xml:space="preserve">электрической </w:t>
      </w:r>
      <w:r w:rsidRPr="00266EF0">
        <w:t>тяги</w:t>
      </w:r>
      <w:r w:rsidR="005C20B5" w:rsidRPr="00266EF0">
        <w:t>;</w:t>
      </w:r>
      <w:r w:rsidR="0093375D" w:rsidRPr="00266EF0">
        <w:t>»</w:t>
      </w:r>
    </w:p>
    <w:p w14:paraId="2D631F8A" w14:textId="1C9C03DB" w:rsidR="004C1D1A" w:rsidRPr="00266EF0" w:rsidRDefault="004C1D1A" w:rsidP="004C1D1A">
      <w:pPr>
        <w:pStyle w:val="SingleTxtG"/>
      </w:pPr>
      <w:r w:rsidRPr="00266EF0">
        <w:rPr>
          <w:i/>
          <w:iCs/>
        </w:rPr>
        <w:t xml:space="preserve">Пункт 2.19 (прежний) </w:t>
      </w:r>
      <w:r w:rsidRPr="00266EF0">
        <w:t>пронумеровать как пункт 2.21.</w:t>
      </w:r>
    </w:p>
    <w:p w14:paraId="284CB091" w14:textId="667399D9" w:rsidR="002D16AA" w:rsidRPr="00266EF0" w:rsidRDefault="002D16AA" w:rsidP="004C1D1A">
      <w:pPr>
        <w:pStyle w:val="SingleTxtG"/>
      </w:pPr>
      <w:r w:rsidRPr="00266EF0">
        <w:rPr>
          <w:i/>
          <w:iCs/>
        </w:rPr>
        <w:t xml:space="preserve">Пункт 2.20 (прежний) </w:t>
      </w:r>
      <w:r w:rsidRPr="00266EF0">
        <w:t>исключить.</w:t>
      </w:r>
    </w:p>
    <w:p w14:paraId="7B43B61E" w14:textId="77777777" w:rsidR="004C1D1A" w:rsidRPr="00266EF0" w:rsidRDefault="004C1D1A" w:rsidP="004C1D1A">
      <w:pPr>
        <w:pStyle w:val="SingleTxtG"/>
      </w:pPr>
      <w:r w:rsidRPr="00266EF0">
        <w:rPr>
          <w:i/>
          <w:iCs/>
        </w:rPr>
        <w:t xml:space="preserve">Пункт 2.21 (прежний) </w:t>
      </w:r>
      <w:r w:rsidRPr="00266EF0">
        <w:t>пронумеровать как пункт 2.22.</w:t>
      </w:r>
    </w:p>
    <w:p w14:paraId="6FAE9049" w14:textId="72A3C460" w:rsidR="004C1D1A" w:rsidRPr="00266EF0" w:rsidRDefault="0018286A" w:rsidP="004C1D1A">
      <w:pPr>
        <w:pStyle w:val="SingleTxtG"/>
      </w:pPr>
      <w:r w:rsidRPr="00266EF0">
        <w:rPr>
          <w:i/>
          <w:iCs/>
        </w:rPr>
        <w:t>П</w:t>
      </w:r>
      <w:r w:rsidR="004C1D1A" w:rsidRPr="00266EF0">
        <w:rPr>
          <w:i/>
          <w:iCs/>
        </w:rPr>
        <w:t>ункт</w:t>
      </w:r>
      <w:r w:rsidRPr="00266EF0">
        <w:rPr>
          <w:i/>
          <w:iCs/>
        </w:rPr>
        <w:t>ы</w:t>
      </w:r>
      <w:r w:rsidR="004C1D1A" w:rsidRPr="00266EF0">
        <w:rPr>
          <w:i/>
          <w:iCs/>
        </w:rPr>
        <w:t xml:space="preserve"> 2.22–2.23 (прежни</w:t>
      </w:r>
      <w:r w:rsidRPr="00266EF0">
        <w:rPr>
          <w:i/>
          <w:iCs/>
        </w:rPr>
        <w:t>е</w:t>
      </w:r>
      <w:r w:rsidR="004C1D1A" w:rsidRPr="00266EF0">
        <w:rPr>
          <w:i/>
          <w:iCs/>
        </w:rPr>
        <w:t>)</w:t>
      </w:r>
      <w:r w:rsidR="004C1D1A" w:rsidRPr="00266EF0">
        <w:t xml:space="preserve"> </w:t>
      </w:r>
      <w:r w:rsidRPr="00266EF0">
        <w:t xml:space="preserve">пронумеровать как пункты </w:t>
      </w:r>
      <w:r w:rsidR="004C1D1A" w:rsidRPr="00266EF0">
        <w:t>2.23–2.24 и изменить следующим образом:</w:t>
      </w:r>
    </w:p>
    <w:p w14:paraId="16E2363C" w14:textId="635F7978" w:rsidR="004C1D1A" w:rsidRPr="00266EF0" w:rsidRDefault="004C1D1A" w:rsidP="008253DF">
      <w:pPr>
        <w:pStyle w:val="SingleTxtG"/>
        <w:tabs>
          <w:tab w:val="clear" w:pos="1701"/>
        </w:tabs>
        <w:ind w:left="2268" w:hanging="1134"/>
      </w:pPr>
      <w:r w:rsidRPr="00266EF0">
        <w:t>«2.23</w:t>
      </w:r>
      <w:r w:rsidRPr="00266EF0">
        <w:tab/>
        <w:t>“</w:t>
      </w:r>
      <w:r w:rsidRPr="00266EF0">
        <w:rPr>
          <w:i/>
          <w:iCs/>
        </w:rPr>
        <w:t xml:space="preserve">запорный </w:t>
      </w:r>
      <w:proofErr w:type="spellStart"/>
      <w:r w:rsidRPr="00266EF0">
        <w:rPr>
          <w:i/>
          <w:iCs/>
        </w:rPr>
        <w:t>клапан</w:t>
      </w:r>
      <w:r w:rsidRPr="00266EF0">
        <w:t>ˮ</w:t>
      </w:r>
      <w:proofErr w:type="spellEnd"/>
      <w:r w:rsidRPr="00266EF0">
        <w:t xml:space="preserve"> означает клапан между резервуаром и топливной системой транспортного средства, штатный режим работы которого</w:t>
      </w:r>
      <w:r w:rsidR="008E092F" w:rsidRPr="00266EF0">
        <w:t xml:space="preserve"> </w:t>
      </w:r>
      <w:r w:rsidR="008253DF" w:rsidRPr="00266EF0">
        <w:t xml:space="preserve">— </w:t>
      </w:r>
      <w:r w:rsidRPr="00266EF0">
        <w:t>когда он не находятся под напряжением</w:t>
      </w:r>
      <w:r w:rsidR="008253DF" w:rsidRPr="00266EF0">
        <w:t xml:space="preserve"> — </w:t>
      </w:r>
      <w:r w:rsidR="008E092F" w:rsidRPr="00266EF0">
        <w:t xml:space="preserve">должен соответствовать </w:t>
      </w:r>
      <w:r w:rsidRPr="00266EF0">
        <w:t xml:space="preserve">“закрытому” положению; </w:t>
      </w:r>
    </w:p>
    <w:p w14:paraId="7F475D0E" w14:textId="655920F0" w:rsidR="004C1D1A" w:rsidRPr="00266EF0" w:rsidRDefault="004C1D1A" w:rsidP="008253DF">
      <w:pPr>
        <w:pStyle w:val="SingleTxtG"/>
        <w:tabs>
          <w:tab w:val="clear" w:pos="1701"/>
        </w:tabs>
        <w:ind w:left="2268" w:hanging="1134"/>
      </w:pPr>
      <w:r w:rsidRPr="00266EF0">
        <w:t>2.24</w:t>
      </w:r>
      <w:r w:rsidRPr="00266EF0">
        <w:tab/>
        <w:t>“</w:t>
      </w:r>
      <w:r w:rsidRPr="00266EF0">
        <w:rPr>
          <w:i/>
          <w:iCs/>
        </w:rPr>
        <w:t xml:space="preserve">одиночный </w:t>
      </w:r>
      <w:proofErr w:type="spellStart"/>
      <w:r w:rsidRPr="00266EF0">
        <w:rPr>
          <w:i/>
          <w:iCs/>
        </w:rPr>
        <w:t>сбой</w:t>
      </w:r>
      <w:r w:rsidRPr="00266EF0">
        <w:t>ˮ</w:t>
      </w:r>
      <w:proofErr w:type="spellEnd"/>
      <w:r w:rsidRPr="00266EF0">
        <w:t xml:space="preserve"> означает разовую неисправность, включая любые обусловленные ею последующие нарушения</w:t>
      </w:r>
      <w:r w:rsidR="008E092F" w:rsidRPr="00266EF0">
        <w:t>;</w:t>
      </w:r>
      <w:r w:rsidRPr="00266EF0">
        <w:t>»</w:t>
      </w:r>
    </w:p>
    <w:p w14:paraId="6FC9EA4E" w14:textId="77777777" w:rsidR="004C1D1A" w:rsidRPr="00266EF0" w:rsidRDefault="004C1D1A" w:rsidP="004C1D1A">
      <w:pPr>
        <w:pStyle w:val="SingleTxtG"/>
      </w:pPr>
      <w:r w:rsidRPr="00266EF0">
        <w:rPr>
          <w:i/>
          <w:iCs/>
        </w:rPr>
        <w:t xml:space="preserve">Включить новые пункты 2.25–2.26 </w:t>
      </w:r>
      <w:r w:rsidRPr="00266EF0">
        <w:t>следующего содержания:</w:t>
      </w:r>
    </w:p>
    <w:p w14:paraId="302E94DE" w14:textId="58E2E5CF" w:rsidR="004C1D1A" w:rsidRPr="00266EF0" w:rsidRDefault="004C1D1A" w:rsidP="00CE68EE">
      <w:pPr>
        <w:pStyle w:val="SingleTxtG"/>
        <w:tabs>
          <w:tab w:val="clear" w:pos="1701"/>
        </w:tabs>
        <w:ind w:left="2268" w:hanging="1134"/>
      </w:pPr>
      <w:r w:rsidRPr="00266EF0">
        <w:t>«2.25</w:t>
      </w:r>
      <w:r w:rsidRPr="00266EF0">
        <w:tab/>
        <w:t>“</w:t>
      </w:r>
      <w:r w:rsidR="005A734B" w:rsidRPr="00266EF0">
        <w:rPr>
          <w:i/>
          <w:iCs/>
        </w:rPr>
        <w:t>у</w:t>
      </w:r>
      <w:r w:rsidRPr="00266EF0">
        <w:rPr>
          <w:i/>
          <w:iCs/>
        </w:rPr>
        <w:t>дельная скорость тепловыделения (УСТВ)</w:t>
      </w:r>
      <w:r w:rsidRPr="00266EF0">
        <w:t xml:space="preserve">ˮ означает </w:t>
      </w:r>
      <w:r w:rsidR="00511410" w:rsidRPr="00266EF0">
        <w:t xml:space="preserve">количество теплоты, генерируемое пламенем на единицу площади горелки, причем количество выделяемой теплоты зависит от скорости сгорания топлива, помноженной на низшую теплотворную способность (НТС) топлива. НТС (иногда называемая </w:t>
      </w:r>
      <w:r w:rsidR="00CE68EE" w:rsidRPr="00266EF0">
        <w:t>“</w:t>
      </w:r>
      <w:r w:rsidR="00511410" w:rsidRPr="00266EF0">
        <w:t xml:space="preserve">низшая теплота </w:t>
      </w:r>
      <w:proofErr w:type="spellStart"/>
      <w:r w:rsidR="00511410" w:rsidRPr="00266EF0">
        <w:t>сгорания</w:t>
      </w:r>
      <w:r w:rsidR="00CE68EE" w:rsidRPr="00266EF0">
        <w:t>ˮ</w:t>
      </w:r>
      <w:proofErr w:type="spellEnd"/>
      <w:r w:rsidR="00511410" w:rsidRPr="00266EF0">
        <w:t xml:space="preserve">) может служить одним из характеристических параметров применительно к случаям </w:t>
      </w:r>
      <w:r w:rsidR="00511410" w:rsidRPr="00266EF0">
        <w:lastRenderedPageBreak/>
        <w:t>возгорания транспортных средств, поскольку вода, образующаяся при сгорании, конденсируется в виде пара. НТС составляет порядка 46</w:t>
      </w:r>
      <w:r w:rsidR="00635B5D">
        <w:t> </w:t>
      </w:r>
      <w:r w:rsidR="00511410" w:rsidRPr="00266EF0">
        <w:t xml:space="preserve">МДж/кг, однако ее величину необходимо определять в каждом конкретном случае </w:t>
      </w:r>
      <w:r w:rsidR="00CE68EE" w:rsidRPr="00266EF0">
        <w:t xml:space="preserve">исходя из </w:t>
      </w:r>
      <w:r w:rsidR="00511410" w:rsidRPr="00266EF0">
        <w:t>фактического состава СНГ</w:t>
      </w:r>
      <w:r w:rsidR="005A734B" w:rsidRPr="00266EF0">
        <w:t>;</w:t>
      </w:r>
    </w:p>
    <w:p w14:paraId="0ED8D9EB" w14:textId="527AFB2B" w:rsidR="00C05CE3" w:rsidRPr="00266EF0" w:rsidRDefault="004C1D1A" w:rsidP="00C05CE3">
      <w:pPr>
        <w:tabs>
          <w:tab w:val="left" w:pos="2410"/>
        </w:tabs>
        <w:spacing w:after="120"/>
        <w:ind w:left="2268" w:right="1134" w:hanging="1134"/>
        <w:jc w:val="both"/>
      </w:pPr>
      <w:r w:rsidRPr="00266EF0">
        <w:t>2.26</w:t>
      </w:r>
      <w:r w:rsidRPr="00266EF0">
        <w:tab/>
      </w:r>
      <w:r w:rsidR="00C37CD6" w:rsidRPr="00266EF0">
        <w:t>“</w:t>
      </w:r>
      <w:r w:rsidR="005A734B" w:rsidRPr="00266EF0">
        <w:rPr>
          <w:i/>
          <w:iCs/>
        </w:rPr>
        <w:t>с</w:t>
      </w:r>
      <w:r w:rsidRPr="00266EF0">
        <w:rPr>
          <w:i/>
          <w:iCs/>
        </w:rPr>
        <w:t>тепень зарядки (СЗ)</w:t>
      </w:r>
      <w:r w:rsidR="00C37CD6" w:rsidRPr="00266EF0">
        <w:t>ˮ</w:t>
      </w:r>
      <w:r w:rsidRPr="00266EF0">
        <w:t xml:space="preserve"> означает </w:t>
      </w:r>
      <w:r w:rsidR="00C05CE3" w:rsidRPr="00266EF0">
        <w:t>отношение плотности водорода, имеющегося в СХКВ на данный конкретный момент, к аналогичному показателю при НРД для СХКВ, термостатированной при температуре 15</w:t>
      </w:r>
      <w:r w:rsidR="00E82573">
        <w:t> </w:t>
      </w:r>
      <w:r w:rsidR="00C05CE3" w:rsidRPr="00266EF0">
        <w:t>°C. СЗ выражается в процентах и рассчитывается по формуле:</w:t>
      </w:r>
    </w:p>
    <w:p w14:paraId="302CB535" w14:textId="34DA4E5E" w:rsidR="00C05CE3" w:rsidRPr="00266EF0" w:rsidRDefault="00C05CE3" w:rsidP="00C05CE3">
      <w:pPr>
        <w:spacing w:after="120"/>
        <w:ind w:left="2268" w:right="1134" w:hanging="1134"/>
        <w:jc w:val="center"/>
      </w:pPr>
      <w:bookmarkStart w:id="0" w:name="_Hlk147751083"/>
      <m:oMathPara>
        <m:oMath>
          <m:r>
            <w:rPr>
              <w:rFonts w:ascii="Cambria Math" w:hAnsi="Cambria Math"/>
            </w:rPr>
            <m:t>СЗ</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ρ(</m:t>
              </m:r>
              <m:r>
                <w:rPr>
                  <w:rFonts w:ascii="Cambria Math" w:hAnsi="Cambria Math"/>
                  <w:lang w:val="en-US"/>
                </w:rPr>
                <m:t>P,T</m:t>
              </m:r>
              <m:r>
                <w:rPr>
                  <w:rFonts w:ascii="Cambria Math" w:hAnsi="Cambria Math"/>
                </w:rPr>
                <m:t>)</m:t>
              </m:r>
            </m:num>
            <m:den>
              <m:r>
                <w:rPr>
                  <w:rFonts w:ascii="Cambria Math" w:hAnsi="Cambria Math"/>
                </w:rPr>
                <m:t>ρ(</m:t>
              </m:r>
              <m:r>
                <m:rPr>
                  <m:sty m:val="p"/>
                </m:rPr>
                <w:rPr>
                  <w:rFonts w:ascii="Cambria Math" w:hAnsi="Cambria Math"/>
                </w:rPr>
                <m:t>НРД</m:t>
              </m:r>
              <m:r>
                <w:rPr>
                  <w:rFonts w:ascii="Cambria Math" w:hAnsi="Cambria Math"/>
                </w:rPr>
                <m:t>, 15 ℃)</m:t>
              </m:r>
            </m:den>
          </m:f>
          <m:r>
            <w:rPr>
              <w:rFonts w:ascii="Cambria Math" w:hAnsi="Cambria Math"/>
            </w:rPr>
            <m:t xml:space="preserve"> х 100</m:t>
          </m:r>
        </m:oMath>
      </m:oMathPara>
    </w:p>
    <w:bookmarkEnd w:id="0"/>
    <w:p w14:paraId="7C6D7971" w14:textId="2C7C8087" w:rsidR="00C05CE3" w:rsidRPr="00266EF0" w:rsidRDefault="00C05CE3" w:rsidP="00C05CE3">
      <w:pPr>
        <w:pStyle w:val="SingleTxtG"/>
        <w:tabs>
          <w:tab w:val="clear" w:pos="1701"/>
        </w:tabs>
        <w:ind w:left="2268" w:hanging="1134"/>
      </w:pPr>
      <w:r w:rsidRPr="00266EF0">
        <w:tab/>
        <w:t>Показатели плотности водорода при различных значениях давления и температуры приведены в таблице 1 ниже.</w:t>
      </w:r>
    </w:p>
    <w:p w14:paraId="2FF4CF0E" w14:textId="745DE3B7" w:rsidR="004C1D1A" w:rsidRPr="00266EF0" w:rsidRDefault="008253DF" w:rsidP="008253DF">
      <w:pPr>
        <w:pStyle w:val="H23G"/>
      </w:pPr>
      <w:r w:rsidRPr="00266EF0">
        <w:rPr>
          <w:b w:val="0"/>
          <w:bCs/>
        </w:rPr>
        <w:tab/>
      </w:r>
      <w:r w:rsidRPr="00266EF0">
        <w:rPr>
          <w:b w:val="0"/>
          <w:bCs/>
        </w:rPr>
        <w:tab/>
      </w:r>
      <w:r w:rsidR="004C1D1A" w:rsidRPr="00266EF0">
        <w:rPr>
          <w:b w:val="0"/>
          <w:bCs/>
        </w:rPr>
        <w:t xml:space="preserve">Таблица 1 </w:t>
      </w:r>
      <w:r w:rsidRPr="00266EF0">
        <w:rPr>
          <w:b w:val="0"/>
          <w:bCs/>
        </w:rPr>
        <w:br/>
      </w:r>
      <w:r w:rsidR="004C1D1A" w:rsidRPr="00266EF0">
        <w:t>Плотность компримированного водорода (г/л)</w:t>
      </w:r>
    </w:p>
    <w:tbl>
      <w:tblPr>
        <w:tblStyle w:val="ad"/>
        <w:tblW w:w="9637" w:type="dxa"/>
        <w:tblBorders>
          <w:bottom w:val="single" w:sz="12" w:space="0" w:color="auto"/>
        </w:tblBorders>
        <w:tblLayout w:type="fixed"/>
        <w:tblLook w:val="04A0" w:firstRow="1" w:lastRow="0" w:firstColumn="1" w:lastColumn="0" w:noHBand="0" w:noVBand="1"/>
      </w:tblPr>
      <w:tblGrid>
        <w:gridCol w:w="1118"/>
        <w:gridCol w:w="655"/>
        <w:gridCol w:w="654"/>
        <w:gridCol w:w="655"/>
        <w:gridCol w:w="655"/>
        <w:gridCol w:w="656"/>
        <w:gridCol w:w="655"/>
        <w:gridCol w:w="656"/>
        <w:gridCol w:w="655"/>
        <w:gridCol w:w="656"/>
        <w:gridCol w:w="655"/>
        <w:gridCol w:w="656"/>
        <w:gridCol w:w="655"/>
        <w:gridCol w:w="656"/>
      </w:tblGrid>
      <w:tr w:rsidR="00266EF0" w:rsidRPr="00266EF0" w14:paraId="251E4E94" w14:textId="77777777" w:rsidTr="008253DF">
        <w:trPr>
          <w:tblHeader/>
        </w:trPr>
        <w:tc>
          <w:tcPr>
            <w:tcW w:w="1118" w:type="dxa"/>
            <w:vMerge w:val="restart"/>
            <w:tcBorders>
              <w:bottom w:val="single" w:sz="4" w:space="0" w:color="auto"/>
            </w:tcBorders>
            <w:shd w:val="clear" w:color="auto" w:fill="auto"/>
            <w:tcMar>
              <w:left w:w="28" w:type="dxa"/>
              <w:right w:w="28" w:type="dxa"/>
            </w:tcMar>
            <w:vAlign w:val="bottom"/>
          </w:tcPr>
          <w:p w14:paraId="77FEFB88" w14:textId="737260B2" w:rsidR="004C1D1A" w:rsidRPr="00266EF0" w:rsidRDefault="004C1D1A" w:rsidP="006D5A15">
            <w:pPr>
              <w:spacing w:before="80" w:after="80" w:line="200" w:lineRule="exact"/>
              <w:ind w:left="28"/>
              <w:jc w:val="center"/>
              <w:rPr>
                <w:rFonts w:cs="Times New Roman"/>
                <w:i/>
                <w:sz w:val="16"/>
              </w:rPr>
            </w:pPr>
            <w:r w:rsidRPr="00266EF0">
              <w:rPr>
                <w:rFonts w:cs="Times New Roman"/>
                <w:i/>
                <w:sz w:val="16"/>
              </w:rPr>
              <w:t>Температура</w:t>
            </w:r>
            <w:r w:rsidR="008253DF" w:rsidRPr="00266EF0">
              <w:rPr>
                <w:rFonts w:cs="Times New Roman"/>
                <w:i/>
                <w:sz w:val="16"/>
              </w:rPr>
              <w:br/>
            </w:r>
            <w:r w:rsidRPr="00266EF0">
              <w:rPr>
                <w:rFonts w:cs="Times New Roman"/>
                <w:i/>
                <w:sz w:val="16"/>
              </w:rPr>
              <w:t>(°C)</w:t>
            </w:r>
          </w:p>
        </w:tc>
        <w:tc>
          <w:tcPr>
            <w:tcW w:w="8519" w:type="dxa"/>
            <w:gridSpan w:val="13"/>
            <w:tcBorders>
              <w:bottom w:val="single" w:sz="4" w:space="0" w:color="auto"/>
            </w:tcBorders>
            <w:shd w:val="clear" w:color="auto" w:fill="auto"/>
            <w:tcMar>
              <w:left w:w="28" w:type="dxa"/>
              <w:right w:w="28" w:type="dxa"/>
            </w:tcMar>
            <w:vAlign w:val="bottom"/>
          </w:tcPr>
          <w:p w14:paraId="0C048992" w14:textId="77777777" w:rsidR="004C1D1A" w:rsidRPr="00266EF0" w:rsidRDefault="004C1D1A" w:rsidP="008253DF">
            <w:pPr>
              <w:spacing w:before="80" w:after="80" w:line="200" w:lineRule="exact"/>
              <w:ind w:left="28"/>
              <w:jc w:val="center"/>
              <w:rPr>
                <w:rFonts w:cs="Times New Roman"/>
                <w:i/>
                <w:sz w:val="16"/>
              </w:rPr>
            </w:pPr>
            <w:r w:rsidRPr="00266EF0">
              <w:rPr>
                <w:rFonts w:cs="Times New Roman"/>
                <w:i/>
                <w:sz w:val="16"/>
              </w:rPr>
              <w:t>Давление (МПа)</w:t>
            </w:r>
          </w:p>
        </w:tc>
      </w:tr>
      <w:tr w:rsidR="00266EF0" w:rsidRPr="00266EF0" w14:paraId="2555B9DF" w14:textId="77777777" w:rsidTr="008253DF">
        <w:trPr>
          <w:tblHeader/>
        </w:trPr>
        <w:tc>
          <w:tcPr>
            <w:tcW w:w="1118" w:type="dxa"/>
            <w:vMerge/>
            <w:tcBorders>
              <w:bottom w:val="single" w:sz="12" w:space="0" w:color="auto"/>
            </w:tcBorders>
            <w:shd w:val="clear" w:color="auto" w:fill="auto"/>
            <w:tcMar>
              <w:left w:w="28" w:type="dxa"/>
              <w:right w:w="28" w:type="dxa"/>
            </w:tcMar>
            <w:vAlign w:val="bottom"/>
          </w:tcPr>
          <w:p w14:paraId="16B94182" w14:textId="77777777" w:rsidR="004C1D1A" w:rsidRPr="00266EF0" w:rsidRDefault="004C1D1A" w:rsidP="006D5A15">
            <w:pPr>
              <w:spacing w:before="40" w:after="40" w:line="220" w:lineRule="exact"/>
              <w:jc w:val="center"/>
              <w:rPr>
                <w:rFonts w:cs="Times New Roman"/>
                <w:sz w:val="18"/>
              </w:rPr>
            </w:pPr>
          </w:p>
        </w:tc>
        <w:tc>
          <w:tcPr>
            <w:tcW w:w="655" w:type="dxa"/>
            <w:tcBorders>
              <w:bottom w:val="single" w:sz="12" w:space="0" w:color="auto"/>
            </w:tcBorders>
            <w:shd w:val="clear" w:color="auto" w:fill="auto"/>
            <w:tcMar>
              <w:left w:w="28" w:type="dxa"/>
              <w:right w:w="28" w:type="dxa"/>
            </w:tcMar>
            <w:vAlign w:val="bottom"/>
          </w:tcPr>
          <w:p w14:paraId="5C12E57A"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1</w:t>
            </w:r>
          </w:p>
        </w:tc>
        <w:tc>
          <w:tcPr>
            <w:tcW w:w="654" w:type="dxa"/>
            <w:tcBorders>
              <w:bottom w:val="single" w:sz="12" w:space="0" w:color="auto"/>
            </w:tcBorders>
            <w:shd w:val="clear" w:color="auto" w:fill="auto"/>
            <w:tcMar>
              <w:left w:w="28" w:type="dxa"/>
              <w:right w:w="28" w:type="dxa"/>
            </w:tcMar>
            <w:vAlign w:val="bottom"/>
          </w:tcPr>
          <w:p w14:paraId="5BFA5D93"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10</w:t>
            </w:r>
          </w:p>
        </w:tc>
        <w:tc>
          <w:tcPr>
            <w:tcW w:w="655" w:type="dxa"/>
            <w:tcBorders>
              <w:bottom w:val="single" w:sz="12" w:space="0" w:color="auto"/>
            </w:tcBorders>
            <w:shd w:val="clear" w:color="auto" w:fill="auto"/>
            <w:tcMar>
              <w:left w:w="28" w:type="dxa"/>
              <w:right w:w="28" w:type="dxa"/>
            </w:tcMar>
            <w:vAlign w:val="bottom"/>
          </w:tcPr>
          <w:p w14:paraId="2EE4AB97"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20</w:t>
            </w:r>
          </w:p>
        </w:tc>
        <w:tc>
          <w:tcPr>
            <w:tcW w:w="655" w:type="dxa"/>
            <w:tcBorders>
              <w:bottom w:val="single" w:sz="12" w:space="0" w:color="auto"/>
            </w:tcBorders>
            <w:shd w:val="clear" w:color="auto" w:fill="auto"/>
            <w:tcMar>
              <w:left w:w="28" w:type="dxa"/>
              <w:right w:w="28" w:type="dxa"/>
            </w:tcMar>
            <w:vAlign w:val="bottom"/>
          </w:tcPr>
          <w:p w14:paraId="15979BDF"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30</w:t>
            </w:r>
          </w:p>
        </w:tc>
        <w:tc>
          <w:tcPr>
            <w:tcW w:w="656" w:type="dxa"/>
            <w:tcBorders>
              <w:bottom w:val="single" w:sz="12" w:space="0" w:color="auto"/>
            </w:tcBorders>
            <w:shd w:val="clear" w:color="auto" w:fill="auto"/>
            <w:tcMar>
              <w:left w:w="28" w:type="dxa"/>
              <w:right w:w="28" w:type="dxa"/>
            </w:tcMar>
            <w:vAlign w:val="bottom"/>
          </w:tcPr>
          <w:p w14:paraId="74436F95"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35</w:t>
            </w:r>
          </w:p>
        </w:tc>
        <w:tc>
          <w:tcPr>
            <w:tcW w:w="655" w:type="dxa"/>
            <w:tcBorders>
              <w:bottom w:val="single" w:sz="12" w:space="0" w:color="auto"/>
            </w:tcBorders>
            <w:shd w:val="clear" w:color="auto" w:fill="auto"/>
            <w:tcMar>
              <w:left w:w="28" w:type="dxa"/>
              <w:right w:w="28" w:type="dxa"/>
            </w:tcMar>
            <w:vAlign w:val="bottom"/>
          </w:tcPr>
          <w:p w14:paraId="5A1CA276"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40</w:t>
            </w:r>
          </w:p>
        </w:tc>
        <w:tc>
          <w:tcPr>
            <w:tcW w:w="656" w:type="dxa"/>
            <w:tcBorders>
              <w:bottom w:val="single" w:sz="12" w:space="0" w:color="auto"/>
            </w:tcBorders>
            <w:shd w:val="clear" w:color="auto" w:fill="auto"/>
            <w:tcMar>
              <w:left w:w="28" w:type="dxa"/>
              <w:right w:w="28" w:type="dxa"/>
            </w:tcMar>
            <w:vAlign w:val="bottom"/>
          </w:tcPr>
          <w:p w14:paraId="1791621C"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50</w:t>
            </w:r>
          </w:p>
        </w:tc>
        <w:tc>
          <w:tcPr>
            <w:tcW w:w="655" w:type="dxa"/>
            <w:tcBorders>
              <w:bottom w:val="single" w:sz="12" w:space="0" w:color="auto"/>
            </w:tcBorders>
            <w:shd w:val="clear" w:color="auto" w:fill="auto"/>
            <w:tcMar>
              <w:left w:w="28" w:type="dxa"/>
              <w:right w:w="28" w:type="dxa"/>
            </w:tcMar>
            <w:vAlign w:val="bottom"/>
          </w:tcPr>
          <w:p w14:paraId="3F6D8C76"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60</w:t>
            </w:r>
          </w:p>
        </w:tc>
        <w:tc>
          <w:tcPr>
            <w:tcW w:w="656" w:type="dxa"/>
            <w:tcBorders>
              <w:bottom w:val="single" w:sz="12" w:space="0" w:color="auto"/>
            </w:tcBorders>
            <w:shd w:val="clear" w:color="auto" w:fill="auto"/>
            <w:tcMar>
              <w:left w:w="28" w:type="dxa"/>
              <w:right w:w="28" w:type="dxa"/>
            </w:tcMar>
            <w:vAlign w:val="bottom"/>
          </w:tcPr>
          <w:p w14:paraId="68B25EDC"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65</w:t>
            </w:r>
          </w:p>
        </w:tc>
        <w:tc>
          <w:tcPr>
            <w:tcW w:w="655" w:type="dxa"/>
            <w:tcBorders>
              <w:bottom w:val="single" w:sz="12" w:space="0" w:color="auto"/>
            </w:tcBorders>
            <w:shd w:val="clear" w:color="auto" w:fill="auto"/>
            <w:tcMar>
              <w:left w:w="28" w:type="dxa"/>
              <w:right w:w="28" w:type="dxa"/>
            </w:tcMar>
            <w:vAlign w:val="bottom"/>
          </w:tcPr>
          <w:p w14:paraId="1DEE0F84"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70</w:t>
            </w:r>
          </w:p>
        </w:tc>
        <w:tc>
          <w:tcPr>
            <w:tcW w:w="656" w:type="dxa"/>
            <w:tcBorders>
              <w:bottom w:val="single" w:sz="12" w:space="0" w:color="auto"/>
            </w:tcBorders>
            <w:shd w:val="clear" w:color="auto" w:fill="auto"/>
            <w:tcMar>
              <w:left w:w="28" w:type="dxa"/>
              <w:right w:w="28" w:type="dxa"/>
            </w:tcMar>
            <w:vAlign w:val="bottom"/>
          </w:tcPr>
          <w:p w14:paraId="50D5FC84"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75</w:t>
            </w:r>
          </w:p>
        </w:tc>
        <w:tc>
          <w:tcPr>
            <w:tcW w:w="655" w:type="dxa"/>
            <w:tcBorders>
              <w:bottom w:val="single" w:sz="12" w:space="0" w:color="auto"/>
            </w:tcBorders>
            <w:shd w:val="clear" w:color="auto" w:fill="auto"/>
            <w:tcMar>
              <w:left w:w="28" w:type="dxa"/>
              <w:right w:w="28" w:type="dxa"/>
            </w:tcMar>
            <w:vAlign w:val="bottom"/>
          </w:tcPr>
          <w:p w14:paraId="3C452B52"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80</w:t>
            </w:r>
          </w:p>
        </w:tc>
        <w:tc>
          <w:tcPr>
            <w:tcW w:w="656" w:type="dxa"/>
            <w:tcBorders>
              <w:bottom w:val="single" w:sz="12" w:space="0" w:color="auto"/>
            </w:tcBorders>
            <w:shd w:val="clear" w:color="auto" w:fill="auto"/>
            <w:tcMar>
              <w:left w:w="28" w:type="dxa"/>
              <w:right w:w="28" w:type="dxa"/>
            </w:tcMar>
            <w:vAlign w:val="bottom"/>
          </w:tcPr>
          <w:p w14:paraId="449BBAB0" w14:textId="77777777" w:rsidR="004C1D1A" w:rsidRPr="00266EF0" w:rsidRDefault="004C1D1A" w:rsidP="006D5A15">
            <w:pPr>
              <w:spacing w:before="40" w:after="40" w:line="220" w:lineRule="exact"/>
              <w:jc w:val="center"/>
              <w:rPr>
                <w:rFonts w:cs="Times New Roman"/>
                <w:i/>
                <w:iCs/>
                <w:sz w:val="16"/>
                <w:szCs w:val="16"/>
              </w:rPr>
            </w:pPr>
            <w:r w:rsidRPr="00266EF0">
              <w:rPr>
                <w:rFonts w:cs="Times New Roman"/>
                <w:i/>
                <w:iCs/>
                <w:sz w:val="16"/>
                <w:szCs w:val="16"/>
              </w:rPr>
              <w:t>87,5</w:t>
            </w:r>
          </w:p>
        </w:tc>
      </w:tr>
      <w:tr w:rsidR="00266EF0" w:rsidRPr="00266EF0" w14:paraId="0BE63817" w14:textId="77777777" w:rsidTr="008253DF">
        <w:tc>
          <w:tcPr>
            <w:tcW w:w="1118" w:type="dxa"/>
            <w:tcBorders>
              <w:top w:val="single" w:sz="12" w:space="0" w:color="auto"/>
            </w:tcBorders>
            <w:shd w:val="clear" w:color="auto" w:fill="auto"/>
            <w:tcMar>
              <w:left w:w="28" w:type="dxa"/>
              <w:right w:w="28" w:type="dxa"/>
            </w:tcMar>
          </w:tcPr>
          <w:p w14:paraId="64C861DF" w14:textId="3A774D99" w:rsidR="004C1D1A" w:rsidRPr="00266EF0" w:rsidRDefault="006D5A15" w:rsidP="00AE702A">
            <w:pPr>
              <w:spacing w:before="40" w:after="40" w:line="240" w:lineRule="auto"/>
              <w:jc w:val="center"/>
              <w:rPr>
                <w:rFonts w:cs="Times New Roman"/>
                <w:sz w:val="16"/>
                <w:szCs w:val="16"/>
              </w:rPr>
            </w:pPr>
            <w:r w:rsidRPr="00266EF0">
              <w:rPr>
                <w:rFonts w:cs="Times New Roman"/>
                <w:sz w:val="16"/>
                <w:szCs w:val="16"/>
              </w:rPr>
              <w:t>–</w:t>
            </w:r>
            <w:r w:rsidR="004C1D1A" w:rsidRPr="00266EF0">
              <w:rPr>
                <w:rFonts w:cs="Times New Roman"/>
                <w:sz w:val="16"/>
                <w:szCs w:val="16"/>
              </w:rPr>
              <w:t>40</w:t>
            </w:r>
          </w:p>
        </w:tc>
        <w:tc>
          <w:tcPr>
            <w:tcW w:w="655" w:type="dxa"/>
            <w:tcBorders>
              <w:top w:val="single" w:sz="12" w:space="0" w:color="auto"/>
            </w:tcBorders>
            <w:shd w:val="clear" w:color="auto" w:fill="auto"/>
            <w:tcMar>
              <w:left w:w="28" w:type="dxa"/>
              <w:right w:w="28" w:type="dxa"/>
            </w:tcMar>
            <w:vAlign w:val="bottom"/>
          </w:tcPr>
          <w:p w14:paraId="765F9B4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1,0</w:t>
            </w:r>
          </w:p>
        </w:tc>
        <w:tc>
          <w:tcPr>
            <w:tcW w:w="654" w:type="dxa"/>
            <w:tcBorders>
              <w:top w:val="single" w:sz="12" w:space="0" w:color="auto"/>
            </w:tcBorders>
            <w:shd w:val="clear" w:color="auto" w:fill="auto"/>
            <w:tcMar>
              <w:left w:w="28" w:type="dxa"/>
              <w:right w:w="28" w:type="dxa"/>
            </w:tcMar>
            <w:vAlign w:val="bottom"/>
          </w:tcPr>
          <w:p w14:paraId="4CD3CE0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9,7</w:t>
            </w:r>
          </w:p>
        </w:tc>
        <w:tc>
          <w:tcPr>
            <w:tcW w:w="655" w:type="dxa"/>
            <w:tcBorders>
              <w:top w:val="single" w:sz="12" w:space="0" w:color="auto"/>
            </w:tcBorders>
            <w:shd w:val="clear" w:color="auto" w:fill="auto"/>
            <w:tcMar>
              <w:left w:w="28" w:type="dxa"/>
              <w:right w:w="28" w:type="dxa"/>
            </w:tcMar>
            <w:vAlign w:val="bottom"/>
          </w:tcPr>
          <w:p w14:paraId="7493AC0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18,1</w:t>
            </w:r>
          </w:p>
        </w:tc>
        <w:tc>
          <w:tcPr>
            <w:tcW w:w="655" w:type="dxa"/>
            <w:tcBorders>
              <w:top w:val="single" w:sz="12" w:space="0" w:color="auto"/>
            </w:tcBorders>
            <w:shd w:val="clear" w:color="auto" w:fill="auto"/>
            <w:tcMar>
              <w:left w:w="28" w:type="dxa"/>
              <w:right w:w="28" w:type="dxa"/>
            </w:tcMar>
            <w:vAlign w:val="bottom"/>
          </w:tcPr>
          <w:p w14:paraId="603C297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25,4</w:t>
            </w:r>
          </w:p>
        </w:tc>
        <w:tc>
          <w:tcPr>
            <w:tcW w:w="656" w:type="dxa"/>
            <w:tcBorders>
              <w:top w:val="single" w:sz="12" w:space="0" w:color="auto"/>
            </w:tcBorders>
            <w:shd w:val="clear" w:color="auto" w:fill="auto"/>
            <w:tcMar>
              <w:left w:w="28" w:type="dxa"/>
              <w:right w:w="28" w:type="dxa"/>
            </w:tcMar>
            <w:vAlign w:val="bottom"/>
          </w:tcPr>
          <w:p w14:paraId="7F0FA3A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28,6</w:t>
            </w:r>
          </w:p>
        </w:tc>
        <w:tc>
          <w:tcPr>
            <w:tcW w:w="655" w:type="dxa"/>
            <w:tcBorders>
              <w:top w:val="single" w:sz="12" w:space="0" w:color="auto"/>
            </w:tcBorders>
            <w:shd w:val="clear" w:color="auto" w:fill="auto"/>
            <w:tcMar>
              <w:left w:w="28" w:type="dxa"/>
              <w:right w:w="28" w:type="dxa"/>
            </w:tcMar>
            <w:vAlign w:val="bottom"/>
          </w:tcPr>
          <w:p w14:paraId="16062D5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31,7</w:t>
            </w:r>
          </w:p>
        </w:tc>
        <w:tc>
          <w:tcPr>
            <w:tcW w:w="656" w:type="dxa"/>
            <w:tcBorders>
              <w:top w:val="single" w:sz="12" w:space="0" w:color="auto"/>
            </w:tcBorders>
            <w:shd w:val="clear" w:color="auto" w:fill="auto"/>
            <w:tcMar>
              <w:left w:w="28" w:type="dxa"/>
              <w:right w:w="28" w:type="dxa"/>
            </w:tcMar>
            <w:vAlign w:val="bottom"/>
          </w:tcPr>
          <w:p w14:paraId="0605226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37,2</w:t>
            </w:r>
          </w:p>
        </w:tc>
        <w:tc>
          <w:tcPr>
            <w:tcW w:w="655" w:type="dxa"/>
            <w:tcBorders>
              <w:top w:val="single" w:sz="12" w:space="0" w:color="auto"/>
            </w:tcBorders>
            <w:shd w:val="clear" w:color="auto" w:fill="auto"/>
            <w:tcMar>
              <w:left w:w="28" w:type="dxa"/>
              <w:right w:w="28" w:type="dxa"/>
            </w:tcMar>
            <w:vAlign w:val="bottom"/>
          </w:tcPr>
          <w:p w14:paraId="0E0619D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42,1</w:t>
            </w:r>
          </w:p>
        </w:tc>
        <w:tc>
          <w:tcPr>
            <w:tcW w:w="656" w:type="dxa"/>
            <w:tcBorders>
              <w:top w:val="single" w:sz="12" w:space="0" w:color="auto"/>
            </w:tcBorders>
            <w:shd w:val="clear" w:color="auto" w:fill="auto"/>
            <w:tcMar>
              <w:left w:w="28" w:type="dxa"/>
              <w:right w:w="28" w:type="dxa"/>
            </w:tcMar>
            <w:vAlign w:val="bottom"/>
          </w:tcPr>
          <w:p w14:paraId="1B1B3FE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44,3</w:t>
            </w:r>
          </w:p>
        </w:tc>
        <w:tc>
          <w:tcPr>
            <w:tcW w:w="655" w:type="dxa"/>
            <w:tcBorders>
              <w:top w:val="single" w:sz="12" w:space="0" w:color="auto"/>
            </w:tcBorders>
            <w:shd w:val="clear" w:color="auto" w:fill="auto"/>
            <w:tcMar>
              <w:left w:w="28" w:type="dxa"/>
              <w:right w:w="28" w:type="dxa"/>
            </w:tcMar>
            <w:vAlign w:val="bottom"/>
          </w:tcPr>
          <w:p w14:paraId="7F703E9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46,1</w:t>
            </w:r>
          </w:p>
        </w:tc>
        <w:tc>
          <w:tcPr>
            <w:tcW w:w="656" w:type="dxa"/>
            <w:tcBorders>
              <w:top w:val="single" w:sz="12" w:space="0" w:color="auto"/>
            </w:tcBorders>
            <w:shd w:val="clear" w:color="auto" w:fill="auto"/>
            <w:tcMar>
              <w:left w:w="28" w:type="dxa"/>
              <w:right w:w="28" w:type="dxa"/>
            </w:tcMar>
            <w:vAlign w:val="bottom"/>
          </w:tcPr>
          <w:p w14:paraId="101EECD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48,4</w:t>
            </w:r>
          </w:p>
        </w:tc>
        <w:tc>
          <w:tcPr>
            <w:tcW w:w="655" w:type="dxa"/>
            <w:tcBorders>
              <w:top w:val="single" w:sz="12" w:space="0" w:color="auto"/>
            </w:tcBorders>
            <w:shd w:val="clear" w:color="auto" w:fill="auto"/>
            <w:tcMar>
              <w:left w:w="28" w:type="dxa"/>
              <w:right w:w="28" w:type="dxa"/>
            </w:tcMar>
            <w:vAlign w:val="bottom"/>
          </w:tcPr>
          <w:p w14:paraId="0D71E6C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50,3</w:t>
            </w:r>
          </w:p>
        </w:tc>
        <w:tc>
          <w:tcPr>
            <w:tcW w:w="656" w:type="dxa"/>
            <w:tcBorders>
              <w:top w:val="single" w:sz="12" w:space="0" w:color="auto"/>
            </w:tcBorders>
            <w:shd w:val="clear" w:color="auto" w:fill="auto"/>
            <w:tcMar>
              <w:left w:w="28" w:type="dxa"/>
              <w:right w:w="28" w:type="dxa"/>
            </w:tcMar>
            <w:vAlign w:val="bottom"/>
          </w:tcPr>
          <w:p w14:paraId="65AF29D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53,0</w:t>
            </w:r>
          </w:p>
        </w:tc>
      </w:tr>
      <w:tr w:rsidR="00266EF0" w:rsidRPr="00266EF0" w14:paraId="077835FC" w14:textId="77777777" w:rsidTr="008253DF">
        <w:tc>
          <w:tcPr>
            <w:tcW w:w="1118" w:type="dxa"/>
            <w:shd w:val="clear" w:color="auto" w:fill="auto"/>
            <w:tcMar>
              <w:left w:w="28" w:type="dxa"/>
              <w:right w:w="28" w:type="dxa"/>
            </w:tcMar>
          </w:tcPr>
          <w:p w14:paraId="1A02894C" w14:textId="31A149A5" w:rsidR="004C1D1A" w:rsidRPr="00266EF0" w:rsidRDefault="006D5A15" w:rsidP="00AE702A">
            <w:pPr>
              <w:spacing w:before="40" w:after="40" w:line="240" w:lineRule="auto"/>
              <w:jc w:val="center"/>
              <w:rPr>
                <w:rFonts w:cs="Times New Roman"/>
                <w:sz w:val="16"/>
                <w:szCs w:val="16"/>
              </w:rPr>
            </w:pPr>
            <w:r w:rsidRPr="00266EF0">
              <w:rPr>
                <w:rFonts w:cs="Times New Roman"/>
                <w:sz w:val="16"/>
                <w:szCs w:val="16"/>
              </w:rPr>
              <w:t>–</w:t>
            </w:r>
            <w:r w:rsidR="004C1D1A" w:rsidRPr="00266EF0">
              <w:rPr>
                <w:rFonts w:cs="Times New Roman"/>
                <w:sz w:val="16"/>
                <w:szCs w:val="16"/>
              </w:rPr>
              <w:t>30</w:t>
            </w:r>
          </w:p>
        </w:tc>
        <w:tc>
          <w:tcPr>
            <w:tcW w:w="655" w:type="dxa"/>
            <w:shd w:val="clear" w:color="auto" w:fill="auto"/>
            <w:tcMar>
              <w:left w:w="28" w:type="dxa"/>
              <w:right w:w="28" w:type="dxa"/>
            </w:tcMar>
            <w:vAlign w:val="bottom"/>
          </w:tcPr>
          <w:p w14:paraId="6E59F24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1,0</w:t>
            </w:r>
          </w:p>
        </w:tc>
        <w:tc>
          <w:tcPr>
            <w:tcW w:w="654" w:type="dxa"/>
            <w:shd w:val="clear" w:color="auto" w:fill="auto"/>
            <w:tcMar>
              <w:left w:w="28" w:type="dxa"/>
              <w:right w:w="28" w:type="dxa"/>
            </w:tcMar>
            <w:vAlign w:val="bottom"/>
          </w:tcPr>
          <w:p w14:paraId="0BAFE36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9,4</w:t>
            </w:r>
          </w:p>
        </w:tc>
        <w:tc>
          <w:tcPr>
            <w:tcW w:w="655" w:type="dxa"/>
            <w:shd w:val="clear" w:color="auto" w:fill="auto"/>
            <w:tcMar>
              <w:left w:w="28" w:type="dxa"/>
              <w:right w:w="28" w:type="dxa"/>
            </w:tcMar>
            <w:vAlign w:val="bottom"/>
          </w:tcPr>
          <w:p w14:paraId="75B307E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17,5</w:t>
            </w:r>
          </w:p>
        </w:tc>
        <w:tc>
          <w:tcPr>
            <w:tcW w:w="655" w:type="dxa"/>
            <w:shd w:val="clear" w:color="auto" w:fill="auto"/>
            <w:tcMar>
              <w:left w:w="28" w:type="dxa"/>
              <w:right w:w="28" w:type="dxa"/>
            </w:tcMar>
            <w:vAlign w:val="bottom"/>
          </w:tcPr>
          <w:p w14:paraId="704433C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24,5</w:t>
            </w:r>
          </w:p>
        </w:tc>
        <w:tc>
          <w:tcPr>
            <w:tcW w:w="656" w:type="dxa"/>
            <w:shd w:val="clear" w:color="auto" w:fill="auto"/>
            <w:tcMar>
              <w:left w:w="28" w:type="dxa"/>
              <w:right w:w="28" w:type="dxa"/>
            </w:tcMar>
            <w:vAlign w:val="bottom"/>
          </w:tcPr>
          <w:p w14:paraId="0383AFD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27,7</w:t>
            </w:r>
          </w:p>
        </w:tc>
        <w:tc>
          <w:tcPr>
            <w:tcW w:w="655" w:type="dxa"/>
            <w:shd w:val="clear" w:color="auto" w:fill="auto"/>
            <w:tcMar>
              <w:left w:w="28" w:type="dxa"/>
              <w:right w:w="28" w:type="dxa"/>
            </w:tcMar>
            <w:vAlign w:val="bottom"/>
          </w:tcPr>
          <w:p w14:paraId="6DFC99E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30,6</w:t>
            </w:r>
          </w:p>
        </w:tc>
        <w:tc>
          <w:tcPr>
            <w:tcW w:w="656" w:type="dxa"/>
            <w:shd w:val="clear" w:color="auto" w:fill="auto"/>
            <w:tcMar>
              <w:left w:w="28" w:type="dxa"/>
              <w:right w:w="28" w:type="dxa"/>
            </w:tcMar>
            <w:vAlign w:val="bottom"/>
          </w:tcPr>
          <w:p w14:paraId="0EA8F68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36,0</w:t>
            </w:r>
          </w:p>
        </w:tc>
        <w:tc>
          <w:tcPr>
            <w:tcW w:w="655" w:type="dxa"/>
            <w:shd w:val="clear" w:color="auto" w:fill="auto"/>
            <w:tcMar>
              <w:left w:w="28" w:type="dxa"/>
              <w:right w:w="28" w:type="dxa"/>
            </w:tcMar>
            <w:vAlign w:val="bottom"/>
          </w:tcPr>
          <w:p w14:paraId="030586B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40,8</w:t>
            </w:r>
          </w:p>
        </w:tc>
        <w:tc>
          <w:tcPr>
            <w:tcW w:w="656" w:type="dxa"/>
            <w:shd w:val="clear" w:color="auto" w:fill="auto"/>
            <w:tcMar>
              <w:left w:w="28" w:type="dxa"/>
              <w:right w:w="28" w:type="dxa"/>
            </w:tcMar>
            <w:vAlign w:val="bottom"/>
          </w:tcPr>
          <w:p w14:paraId="060DB16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43,0</w:t>
            </w:r>
          </w:p>
        </w:tc>
        <w:tc>
          <w:tcPr>
            <w:tcW w:w="655" w:type="dxa"/>
            <w:shd w:val="clear" w:color="auto" w:fill="auto"/>
            <w:tcMar>
              <w:left w:w="28" w:type="dxa"/>
              <w:right w:w="28" w:type="dxa"/>
            </w:tcMar>
            <w:vAlign w:val="bottom"/>
          </w:tcPr>
          <w:p w14:paraId="565BD2F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45,1</w:t>
            </w:r>
          </w:p>
        </w:tc>
        <w:tc>
          <w:tcPr>
            <w:tcW w:w="656" w:type="dxa"/>
            <w:shd w:val="clear" w:color="auto" w:fill="auto"/>
            <w:tcMar>
              <w:left w:w="28" w:type="dxa"/>
              <w:right w:w="28" w:type="dxa"/>
            </w:tcMar>
            <w:vAlign w:val="bottom"/>
          </w:tcPr>
          <w:p w14:paraId="1BB8A1E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47,1</w:t>
            </w:r>
          </w:p>
        </w:tc>
        <w:tc>
          <w:tcPr>
            <w:tcW w:w="655" w:type="dxa"/>
            <w:shd w:val="clear" w:color="auto" w:fill="auto"/>
            <w:tcMar>
              <w:left w:w="28" w:type="dxa"/>
              <w:right w:w="28" w:type="dxa"/>
            </w:tcMar>
            <w:vAlign w:val="bottom"/>
          </w:tcPr>
          <w:p w14:paraId="1527686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49,0</w:t>
            </w:r>
          </w:p>
        </w:tc>
        <w:tc>
          <w:tcPr>
            <w:tcW w:w="656" w:type="dxa"/>
            <w:shd w:val="clear" w:color="auto" w:fill="auto"/>
            <w:tcMar>
              <w:left w:w="28" w:type="dxa"/>
              <w:right w:w="28" w:type="dxa"/>
            </w:tcMar>
            <w:vAlign w:val="bottom"/>
          </w:tcPr>
          <w:p w14:paraId="23DD9A6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51,7</w:t>
            </w:r>
          </w:p>
        </w:tc>
      </w:tr>
      <w:tr w:rsidR="00266EF0" w:rsidRPr="00266EF0" w14:paraId="777E008A" w14:textId="77777777" w:rsidTr="008253DF">
        <w:tc>
          <w:tcPr>
            <w:tcW w:w="1118" w:type="dxa"/>
            <w:shd w:val="clear" w:color="auto" w:fill="auto"/>
            <w:tcMar>
              <w:left w:w="28" w:type="dxa"/>
              <w:right w:w="28" w:type="dxa"/>
            </w:tcMar>
          </w:tcPr>
          <w:p w14:paraId="29BBC79C" w14:textId="0C2AADD7" w:rsidR="004C1D1A" w:rsidRPr="00266EF0" w:rsidRDefault="006D5A15" w:rsidP="00AE702A">
            <w:pPr>
              <w:spacing w:before="40" w:after="40" w:line="240" w:lineRule="auto"/>
              <w:jc w:val="center"/>
              <w:rPr>
                <w:rFonts w:cs="Times New Roman"/>
                <w:sz w:val="16"/>
                <w:szCs w:val="16"/>
              </w:rPr>
            </w:pPr>
            <w:r w:rsidRPr="00266EF0">
              <w:rPr>
                <w:rFonts w:cs="Times New Roman"/>
                <w:sz w:val="16"/>
                <w:szCs w:val="16"/>
              </w:rPr>
              <w:t>–</w:t>
            </w:r>
            <w:r w:rsidR="004C1D1A" w:rsidRPr="00266EF0">
              <w:rPr>
                <w:rFonts w:cs="Times New Roman"/>
                <w:sz w:val="16"/>
                <w:szCs w:val="16"/>
              </w:rPr>
              <w:t>20</w:t>
            </w:r>
          </w:p>
        </w:tc>
        <w:tc>
          <w:tcPr>
            <w:tcW w:w="655" w:type="dxa"/>
            <w:shd w:val="clear" w:color="auto" w:fill="auto"/>
            <w:tcMar>
              <w:left w:w="28" w:type="dxa"/>
              <w:right w:w="28" w:type="dxa"/>
            </w:tcMar>
            <w:vAlign w:val="bottom"/>
          </w:tcPr>
          <w:p w14:paraId="23E574F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1,0</w:t>
            </w:r>
          </w:p>
        </w:tc>
        <w:tc>
          <w:tcPr>
            <w:tcW w:w="654" w:type="dxa"/>
            <w:shd w:val="clear" w:color="auto" w:fill="auto"/>
            <w:tcMar>
              <w:left w:w="28" w:type="dxa"/>
              <w:right w:w="28" w:type="dxa"/>
            </w:tcMar>
            <w:vAlign w:val="bottom"/>
          </w:tcPr>
          <w:p w14:paraId="34C480D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9,0</w:t>
            </w:r>
          </w:p>
        </w:tc>
        <w:tc>
          <w:tcPr>
            <w:tcW w:w="655" w:type="dxa"/>
            <w:shd w:val="clear" w:color="auto" w:fill="auto"/>
            <w:tcMar>
              <w:left w:w="28" w:type="dxa"/>
              <w:right w:w="28" w:type="dxa"/>
            </w:tcMar>
            <w:vAlign w:val="bottom"/>
          </w:tcPr>
          <w:p w14:paraId="718FADE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16,8</w:t>
            </w:r>
          </w:p>
        </w:tc>
        <w:tc>
          <w:tcPr>
            <w:tcW w:w="655" w:type="dxa"/>
            <w:shd w:val="clear" w:color="auto" w:fill="auto"/>
            <w:tcMar>
              <w:left w:w="28" w:type="dxa"/>
              <w:right w:w="28" w:type="dxa"/>
            </w:tcMar>
            <w:vAlign w:val="bottom"/>
          </w:tcPr>
          <w:p w14:paraId="300EF25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23,7</w:t>
            </w:r>
          </w:p>
        </w:tc>
        <w:tc>
          <w:tcPr>
            <w:tcW w:w="656" w:type="dxa"/>
            <w:shd w:val="clear" w:color="auto" w:fill="auto"/>
            <w:tcMar>
              <w:left w:w="28" w:type="dxa"/>
              <w:right w:w="28" w:type="dxa"/>
            </w:tcMar>
            <w:vAlign w:val="bottom"/>
          </w:tcPr>
          <w:p w14:paraId="4874172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26,8</w:t>
            </w:r>
          </w:p>
        </w:tc>
        <w:tc>
          <w:tcPr>
            <w:tcW w:w="655" w:type="dxa"/>
            <w:shd w:val="clear" w:color="auto" w:fill="auto"/>
            <w:tcMar>
              <w:left w:w="28" w:type="dxa"/>
              <w:right w:w="28" w:type="dxa"/>
            </w:tcMar>
            <w:vAlign w:val="bottom"/>
          </w:tcPr>
          <w:p w14:paraId="28A9E0D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29,7</w:t>
            </w:r>
          </w:p>
        </w:tc>
        <w:tc>
          <w:tcPr>
            <w:tcW w:w="656" w:type="dxa"/>
            <w:shd w:val="clear" w:color="auto" w:fill="auto"/>
            <w:tcMar>
              <w:left w:w="28" w:type="dxa"/>
              <w:right w:w="28" w:type="dxa"/>
            </w:tcMar>
            <w:vAlign w:val="bottom"/>
          </w:tcPr>
          <w:p w14:paraId="182309C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35,0</w:t>
            </w:r>
          </w:p>
        </w:tc>
        <w:tc>
          <w:tcPr>
            <w:tcW w:w="655" w:type="dxa"/>
            <w:shd w:val="clear" w:color="auto" w:fill="auto"/>
            <w:tcMar>
              <w:left w:w="28" w:type="dxa"/>
              <w:right w:w="28" w:type="dxa"/>
            </w:tcMar>
            <w:vAlign w:val="bottom"/>
          </w:tcPr>
          <w:p w14:paraId="133B965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39,7</w:t>
            </w:r>
          </w:p>
        </w:tc>
        <w:tc>
          <w:tcPr>
            <w:tcW w:w="656" w:type="dxa"/>
            <w:shd w:val="clear" w:color="auto" w:fill="auto"/>
            <w:tcMar>
              <w:left w:w="28" w:type="dxa"/>
              <w:right w:w="28" w:type="dxa"/>
            </w:tcMar>
            <w:vAlign w:val="bottom"/>
          </w:tcPr>
          <w:p w14:paraId="7003B9D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41,9</w:t>
            </w:r>
          </w:p>
        </w:tc>
        <w:tc>
          <w:tcPr>
            <w:tcW w:w="655" w:type="dxa"/>
            <w:shd w:val="clear" w:color="auto" w:fill="auto"/>
            <w:tcMar>
              <w:left w:w="28" w:type="dxa"/>
              <w:right w:w="28" w:type="dxa"/>
            </w:tcMar>
            <w:vAlign w:val="bottom"/>
          </w:tcPr>
          <w:p w14:paraId="59FE0B7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43,9</w:t>
            </w:r>
          </w:p>
        </w:tc>
        <w:tc>
          <w:tcPr>
            <w:tcW w:w="656" w:type="dxa"/>
            <w:shd w:val="clear" w:color="auto" w:fill="auto"/>
            <w:tcMar>
              <w:left w:w="28" w:type="dxa"/>
              <w:right w:w="28" w:type="dxa"/>
            </w:tcMar>
            <w:vAlign w:val="bottom"/>
          </w:tcPr>
          <w:p w14:paraId="020B508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45,9</w:t>
            </w:r>
          </w:p>
        </w:tc>
        <w:tc>
          <w:tcPr>
            <w:tcW w:w="655" w:type="dxa"/>
            <w:shd w:val="clear" w:color="auto" w:fill="auto"/>
            <w:tcMar>
              <w:left w:w="28" w:type="dxa"/>
              <w:right w:w="28" w:type="dxa"/>
            </w:tcMar>
            <w:vAlign w:val="bottom"/>
          </w:tcPr>
          <w:p w14:paraId="071CA1D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47,8</w:t>
            </w:r>
          </w:p>
        </w:tc>
        <w:tc>
          <w:tcPr>
            <w:tcW w:w="656" w:type="dxa"/>
            <w:shd w:val="clear" w:color="auto" w:fill="auto"/>
            <w:tcMar>
              <w:left w:w="28" w:type="dxa"/>
              <w:right w:w="28" w:type="dxa"/>
            </w:tcMar>
            <w:vAlign w:val="bottom"/>
          </w:tcPr>
          <w:p w14:paraId="707945F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50,4</w:t>
            </w:r>
          </w:p>
        </w:tc>
      </w:tr>
      <w:tr w:rsidR="00266EF0" w:rsidRPr="00266EF0" w14:paraId="2171D8B9" w14:textId="77777777" w:rsidTr="008253DF">
        <w:tc>
          <w:tcPr>
            <w:tcW w:w="1118" w:type="dxa"/>
            <w:shd w:val="clear" w:color="auto" w:fill="auto"/>
            <w:tcMar>
              <w:left w:w="28" w:type="dxa"/>
              <w:right w:w="28" w:type="dxa"/>
            </w:tcMar>
          </w:tcPr>
          <w:p w14:paraId="37E7ADBD" w14:textId="4AB91576" w:rsidR="004C1D1A" w:rsidRPr="00266EF0" w:rsidRDefault="006D5A15" w:rsidP="00AE702A">
            <w:pPr>
              <w:spacing w:before="40" w:after="40" w:line="240" w:lineRule="auto"/>
              <w:jc w:val="center"/>
              <w:rPr>
                <w:rFonts w:cs="Times New Roman"/>
                <w:sz w:val="16"/>
                <w:szCs w:val="16"/>
              </w:rPr>
            </w:pPr>
            <w:r w:rsidRPr="00266EF0">
              <w:rPr>
                <w:rFonts w:cs="Times New Roman"/>
                <w:sz w:val="16"/>
                <w:szCs w:val="16"/>
              </w:rPr>
              <w:t>–</w:t>
            </w:r>
            <w:r w:rsidR="004C1D1A" w:rsidRPr="00266EF0">
              <w:rPr>
                <w:rFonts w:cs="Times New Roman"/>
                <w:sz w:val="16"/>
                <w:szCs w:val="16"/>
              </w:rPr>
              <w:t>10</w:t>
            </w:r>
          </w:p>
        </w:tc>
        <w:tc>
          <w:tcPr>
            <w:tcW w:w="655" w:type="dxa"/>
            <w:shd w:val="clear" w:color="auto" w:fill="auto"/>
            <w:tcMar>
              <w:left w:w="28" w:type="dxa"/>
              <w:right w:w="28" w:type="dxa"/>
            </w:tcMar>
            <w:vAlign w:val="bottom"/>
          </w:tcPr>
          <w:p w14:paraId="4E00EC0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0,9</w:t>
            </w:r>
          </w:p>
        </w:tc>
        <w:tc>
          <w:tcPr>
            <w:tcW w:w="654" w:type="dxa"/>
            <w:shd w:val="clear" w:color="auto" w:fill="auto"/>
            <w:tcMar>
              <w:left w:w="28" w:type="dxa"/>
              <w:right w:w="28" w:type="dxa"/>
            </w:tcMar>
            <w:vAlign w:val="bottom"/>
          </w:tcPr>
          <w:p w14:paraId="146B7D2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8,7</w:t>
            </w:r>
          </w:p>
        </w:tc>
        <w:tc>
          <w:tcPr>
            <w:tcW w:w="655" w:type="dxa"/>
            <w:shd w:val="clear" w:color="auto" w:fill="auto"/>
            <w:tcMar>
              <w:left w:w="28" w:type="dxa"/>
              <w:right w:w="28" w:type="dxa"/>
            </w:tcMar>
            <w:vAlign w:val="bottom"/>
          </w:tcPr>
          <w:p w14:paraId="7AACBB8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16,2</w:t>
            </w:r>
          </w:p>
        </w:tc>
        <w:tc>
          <w:tcPr>
            <w:tcW w:w="655" w:type="dxa"/>
            <w:shd w:val="clear" w:color="auto" w:fill="auto"/>
            <w:tcMar>
              <w:left w:w="28" w:type="dxa"/>
              <w:right w:w="28" w:type="dxa"/>
            </w:tcMar>
            <w:vAlign w:val="bottom"/>
          </w:tcPr>
          <w:p w14:paraId="4FA3D22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22,9</w:t>
            </w:r>
          </w:p>
        </w:tc>
        <w:tc>
          <w:tcPr>
            <w:tcW w:w="656" w:type="dxa"/>
            <w:shd w:val="clear" w:color="auto" w:fill="auto"/>
            <w:tcMar>
              <w:left w:w="28" w:type="dxa"/>
              <w:right w:w="28" w:type="dxa"/>
            </w:tcMar>
            <w:vAlign w:val="bottom"/>
          </w:tcPr>
          <w:p w14:paraId="5AC242B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25,9</w:t>
            </w:r>
          </w:p>
        </w:tc>
        <w:tc>
          <w:tcPr>
            <w:tcW w:w="655" w:type="dxa"/>
            <w:shd w:val="clear" w:color="auto" w:fill="auto"/>
            <w:tcMar>
              <w:left w:w="28" w:type="dxa"/>
              <w:right w:w="28" w:type="dxa"/>
            </w:tcMar>
            <w:vAlign w:val="bottom"/>
          </w:tcPr>
          <w:p w14:paraId="6987305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28,7</w:t>
            </w:r>
          </w:p>
        </w:tc>
        <w:tc>
          <w:tcPr>
            <w:tcW w:w="656" w:type="dxa"/>
            <w:shd w:val="clear" w:color="auto" w:fill="auto"/>
            <w:tcMar>
              <w:left w:w="28" w:type="dxa"/>
              <w:right w:w="28" w:type="dxa"/>
            </w:tcMar>
            <w:vAlign w:val="bottom"/>
          </w:tcPr>
          <w:p w14:paraId="02555D3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33,9</w:t>
            </w:r>
          </w:p>
        </w:tc>
        <w:tc>
          <w:tcPr>
            <w:tcW w:w="655" w:type="dxa"/>
            <w:shd w:val="clear" w:color="auto" w:fill="auto"/>
            <w:tcMar>
              <w:left w:w="28" w:type="dxa"/>
              <w:right w:w="28" w:type="dxa"/>
            </w:tcMar>
            <w:vAlign w:val="bottom"/>
          </w:tcPr>
          <w:p w14:paraId="1FE6770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38,6</w:t>
            </w:r>
          </w:p>
        </w:tc>
        <w:tc>
          <w:tcPr>
            <w:tcW w:w="656" w:type="dxa"/>
            <w:shd w:val="clear" w:color="auto" w:fill="auto"/>
            <w:tcMar>
              <w:left w:w="28" w:type="dxa"/>
              <w:right w:w="28" w:type="dxa"/>
            </w:tcMar>
            <w:vAlign w:val="bottom"/>
          </w:tcPr>
          <w:p w14:paraId="677206A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40,7</w:t>
            </w:r>
          </w:p>
        </w:tc>
        <w:tc>
          <w:tcPr>
            <w:tcW w:w="655" w:type="dxa"/>
            <w:shd w:val="clear" w:color="auto" w:fill="auto"/>
            <w:tcMar>
              <w:left w:w="28" w:type="dxa"/>
              <w:right w:w="28" w:type="dxa"/>
            </w:tcMar>
            <w:vAlign w:val="bottom"/>
          </w:tcPr>
          <w:p w14:paraId="1C76898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42,8</w:t>
            </w:r>
          </w:p>
        </w:tc>
        <w:tc>
          <w:tcPr>
            <w:tcW w:w="656" w:type="dxa"/>
            <w:shd w:val="clear" w:color="auto" w:fill="auto"/>
            <w:tcMar>
              <w:left w:w="28" w:type="dxa"/>
              <w:right w:w="28" w:type="dxa"/>
            </w:tcMar>
            <w:vAlign w:val="bottom"/>
          </w:tcPr>
          <w:p w14:paraId="0A874E8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44,7</w:t>
            </w:r>
          </w:p>
        </w:tc>
        <w:tc>
          <w:tcPr>
            <w:tcW w:w="655" w:type="dxa"/>
            <w:shd w:val="clear" w:color="auto" w:fill="auto"/>
            <w:tcMar>
              <w:left w:w="28" w:type="dxa"/>
              <w:right w:w="28" w:type="dxa"/>
            </w:tcMar>
            <w:vAlign w:val="bottom"/>
          </w:tcPr>
          <w:p w14:paraId="03DD1B6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46,6</w:t>
            </w:r>
          </w:p>
        </w:tc>
        <w:tc>
          <w:tcPr>
            <w:tcW w:w="656" w:type="dxa"/>
            <w:shd w:val="clear" w:color="auto" w:fill="auto"/>
            <w:tcMar>
              <w:left w:w="28" w:type="dxa"/>
              <w:right w:w="28" w:type="dxa"/>
            </w:tcMar>
            <w:vAlign w:val="bottom"/>
          </w:tcPr>
          <w:p w14:paraId="5471811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49,2</w:t>
            </w:r>
          </w:p>
        </w:tc>
      </w:tr>
      <w:tr w:rsidR="00266EF0" w:rsidRPr="00266EF0" w14:paraId="3EC585F5" w14:textId="77777777" w:rsidTr="008253DF">
        <w:tc>
          <w:tcPr>
            <w:tcW w:w="1118" w:type="dxa"/>
            <w:shd w:val="clear" w:color="auto" w:fill="auto"/>
            <w:tcMar>
              <w:left w:w="28" w:type="dxa"/>
              <w:right w:w="28" w:type="dxa"/>
            </w:tcMar>
          </w:tcPr>
          <w:p w14:paraId="2793FFB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w:t>
            </w:r>
          </w:p>
        </w:tc>
        <w:tc>
          <w:tcPr>
            <w:tcW w:w="655" w:type="dxa"/>
            <w:shd w:val="clear" w:color="auto" w:fill="auto"/>
            <w:tcMar>
              <w:left w:w="28" w:type="dxa"/>
              <w:right w:w="28" w:type="dxa"/>
            </w:tcMar>
            <w:vAlign w:val="bottom"/>
          </w:tcPr>
          <w:p w14:paraId="73C6908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0,9</w:t>
            </w:r>
          </w:p>
        </w:tc>
        <w:tc>
          <w:tcPr>
            <w:tcW w:w="654" w:type="dxa"/>
            <w:shd w:val="clear" w:color="auto" w:fill="auto"/>
            <w:tcMar>
              <w:left w:w="28" w:type="dxa"/>
              <w:right w:w="28" w:type="dxa"/>
            </w:tcMar>
            <w:vAlign w:val="bottom"/>
          </w:tcPr>
          <w:p w14:paraId="23A49FC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8,4</w:t>
            </w:r>
          </w:p>
        </w:tc>
        <w:tc>
          <w:tcPr>
            <w:tcW w:w="655" w:type="dxa"/>
            <w:shd w:val="clear" w:color="auto" w:fill="auto"/>
            <w:tcMar>
              <w:left w:w="28" w:type="dxa"/>
              <w:right w:w="28" w:type="dxa"/>
            </w:tcMar>
            <w:vAlign w:val="bottom"/>
          </w:tcPr>
          <w:p w14:paraId="7D93845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15,7</w:t>
            </w:r>
          </w:p>
        </w:tc>
        <w:tc>
          <w:tcPr>
            <w:tcW w:w="655" w:type="dxa"/>
            <w:shd w:val="clear" w:color="auto" w:fill="auto"/>
            <w:tcMar>
              <w:left w:w="28" w:type="dxa"/>
              <w:right w:w="28" w:type="dxa"/>
            </w:tcMar>
            <w:vAlign w:val="bottom"/>
          </w:tcPr>
          <w:p w14:paraId="1F49DE8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22,2</w:t>
            </w:r>
          </w:p>
        </w:tc>
        <w:tc>
          <w:tcPr>
            <w:tcW w:w="656" w:type="dxa"/>
            <w:shd w:val="clear" w:color="auto" w:fill="auto"/>
            <w:tcMar>
              <w:left w:w="28" w:type="dxa"/>
              <w:right w:w="28" w:type="dxa"/>
            </w:tcMar>
            <w:vAlign w:val="bottom"/>
          </w:tcPr>
          <w:p w14:paraId="6FEA5C2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25,1</w:t>
            </w:r>
          </w:p>
        </w:tc>
        <w:tc>
          <w:tcPr>
            <w:tcW w:w="655" w:type="dxa"/>
            <w:shd w:val="clear" w:color="auto" w:fill="auto"/>
            <w:tcMar>
              <w:left w:w="28" w:type="dxa"/>
              <w:right w:w="28" w:type="dxa"/>
            </w:tcMar>
            <w:vAlign w:val="bottom"/>
          </w:tcPr>
          <w:p w14:paraId="0CDEE53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27,9</w:t>
            </w:r>
          </w:p>
        </w:tc>
        <w:tc>
          <w:tcPr>
            <w:tcW w:w="656" w:type="dxa"/>
            <w:shd w:val="clear" w:color="auto" w:fill="auto"/>
            <w:tcMar>
              <w:left w:w="28" w:type="dxa"/>
              <w:right w:w="28" w:type="dxa"/>
            </w:tcMar>
            <w:vAlign w:val="bottom"/>
          </w:tcPr>
          <w:p w14:paraId="5E0D4CA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33,0</w:t>
            </w:r>
          </w:p>
        </w:tc>
        <w:tc>
          <w:tcPr>
            <w:tcW w:w="655" w:type="dxa"/>
            <w:shd w:val="clear" w:color="auto" w:fill="auto"/>
            <w:tcMar>
              <w:left w:w="28" w:type="dxa"/>
              <w:right w:w="28" w:type="dxa"/>
            </w:tcMar>
            <w:vAlign w:val="bottom"/>
          </w:tcPr>
          <w:p w14:paraId="3F43317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37,6</w:t>
            </w:r>
          </w:p>
        </w:tc>
        <w:tc>
          <w:tcPr>
            <w:tcW w:w="656" w:type="dxa"/>
            <w:shd w:val="clear" w:color="auto" w:fill="auto"/>
            <w:tcMar>
              <w:left w:w="28" w:type="dxa"/>
              <w:right w:w="28" w:type="dxa"/>
            </w:tcMar>
            <w:vAlign w:val="bottom"/>
          </w:tcPr>
          <w:p w14:paraId="0FCD409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39,7</w:t>
            </w:r>
          </w:p>
        </w:tc>
        <w:tc>
          <w:tcPr>
            <w:tcW w:w="655" w:type="dxa"/>
            <w:shd w:val="clear" w:color="auto" w:fill="auto"/>
            <w:tcMar>
              <w:left w:w="28" w:type="dxa"/>
              <w:right w:w="28" w:type="dxa"/>
            </w:tcMar>
            <w:vAlign w:val="bottom"/>
          </w:tcPr>
          <w:p w14:paraId="503336E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41,7</w:t>
            </w:r>
          </w:p>
        </w:tc>
        <w:tc>
          <w:tcPr>
            <w:tcW w:w="656" w:type="dxa"/>
            <w:shd w:val="clear" w:color="auto" w:fill="auto"/>
            <w:tcMar>
              <w:left w:w="28" w:type="dxa"/>
              <w:right w:w="28" w:type="dxa"/>
            </w:tcMar>
            <w:vAlign w:val="bottom"/>
          </w:tcPr>
          <w:p w14:paraId="57CDD3D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43,6</w:t>
            </w:r>
          </w:p>
        </w:tc>
        <w:tc>
          <w:tcPr>
            <w:tcW w:w="655" w:type="dxa"/>
            <w:shd w:val="clear" w:color="auto" w:fill="auto"/>
            <w:tcMar>
              <w:left w:w="28" w:type="dxa"/>
              <w:right w:w="28" w:type="dxa"/>
            </w:tcMar>
            <w:vAlign w:val="bottom"/>
          </w:tcPr>
          <w:p w14:paraId="0E43F6F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45,5</w:t>
            </w:r>
          </w:p>
        </w:tc>
        <w:tc>
          <w:tcPr>
            <w:tcW w:w="656" w:type="dxa"/>
            <w:shd w:val="clear" w:color="auto" w:fill="auto"/>
            <w:tcMar>
              <w:left w:w="28" w:type="dxa"/>
              <w:right w:w="28" w:type="dxa"/>
            </w:tcMar>
            <w:vAlign w:val="bottom"/>
          </w:tcPr>
          <w:p w14:paraId="6065DC6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48,1</w:t>
            </w:r>
          </w:p>
        </w:tc>
      </w:tr>
      <w:tr w:rsidR="00266EF0" w:rsidRPr="00266EF0" w14:paraId="230B5021" w14:textId="77777777" w:rsidTr="008253DF">
        <w:tc>
          <w:tcPr>
            <w:tcW w:w="1118" w:type="dxa"/>
            <w:shd w:val="clear" w:color="auto" w:fill="auto"/>
            <w:tcMar>
              <w:left w:w="28" w:type="dxa"/>
              <w:right w:w="28" w:type="dxa"/>
            </w:tcMar>
          </w:tcPr>
          <w:p w14:paraId="3AB0CB5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10</w:t>
            </w:r>
          </w:p>
        </w:tc>
        <w:tc>
          <w:tcPr>
            <w:tcW w:w="655" w:type="dxa"/>
            <w:shd w:val="clear" w:color="auto" w:fill="auto"/>
            <w:tcMar>
              <w:left w:w="28" w:type="dxa"/>
              <w:right w:w="28" w:type="dxa"/>
            </w:tcMar>
            <w:vAlign w:val="bottom"/>
          </w:tcPr>
          <w:p w14:paraId="2B7693F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0,9</w:t>
            </w:r>
          </w:p>
        </w:tc>
        <w:tc>
          <w:tcPr>
            <w:tcW w:w="654" w:type="dxa"/>
            <w:shd w:val="clear" w:color="auto" w:fill="auto"/>
            <w:tcMar>
              <w:left w:w="28" w:type="dxa"/>
              <w:right w:w="28" w:type="dxa"/>
            </w:tcMar>
            <w:vAlign w:val="bottom"/>
          </w:tcPr>
          <w:p w14:paraId="7F16404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8,1</w:t>
            </w:r>
          </w:p>
        </w:tc>
        <w:tc>
          <w:tcPr>
            <w:tcW w:w="655" w:type="dxa"/>
            <w:shd w:val="clear" w:color="auto" w:fill="auto"/>
            <w:tcMar>
              <w:left w:w="28" w:type="dxa"/>
              <w:right w:w="28" w:type="dxa"/>
            </w:tcMar>
            <w:vAlign w:val="bottom"/>
          </w:tcPr>
          <w:p w14:paraId="13AC67F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15,2</w:t>
            </w:r>
          </w:p>
        </w:tc>
        <w:tc>
          <w:tcPr>
            <w:tcW w:w="655" w:type="dxa"/>
            <w:shd w:val="clear" w:color="auto" w:fill="auto"/>
            <w:tcMar>
              <w:left w:w="28" w:type="dxa"/>
              <w:right w:w="28" w:type="dxa"/>
            </w:tcMar>
            <w:vAlign w:val="bottom"/>
          </w:tcPr>
          <w:p w14:paraId="581E355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21,5</w:t>
            </w:r>
          </w:p>
        </w:tc>
        <w:tc>
          <w:tcPr>
            <w:tcW w:w="656" w:type="dxa"/>
            <w:shd w:val="clear" w:color="auto" w:fill="auto"/>
            <w:tcMar>
              <w:left w:w="28" w:type="dxa"/>
              <w:right w:w="28" w:type="dxa"/>
            </w:tcMar>
            <w:vAlign w:val="bottom"/>
          </w:tcPr>
          <w:p w14:paraId="19F1420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24,4</w:t>
            </w:r>
          </w:p>
        </w:tc>
        <w:tc>
          <w:tcPr>
            <w:tcW w:w="655" w:type="dxa"/>
            <w:shd w:val="clear" w:color="auto" w:fill="auto"/>
            <w:tcMar>
              <w:left w:w="28" w:type="dxa"/>
              <w:right w:w="28" w:type="dxa"/>
            </w:tcMar>
            <w:vAlign w:val="bottom"/>
          </w:tcPr>
          <w:p w14:paraId="577F680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27,1</w:t>
            </w:r>
          </w:p>
        </w:tc>
        <w:tc>
          <w:tcPr>
            <w:tcW w:w="656" w:type="dxa"/>
            <w:shd w:val="clear" w:color="auto" w:fill="auto"/>
            <w:tcMar>
              <w:left w:w="28" w:type="dxa"/>
              <w:right w:w="28" w:type="dxa"/>
            </w:tcMar>
            <w:vAlign w:val="bottom"/>
          </w:tcPr>
          <w:p w14:paraId="4DC5B73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32,1</w:t>
            </w:r>
          </w:p>
        </w:tc>
        <w:tc>
          <w:tcPr>
            <w:tcW w:w="655" w:type="dxa"/>
            <w:shd w:val="clear" w:color="auto" w:fill="auto"/>
            <w:tcMar>
              <w:left w:w="28" w:type="dxa"/>
              <w:right w:w="28" w:type="dxa"/>
            </w:tcMar>
            <w:vAlign w:val="bottom"/>
          </w:tcPr>
          <w:p w14:paraId="3511C1E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36,6</w:t>
            </w:r>
          </w:p>
        </w:tc>
        <w:tc>
          <w:tcPr>
            <w:tcW w:w="656" w:type="dxa"/>
            <w:shd w:val="clear" w:color="auto" w:fill="auto"/>
            <w:tcMar>
              <w:left w:w="28" w:type="dxa"/>
              <w:right w:w="28" w:type="dxa"/>
            </w:tcMar>
            <w:vAlign w:val="bottom"/>
          </w:tcPr>
          <w:p w14:paraId="05493C8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38,7</w:t>
            </w:r>
          </w:p>
        </w:tc>
        <w:tc>
          <w:tcPr>
            <w:tcW w:w="655" w:type="dxa"/>
            <w:shd w:val="clear" w:color="auto" w:fill="auto"/>
            <w:tcMar>
              <w:left w:w="28" w:type="dxa"/>
              <w:right w:w="28" w:type="dxa"/>
            </w:tcMar>
            <w:vAlign w:val="bottom"/>
          </w:tcPr>
          <w:p w14:paraId="65A3A69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40,7</w:t>
            </w:r>
          </w:p>
        </w:tc>
        <w:tc>
          <w:tcPr>
            <w:tcW w:w="656" w:type="dxa"/>
            <w:shd w:val="clear" w:color="auto" w:fill="auto"/>
            <w:tcMar>
              <w:left w:w="28" w:type="dxa"/>
              <w:right w:w="28" w:type="dxa"/>
            </w:tcMar>
            <w:vAlign w:val="bottom"/>
          </w:tcPr>
          <w:p w14:paraId="523AB46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42,6</w:t>
            </w:r>
          </w:p>
        </w:tc>
        <w:tc>
          <w:tcPr>
            <w:tcW w:w="655" w:type="dxa"/>
            <w:shd w:val="clear" w:color="auto" w:fill="auto"/>
            <w:tcMar>
              <w:left w:w="28" w:type="dxa"/>
              <w:right w:w="28" w:type="dxa"/>
            </w:tcMar>
            <w:vAlign w:val="bottom"/>
          </w:tcPr>
          <w:p w14:paraId="3127296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44,4</w:t>
            </w:r>
          </w:p>
        </w:tc>
        <w:tc>
          <w:tcPr>
            <w:tcW w:w="656" w:type="dxa"/>
            <w:shd w:val="clear" w:color="auto" w:fill="auto"/>
            <w:tcMar>
              <w:left w:w="28" w:type="dxa"/>
              <w:right w:w="28" w:type="dxa"/>
            </w:tcMar>
            <w:vAlign w:val="bottom"/>
          </w:tcPr>
          <w:p w14:paraId="466B724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47,0</w:t>
            </w:r>
          </w:p>
        </w:tc>
      </w:tr>
      <w:tr w:rsidR="00266EF0" w:rsidRPr="00266EF0" w14:paraId="7AF6595C" w14:textId="77777777" w:rsidTr="008253DF">
        <w:tc>
          <w:tcPr>
            <w:tcW w:w="1118" w:type="dxa"/>
            <w:shd w:val="clear" w:color="auto" w:fill="auto"/>
            <w:tcMar>
              <w:left w:w="28" w:type="dxa"/>
              <w:right w:w="28" w:type="dxa"/>
            </w:tcMar>
          </w:tcPr>
          <w:p w14:paraId="040DC90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15</w:t>
            </w:r>
          </w:p>
        </w:tc>
        <w:tc>
          <w:tcPr>
            <w:tcW w:w="655" w:type="dxa"/>
            <w:shd w:val="clear" w:color="auto" w:fill="auto"/>
            <w:tcMar>
              <w:left w:w="28" w:type="dxa"/>
              <w:right w:w="28" w:type="dxa"/>
            </w:tcMar>
            <w:vAlign w:val="bottom"/>
          </w:tcPr>
          <w:p w14:paraId="1FE5A62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0,8</w:t>
            </w:r>
          </w:p>
        </w:tc>
        <w:tc>
          <w:tcPr>
            <w:tcW w:w="654" w:type="dxa"/>
            <w:shd w:val="clear" w:color="auto" w:fill="auto"/>
            <w:tcMar>
              <w:left w:w="28" w:type="dxa"/>
              <w:right w:w="28" w:type="dxa"/>
            </w:tcMar>
            <w:vAlign w:val="bottom"/>
          </w:tcPr>
          <w:p w14:paraId="4823D7C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7,9</w:t>
            </w:r>
          </w:p>
        </w:tc>
        <w:tc>
          <w:tcPr>
            <w:tcW w:w="655" w:type="dxa"/>
            <w:shd w:val="clear" w:color="auto" w:fill="auto"/>
            <w:tcMar>
              <w:left w:w="28" w:type="dxa"/>
              <w:right w:w="28" w:type="dxa"/>
            </w:tcMar>
            <w:vAlign w:val="bottom"/>
          </w:tcPr>
          <w:p w14:paraId="221983D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14,9</w:t>
            </w:r>
          </w:p>
        </w:tc>
        <w:tc>
          <w:tcPr>
            <w:tcW w:w="655" w:type="dxa"/>
            <w:shd w:val="clear" w:color="auto" w:fill="auto"/>
            <w:tcMar>
              <w:left w:w="28" w:type="dxa"/>
              <w:right w:w="28" w:type="dxa"/>
            </w:tcMar>
            <w:vAlign w:val="bottom"/>
          </w:tcPr>
          <w:p w14:paraId="47E3E92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21,2</w:t>
            </w:r>
          </w:p>
        </w:tc>
        <w:tc>
          <w:tcPr>
            <w:tcW w:w="656" w:type="dxa"/>
            <w:shd w:val="clear" w:color="auto" w:fill="auto"/>
            <w:tcMar>
              <w:left w:w="28" w:type="dxa"/>
              <w:right w:w="28" w:type="dxa"/>
            </w:tcMar>
            <w:vAlign w:val="bottom"/>
          </w:tcPr>
          <w:p w14:paraId="0D748EC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24,0</w:t>
            </w:r>
          </w:p>
        </w:tc>
        <w:tc>
          <w:tcPr>
            <w:tcW w:w="655" w:type="dxa"/>
            <w:shd w:val="clear" w:color="auto" w:fill="auto"/>
            <w:tcMar>
              <w:left w:w="28" w:type="dxa"/>
              <w:right w:w="28" w:type="dxa"/>
            </w:tcMar>
            <w:vAlign w:val="bottom"/>
          </w:tcPr>
          <w:p w14:paraId="4B95592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26,7</w:t>
            </w:r>
          </w:p>
        </w:tc>
        <w:tc>
          <w:tcPr>
            <w:tcW w:w="656" w:type="dxa"/>
            <w:shd w:val="clear" w:color="auto" w:fill="auto"/>
            <w:tcMar>
              <w:left w:w="28" w:type="dxa"/>
              <w:right w:w="28" w:type="dxa"/>
            </w:tcMar>
            <w:vAlign w:val="bottom"/>
          </w:tcPr>
          <w:p w14:paraId="3B8B161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31,7</w:t>
            </w:r>
          </w:p>
        </w:tc>
        <w:tc>
          <w:tcPr>
            <w:tcW w:w="655" w:type="dxa"/>
            <w:shd w:val="clear" w:color="auto" w:fill="auto"/>
            <w:tcMar>
              <w:left w:w="28" w:type="dxa"/>
              <w:right w:w="28" w:type="dxa"/>
            </w:tcMar>
            <w:vAlign w:val="bottom"/>
          </w:tcPr>
          <w:p w14:paraId="61DB957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36,1</w:t>
            </w:r>
          </w:p>
        </w:tc>
        <w:tc>
          <w:tcPr>
            <w:tcW w:w="656" w:type="dxa"/>
            <w:shd w:val="clear" w:color="auto" w:fill="auto"/>
            <w:tcMar>
              <w:left w:w="28" w:type="dxa"/>
              <w:right w:w="28" w:type="dxa"/>
            </w:tcMar>
            <w:vAlign w:val="bottom"/>
          </w:tcPr>
          <w:p w14:paraId="40030FD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38,2</w:t>
            </w:r>
          </w:p>
        </w:tc>
        <w:tc>
          <w:tcPr>
            <w:tcW w:w="655" w:type="dxa"/>
            <w:shd w:val="clear" w:color="auto" w:fill="auto"/>
            <w:tcMar>
              <w:left w:w="28" w:type="dxa"/>
              <w:right w:w="28" w:type="dxa"/>
            </w:tcMar>
            <w:vAlign w:val="bottom"/>
          </w:tcPr>
          <w:p w14:paraId="50846C3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40,2</w:t>
            </w:r>
          </w:p>
        </w:tc>
        <w:tc>
          <w:tcPr>
            <w:tcW w:w="656" w:type="dxa"/>
            <w:shd w:val="clear" w:color="auto" w:fill="auto"/>
            <w:tcMar>
              <w:left w:w="28" w:type="dxa"/>
              <w:right w:w="28" w:type="dxa"/>
            </w:tcMar>
            <w:vAlign w:val="bottom"/>
          </w:tcPr>
          <w:p w14:paraId="03399A5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42,1</w:t>
            </w:r>
          </w:p>
        </w:tc>
        <w:tc>
          <w:tcPr>
            <w:tcW w:w="655" w:type="dxa"/>
            <w:shd w:val="clear" w:color="auto" w:fill="auto"/>
            <w:tcMar>
              <w:left w:w="28" w:type="dxa"/>
              <w:right w:w="28" w:type="dxa"/>
            </w:tcMar>
            <w:vAlign w:val="bottom"/>
          </w:tcPr>
          <w:p w14:paraId="53E37D5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43,9</w:t>
            </w:r>
          </w:p>
        </w:tc>
        <w:tc>
          <w:tcPr>
            <w:tcW w:w="656" w:type="dxa"/>
            <w:shd w:val="clear" w:color="auto" w:fill="auto"/>
            <w:tcMar>
              <w:left w:w="28" w:type="dxa"/>
              <w:right w:w="28" w:type="dxa"/>
            </w:tcMar>
            <w:vAlign w:val="bottom"/>
          </w:tcPr>
          <w:p w14:paraId="594D064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46,5</w:t>
            </w:r>
          </w:p>
        </w:tc>
      </w:tr>
      <w:tr w:rsidR="00266EF0" w:rsidRPr="00266EF0" w14:paraId="395D7290" w14:textId="77777777" w:rsidTr="008253DF">
        <w:tc>
          <w:tcPr>
            <w:tcW w:w="1118" w:type="dxa"/>
            <w:shd w:val="clear" w:color="auto" w:fill="auto"/>
            <w:tcMar>
              <w:left w:w="28" w:type="dxa"/>
              <w:right w:w="28" w:type="dxa"/>
            </w:tcMar>
          </w:tcPr>
          <w:p w14:paraId="57CF058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w:t>
            </w:r>
          </w:p>
        </w:tc>
        <w:tc>
          <w:tcPr>
            <w:tcW w:w="655" w:type="dxa"/>
            <w:shd w:val="clear" w:color="auto" w:fill="auto"/>
            <w:tcMar>
              <w:left w:w="28" w:type="dxa"/>
              <w:right w:w="28" w:type="dxa"/>
            </w:tcMar>
            <w:vAlign w:val="bottom"/>
          </w:tcPr>
          <w:p w14:paraId="3C13BD1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0,8</w:t>
            </w:r>
          </w:p>
        </w:tc>
        <w:tc>
          <w:tcPr>
            <w:tcW w:w="654" w:type="dxa"/>
            <w:shd w:val="clear" w:color="auto" w:fill="auto"/>
            <w:tcMar>
              <w:left w:w="28" w:type="dxa"/>
              <w:right w:w="28" w:type="dxa"/>
            </w:tcMar>
            <w:vAlign w:val="bottom"/>
          </w:tcPr>
          <w:p w14:paraId="5C4B272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7,8</w:t>
            </w:r>
          </w:p>
        </w:tc>
        <w:tc>
          <w:tcPr>
            <w:tcW w:w="655" w:type="dxa"/>
            <w:shd w:val="clear" w:color="auto" w:fill="auto"/>
            <w:tcMar>
              <w:left w:w="28" w:type="dxa"/>
              <w:right w:w="28" w:type="dxa"/>
            </w:tcMar>
            <w:vAlign w:val="bottom"/>
          </w:tcPr>
          <w:p w14:paraId="4A28E0C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14,7</w:t>
            </w:r>
          </w:p>
        </w:tc>
        <w:tc>
          <w:tcPr>
            <w:tcW w:w="655" w:type="dxa"/>
            <w:shd w:val="clear" w:color="auto" w:fill="auto"/>
            <w:tcMar>
              <w:left w:w="28" w:type="dxa"/>
              <w:right w:w="28" w:type="dxa"/>
            </w:tcMar>
            <w:vAlign w:val="bottom"/>
          </w:tcPr>
          <w:p w14:paraId="1D44DAB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20,8</w:t>
            </w:r>
          </w:p>
        </w:tc>
        <w:tc>
          <w:tcPr>
            <w:tcW w:w="656" w:type="dxa"/>
            <w:shd w:val="clear" w:color="auto" w:fill="auto"/>
            <w:tcMar>
              <w:left w:w="28" w:type="dxa"/>
              <w:right w:w="28" w:type="dxa"/>
            </w:tcMar>
            <w:vAlign w:val="bottom"/>
          </w:tcPr>
          <w:p w14:paraId="7587417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23,7</w:t>
            </w:r>
          </w:p>
        </w:tc>
        <w:tc>
          <w:tcPr>
            <w:tcW w:w="655" w:type="dxa"/>
            <w:shd w:val="clear" w:color="auto" w:fill="auto"/>
            <w:tcMar>
              <w:left w:w="28" w:type="dxa"/>
              <w:right w:w="28" w:type="dxa"/>
            </w:tcMar>
            <w:vAlign w:val="bottom"/>
          </w:tcPr>
          <w:p w14:paraId="60E7922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26,3</w:t>
            </w:r>
          </w:p>
        </w:tc>
        <w:tc>
          <w:tcPr>
            <w:tcW w:w="656" w:type="dxa"/>
            <w:shd w:val="clear" w:color="auto" w:fill="auto"/>
            <w:tcMar>
              <w:left w:w="28" w:type="dxa"/>
              <w:right w:w="28" w:type="dxa"/>
            </w:tcMar>
            <w:vAlign w:val="bottom"/>
          </w:tcPr>
          <w:p w14:paraId="2EDDC77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31,2</w:t>
            </w:r>
          </w:p>
        </w:tc>
        <w:tc>
          <w:tcPr>
            <w:tcW w:w="655" w:type="dxa"/>
            <w:shd w:val="clear" w:color="auto" w:fill="auto"/>
            <w:tcMar>
              <w:left w:w="28" w:type="dxa"/>
              <w:right w:w="28" w:type="dxa"/>
            </w:tcMar>
            <w:vAlign w:val="bottom"/>
          </w:tcPr>
          <w:p w14:paraId="0D39108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35,7</w:t>
            </w:r>
          </w:p>
        </w:tc>
        <w:tc>
          <w:tcPr>
            <w:tcW w:w="656" w:type="dxa"/>
            <w:shd w:val="clear" w:color="auto" w:fill="auto"/>
            <w:tcMar>
              <w:left w:w="28" w:type="dxa"/>
              <w:right w:w="28" w:type="dxa"/>
            </w:tcMar>
            <w:vAlign w:val="bottom"/>
          </w:tcPr>
          <w:p w14:paraId="613B895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37,7</w:t>
            </w:r>
          </w:p>
        </w:tc>
        <w:tc>
          <w:tcPr>
            <w:tcW w:w="655" w:type="dxa"/>
            <w:shd w:val="clear" w:color="auto" w:fill="auto"/>
            <w:tcMar>
              <w:left w:w="28" w:type="dxa"/>
              <w:right w:w="28" w:type="dxa"/>
            </w:tcMar>
            <w:vAlign w:val="bottom"/>
          </w:tcPr>
          <w:p w14:paraId="440FE1C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39,7</w:t>
            </w:r>
          </w:p>
        </w:tc>
        <w:tc>
          <w:tcPr>
            <w:tcW w:w="656" w:type="dxa"/>
            <w:shd w:val="clear" w:color="auto" w:fill="auto"/>
            <w:tcMar>
              <w:left w:w="28" w:type="dxa"/>
              <w:right w:w="28" w:type="dxa"/>
            </w:tcMar>
            <w:vAlign w:val="bottom"/>
          </w:tcPr>
          <w:p w14:paraId="3056A5E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41,6</w:t>
            </w:r>
          </w:p>
        </w:tc>
        <w:tc>
          <w:tcPr>
            <w:tcW w:w="655" w:type="dxa"/>
            <w:shd w:val="clear" w:color="auto" w:fill="auto"/>
            <w:tcMar>
              <w:left w:w="28" w:type="dxa"/>
              <w:right w:w="28" w:type="dxa"/>
            </w:tcMar>
            <w:vAlign w:val="bottom"/>
          </w:tcPr>
          <w:p w14:paraId="07286C3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43,4</w:t>
            </w:r>
          </w:p>
        </w:tc>
        <w:tc>
          <w:tcPr>
            <w:tcW w:w="656" w:type="dxa"/>
            <w:shd w:val="clear" w:color="auto" w:fill="auto"/>
            <w:tcMar>
              <w:left w:w="28" w:type="dxa"/>
              <w:right w:w="28" w:type="dxa"/>
            </w:tcMar>
            <w:vAlign w:val="bottom"/>
          </w:tcPr>
          <w:p w14:paraId="34CD0C4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46,0</w:t>
            </w:r>
          </w:p>
        </w:tc>
      </w:tr>
      <w:tr w:rsidR="00266EF0" w:rsidRPr="00266EF0" w14:paraId="072C0F9E" w14:textId="77777777" w:rsidTr="008253DF">
        <w:tc>
          <w:tcPr>
            <w:tcW w:w="1118" w:type="dxa"/>
            <w:shd w:val="clear" w:color="auto" w:fill="auto"/>
            <w:tcMar>
              <w:left w:w="28" w:type="dxa"/>
              <w:right w:w="28" w:type="dxa"/>
            </w:tcMar>
          </w:tcPr>
          <w:p w14:paraId="5100C59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30</w:t>
            </w:r>
          </w:p>
        </w:tc>
        <w:tc>
          <w:tcPr>
            <w:tcW w:w="655" w:type="dxa"/>
            <w:shd w:val="clear" w:color="auto" w:fill="auto"/>
            <w:tcMar>
              <w:left w:w="28" w:type="dxa"/>
              <w:right w:w="28" w:type="dxa"/>
            </w:tcMar>
            <w:vAlign w:val="bottom"/>
          </w:tcPr>
          <w:p w14:paraId="25A841E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0,8</w:t>
            </w:r>
          </w:p>
        </w:tc>
        <w:tc>
          <w:tcPr>
            <w:tcW w:w="654" w:type="dxa"/>
            <w:shd w:val="clear" w:color="auto" w:fill="auto"/>
            <w:tcMar>
              <w:left w:w="28" w:type="dxa"/>
              <w:right w:w="28" w:type="dxa"/>
            </w:tcMar>
            <w:vAlign w:val="bottom"/>
          </w:tcPr>
          <w:p w14:paraId="42F5799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7,6</w:t>
            </w:r>
          </w:p>
        </w:tc>
        <w:tc>
          <w:tcPr>
            <w:tcW w:w="655" w:type="dxa"/>
            <w:shd w:val="clear" w:color="auto" w:fill="auto"/>
            <w:tcMar>
              <w:left w:w="28" w:type="dxa"/>
              <w:right w:w="28" w:type="dxa"/>
            </w:tcMar>
            <w:vAlign w:val="bottom"/>
          </w:tcPr>
          <w:p w14:paraId="5E473A1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14,3</w:t>
            </w:r>
          </w:p>
        </w:tc>
        <w:tc>
          <w:tcPr>
            <w:tcW w:w="655" w:type="dxa"/>
            <w:shd w:val="clear" w:color="auto" w:fill="auto"/>
            <w:tcMar>
              <w:left w:w="28" w:type="dxa"/>
              <w:right w:w="28" w:type="dxa"/>
            </w:tcMar>
            <w:vAlign w:val="bottom"/>
          </w:tcPr>
          <w:p w14:paraId="6D8BD40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20,3</w:t>
            </w:r>
          </w:p>
        </w:tc>
        <w:tc>
          <w:tcPr>
            <w:tcW w:w="656" w:type="dxa"/>
            <w:shd w:val="clear" w:color="auto" w:fill="auto"/>
            <w:tcMar>
              <w:left w:w="28" w:type="dxa"/>
              <w:right w:w="28" w:type="dxa"/>
            </w:tcMar>
            <w:vAlign w:val="bottom"/>
          </w:tcPr>
          <w:p w14:paraId="2851E45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23,0</w:t>
            </w:r>
          </w:p>
        </w:tc>
        <w:tc>
          <w:tcPr>
            <w:tcW w:w="655" w:type="dxa"/>
            <w:shd w:val="clear" w:color="auto" w:fill="auto"/>
            <w:tcMar>
              <w:left w:w="28" w:type="dxa"/>
              <w:right w:w="28" w:type="dxa"/>
            </w:tcMar>
            <w:vAlign w:val="bottom"/>
          </w:tcPr>
          <w:p w14:paraId="68B0ADE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25,6</w:t>
            </w:r>
          </w:p>
        </w:tc>
        <w:tc>
          <w:tcPr>
            <w:tcW w:w="656" w:type="dxa"/>
            <w:shd w:val="clear" w:color="auto" w:fill="auto"/>
            <w:tcMar>
              <w:left w:w="28" w:type="dxa"/>
              <w:right w:w="28" w:type="dxa"/>
            </w:tcMar>
            <w:vAlign w:val="bottom"/>
          </w:tcPr>
          <w:p w14:paraId="5D0C2C6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30,4</w:t>
            </w:r>
          </w:p>
        </w:tc>
        <w:tc>
          <w:tcPr>
            <w:tcW w:w="655" w:type="dxa"/>
            <w:shd w:val="clear" w:color="auto" w:fill="auto"/>
            <w:tcMar>
              <w:left w:w="28" w:type="dxa"/>
              <w:right w:w="28" w:type="dxa"/>
            </w:tcMar>
            <w:vAlign w:val="bottom"/>
          </w:tcPr>
          <w:p w14:paraId="3710D2D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34,8</w:t>
            </w:r>
          </w:p>
        </w:tc>
        <w:tc>
          <w:tcPr>
            <w:tcW w:w="656" w:type="dxa"/>
            <w:shd w:val="clear" w:color="auto" w:fill="auto"/>
            <w:tcMar>
              <w:left w:w="28" w:type="dxa"/>
              <w:right w:w="28" w:type="dxa"/>
            </w:tcMar>
            <w:vAlign w:val="bottom"/>
          </w:tcPr>
          <w:p w14:paraId="1B76923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36,8</w:t>
            </w:r>
          </w:p>
        </w:tc>
        <w:tc>
          <w:tcPr>
            <w:tcW w:w="655" w:type="dxa"/>
            <w:shd w:val="clear" w:color="auto" w:fill="auto"/>
            <w:tcMar>
              <w:left w:w="28" w:type="dxa"/>
              <w:right w:w="28" w:type="dxa"/>
            </w:tcMar>
            <w:vAlign w:val="bottom"/>
          </w:tcPr>
          <w:p w14:paraId="2ED46D0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38,8</w:t>
            </w:r>
          </w:p>
        </w:tc>
        <w:tc>
          <w:tcPr>
            <w:tcW w:w="656" w:type="dxa"/>
            <w:shd w:val="clear" w:color="auto" w:fill="auto"/>
            <w:tcMar>
              <w:left w:w="28" w:type="dxa"/>
              <w:right w:w="28" w:type="dxa"/>
            </w:tcMar>
            <w:vAlign w:val="bottom"/>
          </w:tcPr>
          <w:p w14:paraId="2668451F" w14:textId="483EA9E6"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w:t>
            </w:r>
            <w:r w:rsidR="00AE702A" w:rsidRPr="00266EF0">
              <w:rPr>
                <w:rFonts w:cs="Times New Roman"/>
                <w:sz w:val="16"/>
                <w:szCs w:val="16"/>
              </w:rPr>
              <w:t>,</w:t>
            </w:r>
            <w:r w:rsidRPr="00266EF0">
              <w:rPr>
                <w:rFonts w:cs="Times New Roman"/>
                <w:sz w:val="16"/>
                <w:szCs w:val="16"/>
              </w:rPr>
              <w:t>6</w:t>
            </w:r>
          </w:p>
        </w:tc>
        <w:tc>
          <w:tcPr>
            <w:tcW w:w="655" w:type="dxa"/>
            <w:shd w:val="clear" w:color="auto" w:fill="auto"/>
            <w:tcMar>
              <w:left w:w="28" w:type="dxa"/>
              <w:right w:w="28" w:type="dxa"/>
            </w:tcMar>
            <w:vAlign w:val="bottom"/>
          </w:tcPr>
          <w:p w14:paraId="09306EF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42,4</w:t>
            </w:r>
          </w:p>
        </w:tc>
        <w:tc>
          <w:tcPr>
            <w:tcW w:w="656" w:type="dxa"/>
            <w:shd w:val="clear" w:color="auto" w:fill="auto"/>
            <w:tcMar>
              <w:left w:w="28" w:type="dxa"/>
              <w:right w:w="28" w:type="dxa"/>
            </w:tcMar>
            <w:vAlign w:val="bottom"/>
          </w:tcPr>
          <w:p w14:paraId="221E804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45,0</w:t>
            </w:r>
          </w:p>
        </w:tc>
      </w:tr>
      <w:tr w:rsidR="00266EF0" w:rsidRPr="00266EF0" w14:paraId="04B03C8F" w14:textId="77777777" w:rsidTr="008253DF">
        <w:tc>
          <w:tcPr>
            <w:tcW w:w="1118" w:type="dxa"/>
            <w:shd w:val="clear" w:color="auto" w:fill="auto"/>
            <w:tcMar>
              <w:left w:w="28" w:type="dxa"/>
              <w:right w:w="28" w:type="dxa"/>
            </w:tcMar>
          </w:tcPr>
          <w:p w14:paraId="405FE27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w:t>
            </w:r>
          </w:p>
        </w:tc>
        <w:tc>
          <w:tcPr>
            <w:tcW w:w="655" w:type="dxa"/>
            <w:shd w:val="clear" w:color="auto" w:fill="auto"/>
            <w:tcMar>
              <w:left w:w="28" w:type="dxa"/>
              <w:right w:w="28" w:type="dxa"/>
            </w:tcMar>
            <w:vAlign w:val="bottom"/>
          </w:tcPr>
          <w:p w14:paraId="398090D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0,8</w:t>
            </w:r>
          </w:p>
        </w:tc>
        <w:tc>
          <w:tcPr>
            <w:tcW w:w="654" w:type="dxa"/>
            <w:shd w:val="clear" w:color="auto" w:fill="auto"/>
            <w:tcMar>
              <w:left w:w="28" w:type="dxa"/>
              <w:right w:w="28" w:type="dxa"/>
            </w:tcMar>
            <w:vAlign w:val="bottom"/>
          </w:tcPr>
          <w:p w14:paraId="1440F06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7,3</w:t>
            </w:r>
          </w:p>
        </w:tc>
        <w:tc>
          <w:tcPr>
            <w:tcW w:w="655" w:type="dxa"/>
            <w:shd w:val="clear" w:color="auto" w:fill="auto"/>
            <w:tcMar>
              <w:left w:w="28" w:type="dxa"/>
              <w:right w:w="28" w:type="dxa"/>
            </w:tcMar>
            <w:vAlign w:val="bottom"/>
          </w:tcPr>
          <w:p w14:paraId="1A54768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13,9</w:t>
            </w:r>
          </w:p>
        </w:tc>
        <w:tc>
          <w:tcPr>
            <w:tcW w:w="655" w:type="dxa"/>
            <w:shd w:val="clear" w:color="auto" w:fill="auto"/>
            <w:tcMar>
              <w:left w:w="28" w:type="dxa"/>
              <w:right w:w="28" w:type="dxa"/>
            </w:tcMar>
            <w:vAlign w:val="bottom"/>
          </w:tcPr>
          <w:p w14:paraId="3553758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19,7</w:t>
            </w:r>
          </w:p>
        </w:tc>
        <w:tc>
          <w:tcPr>
            <w:tcW w:w="656" w:type="dxa"/>
            <w:shd w:val="clear" w:color="auto" w:fill="auto"/>
            <w:tcMar>
              <w:left w:w="28" w:type="dxa"/>
              <w:right w:w="28" w:type="dxa"/>
            </w:tcMar>
            <w:vAlign w:val="bottom"/>
          </w:tcPr>
          <w:p w14:paraId="5DD0922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22,4</w:t>
            </w:r>
          </w:p>
        </w:tc>
        <w:tc>
          <w:tcPr>
            <w:tcW w:w="655" w:type="dxa"/>
            <w:shd w:val="clear" w:color="auto" w:fill="auto"/>
            <w:tcMar>
              <w:left w:w="28" w:type="dxa"/>
              <w:right w:w="28" w:type="dxa"/>
            </w:tcMar>
            <w:vAlign w:val="bottom"/>
          </w:tcPr>
          <w:p w14:paraId="2583173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24,9</w:t>
            </w:r>
          </w:p>
        </w:tc>
        <w:tc>
          <w:tcPr>
            <w:tcW w:w="656" w:type="dxa"/>
            <w:shd w:val="clear" w:color="auto" w:fill="auto"/>
            <w:tcMar>
              <w:left w:w="28" w:type="dxa"/>
              <w:right w:w="28" w:type="dxa"/>
            </w:tcMar>
            <w:vAlign w:val="bottom"/>
          </w:tcPr>
          <w:p w14:paraId="311F66C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29,7</w:t>
            </w:r>
          </w:p>
        </w:tc>
        <w:tc>
          <w:tcPr>
            <w:tcW w:w="655" w:type="dxa"/>
            <w:shd w:val="clear" w:color="auto" w:fill="auto"/>
            <w:tcMar>
              <w:left w:w="28" w:type="dxa"/>
              <w:right w:w="28" w:type="dxa"/>
            </w:tcMar>
            <w:vAlign w:val="bottom"/>
          </w:tcPr>
          <w:p w14:paraId="1CB70EE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34,0</w:t>
            </w:r>
          </w:p>
        </w:tc>
        <w:tc>
          <w:tcPr>
            <w:tcW w:w="656" w:type="dxa"/>
            <w:shd w:val="clear" w:color="auto" w:fill="auto"/>
            <w:tcMar>
              <w:left w:w="28" w:type="dxa"/>
              <w:right w:w="28" w:type="dxa"/>
            </w:tcMar>
            <w:vAlign w:val="bottom"/>
          </w:tcPr>
          <w:p w14:paraId="35C289C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36,0</w:t>
            </w:r>
          </w:p>
        </w:tc>
        <w:tc>
          <w:tcPr>
            <w:tcW w:w="655" w:type="dxa"/>
            <w:shd w:val="clear" w:color="auto" w:fill="auto"/>
            <w:tcMar>
              <w:left w:w="28" w:type="dxa"/>
              <w:right w:w="28" w:type="dxa"/>
            </w:tcMar>
            <w:vAlign w:val="bottom"/>
          </w:tcPr>
          <w:p w14:paraId="032B9DE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37,9</w:t>
            </w:r>
          </w:p>
        </w:tc>
        <w:tc>
          <w:tcPr>
            <w:tcW w:w="656" w:type="dxa"/>
            <w:shd w:val="clear" w:color="auto" w:fill="auto"/>
            <w:tcMar>
              <w:left w:w="28" w:type="dxa"/>
              <w:right w:w="28" w:type="dxa"/>
            </w:tcMar>
            <w:vAlign w:val="bottom"/>
          </w:tcPr>
          <w:p w14:paraId="3B55C39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39,7</w:t>
            </w:r>
          </w:p>
        </w:tc>
        <w:tc>
          <w:tcPr>
            <w:tcW w:w="655" w:type="dxa"/>
            <w:shd w:val="clear" w:color="auto" w:fill="auto"/>
            <w:tcMar>
              <w:left w:w="28" w:type="dxa"/>
              <w:right w:w="28" w:type="dxa"/>
            </w:tcMar>
            <w:vAlign w:val="bottom"/>
          </w:tcPr>
          <w:p w14:paraId="643D70C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41,5</w:t>
            </w:r>
          </w:p>
        </w:tc>
        <w:tc>
          <w:tcPr>
            <w:tcW w:w="656" w:type="dxa"/>
            <w:shd w:val="clear" w:color="auto" w:fill="auto"/>
            <w:tcMar>
              <w:left w:w="28" w:type="dxa"/>
              <w:right w:w="28" w:type="dxa"/>
            </w:tcMar>
            <w:vAlign w:val="bottom"/>
          </w:tcPr>
          <w:p w14:paraId="241CECA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44,0</w:t>
            </w:r>
          </w:p>
        </w:tc>
      </w:tr>
      <w:tr w:rsidR="00266EF0" w:rsidRPr="00266EF0" w14:paraId="74C05C12" w14:textId="77777777" w:rsidTr="008253DF">
        <w:tc>
          <w:tcPr>
            <w:tcW w:w="1118" w:type="dxa"/>
            <w:shd w:val="clear" w:color="auto" w:fill="auto"/>
            <w:tcMar>
              <w:left w:w="28" w:type="dxa"/>
              <w:right w:w="28" w:type="dxa"/>
            </w:tcMar>
          </w:tcPr>
          <w:p w14:paraId="780FE4A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50</w:t>
            </w:r>
          </w:p>
        </w:tc>
        <w:tc>
          <w:tcPr>
            <w:tcW w:w="655" w:type="dxa"/>
            <w:shd w:val="clear" w:color="auto" w:fill="auto"/>
            <w:tcMar>
              <w:left w:w="28" w:type="dxa"/>
              <w:right w:w="28" w:type="dxa"/>
            </w:tcMar>
            <w:vAlign w:val="bottom"/>
          </w:tcPr>
          <w:p w14:paraId="14C3EF6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0,7</w:t>
            </w:r>
          </w:p>
        </w:tc>
        <w:tc>
          <w:tcPr>
            <w:tcW w:w="654" w:type="dxa"/>
            <w:shd w:val="clear" w:color="auto" w:fill="auto"/>
            <w:tcMar>
              <w:left w:w="28" w:type="dxa"/>
              <w:right w:w="28" w:type="dxa"/>
            </w:tcMar>
            <w:vAlign w:val="bottom"/>
          </w:tcPr>
          <w:p w14:paraId="3BC40B5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7,1</w:t>
            </w:r>
          </w:p>
        </w:tc>
        <w:tc>
          <w:tcPr>
            <w:tcW w:w="655" w:type="dxa"/>
            <w:shd w:val="clear" w:color="auto" w:fill="auto"/>
            <w:tcMar>
              <w:left w:w="28" w:type="dxa"/>
              <w:right w:w="28" w:type="dxa"/>
            </w:tcMar>
            <w:vAlign w:val="bottom"/>
          </w:tcPr>
          <w:p w14:paraId="6AF33EE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13,5</w:t>
            </w:r>
          </w:p>
        </w:tc>
        <w:tc>
          <w:tcPr>
            <w:tcW w:w="655" w:type="dxa"/>
            <w:shd w:val="clear" w:color="auto" w:fill="auto"/>
            <w:tcMar>
              <w:left w:w="28" w:type="dxa"/>
              <w:right w:w="28" w:type="dxa"/>
            </w:tcMar>
            <w:vAlign w:val="bottom"/>
          </w:tcPr>
          <w:p w14:paraId="10BFFB6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19,2</w:t>
            </w:r>
          </w:p>
        </w:tc>
        <w:tc>
          <w:tcPr>
            <w:tcW w:w="656" w:type="dxa"/>
            <w:shd w:val="clear" w:color="auto" w:fill="auto"/>
            <w:tcMar>
              <w:left w:w="28" w:type="dxa"/>
              <w:right w:w="28" w:type="dxa"/>
            </w:tcMar>
            <w:vAlign w:val="bottom"/>
          </w:tcPr>
          <w:p w14:paraId="301C8B2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21,8</w:t>
            </w:r>
          </w:p>
        </w:tc>
        <w:tc>
          <w:tcPr>
            <w:tcW w:w="655" w:type="dxa"/>
            <w:shd w:val="clear" w:color="auto" w:fill="auto"/>
            <w:tcMar>
              <w:left w:w="28" w:type="dxa"/>
              <w:right w:w="28" w:type="dxa"/>
            </w:tcMar>
            <w:vAlign w:val="bottom"/>
          </w:tcPr>
          <w:p w14:paraId="5212AD0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24,3</w:t>
            </w:r>
          </w:p>
        </w:tc>
        <w:tc>
          <w:tcPr>
            <w:tcW w:w="656" w:type="dxa"/>
            <w:shd w:val="clear" w:color="auto" w:fill="auto"/>
            <w:tcMar>
              <w:left w:w="28" w:type="dxa"/>
              <w:right w:w="28" w:type="dxa"/>
            </w:tcMar>
            <w:vAlign w:val="bottom"/>
          </w:tcPr>
          <w:p w14:paraId="3185EF2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28,9</w:t>
            </w:r>
          </w:p>
        </w:tc>
        <w:tc>
          <w:tcPr>
            <w:tcW w:w="655" w:type="dxa"/>
            <w:shd w:val="clear" w:color="auto" w:fill="auto"/>
            <w:tcMar>
              <w:left w:w="28" w:type="dxa"/>
              <w:right w:w="28" w:type="dxa"/>
            </w:tcMar>
            <w:vAlign w:val="bottom"/>
          </w:tcPr>
          <w:p w14:paraId="7A3417F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33,2</w:t>
            </w:r>
          </w:p>
        </w:tc>
        <w:tc>
          <w:tcPr>
            <w:tcW w:w="656" w:type="dxa"/>
            <w:shd w:val="clear" w:color="auto" w:fill="auto"/>
            <w:tcMar>
              <w:left w:w="28" w:type="dxa"/>
              <w:right w:w="28" w:type="dxa"/>
            </w:tcMar>
            <w:vAlign w:val="bottom"/>
          </w:tcPr>
          <w:p w14:paraId="3B890B9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35,2</w:t>
            </w:r>
          </w:p>
        </w:tc>
        <w:tc>
          <w:tcPr>
            <w:tcW w:w="655" w:type="dxa"/>
            <w:shd w:val="clear" w:color="auto" w:fill="auto"/>
            <w:tcMar>
              <w:left w:w="28" w:type="dxa"/>
              <w:right w:w="28" w:type="dxa"/>
            </w:tcMar>
            <w:vAlign w:val="bottom"/>
          </w:tcPr>
          <w:p w14:paraId="138D9E9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37,1</w:t>
            </w:r>
          </w:p>
        </w:tc>
        <w:tc>
          <w:tcPr>
            <w:tcW w:w="656" w:type="dxa"/>
            <w:shd w:val="clear" w:color="auto" w:fill="auto"/>
            <w:tcMar>
              <w:left w:w="28" w:type="dxa"/>
              <w:right w:w="28" w:type="dxa"/>
            </w:tcMar>
            <w:vAlign w:val="bottom"/>
          </w:tcPr>
          <w:p w14:paraId="3B0A6D7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38,9</w:t>
            </w:r>
          </w:p>
        </w:tc>
        <w:tc>
          <w:tcPr>
            <w:tcW w:w="655" w:type="dxa"/>
            <w:shd w:val="clear" w:color="auto" w:fill="auto"/>
            <w:tcMar>
              <w:left w:w="28" w:type="dxa"/>
              <w:right w:w="28" w:type="dxa"/>
            </w:tcMar>
            <w:vAlign w:val="bottom"/>
          </w:tcPr>
          <w:p w14:paraId="1A170B5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40,6</w:t>
            </w:r>
          </w:p>
        </w:tc>
        <w:tc>
          <w:tcPr>
            <w:tcW w:w="656" w:type="dxa"/>
            <w:shd w:val="clear" w:color="auto" w:fill="auto"/>
            <w:tcMar>
              <w:left w:w="28" w:type="dxa"/>
              <w:right w:w="28" w:type="dxa"/>
            </w:tcMar>
            <w:vAlign w:val="bottom"/>
          </w:tcPr>
          <w:p w14:paraId="011A9B3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43,1</w:t>
            </w:r>
          </w:p>
        </w:tc>
      </w:tr>
      <w:tr w:rsidR="00266EF0" w:rsidRPr="00266EF0" w14:paraId="290BEEEA" w14:textId="77777777" w:rsidTr="008253DF">
        <w:tc>
          <w:tcPr>
            <w:tcW w:w="1118" w:type="dxa"/>
            <w:shd w:val="clear" w:color="auto" w:fill="auto"/>
            <w:tcMar>
              <w:left w:w="28" w:type="dxa"/>
              <w:right w:w="28" w:type="dxa"/>
            </w:tcMar>
          </w:tcPr>
          <w:p w14:paraId="1299245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60</w:t>
            </w:r>
          </w:p>
        </w:tc>
        <w:tc>
          <w:tcPr>
            <w:tcW w:w="655" w:type="dxa"/>
            <w:shd w:val="clear" w:color="auto" w:fill="auto"/>
            <w:tcMar>
              <w:left w:w="28" w:type="dxa"/>
              <w:right w:w="28" w:type="dxa"/>
            </w:tcMar>
            <w:vAlign w:val="bottom"/>
          </w:tcPr>
          <w:p w14:paraId="1814D28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0,7</w:t>
            </w:r>
          </w:p>
        </w:tc>
        <w:tc>
          <w:tcPr>
            <w:tcW w:w="654" w:type="dxa"/>
            <w:shd w:val="clear" w:color="auto" w:fill="auto"/>
            <w:tcMar>
              <w:left w:w="28" w:type="dxa"/>
              <w:right w:w="28" w:type="dxa"/>
            </w:tcMar>
            <w:vAlign w:val="bottom"/>
          </w:tcPr>
          <w:p w14:paraId="71DDA7E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6,9</w:t>
            </w:r>
          </w:p>
        </w:tc>
        <w:tc>
          <w:tcPr>
            <w:tcW w:w="655" w:type="dxa"/>
            <w:shd w:val="clear" w:color="auto" w:fill="auto"/>
            <w:tcMar>
              <w:left w:w="28" w:type="dxa"/>
              <w:right w:w="28" w:type="dxa"/>
            </w:tcMar>
            <w:vAlign w:val="bottom"/>
          </w:tcPr>
          <w:p w14:paraId="5F8077A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13,1</w:t>
            </w:r>
          </w:p>
        </w:tc>
        <w:tc>
          <w:tcPr>
            <w:tcW w:w="655" w:type="dxa"/>
            <w:shd w:val="clear" w:color="auto" w:fill="auto"/>
            <w:tcMar>
              <w:left w:w="28" w:type="dxa"/>
              <w:right w:w="28" w:type="dxa"/>
            </w:tcMar>
            <w:vAlign w:val="bottom"/>
          </w:tcPr>
          <w:p w14:paraId="5E7C31C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18,7</w:t>
            </w:r>
          </w:p>
        </w:tc>
        <w:tc>
          <w:tcPr>
            <w:tcW w:w="656" w:type="dxa"/>
            <w:shd w:val="clear" w:color="auto" w:fill="auto"/>
            <w:tcMar>
              <w:left w:w="28" w:type="dxa"/>
              <w:right w:w="28" w:type="dxa"/>
            </w:tcMar>
            <w:vAlign w:val="bottom"/>
          </w:tcPr>
          <w:p w14:paraId="5D8EFB9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21,2</w:t>
            </w:r>
          </w:p>
        </w:tc>
        <w:tc>
          <w:tcPr>
            <w:tcW w:w="655" w:type="dxa"/>
            <w:shd w:val="clear" w:color="auto" w:fill="auto"/>
            <w:tcMar>
              <w:left w:w="28" w:type="dxa"/>
              <w:right w:w="28" w:type="dxa"/>
            </w:tcMar>
            <w:vAlign w:val="bottom"/>
          </w:tcPr>
          <w:p w14:paraId="51565DD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23,7</w:t>
            </w:r>
          </w:p>
        </w:tc>
        <w:tc>
          <w:tcPr>
            <w:tcW w:w="656" w:type="dxa"/>
            <w:shd w:val="clear" w:color="auto" w:fill="auto"/>
            <w:tcMar>
              <w:left w:w="28" w:type="dxa"/>
              <w:right w:w="28" w:type="dxa"/>
            </w:tcMar>
            <w:vAlign w:val="bottom"/>
          </w:tcPr>
          <w:p w14:paraId="795BE63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28,3</w:t>
            </w:r>
          </w:p>
        </w:tc>
        <w:tc>
          <w:tcPr>
            <w:tcW w:w="655" w:type="dxa"/>
            <w:shd w:val="clear" w:color="auto" w:fill="auto"/>
            <w:tcMar>
              <w:left w:w="28" w:type="dxa"/>
              <w:right w:w="28" w:type="dxa"/>
            </w:tcMar>
            <w:vAlign w:val="bottom"/>
          </w:tcPr>
          <w:p w14:paraId="559B9A4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32,4</w:t>
            </w:r>
          </w:p>
        </w:tc>
        <w:tc>
          <w:tcPr>
            <w:tcW w:w="656" w:type="dxa"/>
            <w:shd w:val="clear" w:color="auto" w:fill="auto"/>
            <w:tcMar>
              <w:left w:w="28" w:type="dxa"/>
              <w:right w:w="28" w:type="dxa"/>
            </w:tcMar>
            <w:vAlign w:val="bottom"/>
          </w:tcPr>
          <w:p w14:paraId="4D7A8EF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34,4</w:t>
            </w:r>
          </w:p>
        </w:tc>
        <w:tc>
          <w:tcPr>
            <w:tcW w:w="655" w:type="dxa"/>
            <w:shd w:val="clear" w:color="auto" w:fill="auto"/>
            <w:tcMar>
              <w:left w:w="28" w:type="dxa"/>
              <w:right w:w="28" w:type="dxa"/>
            </w:tcMar>
            <w:vAlign w:val="bottom"/>
          </w:tcPr>
          <w:p w14:paraId="71CAF57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36,3</w:t>
            </w:r>
          </w:p>
        </w:tc>
        <w:tc>
          <w:tcPr>
            <w:tcW w:w="656" w:type="dxa"/>
            <w:shd w:val="clear" w:color="auto" w:fill="auto"/>
            <w:tcMar>
              <w:left w:w="28" w:type="dxa"/>
              <w:right w:w="28" w:type="dxa"/>
            </w:tcMar>
            <w:vAlign w:val="bottom"/>
          </w:tcPr>
          <w:p w14:paraId="1237B35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38,1</w:t>
            </w:r>
          </w:p>
        </w:tc>
        <w:tc>
          <w:tcPr>
            <w:tcW w:w="655" w:type="dxa"/>
            <w:shd w:val="clear" w:color="auto" w:fill="auto"/>
            <w:tcMar>
              <w:left w:w="28" w:type="dxa"/>
              <w:right w:w="28" w:type="dxa"/>
            </w:tcMar>
            <w:vAlign w:val="bottom"/>
          </w:tcPr>
          <w:p w14:paraId="7DE8EE9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39,8</w:t>
            </w:r>
          </w:p>
        </w:tc>
        <w:tc>
          <w:tcPr>
            <w:tcW w:w="656" w:type="dxa"/>
            <w:shd w:val="clear" w:color="auto" w:fill="auto"/>
            <w:tcMar>
              <w:left w:w="28" w:type="dxa"/>
              <w:right w:w="28" w:type="dxa"/>
            </w:tcMar>
            <w:vAlign w:val="bottom"/>
          </w:tcPr>
          <w:p w14:paraId="6C16281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42,3</w:t>
            </w:r>
          </w:p>
        </w:tc>
      </w:tr>
      <w:tr w:rsidR="00266EF0" w:rsidRPr="00266EF0" w14:paraId="1318A238" w14:textId="77777777" w:rsidTr="008253DF">
        <w:tc>
          <w:tcPr>
            <w:tcW w:w="1118" w:type="dxa"/>
            <w:shd w:val="clear" w:color="auto" w:fill="auto"/>
            <w:tcMar>
              <w:left w:w="28" w:type="dxa"/>
              <w:right w:w="28" w:type="dxa"/>
            </w:tcMar>
          </w:tcPr>
          <w:p w14:paraId="49D95FA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70</w:t>
            </w:r>
          </w:p>
        </w:tc>
        <w:tc>
          <w:tcPr>
            <w:tcW w:w="655" w:type="dxa"/>
            <w:shd w:val="clear" w:color="auto" w:fill="auto"/>
            <w:tcMar>
              <w:left w:w="28" w:type="dxa"/>
              <w:right w:w="28" w:type="dxa"/>
            </w:tcMar>
            <w:vAlign w:val="bottom"/>
          </w:tcPr>
          <w:p w14:paraId="3337389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0,7</w:t>
            </w:r>
          </w:p>
        </w:tc>
        <w:tc>
          <w:tcPr>
            <w:tcW w:w="654" w:type="dxa"/>
            <w:shd w:val="clear" w:color="auto" w:fill="auto"/>
            <w:tcMar>
              <w:left w:w="28" w:type="dxa"/>
              <w:right w:w="28" w:type="dxa"/>
            </w:tcMar>
            <w:vAlign w:val="bottom"/>
          </w:tcPr>
          <w:p w14:paraId="68822E0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6,7</w:t>
            </w:r>
          </w:p>
        </w:tc>
        <w:tc>
          <w:tcPr>
            <w:tcW w:w="655" w:type="dxa"/>
            <w:shd w:val="clear" w:color="auto" w:fill="auto"/>
            <w:tcMar>
              <w:left w:w="28" w:type="dxa"/>
              <w:right w:w="28" w:type="dxa"/>
            </w:tcMar>
            <w:vAlign w:val="bottom"/>
          </w:tcPr>
          <w:p w14:paraId="652BA49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12,7</w:t>
            </w:r>
          </w:p>
        </w:tc>
        <w:tc>
          <w:tcPr>
            <w:tcW w:w="655" w:type="dxa"/>
            <w:shd w:val="clear" w:color="auto" w:fill="auto"/>
            <w:tcMar>
              <w:left w:w="28" w:type="dxa"/>
              <w:right w:w="28" w:type="dxa"/>
            </w:tcMar>
            <w:vAlign w:val="bottom"/>
          </w:tcPr>
          <w:p w14:paraId="565638F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18,2</w:t>
            </w:r>
          </w:p>
        </w:tc>
        <w:tc>
          <w:tcPr>
            <w:tcW w:w="656" w:type="dxa"/>
            <w:shd w:val="clear" w:color="auto" w:fill="auto"/>
            <w:tcMar>
              <w:left w:w="28" w:type="dxa"/>
              <w:right w:w="28" w:type="dxa"/>
            </w:tcMar>
            <w:vAlign w:val="bottom"/>
          </w:tcPr>
          <w:p w14:paraId="44D3CB6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20,7</w:t>
            </w:r>
          </w:p>
        </w:tc>
        <w:tc>
          <w:tcPr>
            <w:tcW w:w="655" w:type="dxa"/>
            <w:shd w:val="clear" w:color="auto" w:fill="auto"/>
            <w:tcMar>
              <w:left w:w="28" w:type="dxa"/>
              <w:right w:w="28" w:type="dxa"/>
            </w:tcMar>
            <w:vAlign w:val="bottom"/>
          </w:tcPr>
          <w:p w14:paraId="0C2ECAF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23,1</w:t>
            </w:r>
          </w:p>
        </w:tc>
        <w:tc>
          <w:tcPr>
            <w:tcW w:w="656" w:type="dxa"/>
            <w:shd w:val="clear" w:color="auto" w:fill="auto"/>
            <w:tcMar>
              <w:left w:w="28" w:type="dxa"/>
              <w:right w:w="28" w:type="dxa"/>
            </w:tcMar>
            <w:vAlign w:val="bottom"/>
          </w:tcPr>
          <w:p w14:paraId="7A2D476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27,6</w:t>
            </w:r>
          </w:p>
        </w:tc>
        <w:tc>
          <w:tcPr>
            <w:tcW w:w="655" w:type="dxa"/>
            <w:shd w:val="clear" w:color="auto" w:fill="auto"/>
            <w:tcMar>
              <w:left w:w="28" w:type="dxa"/>
              <w:right w:w="28" w:type="dxa"/>
            </w:tcMar>
            <w:vAlign w:val="bottom"/>
          </w:tcPr>
          <w:p w14:paraId="361A6822"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31,7</w:t>
            </w:r>
          </w:p>
        </w:tc>
        <w:tc>
          <w:tcPr>
            <w:tcW w:w="656" w:type="dxa"/>
            <w:shd w:val="clear" w:color="auto" w:fill="auto"/>
            <w:tcMar>
              <w:left w:w="28" w:type="dxa"/>
              <w:right w:w="28" w:type="dxa"/>
            </w:tcMar>
            <w:vAlign w:val="bottom"/>
          </w:tcPr>
          <w:p w14:paraId="2E19AF1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33,6</w:t>
            </w:r>
          </w:p>
        </w:tc>
        <w:tc>
          <w:tcPr>
            <w:tcW w:w="655" w:type="dxa"/>
            <w:shd w:val="clear" w:color="auto" w:fill="auto"/>
            <w:tcMar>
              <w:left w:w="28" w:type="dxa"/>
              <w:right w:w="28" w:type="dxa"/>
            </w:tcMar>
            <w:vAlign w:val="bottom"/>
          </w:tcPr>
          <w:p w14:paraId="2A5F4E9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35,5</w:t>
            </w:r>
          </w:p>
        </w:tc>
        <w:tc>
          <w:tcPr>
            <w:tcW w:w="656" w:type="dxa"/>
            <w:shd w:val="clear" w:color="auto" w:fill="auto"/>
            <w:tcMar>
              <w:left w:w="28" w:type="dxa"/>
              <w:right w:w="28" w:type="dxa"/>
            </w:tcMar>
            <w:vAlign w:val="bottom"/>
          </w:tcPr>
          <w:p w14:paraId="2557B28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37,3</w:t>
            </w:r>
          </w:p>
        </w:tc>
        <w:tc>
          <w:tcPr>
            <w:tcW w:w="655" w:type="dxa"/>
            <w:shd w:val="clear" w:color="auto" w:fill="auto"/>
            <w:tcMar>
              <w:left w:w="28" w:type="dxa"/>
              <w:right w:w="28" w:type="dxa"/>
            </w:tcMar>
            <w:vAlign w:val="bottom"/>
          </w:tcPr>
          <w:p w14:paraId="3068C88D"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39,0</w:t>
            </w:r>
          </w:p>
        </w:tc>
        <w:tc>
          <w:tcPr>
            <w:tcW w:w="656" w:type="dxa"/>
            <w:shd w:val="clear" w:color="auto" w:fill="auto"/>
            <w:tcMar>
              <w:left w:w="28" w:type="dxa"/>
              <w:right w:w="28" w:type="dxa"/>
            </w:tcMar>
            <w:vAlign w:val="bottom"/>
          </w:tcPr>
          <w:p w14:paraId="3EE2851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41,4</w:t>
            </w:r>
          </w:p>
        </w:tc>
      </w:tr>
      <w:tr w:rsidR="00266EF0" w:rsidRPr="00266EF0" w14:paraId="4CBC18C2" w14:textId="77777777" w:rsidTr="008253DF">
        <w:tc>
          <w:tcPr>
            <w:tcW w:w="1118" w:type="dxa"/>
            <w:shd w:val="clear" w:color="auto" w:fill="auto"/>
            <w:tcMar>
              <w:left w:w="28" w:type="dxa"/>
              <w:right w:w="28" w:type="dxa"/>
            </w:tcMar>
          </w:tcPr>
          <w:p w14:paraId="3313F02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80</w:t>
            </w:r>
          </w:p>
        </w:tc>
        <w:tc>
          <w:tcPr>
            <w:tcW w:w="655" w:type="dxa"/>
            <w:shd w:val="clear" w:color="auto" w:fill="auto"/>
            <w:tcMar>
              <w:left w:w="28" w:type="dxa"/>
              <w:right w:w="28" w:type="dxa"/>
            </w:tcMar>
            <w:vAlign w:val="bottom"/>
          </w:tcPr>
          <w:p w14:paraId="1EF199C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0,7</w:t>
            </w:r>
          </w:p>
        </w:tc>
        <w:tc>
          <w:tcPr>
            <w:tcW w:w="654" w:type="dxa"/>
            <w:shd w:val="clear" w:color="auto" w:fill="auto"/>
            <w:tcMar>
              <w:left w:w="28" w:type="dxa"/>
              <w:right w:w="28" w:type="dxa"/>
            </w:tcMar>
            <w:vAlign w:val="bottom"/>
          </w:tcPr>
          <w:p w14:paraId="35A65B2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6,5</w:t>
            </w:r>
          </w:p>
        </w:tc>
        <w:tc>
          <w:tcPr>
            <w:tcW w:w="655" w:type="dxa"/>
            <w:shd w:val="clear" w:color="auto" w:fill="auto"/>
            <w:tcMar>
              <w:left w:w="28" w:type="dxa"/>
              <w:right w:w="28" w:type="dxa"/>
            </w:tcMar>
            <w:vAlign w:val="bottom"/>
          </w:tcPr>
          <w:p w14:paraId="4A04203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12,4</w:t>
            </w:r>
          </w:p>
        </w:tc>
        <w:tc>
          <w:tcPr>
            <w:tcW w:w="655" w:type="dxa"/>
            <w:shd w:val="clear" w:color="auto" w:fill="auto"/>
            <w:tcMar>
              <w:left w:w="28" w:type="dxa"/>
              <w:right w:w="28" w:type="dxa"/>
            </w:tcMar>
            <w:vAlign w:val="bottom"/>
          </w:tcPr>
          <w:p w14:paraId="1B55B70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17,7</w:t>
            </w:r>
          </w:p>
        </w:tc>
        <w:tc>
          <w:tcPr>
            <w:tcW w:w="656" w:type="dxa"/>
            <w:shd w:val="clear" w:color="auto" w:fill="auto"/>
            <w:tcMar>
              <w:left w:w="28" w:type="dxa"/>
              <w:right w:w="28" w:type="dxa"/>
            </w:tcMar>
            <w:vAlign w:val="bottom"/>
          </w:tcPr>
          <w:p w14:paraId="425B4C7A"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20,2</w:t>
            </w:r>
          </w:p>
        </w:tc>
        <w:tc>
          <w:tcPr>
            <w:tcW w:w="655" w:type="dxa"/>
            <w:shd w:val="clear" w:color="auto" w:fill="auto"/>
            <w:tcMar>
              <w:left w:w="28" w:type="dxa"/>
              <w:right w:w="28" w:type="dxa"/>
            </w:tcMar>
            <w:vAlign w:val="bottom"/>
          </w:tcPr>
          <w:p w14:paraId="4391C25B"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22,6</w:t>
            </w:r>
          </w:p>
        </w:tc>
        <w:tc>
          <w:tcPr>
            <w:tcW w:w="656" w:type="dxa"/>
            <w:shd w:val="clear" w:color="auto" w:fill="auto"/>
            <w:tcMar>
              <w:left w:w="28" w:type="dxa"/>
              <w:right w:w="28" w:type="dxa"/>
            </w:tcMar>
            <w:vAlign w:val="bottom"/>
          </w:tcPr>
          <w:p w14:paraId="49D9F55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27,0</w:t>
            </w:r>
          </w:p>
        </w:tc>
        <w:tc>
          <w:tcPr>
            <w:tcW w:w="655" w:type="dxa"/>
            <w:shd w:val="clear" w:color="auto" w:fill="auto"/>
            <w:tcMar>
              <w:left w:w="28" w:type="dxa"/>
              <w:right w:w="28" w:type="dxa"/>
            </w:tcMar>
            <w:vAlign w:val="bottom"/>
          </w:tcPr>
          <w:p w14:paraId="49A549F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31,0</w:t>
            </w:r>
          </w:p>
        </w:tc>
        <w:tc>
          <w:tcPr>
            <w:tcW w:w="656" w:type="dxa"/>
            <w:shd w:val="clear" w:color="auto" w:fill="auto"/>
            <w:tcMar>
              <w:left w:w="28" w:type="dxa"/>
              <w:right w:w="28" w:type="dxa"/>
            </w:tcMar>
            <w:vAlign w:val="bottom"/>
          </w:tcPr>
          <w:p w14:paraId="651285C1"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32,9</w:t>
            </w:r>
          </w:p>
        </w:tc>
        <w:tc>
          <w:tcPr>
            <w:tcW w:w="655" w:type="dxa"/>
            <w:shd w:val="clear" w:color="auto" w:fill="auto"/>
            <w:tcMar>
              <w:left w:w="28" w:type="dxa"/>
              <w:right w:w="28" w:type="dxa"/>
            </w:tcMar>
            <w:vAlign w:val="bottom"/>
          </w:tcPr>
          <w:p w14:paraId="12A229D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34,7</w:t>
            </w:r>
          </w:p>
        </w:tc>
        <w:tc>
          <w:tcPr>
            <w:tcW w:w="656" w:type="dxa"/>
            <w:shd w:val="clear" w:color="auto" w:fill="auto"/>
            <w:tcMar>
              <w:left w:w="28" w:type="dxa"/>
              <w:right w:w="28" w:type="dxa"/>
            </w:tcMar>
            <w:vAlign w:val="bottom"/>
          </w:tcPr>
          <w:p w14:paraId="722BBFB8"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36,5</w:t>
            </w:r>
          </w:p>
        </w:tc>
        <w:tc>
          <w:tcPr>
            <w:tcW w:w="655" w:type="dxa"/>
            <w:shd w:val="clear" w:color="auto" w:fill="auto"/>
            <w:tcMar>
              <w:left w:w="28" w:type="dxa"/>
              <w:right w:w="28" w:type="dxa"/>
            </w:tcMar>
            <w:vAlign w:val="bottom"/>
          </w:tcPr>
          <w:p w14:paraId="1366F2E7"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38,2</w:t>
            </w:r>
          </w:p>
        </w:tc>
        <w:tc>
          <w:tcPr>
            <w:tcW w:w="656" w:type="dxa"/>
            <w:shd w:val="clear" w:color="auto" w:fill="auto"/>
            <w:tcMar>
              <w:left w:w="28" w:type="dxa"/>
              <w:right w:w="28" w:type="dxa"/>
            </w:tcMar>
            <w:vAlign w:val="bottom"/>
          </w:tcPr>
          <w:p w14:paraId="6F81418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40,6</w:t>
            </w:r>
          </w:p>
        </w:tc>
      </w:tr>
      <w:tr w:rsidR="00266EF0" w:rsidRPr="00266EF0" w14:paraId="403C1485" w14:textId="77777777" w:rsidTr="008253DF">
        <w:tc>
          <w:tcPr>
            <w:tcW w:w="1118" w:type="dxa"/>
            <w:shd w:val="clear" w:color="auto" w:fill="auto"/>
            <w:tcMar>
              <w:left w:w="28" w:type="dxa"/>
              <w:right w:w="28" w:type="dxa"/>
            </w:tcMar>
          </w:tcPr>
          <w:p w14:paraId="670EAB35"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85</w:t>
            </w:r>
          </w:p>
        </w:tc>
        <w:tc>
          <w:tcPr>
            <w:tcW w:w="655" w:type="dxa"/>
            <w:shd w:val="clear" w:color="auto" w:fill="auto"/>
            <w:tcMar>
              <w:left w:w="28" w:type="dxa"/>
              <w:right w:w="28" w:type="dxa"/>
            </w:tcMar>
            <w:vAlign w:val="bottom"/>
          </w:tcPr>
          <w:p w14:paraId="38CAFD3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0,7</w:t>
            </w:r>
          </w:p>
        </w:tc>
        <w:tc>
          <w:tcPr>
            <w:tcW w:w="654" w:type="dxa"/>
            <w:shd w:val="clear" w:color="auto" w:fill="auto"/>
            <w:tcMar>
              <w:left w:w="28" w:type="dxa"/>
              <w:right w:w="28" w:type="dxa"/>
            </w:tcMar>
            <w:vAlign w:val="bottom"/>
          </w:tcPr>
          <w:p w14:paraId="5E606B6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6,4</w:t>
            </w:r>
          </w:p>
        </w:tc>
        <w:tc>
          <w:tcPr>
            <w:tcW w:w="655" w:type="dxa"/>
            <w:shd w:val="clear" w:color="auto" w:fill="auto"/>
            <w:tcMar>
              <w:left w:w="28" w:type="dxa"/>
              <w:right w:w="28" w:type="dxa"/>
            </w:tcMar>
            <w:vAlign w:val="bottom"/>
          </w:tcPr>
          <w:p w14:paraId="34058BD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12,2</w:t>
            </w:r>
          </w:p>
        </w:tc>
        <w:tc>
          <w:tcPr>
            <w:tcW w:w="655" w:type="dxa"/>
            <w:shd w:val="clear" w:color="auto" w:fill="auto"/>
            <w:tcMar>
              <w:left w:w="28" w:type="dxa"/>
              <w:right w:w="28" w:type="dxa"/>
            </w:tcMar>
            <w:vAlign w:val="bottom"/>
          </w:tcPr>
          <w:p w14:paraId="53D271C6"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17,5</w:t>
            </w:r>
          </w:p>
        </w:tc>
        <w:tc>
          <w:tcPr>
            <w:tcW w:w="656" w:type="dxa"/>
            <w:shd w:val="clear" w:color="auto" w:fill="auto"/>
            <w:tcMar>
              <w:left w:w="28" w:type="dxa"/>
              <w:right w:w="28" w:type="dxa"/>
            </w:tcMar>
            <w:vAlign w:val="bottom"/>
          </w:tcPr>
          <w:p w14:paraId="4B639B6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20,0</w:t>
            </w:r>
          </w:p>
        </w:tc>
        <w:tc>
          <w:tcPr>
            <w:tcW w:w="655" w:type="dxa"/>
            <w:shd w:val="clear" w:color="auto" w:fill="auto"/>
            <w:tcMar>
              <w:left w:w="28" w:type="dxa"/>
              <w:right w:w="28" w:type="dxa"/>
            </w:tcMar>
            <w:vAlign w:val="bottom"/>
          </w:tcPr>
          <w:p w14:paraId="474CF25E"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22,3</w:t>
            </w:r>
          </w:p>
        </w:tc>
        <w:tc>
          <w:tcPr>
            <w:tcW w:w="656" w:type="dxa"/>
            <w:shd w:val="clear" w:color="auto" w:fill="auto"/>
            <w:tcMar>
              <w:left w:w="28" w:type="dxa"/>
              <w:right w:w="28" w:type="dxa"/>
            </w:tcMar>
            <w:vAlign w:val="bottom"/>
          </w:tcPr>
          <w:p w14:paraId="6DFACBF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26,7</w:t>
            </w:r>
          </w:p>
        </w:tc>
        <w:tc>
          <w:tcPr>
            <w:tcW w:w="655" w:type="dxa"/>
            <w:shd w:val="clear" w:color="auto" w:fill="auto"/>
            <w:tcMar>
              <w:left w:w="28" w:type="dxa"/>
              <w:right w:w="28" w:type="dxa"/>
            </w:tcMar>
            <w:vAlign w:val="bottom"/>
          </w:tcPr>
          <w:p w14:paraId="497008C4"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30,7</w:t>
            </w:r>
          </w:p>
        </w:tc>
        <w:tc>
          <w:tcPr>
            <w:tcW w:w="656" w:type="dxa"/>
            <w:shd w:val="clear" w:color="auto" w:fill="auto"/>
            <w:tcMar>
              <w:left w:w="28" w:type="dxa"/>
              <w:right w:w="28" w:type="dxa"/>
            </w:tcMar>
            <w:vAlign w:val="bottom"/>
          </w:tcPr>
          <w:p w14:paraId="6A0D2409"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32,6</w:t>
            </w:r>
          </w:p>
        </w:tc>
        <w:tc>
          <w:tcPr>
            <w:tcW w:w="655" w:type="dxa"/>
            <w:shd w:val="clear" w:color="auto" w:fill="auto"/>
            <w:tcMar>
              <w:left w:w="28" w:type="dxa"/>
              <w:right w:w="28" w:type="dxa"/>
            </w:tcMar>
            <w:vAlign w:val="bottom"/>
          </w:tcPr>
          <w:p w14:paraId="152C6F7F"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34,4</w:t>
            </w:r>
          </w:p>
        </w:tc>
        <w:tc>
          <w:tcPr>
            <w:tcW w:w="656" w:type="dxa"/>
            <w:shd w:val="clear" w:color="auto" w:fill="auto"/>
            <w:tcMar>
              <w:left w:w="28" w:type="dxa"/>
              <w:right w:w="28" w:type="dxa"/>
            </w:tcMar>
            <w:vAlign w:val="bottom"/>
          </w:tcPr>
          <w:p w14:paraId="64BE2923"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36,1</w:t>
            </w:r>
          </w:p>
        </w:tc>
        <w:tc>
          <w:tcPr>
            <w:tcW w:w="655" w:type="dxa"/>
            <w:shd w:val="clear" w:color="auto" w:fill="auto"/>
            <w:tcMar>
              <w:left w:w="28" w:type="dxa"/>
              <w:right w:w="28" w:type="dxa"/>
            </w:tcMar>
            <w:vAlign w:val="bottom"/>
          </w:tcPr>
          <w:p w14:paraId="6E3D00EC"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37,8</w:t>
            </w:r>
          </w:p>
        </w:tc>
        <w:tc>
          <w:tcPr>
            <w:tcW w:w="656" w:type="dxa"/>
            <w:shd w:val="clear" w:color="auto" w:fill="auto"/>
            <w:tcMar>
              <w:left w:w="28" w:type="dxa"/>
              <w:right w:w="28" w:type="dxa"/>
            </w:tcMar>
            <w:vAlign w:val="bottom"/>
          </w:tcPr>
          <w:p w14:paraId="35595C70" w14:textId="77777777" w:rsidR="004C1D1A" w:rsidRPr="00266EF0" w:rsidRDefault="004C1D1A" w:rsidP="00AE702A">
            <w:pPr>
              <w:spacing w:before="40" w:after="40" w:line="240" w:lineRule="auto"/>
              <w:jc w:val="center"/>
              <w:rPr>
                <w:rFonts w:cs="Times New Roman"/>
                <w:sz w:val="16"/>
                <w:szCs w:val="16"/>
              </w:rPr>
            </w:pPr>
            <w:r w:rsidRPr="00266EF0">
              <w:rPr>
                <w:rFonts w:cs="Times New Roman"/>
                <w:sz w:val="16"/>
                <w:szCs w:val="16"/>
              </w:rPr>
              <w:t>40,2</w:t>
            </w:r>
          </w:p>
        </w:tc>
      </w:tr>
    </w:tbl>
    <w:p w14:paraId="5BEC185E" w14:textId="77777777" w:rsidR="004C1D1A" w:rsidRPr="00266EF0" w:rsidRDefault="004C1D1A" w:rsidP="00DC0952">
      <w:pPr>
        <w:pStyle w:val="SingleTxtG"/>
        <w:jc w:val="right"/>
      </w:pPr>
      <w:r w:rsidRPr="00266EF0">
        <w:t>»</w:t>
      </w:r>
    </w:p>
    <w:p w14:paraId="0B6FB720" w14:textId="2D8CAA44" w:rsidR="004C1D1A" w:rsidRPr="00266EF0" w:rsidRDefault="005A734B" w:rsidP="00DC0952">
      <w:pPr>
        <w:pStyle w:val="SingleTxtG"/>
        <w:spacing w:before="120"/>
      </w:pPr>
      <w:r w:rsidRPr="00266EF0">
        <w:rPr>
          <w:i/>
          <w:iCs/>
        </w:rPr>
        <w:t>П</w:t>
      </w:r>
      <w:r w:rsidR="004C1D1A" w:rsidRPr="00266EF0">
        <w:rPr>
          <w:i/>
          <w:iCs/>
        </w:rPr>
        <w:t>ункт</w:t>
      </w:r>
      <w:r w:rsidRPr="00266EF0">
        <w:rPr>
          <w:i/>
          <w:iCs/>
        </w:rPr>
        <w:t>ы</w:t>
      </w:r>
      <w:r w:rsidR="004C1D1A" w:rsidRPr="00266EF0">
        <w:rPr>
          <w:i/>
          <w:iCs/>
        </w:rPr>
        <w:t xml:space="preserve"> 2.24–2.28 (прежни</w:t>
      </w:r>
      <w:r w:rsidRPr="00266EF0">
        <w:rPr>
          <w:i/>
          <w:iCs/>
        </w:rPr>
        <w:t>е</w:t>
      </w:r>
      <w:r w:rsidR="004C1D1A" w:rsidRPr="00266EF0">
        <w:rPr>
          <w:i/>
          <w:iCs/>
        </w:rPr>
        <w:t>)</w:t>
      </w:r>
      <w:r w:rsidR="004C1D1A" w:rsidRPr="00266EF0">
        <w:t xml:space="preserve"> </w:t>
      </w:r>
      <w:r w:rsidRPr="00266EF0">
        <w:t xml:space="preserve">пронумеровать как пункты </w:t>
      </w:r>
      <w:r w:rsidR="004C1D1A" w:rsidRPr="00266EF0">
        <w:t>2.27–2.31.</w:t>
      </w:r>
    </w:p>
    <w:p w14:paraId="57D10C75" w14:textId="77777777" w:rsidR="004C1D1A" w:rsidRPr="00266EF0" w:rsidRDefault="004C1D1A" w:rsidP="006D5A15">
      <w:pPr>
        <w:pStyle w:val="SingleTxtG"/>
        <w:keepNext/>
      </w:pPr>
      <w:r w:rsidRPr="00266EF0">
        <w:rPr>
          <w:i/>
          <w:iCs/>
        </w:rPr>
        <w:t xml:space="preserve">Пункт 3.1.2 </w:t>
      </w:r>
      <w:r w:rsidRPr="00266EF0">
        <w:t>изменить следующим образом:</w:t>
      </w:r>
    </w:p>
    <w:p w14:paraId="09D7C970" w14:textId="5EE353B3" w:rsidR="004C1D1A" w:rsidRPr="00266EF0" w:rsidRDefault="004C1D1A" w:rsidP="006D5A15">
      <w:pPr>
        <w:pStyle w:val="SingleTxtG"/>
        <w:tabs>
          <w:tab w:val="clear" w:pos="1701"/>
        </w:tabs>
        <w:ind w:left="2268" w:hanging="1134"/>
      </w:pPr>
      <w:r w:rsidRPr="00266EF0">
        <w:t>«3.1.2</w:t>
      </w:r>
      <w:r w:rsidRPr="00266EF0">
        <w:tab/>
        <w:t>Образец информационного документа содержится в приложении</w:t>
      </w:r>
      <w:r w:rsidR="00244333">
        <w:rPr>
          <w:lang w:val="en-US"/>
        </w:rPr>
        <w:t> </w:t>
      </w:r>
      <w:r w:rsidRPr="00266EF0">
        <w:t>1, часть</w:t>
      </w:r>
      <w:r w:rsidR="006D5A15" w:rsidRPr="00266EF0">
        <w:t> </w:t>
      </w:r>
      <w:r w:rsidRPr="00266EF0">
        <w:t>1, образец-I».</w:t>
      </w:r>
    </w:p>
    <w:p w14:paraId="36577480" w14:textId="77777777" w:rsidR="004C1D1A" w:rsidRPr="00266EF0" w:rsidRDefault="004C1D1A" w:rsidP="004C1D1A">
      <w:pPr>
        <w:pStyle w:val="SingleTxtG"/>
      </w:pPr>
      <w:r w:rsidRPr="00266EF0">
        <w:rPr>
          <w:i/>
          <w:iCs/>
        </w:rPr>
        <w:t xml:space="preserve">Пункт 3.2.2 </w:t>
      </w:r>
      <w:r w:rsidRPr="00266EF0">
        <w:t>изменить следующим образом:</w:t>
      </w:r>
    </w:p>
    <w:p w14:paraId="541D2FC9" w14:textId="1D75823D" w:rsidR="004C1D1A" w:rsidRPr="00266EF0" w:rsidRDefault="004C1D1A" w:rsidP="006D5A15">
      <w:pPr>
        <w:pStyle w:val="SingleTxtG"/>
        <w:tabs>
          <w:tab w:val="clear" w:pos="1701"/>
        </w:tabs>
        <w:ind w:left="2268" w:hanging="1134"/>
      </w:pPr>
      <w:r w:rsidRPr="00266EF0">
        <w:t>«3.2.2</w:t>
      </w:r>
      <w:r w:rsidRPr="00266EF0">
        <w:tab/>
        <w:t>Образец информационного документа содержится в приложении</w:t>
      </w:r>
      <w:r w:rsidR="00244333">
        <w:rPr>
          <w:lang w:val="en-US"/>
        </w:rPr>
        <w:t> </w:t>
      </w:r>
      <w:r w:rsidRPr="00266EF0">
        <w:t>1, часть</w:t>
      </w:r>
      <w:r w:rsidR="006D5A15" w:rsidRPr="00266EF0">
        <w:t> </w:t>
      </w:r>
      <w:r w:rsidRPr="00266EF0">
        <w:t>1, образец-II».</w:t>
      </w:r>
    </w:p>
    <w:p w14:paraId="03089F28" w14:textId="77777777" w:rsidR="004C1D1A" w:rsidRPr="00266EF0" w:rsidRDefault="004C1D1A" w:rsidP="004C1D1A">
      <w:pPr>
        <w:pStyle w:val="SingleTxtG"/>
      </w:pPr>
      <w:r w:rsidRPr="00266EF0">
        <w:rPr>
          <w:i/>
          <w:iCs/>
        </w:rPr>
        <w:t xml:space="preserve">Пункт 5 </w:t>
      </w:r>
      <w:r w:rsidRPr="00266EF0">
        <w:t>изменить следующим образом:</w:t>
      </w:r>
    </w:p>
    <w:p w14:paraId="7CCE7AB3" w14:textId="26FE015F" w:rsidR="004C1D1A" w:rsidRPr="00266EF0" w:rsidRDefault="0093375D" w:rsidP="00D112F5">
      <w:pPr>
        <w:pStyle w:val="SingleTxtG"/>
        <w:tabs>
          <w:tab w:val="clear" w:pos="1701"/>
        </w:tabs>
        <w:spacing w:before="240" w:after="240" w:line="260" w:lineRule="atLeast"/>
        <w:ind w:left="2268" w:hanging="1134"/>
        <w:jc w:val="left"/>
        <w:rPr>
          <w:b/>
        </w:rPr>
      </w:pPr>
      <w:r w:rsidRPr="00266EF0">
        <w:rPr>
          <w:bCs/>
        </w:rPr>
        <w:t>«</w:t>
      </w:r>
      <w:r w:rsidR="004C1D1A" w:rsidRPr="00266EF0">
        <w:rPr>
          <w:b/>
          <w:bCs/>
          <w:sz w:val="28"/>
          <w:szCs w:val="28"/>
        </w:rPr>
        <w:t>5.</w:t>
      </w:r>
      <w:r w:rsidR="004C1D1A" w:rsidRPr="00266EF0">
        <w:rPr>
          <w:b/>
          <w:sz w:val="28"/>
          <w:szCs w:val="28"/>
        </w:rPr>
        <w:t xml:space="preserve"> </w:t>
      </w:r>
      <w:r w:rsidR="004C1D1A" w:rsidRPr="00266EF0">
        <w:rPr>
          <w:b/>
          <w:sz w:val="28"/>
          <w:szCs w:val="28"/>
        </w:rPr>
        <w:tab/>
      </w:r>
      <w:r w:rsidR="004C1D1A" w:rsidRPr="00266EF0">
        <w:rPr>
          <w:b/>
          <w:bCs/>
          <w:sz w:val="28"/>
          <w:szCs w:val="28"/>
        </w:rPr>
        <w:t>Часть I — Технические данные системы хранения компримированного водорода</w:t>
      </w:r>
      <w:r w:rsidR="004C1D1A" w:rsidRPr="00266EF0">
        <w:rPr>
          <w:b/>
        </w:rPr>
        <w:t xml:space="preserve"> </w:t>
      </w:r>
    </w:p>
    <w:p w14:paraId="18461593" w14:textId="717CDAC2" w:rsidR="004C1D1A" w:rsidRPr="00266EF0" w:rsidRDefault="006D5A15" w:rsidP="006D5A15">
      <w:pPr>
        <w:pStyle w:val="SingleTxtG"/>
        <w:tabs>
          <w:tab w:val="clear" w:pos="1701"/>
        </w:tabs>
        <w:ind w:left="2268" w:hanging="1134"/>
      </w:pPr>
      <w:r w:rsidRPr="00266EF0">
        <w:tab/>
      </w:r>
      <w:r w:rsidR="004C1D1A" w:rsidRPr="00266EF0">
        <w:t xml:space="preserve">В настоящей части изложены требования к системе хранения компримированного водорода. </w:t>
      </w:r>
    </w:p>
    <w:p w14:paraId="53B66C36" w14:textId="7186DDD2" w:rsidR="004C1D1A" w:rsidRPr="00266EF0" w:rsidRDefault="006D5A15" w:rsidP="006D5A15">
      <w:pPr>
        <w:pStyle w:val="SingleTxtG"/>
        <w:tabs>
          <w:tab w:val="clear" w:pos="1701"/>
        </w:tabs>
        <w:ind w:left="2835" w:hanging="1701"/>
      </w:pPr>
      <w:r w:rsidRPr="00266EF0">
        <w:tab/>
      </w:r>
      <w:r w:rsidR="004C1D1A" w:rsidRPr="00266EF0">
        <w:t>a)</w:t>
      </w:r>
      <w:r w:rsidR="004C1D1A" w:rsidRPr="00266EF0">
        <w:tab/>
        <w:t xml:space="preserve">К первичным запорным устройствам относятся следующие устройства, которые могут быть </w:t>
      </w:r>
      <w:r w:rsidR="00156E3D" w:rsidRPr="00266EF0">
        <w:t>выполнены в одном блоке</w:t>
      </w:r>
      <w:r w:rsidR="004C1D1A" w:rsidRPr="00266EF0">
        <w:t xml:space="preserve">: </w:t>
      </w:r>
    </w:p>
    <w:p w14:paraId="18623C38" w14:textId="62BE987A" w:rsidR="004C1D1A" w:rsidRPr="00266EF0" w:rsidRDefault="006D5A15" w:rsidP="006D5A15">
      <w:pPr>
        <w:pStyle w:val="SingleTxtG"/>
        <w:tabs>
          <w:tab w:val="clear" w:pos="1701"/>
        </w:tabs>
        <w:ind w:left="2268" w:hanging="1134"/>
      </w:pPr>
      <w:r w:rsidRPr="00266EF0">
        <w:rPr>
          <w:b/>
          <w:bCs/>
        </w:rPr>
        <w:lastRenderedPageBreak/>
        <w:tab/>
      </w:r>
      <w:r w:rsidRPr="00266EF0">
        <w:rPr>
          <w:b/>
          <w:bCs/>
        </w:rPr>
        <w:tab/>
      </w:r>
      <w:r w:rsidR="004C1D1A" w:rsidRPr="00266EF0">
        <w:t>i)</w:t>
      </w:r>
      <w:r w:rsidR="004C1D1A" w:rsidRPr="00266EF0">
        <w:tab/>
        <w:t>УСДТ;</w:t>
      </w:r>
    </w:p>
    <w:p w14:paraId="0BACF9B4" w14:textId="3AC46323" w:rsidR="004C1D1A" w:rsidRPr="00266EF0" w:rsidRDefault="006D5A15" w:rsidP="006D5A15">
      <w:pPr>
        <w:pStyle w:val="SingleTxtG"/>
        <w:tabs>
          <w:tab w:val="clear" w:pos="1701"/>
        </w:tabs>
        <w:ind w:left="2268" w:hanging="1134"/>
      </w:pPr>
      <w:r w:rsidRPr="00266EF0">
        <w:tab/>
      </w:r>
      <w:r w:rsidRPr="00266EF0">
        <w:tab/>
      </w:r>
      <w:proofErr w:type="spellStart"/>
      <w:r w:rsidR="004C1D1A" w:rsidRPr="00266EF0">
        <w:t>ii</w:t>
      </w:r>
      <w:proofErr w:type="spellEnd"/>
      <w:r w:rsidR="004C1D1A" w:rsidRPr="00266EF0">
        <w:t>)</w:t>
      </w:r>
      <w:r w:rsidR="004C1D1A" w:rsidRPr="00266EF0">
        <w:tab/>
        <w:t>контрольный клапан; и</w:t>
      </w:r>
    </w:p>
    <w:p w14:paraId="05F41B34" w14:textId="6B359226" w:rsidR="004C1D1A" w:rsidRPr="00266EF0" w:rsidRDefault="006D5A15" w:rsidP="006D5A15">
      <w:pPr>
        <w:pStyle w:val="SingleTxtG"/>
        <w:tabs>
          <w:tab w:val="clear" w:pos="1701"/>
        </w:tabs>
        <w:ind w:left="2268" w:hanging="1134"/>
      </w:pPr>
      <w:r w:rsidRPr="00266EF0">
        <w:tab/>
      </w:r>
      <w:r w:rsidRPr="00266EF0">
        <w:tab/>
      </w:r>
      <w:proofErr w:type="spellStart"/>
      <w:r w:rsidR="004C1D1A" w:rsidRPr="00266EF0">
        <w:t>iii</w:t>
      </w:r>
      <w:proofErr w:type="spellEnd"/>
      <w:r w:rsidR="004C1D1A" w:rsidRPr="00266EF0">
        <w:t>)</w:t>
      </w:r>
      <w:r w:rsidR="004C1D1A" w:rsidRPr="00266EF0">
        <w:tab/>
        <w:t>запорный клапан</w:t>
      </w:r>
      <w:r w:rsidR="00D42851" w:rsidRPr="00266EF0">
        <w:t>.</w:t>
      </w:r>
    </w:p>
    <w:p w14:paraId="00C43ED6" w14:textId="79E52412" w:rsidR="004C1D1A" w:rsidRPr="00266EF0" w:rsidRDefault="006D5A15" w:rsidP="006D5A15">
      <w:pPr>
        <w:pStyle w:val="SingleTxtG"/>
        <w:tabs>
          <w:tab w:val="clear" w:pos="1701"/>
        </w:tabs>
        <w:ind w:left="2835" w:hanging="1701"/>
      </w:pPr>
      <w:r w:rsidRPr="00266EF0">
        <w:tab/>
      </w:r>
      <w:r w:rsidR="004C1D1A" w:rsidRPr="00266EF0">
        <w:t>b)</w:t>
      </w:r>
      <w:r w:rsidR="004C1D1A" w:rsidRPr="00266EF0">
        <w:tab/>
      </w:r>
      <w:r w:rsidR="00D42851" w:rsidRPr="00266EF0">
        <w:t>П</w:t>
      </w:r>
      <w:r w:rsidR="004C1D1A" w:rsidRPr="00266EF0">
        <w:t>ервичные запорные устройства устанавливают непосредственно на каждом резервуаре или внутри него.</w:t>
      </w:r>
    </w:p>
    <w:p w14:paraId="03AB39EA" w14:textId="3D29D0DF" w:rsidR="004C1D1A" w:rsidRPr="00266EF0" w:rsidRDefault="006D5A15" w:rsidP="006D5A15">
      <w:pPr>
        <w:pStyle w:val="SingleTxtG"/>
        <w:tabs>
          <w:tab w:val="clear" w:pos="1701"/>
        </w:tabs>
        <w:ind w:left="2835" w:hanging="1701"/>
      </w:pPr>
      <w:r w:rsidRPr="00266EF0">
        <w:tab/>
      </w:r>
      <w:r w:rsidR="004C1D1A" w:rsidRPr="00266EF0">
        <w:t>c)</w:t>
      </w:r>
      <w:r w:rsidR="004C1D1A" w:rsidRPr="00266EF0">
        <w:tab/>
      </w:r>
      <w:r w:rsidR="007466A2" w:rsidRPr="00266EF0">
        <w:t xml:space="preserve">СХКВ должна отвечать требованиям в отношении испытания на эффективность, резюмируемым в таблице 2. </w:t>
      </w:r>
      <w:r w:rsidR="004C1D1A" w:rsidRPr="00266EF0">
        <w:t>Соответствующие процедуры испытаний приведены в приложении 3</w:t>
      </w:r>
      <w:r w:rsidR="007466A2" w:rsidRPr="00266EF0">
        <w:t>.</w:t>
      </w:r>
    </w:p>
    <w:p w14:paraId="5AD972E4" w14:textId="6403E1FB" w:rsidR="004C1D1A" w:rsidRPr="00266EF0" w:rsidRDefault="006D5A15" w:rsidP="006D5A15">
      <w:pPr>
        <w:pStyle w:val="SingleTxtG"/>
        <w:tabs>
          <w:tab w:val="clear" w:pos="1701"/>
        </w:tabs>
        <w:ind w:left="2835" w:hanging="1701"/>
      </w:pPr>
      <w:r w:rsidRPr="00266EF0">
        <w:tab/>
      </w:r>
      <w:r w:rsidR="004C1D1A" w:rsidRPr="00266EF0">
        <w:t>d)</w:t>
      </w:r>
      <w:r w:rsidR="004C1D1A" w:rsidRPr="00266EF0">
        <w:tab/>
      </w:r>
      <w:r w:rsidR="007466A2" w:rsidRPr="00266EF0">
        <w:t>В</w:t>
      </w:r>
      <w:r w:rsidR="004C1D1A" w:rsidRPr="00266EF0">
        <w:t>се новые системы хранения компримированного водорода, предназначенные для использования на дорожных транспортных средствах, должны иметь НРД на уровне 70</w:t>
      </w:r>
      <w:r w:rsidRPr="00266EF0">
        <w:t> </w:t>
      </w:r>
      <w:r w:rsidR="004C1D1A" w:rsidRPr="00266EF0">
        <w:t>МПа или меньше</w:t>
      </w:r>
      <w:r w:rsidR="007466A2" w:rsidRPr="00266EF0">
        <w:t>.</w:t>
      </w:r>
    </w:p>
    <w:p w14:paraId="63197298" w14:textId="083ED77A" w:rsidR="004C1D1A" w:rsidRPr="00266EF0" w:rsidRDefault="006D5A15" w:rsidP="006D5A15">
      <w:pPr>
        <w:pStyle w:val="SingleTxtG"/>
        <w:tabs>
          <w:tab w:val="clear" w:pos="1701"/>
        </w:tabs>
        <w:ind w:left="2835" w:hanging="1701"/>
      </w:pPr>
      <w:r w:rsidRPr="00266EF0">
        <w:tab/>
      </w:r>
      <w:r w:rsidR="004C1D1A" w:rsidRPr="00266EF0">
        <w:t>e)</w:t>
      </w:r>
      <w:r w:rsidR="004C1D1A" w:rsidRPr="00266EF0">
        <w:tab/>
      </w:r>
      <w:r w:rsidR="007466A2" w:rsidRPr="00266EF0">
        <w:t>С</w:t>
      </w:r>
      <w:r w:rsidR="004C1D1A" w:rsidRPr="00266EF0">
        <w:t xml:space="preserve">рок службы СХКВ определяется изготовителем, который устанавливает дату снятия с эксплуатации с учетом требований </w:t>
      </w:r>
      <w:r w:rsidR="00D42851" w:rsidRPr="00266EF0">
        <w:t>к эффективности</w:t>
      </w:r>
      <w:r w:rsidR="004C1D1A" w:rsidRPr="00266EF0">
        <w:t>, предъявляемых на соответствующем рынке.</w:t>
      </w:r>
    </w:p>
    <w:p w14:paraId="6AA2E6BC" w14:textId="2499D915" w:rsidR="004C1D1A" w:rsidRPr="00266EF0" w:rsidRDefault="006D5A15" w:rsidP="006D5A15">
      <w:pPr>
        <w:pStyle w:val="H23G"/>
      </w:pPr>
      <w:r w:rsidRPr="00266EF0">
        <w:tab/>
      </w:r>
      <w:r w:rsidRPr="00266EF0">
        <w:tab/>
      </w:r>
      <w:r w:rsidR="004C1D1A" w:rsidRPr="00266EF0">
        <w:rPr>
          <w:b w:val="0"/>
          <w:bCs/>
        </w:rPr>
        <w:t>Таблица 2</w:t>
      </w:r>
      <w:r w:rsidRPr="00266EF0">
        <w:br/>
      </w:r>
      <w:r w:rsidR="004C1D1A" w:rsidRPr="00266EF0">
        <w:t xml:space="preserve">Обзор </w:t>
      </w:r>
      <w:r w:rsidR="007466A2" w:rsidRPr="00266EF0">
        <w:rPr>
          <w:bCs/>
        </w:rPr>
        <w:t>требований к эффективности</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266EF0" w:rsidRPr="00266EF0" w14:paraId="62EB9505" w14:textId="77777777" w:rsidTr="006D5A15">
        <w:trPr>
          <w:tblHeader/>
        </w:trPr>
        <w:tc>
          <w:tcPr>
            <w:tcW w:w="3685" w:type="dxa"/>
            <w:tcBorders>
              <w:top w:val="single" w:sz="4" w:space="0" w:color="auto"/>
              <w:bottom w:val="single" w:sz="12" w:space="0" w:color="auto"/>
            </w:tcBorders>
            <w:shd w:val="clear" w:color="auto" w:fill="auto"/>
            <w:tcMar>
              <w:left w:w="28" w:type="dxa"/>
              <w:right w:w="28" w:type="dxa"/>
            </w:tcMar>
            <w:vAlign w:val="bottom"/>
          </w:tcPr>
          <w:p w14:paraId="067AABAB" w14:textId="56C95BEC" w:rsidR="000D1617" w:rsidRPr="00266EF0" w:rsidRDefault="000D1617" w:rsidP="000D1617">
            <w:pPr>
              <w:spacing w:before="80" w:after="80" w:line="200" w:lineRule="exact"/>
              <w:ind w:left="28"/>
              <w:rPr>
                <w:rFonts w:cs="Times New Roman"/>
                <w:i/>
                <w:sz w:val="16"/>
              </w:rPr>
            </w:pPr>
            <w:r w:rsidRPr="00266EF0">
              <w:rPr>
                <w:i/>
                <w:sz w:val="16"/>
                <w:lang w:eastAsia="ja-JP"/>
              </w:rPr>
              <w:t>Пункт с указанием требований</w:t>
            </w:r>
          </w:p>
        </w:tc>
        <w:tc>
          <w:tcPr>
            <w:tcW w:w="3685" w:type="dxa"/>
            <w:tcBorders>
              <w:top w:val="single" w:sz="4" w:space="0" w:color="auto"/>
              <w:bottom w:val="single" w:sz="12" w:space="0" w:color="auto"/>
            </w:tcBorders>
            <w:shd w:val="clear" w:color="auto" w:fill="auto"/>
            <w:tcMar>
              <w:left w:w="28" w:type="dxa"/>
              <w:right w:w="28" w:type="dxa"/>
            </w:tcMar>
            <w:vAlign w:val="bottom"/>
          </w:tcPr>
          <w:p w14:paraId="2B186BC8" w14:textId="55A8009B" w:rsidR="000D1617" w:rsidRPr="00266EF0" w:rsidRDefault="000D1617" w:rsidP="000D1617">
            <w:pPr>
              <w:spacing w:before="80" w:after="80" w:line="200" w:lineRule="exact"/>
              <w:ind w:left="119"/>
              <w:rPr>
                <w:rFonts w:cs="Times New Roman"/>
                <w:i/>
                <w:sz w:val="16"/>
              </w:rPr>
            </w:pPr>
            <w:r w:rsidRPr="00266EF0">
              <w:rPr>
                <w:i/>
                <w:iCs/>
                <w:sz w:val="16"/>
                <w:szCs w:val="16"/>
              </w:rPr>
              <w:t>Испытательный образец</w:t>
            </w:r>
            <w:r w:rsidRPr="00266EF0">
              <w:t xml:space="preserve"> </w:t>
            </w:r>
          </w:p>
        </w:tc>
      </w:tr>
      <w:tr w:rsidR="00266EF0" w:rsidRPr="00266EF0" w14:paraId="63451495" w14:textId="77777777" w:rsidTr="006D5A15">
        <w:trPr>
          <w:trHeight w:hRule="exact" w:val="113"/>
          <w:tblHeader/>
        </w:trPr>
        <w:tc>
          <w:tcPr>
            <w:tcW w:w="3685" w:type="dxa"/>
            <w:tcBorders>
              <w:top w:val="single" w:sz="12" w:space="0" w:color="auto"/>
            </w:tcBorders>
            <w:shd w:val="clear" w:color="auto" w:fill="auto"/>
            <w:tcMar>
              <w:left w:w="28" w:type="dxa"/>
              <w:right w:w="28" w:type="dxa"/>
            </w:tcMar>
          </w:tcPr>
          <w:p w14:paraId="21F2F537" w14:textId="77777777" w:rsidR="006D5A15" w:rsidRPr="00266EF0" w:rsidRDefault="006D5A15" w:rsidP="006D5A15">
            <w:pPr>
              <w:spacing w:before="40" w:after="120"/>
              <w:ind w:right="113"/>
              <w:rPr>
                <w:rFonts w:cs="Times New Roman"/>
              </w:rPr>
            </w:pPr>
          </w:p>
        </w:tc>
        <w:tc>
          <w:tcPr>
            <w:tcW w:w="3685" w:type="dxa"/>
            <w:tcBorders>
              <w:top w:val="single" w:sz="12" w:space="0" w:color="auto"/>
            </w:tcBorders>
            <w:shd w:val="clear" w:color="auto" w:fill="auto"/>
            <w:tcMar>
              <w:left w:w="28" w:type="dxa"/>
              <w:right w:w="28" w:type="dxa"/>
            </w:tcMar>
          </w:tcPr>
          <w:p w14:paraId="00B60E09" w14:textId="77777777" w:rsidR="006D5A15" w:rsidRPr="00266EF0" w:rsidRDefault="006D5A15" w:rsidP="006D5A15">
            <w:pPr>
              <w:spacing w:before="40" w:after="120"/>
              <w:ind w:left="119" w:right="113"/>
              <w:rPr>
                <w:rFonts w:cs="Times New Roman"/>
              </w:rPr>
            </w:pPr>
          </w:p>
        </w:tc>
      </w:tr>
      <w:tr w:rsidR="00266EF0" w:rsidRPr="00266EF0" w14:paraId="41D8DE08" w14:textId="77777777" w:rsidTr="006D5A15">
        <w:tc>
          <w:tcPr>
            <w:tcW w:w="3685" w:type="dxa"/>
            <w:shd w:val="clear" w:color="auto" w:fill="auto"/>
            <w:tcMar>
              <w:left w:w="28" w:type="dxa"/>
              <w:right w:w="28" w:type="dxa"/>
            </w:tcMar>
          </w:tcPr>
          <w:p w14:paraId="02C0D7F5" w14:textId="77777777" w:rsidR="004C1D1A" w:rsidRPr="00266EF0" w:rsidRDefault="004C1D1A" w:rsidP="00E948A3">
            <w:pPr>
              <w:spacing w:before="40" w:after="120" w:line="240" w:lineRule="auto"/>
              <w:ind w:right="113"/>
              <w:rPr>
                <w:rFonts w:cs="Times New Roman"/>
                <w:sz w:val="18"/>
                <w:szCs w:val="18"/>
              </w:rPr>
            </w:pPr>
            <w:r w:rsidRPr="00266EF0">
              <w:rPr>
                <w:rFonts w:cs="Times New Roman"/>
                <w:sz w:val="18"/>
                <w:szCs w:val="18"/>
              </w:rPr>
              <w:t>5.1 Испытания для проверки базовых параметров</w:t>
            </w:r>
          </w:p>
        </w:tc>
        <w:tc>
          <w:tcPr>
            <w:tcW w:w="3685" w:type="dxa"/>
            <w:shd w:val="clear" w:color="auto" w:fill="auto"/>
            <w:tcMar>
              <w:left w:w="28" w:type="dxa"/>
              <w:right w:w="28" w:type="dxa"/>
            </w:tcMar>
          </w:tcPr>
          <w:p w14:paraId="3B297E23" w14:textId="4FED29D5" w:rsidR="004C1D1A" w:rsidRPr="00266EF0" w:rsidRDefault="004C1D1A" w:rsidP="00E948A3">
            <w:pPr>
              <w:spacing w:before="40" w:after="120" w:line="240" w:lineRule="auto"/>
              <w:ind w:left="119" w:right="113"/>
              <w:rPr>
                <w:rFonts w:cs="Times New Roman"/>
                <w:sz w:val="18"/>
                <w:szCs w:val="18"/>
              </w:rPr>
            </w:pPr>
            <w:r w:rsidRPr="00266EF0">
              <w:rPr>
                <w:rFonts w:cs="Times New Roman"/>
                <w:sz w:val="18"/>
                <w:szCs w:val="18"/>
              </w:rPr>
              <w:t xml:space="preserve">Резервуар или резервуар вместе с приспособлениями резервуара, </w:t>
            </w:r>
            <w:r w:rsidR="00E948A3" w:rsidRPr="00266EF0">
              <w:rPr>
                <w:rFonts w:cs="Times New Roman"/>
                <w:sz w:val="18"/>
                <w:szCs w:val="18"/>
              </w:rPr>
              <w:t>в зависимости от конкретного случая</w:t>
            </w:r>
          </w:p>
        </w:tc>
      </w:tr>
      <w:tr w:rsidR="00266EF0" w:rsidRPr="00266EF0" w14:paraId="4BAD4F63" w14:textId="77777777" w:rsidTr="006D5A15">
        <w:tc>
          <w:tcPr>
            <w:tcW w:w="3685" w:type="dxa"/>
            <w:shd w:val="clear" w:color="auto" w:fill="auto"/>
            <w:tcMar>
              <w:left w:w="28" w:type="dxa"/>
              <w:right w:w="28" w:type="dxa"/>
            </w:tcMar>
          </w:tcPr>
          <w:p w14:paraId="37CAB72B" w14:textId="77777777" w:rsidR="004C1D1A" w:rsidRPr="00266EF0" w:rsidRDefault="004C1D1A" w:rsidP="00E948A3">
            <w:pPr>
              <w:spacing w:before="40" w:after="120" w:line="240" w:lineRule="auto"/>
              <w:ind w:right="113"/>
              <w:rPr>
                <w:rFonts w:cs="Times New Roman"/>
                <w:sz w:val="18"/>
                <w:szCs w:val="18"/>
              </w:rPr>
            </w:pPr>
            <w:r w:rsidRPr="00266EF0">
              <w:rPr>
                <w:rFonts w:cs="Times New Roman"/>
                <w:sz w:val="18"/>
                <w:szCs w:val="18"/>
              </w:rPr>
              <w:t>5.2 Проверочное испытание на ресурс прочности</w:t>
            </w:r>
          </w:p>
        </w:tc>
        <w:tc>
          <w:tcPr>
            <w:tcW w:w="3685" w:type="dxa"/>
            <w:shd w:val="clear" w:color="auto" w:fill="auto"/>
            <w:tcMar>
              <w:left w:w="28" w:type="dxa"/>
              <w:right w:w="28" w:type="dxa"/>
            </w:tcMar>
          </w:tcPr>
          <w:p w14:paraId="76E1B36D" w14:textId="73BE2B64" w:rsidR="004C1D1A" w:rsidRPr="00266EF0" w:rsidRDefault="004C1D1A" w:rsidP="00E948A3">
            <w:pPr>
              <w:spacing w:before="40" w:after="120" w:line="240" w:lineRule="auto"/>
              <w:ind w:left="119" w:right="113"/>
              <w:rPr>
                <w:rFonts w:cs="Times New Roman"/>
                <w:sz w:val="18"/>
                <w:szCs w:val="18"/>
              </w:rPr>
            </w:pPr>
            <w:r w:rsidRPr="00266EF0">
              <w:rPr>
                <w:rFonts w:cs="Times New Roman"/>
                <w:sz w:val="18"/>
                <w:szCs w:val="18"/>
              </w:rPr>
              <w:t>Резервуар или резервуар вместе с приспособлениями резервуара,</w:t>
            </w:r>
            <w:r w:rsidR="006D5A15" w:rsidRPr="00266EF0">
              <w:rPr>
                <w:rFonts w:cs="Times New Roman"/>
                <w:sz w:val="18"/>
                <w:szCs w:val="18"/>
              </w:rPr>
              <w:t> </w:t>
            </w:r>
            <w:r w:rsidR="00E948A3" w:rsidRPr="00266EF0">
              <w:rPr>
                <w:rFonts w:cs="Times New Roman"/>
                <w:sz w:val="18"/>
                <w:szCs w:val="18"/>
              </w:rPr>
              <w:t>в зависимости от конкретного случая</w:t>
            </w:r>
          </w:p>
        </w:tc>
      </w:tr>
      <w:tr w:rsidR="00266EF0" w:rsidRPr="00266EF0" w14:paraId="0BAB1F50" w14:textId="77777777" w:rsidTr="006D5A15">
        <w:tc>
          <w:tcPr>
            <w:tcW w:w="3685" w:type="dxa"/>
            <w:shd w:val="clear" w:color="auto" w:fill="auto"/>
            <w:tcMar>
              <w:left w:w="28" w:type="dxa"/>
              <w:right w:w="28" w:type="dxa"/>
            </w:tcMar>
          </w:tcPr>
          <w:p w14:paraId="52CB6D4B" w14:textId="423A2E04" w:rsidR="004C1D1A" w:rsidRPr="00266EF0" w:rsidRDefault="004C1D1A" w:rsidP="00E948A3">
            <w:pPr>
              <w:spacing w:before="40" w:after="120" w:line="240" w:lineRule="auto"/>
              <w:ind w:right="113"/>
              <w:rPr>
                <w:rFonts w:cs="Times New Roman"/>
                <w:sz w:val="18"/>
                <w:szCs w:val="18"/>
              </w:rPr>
            </w:pPr>
            <w:r w:rsidRPr="00266EF0">
              <w:rPr>
                <w:rFonts w:cs="Times New Roman"/>
                <w:sz w:val="18"/>
                <w:szCs w:val="18"/>
              </w:rPr>
              <w:t xml:space="preserve">5.3 Проверочное испытание на </w:t>
            </w:r>
            <w:r w:rsidR="00E948A3" w:rsidRPr="00266EF0">
              <w:rPr>
                <w:rFonts w:cs="Times New Roman"/>
                <w:sz w:val="18"/>
                <w:szCs w:val="18"/>
              </w:rPr>
              <w:t xml:space="preserve">ожидаемую эффективность </w:t>
            </w:r>
            <w:r w:rsidRPr="00266EF0">
              <w:rPr>
                <w:rFonts w:cs="Times New Roman"/>
                <w:sz w:val="18"/>
                <w:szCs w:val="18"/>
              </w:rPr>
              <w:t>в дорожных условиях</w:t>
            </w:r>
          </w:p>
        </w:tc>
        <w:tc>
          <w:tcPr>
            <w:tcW w:w="3685" w:type="dxa"/>
            <w:shd w:val="clear" w:color="auto" w:fill="auto"/>
            <w:tcMar>
              <w:left w:w="28" w:type="dxa"/>
              <w:right w:w="28" w:type="dxa"/>
            </w:tcMar>
          </w:tcPr>
          <w:p w14:paraId="612CB867" w14:textId="77777777" w:rsidR="004C1D1A" w:rsidRPr="00266EF0" w:rsidRDefault="004C1D1A" w:rsidP="00E948A3">
            <w:pPr>
              <w:spacing w:before="40" w:after="120" w:line="240" w:lineRule="auto"/>
              <w:ind w:left="119" w:right="113"/>
              <w:rPr>
                <w:rFonts w:cs="Times New Roman"/>
                <w:sz w:val="18"/>
                <w:szCs w:val="18"/>
              </w:rPr>
            </w:pPr>
            <w:r w:rsidRPr="00266EF0">
              <w:rPr>
                <w:rFonts w:cs="Times New Roman"/>
                <w:sz w:val="18"/>
                <w:szCs w:val="18"/>
              </w:rPr>
              <w:t>СХКВ</w:t>
            </w:r>
          </w:p>
        </w:tc>
      </w:tr>
      <w:tr w:rsidR="00266EF0" w:rsidRPr="00266EF0" w14:paraId="6E264C9D" w14:textId="77777777" w:rsidTr="006D5A15">
        <w:tc>
          <w:tcPr>
            <w:tcW w:w="3685" w:type="dxa"/>
            <w:shd w:val="clear" w:color="auto" w:fill="auto"/>
            <w:tcMar>
              <w:left w:w="28" w:type="dxa"/>
              <w:right w:w="28" w:type="dxa"/>
            </w:tcMar>
          </w:tcPr>
          <w:p w14:paraId="3EDCF603" w14:textId="77777777" w:rsidR="004C1D1A" w:rsidRPr="00266EF0" w:rsidRDefault="004C1D1A" w:rsidP="00E948A3">
            <w:pPr>
              <w:spacing w:before="40" w:after="120" w:line="240" w:lineRule="auto"/>
              <w:ind w:right="113"/>
              <w:rPr>
                <w:rFonts w:cs="Times New Roman"/>
                <w:sz w:val="18"/>
                <w:szCs w:val="18"/>
              </w:rPr>
            </w:pPr>
            <w:r w:rsidRPr="00266EF0">
              <w:rPr>
                <w:rFonts w:cs="Times New Roman"/>
                <w:sz w:val="18"/>
                <w:szCs w:val="18"/>
              </w:rPr>
              <w:t>5.4 Проверочное испытание на окончательный выход системы из строя при возгорании</w:t>
            </w:r>
          </w:p>
        </w:tc>
        <w:tc>
          <w:tcPr>
            <w:tcW w:w="3685" w:type="dxa"/>
            <w:shd w:val="clear" w:color="auto" w:fill="auto"/>
            <w:tcMar>
              <w:left w:w="28" w:type="dxa"/>
              <w:right w:w="28" w:type="dxa"/>
            </w:tcMar>
          </w:tcPr>
          <w:p w14:paraId="3DD6A28A" w14:textId="77777777" w:rsidR="004C1D1A" w:rsidRPr="00266EF0" w:rsidRDefault="004C1D1A" w:rsidP="00E948A3">
            <w:pPr>
              <w:spacing w:before="40" w:after="120" w:line="240" w:lineRule="auto"/>
              <w:ind w:left="119" w:right="113"/>
              <w:rPr>
                <w:rFonts w:cs="Times New Roman"/>
                <w:sz w:val="18"/>
                <w:szCs w:val="18"/>
              </w:rPr>
            </w:pPr>
            <w:r w:rsidRPr="00266EF0">
              <w:rPr>
                <w:rFonts w:cs="Times New Roman"/>
                <w:sz w:val="18"/>
                <w:szCs w:val="18"/>
              </w:rPr>
              <w:t>СХКВ</w:t>
            </w:r>
          </w:p>
        </w:tc>
      </w:tr>
      <w:tr w:rsidR="00266EF0" w:rsidRPr="00266EF0" w14:paraId="39C0438C" w14:textId="77777777" w:rsidTr="006D5A15">
        <w:tc>
          <w:tcPr>
            <w:tcW w:w="3685" w:type="dxa"/>
            <w:tcBorders>
              <w:bottom w:val="single" w:sz="12" w:space="0" w:color="auto"/>
            </w:tcBorders>
            <w:shd w:val="clear" w:color="auto" w:fill="auto"/>
            <w:tcMar>
              <w:left w:w="28" w:type="dxa"/>
              <w:right w:w="28" w:type="dxa"/>
            </w:tcMar>
          </w:tcPr>
          <w:p w14:paraId="4E5623FC" w14:textId="77777777" w:rsidR="004C1D1A" w:rsidRPr="00266EF0" w:rsidRDefault="004C1D1A" w:rsidP="00E948A3">
            <w:pPr>
              <w:spacing w:before="40" w:after="120" w:line="240" w:lineRule="auto"/>
              <w:ind w:right="113"/>
              <w:rPr>
                <w:rFonts w:cs="Times New Roman"/>
                <w:sz w:val="18"/>
                <w:szCs w:val="18"/>
              </w:rPr>
            </w:pPr>
            <w:r w:rsidRPr="00266EF0">
              <w:rPr>
                <w:rFonts w:cs="Times New Roman"/>
                <w:sz w:val="18"/>
                <w:szCs w:val="18"/>
              </w:rPr>
              <w:t xml:space="preserve">5.5 Проверочные испытания на износоустойчивость запорных устройств </w:t>
            </w:r>
          </w:p>
        </w:tc>
        <w:tc>
          <w:tcPr>
            <w:tcW w:w="3685" w:type="dxa"/>
            <w:tcBorders>
              <w:bottom w:val="single" w:sz="12" w:space="0" w:color="auto"/>
            </w:tcBorders>
            <w:shd w:val="clear" w:color="auto" w:fill="auto"/>
            <w:tcMar>
              <w:left w:w="28" w:type="dxa"/>
              <w:right w:w="28" w:type="dxa"/>
            </w:tcMar>
          </w:tcPr>
          <w:p w14:paraId="59AF6B9D" w14:textId="77777777" w:rsidR="004C1D1A" w:rsidRPr="00266EF0" w:rsidRDefault="004C1D1A" w:rsidP="00E948A3">
            <w:pPr>
              <w:spacing w:before="40" w:after="120" w:line="240" w:lineRule="auto"/>
              <w:ind w:left="119" w:right="113"/>
              <w:rPr>
                <w:rFonts w:cs="Times New Roman"/>
                <w:sz w:val="18"/>
                <w:szCs w:val="18"/>
              </w:rPr>
            </w:pPr>
            <w:r w:rsidRPr="00266EF0">
              <w:rPr>
                <w:rFonts w:cs="Times New Roman"/>
                <w:sz w:val="18"/>
                <w:szCs w:val="18"/>
              </w:rPr>
              <w:t>Первичные запорные устройства</w:t>
            </w:r>
          </w:p>
        </w:tc>
      </w:tr>
    </w:tbl>
    <w:p w14:paraId="516A95A6" w14:textId="5EBDF0EE" w:rsidR="004C1D1A" w:rsidRPr="00266EF0" w:rsidRDefault="004C1D1A" w:rsidP="00151D88">
      <w:pPr>
        <w:pStyle w:val="SingleTxtG"/>
        <w:tabs>
          <w:tab w:val="clear" w:pos="1701"/>
        </w:tabs>
        <w:ind w:left="2268" w:hanging="1134"/>
        <w:jc w:val="right"/>
      </w:pPr>
      <w:r w:rsidRPr="00266EF0">
        <w:t>»</w:t>
      </w:r>
    </w:p>
    <w:p w14:paraId="00FBF06D" w14:textId="77777777" w:rsidR="004C1D1A" w:rsidRPr="00266EF0" w:rsidRDefault="004C1D1A" w:rsidP="004C1D1A">
      <w:pPr>
        <w:pStyle w:val="SingleTxtG"/>
      </w:pPr>
      <w:r w:rsidRPr="00266EF0">
        <w:rPr>
          <w:i/>
          <w:iCs/>
        </w:rPr>
        <w:t xml:space="preserve">Пункты 5.1.1–5.4 </w:t>
      </w:r>
      <w:r w:rsidRPr="00266EF0">
        <w:t>изменить следующим образом:</w:t>
      </w:r>
    </w:p>
    <w:p w14:paraId="5C434762" w14:textId="77777777" w:rsidR="004C1D1A" w:rsidRPr="00266EF0" w:rsidRDefault="004C1D1A" w:rsidP="006620E4">
      <w:pPr>
        <w:pStyle w:val="SingleTxtG"/>
        <w:tabs>
          <w:tab w:val="clear" w:pos="1701"/>
        </w:tabs>
        <w:ind w:left="2268" w:hanging="1134"/>
      </w:pPr>
      <w:r w:rsidRPr="00266EF0">
        <w:t>«5.1.1</w:t>
      </w:r>
      <w:r w:rsidRPr="00266EF0">
        <w:tab/>
        <w:t>Базовый показатель давления разрыва для новых резервуаров</w:t>
      </w:r>
    </w:p>
    <w:p w14:paraId="1C1666E0" w14:textId="3BE73B7E" w:rsidR="004C1D1A" w:rsidRPr="00266EF0" w:rsidRDefault="004C1D1A" w:rsidP="006620E4">
      <w:pPr>
        <w:pStyle w:val="SingleTxtG"/>
        <w:tabs>
          <w:tab w:val="clear" w:pos="1701"/>
        </w:tabs>
        <w:ind w:left="2268" w:hanging="1134"/>
      </w:pPr>
      <w:r w:rsidRPr="00266EF0">
        <w:tab/>
        <w:t>Три (3) резервуара подвергают воздействию гидравлического давления до разрыва в соответствии с пунктом 2.1 приложения 3. Приспособления резервуара, если таковые имеются, также охватываются данным испытанием, если только изготовитель не сможет продемонстрировать, что наличие приспособлений резервуара не влияет на результаты испытания</w:t>
      </w:r>
      <w:r w:rsidR="00BA0A5E" w:rsidRPr="00266EF0">
        <w:t>, а сама</w:t>
      </w:r>
      <w:r w:rsidRPr="00266EF0">
        <w:t xml:space="preserve"> процедур</w:t>
      </w:r>
      <w:r w:rsidR="00BA0A5E" w:rsidRPr="00266EF0">
        <w:t>а</w:t>
      </w:r>
      <w:r w:rsidRPr="00266EF0">
        <w:t xml:space="preserve"> испытания</w:t>
      </w:r>
      <w:r w:rsidR="00BA0A5E" w:rsidRPr="00266EF0">
        <w:t xml:space="preserve"> не сказывается на </w:t>
      </w:r>
      <w:r w:rsidR="005104FC" w:rsidRPr="00266EF0">
        <w:t>этих приспособлениях</w:t>
      </w:r>
      <w:r w:rsidRPr="00266EF0">
        <w:t>. Изготовитель предоставляет документацию (результаты измерений и статистические выкладки), позволяющую установить среднее давление разрыва новых резервуаров, BP</w:t>
      </w:r>
      <w:r w:rsidRPr="00266EF0">
        <w:rPr>
          <w:vertAlign w:val="subscript"/>
        </w:rPr>
        <w:t>O</w:t>
      </w:r>
      <w:r w:rsidRPr="00266EF0">
        <w:t>.</w:t>
      </w:r>
    </w:p>
    <w:p w14:paraId="22757060" w14:textId="5B424DE9" w:rsidR="004C1D1A" w:rsidRPr="00266EF0" w:rsidRDefault="006620E4" w:rsidP="006620E4">
      <w:pPr>
        <w:pStyle w:val="SingleTxtG"/>
        <w:tabs>
          <w:tab w:val="clear" w:pos="1701"/>
        </w:tabs>
        <w:ind w:left="2268" w:hanging="1134"/>
      </w:pPr>
      <w:r w:rsidRPr="00266EF0">
        <w:tab/>
      </w:r>
      <w:r w:rsidR="004C1D1A" w:rsidRPr="00266EF0">
        <w:t>Давление разрыва всех испытываемых резервуаров должно находиться в пределах ±10</w:t>
      </w:r>
      <w:r w:rsidR="00A459F3" w:rsidRPr="00266EF0">
        <w:t xml:space="preserve"> </w:t>
      </w:r>
      <w:r w:rsidR="008253DF" w:rsidRPr="00266EF0">
        <w:t>%</w:t>
      </w:r>
      <w:r w:rsidR="004C1D1A" w:rsidRPr="00266EF0">
        <w:t xml:space="preserve"> BP</w:t>
      </w:r>
      <w:r w:rsidR="004C1D1A" w:rsidRPr="00266EF0">
        <w:rPr>
          <w:vertAlign w:val="subscript"/>
        </w:rPr>
        <w:t>O</w:t>
      </w:r>
      <w:r w:rsidR="004C1D1A" w:rsidRPr="00266EF0">
        <w:t xml:space="preserve"> и быть больше или равно минимальному давлению </w:t>
      </w:r>
      <w:proofErr w:type="spellStart"/>
      <w:r w:rsidR="004C1D1A" w:rsidRPr="00266EF0">
        <w:t>BP</w:t>
      </w:r>
      <w:r w:rsidR="004C1D1A" w:rsidRPr="00266EF0">
        <w:rPr>
          <w:vertAlign w:val="subscript"/>
        </w:rPr>
        <w:t>min</w:t>
      </w:r>
      <w:proofErr w:type="spellEnd"/>
      <w:r w:rsidR="004C1D1A" w:rsidRPr="00266EF0">
        <w:t>, составляющему 200</w:t>
      </w:r>
      <w:r w:rsidR="00A459F3" w:rsidRPr="00266EF0">
        <w:t xml:space="preserve"> </w:t>
      </w:r>
      <w:r w:rsidR="008253DF" w:rsidRPr="00266EF0">
        <w:t>%</w:t>
      </w:r>
      <w:r w:rsidR="004C1D1A" w:rsidRPr="00266EF0">
        <w:t xml:space="preserve"> НРД. </w:t>
      </w:r>
    </w:p>
    <w:p w14:paraId="0E64D3EB" w14:textId="428494C4" w:rsidR="004C1D1A" w:rsidRPr="00266EF0" w:rsidRDefault="006620E4" w:rsidP="006620E4">
      <w:pPr>
        <w:pStyle w:val="SingleTxtG"/>
        <w:tabs>
          <w:tab w:val="clear" w:pos="1701"/>
        </w:tabs>
        <w:ind w:left="2268" w:hanging="1134"/>
      </w:pPr>
      <w:r w:rsidRPr="00266EF0">
        <w:tab/>
      </w:r>
      <w:r w:rsidR="004C1D1A" w:rsidRPr="00266EF0">
        <w:t>В случае резервуаров, состоящих главным образом из композитных материалов на основе углеродного волокна, минимальное давление разрыва должно быть больше 350</w:t>
      </w:r>
      <w:r w:rsidR="00A459F3" w:rsidRPr="00266EF0">
        <w:t xml:space="preserve"> </w:t>
      </w:r>
      <w:r w:rsidR="008253DF" w:rsidRPr="00266EF0">
        <w:t>%</w:t>
      </w:r>
      <w:r w:rsidR="004C1D1A" w:rsidRPr="00266EF0">
        <w:t xml:space="preserve"> НРД.</w:t>
      </w:r>
    </w:p>
    <w:p w14:paraId="4D2284F5" w14:textId="48661727" w:rsidR="004C1D1A" w:rsidRPr="00266EF0" w:rsidRDefault="004C1D1A" w:rsidP="006620E4">
      <w:pPr>
        <w:pStyle w:val="SingleTxtG"/>
        <w:tabs>
          <w:tab w:val="clear" w:pos="1701"/>
        </w:tabs>
        <w:ind w:left="2268" w:hanging="1134"/>
      </w:pPr>
      <w:r w:rsidRPr="00266EF0">
        <w:lastRenderedPageBreak/>
        <w:t>5.1.2</w:t>
      </w:r>
      <w:r w:rsidRPr="00266EF0">
        <w:tab/>
        <w:t>Базовый показатель цикл</w:t>
      </w:r>
      <w:r w:rsidR="00A459F3" w:rsidRPr="00266EF0">
        <w:t xml:space="preserve">ов </w:t>
      </w:r>
      <w:r w:rsidRPr="00266EF0">
        <w:t xml:space="preserve">изменения давления на протяжении срока службы для новых резервуаров </w:t>
      </w:r>
    </w:p>
    <w:p w14:paraId="405399C0" w14:textId="371D7A97" w:rsidR="004C1D1A" w:rsidRPr="00266EF0" w:rsidRDefault="004C1D1A" w:rsidP="006620E4">
      <w:pPr>
        <w:pStyle w:val="SingleTxtG"/>
        <w:tabs>
          <w:tab w:val="clear" w:pos="1701"/>
        </w:tabs>
        <w:ind w:left="2268" w:hanging="1134"/>
      </w:pPr>
      <w:r w:rsidRPr="00266EF0">
        <w:tab/>
        <w:t>Три (3) резервуара подвергают циклическому изменению гидравлического давления без разрыва в течение 22</w:t>
      </w:r>
      <w:r w:rsidR="006620E4" w:rsidRPr="00266EF0">
        <w:rPr>
          <w:lang w:val="en-US"/>
        </w:rPr>
        <w:t> </w:t>
      </w:r>
      <w:r w:rsidRPr="00266EF0">
        <w:t>000 циклов или до появления утечки в соответствии с пунктом</w:t>
      </w:r>
      <w:r w:rsidR="00CF40D2">
        <w:rPr>
          <w:lang w:val="en-US"/>
        </w:rPr>
        <w:t> </w:t>
      </w:r>
      <w:r w:rsidRPr="00266EF0">
        <w:t>2.2 приложения</w:t>
      </w:r>
      <w:r w:rsidR="00CF40D2">
        <w:rPr>
          <w:lang w:val="en-US"/>
        </w:rPr>
        <w:t> </w:t>
      </w:r>
      <w:r w:rsidRPr="00266EF0">
        <w:t>3. Приспособления резервуара, если таковые имеются, также охватываются данным испытанием, если только изготовитель не сможет продемонстрировать, что наличие приспособлений резервуара не влияет на результаты испытания</w:t>
      </w:r>
      <w:r w:rsidR="00A459F3" w:rsidRPr="00266EF0">
        <w:t>,</w:t>
      </w:r>
      <w:r w:rsidRPr="00266EF0">
        <w:t xml:space="preserve"> </w:t>
      </w:r>
      <w:r w:rsidR="005104FC" w:rsidRPr="00266EF0">
        <w:t>а сама процедура испытания не сказывается на этих приспособлениях</w:t>
      </w:r>
      <w:r w:rsidRPr="00266EF0">
        <w:t>. Резервуар должен выдерживать без утечки 11</w:t>
      </w:r>
      <w:r w:rsidR="00CF40D2">
        <w:rPr>
          <w:lang w:val="en-US"/>
        </w:rPr>
        <w:t> </w:t>
      </w:r>
      <w:r w:rsidRPr="00266EF0">
        <w:t>000</w:t>
      </w:r>
      <w:r w:rsidR="00CF40D2">
        <w:rPr>
          <w:lang w:val="en-US"/>
        </w:rPr>
        <w:t> </w:t>
      </w:r>
      <w:r w:rsidRPr="00266EF0">
        <w:t>циклов.</w:t>
      </w:r>
    </w:p>
    <w:p w14:paraId="623E200F" w14:textId="77777777" w:rsidR="004C1D1A" w:rsidRPr="00266EF0" w:rsidRDefault="004C1D1A" w:rsidP="006620E4">
      <w:pPr>
        <w:pStyle w:val="SingleTxtG"/>
        <w:tabs>
          <w:tab w:val="clear" w:pos="1701"/>
        </w:tabs>
        <w:ind w:left="2268" w:hanging="1134"/>
      </w:pPr>
      <w:r w:rsidRPr="00266EF0">
        <w:t>5.2</w:t>
      </w:r>
      <w:r w:rsidRPr="00266EF0">
        <w:tab/>
        <w:t>Проверочные испытания на ресурс прочности (последовательные испытания под гидравлическим давлением)</w:t>
      </w:r>
    </w:p>
    <w:p w14:paraId="0460B9F7" w14:textId="69FB8006" w:rsidR="004C1D1A" w:rsidRPr="00266EF0" w:rsidRDefault="004C1D1A" w:rsidP="006620E4">
      <w:pPr>
        <w:pStyle w:val="SingleTxtG"/>
        <w:tabs>
          <w:tab w:val="clear" w:pos="1701"/>
        </w:tabs>
        <w:ind w:left="2268" w:hanging="1134"/>
      </w:pPr>
      <w:r w:rsidRPr="00266EF0">
        <w:tab/>
        <w:t>Если результаты всех трех измерений показателя цикл</w:t>
      </w:r>
      <w:r w:rsidR="00A459F3" w:rsidRPr="00266EF0">
        <w:t xml:space="preserve">ов </w:t>
      </w:r>
      <w:r w:rsidRPr="00266EF0">
        <w:t>изменения давления на протяжении срока службы, произведенных в соответствии с пунктом 5.1.2, превышают 11</w:t>
      </w:r>
      <w:r w:rsidR="006620E4" w:rsidRPr="00266EF0">
        <w:rPr>
          <w:lang w:val="en-US"/>
        </w:rPr>
        <w:t> </w:t>
      </w:r>
      <w:r w:rsidRPr="00266EF0">
        <w:t>000 циклов или если расхождение между ними составляет не более ±25</w:t>
      </w:r>
      <w:r w:rsidR="008253DF" w:rsidRPr="00266EF0">
        <w:t> %</w:t>
      </w:r>
      <w:r w:rsidRPr="00266EF0">
        <w:t>, то тогда испытанию по пункту 5.2 подвергают только один (1) резервуар. В противном случае испытанию по пункту 5.2 подвергают три (3) резервуара.</w:t>
      </w:r>
    </w:p>
    <w:p w14:paraId="11E17555" w14:textId="08675494" w:rsidR="00984C8B" w:rsidRPr="00266EF0" w:rsidRDefault="004C1D1A" w:rsidP="006620E4">
      <w:pPr>
        <w:pStyle w:val="SingleTxtG"/>
        <w:tabs>
          <w:tab w:val="clear" w:pos="1701"/>
        </w:tabs>
        <w:ind w:left="2268" w:hanging="1134"/>
      </w:pPr>
      <w:r w:rsidRPr="00266EF0">
        <w:tab/>
        <w:t xml:space="preserve">Если не </w:t>
      </w:r>
      <w:r w:rsidR="00984C8B" w:rsidRPr="00266EF0">
        <w:t>указано</w:t>
      </w:r>
      <w:r w:rsidRPr="00266EF0">
        <w:t xml:space="preserve"> иное, испытания</w:t>
      </w:r>
      <w:r w:rsidR="00984C8B" w:rsidRPr="00266EF0">
        <w:t xml:space="preserve"> по пункту</w:t>
      </w:r>
      <w:r w:rsidRPr="00266EF0">
        <w:t xml:space="preserve"> 5.2 проводят на резервуаре</w:t>
      </w:r>
      <w:r w:rsidR="00984C8B" w:rsidRPr="00266EF0">
        <w:t xml:space="preserve"> вместе с его приспособлениями (если таковые имеются), который представляет собой СХКВ</w:t>
      </w:r>
      <w:r w:rsidR="00984C8B" w:rsidRPr="00266EF0">
        <w:rPr>
          <w:rFonts w:cs="Arial"/>
          <w:lang w:eastAsia="ja-JP"/>
        </w:rPr>
        <w:t xml:space="preserve"> </w:t>
      </w:r>
      <w:r w:rsidR="00984C8B" w:rsidRPr="00266EF0">
        <w:t>без первичных запорных устройств.</w:t>
      </w:r>
    </w:p>
    <w:p w14:paraId="3F4162FE" w14:textId="07ED1C1D" w:rsidR="004C1D1A" w:rsidRPr="00266EF0" w:rsidRDefault="004C1D1A" w:rsidP="006620E4">
      <w:pPr>
        <w:pStyle w:val="SingleTxtG"/>
        <w:tabs>
          <w:tab w:val="clear" w:pos="1701"/>
        </w:tabs>
        <w:ind w:left="2268" w:hanging="1134"/>
      </w:pPr>
      <w:r w:rsidRPr="00266EF0">
        <w:tab/>
        <w:t>Резервуар не должен давать утечки на протяжении всей серии испытаний, которым последовательно подвергается отдельно взятая система и которые проиллюстрированы на рис. 1. Специфические особенности применимых процедур испытаний</w:t>
      </w:r>
      <w:r w:rsidR="00984C8B" w:rsidRPr="00266EF0">
        <w:t xml:space="preserve"> </w:t>
      </w:r>
      <w:r w:rsidRPr="00266EF0">
        <w:t>приведены в пункте 3 приложения 3.</w:t>
      </w:r>
    </w:p>
    <w:p w14:paraId="17BFEC70" w14:textId="3A52B0FC" w:rsidR="004C1D1A" w:rsidRPr="00266EF0" w:rsidRDefault="006620E4" w:rsidP="006620E4">
      <w:pPr>
        <w:pStyle w:val="H23G"/>
      </w:pPr>
      <w:r w:rsidRPr="00266EF0">
        <w:rPr>
          <w:b w:val="0"/>
          <w:bCs/>
        </w:rPr>
        <w:tab/>
      </w:r>
      <w:r w:rsidRPr="00266EF0">
        <w:rPr>
          <w:b w:val="0"/>
          <w:bCs/>
        </w:rPr>
        <w:tab/>
      </w:r>
      <w:r w:rsidR="004C1D1A" w:rsidRPr="00266EF0">
        <w:rPr>
          <w:b w:val="0"/>
          <w:bCs/>
        </w:rPr>
        <w:t>Рис. 1</w:t>
      </w:r>
      <w:r w:rsidRPr="00266EF0">
        <w:rPr>
          <w:b w:val="0"/>
          <w:bCs/>
        </w:rPr>
        <w:br/>
      </w:r>
      <w:r w:rsidR="004C1D1A" w:rsidRPr="00266EF0">
        <w:t>Проверочное испытание на ресурс прочности (под гидравлическим давлением)</w:t>
      </w:r>
    </w:p>
    <w:p w14:paraId="5A21C84C" w14:textId="6F58CB2D" w:rsidR="009B393C" w:rsidRPr="00266EF0" w:rsidRDefault="009B393C" w:rsidP="009B393C">
      <w:pPr>
        <w:pStyle w:val="SingleTxtG"/>
        <w:keepNext/>
        <w:keepLines/>
        <w:spacing w:after="0"/>
        <w:rPr>
          <w:b/>
        </w:rPr>
      </w:pPr>
      <w:r w:rsidRPr="00266EF0">
        <w:rPr>
          <w:noProof/>
        </w:rPr>
        <mc:AlternateContent>
          <mc:Choice Requires="wpg">
            <w:drawing>
              <wp:inline distT="0" distB="0" distL="0" distR="0" wp14:anchorId="1162233B" wp14:editId="069C758C">
                <wp:extent cx="4026535" cy="3202898"/>
                <wp:effectExtent l="0" t="0" r="12065" b="17145"/>
                <wp:docPr id="21275" name="Group 1"/>
                <wp:cNvGraphicFramePr/>
                <a:graphic xmlns:a="http://schemas.openxmlformats.org/drawingml/2006/main">
                  <a:graphicData uri="http://schemas.microsoft.com/office/word/2010/wordprocessingGroup">
                    <wpg:wgp>
                      <wpg:cNvGrpSpPr/>
                      <wpg:grpSpPr>
                        <a:xfrm>
                          <a:off x="0" y="0"/>
                          <a:ext cx="4026535" cy="3202898"/>
                          <a:chOff x="0" y="0"/>
                          <a:chExt cx="3948113" cy="3154048"/>
                        </a:xfrm>
                      </wpg:grpSpPr>
                      <wps:wsp>
                        <wps:cNvPr id="21276"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1277"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78"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79"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0"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1"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2"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3"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4" name="Rectangle 1298"/>
                        <wps:cNvSpPr>
                          <a:spLocks noChangeArrowheads="1"/>
                        </wps:cNvSpPr>
                        <wps:spPr bwMode="auto">
                          <a:xfrm rot="16200000">
                            <a:off x="49600" y="1001317"/>
                            <a:ext cx="599412" cy="170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D661" w14:textId="77777777" w:rsidR="007B39D3" w:rsidRPr="007B39D3" w:rsidRDefault="007B39D3" w:rsidP="007B39D3">
                              <w:pPr>
                                <w:kinsoku w:val="0"/>
                                <w:overflowPunct w:val="0"/>
                                <w:textAlignment w:val="baseline"/>
                                <w:rPr>
                                  <w:rFonts w:ascii="Arial" w:eastAsia="Times New Roman" w:hAnsi="Arial" w:cs="Arial"/>
                                  <w:b/>
                                  <w:bCs/>
                                  <w:color w:val="000000"/>
                                  <w:kern w:val="24"/>
                                  <w:sz w:val="14"/>
                                  <w:szCs w:val="14"/>
                                </w:rPr>
                              </w:pPr>
                              <w:r w:rsidRPr="007B39D3">
                                <w:rPr>
                                  <w:rFonts w:ascii="Arial" w:eastAsia="Times New Roman" w:hAnsi="Arial" w:cs="Arial"/>
                                  <w:b/>
                                  <w:bCs/>
                                  <w:color w:val="000000"/>
                                  <w:kern w:val="24"/>
                                  <w:sz w:val="14"/>
                                  <w:szCs w:val="14"/>
                                </w:rPr>
                                <w:t>Давление</w:t>
                              </w:r>
                            </w:p>
                            <w:p w14:paraId="6C573B83" w14:textId="61841F5B" w:rsidR="009B393C" w:rsidRDefault="009B393C" w:rsidP="009B393C">
                              <w:pPr>
                                <w:kinsoku w:val="0"/>
                                <w:overflowPunct w:val="0"/>
                                <w:textAlignment w:val="baseline"/>
                                <w:rPr>
                                  <w:rFonts w:ascii="Arial" w:eastAsia="Times New Roman" w:hAnsi="Arial" w:cs="Arial"/>
                                  <w:b/>
                                  <w:bCs/>
                                  <w:color w:val="000000"/>
                                  <w:kern w:val="24"/>
                                  <w:sz w:val="14"/>
                                  <w:szCs w:val="14"/>
                                  <w:lang w:val="en-US"/>
                                </w:rPr>
                              </w:pPr>
                            </w:p>
                          </w:txbxContent>
                        </wps:txbx>
                        <wps:bodyPr vert="horz" wrap="square" lIns="0" tIns="0" rIns="0" bIns="0" numCol="1" anchor="t" anchorCtr="0" compatLnSpc="1">
                          <a:prstTxWarp prst="textNoShape">
                            <a:avLst/>
                          </a:prstTxWarp>
                          <a:noAutofit/>
                        </wps:bodyPr>
                      </wps:wsp>
                      <wps:wsp>
                        <wps:cNvPr id="21285"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89DF" w14:textId="77777777" w:rsidR="009B393C" w:rsidRDefault="009B393C" w:rsidP="009B393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noAutofit/>
                        </wps:bodyPr>
                      </wps:wsp>
                      <wps:wsp>
                        <wps:cNvPr id="21286"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7"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288"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89" name="Rectangle 1303"/>
                        <wps:cNvSpPr>
                          <a:spLocks noChangeArrowheads="1"/>
                        </wps:cNvSpPr>
                        <wps:spPr bwMode="auto">
                          <a:xfrm rot="16200000">
                            <a:off x="548900" y="1605862"/>
                            <a:ext cx="456960" cy="119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06A0" w14:textId="77777777" w:rsidR="007B39D3" w:rsidRPr="007B39D3" w:rsidRDefault="007B39D3" w:rsidP="007B39D3">
                              <w:pPr>
                                <w:spacing w:line="216" w:lineRule="auto"/>
                                <w:ind w:left="57"/>
                                <w:jc w:val="center"/>
                                <w:rPr>
                                  <w:rFonts w:ascii="Arial Narrow" w:hAnsi="Arial Narrow"/>
                                  <w:b/>
                                  <w:sz w:val="12"/>
                                  <w:szCs w:val="12"/>
                                </w:rPr>
                              </w:pPr>
                              <w:r w:rsidRPr="007B39D3">
                                <w:rPr>
                                  <w:rFonts w:ascii="Arial Narrow" w:hAnsi="Arial Narrow"/>
                                  <w:b/>
                                  <w:sz w:val="12"/>
                                  <w:szCs w:val="12"/>
                                </w:rPr>
                                <w:t>Повреждение</w:t>
                              </w:r>
                            </w:p>
                            <w:p w14:paraId="711B5721" w14:textId="34D9AE21"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4"/>
                                  <w:szCs w:val="14"/>
                                  <w:lang w:val="en-US"/>
                                </w:rPr>
                              </w:pPr>
                            </w:p>
                          </w:txbxContent>
                        </wps:txbx>
                        <wps:bodyPr vert="horz" wrap="square" lIns="0" tIns="0" rIns="0" bIns="0" numCol="1" anchor="t" anchorCtr="0" compatLnSpc="1">
                          <a:prstTxWarp prst="textNoShape">
                            <a:avLst/>
                          </a:prstTxWarp>
                          <a:noAutofit/>
                        </wps:bodyPr>
                      </wps:wsp>
                      <wps:wsp>
                        <wps:cNvPr id="21290"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291"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92" name="Rectangle 1306"/>
                        <wps:cNvSpPr>
                          <a:spLocks noChangeArrowheads="1"/>
                        </wps:cNvSpPr>
                        <wps:spPr bwMode="auto">
                          <a:xfrm rot="16200000">
                            <a:off x="408916" y="1564255"/>
                            <a:ext cx="394099" cy="106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FF23" w14:textId="77777777" w:rsidR="007B39D3" w:rsidRPr="007B39D3" w:rsidRDefault="007B39D3" w:rsidP="007B39D3">
                              <w:pPr>
                                <w:kinsoku w:val="0"/>
                                <w:overflowPunct w:val="0"/>
                                <w:spacing w:line="240" w:lineRule="auto"/>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Падение</w:t>
                              </w:r>
                            </w:p>
                            <w:p w14:paraId="01A1BDB1" w14:textId="31C57833"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4"/>
                                  <w:szCs w:val="14"/>
                                  <w:lang w:val="en-US"/>
                                </w:rPr>
                              </w:pPr>
                            </w:p>
                          </w:txbxContent>
                        </wps:txbx>
                        <wps:bodyPr vert="horz" wrap="square" lIns="0" tIns="0" rIns="0" bIns="0" numCol="1" anchor="t" anchorCtr="0" compatLnSpc="1">
                          <a:prstTxWarp prst="textNoShape">
                            <a:avLst/>
                          </a:prstTxWarp>
                          <a:noAutofit/>
                        </wps:bodyPr>
                      </wps:wsp>
                      <wps:wsp>
                        <wps:cNvPr id="21293" name="Rectangle 1307"/>
                        <wps:cNvSpPr>
                          <a:spLocks noChangeArrowheads="1"/>
                        </wps:cNvSpPr>
                        <wps:spPr bwMode="auto">
                          <a:xfrm>
                            <a:off x="3492500" y="1364266"/>
                            <a:ext cx="360706" cy="1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DD0F" w14:textId="702DB466" w:rsidR="009B393C" w:rsidRPr="007B39D3" w:rsidRDefault="009B393C" w:rsidP="009B393C">
                              <w:pPr>
                                <w:kinsoku w:val="0"/>
                                <w:overflowPunct w:val="0"/>
                                <w:textAlignment w:val="baseline"/>
                                <w:rPr>
                                  <w:rFonts w:ascii="Arial" w:eastAsia="Times New Roman" w:hAnsi="Arial" w:cs="Arial"/>
                                  <w:b/>
                                  <w:bCs/>
                                  <w:color w:val="000000"/>
                                  <w:kern w:val="24"/>
                                  <w:sz w:val="14"/>
                                  <w:szCs w:val="14"/>
                                  <w:lang w:val="en-US"/>
                                </w:rPr>
                              </w:pPr>
                              <w:r w:rsidRPr="007B39D3">
                                <w:rPr>
                                  <w:rFonts w:ascii="Arial" w:hAnsi="Arial" w:cs="Arial"/>
                                  <w:b/>
                                  <w:sz w:val="14"/>
                                  <w:szCs w:val="14"/>
                                </w:rPr>
                                <w:t>время</w:t>
                              </w:r>
                            </w:p>
                          </w:txbxContent>
                        </wps:txbx>
                        <wps:bodyPr vert="horz" wrap="square" lIns="0" tIns="0" rIns="0" bIns="0" numCol="1" anchor="t" anchorCtr="0" compatLnSpc="1">
                          <a:prstTxWarp prst="textNoShape">
                            <a:avLst/>
                          </a:prstTxWarp>
                          <a:noAutofit/>
                        </wps:bodyPr>
                      </wps:wsp>
                      <wps:wsp>
                        <wps:cNvPr id="21294"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8F18" w14:textId="77777777" w:rsidR="009B393C" w:rsidRDefault="009B393C" w:rsidP="009B393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wps:txbx>
                        <wps:bodyPr vert="horz" wrap="square" lIns="0" tIns="0" rIns="0" bIns="0" numCol="1" anchor="t" anchorCtr="0" compatLnSpc="1">
                          <a:prstTxWarp prst="textNoShape">
                            <a:avLst/>
                          </a:prstTxWarp>
                          <a:noAutofit/>
                        </wps:bodyPr>
                      </wps:wsp>
                      <wps:wsp>
                        <wps:cNvPr id="21295" name="Rectangle 1309"/>
                        <wps:cNvSpPr>
                          <a:spLocks noChangeArrowheads="1"/>
                        </wps:cNvSpPr>
                        <wps:spPr bwMode="auto">
                          <a:xfrm>
                            <a:off x="252169" y="149637"/>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2BA6" w14:textId="77777777" w:rsidR="009B393C" w:rsidRDefault="009B393C" w:rsidP="009B393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wps:txbx>
                        <wps:bodyPr vert="horz" wrap="square" lIns="0" tIns="0" rIns="0" bIns="0" numCol="1" anchor="t" anchorCtr="0" compatLnSpc="1">
                          <a:prstTxWarp prst="textNoShape">
                            <a:avLst/>
                          </a:prstTxWarp>
                          <a:noAutofit/>
                        </wps:bodyPr>
                      </wps:wsp>
                      <wps:wsp>
                        <wps:cNvPr id="21296"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97" name="Rectangle 1311"/>
                        <wps:cNvSpPr>
                          <a:spLocks noChangeArrowheads="1"/>
                        </wps:cNvSpPr>
                        <wps:spPr bwMode="auto">
                          <a:xfrm>
                            <a:off x="519929" y="181453"/>
                            <a:ext cx="214186" cy="13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7504" w14:textId="241B9577" w:rsidR="009B393C" w:rsidRDefault="009B393C" w:rsidP="009B393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&lt;20 %</w:t>
                              </w:r>
                            </w:p>
                          </w:txbxContent>
                        </wps:txbx>
                        <wps:bodyPr vert="horz" wrap="none" lIns="0" tIns="0" rIns="0" bIns="0" numCol="1" anchor="ctr" anchorCtr="0" compatLnSpc="1">
                          <a:prstTxWarp prst="textNoShape">
                            <a:avLst/>
                          </a:prstTxWarp>
                          <a:noAutofit/>
                        </wps:bodyPr>
                      </wps:wsp>
                      <wps:wsp>
                        <wps:cNvPr id="21298"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299" name="Rectangle 1313"/>
                        <wps:cNvSpPr>
                          <a:spLocks noChangeArrowheads="1"/>
                        </wps:cNvSpPr>
                        <wps:spPr bwMode="auto">
                          <a:xfrm>
                            <a:off x="2923473" y="2615469"/>
                            <a:ext cx="625245" cy="2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DD0F" w14:textId="77777777" w:rsidR="007B39D3" w:rsidRPr="007B39D3" w:rsidRDefault="007B39D3" w:rsidP="007B39D3">
                              <w:pPr>
                                <w:spacing w:line="192" w:lineRule="auto"/>
                                <w:jc w:val="center"/>
                                <w:rPr>
                                  <w:rFonts w:ascii="Arial" w:hAnsi="Arial" w:cs="Arial"/>
                                  <w:b/>
                                  <w:sz w:val="16"/>
                                  <w:szCs w:val="16"/>
                                </w:rPr>
                              </w:pPr>
                              <w:r w:rsidRPr="007B39D3">
                                <w:rPr>
                                  <w:rFonts w:ascii="Arial" w:hAnsi="Arial" w:cs="Arial"/>
                                  <w:b/>
                                  <w:sz w:val="16"/>
                                  <w:szCs w:val="16"/>
                                </w:rPr>
                                <w:t>Остаточная</w:t>
                              </w:r>
                              <w:r w:rsidRPr="007B39D3">
                                <w:rPr>
                                  <w:rFonts w:ascii="Arial" w:hAnsi="Arial" w:cs="Arial"/>
                                  <w:b/>
                                  <w:sz w:val="16"/>
                                  <w:szCs w:val="16"/>
                                </w:rPr>
                                <w:br/>
                                <w:t>прочность</w:t>
                              </w:r>
                            </w:p>
                            <w:p w14:paraId="3E943ED1" w14:textId="51C3C484" w:rsidR="009B393C" w:rsidRDefault="009B393C" w:rsidP="009B393C">
                              <w:pPr>
                                <w:kinsoku w:val="0"/>
                                <w:overflowPunct w:val="0"/>
                                <w:textAlignment w:val="baseline"/>
                                <w:rPr>
                                  <w:rFonts w:ascii="Arial" w:eastAsia="Times New Roman" w:hAnsi="Arial" w:cs="Arial"/>
                                  <w:b/>
                                  <w:bCs/>
                                  <w:color w:val="000000"/>
                                  <w:kern w:val="24"/>
                                  <w:sz w:val="18"/>
                                  <w:szCs w:val="18"/>
                                  <w:lang w:val="en-US"/>
                                </w:rPr>
                              </w:pPr>
                            </w:p>
                          </w:txbxContent>
                        </wps:txbx>
                        <wps:bodyPr vert="horz" wrap="square" lIns="0" tIns="0" rIns="0" bIns="0" numCol="1" anchor="t" anchorCtr="0" compatLnSpc="1">
                          <a:prstTxWarp prst="textNoShape">
                            <a:avLst/>
                          </a:prstTxWarp>
                          <a:noAutofit/>
                        </wps:bodyPr>
                      </wps:wsp>
                      <wps:wsp>
                        <wps:cNvPr id="21301"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02"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03"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304"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05" name="Rectangle 1329"/>
                        <wps:cNvSpPr>
                          <a:spLocks noChangeArrowheads="1"/>
                        </wps:cNvSpPr>
                        <wps:spPr bwMode="auto">
                          <a:xfrm rot="16200000">
                            <a:off x="722066" y="1104337"/>
                            <a:ext cx="459613" cy="207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0F19" w14:textId="77777777" w:rsidR="007B39D3" w:rsidRPr="007B39D3" w:rsidRDefault="007B39D3" w:rsidP="007B39D3">
                              <w:pPr>
                                <w:kinsoku w:val="0"/>
                                <w:overflowPunct w:val="0"/>
                                <w:spacing w:line="156" w:lineRule="auto"/>
                                <w:jc w:val="center"/>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Химические вещества</w:t>
                              </w:r>
                            </w:p>
                          </w:txbxContent>
                        </wps:txbx>
                        <wps:bodyPr vert="horz" wrap="square" lIns="0" tIns="0" rIns="0" bIns="0" numCol="1" anchor="t" anchorCtr="0" compatLnSpc="1">
                          <a:prstTxWarp prst="textNoShape">
                            <a:avLst/>
                          </a:prstTxWarp>
                          <a:noAutofit/>
                        </wps:bodyPr>
                      </wps:wsp>
                      <wps:wsp>
                        <wps:cNvPr id="21306"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F761" w14:textId="5E1D53D1" w:rsidR="009B393C" w:rsidRPr="008358CB" w:rsidRDefault="009B393C" w:rsidP="008358CB">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8358CB">
                                <w:rPr>
                                  <w:rFonts w:ascii="Arial Narrow" w:eastAsia="Times New Roman" w:hAnsi="Arial Narrow" w:cs="Arial"/>
                                  <w:b/>
                                  <w:bCs/>
                                  <w:color w:val="000000"/>
                                  <w:kern w:val="24"/>
                                  <w:sz w:val="14"/>
                                  <w:szCs w:val="14"/>
                                </w:rPr>
                                <w:t xml:space="preserve">48 </w:t>
                              </w:r>
                              <w:r w:rsidR="008358CB" w:rsidRPr="008358CB">
                                <w:rPr>
                                  <w:rFonts w:ascii="Arial Narrow" w:eastAsia="Times New Roman" w:hAnsi="Arial Narrow" w:cs="Arial"/>
                                  <w:b/>
                                  <w:bCs/>
                                  <w:color w:val="000000"/>
                                  <w:kern w:val="24"/>
                                  <w:sz w:val="14"/>
                                  <w:szCs w:val="14"/>
                                </w:rPr>
                                <w:t>ч</w:t>
                              </w:r>
                            </w:p>
                          </w:txbxContent>
                        </wps:txbx>
                        <wps:bodyPr vert="horz" wrap="square" lIns="0" tIns="0" rIns="0" bIns="0" numCol="1" anchor="t" anchorCtr="0" compatLnSpc="1">
                          <a:prstTxWarp prst="textNoShape">
                            <a:avLst/>
                          </a:prstTxWarp>
                          <a:noAutofit/>
                        </wps:bodyPr>
                      </wps:wsp>
                      <wps:wsp>
                        <wps:cNvPr id="21307" name="Rectangle 1331"/>
                        <wps:cNvSpPr>
                          <a:spLocks noChangeArrowheads="1"/>
                        </wps:cNvSpPr>
                        <wps:spPr bwMode="auto">
                          <a:xfrm>
                            <a:off x="1073790" y="1637370"/>
                            <a:ext cx="539115" cy="2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49F7" w14:textId="48C7D499" w:rsidR="009B393C" w:rsidRDefault="00F61D68" w:rsidP="009B393C">
                              <w:pPr>
                                <w:kinsoku w:val="0"/>
                                <w:overflowPunct w:val="0"/>
                                <w:spacing w:line="240" w:lineRule="auto"/>
                                <w:textAlignment w:val="baseline"/>
                                <w:rPr>
                                  <w:rFonts w:ascii="Arial Narrow" w:hAnsi="Arial Narrow"/>
                                  <w:b/>
                                  <w:sz w:val="14"/>
                                  <w:szCs w:val="14"/>
                                </w:rPr>
                              </w:pPr>
                              <w:r>
                                <w:rPr>
                                  <w:rFonts w:ascii="Arial Narrow" w:hAnsi="Arial Narrow"/>
                                  <w:b/>
                                  <w:sz w:val="14"/>
                                  <w:szCs w:val="14"/>
                                </w:rPr>
                                <w:t>60</w:t>
                              </w:r>
                              <w:r w:rsidRPr="009B393C">
                                <w:rPr>
                                  <w:rFonts w:ascii="Arial Narrow" w:hAnsi="Arial Narrow"/>
                                  <w:b/>
                                  <w:sz w:val="14"/>
                                  <w:szCs w:val="14"/>
                                  <w:lang w:val="en-US"/>
                                </w:rPr>
                                <w:t xml:space="preserve"> </w:t>
                              </w:r>
                              <w:r w:rsidRPr="009B393C">
                                <w:rPr>
                                  <w:rFonts w:ascii="Arial Narrow" w:hAnsi="Arial Narrow"/>
                                  <w:b/>
                                  <w:sz w:val="14"/>
                                  <w:szCs w:val="14"/>
                                </w:rPr>
                                <w:t>%</w:t>
                              </w:r>
                              <w:r w:rsidRPr="009B393C">
                                <w:rPr>
                                  <w:rFonts w:ascii="Arial Narrow" w:hAnsi="Arial Narrow"/>
                                  <w:b/>
                                  <w:sz w:val="14"/>
                                  <w:szCs w:val="14"/>
                                  <w:lang w:val="en-US"/>
                                </w:rPr>
                                <w:t xml:space="preserve"> # </w:t>
                              </w:r>
                              <w:r w:rsidRPr="009B393C">
                                <w:rPr>
                                  <w:rFonts w:ascii="Arial Narrow" w:hAnsi="Arial Narrow"/>
                                  <w:b/>
                                  <w:sz w:val="14"/>
                                  <w:szCs w:val="14"/>
                                </w:rPr>
                                <w:t>циклов</w:t>
                              </w:r>
                            </w:p>
                            <w:p w14:paraId="3533C4AE" w14:textId="05FBA890" w:rsidR="00F61D68" w:rsidRDefault="00F61D68" w:rsidP="00F61D68">
                              <w:pPr>
                                <w:kinsoku w:val="0"/>
                                <w:overflowPunct w:val="0"/>
                                <w:spacing w:line="204" w:lineRule="auto"/>
                                <w:jc w:val="center"/>
                                <w:textAlignment w:val="baseline"/>
                                <w:rPr>
                                  <w:rFonts w:ascii="Arial" w:eastAsia="Times New Roman" w:hAnsi="Arial" w:cs="Arial"/>
                                  <w:b/>
                                  <w:bCs/>
                                  <w:color w:val="000000"/>
                                  <w:kern w:val="24"/>
                                  <w:sz w:val="14"/>
                                  <w:szCs w:val="14"/>
                                  <w:lang w:val="en-US"/>
                                </w:rPr>
                              </w:pPr>
                              <w:r w:rsidRPr="00F61D68">
                                <w:rPr>
                                  <w:rFonts w:ascii="Arial Narrow" w:eastAsia="Times New Roman" w:hAnsi="Arial Narrow" w:cs="Arial"/>
                                  <w:b/>
                                  <w:bCs/>
                                  <w:color w:val="000000"/>
                                  <w:kern w:val="24"/>
                                  <w:sz w:val="14"/>
                                  <w:szCs w:val="14"/>
                                  <w:lang w:val="en-US"/>
                                </w:rPr>
                                <w:t>5</w:t>
                              </w:r>
                              <w:r>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 xml:space="preserve">°C </w:t>
                              </w:r>
                              <w:r>
                                <w:rPr>
                                  <w:rFonts w:ascii="Arial Narrow" w:eastAsia="Times New Roman" w:hAnsi="Arial Narrow" w:cs="Arial"/>
                                  <w:b/>
                                  <w:bCs/>
                                  <w:color w:val="000000"/>
                                  <w:kern w:val="24"/>
                                  <w:sz w:val="14"/>
                                  <w:szCs w:val="14"/>
                                </w:rPr>
                                <w:t>—</w:t>
                              </w:r>
                              <w:r w:rsidRPr="00F61D68">
                                <w:rPr>
                                  <w:rFonts w:ascii="Arial Narrow" w:eastAsia="Times New Roman" w:hAnsi="Arial Narrow" w:cs="Arial"/>
                                  <w:b/>
                                  <w:bCs/>
                                  <w:color w:val="000000"/>
                                  <w:kern w:val="24"/>
                                  <w:sz w:val="14"/>
                                  <w:szCs w:val="14"/>
                                  <w:lang w:val="en-US"/>
                                </w:rPr>
                                <w:t xml:space="preserve"> 35</w:t>
                              </w:r>
                              <w:r>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°C</w:t>
                              </w:r>
                            </w:p>
                          </w:txbxContent>
                        </wps:txbx>
                        <wps:bodyPr vert="horz" wrap="square" lIns="0" tIns="0" rIns="0" bIns="0" numCol="1" anchor="t" anchorCtr="0" compatLnSpc="1">
                          <a:prstTxWarp prst="textNoShape">
                            <a:avLst/>
                          </a:prstTxWarp>
                          <a:noAutofit/>
                        </wps:bodyPr>
                      </wps:wsp>
                      <wps:wsp>
                        <wps:cNvPr id="21309"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0" name="Rectangle 1336"/>
                        <wps:cNvSpPr>
                          <a:spLocks noChangeArrowheads="1"/>
                        </wps:cNvSpPr>
                        <wps:spPr bwMode="auto">
                          <a:xfrm>
                            <a:off x="910028" y="467462"/>
                            <a:ext cx="822657" cy="198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B396" w14:textId="562AF19F" w:rsidR="009B393C" w:rsidRPr="008358CB" w:rsidRDefault="008358CB" w:rsidP="008358CB">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8358CB">
                                <w:rPr>
                                  <w:rFonts w:ascii="Arial Narrow" w:eastAsia="Times New Roman" w:hAnsi="Arial Narrow" w:cs="Arial"/>
                                  <w:b/>
                                  <w:bCs/>
                                  <w:color w:val="000000"/>
                                  <w:kern w:val="24"/>
                                  <w:sz w:val="14"/>
                                  <w:szCs w:val="14"/>
                                </w:rPr>
                                <w:t>Воздействие химических веществ</w:t>
                              </w:r>
                            </w:p>
                          </w:txbxContent>
                        </wps:txbx>
                        <wps:bodyPr vert="horz" wrap="square" lIns="0" tIns="0" rIns="0" bIns="0" numCol="1" anchor="t" anchorCtr="0" compatLnSpc="1">
                          <a:prstTxWarp prst="textNoShape">
                            <a:avLst/>
                          </a:prstTxWarp>
                          <a:noAutofit/>
                        </wps:bodyPr>
                      </wps:wsp>
                      <wps:wsp>
                        <wps:cNvPr id="21311"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2"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3"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4"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5" name="Rectangle 1342"/>
                        <wps:cNvSpPr>
                          <a:spLocks noChangeArrowheads="1"/>
                        </wps:cNvSpPr>
                        <wps:spPr bwMode="auto">
                          <a:xfrm>
                            <a:off x="3061582" y="706696"/>
                            <a:ext cx="531144" cy="14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286B" w14:textId="166048EE"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150 % </w:t>
                              </w:r>
                              <w:r w:rsidRPr="009B393C">
                                <w:rPr>
                                  <w:rFonts w:ascii="Arial Narrow" w:hAnsi="Arial Narrow"/>
                                  <w:b/>
                                  <w:sz w:val="14"/>
                                  <w:szCs w:val="14"/>
                                </w:rPr>
                                <w:t>НРД</w:t>
                              </w:r>
                            </w:p>
                          </w:txbxContent>
                        </wps:txbx>
                        <wps:bodyPr vert="horz" wrap="square" lIns="0" tIns="0" rIns="0" bIns="0" numCol="1" anchor="t" anchorCtr="0" compatLnSpc="1">
                          <a:prstTxWarp prst="textNoShape">
                            <a:avLst/>
                          </a:prstTxWarp>
                          <a:noAutofit/>
                        </wps:bodyPr>
                      </wps:wsp>
                      <wps:wsp>
                        <wps:cNvPr id="21316"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7" name="Rectangle 1472"/>
                        <wps:cNvSpPr>
                          <a:spLocks noChangeArrowheads="1"/>
                        </wps:cNvSpPr>
                        <wps:spPr bwMode="auto">
                          <a:xfrm>
                            <a:off x="3006089" y="208466"/>
                            <a:ext cx="432583" cy="175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DAF9" w14:textId="715D1A04" w:rsidR="009B393C" w:rsidRPr="007B39D3" w:rsidRDefault="009B393C" w:rsidP="009B393C">
                              <w:pPr>
                                <w:kinsoku w:val="0"/>
                                <w:overflowPunct w:val="0"/>
                                <w:textAlignment w:val="baseline"/>
                                <w:rPr>
                                  <w:rFonts w:ascii="Arial" w:eastAsia="Times New Roman" w:hAnsi="Arial" w:cs="Arial"/>
                                  <w:b/>
                                  <w:bCs/>
                                  <w:color w:val="000000"/>
                                  <w:kern w:val="24"/>
                                  <w:sz w:val="14"/>
                                  <w:szCs w:val="14"/>
                                  <w:lang w:val="en-US"/>
                                </w:rPr>
                              </w:pPr>
                              <w:r w:rsidRPr="007B39D3">
                                <w:rPr>
                                  <w:rFonts w:ascii="Arial" w:hAnsi="Arial" w:cs="Arial"/>
                                  <w:b/>
                                  <w:sz w:val="14"/>
                                  <w:szCs w:val="14"/>
                                </w:rPr>
                                <w:t>разрыв</w:t>
                              </w:r>
                            </w:p>
                          </w:txbxContent>
                        </wps:txbx>
                        <wps:bodyPr vert="horz" wrap="square" lIns="0" tIns="0" rIns="0" bIns="0" numCol="1" anchor="t" anchorCtr="0" compatLnSpc="1">
                          <a:prstTxWarp prst="textNoShape">
                            <a:avLst/>
                          </a:prstTxWarp>
                          <a:noAutofit/>
                        </wps:bodyPr>
                      </wps:wsp>
                      <wps:wsp>
                        <wps:cNvPr id="21318"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19" name="Rectangle 1474"/>
                        <wps:cNvSpPr>
                          <a:spLocks noChangeArrowheads="1"/>
                        </wps:cNvSpPr>
                        <wps:spPr bwMode="auto">
                          <a:xfrm>
                            <a:off x="3063660" y="887240"/>
                            <a:ext cx="530509" cy="150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5AB4" w14:textId="3F47BA81"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125 % </w:t>
                              </w:r>
                              <w:r w:rsidRPr="009B393C">
                                <w:rPr>
                                  <w:rFonts w:ascii="Arial Narrow" w:hAnsi="Arial Narrow"/>
                                  <w:b/>
                                  <w:sz w:val="14"/>
                                  <w:szCs w:val="14"/>
                                </w:rPr>
                                <w:t>НРД</w:t>
                              </w:r>
                            </w:p>
                          </w:txbxContent>
                        </wps:txbx>
                        <wps:bodyPr vert="horz" wrap="square" lIns="0" tIns="0" rIns="0" bIns="0" numCol="1" anchor="t" anchorCtr="0" compatLnSpc="1">
                          <a:prstTxWarp prst="textNoShape">
                            <a:avLst/>
                          </a:prstTxWarp>
                          <a:noAutofit/>
                        </wps:bodyPr>
                      </wps:wsp>
                      <wps:wsp>
                        <wps:cNvPr id="21320"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21" name="Rectangle 1476"/>
                        <wps:cNvSpPr>
                          <a:spLocks noChangeArrowheads="1"/>
                        </wps:cNvSpPr>
                        <wps:spPr bwMode="auto">
                          <a:xfrm>
                            <a:off x="3090981" y="455034"/>
                            <a:ext cx="449429"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4F0E" w14:textId="2767CA95" w:rsidR="009B393C" w:rsidRPr="009B393C" w:rsidRDefault="009B393C" w:rsidP="009B393C">
                              <w:pPr>
                                <w:kinsoku w:val="0"/>
                                <w:overflowPunct w:val="0"/>
                                <w:spacing w:line="240" w:lineRule="auto"/>
                                <w:jc w:val="center"/>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180 % </w:t>
                              </w:r>
                              <w:r w:rsidRPr="009B393C">
                                <w:rPr>
                                  <w:rFonts w:ascii="Arial Narrow" w:hAnsi="Arial Narrow"/>
                                  <w:b/>
                                  <w:sz w:val="14"/>
                                  <w:szCs w:val="14"/>
                                </w:rPr>
                                <w:t>НРД</w:t>
                              </w:r>
                              <w:r w:rsidRPr="009B393C">
                                <w:rPr>
                                  <w:rFonts w:ascii="Arial Narrow" w:hAnsi="Arial Narrow"/>
                                  <w:b/>
                                  <w:sz w:val="14"/>
                                  <w:szCs w:val="14"/>
                                </w:rPr>
                                <w:br/>
                                <w:t>(4 мин)</w:t>
                              </w:r>
                            </w:p>
                          </w:txbxContent>
                        </wps:txbx>
                        <wps:bodyPr vert="horz" wrap="square" lIns="0" tIns="0" rIns="0" bIns="0" numCol="1" anchor="t" anchorCtr="0" compatLnSpc="1">
                          <a:prstTxWarp prst="textNoShape">
                            <a:avLst/>
                          </a:prstTxWarp>
                          <a:noAutofit/>
                        </wps:bodyPr>
                      </wps:wsp>
                      <wps:wsp>
                        <wps:cNvPr id="21322"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23" name="Rectangle 1478"/>
                        <wps:cNvSpPr>
                          <a:spLocks noChangeArrowheads="1"/>
                        </wps:cNvSpPr>
                        <wps:spPr bwMode="auto">
                          <a:xfrm>
                            <a:off x="1979930" y="1674482"/>
                            <a:ext cx="311785" cy="34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00F4" w14:textId="115C8931" w:rsidR="00F61D68" w:rsidRDefault="009B393C"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rPr>
                                <w:t>1</w:t>
                              </w:r>
                              <w:r w:rsidR="008D294E">
                                <w:rPr>
                                  <w:rFonts w:ascii="Arial Narrow" w:eastAsia="Times New Roman" w:hAnsi="Arial Narrow" w:cs="Arial"/>
                                  <w:b/>
                                  <w:bCs/>
                                  <w:color w:val="000000"/>
                                  <w:kern w:val="24"/>
                                  <w:sz w:val="14"/>
                                  <w:szCs w:val="14"/>
                                </w:rPr>
                                <w:t> </w:t>
                              </w:r>
                              <w:r w:rsidRPr="00F61D68">
                                <w:rPr>
                                  <w:rFonts w:ascii="Arial Narrow" w:eastAsia="Times New Roman" w:hAnsi="Arial Narrow" w:cs="Arial"/>
                                  <w:b/>
                                  <w:bCs/>
                                  <w:color w:val="000000"/>
                                  <w:kern w:val="24"/>
                                  <w:sz w:val="14"/>
                                  <w:szCs w:val="14"/>
                                </w:rPr>
                                <w:t xml:space="preserve">000 </w:t>
                              </w:r>
                              <w:r w:rsidR="00F61D68" w:rsidRPr="00F61D68">
                                <w:rPr>
                                  <w:rFonts w:ascii="Arial Narrow" w:eastAsia="Times New Roman" w:hAnsi="Arial Narrow" w:cs="Arial"/>
                                  <w:b/>
                                  <w:bCs/>
                                  <w:color w:val="000000"/>
                                  <w:kern w:val="24"/>
                                  <w:sz w:val="14"/>
                                  <w:szCs w:val="14"/>
                                </w:rPr>
                                <w:t>ч</w:t>
                              </w:r>
                            </w:p>
                            <w:p w14:paraId="13E22CFB" w14:textId="3CFD29A4" w:rsidR="009B393C" w:rsidRPr="00F61D68" w:rsidRDefault="00F61D68"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rPr>
                                <w:t>+85 °C</w:t>
                              </w:r>
                            </w:p>
                          </w:txbxContent>
                        </wps:txbx>
                        <wps:bodyPr vert="horz" wrap="square" lIns="0" tIns="0" rIns="0" bIns="0" numCol="1" anchor="t" anchorCtr="0" compatLnSpc="1">
                          <a:prstTxWarp prst="textNoShape">
                            <a:avLst/>
                          </a:prstTxWarp>
                          <a:noAutofit/>
                        </wps:bodyPr>
                      </wps:wsp>
                      <wps:wsp>
                        <wps:cNvPr id="21326"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27"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28" name="Rectangle 1484"/>
                        <wps:cNvSpPr>
                          <a:spLocks noChangeArrowheads="1"/>
                        </wps:cNvSpPr>
                        <wps:spPr bwMode="auto">
                          <a:xfrm>
                            <a:off x="2253517" y="2016482"/>
                            <a:ext cx="808064" cy="277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C5A0" w14:textId="62F87C57" w:rsidR="009B393C" w:rsidRPr="00F61D68" w:rsidRDefault="009B393C" w:rsidP="00F61D68">
                              <w:pPr>
                                <w:kinsoku w:val="0"/>
                                <w:overflowPunct w:val="0"/>
                                <w:spacing w:line="240"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lang w:val="en-US"/>
                                </w:rPr>
                                <w:t xml:space="preserve">20 % # </w:t>
                              </w:r>
                              <w:r w:rsidRPr="00F61D68">
                                <w:rPr>
                                  <w:rFonts w:ascii="Arial Narrow" w:eastAsia="Times New Roman" w:hAnsi="Arial Narrow" w:cs="Arial"/>
                                  <w:b/>
                                  <w:bCs/>
                                  <w:color w:val="000000"/>
                                  <w:kern w:val="24"/>
                                  <w:sz w:val="14"/>
                                  <w:szCs w:val="14"/>
                                </w:rPr>
                                <w:t>циклов</w:t>
                              </w:r>
                              <w:r w:rsidRPr="00F61D68">
                                <w:rPr>
                                  <w:rFonts w:ascii="Arial Narrow" w:eastAsia="Times New Roman" w:hAnsi="Arial Narrow" w:cs="Arial"/>
                                  <w:b/>
                                  <w:bCs/>
                                  <w:color w:val="000000"/>
                                  <w:kern w:val="24"/>
                                  <w:sz w:val="14"/>
                                  <w:szCs w:val="14"/>
                                </w:rPr>
                                <w:br/>
                                <w:t xml:space="preserve">–40 </w:t>
                              </w:r>
                              <w:r w:rsidR="00F61D68" w:rsidRPr="009B393C">
                                <w:rPr>
                                  <w:rFonts w:ascii="Arial Narrow" w:hAnsi="Arial Narrow"/>
                                  <w:b/>
                                  <w:sz w:val="14"/>
                                  <w:szCs w:val="14"/>
                                </w:rPr>
                                <w:t>°C</w:t>
                              </w:r>
                            </w:p>
                          </w:txbxContent>
                        </wps:txbx>
                        <wps:bodyPr vert="horz" wrap="square" lIns="0" tIns="0" rIns="0" bIns="0" numCol="1" anchor="t" anchorCtr="0" compatLnSpc="1">
                          <a:prstTxWarp prst="textNoShape">
                            <a:avLst/>
                          </a:prstTxWarp>
                          <a:noAutofit/>
                        </wps:bodyPr>
                      </wps:wsp>
                      <wps:wsp>
                        <wps:cNvPr id="21332" name="Rectangle 1518"/>
                        <wps:cNvSpPr>
                          <a:spLocks noChangeArrowheads="1"/>
                        </wps:cNvSpPr>
                        <wps:spPr bwMode="auto">
                          <a:xfrm>
                            <a:off x="2556131" y="1769044"/>
                            <a:ext cx="882539" cy="22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8D42" w14:textId="76AA24AE" w:rsidR="009B393C" w:rsidRPr="009B393C" w:rsidRDefault="009B393C" w:rsidP="009B393C">
                              <w:pPr>
                                <w:spacing w:line="192" w:lineRule="auto"/>
                                <w:rPr>
                                  <w:rFonts w:ascii="Arial Narrow" w:eastAsia="Times New Roman" w:hAnsi="Arial Narrow" w:cs="Arial"/>
                                  <w:b/>
                                  <w:bCs/>
                                  <w:color w:val="000000"/>
                                  <w:kern w:val="24"/>
                                  <w:sz w:val="14"/>
                                  <w:szCs w:val="14"/>
                                  <w:lang w:val="en-US"/>
                                </w:rPr>
                              </w:pPr>
                              <w:r w:rsidRPr="009B393C">
                                <w:rPr>
                                  <w:rFonts w:ascii="Arial Narrow" w:hAnsi="Arial Narrow"/>
                                  <w:b/>
                                  <w:sz w:val="14"/>
                                  <w:szCs w:val="14"/>
                                </w:rPr>
                                <w:t>20</w:t>
                              </w:r>
                              <w:r w:rsidRPr="009B393C">
                                <w:rPr>
                                  <w:rFonts w:ascii="Arial Narrow" w:hAnsi="Arial Narrow"/>
                                  <w:b/>
                                  <w:sz w:val="14"/>
                                  <w:szCs w:val="14"/>
                                  <w:lang w:val="en-US"/>
                                </w:rPr>
                                <w:t xml:space="preserve"> </w:t>
                              </w:r>
                              <w:r w:rsidRPr="009B393C">
                                <w:rPr>
                                  <w:rFonts w:ascii="Arial Narrow" w:hAnsi="Arial Narrow"/>
                                  <w:b/>
                                  <w:sz w:val="14"/>
                                  <w:szCs w:val="14"/>
                                </w:rPr>
                                <w:t>%</w:t>
                              </w:r>
                              <w:r w:rsidRPr="009B393C">
                                <w:rPr>
                                  <w:rFonts w:ascii="Arial Narrow" w:hAnsi="Arial Narrow"/>
                                  <w:b/>
                                  <w:sz w:val="14"/>
                                  <w:szCs w:val="14"/>
                                  <w:lang w:val="en-US"/>
                                </w:rPr>
                                <w:t xml:space="preserve"> # </w:t>
                              </w:r>
                              <w:r w:rsidRPr="009B393C">
                                <w:rPr>
                                  <w:rFonts w:ascii="Arial Narrow" w:hAnsi="Arial Narrow"/>
                                  <w:b/>
                                  <w:sz w:val="14"/>
                                  <w:szCs w:val="14"/>
                                </w:rPr>
                                <w:t>циклов</w:t>
                              </w:r>
                              <w:r w:rsidRPr="009B393C">
                                <w:rPr>
                                  <w:rFonts w:ascii="Arial Narrow" w:hAnsi="Arial Narrow"/>
                                  <w:b/>
                                  <w:sz w:val="14"/>
                                  <w:szCs w:val="14"/>
                                </w:rPr>
                                <w:br/>
                              </w:r>
                              <w:r w:rsidRPr="009B393C">
                                <w:rPr>
                                  <w:rFonts w:ascii="Arial Narrow" w:hAnsi="Arial Narrow"/>
                                  <w:b/>
                                  <w:sz w:val="14"/>
                                  <w:szCs w:val="14"/>
                                  <w:lang w:val="en-US"/>
                                </w:rPr>
                                <w:t>+</w:t>
                              </w:r>
                              <w:r w:rsidRPr="009B393C">
                                <w:rPr>
                                  <w:rFonts w:ascii="Arial Narrow" w:hAnsi="Arial Narrow"/>
                                  <w:b/>
                                  <w:sz w:val="14"/>
                                  <w:szCs w:val="14"/>
                                </w:rPr>
                                <w:t>85</w:t>
                              </w:r>
                              <w:r w:rsidRPr="009B393C">
                                <w:rPr>
                                  <w:rFonts w:ascii="Arial Narrow" w:hAnsi="Arial Narrow"/>
                                  <w:b/>
                                  <w:sz w:val="14"/>
                                  <w:szCs w:val="14"/>
                                  <w:lang w:val="en-US"/>
                                </w:rPr>
                                <w:t xml:space="preserve"> </w:t>
                              </w:r>
                              <w:r w:rsidRPr="009B393C">
                                <w:rPr>
                                  <w:rFonts w:ascii="Arial Narrow" w:hAnsi="Arial Narrow"/>
                                  <w:b/>
                                  <w:sz w:val="14"/>
                                  <w:szCs w:val="14"/>
                                </w:rPr>
                                <w:t>°C, ОВ 95</w:t>
                              </w:r>
                              <w:r w:rsidRPr="009B393C">
                                <w:rPr>
                                  <w:rFonts w:ascii="Arial Narrow" w:hAnsi="Arial Narrow"/>
                                  <w:b/>
                                  <w:sz w:val="14"/>
                                  <w:szCs w:val="14"/>
                                  <w:lang w:val="en-US"/>
                                </w:rPr>
                                <w:t xml:space="preserve"> </w:t>
                              </w:r>
                              <w:r w:rsidRPr="009B393C">
                                <w:rPr>
                                  <w:rFonts w:ascii="Arial Narrow" w:hAnsi="Arial Narrow"/>
                                  <w:b/>
                                  <w:sz w:val="14"/>
                                  <w:szCs w:val="14"/>
                                </w:rPr>
                                <w:t>%</w:t>
                              </w:r>
                            </w:p>
                          </w:txbxContent>
                        </wps:txbx>
                        <wps:bodyPr vert="horz" wrap="square" lIns="0" tIns="0" rIns="0" bIns="0" numCol="1" anchor="t" anchorCtr="0" compatLnSpc="1">
                          <a:prstTxWarp prst="textNoShape">
                            <a:avLst/>
                          </a:prstTxWarp>
                          <a:noAutofit/>
                        </wps:bodyPr>
                      </wps:wsp>
                      <wps:wsp>
                        <wps:cNvPr id="21335"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37"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0"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1"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2"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3"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4"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357B4" w14:textId="77777777" w:rsidR="009B393C" w:rsidRPr="0039492B" w:rsidRDefault="009B393C" w:rsidP="009B393C">
                              <w:pPr>
                                <w:spacing w:line="240" w:lineRule="auto"/>
                                <w:jc w:val="center"/>
                                <w:rPr>
                                  <w:rFonts w:ascii="Calibri" w:hAnsi="Calibri" w:cs="Calibri"/>
                                  <w:sz w:val="11"/>
                                  <w:szCs w:val="11"/>
                                </w:rPr>
                              </w:pPr>
                              <w:r>
                                <w:t xml:space="preserve"> </w:t>
                              </w:r>
                              <w:proofErr w:type="spellStart"/>
                              <w:r>
                                <w:t>Proof</w:t>
                              </w:r>
                              <w:proofErr w:type="spellEnd"/>
                              <w:r>
                                <w:t xml:space="preserve"> </w:t>
                              </w:r>
                              <w:proofErr w:type="spellStart"/>
                              <w:r>
                                <w:t>Pressure</w:t>
                              </w:r>
                              <w:proofErr w:type="spellEnd"/>
                              <w:r>
                                <w:t xml:space="preserve"> </w:t>
                              </w:r>
                              <w:proofErr w:type="spellStart"/>
                              <w:r>
                                <w:t>öälöl</w:t>
                              </w:r>
                              <w:proofErr w:type="spellEnd"/>
                            </w:p>
                          </w:txbxContent>
                        </wps:txbx>
                        <wps:bodyPr vert="vert270" wrap="square" lIns="91440" tIns="45720" rIns="91440" bIns="45720" numCol="1" anchor="b" anchorCtr="0" compatLnSpc="1">
                          <a:prstTxWarp prst="textNoShape">
                            <a:avLst/>
                          </a:prstTxWarp>
                        </wps:bodyPr>
                      </wps:wsp>
                      <wps:wsp>
                        <wps:cNvPr id="21345"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6"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47" name="Rectangle 1556"/>
                        <wps:cNvSpPr>
                          <a:spLocks noChangeArrowheads="1"/>
                        </wps:cNvSpPr>
                        <wps:spPr bwMode="auto">
                          <a:xfrm rot="16200000">
                            <a:off x="108435" y="1732467"/>
                            <a:ext cx="747238" cy="13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1F61" w14:textId="77777777" w:rsidR="007B39D3" w:rsidRPr="007B39D3" w:rsidRDefault="007B39D3" w:rsidP="00D26653">
                              <w:pPr>
                                <w:kinsoku w:val="0"/>
                                <w:overflowPunct w:val="0"/>
                                <w:spacing w:before="20" w:line="156" w:lineRule="auto"/>
                                <w:jc w:val="center"/>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Соответствие давлению</w:t>
                              </w:r>
                            </w:p>
                            <w:p w14:paraId="79EF0392" w14:textId="2BE0CB61"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2"/>
                                  <w:szCs w:val="12"/>
                                  <w:lang w:val="en-US"/>
                                </w:rPr>
                              </w:pPr>
                            </w:p>
                          </w:txbxContent>
                        </wps:txbx>
                        <wps:bodyPr vert="horz" wrap="square" lIns="0" tIns="0" rIns="0" bIns="0" numCol="1" anchor="t" anchorCtr="0" compatLnSpc="1">
                          <a:prstTxWarp prst="textNoShape">
                            <a:avLst/>
                          </a:prstTxWarp>
                          <a:noAutofit/>
                        </wps:bodyPr>
                      </wps:wsp>
                      <wps:wsp>
                        <wps:cNvPr id="21348" name="Rectangle 1557"/>
                        <wps:cNvSpPr>
                          <a:spLocks noChangeArrowheads="1"/>
                        </wps:cNvSpPr>
                        <wps:spPr bwMode="auto">
                          <a:xfrm>
                            <a:off x="3109211" y="992018"/>
                            <a:ext cx="486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21A6" w14:textId="17903168"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80 % </w:t>
                              </w:r>
                              <w:r w:rsidRPr="009B393C">
                                <w:rPr>
                                  <w:rFonts w:ascii="Arial Narrow" w:hAnsi="Arial Narrow"/>
                                  <w:b/>
                                  <w:sz w:val="14"/>
                                  <w:szCs w:val="14"/>
                                </w:rPr>
                                <w:t>НРД</w:t>
                              </w:r>
                            </w:p>
                          </w:txbxContent>
                        </wps:txbx>
                        <wps:bodyPr vert="horz" wrap="square" lIns="0" tIns="0" rIns="0" bIns="0" numCol="1" anchor="t" anchorCtr="0" compatLnSpc="1">
                          <a:prstTxWarp prst="textNoShape">
                            <a:avLst/>
                          </a:prstTxWarp>
                          <a:noAutofit/>
                        </wps:bodyPr>
                      </wps:wsp>
                      <wps:wsp>
                        <wps:cNvPr id="21349"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50"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51"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52"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353"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354"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355"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56"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21357" name="Rectangle 1582"/>
                        <wps:cNvSpPr>
                          <a:spLocks noChangeArrowheads="1"/>
                        </wps:cNvSpPr>
                        <wps:spPr bwMode="auto">
                          <a:xfrm>
                            <a:off x="1536616" y="1814766"/>
                            <a:ext cx="443314" cy="40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9CA2" w14:textId="7D0A12C5" w:rsidR="00F61D68" w:rsidRPr="00F61D68" w:rsidRDefault="00F61D68"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Pr>
                                  <w:rFonts w:ascii="Arial Narrow" w:eastAsia="Times New Roman" w:hAnsi="Arial Narrow" w:cs="Arial"/>
                                  <w:b/>
                                  <w:bCs/>
                                  <w:color w:val="000000"/>
                                  <w:kern w:val="24"/>
                                  <w:sz w:val="14"/>
                                  <w:szCs w:val="14"/>
                                </w:rPr>
                                <w:t xml:space="preserve">10 </w:t>
                              </w:r>
                              <w:r w:rsidRPr="00F61D68">
                                <w:rPr>
                                  <w:rFonts w:ascii="Arial Narrow" w:eastAsia="Times New Roman" w:hAnsi="Arial Narrow" w:cs="Arial"/>
                                  <w:b/>
                                  <w:bCs/>
                                  <w:color w:val="000000"/>
                                  <w:kern w:val="24"/>
                                  <w:sz w:val="14"/>
                                  <w:szCs w:val="14"/>
                                </w:rPr>
                                <w:t>циклов</w:t>
                              </w:r>
                            </w:p>
                            <w:p w14:paraId="0B780BE7" w14:textId="5F4AD0AF" w:rsidR="009B393C" w:rsidRPr="00F61D68" w:rsidRDefault="009B393C"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lang w:val="en-US"/>
                                </w:rPr>
                              </w:pPr>
                              <w:r w:rsidRPr="00F61D68">
                                <w:rPr>
                                  <w:rFonts w:ascii="Arial Narrow" w:eastAsia="Times New Roman" w:hAnsi="Arial Narrow" w:cs="Arial"/>
                                  <w:b/>
                                  <w:bCs/>
                                  <w:color w:val="000000"/>
                                  <w:kern w:val="24"/>
                                  <w:sz w:val="14"/>
                                  <w:szCs w:val="14"/>
                                  <w:lang w:val="en-US"/>
                                </w:rPr>
                                <w:t>5</w:t>
                              </w:r>
                              <w:r w:rsidR="00F61D68">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 xml:space="preserve">°C </w:t>
                              </w:r>
                              <w:r w:rsidR="00F61D68">
                                <w:rPr>
                                  <w:rFonts w:ascii="Arial Narrow" w:eastAsia="Times New Roman" w:hAnsi="Arial Narrow" w:cs="Arial"/>
                                  <w:b/>
                                  <w:bCs/>
                                  <w:color w:val="000000"/>
                                  <w:kern w:val="24"/>
                                  <w:sz w:val="14"/>
                                  <w:szCs w:val="14"/>
                                </w:rPr>
                                <w:t>—</w:t>
                              </w:r>
                              <w:r w:rsidRPr="00F61D68">
                                <w:rPr>
                                  <w:rFonts w:ascii="Arial Narrow" w:eastAsia="Times New Roman" w:hAnsi="Arial Narrow" w:cs="Arial"/>
                                  <w:b/>
                                  <w:bCs/>
                                  <w:color w:val="000000"/>
                                  <w:kern w:val="24"/>
                                  <w:sz w:val="14"/>
                                  <w:szCs w:val="14"/>
                                  <w:lang w:val="en-US"/>
                                </w:rPr>
                                <w:t xml:space="preserve"> 35</w:t>
                              </w:r>
                              <w:r w:rsidR="00F61D68">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°C</w:t>
                              </w:r>
                            </w:p>
                          </w:txbxContent>
                        </wps:txbx>
                        <wps:bodyPr vert="horz" wrap="none" lIns="0" tIns="0" rIns="0" bIns="0" numCol="1" anchor="t" anchorCtr="0" compatLnSpc="1">
                          <a:prstTxWarp prst="textNoShape">
                            <a:avLst/>
                          </a:prstTxWarp>
                          <a:noAutofit/>
                        </wps:bodyPr>
                      </wps:wsp>
                    </wpg:wgp>
                  </a:graphicData>
                </a:graphic>
              </wp:inline>
            </w:drawing>
          </mc:Choice>
          <mc:Fallback>
            <w:pict>
              <v:group w14:anchorId="1162233B" id="Group 1" o:spid="_x0000_s1026" style="width:317.05pt;height:252.2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496;top:10013;width:5994;height:17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" filled="f" stroked="f">
                  <v:textbox inset="0,0,0,0">
                    <w:txbxContent>
                      <w:p w14:paraId="24B3D661" w14:textId="77777777" w:rsidR="007B39D3" w:rsidRPr="007B39D3" w:rsidRDefault="007B39D3" w:rsidP="007B39D3">
                        <w:pPr>
                          <w:kinsoku w:val="0"/>
                          <w:overflowPunct w:val="0"/>
                          <w:textAlignment w:val="baseline"/>
                          <w:rPr>
                            <w:rFonts w:ascii="Arial" w:eastAsia="Times New Roman" w:hAnsi="Arial" w:cs="Arial"/>
                            <w:b/>
                            <w:bCs/>
                            <w:color w:val="000000"/>
                            <w:kern w:val="24"/>
                            <w:sz w:val="14"/>
                            <w:szCs w:val="14"/>
                          </w:rPr>
                        </w:pPr>
                        <w:r w:rsidRPr="007B39D3">
                          <w:rPr>
                            <w:rFonts w:ascii="Arial" w:eastAsia="Times New Roman" w:hAnsi="Arial" w:cs="Arial"/>
                            <w:b/>
                            <w:bCs/>
                            <w:color w:val="000000"/>
                            <w:kern w:val="24"/>
                            <w:sz w:val="14"/>
                            <w:szCs w:val="14"/>
                          </w:rPr>
                          <w:t>Давление</w:t>
                        </w:r>
                      </w:p>
                      <w:p w14:paraId="6C573B83" w14:textId="61841F5B" w:rsidR="009B393C" w:rsidRDefault="009B393C" w:rsidP="009B393C">
                        <w:pPr>
                          <w:kinsoku w:val="0"/>
                          <w:overflowPunct w:val="0"/>
                          <w:textAlignment w:val="baseline"/>
                          <w:rPr>
                            <w:rFonts w:ascii="Arial" w:eastAsia="Times New Roman" w:hAnsi="Arial" w:cs="Arial"/>
                            <w:b/>
                            <w:bCs/>
                            <w:color w:val="000000"/>
                            <w:kern w:val="24"/>
                            <w:sz w:val="14"/>
                            <w:szCs w:val="14"/>
                            <w:lang w:val="en-US"/>
                          </w:rPr>
                        </w:pP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" filled="f" stroked="f">
                  <v:textbox inset="0,0,0,0">
                    <w:txbxContent>
                      <w:p w14:paraId="4A4889DF" w14:textId="77777777" w:rsidR="009B393C" w:rsidRDefault="009B393C" w:rsidP="009B393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489;top:16058;width:4569;height:11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" filled="f" stroked="f">
                  <v:textbox inset="0,0,0,0">
                    <w:txbxContent>
                      <w:p w14:paraId="1DFA06A0" w14:textId="77777777" w:rsidR="007B39D3" w:rsidRPr="007B39D3" w:rsidRDefault="007B39D3" w:rsidP="007B39D3">
                        <w:pPr>
                          <w:spacing w:line="216" w:lineRule="auto"/>
                          <w:ind w:left="57"/>
                          <w:jc w:val="center"/>
                          <w:rPr>
                            <w:rFonts w:ascii="Arial Narrow" w:hAnsi="Arial Narrow"/>
                            <w:b/>
                            <w:sz w:val="12"/>
                            <w:szCs w:val="12"/>
                          </w:rPr>
                        </w:pPr>
                        <w:r w:rsidRPr="007B39D3">
                          <w:rPr>
                            <w:rFonts w:ascii="Arial Narrow" w:hAnsi="Arial Narrow"/>
                            <w:b/>
                            <w:sz w:val="12"/>
                            <w:szCs w:val="12"/>
                          </w:rPr>
                          <w:t>Повреждение</w:t>
                        </w:r>
                      </w:p>
                      <w:p w14:paraId="711B5721" w14:textId="34D9AE21"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4"/>
                            <w:szCs w:val="14"/>
                            <w:lang w:val="en-US"/>
                          </w:rPr>
                        </w:pP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4089;top:15642;width:3941;height:1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" filled="f" stroked="f">
                  <v:textbox inset="0,0,0,0">
                    <w:txbxContent>
                      <w:p w14:paraId="7FA0FF23" w14:textId="77777777" w:rsidR="007B39D3" w:rsidRPr="007B39D3" w:rsidRDefault="007B39D3" w:rsidP="007B39D3">
                        <w:pPr>
                          <w:kinsoku w:val="0"/>
                          <w:overflowPunct w:val="0"/>
                          <w:spacing w:line="240" w:lineRule="auto"/>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Падение</w:t>
                        </w:r>
                      </w:p>
                      <w:p w14:paraId="01A1BDB1" w14:textId="31C57833"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4"/>
                            <w:szCs w:val="14"/>
                            <w:lang w:val="en-US"/>
                          </w:rPr>
                        </w:pPr>
                      </w:p>
                    </w:txbxContent>
                  </v:textbox>
                </v:rect>
                <v:rect id="Rectangle 1307" o:spid="_x0000_s1044" style="position:absolute;left:34925;top:13642;width:360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6s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Pta7qzHAAAA3gAA&#10;AA8AAAAAAAAAAAAAAAAABwIAAGRycy9kb3ducmV2LnhtbFBLBQYAAAAAAwADALcAAAD7AgAAAAA=&#10;" filled="f" stroked="f">
                  <v:textbox inset="0,0,0,0">
                    <w:txbxContent>
                      <w:p w14:paraId="7E7ADD0F" w14:textId="702DB466" w:rsidR="009B393C" w:rsidRPr="007B39D3" w:rsidRDefault="009B393C" w:rsidP="009B393C">
                        <w:pPr>
                          <w:kinsoku w:val="0"/>
                          <w:overflowPunct w:val="0"/>
                          <w:textAlignment w:val="baseline"/>
                          <w:rPr>
                            <w:rFonts w:ascii="Arial" w:eastAsia="Times New Roman" w:hAnsi="Arial" w:cs="Arial"/>
                            <w:b/>
                            <w:bCs/>
                            <w:color w:val="000000"/>
                            <w:kern w:val="24"/>
                            <w:sz w:val="14"/>
                            <w:szCs w:val="14"/>
                            <w:lang w:val="en-US"/>
                          </w:rPr>
                        </w:pPr>
                        <w:r w:rsidRPr="007B39D3">
                          <w:rPr>
                            <w:rFonts w:ascii="Arial" w:hAnsi="Arial" w:cs="Arial"/>
                            <w:b/>
                            <w:sz w:val="14"/>
                            <w:szCs w:val="14"/>
                          </w:rPr>
                          <w:t>время</w:t>
                        </w:r>
                      </w:p>
                    </w:txbxContent>
                  </v:textbox>
                </v:rect>
                <v:rect id="Rectangle 1308" o:spid="_x0000_s1045" style="position:absolute;left:1193;top:1111;width:15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bY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HSzdtjHAAAA3gAA&#10;AA8AAAAAAAAAAAAAAAAABwIAAGRycy9kb3ducmV2LnhtbFBLBQYAAAAAAwADALcAAAD7AgAAAAA=&#10;" filled="f" stroked="f">
                  <v:textbox inset="0,0,0,0">
                    <w:txbxContent>
                      <w:p w14:paraId="16FF8F18" w14:textId="77777777" w:rsidR="009B393C" w:rsidRDefault="009B393C" w:rsidP="009B393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v:textbox>
                </v:rect>
                <v:rect id="Rectangle 1309" o:spid="_x0000_s1046" style="position:absolute;left:2521;top:1496;width:4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D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Bv/00PHAAAA3gAA&#10;AA8AAAAAAAAAAAAAAAAABwIAAGRycy9kb3ducmV2LnhtbFBLBQYAAAAAAwADALcAAAD7AgAAAAA=&#10;" filled="f" stroked="f">
                  <v:textbox inset="0,0,0,0">
                    <w:txbxContent>
                      <w:p w14:paraId="4AE92BA6" w14:textId="77777777" w:rsidR="009B393C" w:rsidRDefault="009B393C" w:rsidP="009B393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814;width:2142;height:1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" filled="f" stroked="f">
                  <v:textbox inset="0,0,0,0">
                    <w:txbxContent>
                      <w:p w14:paraId="1EBB7504" w14:textId="241B9577" w:rsidR="009B393C" w:rsidRDefault="009B393C" w:rsidP="009B393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&lt;20 %</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29234;top:26154;width:625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lG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kmXwdydcAbn+BQAA//8DAFBLAQItABQABgAIAAAAIQDb4fbL7gAAAIUBAAATAAAAAAAA&#10;AAAAAAAAAAAAAABbQ29udGVudF9UeXBlc10ueG1sUEsBAi0AFAAGAAgAAAAhAFr0LFu/AAAAFQEA&#10;AAsAAAAAAAAAAAAAAAAAHwEAAF9yZWxzLy5yZWxzUEsBAi0AFAAGAAgAAAAhAJqy2UbHAAAA3gAA&#10;AA8AAAAAAAAAAAAAAAAABwIAAGRycy9kb3ducmV2LnhtbFBLBQYAAAAAAwADALcAAAD7AgAAAAA=&#10;" filled="f" stroked="f">
                  <v:textbox inset="0,0,0,0">
                    <w:txbxContent>
                      <w:p w14:paraId="5E56DD0F" w14:textId="77777777" w:rsidR="007B39D3" w:rsidRPr="007B39D3" w:rsidRDefault="007B39D3" w:rsidP="007B39D3">
                        <w:pPr>
                          <w:spacing w:line="192" w:lineRule="auto"/>
                          <w:jc w:val="center"/>
                          <w:rPr>
                            <w:rFonts w:ascii="Arial" w:hAnsi="Arial" w:cs="Arial"/>
                            <w:b/>
                            <w:sz w:val="16"/>
                            <w:szCs w:val="16"/>
                          </w:rPr>
                        </w:pPr>
                        <w:r w:rsidRPr="007B39D3">
                          <w:rPr>
                            <w:rFonts w:ascii="Arial" w:hAnsi="Arial" w:cs="Arial"/>
                            <w:b/>
                            <w:sz w:val="16"/>
                            <w:szCs w:val="16"/>
                          </w:rPr>
                          <w:t>Остаточная</w:t>
                        </w:r>
                        <w:r w:rsidRPr="007B39D3">
                          <w:rPr>
                            <w:rFonts w:ascii="Arial" w:hAnsi="Arial" w:cs="Arial"/>
                            <w:b/>
                            <w:sz w:val="16"/>
                            <w:szCs w:val="16"/>
                          </w:rPr>
                          <w:br/>
                          <w:t>прочность</w:t>
                        </w:r>
                      </w:p>
                      <w:p w14:paraId="3E943ED1" w14:textId="51C3C484" w:rsidR="009B393C" w:rsidRDefault="009B393C" w:rsidP="009B393C">
                        <w:pPr>
                          <w:kinsoku w:val="0"/>
                          <w:overflowPunct w:val="0"/>
                          <w:textAlignment w:val="baseline"/>
                          <w:rPr>
                            <w:rFonts w:ascii="Arial" w:eastAsia="Times New Roman" w:hAnsi="Arial" w:cs="Arial"/>
                            <w:b/>
                            <w:bCs/>
                            <w:color w:val="000000"/>
                            <w:kern w:val="24"/>
                            <w:sz w:val="18"/>
                            <w:szCs w:val="18"/>
                            <w:lang w:val="en-US"/>
                          </w:rPr>
                        </w:pPr>
                      </w:p>
                    </w:txbxContent>
                  </v:textbox>
                </v:rect>
                <v:shape id="Freeform 1325" o:spid="_x0000_s1051"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2"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3"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" stroked="f"/>
                <v:shape id="Freeform 1328" o:spid="_x0000_s1054"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5" style="position:absolute;left:7220;top:11043;width:4596;height:20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" filled="f" stroked="f">
                  <v:textbox inset="0,0,0,0">
                    <w:txbxContent>
                      <w:p w14:paraId="3BE00F19" w14:textId="77777777" w:rsidR="007B39D3" w:rsidRPr="007B39D3" w:rsidRDefault="007B39D3" w:rsidP="007B39D3">
                        <w:pPr>
                          <w:kinsoku w:val="0"/>
                          <w:overflowPunct w:val="0"/>
                          <w:spacing w:line="156" w:lineRule="auto"/>
                          <w:jc w:val="center"/>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Химические вещества</w:t>
                        </w:r>
                      </w:p>
                    </w:txbxContent>
                  </v:textbox>
                </v:rect>
                <v:rect id="Rectangle 1330" o:spid="_x0000_s1056" style="position:absolute;left:8610;top:18677;width:21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" filled="f" stroked="f">
                  <v:textbox inset="0,0,0,0">
                    <w:txbxContent>
                      <w:p w14:paraId="131EF761" w14:textId="5E1D53D1" w:rsidR="009B393C" w:rsidRPr="008358CB" w:rsidRDefault="009B393C" w:rsidP="008358CB">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8358CB">
                          <w:rPr>
                            <w:rFonts w:ascii="Arial Narrow" w:eastAsia="Times New Roman" w:hAnsi="Arial Narrow" w:cs="Arial"/>
                            <w:b/>
                            <w:bCs/>
                            <w:color w:val="000000"/>
                            <w:kern w:val="24"/>
                            <w:sz w:val="14"/>
                            <w:szCs w:val="14"/>
                          </w:rPr>
                          <w:t xml:space="preserve">48 </w:t>
                        </w:r>
                        <w:r w:rsidR="008358CB" w:rsidRPr="008358CB">
                          <w:rPr>
                            <w:rFonts w:ascii="Arial Narrow" w:eastAsia="Times New Roman" w:hAnsi="Arial Narrow" w:cs="Arial"/>
                            <w:b/>
                            <w:bCs/>
                            <w:color w:val="000000"/>
                            <w:kern w:val="24"/>
                            <w:sz w:val="14"/>
                            <w:szCs w:val="14"/>
                          </w:rPr>
                          <w:t>ч</w:t>
                        </w:r>
                      </w:p>
                    </w:txbxContent>
                  </v:textbox>
                </v:rect>
                <v:rect id="Rectangle 1331" o:spid="_x0000_s1057" style="position:absolute;left:10737;top:16373;width:539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1xgAAAN4AAAAPAAAAZHJzL2Rvd25yZXYueG1sRI9Pi8Iw&#10;FMTvgt8hPMGbpi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GopytcYAAADeAAAA&#10;DwAAAAAAAAAAAAAAAAAHAgAAZHJzL2Rvd25yZXYueG1sUEsFBgAAAAADAAMAtwAAAPoCAAAAAA==&#10;" filled="f" stroked="f">
                  <v:textbox inset="0,0,0,0">
                    <w:txbxContent>
                      <w:p w14:paraId="262A49F7" w14:textId="48C7D499" w:rsidR="009B393C" w:rsidRDefault="00F61D68" w:rsidP="009B393C">
                        <w:pPr>
                          <w:kinsoku w:val="0"/>
                          <w:overflowPunct w:val="0"/>
                          <w:spacing w:line="240" w:lineRule="auto"/>
                          <w:textAlignment w:val="baseline"/>
                          <w:rPr>
                            <w:rFonts w:ascii="Arial Narrow" w:hAnsi="Arial Narrow"/>
                            <w:b/>
                            <w:sz w:val="14"/>
                            <w:szCs w:val="14"/>
                          </w:rPr>
                        </w:pPr>
                        <w:r>
                          <w:rPr>
                            <w:rFonts w:ascii="Arial Narrow" w:hAnsi="Arial Narrow"/>
                            <w:b/>
                            <w:sz w:val="14"/>
                            <w:szCs w:val="14"/>
                          </w:rPr>
                          <w:t>60</w:t>
                        </w:r>
                        <w:r w:rsidRPr="009B393C">
                          <w:rPr>
                            <w:rFonts w:ascii="Arial Narrow" w:hAnsi="Arial Narrow"/>
                            <w:b/>
                            <w:sz w:val="14"/>
                            <w:szCs w:val="14"/>
                            <w:lang w:val="en-US"/>
                          </w:rPr>
                          <w:t xml:space="preserve"> </w:t>
                        </w:r>
                        <w:r w:rsidRPr="009B393C">
                          <w:rPr>
                            <w:rFonts w:ascii="Arial Narrow" w:hAnsi="Arial Narrow"/>
                            <w:b/>
                            <w:sz w:val="14"/>
                            <w:szCs w:val="14"/>
                          </w:rPr>
                          <w:t>%</w:t>
                        </w:r>
                        <w:r w:rsidRPr="009B393C">
                          <w:rPr>
                            <w:rFonts w:ascii="Arial Narrow" w:hAnsi="Arial Narrow"/>
                            <w:b/>
                            <w:sz w:val="14"/>
                            <w:szCs w:val="14"/>
                            <w:lang w:val="en-US"/>
                          </w:rPr>
                          <w:t xml:space="preserve"> # </w:t>
                        </w:r>
                        <w:r w:rsidRPr="009B393C">
                          <w:rPr>
                            <w:rFonts w:ascii="Arial Narrow" w:hAnsi="Arial Narrow"/>
                            <w:b/>
                            <w:sz w:val="14"/>
                            <w:szCs w:val="14"/>
                          </w:rPr>
                          <w:t>циклов</w:t>
                        </w:r>
                      </w:p>
                      <w:p w14:paraId="3533C4AE" w14:textId="05FBA890" w:rsidR="00F61D68" w:rsidRDefault="00F61D68" w:rsidP="00F61D68">
                        <w:pPr>
                          <w:kinsoku w:val="0"/>
                          <w:overflowPunct w:val="0"/>
                          <w:spacing w:line="204" w:lineRule="auto"/>
                          <w:jc w:val="center"/>
                          <w:textAlignment w:val="baseline"/>
                          <w:rPr>
                            <w:rFonts w:ascii="Arial" w:eastAsia="Times New Roman" w:hAnsi="Arial" w:cs="Arial"/>
                            <w:b/>
                            <w:bCs/>
                            <w:color w:val="000000"/>
                            <w:kern w:val="24"/>
                            <w:sz w:val="14"/>
                            <w:szCs w:val="14"/>
                            <w:lang w:val="en-US"/>
                          </w:rPr>
                        </w:pPr>
                        <w:r w:rsidRPr="00F61D68">
                          <w:rPr>
                            <w:rFonts w:ascii="Arial Narrow" w:eastAsia="Times New Roman" w:hAnsi="Arial Narrow" w:cs="Arial"/>
                            <w:b/>
                            <w:bCs/>
                            <w:color w:val="000000"/>
                            <w:kern w:val="24"/>
                            <w:sz w:val="14"/>
                            <w:szCs w:val="14"/>
                            <w:lang w:val="en-US"/>
                          </w:rPr>
                          <w:t>5</w:t>
                        </w:r>
                        <w:r>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 xml:space="preserve">°C </w:t>
                        </w:r>
                        <w:r>
                          <w:rPr>
                            <w:rFonts w:ascii="Arial Narrow" w:eastAsia="Times New Roman" w:hAnsi="Arial Narrow" w:cs="Arial"/>
                            <w:b/>
                            <w:bCs/>
                            <w:color w:val="000000"/>
                            <w:kern w:val="24"/>
                            <w:sz w:val="14"/>
                            <w:szCs w:val="14"/>
                          </w:rPr>
                          <w:t>—</w:t>
                        </w:r>
                        <w:r w:rsidRPr="00F61D68">
                          <w:rPr>
                            <w:rFonts w:ascii="Arial Narrow" w:eastAsia="Times New Roman" w:hAnsi="Arial Narrow" w:cs="Arial"/>
                            <w:b/>
                            <w:bCs/>
                            <w:color w:val="000000"/>
                            <w:kern w:val="24"/>
                            <w:sz w:val="14"/>
                            <w:szCs w:val="14"/>
                            <w:lang w:val="en-US"/>
                          </w:rPr>
                          <w:t xml:space="preserve"> 35</w:t>
                        </w:r>
                        <w:r>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°C</w:t>
                        </w:r>
                      </w:p>
                    </w:txbxContent>
                  </v:textbox>
                </v:rect>
                <v:shape id="Freeform 1335" o:spid="_x0000_s1058"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59" style="position:absolute;left:9100;top:4674;width:82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" filled="f" stroked="f">
                  <v:textbox inset="0,0,0,0">
                    <w:txbxContent>
                      <w:p w14:paraId="4753B396" w14:textId="562AF19F" w:rsidR="009B393C" w:rsidRPr="008358CB" w:rsidRDefault="008358CB" w:rsidP="008358CB">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8358CB">
                          <w:rPr>
                            <w:rFonts w:ascii="Arial Narrow" w:eastAsia="Times New Roman" w:hAnsi="Arial Narrow" w:cs="Arial"/>
                            <w:b/>
                            <w:bCs/>
                            <w:color w:val="000000"/>
                            <w:kern w:val="24"/>
                            <w:sz w:val="14"/>
                            <w:szCs w:val="14"/>
                          </w:rPr>
                          <w:t>Воздействие химических веществ</w:t>
                        </w:r>
                      </w:p>
                    </w:txbxContent>
                  </v:textbox>
                </v:rect>
                <v:shape id="Freeform 1338" o:spid="_x0000_s1060"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1"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2"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" path="m,903l18,,28,1,9,904,,903xe" fillcolor="black" strokeweight=".05pt">
                  <v:path arrowok="t" o:connecttype="custom" o:connectlocs="0,573290;11431,0;17781,635;5715,573925;0,573290" o:connectangles="0,0,0,0,0"/>
                </v:shape>
                <v:rect id="Rectangle 1341" o:spid="_x0000_s1063"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" fillcolor="black" strokeweight=".05pt">
                  <v:stroke joinstyle="round"/>
                </v:rect>
                <v:rect id="Rectangle 1342" o:spid="_x0000_s1064" style="position:absolute;left:30615;top:7066;width:5312;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xwAAAN4AAAAPAAAAZHJzL2Rvd25yZXYueG1sRI9Pa8JA&#10;FMTvQr/D8gredBNF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ADN34THAAAA3gAA&#10;AA8AAAAAAAAAAAAAAAAABwIAAGRycy9kb3ducmV2LnhtbFBLBQYAAAAAAwADALcAAAD7AgAAAAA=&#10;" filled="f" stroked="f">
                  <v:textbox inset="0,0,0,0">
                    <w:txbxContent>
                      <w:p w14:paraId="0D54286B" w14:textId="166048EE"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150 % </w:t>
                        </w:r>
                        <w:r w:rsidRPr="009B393C">
                          <w:rPr>
                            <w:rFonts w:ascii="Arial Narrow" w:hAnsi="Arial Narrow"/>
                            <w:b/>
                            <w:sz w:val="14"/>
                            <w:szCs w:val="14"/>
                          </w:rPr>
                          <w:t>НРД</w:t>
                        </w:r>
                      </w:p>
                    </w:txbxContent>
                  </v:textbox>
                </v:rect>
                <v:shape id="Freeform 1343" o:spid="_x0000_s1065"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6" style="position:absolute;left:30060;top:2084;width:4326;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oxwAAAN4AAAAPAAAAZHJzL2Rvd25yZXYueG1sRI9Pa8JA&#10;FMTvQr/D8gredBMF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J9T5GjHAAAA3gAA&#10;AA8AAAAAAAAAAAAAAAAABwIAAGRycy9kb3ducmV2LnhtbFBLBQYAAAAAAwADALcAAAD7AgAAAAA=&#10;" filled="f" stroked="f">
                  <v:textbox inset="0,0,0,0">
                    <w:txbxContent>
                      <w:p w14:paraId="2924DAF9" w14:textId="715D1A04" w:rsidR="009B393C" w:rsidRPr="007B39D3" w:rsidRDefault="009B393C" w:rsidP="009B393C">
                        <w:pPr>
                          <w:kinsoku w:val="0"/>
                          <w:overflowPunct w:val="0"/>
                          <w:textAlignment w:val="baseline"/>
                          <w:rPr>
                            <w:rFonts w:ascii="Arial" w:eastAsia="Times New Roman" w:hAnsi="Arial" w:cs="Arial"/>
                            <w:b/>
                            <w:bCs/>
                            <w:color w:val="000000"/>
                            <w:kern w:val="24"/>
                            <w:sz w:val="14"/>
                            <w:szCs w:val="14"/>
                            <w:lang w:val="en-US"/>
                          </w:rPr>
                        </w:pPr>
                        <w:r w:rsidRPr="007B39D3">
                          <w:rPr>
                            <w:rFonts w:ascii="Arial" w:hAnsi="Arial" w:cs="Arial"/>
                            <w:b/>
                            <w:sz w:val="14"/>
                            <w:szCs w:val="14"/>
                          </w:rPr>
                          <w:t>разрыв</w:t>
                        </w:r>
                      </w:p>
                    </w:txbxContent>
                  </v:textbox>
                </v:rect>
                <v:shape id="Freeform 1473" o:spid="_x0000_s1067"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68" style="position:absolute;left:30636;top:8872;width:530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WBxwAAAN4AAAAPAAAAZHJzL2Rvd25yZXYueG1sRI9Ba8JA&#10;FITvBf/D8oTe6iYK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IGA1YHHAAAA3gAA&#10;AA8AAAAAAAAAAAAAAAAABwIAAGRycy9kb3ducmV2LnhtbFBLBQYAAAAAAwADALcAAAD7AgAAAAA=&#10;" filled="f" stroked="f">
                  <v:textbox inset="0,0,0,0">
                    <w:txbxContent>
                      <w:p w14:paraId="12725AB4" w14:textId="3F47BA81"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125 % </w:t>
                        </w:r>
                        <w:r w:rsidRPr="009B393C">
                          <w:rPr>
                            <w:rFonts w:ascii="Arial Narrow" w:hAnsi="Arial Narrow"/>
                            <w:b/>
                            <w:sz w:val="14"/>
                            <w:szCs w:val="14"/>
                          </w:rPr>
                          <w:t>НРД</w:t>
                        </w:r>
                      </w:p>
                    </w:txbxContent>
                  </v:textbox>
                </v:rect>
                <v:shape id="Freeform 1475" o:spid="_x0000_s1069"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0" style="position:absolute;left:30909;top:4550;width:44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6xgAAAN4AAAAPAAAAZHJzL2Rvd25yZXYueG1sRI9Ba8JA&#10;FITvBf/D8gRvdZMI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sZoTOsYAAADeAAAA&#10;DwAAAAAAAAAAAAAAAAAHAgAAZHJzL2Rvd25yZXYueG1sUEsFBgAAAAADAAMAtwAAAPoCAAAAAA==&#10;" filled="f" stroked="f">
                  <v:textbox inset="0,0,0,0">
                    <w:txbxContent>
                      <w:p w14:paraId="6E484F0E" w14:textId="2767CA95" w:rsidR="009B393C" w:rsidRPr="009B393C" w:rsidRDefault="009B393C" w:rsidP="009B393C">
                        <w:pPr>
                          <w:kinsoku w:val="0"/>
                          <w:overflowPunct w:val="0"/>
                          <w:spacing w:line="240" w:lineRule="auto"/>
                          <w:jc w:val="center"/>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180 % </w:t>
                        </w:r>
                        <w:r w:rsidRPr="009B393C">
                          <w:rPr>
                            <w:rFonts w:ascii="Arial Narrow" w:hAnsi="Arial Narrow"/>
                            <w:b/>
                            <w:sz w:val="14"/>
                            <w:szCs w:val="14"/>
                          </w:rPr>
                          <w:t>НРД</w:t>
                        </w:r>
                        <w:r w:rsidRPr="009B393C">
                          <w:rPr>
                            <w:rFonts w:ascii="Arial Narrow" w:hAnsi="Arial Narrow"/>
                            <w:b/>
                            <w:sz w:val="14"/>
                            <w:szCs w:val="14"/>
                          </w:rPr>
                          <w:br/>
                          <w:t>(4 мин)</w:t>
                        </w:r>
                      </w:p>
                    </w:txbxContent>
                  </v:textbox>
                </v:rect>
                <v:shape id="Freeform 1477" o:spid="_x0000_s1071"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2" style="position:absolute;left:19799;top:16744;width:31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jW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3IfXnXAF5PQJAAD//wMAUEsBAi0AFAAGAAgAAAAhANvh9svuAAAAhQEAABMAAAAAAAAA&#10;AAAAAAAAAAAAAFtDb250ZW50X1R5cGVzXS54bWxQSwECLQAUAAYACAAAACEAWvQsW78AAAAVAQAA&#10;CwAAAAAAAAAAAAAAAAAfAQAAX3JlbHMvLnJlbHNQSwECLQAUAAYACAAAACEALgQo1sYAAADeAAAA&#10;DwAAAAAAAAAAAAAAAAAHAgAAZHJzL2Rvd25yZXYueG1sUEsFBgAAAAADAAMAtwAAAPoCAAAAAA==&#10;" filled="f" stroked="f">
                  <v:textbox inset="0,0,0,0">
                    <w:txbxContent>
                      <w:p w14:paraId="3BEE00F4" w14:textId="115C8931" w:rsidR="00F61D68" w:rsidRDefault="009B393C"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rPr>
                          <w:t>1</w:t>
                        </w:r>
                        <w:r w:rsidR="008D294E">
                          <w:rPr>
                            <w:rFonts w:ascii="Arial Narrow" w:eastAsia="Times New Roman" w:hAnsi="Arial Narrow" w:cs="Arial"/>
                            <w:b/>
                            <w:bCs/>
                            <w:color w:val="000000"/>
                            <w:kern w:val="24"/>
                            <w:sz w:val="14"/>
                            <w:szCs w:val="14"/>
                          </w:rPr>
                          <w:t> </w:t>
                        </w:r>
                        <w:r w:rsidRPr="00F61D68">
                          <w:rPr>
                            <w:rFonts w:ascii="Arial Narrow" w:eastAsia="Times New Roman" w:hAnsi="Arial Narrow" w:cs="Arial"/>
                            <w:b/>
                            <w:bCs/>
                            <w:color w:val="000000"/>
                            <w:kern w:val="24"/>
                            <w:sz w:val="14"/>
                            <w:szCs w:val="14"/>
                          </w:rPr>
                          <w:t xml:space="preserve">000 </w:t>
                        </w:r>
                        <w:r w:rsidR="00F61D68" w:rsidRPr="00F61D68">
                          <w:rPr>
                            <w:rFonts w:ascii="Arial Narrow" w:eastAsia="Times New Roman" w:hAnsi="Arial Narrow" w:cs="Arial"/>
                            <w:b/>
                            <w:bCs/>
                            <w:color w:val="000000"/>
                            <w:kern w:val="24"/>
                            <w:sz w:val="14"/>
                            <w:szCs w:val="14"/>
                          </w:rPr>
                          <w:t>ч</w:t>
                        </w:r>
                      </w:p>
                      <w:p w14:paraId="13E22CFB" w14:textId="3CFD29A4" w:rsidR="009B393C" w:rsidRPr="00F61D68" w:rsidRDefault="00F61D68"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rPr>
                          <w:t>+85 °C</w:t>
                        </w:r>
                      </w:p>
                    </w:txbxContent>
                  </v:textbox>
                </v:rect>
                <v:shape id="Freeform 1482" o:spid="_x0000_s1073"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4"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5" style="position:absolute;left:22535;top:20164;width:8080;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qnxQAAAN4AAAAPAAAAZHJzL2Rvd25yZXYueG1sRE/LaoNA&#10;FN0H+g/DLXQXRy2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AgoLqnxQAAAN4AAAAP&#10;AAAAAAAAAAAAAAAAAAcCAABkcnMvZG93bnJldi54bWxQSwUGAAAAAAMAAwC3AAAA+QIAAAAA&#10;" filled="f" stroked="f">
                  <v:textbox inset="0,0,0,0">
                    <w:txbxContent>
                      <w:p w14:paraId="0F16C5A0" w14:textId="62F87C57" w:rsidR="009B393C" w:rsidRPr="00F61D68" w:rsidRDefault="009B393C" w:rsidP="00F61D68">
                        <w:pPr>
                          <w:kinsoku w:val="0"/>
                          <w:overflowPunct w:val="0"/>
                          <w:spacing w:line="240" w:lineRule="auto"/>
                          <w:jc w:val="center"/>
                          <w:textAlignment w:val="baseline"/>
                          <w:rPr>
                            <w:rFonts w:ascii="Arial Narrow" w:eastAsia="Times New Roman" w:hAnsi="Arial Narrow" w:cs="Arial"/>
                            <w:b/>
                            <w:bCs/>
                            <w:color w:val="000000"/>
                            <w:kern w:val="24"/>
                            <w:sz w:val="14"/>
                            <w:szCs w:val="14"/>
                          </w:rPr>
                        </w:pPr>
                        <w:r w:rsidRPr="00F61D68">
                          <w:rPr>
                            <w:rFonts w:ascii="Arial Narrow" w:eastAsia="Times New Roman" w:hAnsi="Arial Narrow" w:cs="Arial"/>
                            <w:b/>
                            <w:bCs/>
                            <w:color w:val="000000"/>
                            <w:kern w:val="24"/>
                            <w:sz w:val="14"/>
                            <w:szCs w:val="14"/>
                            <w:lang w:val="en-US"/>
                          </w:rPr>
                          <w:t xml:space="preserve">20 % # </w:t>
                        </w:r>
                        <w:r w:rsidRPr="00F61D68">
                          <w:rPr>
                            <w:rFonts w:ascii="Arial Narrow" w:eastAsia="Times New Roman" w:hAnsi="Arial Narrow" w:cs="Arial"/>
                            <w:b/>
                            <w:bCs/>
                            <w:color w:val="000000"/>
                            <w:kern w:val="24"/>
                            <w:sz w:val="14"/>
                            <w:szCs w:val="14"/>
                          </w:rPr>
                          <w:t>циклов</w:t>
                        </w:r>
                        <w:r w:rsidRPr="00F61D68">
                          <w:rPr>
                            <w:rFonts w:ascii="Arial Narrow" w:eastAsia="Times New Roman" w:hAnsi="Arial Narrow" w:cs="Arial"/>
                            <w:b/>
                            <w:bCs/>
                            <w:color w:val="000000"/>
                            <w:kern w:val="24"/>
                            <w:sz w:val="14"/>
                            <w:szCs w:val="14"/>
                          </w:rPr>
                          <w:br/>
                          <w:t xml:space="preserve">–40 </w:t>
                        </w:r>
                        <w:r w:rsidR="00F61D68" w:rsidRPr="009B393C">
                          <w:rPr>
                            <w:rFonts w:ascii="Arial Narrow" w:hAnsi="Arial Narrow"/>
                            <w:b/>
                            <w:sz w:val="14"/>
                            <w:szCs w:val="14"/>
                          </w:rPr>
                          <w:t>°C</w:t>
                        </w:r>
                      </w:p>
                    </w:txbxContent>
                  </v:textbox>
                </v:rect>
                <v:rect id="Rectangle 1518" o:spid="_x0000_s1076" style="position:absolute;left:25561;top:17690;width:882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uQ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P4bXnXAF5PQJAAD//wMAUEsBAi0AFAAGAAgAAAAhANvh9svuAAAAhQEAABMAAAAAAAAA&#10;AAAAAAAAAAAAAFtDb250ZW50X1R5cGVzXS54bWxQSwECLQAUAAYACAAAACEAWvQsW78AAAAVAQAA&#10;CwAAAAAAAAAAAAAAAAAfAQAAX3JlbHMvLnJlbHNQSwECLQAUAAYACAAAACEAxJEbkMYAAADeAAAA&#10;DwAAAAAAAAAAAAAAAAAHAgAAZHJzL2Rvd25yZXYueG1sUEsFBgAAAAADAAMAtwAAAPoCAAAAAA==&#10;" filled="f" stroked="f">
                  <v:textbox inset="0,0,0,0">
                    <w:txbxContent>
                      <w:p w14:paraId="368F8D42" w14:textId="76AA24AE" w:rsidR="009B393C" w:rsidRPr="009B393C" w:rsidRDefault="009B393C" w:rsidP="009B393C">
                        <w:pPr>
                          <w:spacing w:line="192" w:lineRule="auto"/>
                          <w:rPr>
                            <w:rFonts w:ascii="Arial Narrow" w:eastAsia="Times New Roman" w:hAnsi="Arial Narrow" w:cs="Arial"/>
                            <w:b/>
                            <w:bCs/>
                            <w:color w:val="000000"/>
                            <w:kern w:val="24"/>
                            <w:sz w:val="14"/>
                            <w:szCs w:val="14"/>
                            <w:lang w:val="en-US"/>
                          </w:rPr>
                        </w:pPr>
                        <w:r w:rsidRPr="009B393C">
                          <w:rPr>
                            <w:rFonts w:ascii="Arial Narrow" w:hAnsi="Arial Narrow"/>
                            <w:b/>
                            <w:sz w:val="14"/>
                            <w:szCs w:val="14"/>
                          </w:rPr>
                          <w:t>20</w:t>
                        </w:r>
                        <w:r w:rsidRPr="009B393C">
                          <w:rPr>
                            <w:rFonts w:ascii="Arial Narrow" w:hAnsi="Arial Narrow"/>
                            <w:b/>
                            <w:sz w:val="14"/>
                            <w:szCs w:val="14"/>
                            <w:lang w:val="en-US"/>
                          </w:rPr>
                          <w:t xml:space="preserve"> </w:t>
                        </w:r>
                        <w:r w:rsidRPr="009B393C">
                          <w:rPr>
                            <w:rFonts w:ascii="Arial Narrow" w:hAnsi="Arial Narrow"/>
                            <w:b/>
                            <w:sz w:val="14"/>
                            <w:szCs w:val="14"/>
                          </w:rPr>
                          <w:t>%</w:t>
                        </w:r>
                        <w:r w:rsidRPr="009B393C">
                          <w:rPr>
                            <w:rFonts w:ascii="Arial Narrow" w:hAnsi="Arial Narrow"/>
                            <w:b/>
                            <w:sz w:val="14"/>
                            <w:szCs w:val="14"/>
                            <w:lang w:val="en-US"/>
                          </w:rPr>
                          <w:t xml:space="preserve"> # </w:t>
                        </w:r>
                        <w:r w:rsidRPr="009B393C">
                          <w:rPr>
                            <w:rFonts w:ascii="Arial Narrow" w:hAnsi="Arial Narrow"/>
                            <w:b/>
                            <w:sz w:val="14"/>
                            <w:szCs w:val="14"/>
                          </w:rPr>
                          <w:t>циклов</w:t>
                        </w:r>
                        <w:r w:rsidRPr="009B393C">
                          <w:rPr>
                            <w:rFonts w:ascii="Arial Narrow" w:hAnsi="Arial Narrow"/>
                            <w:b/>
                            <w:sz w:val="14"/>
                            <w:szCs w:val="14"/>
                          </w:rPr>
                          <w:br/>
                        </w:r>
                        <w:r w:rsidRPr="009B393C">
                          <w:rPr>
                            <w:rFonts w:ascii="Arial Narrow" w:hAnsi="Arial Narrow"/>
                            <w:b/>
                            <w:sz w:val="14"/>
                            <w:szCs w:val="14"/>
                            <w:lang w:val="en-US"/>
                          </w:rPr>
                          <w:t>+</w:t>
                        </w:r>
                        <w:r w:rsidRPr="009B393C">
                          <w:rPr>
                            <w:rFonts w:ascii="Arial Narrow" w:hAnsi="Arial Narrow"/>
                            <w:b/>
                            <w:sz w:val="14"/>
                            <w:szCs w:val="14"/>
                          </w:rPr>
                          <w:t>85</w:t>
                        </w:r>
                        <w:r w:rsidRPr="009B393C">
                          <w:rPr>
                            <w:rFonts w:ascii="Arial Narrow" w:hAnsi="Arial Narrow"/>
                            <w:b/>
                            <w:sz w:val="14"/>
                            <w:szCs w:val="14"/>
                            <w:lang w:val="en-US"/>
                          </w:rPr>
                          <w:t xml:space="preserve"> </w:t>
                        </w:r>
                        <w:r w:rsidRPr="009B393C">
                          <w:rPr>
                            <w:rFonts w:ascii="Arial Narrow" w:hAnsi="Arial Narrow"/>
                            <w:b/>
                            <w:sz w:val="14"/>
                            <w:szCs w:val="14"/>
                          </w:rPr>
                          <w:t>°C, ОВ 95</w:t>
                        </w:r>
                        <w:r w:rsidRPr="009B393C">
                          <w:rPr>
                            <w:rFonts w:ascii="Arial Narrow" w:hAnsi="Arial Narrow"/>
                            <w:b/>
                            <w:sz w:val="14"/>
                            <w:szCs w:val="14"/>
                            <w:lang w:val="en-US"/>
                          </w:rPr>
                          <w:t xml:space="preserve"> </w:t>
                        </w:r>
                        <w:r w:rsidRPr="009B393C">
                          <w:rPr>
                            <w:rFonts w:ascii="Arial Narrow" w:hAnsi="Arial Narrow"/>
                            <w:b/>
                            <w:sz w:val="14"/>
                            <w:szCs w:val="14"/>
                          </w:rPr>
                          <w:t>%</w:t>
                        </w:r>
                      </w:p>
                    </w:txbxContent>
                  </v:textbox>
                </v:rect>
                <v:rect id="Rectangle 1529" o:spid="_x0000_s1077"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" fillcolor="black" strokeweight=".05pt">
                  <v:stroke joinstyle="round"/>
                </v:rect>
                <v:shape id="Freeform 1536" o:spid="_x0000_s1078"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79"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" path="m33,252l33,63r9,l42,252r-9,xm,76l38,,76,76,,76xe" fillcolor="black" strokeweight=".05pt">
                  <v:path arrowok="t" o:connecttype="custom" o:connectlocs="20957,159988;20957,39997;26672,39997;26672,159988;20957,159988;0,48250;24132,0;48264,48250;0,48250" o:connectangles="0,0,0,0,0,0,0,0,0"/>
                  <o:lock v:ext="edit" verticies="t"/>
                </v:shape>
                <v:shape id="Freeform 1549" o:spid="_x0000_s1080"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81"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82"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83"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84"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" stroked="f">
                  <v:textbox style="layout-flow:vertical;mso-layout-flow-alt:bottom-to-top">
                    <w:txbxContent>
                      <w:p w14:paraId="256357B4" w14:textId="77777777" w:rsidR="009B393C" w:rsidRPr="0039492B" w:rsidRDefault="009B393C" w:rsidP="009B393C">
                        <w:pPr>
                          <w:spacing w:line="240" w:lineRule="auto"/>
                          <w:jc w:val="center"/>
                          <w:rPr>
                            <w:rFonts w:ascii="Calibri" w:hAnsi="Calibri" w:cs="Calibri"/>
                            <w:sz w:val="11"/>
                            <w:szCs w:val="11"/>
                          </w:rPr>
                        </w:pPr>
                        <w:r>
                          <w:t xml:space="preserve"> </w:t>
                        </w:r>
                        <w:proofErr w:type="spellStart"/>
                        <w:r>
                          <w:t>Proof</w:t>
                        </w:r>
                        <w:proofErr w:type="spellEnd"/>
                        <w:r>
                          <w:t xml:space="preserve"> </w:t>
                        </w:r>
                        <w:proofErr w:type="spellStart"/>
                        <w:r>
                          <w:t>Pressure</w:t>
                        </w:r>
                        <w:proofErr w:type="spellEnd"/>
                        <w:r>
                          <w:t xml:space="preserve"> </w:t>
                        </w:r>
                        <w:proofErr w:type="spellStart"/>
                        <w:r>
                          <w:t>öälöl</w:t>
                        </w:r>
                        <w:proofErr w:type="spellEnd"/>
                      </w:p>
                    </w:txbxContent>
                  </v:textbox>
                </v:rect>
                <v:shape id="Freeform 1554" o:spid="_x0000_s1085"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86"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87" style="position:absolute;left:1083;top:17325;width:7473;height:1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" filled="f" stroked="f">
                  <v:textbox inset="0,0,0,0">
                    <w:txbxContent>
                      <w:p w14:paraId="69E71F61" w14:textId="77777777" w:rsidR="007B39D3" w:rsidRPr="007B39D3" w:rsidRDefault="007B39D3" w:rsidP="00D26653">
                        <w:pPr>
                          <w:kinsoku w:val="0"/>
                          <w:overflowPunct w:val="0"/>
                          <w:spacing w:before="20" w:line="156" w:lineRule="auto"/>
                          <w:jc w:val="center"/>
                          <w:textAlignment w:val="baseline"/>
                          <w:rPr>
                            <w:rFonts w:ascii="Arial Narrow" w:eastAsia="Times New Roman" w:hAnsi="Arial Narrow" w:cs="Arial"/>
                            <w:b/>
                            <w:bCs/>
                            <w:color w:val="000000"/>
                            <w:kern w:val="24"/>
                            <w:sz w:val="14"/>
                            <w:szCs w:val="14"/>
                          </w:rPr>
                        </w:pPr>
                        <w:r w:rsidRPr="007B39D3">
                          <w:rPr>
                            <w:rFonts w:ascii="Arial Narrow" w:eastAsia="Times New Roman" w:hAnsi="Arial Narrow" w:cs="Arial"/>
                            <w:b/>
                            <w:bCs/>
                            <w:color w:val="000000"/>
                            <w:kern w:val="24"/>
                            <w:sz w:val="14"/>
                            <w:szCs w:val="14"/>
                          </w:rPr>
                          <w:t>Соответствие давлению</w:t>
                        </w:r>
                      </w:p>
                      <w:p w14:paraId="79EF0392" w14:textId="2BE0CB61" w:rsidR="009B393C" w:rsidRPr="007B39D3" w:rsidRDefault="009B393C" w:rsidP="009B393C">
                        <w:pPr>
                          <w:kinsoku w:val="0"/>
                          <w:overflowPunct w:val="0"/>
                          <w:spacing w:line="240" w:lineRule="auto"/>
                          <w:textAlignment w:val="baseline"/>
                          <w:rPr>
                            <w:rFonts w:ascii="Arial Narrow" w:eastAsia="Times New Roman" w:hAnsi="Arial Narrow" w:cs="Arial"/>
                            <w:b/>
                            <w:bCs/>
                            <w:color w:val="000000"/>
                            <w:kern w:val="24"/>
                            <w:sz w:val="12"/>
                            <w:szCs w:val="12"/>
                            <w:lang w:val="en-US"/>
                          </w:rPr>
                        </w:pPr>
                      </w:p>
                    </w:txbxContent>
                  </v:textbox>
                </v:rect>
                <v:rect id="Rectangle 1557" o:spid="_x0000_s1088" style="position:absolute;left:31092;top:9920;width:48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8HwwAAAN4AAAAPAAAAZHJzL2Rvd25yZXYueG1sRE9Ni8Iw&#10;EL0v+B/CCN7WVFdE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X9fB8MAAADeAAAADwAA&#10;AAAAAAAAAAAAAAAHAgAAZHJzL2Rvd25yZXYueG1sUEsFBgAAAAADAAMAtwAAAPcCAAAAAA==&#10;" filled="f" stroked="f">
                  <v:textbox inset="0,0,0,0">
                    <w:txbxContent>
                      <w:p w14:paraId="14A621A6" w14:textId="17903168" w:rsidR="009B393C" w:rsidRPr="009B393C" w:rsidRDefault="009B393C" w:rsidP="009B393C">
                        <w:pPr>
                          <w:kinsoku w:val="0"/>
                          <w:overflowPunct w:val="0"/>
                          <w:textAlignment w:val="baseline"/>
                          <w:rPr>
                            <w:rFonts w:ascii="Arial Narrow" w:eastAsia="Times New Roman" w:hAnsi="Arial Narrow" w:cs="Arial"/>
                            <w:b/>
                            <w:bCs/>
                            <w:color w:val="000000"/>
                            <w:kern w:val="24"/>
                            <w:sz w:val="14"/>
                            <w:szCs w:val="14"/>
                            <w:lang w:val="en-US"/>
                          </w:rPr>
                        </w:pPr>
                        <w:r w:rsidRPr="009B393C">
                          <w:rPr>
                            <w:rFonts w:ascii="Arial Narrow" w:eastAsia="Times New Roman" w:hAnsi="Arial Narrow" w:cs="Arial"/>
                            <w:b/>
                            <w:bCs/>
                            <w:color w:val="000000"/>
                            <w:kern w:val="24"/>
                            <w:sz w:val="14"/>
                            <w:szCs w:val="14"/>
                            <w:lang w:val="en-US"/>
                          </w:rPr>
                          <w:t xml:space="preserve">80 % </w:t>
                        </w:r>
                        <w:r w:rsidRPr="009B393C">
                          <w:rPr>
                            <w:rFonts w:ascii="Arial Narrow" w:hAnsi="Arial Narrow"/>
                            <w:b/>
                            <w:sz w:val="14"/>
                            <w:szCs w:val="14"/>
                          </w:rPr>
                          <w:t>НРД</w:t>
                        </w:r>
                      </w:p>
                    </w:txbxContent>
                  </v:textbox>
                </v:rect>
                <v:shape id="Freeform 1558" o:spid="_x0000_s1089"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090"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091"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092" style="position:absolute;left:743;top:27070;width:67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v:rect>
                <v:rect id="Rectangle 1578" o:spid="_x0000_s1093" style="position:absolute;left:743;top:27896;width:6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v:rect>
                <v:rect id="Rectangle 1579" o:spid="_x0000_s1094" style="position:absolute;left:11621;top:27896;width:6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Pf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7B351wBeT8FwAA//8DAFBLAQItABQABgAIAAAAIQDb4fbL7gAAAIUBAAATAAAAAAAA&#10;AAAAAAAAAAAAAABbQ29udGVudF9UeXBlc10ueG1sUEsBAi0AFAAGAAgAAAAhAFr0LFu/AAAAFQEA&#10;AAsAAAAAAAAAAAAAAAAAHwEAAF9yZWxzLy5yZWxzUEsBAi0AFAAGAAgAAAAhAPnrw9/HAAAA3gAA&#10;AA8AAAAAAAAAAAAAAAAABwIAAGRycy9kb3ducmV2LnhtbFBLBQYAAAAAAwADALcAAAD7AgAAAAA=&#10;" filled="f" stroked="f">
                  <v:textbox inset="0,0,0,0"/>
                </v:rect>
                <v:shape id="Freeform 1580" o:spid="_x0000_s1095"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096"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097" style="position:absolute;left:15366;top:18147;width:4433;height:4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" filled="f" stroked="f">
                  <v:textbox inset="0,0,0,0">
                    <w:txbxContent>
                      <w:p w14:paraId="7C969CA2" w14:textId="7D0A12C5" w:rsidR="00F61D68" w:rsidRPr="00F61D68" w:rsidRDefault="00F61D68"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rPr>
                        </w:pPr>
                        <w:r>
                          <w:rPr>
                            <w:rFonts w:ascii="Arial Narrow" w:eastAsia="Times New Roman" w:hAnsi="Arial Narrow" w:cs="Arial"/>
                            <w:b/>
                            <w:bCs/>
                            <w:color w:val="000000"/>
                            <w:kern w:val="24"/>
                            <w:sz w:val="14"/>
                            <w:szCs w:val="14"/>
                          </w:rPr>
                          <w:t xml:space="preserve">10 </w:t>
                        </w:r>
                        <w:r w:rsidRPr="00F61D68">
                          <w:rPr>
                            <w:rFonts w:ascii="Arial Narrow" w:eastAsia="Times New Roman" w:hAnsi="Arial Narrow" w:cs="Arial"/>
                            <w:b/>
                            <w:bCs/>
                            <w:color w:val="000000"/>
                            <w:kern w:val="24"/>
                            <w:sz w:val="14"/>
                            <w:szCs w:val="14"/>
                          </w:rPr>
                          <w:t>циклов</w:t>
                        </w:r>
                      </w:p>
                      <w:p w14:paraId="0B780BE7" w14:textId="5F4AD0AF" w:rsidR="009B393C" w:rsidRPr="00F61D68" w:rsidRDefault="009B393C" w:rsidP="00F61D68">
                        <w:pPr>
                          <w:kinsoku w:val="0"/>
                          <w:overflowPunct w:val="0"/>
                          <w:spacing w:line="204" w:lineRule="auto"/>
                          <w:jc w:val="center"/>
                          <w:textAlignment w:val="baseline"/>
                          <w:rPr>
                            <w:rFonts w:ascii="Arial Narrow" w:eastAsia="Times New Roman" w:hAnsi="Arial Narrow" w:cs="Arial"/>
                            <w:b/>
                            <w:bCs/>
                            <w:color w:val="000000"/>
                            <w:kern w:val="24"/>
                            <w:sz w:val="14"/>
                            <w:szCs w:val="14"/>
                            <w:lang w:val="en-US"/>
                          </w:rPr>
                        </w:pPr>
                        <w:r w:rsidRPr="00F61D68">
                          <w:rPr>
                            <w:rFonts w:ascii="Arial Narrow" w:eastAsia="Times New Roman" w:hAnsi="Arial Narrow" w:cs="Arial"/>
                            <w:b/>
                            <w:bCs/>
                            <w:color w:val="000000"/>
                            <w:kern w:val="24"/>
                            <w:sz w:val="14"/>
                            <w:szCs w:val="14"/>
                            <w:lang w:val="en-US"/>
                          </w:rPr>
                          <w:t>5</w:t>
                        </w:r>
                        <w:r w:rsidR="00F61D68">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 xml:space="preserve">°C </w:t>
                        </w:r>
                        <w:r w:rsidR="00F61D68">
                          <w:rPr>
                            <w:rFonts w:ascii="Arial Narrow" w:eastAsia="Times New Roman" w:hAnsi="Arial Narrow" w:cs="Arial"/>
                            <w:b/>
                            <w:bCs/>
                            <w:color w:val="000000"/>
                            <w:kern w:val="24"/>
                            <w:sz w:val="14"/>
                            <w:szCs w:val="14"/>
                          </w:rPr>
                          <w:t>—</w:t>
                        </w:r>
                        <w:r w:rsidRPr="00F61D68">
                          <w:rPr>
                            <w:rFonts w:ascii="Arial Narrow" w:eastAsia="Times New Roman" w:hAnsi="Arial Narrow" w:cs="Arial"/>
                            <w:b/>
                            <w:bCs/>
                            <w:color w:val="000000"/>
                            <w:kern w:val="24"/>
                            <w:sz w:val="14"/>
                            <w:szCs w:val="14"/>
                            <w:lang w:val="en-US"/>
                          </w:rPr>
                          <w:t xml:space="preserve"> 35</w:t>
                        </w:r>
                        <w:r w:rsidR="00F61D68">
                          <w:rPr>
                            <w:rFonts w:ascii="Arial Narrow" w:eastAsia="Times New Roman" w:hAnsi="Arial Narrow" w:cs="Arial"/>
                            <w:b/>
                            <w:bCs/>
                            <w:color w:val="000000"/>
                            <w:kern w:val="24"/>
                            <w:sz w:val="14"/>
                            <w:szCs w:val="14"/>
                          </w:rPr>
                          <w:t xml:space="preserve"> </w:t>
                        </w:r>
                        <w:r w:rsidRPr="00F61D68">
                          <w:rPr>
                            <w:rFonts w:ascii="Arial Narrow" w:eastAsia="Times New Roman" w:hAnsi="Arial Narrow" w:cs="Arial"/>
                            <w:b/>
                            <w:bCs/>
                            <w:color w:val="000000"/>
                            <w:kern w:val="24"/>
                            <w:sz w:val="14"/>
                            <w:szCs w:val="14"/>
                            <w:lang w:val="en-US"/>
                          </w:rPr>
                          <w:t>°C</w:t>
                        </w:r>
                      </w:p>
                    </w:txbxContent>
                  </v:textbox>
                </v:rect>
                <w10:anchorlock/>
              </v:group>
            </w:pict>
          </mc:Fallback>
        </mc:AlternateContent>
      </w:r>
    </w:p>
    <w:p w14:paraId="69C4EE16" w14:textId="77777777" w:rsidR="004C1D1A" w:rsidRPr="00266EF0" w:rsidRDefault="004C1D1A" w:rsidP="004F5843">
      <w:pPr>
        <w:pStyle w:val="SingleTxtG"/>
        <w:tabs>
          <w:tab w:val="clear" w:pos="1701"/>
        </w:tabs>
        <w:spacing w:before="240"/>
        <w:ind w:left="2268" w:hanging="1134"/>
      </w:pPr>
      <w:r w:rsidRPr="00266EF0">
        <w:t>5.2.1</w:t>
      </w:r>
      <w:r w:rsidRPr="00266EF0">
        <w:tab/>
        <w:t xml:space="preserve">Испытание на соответствие давлению </w:t>
      </w:r>
    </w:p>
    <w:p w14:paraId="42EEA93E" w14:textId="6A10A730" w:rsidR="004C1D1A" w:rsidRPr="00266EF0" w:rsidRDefault="00AB2D92" w:rsidP="00AB2D92">
      <w:pPr>
        <w:pStyle w:val="SingleTxtG"/>
        <w:tabs>
          <w:tab w:val="clear" w:pos="1701"/>
        </w:tabs>
        <w:ind w:left="2268" w:hanging="1134"/>
      </w:pPr>
      <w:r w:rsidRPr="00266EF0">
        <w:tab/>
      </w:r>
      <w:r w:rsidR="004C1D1A" w:rsidRPr="00266EF0">
        <w:t xml:space="preserve">Резервуар </w:t>
      </w:r>
      <w:r w:rsidR="00E77A6D" w:rsidRPr="00266EF0">
        <w:t xml:space="preserve">подвергают воздействию давления </w:t>
      </w:r>
      <w:r w:rsidR="004C1D1A" w:rsidRPr="00266EF0">
        <w:t xml:space="preserve">в соответствии с процедурой, указанной в пункте 3.1 приложения 3. Приспособления </w:t>
      </w:r>
      <w:r w:rsidR="004C1D1A" w:rsidRPr="00266EF0">
        <w:lastRenderedPageBreak/>
        <w:t>резервуара, если таковые имеются, также охватываются данным испытанием, если только изготовитель не сможет продемонстрировать, что наличие приспособлений резервуара не влияет на результаты испытания</w:t>
      </w:r>
      <w:r w:rsidR="00664C1C" w:rsidRPr="00266EF0">
        <w:t>,</w:t>
      </w:r>
      <w:r w:rsidR="004C1D1A" w:rsidRPr="00266EF0">
        <w:t xml:space="preserve"> </w:t>
      </w:r>
      <w:r w:rsidR="005104FC" w:rsidRPr="00266EF0">
        <w:t>а сама процедура испытания не сказывается на этих приспособлениях</w:t>
      </w:r>
      <w:r w:rsidR="004C1D1A" w:rsidRPr="00266EF0">
        <w:t>.</w:t>
      </w:r>
      <w:r w:rsidR="00FD0D68" w:rsidRPr="00266EF0">
        <w:t xml:space="preserve"> </w:t>
      </w:r>
      <w:r w:rsidR="004C1D1A" w:rsidRPr="00266EF0">
        <w:t>Резервуар, прошедший испытание на соответствие давлению на стадии изготовления, освобождается от данного испытания.</w:t>
      </w:r>
    </w:p>
    <w:p w14:paraId="58DF94E6" w14:textId="77777777" w:rsidR="004C1D1A" w:rsidRPr="00266EF0" w:rsidRDefault="004C1D1A" w:rsidP="00A209B3">
      <w:pPr>
        <w:pStyle w:val="SingleTxtG"/>
        <w:tabs>
          <w:tab w:val="clear" w:pos="1701"/>
        </w:tabs>
        <w:ind w:left="2268" w:hanging="1134"/>
      </w:pPr>
      <w:r w:rsidRPr="00266EF0">
        <w:t>5.2.2</w:t>
      </w:r>
      <w:r w:rsidRPr="00266EF0">
        <w:tab/>
        <w:t>Испытание на сбрасывание (ударную нагрузку)</w:t>
      </w:r>
    </w:p>
    <w:p w14:paraId="0D913AB3" w14:textId="735D3CF7" w:rsidR="008D7A32" w:rsidRPr="00266EF0" w:rsidRDefault="00AB2D92" w:rsidP="00AB2D92">
      <w:pPr>
        <w:pStyle w:val="SingleTxtG"/>
        <w:tabs>
          <w:tab w:val="clear" w:pos="1701"/>
        </w:tabs>
        <w:ind w:left="2268" w:hanging="1134"/>
      </w:pPr>
      <w:r w:rsidRPr="00266EF0">
        <w:tab/>
      </w:r>
      <w:r w:rsidR="008D7A32" w:rsidRPr="00266EF0">
        <w:t>Резервуар вместе с его приспособлениями (если таковые имеются) один раз сбрасывают в одном из положений, указанных в пункте</w:t>
      </w:r>
      <w:r w:rsidR="008D7A32" w:rsidRPr="00266EF0">
        <w:rPr>
          <w:lang w:val="en-US"/>
        </w:rPr>
        <w:t> </w:t>
      </w:r>
      <w:r w:rsidR="008D7A32" w:rsidRPr="00266EF0">
        <w:t>3.2 приложения 3.</w:t>
      </w:r>
    </w:p>
    <w:p w14:paraId="497FC30E" w14:textId="77777777" w:rsidR="004C1D1A" w:rsidRPr="00266EF0" w:rsidRDefault="004C1D1A" w:rsidP="00AB2D92">
      <w:pPr>
        <w:pStyle w:val="SingleTxtG"/>
        <w:tabs>
          <w:tab w:val="clear" w:pos="1701"/>
        </w:tabs>
        <w:ind w:left="2268" w:hanging="1134"/>
      </w:pPr>
      <w:r w:rsidRPr="00266EF0">
        <w:t>5.2.3</w:t>
      </w:r>
      <w:r w:rsidRPr="00266EF0">
        <w:tab/>
        <w:t xml:space="preserve">Испытание на повреждение поверхности </w:t>
      </w:r>
    </w:p>
    <w:p w14:paraId="456AD1A4" w14:textId="5851C012" w:rsidR="004C1D1A" w:rsidRPr="00266EF0" w:rsidRDefault="00AB2D92" w:rsidP="00AB2D92">
      <w:pPr>
        <w:pStyle w:val="SingleTxtG"/>
        <w:tabs>
          <w:tab w:val="clear" w:pos="1701"/>
        </w:tabs>
        <w:ind w:left="2268" w:hanging="1134"/>
      </w:pPr>
      <w:r w:rsidRPr="00266EF0">
        <w:tab/>
      </w:r>
      <w:r w:rsidR="004C1D1A" w:rsidRPr="00266EF0">
        <w:t>Резервуар вместе с его приспособлениями (</w:t>
      </w:r>
      <w:r w:rsidR="008D7A32" w:rsidRPr="00266EF0">
        <w:t>в случае применимости</w:t>
      </w:r>
      <w:r w:rsidR="004C1D1A" w:rsidRPr="00266EF0">
        <w:t>) подвергают испытанию на повреждение поверхности, указанному в пункте 3.3 приложения</w:t>
      </w:r>
      <w:r w:rsidRPr="00266EF0">
        <w:t> </w:t>
      </w:r>
      <w:r w:rsidR="004C1D1A" w:rsidRPr="00266EF0">
        <w:t>3.</w:t>
      </w:r>
    </w:p>
    <w:p w14:paraId="2DF96D73" w14:textId="6EAD0330" w:rsidR="004C1D1A" w:rsidRPr="00266EF0" w:rsidRDefault="00AB2D92" w:rsidP="00AB2D92">
      <w:pPr>
        <w:pStyle w:val="SingleTxtG"/>
        <w:tabs>
          <w:tab w:val="clear" w:pos="1701"/>
        </w:tabs>
        <w:ind w:left="2268" w:hanging="1134"/>
      </w:pPr>
      <w:r w:rsidRPr="00266EF0">
        <w:tab/>
      </w:r>
      <w:r w:rsidR="004C1D1A" w:rsidRPr="00266EF0">
        <w:t xml:space="preserve">Цельнометаллические резервуары освобождаются от части испытания, </w:t>
      </w:r>
      <w:r w:rsidR="008D7A32" w:rsidRPr="00266EF0">
        <w:t>связанной с образованием поверхностных дефектов</w:t>
      </w:r>
      <w:r w:rsidR="004C1D1A" w:rsidRPr="00266EF0">
        <w:t>.</w:t>
      </w:r>
    </w:p>
    <w:p w14:paraId="54E8ABB1" w14:textId="77777777" w:rsidR="004C1D1A" w:rsidRPr="00266EF0" w:rsidRDefault="004C1D1A" w:rsidP="00AB2D92">
      <w:pPr>
        <w:pStyle w:val="SingleTxtG"/>
        <w:tabs>
          <w:tab w:val="clear" w:pos="1701"/>
        </w:tabs>
        <w:ind w:left="2268" w:hanging="1134"/>
      </w:pPr>
      <w:r w:rsidRPr="00266EF0">
        <w:t>5.2.4</w:t>
      </w:r>
      <w:r w:rsidRPr="00266EF0">
        <w:tab/>
        <w:t xml:space="preserve">Испытание на химическую стойкость и на циклическое изменение давления при температуре окружающей среды </w:t>
      </w:r>
    </w:p>
    <w:p w14:paraId="7D0F9A1C" w14:textId="3F7D052F" w:rsidR="004C1D1A" w:rsidRPr="00266EF0" w:rsidRDefault="00AB2D92" w:rsidP="00C20812">
      <w:pPr>
        <w:pStyle w:val="SingleTxtG"/>
        <w:tabs>
          <w:tab w:val="clear" w:pos="1701"/>
        </w:tabs>
        <w:ind w:left="2268" w:hanging="1134"/>
      </w:pPr>
      <w:r w:rsidRPr="00266EF0">
        <w:tab/>
      </w:r>
      <w:r w:rsidR="004C1D1A" w:rsidRPr="00266EF0">
        <w:t>Резервуар вместе с его приспособлениями (</w:t>
      </w:r>
      <w:r w:rsidR="00C20812" w:rsidRPr="00266EF0">
        <w:t>в случае применимости</w:t>
      </w:r>
      <w:r w:rsidR="004C1D1A" w:rsidRPr="00266EF0">
        <w:t xml:space="preserve">) подвергают воздействию химических веществ, с которыми возможен контакт в условиях дорожного движения, и </w:t>
      </w:r>
      <w:r w:rsidR="00C20812" w:rsidRPr="00266EF0">
        <w:t xml:space="preserve">циклическому изменению давления в соответствии с пунктом </w:t>
      </w:r>
      <w:r w:rsidR="004C1D1A" w:rsidRPr="00266EF0">
        <w:t xml:space="preserve">3.4 приложения 3. </w:t>
      </w:r>
    </w:p>
    <w:p w14:paraId="5A982B31" w14:textId="31D03528" w:rsidR="004C1D1A" w:rsidRPr="00266EF0" w:rsidRDefault="004C1D1A" w:rsidP="00AB2D92">
      <w:pPr>
        <w:pStyle w:val="SingleTxtG"/>
        <w:tabs>
          <w:tab w:val="clear" w:pos="1701"/>
        </w:tabs>
        <w:ind w:left="2268" w:hanging="1134"/>
      </w:pPr>
      <w:r w:rsidRPr="00266EF0">
        <w:t>5.2.5</w:t>
      </w:r>
      <w:r w:rsidRPr="00266EF0">
        <w:tab/>
        <w:t xml:space="preserve">Испытание </w:t>
      </w:r>
      <w:r w:rsidR="0008361C" w:rsidRPr="00266EF0">
        <w:t xml:space="preserve">под статическим давлением </w:t>
      </w:r>
      <w:r w:rsidRPr="00266EF0">
        <w:t xml:space="preserve">при повышенной температуре </w:t>
      </w:r>
    </w:p>
    <w:p w14:paraId="1ABDDCEE" w14:textId="5AC5DB20" w:rsidR="004C1D1A" w:rsidRPr="00266EF0" w:rsidRDefault="00AB2D92" w:rsidP="00AB2D92">
      <w:pPr>
        <w:pStyle w:val="SingleTxtG"/>
        <w:tabs>
          <w:tab w:val="clear" w:pos="1701"/>
        </w:tabs>
        <w:ind w:left="2268" w:hanging="1134"/>
      </w:pPr>
      <w:r w:rsidRPr="00266EF0">
        <w:tab/>
      </w:r>
      <w:r w:rsidR="004C1D1A" w:rsidRPr="00266EF0">
        <w:t>Резервуар вместе с его приспособлениями (</w:t>
      </w:r>
      <w:r w:rsidR="00974A89" w:rsidRPr="00266EF0">
        <w:t>в случае применимости</w:t>
      </w:r>
      <w:r w:rsidR="004C1D1A" w:rsidRPr="00266EF0">
        <w:t>) подвергают воздействию давления в соответствии с процедурой испытания, предусмотренной в пункте 3.5 приложения 3.</w:t>
      </w:r>
    </w:p>
    <w:p w14:paraId="00D1600B" w14:textId="77777777" w:rsidR="004C1D1A" w:rsidRPr="00266EF0" w:rsidRDefault="004C1D1A" w:rsidP="00AB2D92">
      <w:pPr>
        <w:pStyle w:val="SingleTxtG"/>
        <w:tabs>
          <w:tab w:val="clear" w:pos="1701"/>
        </w:tabs>
        <w:ind w:left="2268" w:hanging="1134"/>
      </w:pPr>
      <w:r w:rsidRPr="00266EF0">
        <w:t>5.2.6</w:t>
      </w:r>
      <w:r w:rsidRPr="00266EF0">
        <w:tab/>
        <w:t>Испытание на циклическое изменение давления при экстремальных температурах</w:t>
      </w:r>
    </w:p>
    <w:p w14:paraId="7B5E47B4" w14:textId="799FE50B" w:rsidR="004C1D1A" w:rsidRPr="00266EF0" w:rsidRDefault="00AB2D92" w:rsidP="00AB2D92">
      <w:pPr>
        <w:pStyle w:val="SingleTxtG"/>
        <w:tabs>
          <w:tab w:val="clear" w:pos="1701"/>
        </w:tabs>
        <w:ind w:left="2268" w:hanging="1134"/>
      </w:pPr>
      <w:r w:rsidRPr="00266EF0">
        <w:tab/>
      </w:r>
      <w:r w:rsidR="004C1D1A" w:rsidRPr="00266EF0">
        <w:t>Резервуар вместе с его приспособлениями (</w:t>
      </w:r>
      <w:r w:rsidR="00974A89" w:rsidRPr="00266EF0">
        <w:t>в случае применимости</w:t>
      </w:r>
      <w:r w:rsidR="004C1D1A" w:rsidRPr="00266EF0">
        <w:t>) подвергают циклическому изменению давления</w:t>
      </w:r>
      <w:r w:rsidR="00E77A6D" w:rsidRPr="00266EF0">
        <w:t xml:space="preserve"> </w:t>
      </w:r>
      <w:r w:rsidR="004C1D1A" w:rsidRPr="00266EF0">
        <w:t>в соответствии с пунктом 3.6 приложения 3.</w:t>
      </w:r>
    </w:p>
    <w:p w14:paraId="6AF1D00E" w14:textId="0A3420C2" w:rsidR="004C1D1A" w:rsidRPr="00266EF0" w:rsidRDefault="004C1D1A" w:rsidP="00AB2D92">
      <w:pPr>
        <w:pStyle w:val="SingleTxtG"/>
        <w:tabs>
          <w:tab w:val="clear" w:pos="1701"/>
        </w:tabs>
        <w:ind w:left="2268" w:hanging="1134"/>
      </w:pPr>
      <w:r w:rsidRPr="00266EF0">
        <w:t>5.2.7</w:t>
      </w:r>
      <w:r w:rsidRPr="00266EF0">
        <w:tab/>
        <w:t xml:space="preserve">Испытание на соответствие остаточному давлению </w:t>
      </w:r>
    </w:p>
    <w:p w14:paraId="59C7A4A4" w14:textId="005B6E70" w:rsidR="004C1D1A" w:rsidRPr="00266EF0" w:rsidRDefault="00C82C3B" w:rsidP="00982101">
      <w:pPr>
        <w:pStyle w:val="SingleTxtG"/>
        <w:tabs>
          <w:tab w:val="clear" w:pos="1701"/>
        </w:tabs>
        <w:ind w:left="2268" w:hanging="1134"/>
      </w:pPr>
      <w:r w:rsidRPr="00266EF0">
        <w:tab/>
      </w:r>
      <w:r w:rsidR="004C1D1A" w:rsidRPr="00266EF0">
        <w:t>Резервуар вместе с его приспособлениями (</w:t>
      </w:r>
      <w:r w:rsidR="00974A89" w:rsidRPr="00266EF0">
        <w:t>в случае применимости</w:t>
      </w:r>
      <w:r w:rsidR="004C1D1A" w:rsidRPr="00266EF0">
        <w:t>) накачивают</w:t>
      </w:r>
      <w:r w:rsidR="00982101" w:rsidRPr="00266EF0">
        <w:t xml:space="preserve"> до заданного давления </w:t>
      </w:r>
      <w:r w:rsidR="004C1D1A" w:rsidRPr="00266EF0">
        <w:t>в соответствии с процедурой, указанной в пункте 3.1 приложения 3.</w:t>
      </w:r>
    </w:p>
    <w:p w14:paraId="5B0415A5" w14:textId="77777777" w:rsidR="004C1D1A" w:rsidRPr="00266EF0" w:rsidRDefault="004C1D1A" w:rsidP="0051552C">
      <w:pPr>
        <w:pStyle w:val="SingleTxtG"/>
        <w:tabs>
          <w:tab w:val="clear" w:pos="1701"/>
        </w:tabs>
        <w:ind w:left="2268" w:hanging="1134"/>
      </w:pPr>
      <w:r w:rsidRPr="00266EF0">
        <w:t>5.2.8</w:t>
      </w:r>
      <w:r w:rsidRPr="00266EF0">
        <w:tab/>
        <w:t xml:space="preserve">Испытание для проверки остаточной прочности на разрыв </w:t>
      </w:r>
    </w:p>
    <w:p w14:paraId="46BF54A0" w14:textId="2B09F2C6" w:rsidR="004C1D1A" w:rsidRPr="00266EF0" w:rsidRDefault="00C82C3B" w:rsidP="0051552C">
      <w:pPr>
        <w:pStyle w:val="SingleTxtG"/>
        <w:tabs>
          <w:tab w:val="clear" w:pos="1701"/>
        </w:tabs>
        <w:ind w:left="2268" w:hanging="1134"/>
      </w:pPr>
      <w:r w:rsidRPr="00266EF0">
        <w:tab/>
      </w:r>
      <w:r w:rsidR="004C1D1A" w:rsidRPr="00266EF0">
        <w:t>Резервуар вместе с его приспособлениями (</w:t>
      </w:r>
      <w:r w:rsidR="00974A89" w:rsidRPr="00266EF0">
        <w:t>в случае применимости</w:t>
      </w:r>
      <w:r w:rsidR="004C1D1A" w:rsidRPr="00266EF0">
        <w:t>) подвергают гидравлическому испытанию на разрыв. Давление разрыва, измеренное в соответствии с процедурой, указанной в пункте 2.1 приложения 3, должно составлять не менее 80</w:t>
      </w:r>
      <w:r w:rsidR="008253DF" w:rsidRPr="00266EF0">
        <w:t> %</w:t>
      </w:r>
      <w:r w:rsidR="004C1D1A" w:rsidRPr="00266EF0">
        <w:t xml:space="preserve"> от BP</w:t>
      </w:r>
      <w:r w:rsidR="004C1D1A" w:rsidRPr="00266EF0">
        <w:rPr>
          <w:vertAlign w:val="subscript"/>
        </w:rPr>
        <w:t>O</w:t>
      </w:r>
      <w:r w:rsidR="004C1D1A" w:rsidRPr="00266EF0">
        <w:t xml:space="preserve">, </w:t>
      </w:r>
      <w:r w:rsidR="00A444DB" w:rsidRPr="00266EF0">
        <w:t xml:space="preserve">оговоренного изготовителем по пункту </w:t>
      </w:r>
      <w:r w:rsidR="004C1D1A" w:rsidRPr="00266EF0">
        <w:t>5.1.</w:t>
      </w:r>
      <w:r w:rsidR="0051202D" w:rsidRPr="0051202D">
        <w:t>1.</w:t>
      </w:r>
      <w:r w:rsidR="004C1D1A" w:rsidRPr="00266EF0">
        <w:t xml:space="preserve"> </w:t>
      </w:r>
    </w:p>
    <w:p w14:paraId="351E575E" w14:textId="2E9970C5" w:rsidR="004C1D1A" w:rsidRPr="00266EF0" w:rsidRDefault="004C1D1A" w:rsidP="00AB2D92">
      <w:pPr>
        <w:pStyle w:val="SingleTxtG"/>
        <w:tabs>
          <w:tab w:val="clear" w:pos="1701"/>
        </w:tabs>
        <w:ind w:left="2268" w:hanging="1134"/>
      </w:pPr>
      <w:r w:rsidRPr="00266EF0">
        <w:t>5.3</w:t>
      </w:r>
      <w:r w:rsidRPr="00266EF0">
        <w:tab/>
        <w:t xml:space="preserve">Проверочное испытание на </w:t>
      </w:r>
      <w:r w:rsidR="00A444DB" w:rsidRPr="00266EF0">
        <w:t>ожидаемую эффективность</w:t>
      </w:r>
      <w:r w:rsidRPr="00266EF0">
        <w:t xml:space="preserve"> в дорожных условиях (последовательные испытания под пневматическим давлением)</w:t>
      </w:r>
    </w:p>
    <w:p w14:paraId="680A716F" w14:textId="1776AED2" w:rsidR="004C1D1A" w:rsidRPr="00266EF0" w:rsidRDefault="00C82C3B" w:rsidP="00AB2D92">
      <w:pPr>
        <w:pStyle w:val="SingleTxtG"/>
        <w:tabs>
          <w:tab w:val="clear" w:pos="1701"/>
        </w:tabs>
        <w:ind w:left="2268" w:hanging="1134"/>
      </w:pPr>
      <w:r w:rsidRPr="00266EF0">
        <w:tab/>
      </w:r>
      <w:r w:rsidR="004C1D1A" w:rsidRPr="00266EF0">
        <w:t>СХКВ подверга</w:t>
      </w:r>
      <w:r w:rsidR="00A444DB" w:rsidRPr="00266EF0">
        <w:t xml:space="preserve">ют </w:t>
      </w:r>
      <w:r w:rsidR="004C1D1A" w:rsidRPr="00266EF0">
        <w:t>серии испытаний, показанной на рис.</w:t>
      </w:r>
      <w:r w:rsidR="00B525E4">
        <w:rPr>
          <w:lang w:val="en-US"/>
        </w:rPr>
        <w:t> </w:t>
      </w:r>
      <w:r w:rsidR="004C1D1A" w:rsidRPr="00266EF0">
        <w:t xml:space="preserve">2. Специфические особенности процедур испытаний </w:t>
      </w:r>
      <w:r w:rsidR="00A444DB" w:rsidRPr="00266EF0">
        <w:t>применительно к</w:t>
      </w:r>
      <w:r w:rsidR="004C1D1A" w:rsidRPr="00266EF0">
        <w:t xml:space="preserve"> СХКВ приведены в приложении 3.</w:t>
      </w:r>
    </w:p>
    <w:p w14:paraId="73AEA9AE" w14:textId="7178E4D0" w:rsidR="004C1D1A" w:rsidRPr="00266EF0" w:rsidRDefault="00C82C3B" w:rsidP="00AB2D92">
      <w:pPr>
        <w:pStyle w:val="SingleTxtG"/>
        <w:tabs>
          <w:tab w:val="clear" w:pos="1701"/>
        </w:tabs>
        <w:ind w:left="2268" w:hanging="1134"/>
      </w:pPr>
      <w:r w:rsidRPr="00266EF0">
        <w:tab/>
      </w:r>
      <w:r w:rsidR="00A444DB" w:rsidRPr="00266EF0">
        <w:t xml:space="preserve">На протяжении испытания </w:t>
      </w:r>
      <w:r w:rsidR="004C1D1A" w:rsidRPr="00266EF0">
        <w:t xml:space="preserve">СХКВ не должна давать утечки, а первичные запорные устройства должны сохранять свою функциональность. </w:t>
      </w:r>
    </w:p>
    <w:p w14:paraId="4FFAC64E" w14:textId="202FA8B9" w:rsidR="00C82C3B" w:rsidRPr="00266EF0" w:rsidRDefault="00C82C3B" w:rsidP="00C82C3B">
      <w:pPr>
        <w:pStyle w:val="H23G"/>
      </w:pPr>
      <w:r w:rsidRPr="00266EF0">
        <w:rPr>
          <w:b w:val="0"/>
          <w:bCs/>
        </w:rPr>
        <w:lastRenderedPageBreak/>
        <w:tab/>
      </w:r>
      <w:r w:rsidRPr="00266EF0">
        <w:rPr>
          <w:b w:val="0"/>
          <w:bCs/>
        </w:rPr>
        <w:tab/>
      </w:r>
      <w:r w:rsidR="004C1D1A" w:rsidRPr="00266EF0">
        <w:rPr>
          <w:b w:val="0"/>
          <w:bCs/>
        </w:rPr>
        <w:t>Рис. 2</w:t>
      </w:r>
      <w:r w:rsidRPr="00266EF0">
        <w:rPr>
          <w:b w:val="0"/>
          <w:bCs/>
        </w:rPr>
        <w:br/>
      </w:r>
      <w:r w:rsidR="004C1D1A" w:rsidRPr="00266EF0">
        <w:t xml:space="preserve">Проверочное испытание на </w:t>
      </w:r>
      <w:r w:rsidR="004F6FBB" w:rsidRPr="00266EF0">
        <w:t xml:space="preserve">ожидаемую эффективность </w:t>
      </w:r>
      <w:r w:rsidR="004C1D1A" w:rsidRPr="00266EF0">
        <w:t>в</w:t>
      </w:r>
      <w:r w:rsidRPr="00266EF0">
        <w:t> </w:t>
      </w:r>
      <w:r w:rsidR="004C1D1A" w:rsidRPr="00266EF0">
        <w:t>дорожных условиях (под пневматическим давлением)</w:t>
      </w:r>
    </w:p>
    <w:p w14:paraId="703612DA" w14:textId="77777777" w:rsidR="00C82C3B" w:rsidRPr="00266EF0" w:rsidRDefault="00C82C3B" w:rsidP="00C82C3B">
      <w:pPr>
        <w:pStyle w:val="SingleTxtG"/>
        <w:keepNext/>
        <w:spacing w:line="240" w:lineRule="auto"/>
        <w:rPr>
          <w:b/>
        </w:rPr>
      </w:pPr>
      <w:r w:rsidRPr="00266EF0">
        <w:rPr>
          <w:rFonts w:cs="Arial"/>
          <w:noProof/>
          <w:lang w:eastAsia="de-DE"/>
        </w:rPr>
        <mc:AlternateContent>
          <mc:Choice Requires="wpc">
            <w:drawing>
              <wp:inline distT="0" distB="0" distL="0" distR="0" wp14:anchorId="657E39E4" wp14:editId="18CFFE73">
                <wp:extent cx="9295962" cy="3589020"/>
                <wp:effectExtent l="0" t="0" r="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82891" y="1272486"/>
                            <a:ext cx="3803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D900" w14:textId="69CC05E3" w:rsidR="00C82C3B" w:rsidRPr="00C82C3B" w:rsidRDefault="00C82C3B" w:rsidP="00C82C3B">
                              <w:pPr>
                                <w:spacing w:line="240" w:lineRule="auto"/>
                                <w:rPr>
                                  <w:rFonts w:ascii="Arial Narrow" w:hAnsi="Arial Narrow"/>
                                </w:rPr>
                              </w:pPr>
                              <w:r w:rsidRPr="00C82C3B">
                                <w:rPr>
                                  <w:rFonts w:ascii="Arial Narrow" w:hAnsi="Arial Narrow"/>
                                  <w:b/>
                                  <w:sz w:val="14"/>
                                  <w:szCs w:val="14"/>
                                </w:rPr>
                                <w:t>150 % НРД</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93A4" w14:textId="4886AE16"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+55</w:t>
                              </w:r>
                              <w:r w:rsidR="00955B49">
                                <w:rPr>
                                  <w:rFonts w:ascii="Arial Narrow" w:hAnsi="Arial Narrow"/>
                                  <w:b/>
                                  <w:sz w:val="14"/>
                                  <w:szCs w:val="14"/>
                                  <w:lang w:val="en-US"/>
                                </w:rPr>
                                <w:t xml:space="preserve"> </w:t>
                              </w:r>
                              <w:r w:rsidRPr="00B256E8">
                                <w:rPr>
                                  <w:rFonts w:ascii="Arial Narrow" w:hAnsi="Arial Narrow"/>
                                  <w:b/>
                                  <w:sz w:val="14"/>
                                  <w:szCs w:val="14"/>
                                </w:rPr>
                                <w:t>°C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413268" y="1842057"/>
                            <a:ext cx="280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C788" w14:textId="05AA515C" w:rsidR="00C82C3B" w:rsidRPr="00B256E8" w:rsidRDefault="00B256E8" w:rsidP="00C82C3B">
                              <w:pPr>
                                <w:rPr>
                                  <w:rFonts w:ascii="Arial" w:hAnsi="Arial" w:cs="Arial"/>
                                </w:rPr>
                              </w:pPr>
                              <w:r w:rsidRPr="00B256E8">
                                <w:rPr>
                                  <w:rFonts w:ascii="Arial" w:hAnsi="Arial" w:cs="Arial"/>
                                  <w:b/>
                                  <w:bCs/>
                                  <w:color w:val="000000"/>
                                  <w:sz w:val="14"/>
                                  <w:szCs w:val="14"/>
                                </w:rPr>
                                <w:t>время</w:t>
                              </w:r>
                            </w:p>
                          </w:txbxContent>
                        </wps:txbx>
                        <wps:bodyPr rot="0" vert="horz" wrap="none" lIns="0" tIns="0" rIns="0" bIns="0" anchor="t" anchorCtr="0" upright="1">
                          <a:spAutoFit/>
                        </wps:bodyPr>
                      </wps:wsp>
                      <wps:wsp>
                        <wps:cNvPr id="475" name="Rectangle 301"/>
                        <wps:cNvSpPr>
                          <a:spLocks noChangeArrowheads="1"/>
                        </wps:cNvSpPr>
                        <wps:spPr bwMode="auto">
                          <a:xfrm>
                            <a:off x="3165899" y="880626"/>
                            <a:ext cx="3333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74C9" w14:textId="5A9B6C77" w:rsidR="00C82C3B" w:rsidRPr="007E61FE" w:rsidRDefault="00B256E8" w:rsidP="00C82C3B">
                              <w:pPr>
                                <w:rPr>
                                  <w:rFonts w:ascii="Arial" w:hAnsi="Arial" w:cs="Arial"/>
                                  <w:b/>
                                  <w:bCs/>
                                  <w:color w:val="000000"/>
                                  <w:sz w:val="14"/>
                                  <w:szCs w:val="14"/>
                                </w:rPr>
                              </w:pPr>
                              <w:r w:rsidRPr="007E61FE">
                                <w:rPr>
                                  <w:rFonts w:ascii="Arial" w:hAnsi="Arial" w:cs="Arial"/>
                                  <w:b/>
                                  <w:bCs/>
                                  <w:color w:val="000000"/>
                                  <w:sz w:val="14"/>
                                  <w:szCs w:val="14"/>
                                </w:rPr>
                                <w:t>р</w:t>
                              </w:r>
                              <w:r w:rsidR="00C82C3B" w:rsidRPr="007E61FE">
                                <w:rPr>
                                  <w:rFonts w:ascii="Arial" w:hAnsi="Arial" w:cs="Arial"/>
                                  <w:b/>
                                  <w:bCs/>
                                  <w:color w:val="000000"/>
                                  <w:sz w:val="14"/>
                                  <w:szCs w:val="14"/>
                                </w:rPr>
                                <w:t>азрыв</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2EB2" w14:textId="77777777" w:rsidR="00C82C3B" w:rsidRDefault="00C82C3B" w:rsidP="00C82C3B">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47" y="802392"/>
                            <a:ext cx="215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16D1" w14:textId="5E4E3D99" w:rsidR="00C82C3B" w:rsidRDefault="00C82C3B" w:rsidP="00C82C3B">
                              <w:r>
                                <w:rPr>
                                  <w:rFonts w:cs="Arial"/>
                                  <w:b/>
                                  <w:bCs/>
                                  <w:color w:val="000000"/>
                                  <w:sz w:val="12"/>
                                  <w:szCs w:val="12"/>
                                </w:rPr>
                                <w:t>&lt;20 %</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3C27" w14:textId="77777777" w:rsidR="00C82C3B" w:rsidRDefault="00C82C3B" w:rsidP="00C82C3B">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5497" y="1092879"/>
                            <a:ext cx="3803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6F39" w14:textId="1E24649B" w:rsidR="00C82C3B" w:rsidRPr="00C82C3B" w:rsidRDefault="00C82C3B" w:rsidP="00C82C3B">
                              <w:pPr>
                                <w:spacing w:line="240" w:lineRule="auto"/>
                                <w:jc w:val="center"/>
                                <w:rPr>
                                  <w:rFonts w:ascii="Arial Narrow" w:hAnsi="Arial Narrow"/>
                                  <w:b/>
                                  <w:sz w:val="14"/>
                                  <w:szCs w:val="14"/>
                                </w:rPr>
                              </w:pPr>
                              <w:r w:rsidRPr="00C82C3B">
                                <w:rPr>
                                  <w:rFonts w:ascii="Arial Narrow" w:hAnsi="Arial Narrow"/>
                                  <w:b/>
                                  <w:sz w:val="14"/>
                                  <w:szCs w:val="14"/>
                                </w:rPr>
                                <w:t>180</w:t>
                              </w:r>
                              <w:r>
                                <w:rPr>
                                  <w:rFonts w:ascii="Arial Narrow" w:hAnsi="Arial Narrow"/>
                                  <w:b/>
                                  <w:sz w:val="14"/>
                                  <w:szCs w:val="14"/>
                                </w:rPr>
                                <w:t xml:space="preserve"> </w:t>
                              </w:r>
                              <w:r w:rsidRPr="00C82C3B">
                                <w:rPr>
                                  <w:rFonts w:ascii="Arial Narrow" w:hAnsi="Arial Narrow"/>
                                  <w:b/>
                                  <w:sz w:val="14"/>
                                  <w:szCs w:val="14"/>
                                </w:rPr>
                                <w:t>% НРД</w:t>
                              </w:r>
                            </w:p>
                            <w:p w14:paraId="0B41707D" w14:textId="6B2D2D8D" w:rsidR="00C82C3B" w:rsidRPr="00C82C3B" w:rsidRDefault="00C82C3B" w:rsidP="00C82C3B">
                              <w:pPr>
                                <w:spacing w:line="240" w:lineRule="auto"/>
                                <w:jc w:val="center"/>
                                <w:rPr>
                                  <w:rFonts w:ascii="Arial Narrow" w:hAnsi="Arial Narrow"/>
                                  <w:b/>
                                  <w:sz w:val="14"/>
                                  <w:szCs w:val="14"/>
                                </w:rPr>
                              </w:pPr>
                              <w:r w:rsidRPr="00C82C3B">
                                <w:rPr>
                                  <w:rFonts w:ascii="Arial Narrow" w:hAnsi="Arial Narrow"/>
                                  <w:b/>
                                  <w:sz w:val="14"/>
                                  <w:szCs w:val="14"/>
                                </w:rPr>
                                <w:t>4 мин</w:t>
                              </w:r>
                            </w:p>
                          </w:txbxContent>
                        </wps:txbx>
                        <wps:bodyPr rot="0" vert="horz" wrap="none" lIns="0" tIns="0" rIns="0" bIns="0" anchor="t" anchorCtr="0" upright="1">
                          <a:spAutoFit/>
                        </wps:bodyPr>
                      </wps:wsp>
                      <wps:wsp>
                        <wps:cNvPr id="491" name="Rectangle 324"/>
                        <wps:cNvSpPr>
                          <a:spLocks noChangeArrowheads="1"/>
                        </wps:cNvSpPr>
                        <wps:spPr bwMode="auto">
                          <a:xfrm>
                            <a:off x="3482021" y="1417934"/>
                            <a:ext cx="325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1E5C" w14:textId="31B6EC6D" w:rsidR="00C82C3B" w:rsidRPr="00C82C3B" w:rsidRDefault="00C82C3B" w:rsidP="00C82C3B">
                              <w:pPr>
                                <w:rPr>
                                  <w:rFonts w:ascii="Arial Narrow" w:hAnsi="Arial Narrow"/>
                                  <w:sz w:val="14"/>
                                  <w:szCs w:val="14"/>
                                </w:rPr>
                              </w:pPr>
                              <w:r w:rsidRPr="00C82C3B">
                                <w:rPr>
                                  <w:rFonts w:ascii="Arial Narrow" w:hAnsi="Arial Narrow" w:cs="Arial"/>
                                  <w:b/>
                                  <w:bCs/>
                                  <w:color w:val="000000"/>
                                  <w:sz w:val="14"/>
                                  <w:szCs w:val="14"/>
                                </w:rPr>
                                <w:t>100 % СЗ</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737828" y="2334082"/>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9D0A" w14:textId="2040FA64"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w:t>
                              </w:r>
                              <w:r w:rsidR="00B256E8">
                                <w:rPr>
                                  <w:rFonts w:ascii="Arial Narrow" w:hAnsi="Arial Narrow"/>
                                  <w:b/>
                                  <w:sz w:val="14"/>
                                  <w:szCs w:val="14"/>
                                </w:rPr>
                                <w:t>–</w:t>
                              </w:r>
                              <w:r w:rsidRPr="00B256E8">
                                <w:rPr>
                                  <w:rFonts w:ascii="Arial Narrow" w:hAnsi="Arial Narrow"/>
                                  <w:b/>
                                  <w:sz w:val="14"/>
                                  <w:szCs w:val="14"/>
                                </w:rPr>
                                <w:t>40</w:t>
                              </w:r>
                              <w:r w:rsidR="00B256E8">
                                <w:rPr>
                                  <w:rFonts w:ascii="Arial Narrow" w:hAnsi="Arial Narrow"/>
                                  <w:b/>
                                  <w:sz w:val="14"/>
                                  <w:szCs w:val="14"/>
                                </w:rPr>
                                <w:t xml:space="preserve"> </w:t>
                              </w:r>
                              <w:r w:rsidRPr="00B256E8">
                                <w:rPr>
                                  <w:rFonts w:ascii="Arial Narrow" w:hAnsi="Arial Narrow"/>
                                  <w:b/>
                                  <w:sz w:val="14"/>
                                  <w:szCs w:val="14"/>
                                </w:rPr>
                                <w:t>°C</w:t>
                              </w:r>
                            </w:p>
                            <w:p w14:paraId="24977EDF" w14:textId="0E97C65B"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+50</w:t>
                              </w:r>
                              <w:r w:rsidR="00B256E8">
                                <w:rPr>
                                  <w:rFonts w:ascii="Arial Narrow" w:hAnsi="Arial Narrow"/>
                                  <w:b/>
                                  <w:sz w:val="14"/>
                                  <w:szCs w:val="14"/>
                                </w:rPr>
                                <w:t xml:space="preserve"> </w:t>
                              </w:r>
                              <w:r w:rsidRPr="00B256E8">
                                <w:rPr>
                                  <w:rFonts w:ascii="Arial Narrow" w:hAnsi="Arial Narrow"/>
                                  <w:b/>
                                  <w:sz w:val="14"/>
                                  <w:szCs w:val="14"/>
                                </w:rPr>
                                <w:t>°C</w:t>
                              </w:r>
                            </w:p>
                            <w:p w14:paraId="6BE9F770" w14:textId="3E830696"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40</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15</w:t>
                              </w:r>
                              <w:r w:rsidR="00B256E8">
                                <w:rPr>
                                  <w:rFonts w:ascii="Arial Narrow" w:hAnsi="Arial Narrow"/>
                                  <w:b/>
                                  <w:sz w:val="14"/>
                                  <w:szCs w:val="14"/>
                                </w:rPr>
                                <w:t>–</w:t>
                              </w:r>
                              <w:r w:rsidRPr="00B256E8">
                                <w:rPr>
                                  <w:rFonts w:ascii="Arial Narrow" w:hAnsi="Arial Narrow"/>
                                  <w:b/>
                                  <w:sz w:val="14"/>
                                  <w:szCs w:val="14"/>
                                </w:rPr>
                                <w:t>25</w:t>
                              </w:r>
                              <w:r w:rsidR="00B256E8">
                                <w:rPr>
                                  <w:rFonts w:ascii="Arial Narrow" w:hAnsi="Arial Narrow"/>
                                  <w:b/>
                                  <w:sz w:val="14"/>
                                  <w:szCs w:val="14"/>
                                </w:rPr>
                                <w:t xml:space="preserve"> </w:t>
                              </w:r>
                              <w:r w:rsidRPr="00B256E8">
                                <w:rPr>
                                  <w:rFonts w:ascii="Arial Narrow" w:hAnsi="Arial Narrow"/>
                                  <w:b/>
                                  <w:sz w:val="14"/>
                                  <w:szCs w:val="14"/>
                                </w:rPr>
                                <w:t>°C</w:t>
                              </w: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6CD1" w14:textId="52B0179C"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+55</w:t>
                              </w:r>
                              <w:r w:rsidR="00955B49">
                                <w:rPr>
                                  <w:rFonts w:ascii="Arial Narrow" w:hAnsi="Arial Narrow"/>
                                  <w:b/>
                                  <w:sz w:val="14"/>
                                  <w:szCs w:val="14"/>
                                  <w:lang w:val="en-US"/>
                                </w:rPr>
                                <w:t xml:space="preserve"> </w:t>
                              </w:r>
                              <w:r w:rsidRPr="00B256E8">
                                <w:rPr>
                                  <w:rFonts w:ascii="Arial Narrow" w:hAnsi="Arial Narrow"/>
                                  <w:b/>
                                  <w:sz w:val="14"/>
                                  <w:szCs w:val="14"/>
                                </w:rPr>
                                <w:t>°C</w:t>
                              </w:r>
                            </w:p>
                          </w:txbxContent>
                        </wps:txbx>
                        <wps:bodyPr rot="0" vert="horz" wrap="square" lIns="0" tIns="0" rIns="0" bIns="0" anchor="t" anchorCtr="0" upright="1">
                          <a:noAutofit/>
                        </wps:bodyPr>
                      </wps:wsp>
                      <wps:wsp>
                        <wps:cNvPr id="501" name="Rectangle 501"/>
                        <wps:cNvSpPr>
                          <a:spLocks noChangeArrowheads="1"/>
                        </wps:cNvSpPr>
                        <wps:spPr bwMode="auto">
                          <a:xfrm>
                            <a:off x="1896555" y="2344793"/>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B69" w14:textId="0F6E3B37"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+50</w:t>
                              </w:r>
                              <w:r w:rsidR="00B256E8" w:rsidRPr="00B256E8">
                                <w:rPr>
                                  <w:rFonts w:ascii="Arial Narrow" w:hAnsi="Arial Narrow"/>
                                  <w:b/>
                                  <w:sz w:val="14"/>
                                  <w:szCs w:val="14"/>
                                </w:rPr>
                                <w:t xml:space="preserve"> </w:t>
                              </w:r>
                              <w:r w:rsidRPr="00B256E8">
                                <w:rPr>
                                  <w:rFonts w:ascii="Arial Narrow" w:hAnsi="Arial Narrow"/>
                                  <w:b/>
                                  <w:sz w:val="14"/>
                                  <w:szCs w:val="14"/>
                                </w:rPr>
                                <w:t>°C</w:t>
                              </w:r>
                            </w:p>
                            <w:p w14:paraId="4078E870" w14:textId="2ECDB24F"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w:t>
                              </w:r>
                              <w:r w:rsidR="00B256E8" w:rsidRPr="00B256E8">
                                <w:rPr>
                                  <w:rFonts w:ascii="Arial Narrow" w:hAnsi="Arial Narrow"/>
                                  <w:b/>
                                  <w:sz w:val="14"/>
                                  <w:szCs w:val="14"/>
                                </w:rPr>
                                <w:t>–</w:t>
                              </w:r>
                              <w:r w:rsidRPr="00B256E8">
                                <w:rPr>
                                  <w:rFonts w:ascii="Arial Narrow" w:hAnsi="Arial Narrow"/>
                                  <w:b/>
                                  <w:sz w:val="14"/>
                                  <w:szCs w:val="14"/>
                                </w:rPr>
                                <w:t>40</w:t>
                              </w:r>
                              <w:r w:rsidR="00B256E8" w:rsidRPr="00B256E8">
                                <w:rPr>
                                  <w:rFonts w:ascii="Arial Narrow" w:hAnsi="Arial Narrow"/>
                                  <w:b/>
                                  <w:sz w:val="14"/>
                                  <w:szCs w:val="14"/>
                                </w:rPr>
                                <w:t xml:space="preserve"> </w:t>
                              </w:r>
                              <w:r w:rsidRPr="00B256E8">
                                <w:rPr>
                                  <w:rFonts w:ascii="Arial Narrow" w:hAnsi="Arial Narrow"/>
                                  <w:b/>
                                  <w:sz w:val="14"/>
                                  <w:szCs w:val="14"/>
                                </w:rPr>
                                <w:t>°C</w:t>
                              </w:r>
                            </w:p>
                            <w:p w14:paraId="7979DA7D" w14:textId="67EDB8E5"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40</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15</w:t>
                              </w:r>
                              <w:r w:rsidR="00B256E8" w:rsidRPr="00B256E8">
                                <w:rPr>
                                  <w:rFonts w:ascii="Arial Narrow" w:hAnsi="Arial Narrow"/>
                                  <w:b/>
                                  <w:sz w:val="14"/>
                                  <w:szCs w:val="14"/>
                                </w:rPr>
                                <w:t>–</w:t>
                              </w:r>
                              <w:r w:rsidRPr="00B256E8">
                                <w:rPr>
                                  <w:rFonts w:ascii="Arial Narrow" w:hAnsi="Arial Narrow"/>
                                  <w:b/>
                                  <w:sz w:val="14"/>
                                  <w:szCs w:val="14"/>
                                </w:rPr>
                                <w:t>25</w:t>
                              </w:r>
                              <w:r w:rsidR="00B256E8" w:rsidRPr="00B256E8">
                                <w:rPr>
                                  <w:rFonts w:ascii="Arial Narrow" w:hAnsi="Arial Narrow"/>
                                  <w:b/>
                                  <w:sz w:val="14"/>
                                  <w:szCs w:val="14"/>
                                </w:rPr>
                                <w:t xml:space="preserve"> </w:t>
                              </w:r>
                              <w:r w:rsidRPr="00B256E8">
                                <w:rPr>
                                  <w:rFonts w:ascii="Arial Narrow" w:hAnsi="Arial Narrow"/>
                                  <w:b/>
                                  <w:sz w:val="14"/>
                                  <w:szCs w:val="14"/>
                                </w:rPr>
                                <w:t>°C</w:t>
                              </w:r>
                            </w:p>
                          </w:txbxContent>
                        </wps:txbx>
                        <wps:bodyPr rot="0" vert="horz" wrap="square" lIns="0" tIns="0" rIns="0" bIns="0" anchor="t" anchorCtr="0" upright="1">
                          <a:noAutofit/>
                        </wps:bodyPr>
                      </wps:wsp>
                      <wps:wsp>
                        <wps:cNvPr id="502" name="Rectangle 502"/>
                        <wps:cNvSpPr>
                          <a:spLocks noChangeArrowheads="1"/>
                        </wps:cNvSpPr>
                        <wps:spPr bwMode="auto">
                          <a:xfrm>
                            <a:off x="1616535" y="2242124"/>
                            <a:ext cx="180977" cy="832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D745" w14:textId="6DA24D3E"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Утечка/просачивание</w:t>
                              </w:r>
                            </w:p>
                          </w:txbxContent>
                        </wps:txbx>
                        <wps:bodyPr rot="0" vert="vert270" wrap="square" lIns="0" tIns="0" rIns="0" bIns="0" anchor="t" anchorCtr="0" upright="1">
                          <a:noAutofit/>
                        </wps:bodyPr>
                      </wps:wsp>
                      <wps:wsp>
                        <wps:cNvPr id="503" name="Rectangle 503"/>
                        <wps:cNvSpPr>
                          <a:spLocks noChangeArrowheads="1"/>
                        </wps:cNvSpPr>
                        <wps:spPr bwMode="auto">
                          <a:xfrm>
                            <a:off x="2822348" y="2235012"/>
                            <a:ext cx="180975" cy="787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0EF3" w14:textId="5442B70B"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Утечка/просачивание</w:t>
                              </w:r>
                            </w:p>
                          </w:txbxContent>
                        </wps:txbx>
                        <wps:bodyPr rot="0" vert="vert270" wrap="square" lIns="0" tIns="0" rIns="0" bIns="0" anchor="t" anchorCtr="0" upright="1">
                          <a:noAutofit/>
                        </wps:bodyPr>
                      </wps:wsp>
                      <wps:wsp>
                        <wps:cNvPr id="504" name="Rectangle 504"/>
                        <wps:cNvSpPr>
                          <a:spLocks noChangeArrowheads="1"/>
                        </wps:cNvSpPr>
                        <wps:spPr bwMode="auto">
                          <a:xfrm>
                            <a:off x="602417" y="1961460"/>
                            <a:ext cx="180975" cy="111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2FE61" w14:textId="50433CDF"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Соответствие давлению</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611156" y="280967"/>
                            <a:ext cx="185899" cy="483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1298" w14:textId="7E61418A" w:rsidR="00C82C3B" w:rsidRDefault="00C82C3B" w:rsidP="007E61FE">
                              <w:r w:rsidRPr="00C82C3B">
                                <w:rPr>
                                  <w:rFonts w:ascii="Arial" w:hAnsi="Arial" w:cs="Arial"/>
                                  <w:b/>
                                  <w:bCs/>
                                  <w:color w:val="000000"/>
                                  <w:sz w:val="14"/>
                                  <w:szCs w:val="14"/>
                                </w:rPr>
                                <w:t>Давление</w:t>
                              </w: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657E39E4" id="キャンバス 260" o:spid="_x0000_s1098" editas="canvas" style="width:731.95pt;height:282.6pt;mso-position-horizontal-relative:char;mso-position-vertical-relative:line" coordsize="92957,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width:92957;height:35890;visibility:visible;mso-wrap-style:square">
                  <v:fill o:detectmouseclick="t"/>
                  <v:path o:connecttype="none"/>
                </v:shape>
                <v:shape id="Freeform 262" o:spid="_x0000_s1100"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01" style="position:absolute;left:9828;top:12724;width:380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023BD900" w14:textId="69CC05E3" w:rsidR="00C82C3B" w:rsidRPr="00C82C3B" w:rsidRDefault="00C82C3B" w:rsidP="00C82C3B">
                        <w:pPr>
                          <w:spacing w:line="240" w:lineRule="auto"/>
                          <w:rPr>
                            <w:rFonts w:ascii="Arial Narrow" w:hAnsi="Arial Narrow"/>
                          </w:rPr>
                        </w:pPr>
                        <w:r w:rsidRPr="00C82C3B">
                          <w:rPr>
                            <w:rFonts w:ascii="Arial Narrow" w:hAnsi="Arial Narrow"/>
                            <w:b/>
                            <w:sz w:val="14"/>
                            <w:szCs w:val="14"/>
                          </w:rPr>
                          <w:t>150 % НРД</w:t>
                        </w:r>
                      </w:p>
                    </w:txbxContent>
                  </v:textbox>
                </v:rect>
                <v:shape id="Freeform 279" o:spid="_x0000_s1102"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03"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04"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05"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06"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07"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08"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09"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10"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111"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29BF93A4" w14:textId="4886AE16"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+55</w:t>
                        </w:r>
                        <w:r w:rsidR="00955B49">
                          <w:rPr>
                            <w:rFonts w:ascii="Arial Narrow" w:hAnsi="Arial Narrow"/>
                            <w:b/>
                            <w:sz w:val="14"/>
                            <w:szCs w:val="14"/>
                            <w:lang w:val="en-US"/>
                          </w:rPr>
                          <w:t xml:space="preserve"> </w:t>
                        </w:r>
                        <w:r w:rsidRPr="00B256E8">
                          <w:rPr>
                            <w:rFonts w:ascii="Arial Narrow" w:hAnsi="Arial Narrow"/>
                            <w:b/>
                            <w:sz w:val="14"/>
                            <w:szCs w:val="14"/>
                          </w:rPr>
                          <w:t>°C</w:t>
                        </w:r>
                      </w:p>
                    </w:txbxContent>
                  </v:textbox>
                </v:rect>
                <v:shape id="Freeform 294" o:spid="_x0000_s1112"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13"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14"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15"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16" style="position:absolute;left:34132;top:18420;width:28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358FC788" w14:textId="05AA515C" w:rsidR="00C82C3B" w:rsidRPr="00B256E8" w:rsidRDefault="00B256E8" w:rsidP="00C82C3B">
                        <w:pPr>
                          <w:rPr>
                            <w:rFonts w:ascii="Arial" w:hAnsi="Arial" w:cs="Arial"/>
                          </w:rPr>
                        </w:pPr>
                        <w:r w:rsidRPr="00B256E8">
                          <w:rPr>
                            <w:rFonts w:ascii="Arial" w:hAnsi="Arial" w:cs="Arial"/>
                            <w:b/>
                            <w:bCs/>
                            <w:color w:val="000000"/>
                            <w:sz w:val="14"/>
                            <w:szCs w:val="14"/>
                          </w:rPr>
                          <w:t>время</w:t>
                        </w:r>
                      </w:p>
                    </w:txbxContent>
                  </v:textbox>
                </v:rect>
                <v:rect id="Rectangle 301" o:spid="_x0000_s1117" style="position:absolute;left:31658;top:8806;width:333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67E674C9" w14:textId="5A9B6C77" w:rsidR="00C82C3B" w:rsidRPr="007E61FE" w:rsidRDefault="00B256E8" w:rsidP="00C82C3B">
                        <w:pPr>
                          <w:rPr>
                            <w:rFonts w:ascii="Arial" w:hAnsi="Arial" w:cs="Arial"/>
                            <w:b/>
                            <w:bCs/>
                            <w:color w:val="000000"/>
                            <w:sz w:val="14"/>
                            <w:szCs w:val="14"/>
                          </w:rPr>
                        </w:pPr>
                        <w:r w:rsidRPr="007E61FE">
                          <w:rPr>
                            <w:rFonts w:ascii="Arial" w:hAnsi="Arial" w:cs="Arial"/>
                            <w:b/>
                            <w:bCs/>
                            <w:color w:val="000000"/>
                            <w:sz w:val="14"/>
                            <w:szCs w:val="14"/>
                          </w:rPr>
                          <w:t>р</w:t>
                        </w:r>
                        <w:r w:rsidR="00C82C3B" w:rsidRPr="007E61FE">
                          <w:rPr>
                            <w:rFonts w:ascii="Arial" w:hAnsi="Arial" w:cs="Arial"/>
                            <w:b/>
                            <w:bCs/>
                            <w:color w:val="000000"/>
                            <w:sz w:val="14"/>
                            <w:szCs w:val="14"/>
                          </w:rPr>
                          <w:t>азрыв</w:t>
                        </w:r>
                      </w:p>
                    </w:txbxContent>
                  </v:textbox>
                </v:rect>
                <v:rect id="Rectangle 302" o:spid="_x0000_s1118"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0F1B2EB2" w14:textId="77777777" w:rsidR="00C82C3B" w:rsidRDefault="00C82C3B" w:rsidP="00C82C3B">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19"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20" style="position:absolute;left:6670;top:8023;width:215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20DB16D1" w14:textId="5E4E3D99" w:rsidR="00C82C3B" w:rsidRDefault="00C82C3B" w:rsidP="00C82C3B">
                        <w:r>
                          <w:rPr>
                            <w:rFonts w:cs="Arial"/>
                            <w:b/>
                            <w:bCs/>
                            <w:color w:val="000000"/>
                            <w:sz w:val="12"/>
                            <w:szCs w:val="12"/>
                          </w:rPr>
                          <w:t>&lt;20 %</w:t>
                        </w:r>
                      </w:p>
                    </w:txbxContent>
                  </v:textbox>
                </v:rect>
                <v:rect id="Rectangle 306" o:spid="_x0000_s1121"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122"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123"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124"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shape id="Freeform 318" o:spid="_x0000_s1125"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26"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7A873C27" w14:textId="77777777" w:rsidR="00C82C3B" w:rsidRDefault="00C82C3B" w:rsidP="00C82C3B">
                        <w:r>
                          <w:rPr>
                            <w:rFonts w:cs="Arial"/>
                            <w:b/>
                            <w:bCs/>
                            <w:i/>
                            <w:iCs/>
                            <w:color w:val="000000"/>
                            <w:sz w:val="2"/>
                            <w:szCs w:val="2"/>
                          </w:rPr>
                          <w:t>&gt;</w:t>
                        </w:r>
                      </w:p>
                    </w:txbxContent>
                  </v:textbox>
                </v:rect>
                <v:shape id="Freeform 320" o:spid="_x0000_s1127"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28"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29"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30" style="position:absolute;left:31754;top:10928;width:3804;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2D696F39" w14:textId="1E24649B" w:rsidR="00C82C3B" w:rsidRPr="00C82C3B" w:rsidRDefault="00C82C3B" w:rsidP="00C82C3B">
                        <w:pPr>
                          <w:spacing w:line="240" w:lineRule="auto"/>
                          <w:jc w:val="center"/>
                          <w:rPr>
                            <w:rFonts w:ascii="Arial Narrow" w:hAnsi="Arial Narrow"/>
                            <w:b/>
                            <w:sz w:val="14"/>
                            <w:szCs w:val="14"/>
                          </w:rPr>
                        </w:pPr>
                        <w:r w:rsidRPr="00C82C3B">
                          <w:rPr>
                            <w:rFonts w:ascii="Arial Narrow" w:hAnsi="Arial Narrow"/>
                            <w:b/>
                            <w:sz w:val="14"/>
                            <w:szCs w:val="14"/>
                          </w:rPr>
                          <w:t>180</w:t>
                        </w:r>
                        <w:r>
                          <w:rPr>
                            <w:rFonts w:ascii="Arial Narrow" w:hAnsi="Arial Narrow"/>
                            <w:b/>
                            <w:sz w:val="14"/>
                            <w:szCs w:val="14"/>
                          </w:rPr>
                          <w:t xml:space="preserve"> </w:t>
                        </w:r>
                        <w:r w:rsidRPr="00C82C3B">
                          <w:rPr>
                            <w:rFonts w:ascii="Arial Narrow" w:hAnsi="Arial Narrow"/>
                            <w:b/>
                            <w:sz w:val="14"/>
                            <w:szCs w:val="14"/>
                          </w:rPr>
                          <w:t>% НРД</w:t>
                        </w:r>
                      </w:p>
                      <w:p w14:paraId="0B41707D" w14:textId="6B2D2D8D" w:rsidR="00C82C3B" w:rsidRPr="00C82C3B" w:rsidRDefault="00C82C3B" w:rsidP="00C82C3B">
                        <w:pPr>
                          <w:spacing w:line="240" w:lineRule="auto"/>
                          <w:jc w:val="center"/>
                          <w:rPr>
                            <w:rFonts w:ascii="Arial Narrow" w:hAnsi="Arial Narrow"/>
                            <w:b/>
                            <w:sz w:val="14"/>
                            <w:szCs w:val="14"/>
                          </w:rPr>
                        </w:pPr>
                        <w:r w:rsidRPr="00C82C3B">
                          <w:rPr>
                            <w:rFonts w:ascii="Arial Narrow" w:hAnsi="Arial Narrow"/>
                            <w:b/>
                            <w:sz w:val="14"/>
                            <w:szCs w:val="14"/>
                          </w:rPr>
                          <w:t>4 мин</w:t>
                        </w:r>
                      </w:p>
                    </w:txbxContent>
                  </v:textbox>
                </v:rect>
                <v:rect id="Rectangle 324" o:spid="_x0000_s1131" style="position:absolute;left:34820;top:14179;width:32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68851E5C" w14:textId="31B6EC6D" w:rsidR="00C82C3B" w:rsidRPr="00C82C3B" w:rsidRDefault="00C82C3B" w:rsidP="00C82C3B">
                        <w:pPr>
                          <w:rPr>
                            <w:rFonts w:ascii="Arial Narrow" w:hAnsi="Arial Narrow"/>
                            <w:sz w:val="14"/>
                            <w:szCs w:val="14"/>
                          </w:rPr>
                        </w:pPr>
                        <w:r w:rsidRPr="00C82C3B">
                          <w:rPr>
                            <w:rFonts w:ascii="Arial Narrow" w:hAnsi="Arial Narrow" w:cs="Arial"/>
                            <w:b/>
                            <w:bCs/>
                            <w:color w:val="000000"/>
                            <w:sz w:val="14"/>
                            <w:szCs w:val="14"/>
                          </w:rPr>
                          <w:t>100 % СЗ</w:t>
                        </w:r>
                      </w:p>
                    </w:txbxContent>
                  </v:textbox>
                </v:rect>
                <v:shape id="Freeform 325" o:spid="_x0000_s1132"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33"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34"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35"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36"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37"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38"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39" style="position:absolute;left:7378;top:23340;width:802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5EA9D0A" w14:textId="2040FA64"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w:t>
                        </w:r>
                        <w:r w:rsidR="00B256E8">
                          <w:rPr>
                            <w:rFonts w:ascii="Arial Narrow" w:hAnsi="Arial Narrow"/>
                            <w:b/>
                            <w:sz w:val="14"/>
                            <w:szCs w:val="14"/>
                          </w:rPr>
                          <w:t>–</w:t>
                        </w:r>
                        <w:r w:rsidRPr="00B256E8">
                          <w:rPr>
                            <w:rFonts w:ascii="Arial Narrow" w:hAnsi="Arial Narrow"/>
                            <w:b/>
                            <w:sz w:val="14"/>
                            <w:szCs w:val="14"/>
                          </w:rPr>
                          <w:t>40</w:t>
                        </w:r>
                        <w:r w:rsidR="00B256E8">
                          <w:rPr>
                            <w:rFonts w:ascii="Arial Narrow" w:hAnsi="Arial Narrow"/>
                            <w:b/>
                            <w:sz w:val="14"/>
                            <w:szCs w:val="14"/>
                          </w:rPr>
                          <w:t xml:space="preserve"> </w:t>
                        </w:r>
                        <w:r w:rsidRPr="00B256E8">
                          <w:rPr>
                            <w:rFonts w:ascii="Arial Narrow" w:hAnsi="Arial Narrow"/>
                            <w:b/>
                            <w:sz w:val="14"/>
                            <w:szCs w:val="14"/>
                          </w:rPr>
                          <w:t>°C</w:t>
                        </w:r>
                      </w:p>
                      <w:p w14:paraId="24977EDF" w14:textId="0E97C65B"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+50</w:t>
                        </w:r>
                        <w:r w:rsidR="00B256E8">
                          <w:rPr>
                            <w:rFonts w:ascii="Arial Narrow" w:hAnsi="Arial Narrow"/>
                            <w:b/>
                            <w:sz w:val="14"/>
                            <w:szCs w:val="14"/>
                          </w:rPr>
                          <w:t xml:space="preserve"> </w:t>
                        </w:r>
                        <w:r w:rsidRPr="00B256E8">
                          <w:rPr>
                            <w:rFonts w:ascii="Arial Narrow" w:hAnsi="Arial Narrow"/>
                            <w:b/>
                            <w:sz w:val="14"/>
                            <w:szCs w:val="14"/>
                          </w:rPr>
                          <w:t>°C</w:t>
                        </w:r>
                      </w:p>
                      <w:p w14:paraId="6BE9F770" w14:textId="3E830696"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40</w:t>
                        </w:r>
                        <w:r w:rsid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15</w:t>
                        </w:r>
                        <w:r w:rsidR="00B256E8">
                          <w:rPr>
                            <w:rFonts w:ascii="Arial Narrow" w:hAnsi="Arial Narrow"/>
                            <w:b/>
                            <w:sz w:val="14"/>
                            <w:szCs w:val="14"/>
                          </w:rPr>
                          <w:t>–</w:t>
                        </w:r>
                        <w:r w:rsidRPr="00B256E8">
                          <w:rPr>
                            <w:rFonts w:ascii="Arial Narrow" w:hAnsi="Arial Narrow"/>
                            <w:b/>
                            <w:sz w:val="14"/>
                            <w:szCs w:val="14"/>
                          </w:rPr>
                          <w:t>25</w:t>
                        </w:r>
                        <w:r w:rsidR="00B256E8">
                          <w:rPr>
                            <w:rFonts w:ascii="Arial Narrow" w:hAnsi="Arial Narrow"/>
                            <w:b/>
                            <w:sz w:val="14"/>
                            <w:szCs w:val="14"/>
                          </w:rPr>
                          <w:t xml:space="preserve"> </w:t>
                        </w:r>
                        <w:r w:rsidRPr="00B256E8">
                          <w:rPr>
                            <w:rFonts w:ascii="Arial Narrow" w:hAnsi="Arial Narrow"/>
                            <w:b/>
                            <w:sz w:val="14"/>
                            <w:szCs w:val="14"/>
                          </w:rPr>
                          <w:t>°C</w:t>
                        </w:r>
                      </w:p>
                    </w:txbxContent>
                  </v:textbox>
                </v:rect>
                <v:rect id="Rectangle 500" o:spid="_x0000_s1140"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09C66CD1" w14:textId="52B0179C"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+55</w:t>
                        </w:r>
                        <w:r w:rsidR="00955B49">
                          <w:rPr>
                            <w:rFonts w:ascii="Arial Narrow" w:hAnsi="Arial Narrow"/>
                            <w:b/>
                            <w:sz w:val="14"/>
                            <w:szCs w:val="14"/>
                            <w:lang w:val="en-US"/>
                          </w:rPr>
                          <w:t xml:space="preserve"> </w:t>
                        </w:r>
                        <w:r w:rsidRPr="00B256E8">
                          <w:rPr>
                            <w:rFonts w:ascii="Arial Narrow" w:hAnsi="Arial Narrow"/>
                            <w:b/>
                            <w:sz w:val="14"/>
                            <w:szCs w:val="14"/>
                          </w:rPr>
                          <w:t>°C</w:t>
                        </w:r>
                      </w:p>
                    </w:txbxContent>
                  </v:textbox>
                </v:rect>
                <v:rect id="Rectangle 501" o:spid="_x0000_s1141" style="position:absolute;left:18965;top:23447;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1C493B69" w14:textId="0F6E3B37"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+50</w:t>
                        </w:r>
                        <w:r w:rsidR="00B256E8" w:rsidRPr="00B256E8">
                          <w:rPr>
                            <w:rFonts w:ascii="Arial Narrow" w:hAnsi="Arial Narrow"/>
                            <w:b/>
                            <w:sz w:val="14"/>
                            <w:szCs w:val="14"/>
                          </w:rPr>
                          <w:t xml:space="preserve"> </w:t>
                        </w:r>
                        <w:r w:rsidRPr="00B256E8">
                          <w:rPr>
                            <w:rFonts w:ascii="Arial Narrow" w:hAnsi="Arial Narrow"/>
                            <w:b/>
                            <w:sz w:val="14"/>
                            <w:szCs w:val="14"/>
                          </w:rPr>
                          <w:t>°C</w:t>
                        </w:r>
                      </w:p>
                      <w:p w14:paraId="4078E870" w14:textId="2ECDB24F"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5</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w:t>
                        </w:r>
                        <w:r w:rsidR="00B256E8" w:rsidRPr="00B256E8">
                          <w:rPr>
                            <w:rFonts w:ascii="Arial Narrow" w:hAnsi="Arial Narrow"/>
                            <w:b/>
                            <w:sz w:val="14"/>
                            <w:szCs w:val="14"/>
                          </w:rPr>
                          <w:t>–</w:t>
                        </w:r>
                        <w:r w:rsidRPr="00B256E8">
                          <w:rPr>
                            <w:rFonts w:ascii="Arial Narrow" w:hAnsi="Arial Narrow"/>
                            <w:b/>
                            <w:sz w:val="14"/>
                            <w:szCs w:val="14"/>
                          </w:rPr>
                          <w:t>40</w:t>
                        </w:r>
                        <w:r w:rsidR="00B256E8" w:rsidRPr="00B256E8">
                          <w:rPr>
                            <w:rFonts w:ascii="Arial Narrow" w:hAnsi="Arial Narrow"/>
                            <w:b/>
                            <w:sz w:val="14"/>
                            <w:szCs w:val="14"/>
                          </w:rPr>
                          <w:t xml:space="preserve"> </w:t>
                        </w:r>
                        <w:r w:rsidRPr="00B256E8">
                          <w:rPr>
                            <w:rFonts w:ascii="Arial Narrow" w:hAnsi="Arial Narrow"/>
                            <w:b/>
                            <w:sz w:val="14"/>
                            <w:szCs w:val="14"/>
                          </w:rPr>
                          <w:t>°C</w:t>
                        </w:r>
                      </w:p>
                      <w:p w14:paraId="7979DA7D" w14:textId="67EDB8E5" w:rsidR="00C82C3B" w:rsidRPr="00B256E8" w:rsidRDefault="00C82C3B" w:rsidP="00B256E8">
                        <w:pPr>
                          <w:spacing w:line="240" w:lineRule="auto"/>
                          <w:jc w:val="center"/>
                          <w:rPr>
                            <w:rFonts w:ascii="Arial Narrow" w:hAnsi="Arial Narrow"/>
                            <w:b/>
                            <w:sz w:val="14"/>
                            <w:szCs w:val="14"/>
                          </w:rPr>
                        </w:pPr>
                        <w:r w:rsidRPr="00B256E8">
                          <w:rPr>
                            <w:rFonts w:ascii="Arial Narrow" w:hAnsi="Arial Narrow"/>
                            <w:b/>
                            <w:sz w:val="14"/>
                            <w:szCs w:val="14"/>
                          </w:rPr>
                          <w:t>40</w:t>
                        </w:r>
                        <w:r w:rsidR="00B256E8" w:rsidRPr="00B256E8">
                          <w:rPr>
                            <w:rFonts w:ascii="Arial Narrow" w:hAnsi="Arial Narrow"/>
                            <w:b/>
                            <w:sz w:val="14"/>
                            <w:szCs w:val="14"/>
                          </w:rPr>
                          <w:t xml:space="preserve"> </w:t>
                        </w:r>
                        <w:r w:rsidRPr="00B256E8">
                          <w:rPr>
                            <w:rFonts w:ascii="Arial Narrow" w:hAnsi="Arial Narrow"/>
                            <w:b/>
                            <w:sz w:val="14"/>
                            <w:szCs w:val="14"/>
                          </w:rPr>
                          <w:t xml:space="preserve">% </w:t>
                        </w:r>
                        <w:r w:rsidR="00B256E8" w:rsidRPr="00B256E8">
                          <w:rPr>
                            <w:rFonts w:ascii="Arial Narrow" w:hAnsi="Arial Narrow"/>
                            <w:b/>
                            <w:sz w:val="13"/>
                            <w:szCs w:val="13"/>
                          </w:rPr>
                          <w:t>циклов</w:t>
                        </w:r>
                        <w:r w:rsidRPr="00B256E8">
                          <w:rPr>
                            <w:rFonts w:ascii="Arial Narrow" w:hAnsi="Arial Narrow"/>
                            <w:b/>
                            <w:sz w:val="14"/>
                            <w:szCs w:val="14"/>
                          </w:rPr>
                          <w:t xml:space="preserve"> 15</w:t>
                        </w:r>
                        <w:r w:rsidR="00B256E8" w:rsidRPr="00B256E8">
                          <w:rPr>
                            <w:rFonts w:ascii="Arial Narrow" w:hAnsi="Arial Narrow"/>
                            <w:b/>
                            <w:sz w:val="14"/>
                            <w:szCs w:val="14"/>
                          </w:rPr>
                          <w:t>–</w:t>
                        </w:r>
                        <w:r w:rsidRPr="00B256E8">
                          <w:rPr>
                            <w:rFonts w:ascii="Arial Narrow" w:hAnsi="Arial Narrow"/>
                            <w:b/>
                            <w:sz w:val="14"/>
                            <w:szCs w:val="14"/>
                          </w:rPr>
                          <w:t>25</w:t>
                        </w:r>
                        <w:r w:rsidR="00B256E8" w:rsidRPr="00B256E8">
                          <w:rPr>
                            <w:rFonts w:ascii="Arial Narrow" w:hAnsi="Arial Narrow"/>
                            <w:b/>
                            <w:sz w:val="14"/>
                            <w:szCs w:val="14"/>
                          </w:rPr>
                          <w:t xml:space="preserve"> </w:t>
                        </w:r>
                        <w:r w:rsidRPr="00B256E8">
                          <w:rPr>
                            <w:rFonts w:ascii="Arial Narrow" w:hAnsi="Arial Narrow"/>
                            <w:b/>
                            <w:sz w:val="14"/>
                            <w:szCs w:val="14"/>
                          </w:rPr>
                          <w:t>°C</w:t>
                        </w:r>
                      </w:p>
                    </w:txbxContent>
                  </v:textbox>
                </v:rect>
                <v:rect id="Rectangle 502" o:spid="_x0000_s1142" style="position:absolute;left:16165;top:22421;width:1810;height:8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278FD745" w14:textId="6DA24D3E"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Утечка/просачивание</w:t>
                        </w:r>
                      </w:p>
                    </w:txbxContent>
                  </v:textbox>
                </v:rect>
                <v:rect id="Rectangle 503" o:spid="_x0000_s1143" style="position:absolute;left:28223;top:22350;width:1810;height: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0C250EF3" w14:textId="5442B70B"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Утечка/просачивание</w:t>
                        </w:r>
                      </w:p>
                    </w:txbxContent>
                  </v:textbox>
                </v:rect>
                <v:rect id="Rectangle 504" o:spid="_x0000_s1144" style="position:absolute;left:6024;top:19614;width:1809;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2012FE61" w14:textId="50433CDF" w:rsidR="00C82C3B" w:rsidRPr="00B256E8" w:rsidRDefault="00B256E8" w:rsidP="00B256E8">
                        <w:pPr>
                          <w:spacing w:line="240" w:lineRule="auto"/>
                          <w:jc w:val="center"/>
                          <w:rPr>
                            <w:rFonts w:ascii="Arial Narrow" w:hAnsi="Arial Narrow"/>
                            <w:b/>
                            <w:sz w:val="14"/>
                            <w:szCs w:val="14"/>
                          </w:rPr>
                        </w:pPr>
                        <w:r w:rsidRPr="00B256E8">
                          <w:rPr>
                            <w:rFonts w:ascii="Arial Narrow" w:hAnsi="Arial Narrow"/>
                            <w:b/>
                            <w:sz w:val="14"/>
                            <w:szCs w:val="14"/>
                          </w:rPr>
                          <w:t>Соответствие давлению</w:t>
                        </w:r>
                      </w:p>
                    </w:txbxContent>
                  </v:textbox>
                </v:rect>
                <v:rect id="Rectangle 505" o:spid="_x0000_s1145" style="position:absolute;left:6111;top:2809;width:1859;height:4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35E01298" w14:textId="7E61418A" w:rsidR="00C82C3B" w:rsidRDefault="00C82C3B" w:rsidP="007E61FE">
                        <w:r w:rsidRPr="00C82C3B">
                          <w:rPr>
                            <w:rFonts w:ascii="Arial" w:hAnsi="Arial" w:cs="Arial"/>
                            <w:b/>
                            <w:bCs/>
                            <w:color w:val="000000"/>
                            <w:sz w:val="14"/>
                            <w:szCs w:val="14"/>
                          </w:rPr>
                          <w:t>Давление</w:t>
                        </w:r>
                        <w:r>
                          <w:rPr>
                            <w:rFonts w:ascii="Calibri" w:eastAsia="Calibri" w:hAnsi="Calibri" w:cs="Arial"/>
                            <w:b/>
                            <w:bCs/>
                            <w:color w:val="000000"/>
                            <w:sz w:val="16"/>
                            <w:szCs w:val="16"/>
                          </w:rPr>
                          <w:t> </w:t>
                        </w:r>
                      </w:p>
                    </w:txbxContent>
                  </v:textbox>
                </v:rect>
                <w10:anchorlock/>
              </v:group>
            </w:pict>
          </mc:Fallback>
        </mc:AlternateContent>
      </w:r>
    </w:p>
    <w:p w14:paraId="44953648" w14:textId="1B9333CF" w:rsidR="004C1D1A" w:rsidRPr="00266EF0" w:rsidRDefault="004C1D1A" w:rsidP="00206ABD">
      <w:pPr>
        <w:pStyle w:val="SingleTxtG"/>
      </w:pPr>
      <w:r w:rsidRPr="00266EF0">
        <w:rPr>
          <w:noProof/>
          <w:lang w:val="en-GB"/>
        </w:rPr>
        <mc:AlternateContent>
          <mc:Choice Requires="wps">
            <w:drawing>
              <wp:anchor distT="0" distB="0" distL="114300" distR="114300" simplePos="0" relativeHeight="251741184" behindDoc="0" locked="0" layoutInCell="1" allowOverlap="1" wp14:anchorId="7EB74F35" wp14:editId="31769BF4">
                <wp:simplePos x="0" y="0"/>
                <wp:positionH relativeFrom="column">
                  <wp:posOffset>76641</wp:posOffset>
                </wp:positionH>
                <wp:positionV relativeFrom="paragraph">
                  <wp:posOffset>5784607</wp:posOffset>
                </wp:positionV>
                <wp:extent cx="4692769" cy="8626"/>
                <wp:effectExtent l="0" t="0" r="31750" b="29845"/>
                <wp:wrapNone/>
                <wp:docPr id="2077" name="直線コネクタ 20563"/>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EAE5B" id="直線コネクタ 20563"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6.05pt,455.5pt" to="375.55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" strokecolor="black [3213]" strokeweight="1pt"/>
            </w:pict>
          </mc:Fallback>
        </mc:AlternateContent>
      </w:r>
      <w:r w:rsidRPr="00266EF0">
        <w:t>5.3.1</w:t>
      </w:r>
      <w:r w:rsidRPr="00266EF0">
        <w:tab/>
      </w:r>
      <w:r w:rsidR="00C728A9" w:rsidRPr="00266EF0">
        <w:tab/>
      </w:r>
      <w:r w:rsidRPr="00266EF0">
        <w:t>Испытание на соответствие давлению</w:t>
      </w:r>
    </w:p>
    <w:p w14:paraId="2B505062" w14:textId="6BC49C36" w:rsidR="004C1D1A" w:rsidRPr="00266EF0" w:rsidRDefault="00B256E8" w:rsidP="00B256E8">
      <w:pPr>
        <w:pStyle w:val="SingleTxtG"/>
        <w:tabs>
          <w:tab w:val="clear" w:pos="1701"/>
        </w:tabs>
        <w:ind w:left="2268" w:hanging="1134"/>
        <w:rPr>
          <w:i/>
        </w:rPr>
      </w:pPr>
      <w:r w:rsidRPr="00266EF0">
        <w:tab/>
      </w:r>
      <w:r w:rsidR="004C1D1A" w:rsidRPr="00266EF0">
        <w:t>Резервуар СХКВ подвергают воздействию давления</w:t>
      </w:r>
      <w:r w:rsidR="002C413F" w:rsidRPr="00266EF0">
        <w:t xml:space="preserve"> </w:t>
      </w:r>
      <w:r w:rsidR="004C1D1A" w:rsidRPr="00266EF0">
        <w:t>в соответствии с процедурой, указанной в пункте 3.1 приложения 3. Приспособления резервуара, если таковые имеются, также охватываются данным испытанием, если только изготовитель не сможет продемонстрировать, что наличие приспособлений резервуара не влияет на результаты испытания</w:t>
      </w:r>
      <w:r w:rsidR="002C413F" w:rsidRPr="00266EF0">
        <w:t>,</w:t>
      </w:r>
      <w:r w:rsidR="004C1D1A" w:rsidRPr="00266EF0">
        <w:t xml:space="preserve"> </w:t>
      </w:r>
      <w:r w:rsidR="005104FC" w:rsidRPr="00266EF0">
        <w:t>а сама процедура испытания не сказывается на этих приспособлениях</w:t>
      </w:r>
      <w:r w:rsidR="004C1D1A" w:rsidRPr="00266EF0">
        <w:t>. Резервуар, прошедший испытание на соответствие давлению на стадии изготовления, может освобождаться от данного испытания.</w:t>
      </w:r>
    </w:p>
    <w:p w14:paraId="43288C7A" w14:textId="4BE23AED" w:rsidR="004C1D1A" w:rsidRPr="00266EF0" w:rsidRDefault="004C1D1A" w:rsidP="00B256E8">
      <w:pPr>
        <w:pStyle w:val="SingleTxtG"/>
        <w:tabs>
          <w:tab w:val="clear" w:pos="1701"/>
        </w:tabs>
        <w:ind w:left="2268" w:hanging="1134"/>
      </w:pPr>
      <w:r w:rsidRPr="00266EF0">
        <w:t>5.3.2</w:t>
      </w:r>
      <w:r w:rsidRPr="00266EF0">
        <w:tab/>
        <w:t xml:space="preserve">Испытание </w:t>
      </w:r>
      <w:r w:rsidR="0028639F" w:rsidRPr="00266EF0">
        <w:t xml:space="preserve">(пневматическое) </w:t>
      </w:r>
      <w:r w:rsidRPr="00266EF0">
        <w:t>на циклическое изменение давления газа при температуре окружающей среды и при экстремальных температурах</w:t>
      </w:r>
    </w:p>
    <w:p w14:paraId="05A20C1A" w14:textId="61EC6F31" w:rsidR="004C1D1A" w:rsidRPr="00266EF0" w:rsidRDefault="007E61FE" w:rsidP="0028639F">
      <w:pPr>
        <w:pStyle w:val="SingleTxtG"/>
        <w:tabs>
          <w:tab w:val="clear" w:pos="1701"/>
        </w:tabs>
        <w:ind w:left="2268" w:hanging="1134"/>
      </w:pPr>
      <w:r w:rsidRPr="00266EF0">
        <w:tab/>
      </w:r>
      <w:r w:rsidR="004C1D1A" w:rsidRPr="00266EF0">
        <w:t xml:space="preserve">СХКВ подвергают </w:t>
      </w:r>
      <w:r w:rsidR="0028639F" w:rsidRPr="00266EF0">
        <w:t xml:space="preserve">циклическому изменению давления в соответствии с пунктом </w:t>
      </w:r>
      <w:r w:rsidR="004C1D1A" w:rsidRPr="00266EF0">
        <w:t>4.1 приложения 3.</w:t>
      </w:r>
    </w:p>
    <w:p w14:paraId="7C8C5177" w14:textId="0A53F02F" w:rsidR="004C1D1A" w:rsidRPr="00266EF0" w:rsidRDefault="004C1D1A" w:rsidP="00B256E8">
      <w:pPr>
        <w:pStyle w:val="SingleTxtG"/>
        <w:tabs>
          <w:tab w:val="clear" w:pos="1701"/>
        </w:tabs>
        <w:ind w:left="2268" w:hanging="1134"/>
      </w:pPr>
      <w:r w:rsidRPr="00266EF0">
        <w:t>5.3.3</w:t>
      </w:r>
      <w:r w:rsidRPr="00266EF0">
        <w:tab/>
        <w:t xml:space="preserve">Испытание </w:t>
      </w:r>
      <w:r w:rsidR="00E10FA4" w:rsidRPr="00266EF0">
        <w:t xml:space="preserve">(пневматическое) </w:t>
      </w:r>
      <w:r w:rsidRPr="00266EF0">
        <w:t>на утечку/просачивание газа при статическом давлении в условиях экстремальных температур</w:t>
      </w:r>
    </w:p>
    <w:p w14:paraId="2E1E2AC2" w14:textId="0189AD6A" w:rsidR="004C1D1A" w:rsidRPr="00266EF0" w:rsidRDefault="004C1D1A" w:rsidP="00B256E8">
      <w:pPr>
        <w:pStyle w:val="SingleTxtG"/>
        <w:tabs>
          <w:tab w:val="clear" w:pos="1701"/>
        </w:tabs>
        <w:ind w:left="2268" w:hanging="1134"/>
      </w:pPr>
      <w:r w:rsidRPr="00266EF0">
        <w:tab/>
        <w:t>Испытание провод</w:t>
      </w:r>
      <w:r w:rsidR="00982A06" w:rsidRPr="00266EF0">
        <w:t xml:space="preserve">ят </w:t>
      </w:r>
      <w:r w:rsidRPr="00266EF0">
        <w:t>в соответствии с пунктами 4.2 и 4.3 приложения 3.</w:t>
      </w:r>
    </w:p>
    <w:p w14:paraId="323BA996" w14:textId="6B48F27B" w:rsidR="004C1D1A" w:rsidRPr="00266EF0" w:rsidRDefault="007E61FE" w:rsidP="00982A06">
      <w:pPr>
        <w:pStyle w:val="SingleTxtG"/>
        <w:tabs>
          <w:tab w:val="clear" w:pos="1701"/>
        </w:tabs>
        <w:ind w:left="2268" w:hanging="1134"/>
      </w:pPr>
      <w:r w:rsidRPr="00266EF0">
        <w:tab/>
      </w:r>
      <w:r w:rsidR="00E10FA4" w:rsidRPr="00266EF0">
        <w:t xml:space="preserve">Предельно допустимый расход водорода из СХКВ составляет 46 мл/ч на литр емкости СХКВ. </w:t>
      </w:r>
      <w:r w:rsidR="004C1D1A" w:rsidRPr="00266EF0">
        <w:t>Ни в одной отдельной точке локальная внешняя утечка, измеренная в соответствии с пунктом</w:t>
      </w:r>
      <w:r w:rsidR="00E8435E" w:rsidRPr="00266EF0">
        <w:t> </w:t>
      </w:r>
      <w:r w:rsidR="004C1D1A" w:rsidRPr="00266EF0">
        <w:t>4.3 приложения</w:t>
      </w:r>
      <w:r w:rsidR="00CE3067">
        <w:rPr>
          <w:lang w:val="en-US"/>
        </w:rPr>
        <w:t> </w:t>
      </w:r>
      <w:r w:rsidR="004C1D1A" w:rsidRPr="00266EF0">
        <w:t>3, не</w:t>
      </w:r>
      <w:r w:rsidR="00CE3067">
        <w:rPr>
          <w:lang w:val="en-US"/>
        </w:rPr>
        <w:t> </w:t>
      </w:r>
      <w:r w:rsidR="004C1D1A" w:rsidRPr="00266EF0">
        <w:t xml:space="preserve">должна превышать 0,005 мг/с (3,6 </w:t>
      </w:r>
      <w:proofErr w:type="spellStart"/>
      <w:r w:rsidR="004C1D1A" w:rsidRPr="00266EF0">
        <w:t>Нмл</w:t>
      </w:r>
      <w:proofErr w:type="spellEnd"/>
      <w:r w:rsidR="004C1D1A" w:rsidRPr="00266EF0">
        <w:t>/мин).</w:t>
      </w:r>
    </w:p>
    <w:p w14:paraId="35E5ABFF" w14:textId="235E91D5" w:rsidR="004C1D1A" w:rsidRPr="00266EF0" w:rsidRDefault="004C1D1A" w:rsidP="00B256E8">
      <w:pPr>
        <w:pStyle w:val="SingleTxtG"/>
        <w:tabs>
          <w:tab w:val="clear" w:pos="1701"/>
        </w:tabs>
        <w:ind w:left="2268" w:hanging="1134"/>
      </w:pPr>
      <w:r w:rsidRPr="00266EF0">
        <w:t>5.3.4</w:t>
      </w:r>
      <w:r w:rsidRPr="00266EF0">
        <w:tab/>
        <w:t xml:space="preserve">Испытание </w:t>
      </w:r>
      <w:r w:rsidR="00FD7706" w:rsidRPr="00266EF0">
        <w:t xml:space="preserve">(гидравлическое) </w:t>
      </w:r>
      <w:r w:rsidRPr="00266EF0">
        <w:t>на соответствие остаточному давлению</w:t>
      </w:r>
    </w:p>
    <w:p w14:paraId="47041A92" w14:textId="322AC40A" w:rsidR="004C1D1A" w:rsidRPr="00266EF0" w:rsidRDefault="007E61FE" w:rsidP="00B256E8">
      <w:pPr>
        <w:pStyle w:val="SingleTxtG"/>
        <w:tabs>
          <w:tab w:val="clear" w:pos="1701"/>
        </w:tabs>
        <w:ind w:left="2268" w:hanging="1134"/>
      </w:pPr>
      <w:r w:rsidRPr="00266EF0">
        <w:tab/>
      </w:r>
      <w:r w:rsidR="004C1D1A" w:rsidRPr="00266EF0">
        <w:t>Резервуар вместе с его приспособлениями (если таковые имеются) накачивают до заданного давления</w:t>
      </w:r>
      <w:r w:rsidR="000E65FA" w:rsidRPr="00266EF0">
        <w:t xml:space="preserve"> </w:t>
      </w:r>
      <w:r w:rsidR="004C1D1A" w:rsidRPr="00266EF0">
        <w:t>в соответствии с процедурой, указанной в пункте 3.1 приложения 3.</w:t>
      </w:r>
    </w:p>
    <w:p w14:paraId="037C3114" w14:textId="52B7A152" w:rsidR="004C1D1A" w:rsidRPr="00266EF0" w:rsidRDefault="004C1D1A" w:rsidP="00A80AC2">
      <w:pPr>
        <w:pStyle w:val="SingleTxtG"/>
        <w:keepNext/>
        <w:keepLines/>
        <w:tabs>
          <w:tab w:val="clear" w:pos="1701"/>
        </w:tabs>
        <w:ind w:left="2268" w:hanging="1134"/>
      </w:pPr>
      <w:r w:rsidRPr="00266EF0">
        <w:lastRenderedPageBreak/>
        <w:t>5.3.5</w:t>
      </w:r>
      <w:r w:rsidRPr="00266EF0">
        <w:tab/>
        <w:t xml:space="preserve">Испытание </w:t>
      </w:r>
      <w:r w:rsidR="000E65FA" w:rsidRPr="00266EF0">
        <w:t xml:space="preserve">(гидравлическое) </w:t>
      </w:r>
      <w:r w:rsidRPr="00266EF0">
        <w:t>для проверки остаточной прочности на разрыв</w:t>
      </w:r>
    </w:p>
    <w:p w14:paraId="4E737E2B" w14:textId="1992710C" w:rsidR="004C1D1A" w:rsidRPr="00266EF0" w:rsidRDefault="007E61FE" w:rsidP="00A80AC2">
      <w:pPr>
        <w:pStyle w:val="SingleTxtG"/>
        <w:keepNext/>
        <w:keepLines/>
        <w:tabs>
          <w:tab w:val="clear" w:pos="1701"/>
        </w:tabs>
        <w:ind w:left="2268" w:hanging="1134"/>
      </w:pPr>
      <w:r w:rsidRPr="00266EF0">
        <w:tab/>
      </w:r>
      <w:r w:rsidR="004C1D1A" w:rsidRPr="00266EF0">
        <w:t>Резервуар вместе с его приспособлениями (если таковые имеются) подвергают гидравлическому испытанию на разрыв. Давление разрыва, измеренное в соответствии с процедурой, указанной в пункте</w:t>
      </w:r>
      <w:r w:rsidR="0021713C">
        <w:rPr>
          <w:lang w:val="en-US"/>
        </w:rPr>
        <w:t> </w:t>
      </w:r>
      <w:r w:rsidR="004C1D1A" w:rsidRPr="00266EF0">
        <w:t>2.1 приложения 3, должно составлять не менее 80</w:t>
      </w:r>
      <w:r w:rsidR="008253DF" w:rsidRPr="00266EF0">
        <w:t> %</w:t>
      </w:r>
      <w:r w:rsidR="004C1D1A" w:rsidRPr="00266EF0">
        <w:t xml:space="preserve"> от BP</w:t>
      </w:r>
      <w:r w:rsidR="004C1D1A" w:rsidRPr="00266EF0">
        <w:rPr>
          <w:vertAlign w:val="subscript"/>
        </w:rPr>
        <w:t>O</w:t>
      </w:r>
      <w:r w:rsidR="004C1D1A" w:rsidRPr="00266EF0">
        <w:t xml:space="preserve">, </w:t>
      </w:r>
      <w:r w:rsidR="00400B3C" w:rsidRPr="00266EF0">
        <w:t xml:space="preserve">оговоренного изготовителем по пункту </w:t>
      </w:r>
      <w:r w:rsidR="004C1D1A" w:rsidRPr="00266EF0">
        <w:t xml:space="preserve">5.1.1. </w:t>
      </w:r>
    </w:p>
    <w:p w14:paraId="3FBC1069" w14:textId="1E1CA87C" w:rsidR="004C1D1A" w:rsidRPr="00266EF0" w:rsidRDefault="004C1D1A" w:rsidP="00B256E8">
      <w:pPr>
        <w:pStyle w:val="SingleTxtG"/>
        <w:tabs>
          <w:tab w:val="clear" w:pos="1701"/>
        </w:tabs>
        <w:ind w:left="2268" w:hanging="1134"/>
      </w:pPr>
      <w:r w:rsidRPr="00266EF0">
        <w:t>5.4</w:t>
      </w:r>
      <w:r w:rsidRPr="00266EF0">
        <w:tab/>
        <w:t>Проверочн</w:t>
      </w:r>
      <w:r w:rsidR="001174CA" w:rsidRPr="00266EF0">
        <w:t>о</w:t>
      </w:r>
      <w:r w:rsidRPr="00266EF0">
        <w:t>е испытани</w:t>
      </w:r>
      <w:r w:rsidR="001174CA" w:rsidRPr="00266EF0">
        <w:t>е</w:t>
      </w:r>
      <w:r w:rsidRPr="00266EF0">
        <w:t xml:space="preserve"> на окончательный выход системы из строя при возгорании</w:t>
      </w:r>
    </w:p>
    <w:p w14:paraId="2CCE6F5A" w14:textId="7A85EDF0" w:rsidR="004C1D1A" w:rsidRPr="00266EF0" w:rsidRDefault="007E61FE" w:rsidP="001174CA">
      <w:pPr>
        <w:pStyle w:val="SingleTxtG"/>
        <w:tabs>
          <w:tab w:val="clear" w:pos="1701"/>
        </w:tabs>
        <w:ind w:left="2268" w:hanging="1134"/>
      </w:pPr>
      <w:r w:rsidRPr="00266EF0">
        <w:tab/>
      </w:r>
      <w:r w:rsidR="001174CA" w:rsidRPr="00266EF0">
        <w:t xml:space="preserve">СХКВ подвергают двухэтапному испытанию на огнестойкость при локальном возгорании/под воздействием охватывающего пламени, указанному </w:t>
      </w:r>
      <w:r w:rsidR="004C1D1A" w:rsidRPr="00266EF0">
        <w:t>в пункте 5 приложения 3.</w:t>
      </w:r>
    </w:p>
    <w:p w14:paraId="6FD0B951" w14:textId="39574DA2" w:rsidR="001174CA" w:rsidRPr="00266EF0" w:rsidRDefault="001174CA" w:rsidP="001174CA">
      <w:pPr>
        <w:spacing w:after="120"/>
        <w:ind w:left="2250" w:right="1134"/>
        <w:jc w:val="both"/>
        <w:rPr>
          <w:bCs/>
        </w:rPr>
      </w:pPr>
      <w:r w:rsidRPr="00266EF0">
        <w:rPr>
          <w:bCs/>
        </w:rPr>
        <w:t>СХКВ заполняют до 100-процентной степени зарядки (СЗ) с использованием компримированного водорода в качестве испытательного газа.</w:t>
      </w:r>
    </w:p>
    <w:p w14:paraId="1225B04A" w14:textId="428C18E3" w:rsidR="00C22808" w:rsidRPr="00266EF0" w:rsidRDefault="00C22808" w:rsidP="00C22808">
      <w:pPr>
        <w:spacing w:after="120"/>
        <w:ind w:left="2250" w:right="1134"/>
        <w:jc w:val="both"/>
      </w:pPr>
      <w:bookmarkStart w:id="1" w:name="_Hlk45094925"/>
      <w:r w:rsidRPr="00266EF0">
        <w:t>СХКВ должна обеспечивать возможность стравливания содержимого с падением давления до уровня ниже 1 МПа в течение 1 часа в случае транспортных средств категорий M</w:t>
      </w:r>
      <w:r w:rsidRPr="00266EF0">
        <w:rPr>
          <w:vertAlign w:val="subscript"/>
        </w:rPr>
        <w:t>1</w:t>
      </w:r>
      <w:r w:rsidRPr="00266EF0">
        <w:t xml:space="preserve"> и N</w:t>
      </w:r>
      <w:r w:rsidRPr="00266EF0">
        <w:rPr>
          <w:vertAlign w:val="subscript"/>
        </w:rPr>
        <w:t>1</w:t>
      </w:r>
      <w:r w:rsidRPr="00266EF0">
        <w:t xml:space="preserve"> или 2 часов </w:t>
      </w:r>
      <w:r w:rsidR="00CE3067" w:rsidRPr="00541384">
        <w:t>—</w:t>
      </w:r>
      <w:r w:rsidRPr="00266EF0">
        <w:t xml:space="preserve"> в случае транспортных средств категорий M</w:t>
      </w:r>
      <w:r w:rsidRPr="00266EF0">
        <w:rPr>
          <w:vertAlign w:val="subscript"/>
        </w:rPr>
        <w:t>2</w:t>
      </w:r>
      <w:r w:rsidRPr="00266EF0">
        <w:t>, M</w:t>
      </w:r>
      <w:r w:rsidRPr="00266EF0">
        <w:rPr>
          <w:vertAlign w:val="subscript"/>
        </w:rPr>
        <w:t>3</w:t>
      </w:r>
      <w:r w:rsidRPr="00266EF0">
        <w:t>, N</w:t>
      </w:r>
      <w:r w:rsidRPr="00266EF0">
        <w:rPr>
          <w:vertAlign w:val="subscript"/>
        </w:rPr>
        <w:t>2</w:t>
      </w:r>
      <w:r w:rsidRPr="00266EF0">
        <w:t xml:space="preserve"> и N</w:t>
      </w:r>
      <w:r w:rsidRPr="00266EF0">
        <w:rPr>
          <w:vertAlign w:val="subscript"/>
        </w:rPr>
        <w:t>3</w:t>
      </w:r>
      <w:r w:rsidRPr="00266EF0">
        <w:t>. Если стравливание происходит через предохранительное(</w:t>
      </w:r>
      <w:proofErr w:type="spellStart"/>
      <w:r w:rsidRPr="00266EF0">
        <w:t>ые</w:t>
      </w:r>
      <w:proofErr w:type="spellEnd"/>
      <w:r w:rsidRPr="00266EF0">
        <w:t>) УСДТ, то этот процесс должен происходить постепенно и непрерывно. При испытании СХКВ на огнестойкость не должно происходить разрыва резервуара. За</w:t>
      </w:r>
      <w:r w:rsidR="00B17CCE">
        <w:t> </w:t>
      </w:r>
      <w:r w:rsidRPr="00266EF0">
        <w:t xml:space="preserve">исключением отводимых газов, сбрасываемых через УСДТ, любое газовыделение вследствие утечки, просачивания или стравливания из СХКВ, в том числе через стенки корпуса или соединения резервуара, другие элементы оборудования и </w:t>
      </w:r>
      <w:r w:rsidR="008749B6" w:rsidRPr="00266EF0">
        <w:t>фитинги</w:t>
      </w:r>
      <w:r w:rsidRPr="00266EF0">
        <w:t>, не должно приводить к образованию языков пламени длиной более 0,5 м.</w:t>
      </w:r>
    </w:p>
    <w:bookmarkEnd w:id="1"/>
    <w:p w14:paraId="3BC70BC8" w14:textId="056EA981" w:rsidR="00570BCD" w:rsidRPr="00266EF0" w:rsidRDefault="007E61FE" w:rsidP="00570BCD">
      <w:pPr>
        <w:spacing w:after="120"/>
        <w:ind w:left="2268" w:right="1134" w:hanging="18"/>
        <w:jc w:val="both"/>
      </w:pPr>
      <w:r w:rsidRPr="00266EF0">
        <w:tab/>
      </w:r>
      <w:r w:rsidR="00570BCD" w:rsidRPr="00266EF0">
        <w:t xml:space="preserve">Если по истечении указанного выше </w:t>
      </w:r>
      <w:proofErr w:type="spellStart"/>
      <w:r w:rsidR="00541384">
        <w:t>временно</w:t>
      </w:r>
      <w:r w:rsidR="00541384">
        <w:rPr>
          <w:rFonts w:cs="Times New Roman"/>
        </w:rPr>
        <w:t>́</w:t>
      </w:r>
      <w:r w:rsidR="00541384">
        <w:t>го</w:t>
      </w:r>
      <w:proofErr w:type="spellEnd"/>
      <w:r w:rsidR="00541384">
        <w:t xml:space="preserve"> </w:t>
      </w:r>
      <w:r w:rsidR="00570BCD" w:rsidRPr="00266EF0">
        <w:t>интервала давление в резервуаре не упало до уровня ниже 1 МПа, то испытание на огнестойкость прекращают и СХКВ считается не прошедшей данное испытание (даже если разрыва не происходит)».</w:t>
      </w:r>
    </w:p>
    <w:p w14:paraId="43E2FA92" w14:textId="1482506B" w:rsidR="004C1D1A" w:rsidRPr="00266EF0" w:rsidRDefault="00607963" w:rsidP="004C1D1A">
      <w:pPr>
        <w:pStyle w:val="SingleTxtG"/>
        <w:rPr>
          <w:i/>
          <w:iCs/>
        </w:rPr>
      </w:pPr>
      <w:r w:rsidRPr="00266EF0">
        <w:rPr>
          <w:i/>
          <w:iCs/>
        </w:rPr>
        <w:t>П</w:t>
      </w:r>
      <w:r w:rsidR="004C1D1A" w:rsidRPr="00266EF0">
        <w:rPr>
          <w:i/>
          <w:iCs/>
        </w:rPr>
        <w:t>ункт</w:t>
      </w:r>
      <w:r w:rsidRPr="00266EF0">
        <w:rPr>
          <w:i/>
          <w:iCs/>
        </w:rPr>
        <w:t>ы</w:t>
      </w:r>
      <w:r w:rsidR="004C1D1A" w:rsidRPr="00266EF0">
        <w:rPr>
          <w:i/>
          <w:iCs/>
        </w:rPr>
        <w:t xml:space="preserve"> 5.5–5.6 </w:t>
      </w:r>
      <w:r w:rsidR="004C1D1A" w:rsidRPr="00266EF0">
        <w:t>изменить следующим образом:</w:t>
      </w:r>
    </w:p>
    <w:p w14:paraId="75B37E0A" w14:textId="6653C29B" w:rsidR="004C1D1A" w:rsidRPr="00266EF0" w:rsidRDefault="004C1D1A" w:rsidP="008C0B48">
      <w:pPr>
        <w:pStyle w:val="SingleTxtG"/>
        <w:tabs>
          <w:tab w:val="clear" w:pos="1701"/>
        </w:tabs>
        <w:ind w:left="2268" w:hanging="1134"/>
      </w:pPr>
      <w:r w:rsidRPr="00266EF0">
        <w:t>«5.5</w:t>
      </w:r>
      <w:r w:rsidRPr="00266EF0">
        <w:tab/>
        <w:t>Требования в отношении первичных запорных устройств</w:t>
      </w:r>
    </w:p>
    <w:p w14:paraId="01F73F05" w14:textId="2554BE2A" w:rsidR="004C1D1A" w:rsidRPr="00266EF0" w:rsidRDefault="00C37CD6" w:rsidP="00451DEB">
      <w:pPr>
        <w:pStyle w:val="SingleTxtG"/>
        <w:tabs>
          <w:tab w:val="clear" w:pos="1701"/>
        </w:tabs>
        <w:ind w:left="2268" w:hanging="1134"/>
      </w:pPr>
      <w:r w:rsidRPr="00266EF0">
        <w:tab/>
      </w:r>
      <w:r w:rsidR="004C1D1A" w:rsidRPr="00266EF0">
        <w:t>Первичные запорные устройства, обеспечивающие герметизацию системы хранения водорода под высоким давлением, а именно УСДТ, контрольный клапан и запорный клапан, испыт</w:t>
      </w:r>
      <w:r w:rsidR="00452667" w:rsidRPr="00266EF0">
        <w:t xml:space="preserve">ывают </w:t>
      </w:r>
      <w:r w:rsidR="004C1D1A" w:rsidRPr="00266EF0">
        <w:t>и официально утверждают</w:t>
      </w:r>
      <w:r w:rsidR="00452667" w:rsidRPr="00266EF0">
        <w:t xml:space="preserve"> по типу</w:t>
      </w:r>
      <w:r w:rsidR="004C1D1A" w:rsidRPr="00266EF0">
        <w:t xml:space="preserve"> в соответствии с частью II настоящих Правил</w:t>
      </w:r>
      <w:r w:rsidR="00451DEB" w:rsidRPr="00266EF0">
        <w:t xml:space="preserve">, </w:t>
      </w:r>
      <w:r w:rsidR="004C1D1A" w:rsidRPr="00266EF0">
        <w:t xml:space="preserve">и </w:t>
      </w:r>
      <w:r w:rsidR="00451DEB" w:rsidRPr="00266EF0">
        <w:t xml:space="preserve">они </w:t>
      </w:r>
      <w:r w:rsidR="004C1D1A" w:rsidRPr="00266EF0">
        <w:t>изготовляются в соответствии с официально утвержденным типом.</w:t>
      </w:r>
    </w:p>
    <w:p w14:paraId="05396030" w14:textId="0EB15E55" w:rsidR="004C1D1A" w:rsidRPr="00266EF0" w:rsidRDefault="004C1D1A" w:rsidP="008C0B48">
      <w:pPr>
        <w:pStyle w:val="SingleTxtG"/>
        <w:tabs>
          <w:tab w:val="clear" w:pos="1701"/>
        </w:tabs>
        <w:ind w:left="2268" w:hanging="1134"/>
      </w:pPr>
      <w:r w:rsidRPr="00266EF0">
        <w:tab/>
        <w:t>Повторно</w:t>
      </w:r>
      <w:r w:rsidR="006B38C0" w:rsidRPr="00266EF0">
        <w:t>го</w:t>
      </w:r>
      <w:r w:rsidRPr="00266EF0">
        <w:t xml:space="preserve"> испытани</w:t>
      </w:r>
      <w:r w:rsidR="006B38C0" w:rsidRPr="00266EF0">
        <w:t>я</w:t>
      </w:r>
      <w:r w:rsidRPr="00266EF0">
        <w:t xml:space="preserve"> СХКВ</w:t>
      </w:r>
      <w:r w:rsidRPr="00266EF0">
        <w:rPr>
          <w:b/>
          <w:bCs/>
        </w:rPr>
        <w:t xml:space="preserve"> </w:t>
      </w:r>
      <w:r w:rsidRPr="00266EF0">
        <w:t xml:space="preserve">не требуется, если эти запорные устройства заменяются на эквивалентные запорные устройства, выполняющие аналогичную функцию, снабженные аналогичной арматурой, изготовленные из сопоставимых материалов, обеспечивающие соизмеримую прочность и имеющие сопоставимые размеры, а также удовлетворяющие условиям, изложенным выше. Однако при изменении технических параметров УСДТ, места его установки или продувочных магистралей </w:t>
      </w:r>
      <w:r w:rsidR="00F81026" w:rsidRPr="00266EF0">
        <w:t xml:space="preserve">требуется </w:t>
      </w:r>
      <w:r w:rsidRPr="00266EF0">
        <w:t>пров</w:t>
      </w:r>
      <w:r w:rsidR="00F81026" w:rsidRPr="00266EF0">
        <w:t xml:space="preserve">едение </w:t>
      </w:r>
      <w:r w:rsidRPr="00266EF0">
        <w:t>ново</w:t>
      </w:r>
      <w:r w:rsidR="00F81026" w:rsidRPr="00266EF0">
        <w:t>го</w:t>
      </w:r>
      <w:r w:rsidRPr="00266EF0">
        <w:t xml:space="preserve"> испытани</w:t>
      </w:r>
      <w:r w:rsidR="00F81026" w:rsidRPr="00266EF0">
        <w:t>я</w:t>
      </w:r>
      <w:r w:rsidRPr="00266EF0">
        <w:t xml:space="preserve"> на огнестойкость в соответствии с пунктом 5.4.</w:t>
      </w:r>
    </w:p>
    <w:p w14:paraId="052BBBDA" w14:textId="365D94D1" w:rsidR="004C1D1A" w:rsidRPr="00266EF0" w:rsidRDefault="004C1D1A" w:rsidP="008C0B48">
      <w:pPr>
        <w:pStyle w:val="SingleTxtG"/>
        <w:tabs>
          <w:tab w:val="clear" w:pos="1701"/>
        </w:tabs>
        <w:ind w:left="2268" w:hanging="1134"/>
      </w:pPr>
      <w:r w:rsidRPr="00266EF0">
        <w:t>5.6</w:t>
      </w:r>
      <w:r w:rsidRPr="00266EF0">
        <w:tab/>
        <w:t>Маркировка</w:t>
      </w:r>
    </w:p>
    <w:p w14:paraId="79D25D52" w14:textId="596F802A" w:rsidR="004C1D1A" w:rsidRPr="00266EF0" w:rsidRDefault="004C1D1A" w:rsidP="008C0B48">
      <w:pPr>
        <w:pStyle w:val="SingleTxtG"/>
        <w:tabs>
          <w:tab w:val="clear" w:pos="1701"/>
        </w:tabs>
        <w:ind w:left="2268" w:hanging="1134"/>
      </w:pPr>
      <w:r w:rsidRPr="00266EF0">
        <w:tab/>
        <w:t xml:space="preserve">На каждом резервуаре или </w:t>
      </w:r>
      <w:r w:rsidR="00F12308" w:rsidRPr="00266EF0">
        <w:t xml:space="preserve">его </w:t>
      </w:r>
      <w:r w:rsidRPr="00266EF0">
        <w:t>приспособлени</w:t>
      </w:r>
      <w:r w:rsidR="00F12308" w:rsidRPr="00266EF0">
        <w:t>ях</w:t>
      </w:r>
      <w:r w:rsidRPr="00266EF0">
        <w:t xml:space="preserve"> прочно крепится табличка с указанием</w:t>
      </w:r>
      <w:r w:rsidR="00F12308" w:rsidRPr="00266EF0">
        <w:t>,</w:t>
      </w:r>
      <w:r w:rsidRPr="00266EF0">
        <w:t xml:space="preserve"> по крайней мере</w:t>
      </w:r>
      <w:r w:rsidR="00F12308" w:rsidRPr="00266EF0">
        <w:t>,</w:t>
      </w:r>
      <w:r w:rsidRPr="00266EF0">
        <w:t xml:space="preserve"> следующей информации: наименование изготовителя, серийный номер, дата изготовления, МДЗ, НРД, </w:t>
      </w:r>
      <w:r w:rsidR="00F12308" w:rsidRPr="00266EF0">
        <w:t>вид</w:t>
      </w:r>
      <w:r w:rsidRPr="00266EF0">
        <w:t xml:space="preserve"> топлива (например, </w:t>
      </w:r>
      <w:r w:rsidR="00C37CD6" w:rsidRPr="00266EF0">
        <w:t>“</w:t>
      </w:r>
      <w:proofErr w:type="spellStart"/>
      <w:r w:rsidRPr="00266EF0">
        <w:t>КГВ</w:t>
      </w:r>
      <w:r w:rsidR="00C37CD6" w:rsidRPr="00266EF0">
        <w:t>ˮ</w:t>
      </w:r>
      <w:proofErr w:type="spellEnd"/>
      <w:r w:rsidRPr="00266EF0">
        <w:t xml:space="preserve"> для газообразного водорода) и дата снятия с эксплуатации, а также число циклов изменения давления, </w:t>
      </w:r>
      <w:r w:rsidRPr="00266EF0">
        <w:lastRenderedPageBreak/>
        <w:t xml:space="preserve">установленных для серии испытаний, проведенных по пункту 5.1.2. Любая табличка, которая крепится в соответствии с положениями настоящего пункта, должна оставаться на своем месте, а надпись на ней должна быть </w:t>
      </w:r>
      <w:r w:rsidR="00635D91" w:rsidRPr="00266EF0">
        <w:t xml:space="preserve">удобочитаемой </w:t>
      </w:r>
      <w:r w:rsidRPr="00266EF0">
        <w:t>на протяжении всего рекомендуемого изготовителем срока службы резервуара.</w:t>
      </w:r>
    </w:p>
    <w:p w14:paraId="1652FA25" w14:textId="7A89D6D8" w:rsidR="004C1D1A" w:rsidRPr="00266EF0" w:rsidRDefault="004C1D1A" w:rsidP="008C0B48">
      <w:pPr>
        <w:pStyle w:val="SingleTxtG"/>
        <w:tabs>
          <w:tab w:val="clear" w:pos="1701"/>
        </w:tabs>
        <w:ind w:left="2268" w:hanging="1134"/>
      </w:pPr>
      <w:r w:rsidRPr="00266EF0">
        <w:tab/>
        <w:t xml:space="preserve">Дата снятия с эксплуатации не должна превышать 25 лет, считая с даты изготовления». </w:t>
      </w:r>
    </w:p>
    <w:p w14:paraId="08532AD9" w14:textId="77777777" w:rsidR="004C1D1A" w:rsidRPr="00266EF0" w:rsidRDefault="004C1D1A" w:rsidP="004C1D1A">
      <w:pPr>
        <w:pStyle w:val="SingleTxtG"/>
      </w:pPr>
      <w:r w:rsidRPr="00266EF0">
        <w:rPr>
          <w:i/>
          <w:iCs/>
        </w:rPr>
        <w:t>Пункты 6.1–6.2</w:t>
      </w:r>
      <w:r w:rsidRPr="00266EF0">
        <w:t xml:space="preserve"> изменить следующим образом:</w:t>
      </w:r>
    </w:p>
    <w:p w14:paraId="799F6C4B" w14:textId="2DF35125" w:rsidR="004C1D1A" w:rsidRPr="00266EF0" w:rsidRDefault="004C1D1A" w:rsidP="00C37CD6">
      <w:pPr>
        <w:pStyle w:val="SingleTxtG"/>
        <w:tabs>
          <w:tab w:val="clear" w:pos="1701"/>
        </w:tabs>
        <w:ind w:left="2268" w:hanging="1134"/>
      </w:pPr>
      <w:r w:rsidRPr="00266EF0">
        <w:t>«6.1</w:t>
      </w:r>
      <w:r w:rsidRPr="00266EF0">
        <w:tab/>
        <w:t xml:space="preserve">Требования к УСДТ </w:t>
      </w:r>
    </w:p>
    <w:p w14:paraId="740A728D" w14:textId="13FEF651" w:rsidR="004C1D1A" w:rsidRPr="00266EF0" w:rsidRDefault="004C1D1A" w:rsidP="00C37CD6">
      <w:pPr>
        <w:pStyle w:val="SingleTxtG"/>
        <w:tabs>
          <w:tab w:val="clear" w:pos="1701"/>
        </w:tabs>
        <w:ind w:left="2268" w:hanging="1134"/>
      </w:pPr>
      <w:r w:rsidRPr="00266EF0">
        <w:tab/>
        <w:t xml:space="preserve">УСДТ должны отвечать следующим требованиям в отношении </w:t>
      </w:r>
      <w:r w:rsidR="00E55F25" w:rsidRPr="00266EF0">
        <w:t>эффективности</w:t>
      </w:r>
      <w:r w:rsidRPr="00266EF0">
        <w:t>:</w:t>
      </w:r>
    </w:p>
    <w:p w14:paraId="4FD98E6C" w14:textId="6A7CB308" w:rsidR="004C1D1A" w:rsidRPr="00266EF0" w:rsidRDefault="00C37CD6" w:rsidP="00C37CD6">
      <w:pPr>
        <w:pStyle w:val="SingleTxtG"/>
        <w:tabs>
          <w:tab w:val="clear" w:pos="1701"/>
        </w:tabs>
        <w:ind w:left="2835" w:hanging="1701"/>
      </w:pPr>
      <w:r w:rsidRPr="00266EF0">
        <w:tab/>
      </w:r>
      <w:r w:rsidR="004C1D1A" w:rsidRPr="00266EF0">
        <w:t>a)</w:t>
      </w:r>
      <w:r w:rsidR="004C1D1A" w:rsidRPr="00266EF0">
        <w:tab/>
        <w:t>испытание на циклическое изменение давления (пункт 1.1 приложения 4);</w:t>
      </w:r>
    </w:p>
    <w:p w14:paraId="6839A12B" w14:textId="0AD6560D" w:rsidR="004C1D1A" w:rsidRPr="00266EF0" w:rsidRDefault="004C1D1A" w:rsidP="00C37CD6">
      <w:pPr>
        <w:pStyle w:val="SingleTxtG"/>
        <w:tabs>
          <w:tab w:val="clear" w:pos="1701"/>
        </w:tabs>
        <w:ind w:left="2835" w:hanging="1701"/>
      </w:pPr>
      <w:r w:rsidRPr="00266EF0">
        <w:tab/>
        <w:t>b)</w:t>
      </w:r>
      <w:r w:rsidRPr="00266EF0">
        <w:tab/>
        <w:t>ускоренное испытание на долговечность (пункт</w:t>
      </w:r>
      <w:r w:rsidR="005A75B6">
        <w:t> </w:t>
      </w:r>
      <w:r w:rsidRPr="00266EF0">
        <w:t>1.2 приложения</w:t>
      </w:r>
      <w:r w:rsidR="00E8435E" w:rsidRPr="00266EF0">
        <w:t> </w:t>
      </w:r>
      <w:r w:rsidRPr="00266EF0">
        <w:t>4);</w:t>
      </w:r>
    </w:p>
    <w:p w14:paraId="05E8E9F5" w14:textId="042BBD37" w:rsidR="004C1D1A" w:rsidRPr="00266EF0" w:rsidRDefault="004C1D1A" w:rsidP="00C37CD6">
      <w:pPr>
        <w:pStyle w:val="SingleTxtG"/>
        <w:tabs>
          <w:tab w:val="clear" w:pos="1701"/>
        </w:tabs>
        <w:ind w:left="2835" w:hanging="1701"/>
      </w:pPr>
      <w:r w:rsidRPr="00266EF0">
        <w:tab/>
        <w:t>c)</w:t>
      </w:r>
      <w:r w:rsidRPr="00266EF0">
        <w:tab/>
        <w:t>испытание на циклическое воздействие температуры (пункт</w:t>
      </w:r>
      <w:r w:rsidR="005A75B6">
        <w:t> </w:t>
      </w:r>
      <w:r w:rsidRPr="00266EF0">
        <w:t>1.3 приложения 4);</w:t>
      </w:r>
    </w:p>
    <w:p w14:paraId="53640EBB" w14:textId="201B7ACB" w:rsidR="004C1D1A" w:rsidRPr="00266EF0" w:rsidRDefault="004C1D1A" w:rsidP="00C37CD6">
      <w:pPr>
        <w:pStyle w:val="SingleTxtG"/>
        <w:tabs>
          <w:tab w:val="clear" w:pos="1701"/>
        </w:tabs>
        <w:ind w:left="2835" w:hanging="1701"/>
      </w:pPr>
      <w:r w:rsidRPr="00266EF0">
        <w:tab/>
        <w:t>d)</w:t>
      </w:r>
      <w:r w:rsidRPr="00266EF0">
        <w:tab/>
        <w:t>испытание на стойкость к солевой коррозии (пункт</w:t>
      </w:r>
      <w:r w:rsidR="005A75B6">
        <w:t> </w:t>
      </w:r>
      <w:r w:rsidRPr="00266EF0">
        <w:t>1.4 приложения 4);</w:t>
      </w:r>
    </w:p>
    <w:p w14:paraId="4095F4A6" w14:textId="7B9EE079" w:rsidR="004C1D1A" w:rsidRPr="00266EF0" w:rsidRDefault="004C1D1A" w:rsidP="00C37CD6">
      <w:pPr>
        <w:pStyle w:val="SingleTxtG"/>
        <w:tabs>
          <w:tab w:val="clear" w:pos="1701"/>
        </w:tabs>
        <w:ind w:left="2835" w:hanging="1701"/>
      </w:pPr>
      <w:r w:rsidRPr="00266EF0">
        <w:tab/>
        <w:t>e)</w:t>
      </w:r>
      <w:r w:rsidRPr="00266EF0">
        <w:tab/>
        <w:t>испытание на воздействие жидкостей, используемых в транспортном средстве (пункт 1.5 приложения 4);</w:t>
      </w:r>
    </w:p>
    <w:p w14:paraId="53D7608A" w14:textId="65B940F9" w:rsidR="004C1D1A" w:rsidRPr="00266EF0" w:rsidRDefault="004C1D1A" w:rsidP="00C37CD6">
      <w:pPr>
        <w:pStyle w:val="SingleTxtG"/>
        <w:tabs>
          <w:tab w:val="clear" w:pos="1701"/>
        </w:tabs>
        <w:ind w:left="2835" w:hanging="1701"/>
      </w:pPr>
      <w:r w:rsidRPr="00266EF0">
        <w:tab/>
        <w:t>f)</w:t>
      </w:r>
      <w:r w:rsidRPr="00266EF0">
        <w:tab/>
        <w:t>испытание на коррозионное растрескивание (пункт</w:t>
      </w:r>
      <w:r w:rsidR="005A75B6">
        <w:t> </w:t>
      </w:r>
      <w:r w:rsidRPr="00266EF0">
        <w:t>1.6 приложения 4);</w:t>
      </w:r>
    </w:p>
    <w:p w14:paraId="089F7EFB" w14:textId="514956E4" w:rsidR="004C1D1A" w:rsidRPr="00266EF0" w:rsidRDefault="004C1D1A" w:rsidP="00C37CD6">
      <w:pPr>
        <w:pStyle w:val="SingleTxtG"/>
        <w:tabs>
          <w:tab w:val="clear" w:pos="1701"/>
        </w:tabs>
        <w:ind w:left="2835" w:hanging="1701"/>
      </w:pPr>
      <w:r w:rsidRPr="00266EF0">
        <w:tab/>
        <w:t>g)</w:t>
      </w:r>
      <w:r w:rsidRPr="00266EF0">
        <w:tab/>
        <w:t xml:space="preserve">испытание на сбрасывание и </w:t>
      </w:r>
      <w:proofErr w:type="spellStart"/>
      <w:r w:rsidRPr="00266EF0">
        <w:t>виброустойчивость</w:t>
      </w:r>
      <w:proofErr w:type="spellEnd"/>
      <w:r w:rsidRPr="00266EF0">
        <w:t xml:space="preserve"> (пункт</w:t>
      </w:r>
      <w:r w:rsidR="005A75B6">
        <w:t> </w:t>
      </w:r>
      <w:r w:rsidRPr="00266EF0">
        <w:t>1.7 приложения 4);</w:t>
      </w:r>
    </w:p>
    <w:p w14:paraId="69D7056C" w14:textId="633D4365" w:rsidR="004C1D1A" w:rsidRPr="00266EF0" w:rsidRDefault="004C1D1A" w:rsidP="00C37CD6">
      <w:pPr>
        <w:pStyle w:val="SingleTxtG"/>
        <w:tabs>
          <w:tab w:val="clear" w:pos="1701"/>
        </w:tabs>
        <w:ind w:left="2835" w:hanging="1701"/>
      </w:pPr>
      <w:r w:rsidRPr="00266EF0">
        <w:tab/>
        <w:t>h)</w:t>
      </w:r>
      <w:r w:rsidRPr="00266EF0">
        <w:tab/>
        <w:t>испытание на герметичность (пункт 1.8 приложения 4);</w:t>
      </w:r>
    </w:p>
    <w:p w14:paraId="78F800CF" w14:textId="404F7433" w:rsidR="004C1D1A" w:rsidRPr="00266EF0" w:rsidRDefault="004C1D1A" w:rsidP="00C37CD6">
      <w:pPr>
        <w:pStyle w:val="SingleTxtG"/>
        <w:tabs>
          <w:tab w:val="clear" w:pos="1701"/>
        </w:tabs>
        <w:ind w:left="2835" w:hanging="1701"/>
      </w:pPr>
      <w:r w:rsidRPr="00266EF0">
        <w:tab/>
        <w:t>i)</w:t>
      </w:r>
      <w:r w:rsidRPr="00266EF0">
        <w:tab/>
        <w:t>стендовое испытание на срабатывание (пункт 1.9 приложения 4);</w:t>
      </w:r>
    </w:p>
    <w:p w14:paraId="5D43F9B6" w14:textId="4BEB6E5F" w:rsidR="004C1D1A" w:rsidRPr="00266EF0" w:rsidRDefault="004C1D1A" w:rsidP="00C37CD6">
      <w:pPr>
        <w:pStyle w:val="SingleTxtG"/>
        <w:tabs>
          <w:tab w:val="clear" w:pos="1701"/>
        </w:tabs>
        <w:ind w:left="2835" w:hanging="1701"/>
      </w:pPr>
      <w:r w:rsidRPr="00266EF0">
        <w:tab/>
        <w:t>j)</w:t>
      </w:r>
      <w:r w:rsidRPr="00266EF0">
        <w:tab/>
        <w:t xml:space="preserve">испытание на </w:t>
      </w:r>
      <w:r w:rsidR="00547BAB" w:rsidRPr="00266EF0">
        <w:t xml:space="preserve">проверку расхода </w:t>
      </w:r>
      <w:r w:rsidRPr="00266EF0">
        <w:t>(пункт 1.10 приложения 4);</w:t>
      </w:r>
    </w:p>
    <w:p w14:paraId="13CFA658" w14:textId="3667D7C1" w:rsidR="004C1D1A" w:rsidRPr="00266EF0" w:rsidRDefault="00C37CD6" w:rsidP="00C37CD6">
      <w:pPr>
        <w:pStyle w:val="SingleTxtG"/>
        <w:tabs>
          <w:tab w:val="clear" w:pos="1701"/>
        </w:tabs>
        <w:ind w:left="2835" w:hanging="1701"/>
      </w:pPr>
      <w:r w:rsidRPr="00266EF0">
        <w:tab/>
      </w:r>
      <w:r w:rsidR="004C1D1A" w:rsidRPr="00266EF0">
        <w:t>k)</w:t>
      </w:r>
      <w:r w:rsidR="004C1D1A" w:rsidRPr="00266EF0">
        <w:tab/>
        <w:t>испытание на воздействие атмосферных условий (пункт</w:t>
      </w:r>
      <w:r w:rsidR="00B13F8D">
        <w:t> </w:t>
      </w:r>
      <w:r w:rsidR="004C1D1A" w:rsidRPr="00266EF0">
        <w:t>1.11 приложения 4).</w:t>
      </w:r>
    </w:p>
    <w:p w14:paraId="202D2EAD" w14:textId="1CC78B0B" w:rsidR="004C1D1A" w:rsidRPr="00266EF0" w:rsidRDefault="004C1D1A" w:rsidP="00C37CD6">
      <w:pPr>
        <w:pStyle w:val="SingleTxtG"/>
        <w:tabs>
          <w:tab w:val="clear" w:pos="1701"/>
        </w:tabs>
        <w:ind w:left="2268" w:hanging="1134"/>
      </w:pPr>
      <w:r w:rsidRPr="00266EF0">
        <w:t>6.2</w:t>
      </w:r>
      <w:r w:rsidRPr="00266EF0">
        <w:tab/>
        <w:t>Требования к контрольному клапану и запорному клапану</w:t>
      </w:r>
    </w:p>
    <w:p w14:paraId="006458E0" w14:textId="23A49F82" w:rsidR="004C1D1A" w:rsidRPr="00266EF0" w:rsidRDefault="004C1D1A" w:rsidP="00C37CD6">
      <w:pPr>
        <w:pStyle w:val="SingleTxtG"/>
        <w:tabs>
          <w:tab w:val="clear" w:pos="1701"/>
        </w:tabs>
        <w:ind w:left="2268" w:hanging="1134"/>
      </w:pPr>
      <w:r w:rsidRPr="00266EF0">
        <w:tab/>
        <w:t xml:space="preserve">Контрольные и запорные клапаны должны отвечать следующим требованиям в отношении </w:t>
      </w:r>
      <w:r w:rsidR="00877E86" w:rsidRPr="00266EF0">
        <w:t>эффективности</w:t>
      </w:r>
      <w:r w:rsidRPr="00266EF0">
        <w:t>:</w:t>
      </w:r>
    </w:p>
    <w:p w14:paraId="24B23B6E" w14:textId="5FF87C59" w:rsidR="004C1D1A" w:rsidRPr="00266EF0" w:rsidRDefault="00C37CD6" w:rsidP="00C37CD6">
      <w:pPr>
        <w:pStyle w:val="SingleTxtG"/>
        <w:tabs>
          <w:tab w:val="clear" w:pos="1701"/>
        </w:tabs>
        <w:ind w:left="2835" w:hanging="1701"/>
      </w:pPr>
      <w:r w:rsidRPr="00266EF0">
        <w:tab/>
      </w:r>
      <w:r w:rsidR="004C1D1A" w:rsidRPr="00266EF0">
        <w:t>a)</w:t>
      </w:r>
      <w:r w:rsidR="004C1D1A" w:rsidRPr="00266EF0">
        <w:tab/>
        <w:t>гидростатическое испытание на прочность (пункт</w:t>
      </w:r>
      <w:r w:rsidR="00B13F8D">
        <w:t> </w:t>
      </w:r>
      <w:r w:rsidR="004C1D1A" w:rsidRPr="00266EF0">
        <w:t>2.1 приложения</w:t>
      </w:r>
      <w:r w:rsidRPr="00266EF0">
        <w:rPr>
          <w:lang w:val="en-US"/>
        </w:rPr>
        <w:t> </w:t>
      </w:r>
      <w:r w:rsidR="004C1D1A" w:rsidRPr="00266EF0">
        <w:t>4);</w:t>
      </w:r>
    </w:p>
    <w:p w14:paraId="649EAB53" w14:textId="29D8229C" w:rsidR="004C1D1A" w:rsidRPr="00266EF0" w:rsidRDefault="00C37CD6" w:rsidP="00C37CD6">
      <w:pPr>
        <w:pStyle w:val="SingleTxtG"/>
        <w:tabs>
          <w:tab w:val="clear" w:pos="1701"/>
        </w:tabs>
        <w:ind w:left="2835" w:hanging="1701"/>
      </w:pPr>
      <w:r w:rsidRPr="00266EF0">
        <w:tab/>
      </w:r>
      <w:r w:rsidR="004C1D1A" w:rsidRPr="00266EF0">
        <w:t>b)</w:t>
      </w:r>
      <w:r w:rsidR="004C1D1A" w:rsidRPr="00266EF0">
        <w:tab/>
        <w:t>испытание на герметичность (пункт 2.2 приложения 4);</w:t>
      </w:r>
    </w:p>
    <w:p w14:paraId="361F7881" w14:textId="63B485AC" w:rsidR="004C1D1A" w:rsidRPr="00266EF0" w:rsidRDefault="00C37CD6" w:rsidP="00C37CD6">
      <w:pPr>
        <w:pStyle w:val="SingleTxtG"/>
        <w:tabs>
          <w:tab w:val="clear" w:pos="1701"/>
        </w:tabs>
        <w:ind w:left="2835" w:hanging="1701"/>
      </w:pPr>
      <w:r w:rsidRPr="00266EF0">
        <w:tab/>
      </w:r>
      <w:r w:rsidR="004C1D1A" w:rsidRPr="00266EF0">
        <w:t>c)</w:t>
      </w:r>
      <w:r w:rsidR="004C1D1A" w:rsidRPr="00266EF0">
        <w:tab/>
        <w:t>испытание на циклическое изменение давления при экстремальных температурах (пункт 2.3 приложения 4);</w:t>
      </w:r>
    </w:p>
    <w:p w14:paraId="705EAF2C" w14:textId="293F4B71" w:rsidR="004C1D1A" w:rsidRPr="00266EF0" w:rsidRDefault="00C37CD6" w:rsidP="00C37CD6">
      <w:pPr>
        <w:pStyle w:val="SingleTxtG"/>
        <w:tabs>
          <w:tab w:val="clear" w:pos="1701"/>
        </w:tabs>
        <w:ind w:left="2835" w:hanging="1701"/>
      </w:pPr>
      <w:r w:rsidRPr="00266EF0">
        <w:tab/>
      </w:r>
      <w:r w:rsidR="004C1D1A" w:rsidRPr="00266EF0">
        <w:t>d)</w:t>
      </w:r>
      <w:r w:rsidR="004C1D1A" w:rsidRPr="00266EF0">
        <w:tab/>
        <w:t>испытание на стойкость к солевой коррозии (пункт</w:t>
      </w:r>
      <w:r w:rsidR="00B13F8D">
        <w:t> </w:t>
      </w:r>
      <w:r w:rsidR="004C1D1A" w:rsidRPr="00266EF0">
        <w:t>2.4 приложения 4);</w:t>
      </w:r>
    </w:p>
    <w:p w14:paraId="7B7321AB" w14:textId="0288F862" w:rsidR="004C1D1A" w:rsidRPr="00266EF0" w:rsidRDefault="00C37CD6" w:rsidP="00C37CD6">
      <w:pPr>
        <w:pStyle w:val="SingleTxtG"/>
        <w:tabs>
          <w:tab w:val="clear" w:pos="1701"/>
        </w:tabs>
        <w:ind w:left="2835" w:hanging="1701"/>
      </w:pPr>
      <w:r w:rsidRPr="00266EF0">
        <w:tab/>
      </w:r>
      <w:r w:rsidR="004C1D1A" w:rsidRPr="00266EF0">
        <w:t>e)</w:t>
      </w:r>
      <w:r w:rsidR="004C1D1A" w:rsidRPr="00266EF0">
        <w:tab/>
        <w:t>испытание на воздействие жидкостей, используемых в транспортном средстве (пункт 2.5 приложения 4);</w:t>
      </w:r>
    </w:p>
    <w:p w14:paraId="0ADF928A" w14:textId="6FE4887A" w:rsidR="004C1D1A" w:rsidRPr="00266EF0" w:rsidRDefault="00C37CD6" w:rsidP="00C37CD6">
      <w:pPr>
        <w:pStyle w:val="SingleTxtG"/>
        <w:tabs>
          <w:tab w:val="clear" w:pos="1701"/>
        </w:tabs>
        <w:ind w:left="2835" w:hanging="1701"/>
      </w:pPr>
      <w:r w:rsidRPr="00266EF0">
        <w:tab/>
      </w:r>
      <w:r w:rsidR="004C1D1A" w:rsidRPr="00266EF0">
        <w:t>f)</w:t>
      </w:r>
      <w:r w:rsidR="004C1D1A" w:rsidRPr="00266EF0">
        <w:tab/>
        <w:t>испытание на воздействие атмосферных условий (пункт</w:t>
      </w:r>
      <w:r w:rsidR="00B13F8D">
        <w:t> </w:t>
      </w:r>
      <w:r w:rsidR="004C1D1A" w:rsidRPr="00266EF0">
        <w:t>2.6 приложения 4);</w:t>
      </w:r>
    </w:p>
    <w:p w14:paraId="3E055D86" w14:textId="27FBAF97" w:rsidR="004C1D1A" w:rsidRPr="00266EF0" w:rsidRDefault="00C37CD6" w:rsidP="00C37CD6">
      <w:pPr>
        <w:pStyle w:val="SingleTxtG"/>
        <w:tabs>
          <w:tab w:val="clear" w:pos="1701"/>
        </w:tabs>
        <w:ind w:left="2835" w:hanging="1701"/>
      </w:pPr>
      <w:r w:rsidRPr="00266EF0">
        <w:tab/>
      </w:r>
      <w:r w:rsidR="004C1D1A" w:rsidRPr="00266EF0">
        <w:t>g)</w:t>
      </w:r>
      <w:r w:rsidR="004C1D1A" w:rsidRPr="00266EF0">
        <w:tab/>
        <w:t>электрические испытания (пункт 2.7 приложения 4);</w:t>
      </w:r>
    </w:p>
    <w:p w14:paraId="6EE1A9A8" w14:textId="7D8BFDCE" w:rsidR="004C1D1A" w:rsidRPr="00266EF0" w:rsidRDefault="00C37CD6" w:rsidP="00C37CD6">
      <w:pPr>
        <w:pStyle w:val="SingleTxtG"/>
        <w:tabs>
          <w:tab w:val="clear" w:pos="1701"/>
        </w:tabs>
        <w:ind w:left="2835" w:hanging="1701"/>
      </w:pPr>
      <w:r w:rsidRPr="00266EF0">
        <w:tab/>
      </w:r>
      <w:r w:rsidR="004C1D1A" w:rsidRPr="00266EF0">
        <w:t>h)</w:t>
      </w:r>
      <w:r w:rsidR="004C1D1A" w:rsidRPr="00266EF0">
        <w:tab/>
        <w:t xml:space="preserve">испытание на </w:t>
      </w:r>
      <w:proofErr w:type="spellStart"/>
      <w:r w:rsidR="004C1D1A" w:rsidRPr="00266EF0">
        <w:t>виброустойчивость</w:t>
      </w:r>
      <w:proofErr w:type="spellEnd"/>
      <w:r w:rsidR="004C1D1A" w:rsidRPr="00266EF0">
        <w:t xml:space="preserve"> (пункт 2.8 приложения 4);</w:t>
      </w:r>
    </w:p>
    <w:p w14:paraId="5DE34F9A" w14:textId="1FFFD1E8" w:rsidR="004C1D1A" w:rsidRPr="00266EF0" w:rsidRDefault="00C37CD6" w:rsidP="003C053E">
      <w:pPr>
        <w:pStyle w:val="SingleTxtG"/>
        <w:tabs>
          <w:tab w:val="clear" w:pos="1701"/>
        </w:tabs>
        <w:ind w:left="2835" w:hanging="1701"/>
        <w:rPr>
          <w:b/>
        </w:rPr>
      </w:pPr>
      <w:r w:rsidRPr="00266EF0">
        <w:lastRenderedPageBreak/>
        <w:tab/>
      </w:r>
      <w:r w:rsidR="004C1D1A" w:rsidRPr="00266EF0">
        <w:t>i)</w:t>
      </w:r>
      <w:r w:rsidR="004C1D1A" w:rsidRPr="00266EF0">
        <w:tab/>
        <w:t>испытание на коррозионное растрескивание (пункт</w:t>
      </w:r>
      <w:r w:rsidR="00803C67">
        <w:t> </w:t>
      </w:r>
      <w:r w:rsidR="004C1D1A" w:rsidRPr="00266EF0">
        <w:t xml:space="preserve">2.9 приложения 4)». </w:t>
      </w:r>
    </w:p>
    <w:p w14:paraId="35A3465D" w14:textId="77777777" w:rsidR="004C1D1A" w:rsidRPr="00266EF0" w:rsidRDefault="004C1D1A" w:rsidP="00A26AB6">
      <w:pPr>
        <w:pStyle w:val="SingleTxtG"/>
        <w:keepNext/>
        <w:keepLines/>
      </w:pPr>
      <w:r w:rsidRPr="00266EF0">
        <w:rPr>
          <w:i/>
          <w:iCs/>
        </w:rPr>
        <w:t>Пункт 7</w:t>
      </w:r>
      <w:r w:rsidRPr="00266EF0">
        <w:t xml:space="preserve"> изменить следующим образом:</w:t>
      </w:r>
    </w:p>
    <w:p w14:paraId="53CF203F" w14:textId="5B2D8334" w:rsidR="004C1D1A" w:rsidRPr="00266EF0" w:rsidRDefault="0093375D" w:rsidP="00F33914">
      <w:pPr>
        <w:pStyle w:val="SingleTxtG"/>
        <w:tabs>
          <w:tab w:val="clear" w:pos="1701"/>
        </w:tabs>
        <w:spacing w:before="240" w:after="240" w:line="260" w:lineRule="atLeast"/>
        <w:ind w:left="2268" w:hanging="1134"/>
        <w:jc w:val="left"/>
        <w:rPr>
          <w:b/>
          <w:sz w:val="28"/>
          <w:szCs w:val="28"/>
        </w:rPr>
      </w:pPr>
      <w:r w:rsidRPr="00266EF0">
        <w:t>«</w:t>
      </w:r>
      <w:r w:rsidR="004C1D1A" w:rsidRPr="00266EF0">
        <w:rPr>
          <w:b/>
          <w:sz w:val="28"/>
          <w:szCs w:val="28"/>
        </w:rPr>
        <w:t xml:space="preserve">7. </w:t>
      </w:r>
      <w:r w:rsidR="004C1D1A" w:rsidRPr="00266EF0">
        <w:rPr>
          <w:b/>
          <w:sz w:val="28"/>
          <w:szCs w:val="28"/>
        </w:rPr>
        <w:tab/>
        <w:t>Часть III — Технические данные топливной системы транспортного средства, включающей систему хранения компримированного водорода</w:t>
      </w:r>
    </w:p>
    <w:p w14:paraId="4C14EF25" w14:textId="55CB48BF" w:rsidR="004C1D1A" w:rsidRPr="00266EF0" w:rsidRDefault="00C37CD6" w:rsidP="00C37CD6">
      <w:pPr>
        <w:pStyle w:val="SingleTxtG"/>
        <w:tabs>
          <w:tab w:val="clear" w:pos="1701"/>
        </w:tabs>
        <w:ind w:left="2268" w:hanging="1134"/>
      </w:pPr>
      <w:r w:rsidRPr="00266EF0">
        <w:tab/>
      </w:r>
      <w:r w:rsidR="004C1D1A" w:rsidRPr="00266EF0">
        <w:t>В настоящей части изложены требования к топливной системе транспортного средства, в которую входят СХКВ, трубопроводы, соединения и элементы оборудования, контактирующие с водородом. СХКВ, встроенн</w:t>
      </w:r>
      <w:r w:rsidR="00A86871" w:rsidRPr="00266EF0">
        <w:t>ую</w:t>
      </w:r>
      <w:r w:rsidR="004C1D1A" w:rsidRPr="00266EF0">
        <w:t xml:space="preserve"> в топливную систему транспортного средства, испыт</w:t>
      </w:r>
      <w:r w:rsidR="00A86871" w:rsidRPr="00266EF0">
        <w:t xml:space="preserve">ывают </w:t>
      </w:r>
      <w:r w:rsidR="004C1D1A" w:rsidRPr="00266EF0">
        <w:t>и официально утвержда</w:t>
      </w:r>
      <w:r w:rsidR="00A86871" w:rsidRPr="00266EF0">
        <w:t>ют по типу</w:t>
      </w:r>
      <w:r w:rsidR="004C1D1A" w:rsidRPr="00266EF0">
        <w:t xml:space="preserve"> в соответствии с частью</w:t>
      </w:r>
      <w:r w:rsidR="00F62311">
        <w:t> </w:t>
      </w:r>
      <w:r w:rsidR="004C1D1A" w:rsidRPr="00266EF0">
        <w:t xml:space="preserve">I настоящих Правил, и ее производство осуществляется в соответствии с официально утвержденным типом». </w:t>
      </w:r>
    </w:p>
    <w:p w14:paraId="5A274B9C" w14:textId="77777777" w:rsidR="004C1D1A" w:rsidRPr="00266EF0" w:rsidRDefault="004C1D1A" w:rsidP="004C1D1A">
      <w:pPr>
        <w:pStyle w:val="SingleTxtG"/>
      </w:pPr>
      <w:r w:rsidRPr="00266EF0">
        <w:rPr>
          <w:i/>
          <w:iCs/>
        </w:rPr>
        <w:t>Пункты 7.1.1.1–7.1.1.2</w:t>
      </w:r>
      <w:r w:rsidRPr="00266EF0">
        <w:t xml:space="preserve"> изменить следующим образом:</w:t>
      </w:r>
    </w:p>
    <w:p w14:paraId="66887D7C" w14:textId="6D928250" w:rsidR="00D3300F" w:rsidRPr="00266EF0" w:rsidRDefault="004C1D1A" w:rsidP="00C37CD6">
      <w:pPr>
        <w:pStyle w:val="SingleTxtG"/>
        <w:tabs>
          <w:tab w:val="clear" w:pos="1701"/>
        </w:tabs>
        <w:ind w:left="2268" w:hanging="1134"/>
      </w:pPr>
      <w:r w:rsidRPr="00266EF0">
        <w:t>«7.1.1.1</w:t>
      </w:r>
      <w:r w:rsidRPr="00266EF0">
        <w:tab/>
        <w:t xml:space="preserve">Блок заправки компримированным водородом должен предотвращать противоток топлива и его утечку в атмосферу. </w:t>
      </w:r>
      <w:r w:rsidR="00D3300F" w:rsidRPr="00266EF0">
        <w:t>Процедура испытания соответствует предусмотренной по пункту 2.2 приложения 4 для испытания на герметичность.</w:t>
      </w:r>
    </w:p>
    <w:p w14:paraId="1BDB9D33" w14:textId="0ED860A6" w:rsidR="004C1D1A" w:rsidRPr="00266EF0" w:rsidRDefault="004C1D1A" w:rsidP="00C37CD6">
      <w:pPr>
        <w:pStyle w:val="SingleTxtG"/>
        <w:tabs>
          <w:tab w:val="clear" w:pos="1701"/>
        </w:tabs>
        <w:ind w:left="2268" w:hanging="1134"/>
      </w:pPr>
      <w:r w:rsidRPr="00266EF0">
        <w:t>7.1.1.2</w:t>
      </w:r>
      <w:r w:rsidRPr="00266EF0">
        <w:tab/>
        <w:t xml:space="preserve">Вблизи заправочного блока, например с внутренней стороны наливной горловины, прикрепляют наклейку с указанием следующей информации: </w:t>
      </w:r>
      <w:r w:rsidR="00CB3885" w:rsidRPr="00266EF0">
        <w:t>вид</w:t>
      </w:r>
      <w:r w:rsidRPr="00266EF0">
        <w:t xml:space="preserve"> топлива (например, </w:t>
      </w:r>
      <w:r w:rsidR="00C37CD6" w:rsidRPr="0079043A">
        <w:t>“</w:t>
      </w:r>
      <w:proofErr w:type="spellStart"/>
      <w:r w:rsidRPr="0079043A">
        <w:t>КГВ</w:t>
      </w:r>
      <w:r w:rsidR="00C37CD6" w:rsidRPr="0079043A">
        <w:t>ˮ</w:t>
      </w:r>
      <w:proofErr w:type="spellEnd"/>
      <w:r w:rsidRPr="00266EF0">
        <w:t xml:space="preserve"> для газообразного водорода), МДЗ, НРД</w:t>
      </w:r>
      <w:r w:rsidR="00CB3885" w:rsidRPr="00266EF0">
        <w:t xml:space="preserve"> и</w:t>
      </w:r>
      <w:r w:rsidRPr="00266EF0">
        <w:t xml:space="preserve"> дата снятия резервуаров с эксплуатации</w:t>
      </w:r>
      <w:r w:rsidR="004119AC" w:rsidRPr="00266EF0">
        <w:t>»</w:t>
      </w:r>
      <w:r w:rsidRPr="00266EF0">
        <w:t xml:space="preserve">. </w:t>
      </w:r>
    </w:p>
    <w:p w14:paraId="532A6952" w14:textId="77777777" w:rsidR="004C1D1A" w:rsidRPr="00266EF0" w:rsidRDefault="004C1D1A" w:rsidP="004C1D1A">
      <w:pPr>
        <w:pStyle w:val="SingleTxtG"/>
      </w:pPr>
      <w:r w:rsidRPr="00266EF0">
        <w:rPr>
          <w:i/>
          <w:iCs/>
        </w:rPr>
        <w:t>Включить новый пункт 7.1.1.5</w:t>
      </w:r>
      <w:r w:rsidRPr="00266EF0">
        <w:t xml:space="preserve"> следующего содержания:</w:t>
      </w:r>
    </w:p>
    <w:p w14:paraId="1D1746AF" w14:textId="44933E50" w:rsidR="004C1D1A" w:rsidRPr="00266EF0" w:rsidRDefault="004C1D1A" w:rsidP="004119AC">
      <w:pPr>
        <w:pStyle w:val="SingleTxtG"/>
        <w:tabs>
          <w:tab w:val="clear" w:pos="1701"/>
        </w:tabs>
        <w:ind w:left="2268" w:hanging="1134"/>
      </w:pPr>
      <w:r w:rsidRPr="00266EF0">
        <w:t>«7.1.1.5</w:t>
      </w:r>
      <w:r w:rsidRPr="00266EF0">
        <w:tab/>
        <w:t xml:space="preserve">Геометрические характеристики заправочного блока транспортных средств, работающих на компримированном газообразном водороде, должны соответствовать международному стандарту </w:t>
      </w:r>
      <w:r w:rsidR="008253DF" w:rsidRPr="00266EF0">
        <w:t>ISO </w:t>
      </w:r>
      <w:r w:rsidRPr="00266EF0">
        <w:t>17268:2020 и</w:t>
      </w:r>
      <w:r w:rsidR="00F26377">
        <w:t> </w:t>
      </w:r>
      <w:r w:rsidRPr="00266EF0">
        <w:t>обеспечивать совместимость со спецификацией H35, H35HF или H70 в</w:t>
      </w:r>
      <w:r w:rsidR="008475D2">
        <w:t> </w:t>
      </w:r>
      <w:r w:rsidRPr="00266EF0">
        <w:t>зависимости от номинального рабочего давления и конкретного применения</w:t>
      </w:r>
      <w:r w:rsidR="0093375D" w:rsidRPr="00266EF0">
        <w:t>»</w:t>
      </w:r>
      <w:r w:rsidRPr="00266EF0">
        <w:t>.</w:t>
      </w:r>
    </w:p>
    <w:p w14:paraId="20FF5D86" w14:textId="77777777" w:rsidR="004C1D1A" w:rsidRPr="00266EF0" w:rsidRDefault="004C1D1A" w:rsidP="004C1D1A">
      <w:pPr>
        <w:pStyle w:val="SingleTxtG"/>
      </w:pPr>
      <w:r w:rsidRPr="00266EF0">
        <w:rPr>
          <w:i/>
          <w:iCs/>
        </w:rPr>
        <w:t xml:space="preserve">Пункт 7.1.2 </w:t>
      </w:r>
      <w:r w:rsidRPr="00266EF0">
        <w:t>изменить следующим образом (</w:t>
      </w:r>
      <w:r w:rsidRPr="00266EF0">
        <w:rPr>
          <w:i/>
          <w:iCs/>
        </w:rPr>
        <w:t>к тексту на русском языке не относится</w:t>
      </w:r>
      <w:r w:rsidRPr="00266EF0">
        <w:t>):</w:t>
      </w:r>
    </w:p>
    <w:p w14:paraId="7FB3AF20" w14:textId="77777777" w:rsidR="004C1D1A" w:rsidRPr="00266EF0" w:rsidRDefault="004C1D1A" w:rsidP="004119AC">
      <w:pPr>
        <w:pStyle w:val="SingleTxtG"/>
        <w:tabs>
          <w:tab w:val="clear" w:pos="1701"/>
        </w:tabs>
        <w:ind w:left="2268" w:hanging="1134"/>
      </w:pPr>
      <w:r w:rsidRPr="00266EF0">
        <w:t>«7.1.2</w:t>
      </w:r>
      <w:r w:rsidRPr="00266EF0">
        <w:tab/>
        <w:t>Защита систем низкого давления от избыточного давления (процедура испытания по пункту 6 приложения 5).</w:t>
      </w:r>
    </w:p>
    <w:p w14:paraId="2B524979" w14:textId="77777777" w:rsidR="004C1D1A" w:rsidRPr="00266EF0" w:rsidRDefault="004C1D1A" w:rsidP="004119AC">
      <w:pPr>
        <w:pStyle w:val="SingleTxtG"/>
        <w:tabs>
          <w:tab w:val="clear" w:pos="1701"/>
        </w:tabs>
        <w:ind w:left="2268" w:hanging="1134"/>
      </w:pPr>
      <w:r w:rsidRPr="00266EF0">
        <w:tab/>
        <w:t xml:space="preserve">На выходе регулятора давления система хранения водорода должна быть защищена от избыточного давления, обусловленного возможным выходом регулятора из строя. Давление, на которое отрегулировано устройство защиты от избыточного давления, не должно превышать максимально допустимое рабочее давление соответствующего узла системы хранения водорода». </w:t>
      </w:r>
    </w:p>
    <w:p w14:paraId="0ED981B3" w14:textId="77777777" w:rsidR="004C1D1A" w:rsidRPr="00266EF0" w:rsidRDefault="004C1D1A" w:rsidP="004C1D1A">
      <w:pPr>
        <w:pStyle w:val="SingleTxtG"/>
      </w:pPr>
      <w:r w:rsidRPr="00266EF0">
        <w:rPr>
          <w:i/>
          <w:iCs/>
        </w:rPr>
        <w:t xml:space="preserve">Пункты 7.1.3.1–7.1.3.2 </w:t>
      </w:r>
      <w:r w:rsidRPr="00266EF0">
        <w:t>изменить следующим образом:</w:t>
      </w:r>
    </w:p>
    <w:p w14:paraId="4951623B" w14:textId="62B267DF" w:rsidR="004C1D1A" w:rsidRPr="00266EF0" w:rsidRDefault="004C1D1A" w:rsidP="004119AC">
      <w:pPr>
        <w:pStyle w:val="SingleTxtG"/>
        <w:tabs>
          <w:tab w:val="clear" w:pos="1701"/>
        </w:tabs>
        <w:ind w:left="2268" w:hanging="1134"/>
      </w:pPr>
      <w:r w:rsidRPr="00266EF0">
        <w:t>«7.1.3.1</w:t>
      </w:r>
      <w:r w:rsidRPr="00266EF0">
        <w:tab/>
        <w:t>Систем</w:t>
      </w:r>
      <w:r w:rsidR="00663A11" w:rsidRPr="00266EF0">
        <w:t>ы</w:t>
      </w:r>
      <w:r w:rsidRPr="00266EF0">
        <w:t xml:space="preserve"> сброса давления (процедура испытания по пункту</w:t>
      </w:r>
      <w:r w:rsidR="00EC38CE">
        <w:t> </w:t>
      </w:r>
      <w:r w:rsidRPr="00266EF0">
        <w:t>6 приложения</w:t>
      </w:r>
      <w:r w:rsidR="004119AC" w:rsidRPr="00266EF0">
        <w:t> </w:t>
      </w:r>
      <w:r w:rsidRPr="00266EF0">
        <w:t>5)</w:t>
      </w:r>
    </w:p>
    <w:p w14:paraId="52323FBC" w14:textId="1C011678" w:rsidR="004C1D1A" w:rsidRPr="00266EF0" w:rsidRDefault="004119AC" w:rsidP="004119AC">
      <w:pPr>
        <w:pStyle w:val="SingleTxtG"/>
        <w:tabs>
          <w:tab w:val="clear" w:pos="1701"/>
        </w:tabs>
        <w:ind w:left="2835" w:hanging="1701"/>
      </w:pPr>
      <w:r w:rsidRPr="00266EF0">
        <w:tab/>
      </w:r>
      <w:r w:rsidR="004C1D1A" w:rsidRPr="00266EF0">
        <w:t>a)</w:t>
      </w:r>
      <w:r w:rsidR="004C1D1A" w:rsidRPr="00266EF0">
        <w:tab/>
        <w:t xml:space="preserve">Выходное отверстие вытяжного трубопровода, если таковой имеется, для стравливания газообразного водорода из СХКВ через </w:t>
      </w:r>
      <w:r w:rsidR="00663A11" w:rsidRPr="00266EF0">
        <w:t>предохранительное(</w:t>
      </w:r>
      <w:proofErr w:type="spellStart"/>
      <w:r w:rsidR="00663A11" w:rsidRPr="00266EF0">
        <w:t>ые</w:t>
      </w:r>
      <w:proofErr w:type="spellEnd"/>
      <w:r w:rsidR="00663A11" w:rsidRPr="00266EF0">
        <w:t xml:space="preserve">) </w:t>
      </w:r>
      <w:r w:rsidR="004C1D1A" w:rsidRPr="00266EF0">
        <w:t>УСДТ должно быть защищено от попадания грязи и влаги (например, защитным колпачком)</w:t>
      </w:r>
      <w:r w:rsidR="00EA2DF8" w:rsidRPr="00266EF0">
        <w:t>.</w:t>
      </w:r>
    </w:p>
    <w:p w14:paraId="6CC3E204" w14:textId="649905AC" w:rsidR="004C1D1A" w:rsidRPr="00266EF0" w:rsidRDefault="004119AC" w:rsidP="004119AC">
      <w:pPr>
        <w:pStyle w:val="SingleTxtG"/>
        <w:tabs>
          <w:tab w:val="clear" w:pos="1701"/>
        </w:tabs>
        <w:ind w:left="2835" w:hanging="1701"/>
      </w:pPr>
      <w:r w:rsidRPr="00266EF0">
        <w:tab/>
      </w:r>
      <w:r w:rsidR="004C1D1A" w:rsidRPr="00266EF0">
        <w:t>b)</w:t>
      </w:r>
      <w:r w:rsidR="004C1D1A" w:rsidRPr="00266EF0">
        <w:tab/>
      </w:r>
      <w:r w:rsidR="00EA2DF8" w:rsidRPr="00266EF0">
        <w:t>Г</w:t>
      </w:r>
      <w:r w:rsidR="004C1D1A" w:rsidRPr="00266EF0">
        <w:t xml:space="preserve">азообразный водород, выводимый из СХКВ через </w:t>
      </w:r>
      <w:r w:rsidR="00411DC0" w:rsidRPr="00266EF0">
        <w:t>предохранительное(</w:t>
      </w:r>
      <w:proofErr w:type="spellStart"/>
      <w:r w:rsidR="00411DC0" w:rsidRPr="00266EF0">
        <w:t>ые</w:t>
      </w:r>
      <w:proofErr w:type="spellEnd"/>
      <w:r w:rsidR="00411DC0" w:rsidRPr="00266EF0">
        <w:t xml:space="preserve">) </w:t>
      </w:r>
      <w:r w:rsidR="004C1D1A" w:rsidRPr="00266EF0">
        <w:t xml:space="preserve">УСДТ, должен стравливаться таким образом, чтобы </w:t>
      </w:r>
      <w:r w:rsidR="00411DC0" w:rsidRPr="00266EF0">
        <w:t xml:space="preserve">выброс водорода </w:t>
      </w:r>
      <w:r w:rsidR="006579CA" w:rsidRPr="00266EF0">
        <w:t xml:space="preserve">не </w:t>
      </w:r>
      <w:r w:rsidR="00411DC0" w:rsidRPr="00266EF0">
        <w:t>происходил в направлении</w:t>
      </w:r>
      <w:r w:rsidR="004C1D1A" w:rsidRPr="00266EF0">
        <w:t>:</w:t>
      </w:r>
    </w:p>
    <w:p w14:paraId="31C2A1AD" w14:textId="5085A5BF" w:rsidR="004C1D1A" w:rsidRPr="00266EF0" w:rsidRDefault="004119AC" w:rsidP="0074336C">
      <w:pPr>
        <w:pStyle w:val="SingleTxtG"/>
        <w:keepNext/>
        <w:keepLines/>
        <w:tabs>
          <w:tab w:val="clear" w:pos="1701"/>
        </w:tabs>
        <w:ind w:left="3402" w:hanging="2268"/>
      </w:pPr>
      <w:r w:rsidRPr="00266EF0">
        <w:lastRenderedPageBreak/>
        <w:tab/>
      </w:r>
      <w:r w:rsidRPr="00266EF0">
        <w:tab/>
      </w:r>
      <w:r w:rsidR="004C1D1A" w:rsidRPr="00266EF0">
        <w:t>i)</w:t>
      </w:r>
      <w:r w:rsidR="004C1D1A" w:rsidRPr="00266EF0">
        <w:tab/>
        <w:t>закрыты</w:t>
      </w:r>
      <w:r w:rsidR="00727935" w:rsidRPr="00266EF0">
        <w:t>х</w:t>
      </w:r>
      <w:r w:rsidR="004C1D1A" w:rsidRPr="00266EF0">
        <w:t xml:space="preserve"> или полузакрыты</w:t>
      </w:r>
      <w:r w:rsidR="00727935" w:rsidRPr="00266EF0">
        <w:t>х</w:t>
      </w:r>
      <w:r w:rsidR="004C1D1A" w:rsidRPr="00266EF0">
        <w:t xml:space="preserve"> кожухом пространств;</w:t>
      </w:r>
    </w:p>
    <w:p w14:paraId="12C124D2" w14:textId="14AEFFEA" w:rsidR="004C1D1A" w:rsidRPr="00266EF0" w:rsidRDefault="004119AC" w:rsidP="0074336C">
      <w:pPr>
        <w:pStyle w:val="SingleTxtG"/>
        <w:keepNext/>
        <w:keepLines/>
        <w:tabs>
          <w:tab w:val="clear" w:pos="1701"/>
        </w:tabs>
        <w:ind w:left="3402" w:hanging="2268"/>
      </w:pPr>
      <w:r w:rsidRPr="00266EF0">
        <w:tab/>
      </w:r>
      <w:r w:rsidRPr="00266EF0">
        <w:tab/>
      </w:r>
      <w:proofErr w:type="spellStart"/>
      <w:r w:rsidR="004C1D1A" w:rsidRPr="00266EF0">
        <w:t>ii</w:t>
      </w:r>
      <w:proofErr w:type="spellEnd"/>
      <w:r w:rsidR="004C1D1A" w:rsidRPr="00266EF0">
        <w:t>)</w:t>
      </w:r>
      <w:r w:rsidR="004C1D1A" w:rsidRPr="00266EF0">
        <w:tab/>
      </w:r>
      <w:r w:rsidR="00727935" w:rsidRPr="00266EF0">
        <w:t xml:space="preserve">любых </w:t>
      </w:r>
      <w:proofErr w:type="spellStart"/>
      <w:r w:rsidR="00727935" w:rsidRPr="00266EF0">
        <w:t>надколесных</w:t>
      </w:r>
      <w:proofErr w:type="spellEnd"/>
      <w:r w:rsidR="00727935" w:rsidRPr="00266EF0">
        <w:t xml:space="preserve"> дуг </w:t>
      </w:r>
      <w:r w:rsidR="004C1D1A" w:rsidRPr="00266EF0">
        <w:t>транспортного средства;</w:t>
      </w:r>
    </w:p>
    <w:p w14:paraId="16AE3DE5" w14:textId="4020FE8E" w:rsidR="004C1D1A" w:rsidRPr="00266EF0" w:rsidRDefault="004119AC" w:rsidP="004119AC">
      <w:pPr>
        <w:pStyle w:val="SingleTxtG"/>
        <w:tabs>
          <w:tab w:val="clear" w:pos="1701"/>
        </w:tabs>
        <w:ind w:left="3402" w:hanging="2268"/>
      </w:pPr>
      <w:r w:rsidRPr="00266EF0">
        <w:tab/>
      </w:r>
      <w:r w:rsidRPr="00266EF0">
        <w:tab/>
      </w:r>
      <w:proofErr w:type="spellStart"/>
      <w:r w:rsidR="004C1D1A" w:rsidRPr="00266EF0">
        <w:t>iii</w:t>
      </w:r>
      <w:proofErr w:type="spellEnd"/>
      <w:r w:rsidR="004C1D1A" w:rsidRPr="00266EF0">
        <w:t>)</w:t>
      </w:r>
      <w:r w:rsidR="004C1D1A" w:rsidRPr="00266EF0">
        <w:tab/>
        <w:t>резервуаров с газообразным водородом;</w:t>
      </w:r>
    </w:p>
    <w:p w14:paraId="3589371C" w14:textId="1F7137D2" w:rsidR="004C1D1A" w:rsidRPr="00266EF0" w:rsidRDefault="004119AC" w:rsidP="004119AC">
      <w:pPr>
        <w:pStyle w:val="SingleTxtG"/>
        <w:tabs>
          <w:tab w:val="clear" w:pos="1701"/>
        </w:tabs>
        <w:ind w:left="3402" w:hanging="2268"/>
      </w:pPr>
      <w:r w:rsidRPr="00266EF0">
        <w:tab/>
      </w:r>
      <w:r w:rsidRPr="00266EF0">
        <w:tab/>
      </w:r>
      <w:proofErr w:type="spellStart"/>
      <w:r w:rsidR="004C1D1A" w:rsidRPr="00266EF0">
        <w:t>iv</w:t>
      </w:r>
      <w:proofErr w:type="spellEnd"/>
      <w:r w:rsidR="004C1D1A" w:rsidRPr="00266EF0">
        <w:t>)</w:t>
      </w:r>
      <w:r w:rsidR="004C1D1A" w:rsidRPr="00266EF0">
        <w:tab/>
      </w:r>
      <w:r w:rsidR="000B05C4" w:rsidRPr="00266EF0">
        <w:t xml:space="preserve">ПСАЭ </w:t>
      </w:r>
      <w:r w:rsidR="004C1D1A" w:rsidRPr="00266EF0">
        <w:t>транспортного средства.</w:t>
      </w:r>
    </w:p>
    <w:p w14:paraId="70AD519B" w14:textId="77777777" w:rsidR="004C1D1A" w:rsidRPr="00266EF0" w:rsidRDefault="004C1D1A" w:rsidP="004119AC">
      <w:pPr>
        <w:pStyle w:val="SingleTxtG"/>
        <w:tabs>
          <w:tab w:val="clear" w:pos="1701"/>
        </w:tabs>
        <w:ind w:left="2268" w:hanging="1134"/>
      </w:pPr>
      <w:r w:rsidRPr="00266EF0">
        <w:t>7.1.3.2</w:t>
      </w:r>
      <w:r w:rsidRPr="00266EF0">
        <w:tab/>
        <w:t>Система выпуска транспортного средства (процедура испытания по пункту 4 приложения 5)</w:t>
      </w:r>
    </w:p>
    <w:p w14:paraId="4420A51D" w14:textId="6A29518E" w:rsidR="004C1D1A" w:rsidRPr="00266EF0" w:rsidRDefault="004119AC" w:rsidP="004119AC">
      <w:pPr>
        <w:pStyle w:val="SingleTxtG"/>
        <w:tabs>
          <w:tab w:val="clear" w:pos="1701"/>
        </w:tabs>
        <w:ind w:left="2268" w:hanging="1134"/>
      </w:pPr>
      <w:r w:rsidRPr="00266EF0">
        <w:tab/>
      </w:r>
      <w:r w:rsidR="004C1D1A" w:rsidRPr="00266EF0">
        <w:t>На выходе из системы выпуска транспортного средства уровень концентрации водорода:</w:t>
      </w:r>
    </w:p>
    <w:p w14:paraId="336B227A" w14:textId="61BB6BA4" w:rsidR="004C1D1A" w:rsidRPr="00266EF0" w:rsidRDefault="004119AC" w:rsidP="004119AC">
      <w:pPr>
        <w:pStyle w:val="SingleTxtG"/>
        <w:tabs>
          <w:tab w:val="clear" w:pos="1701"/>
        </w:tabs>
        <w:ind w:left="2835" w:hanging="1701"/>
      </w:pPr>
      <w:r w:rsidRPr="00266EF0">
        <w:tab/>
      </w:r>
      <w:r w:rsidR="004C1D1A" w:rsidRPr="00266EF0">
        <w:t>a)</w:t>
      </w:r>
      <w:r w:rsidR="004C1D1A" w:rsidRPr="00266EF0">
        <w:tab/>
        <w:t>в среднем не должен превышать 4,0</w:t>
      </w:r>
      <w:r w:rsidR="008253DF" w:rsidRPr="00266EF0">
        <w:t> %</w:t>
      </w:r>
      <w:r w:rsidR="004C1D1A" w:rsidRPr="00266EF0">
        <w:t xml:space="preserve"> по объему за любой 3</w:t>
      </w:r>
      <w:r w:rsidR="00983965" w:rsidRPr="00266EF0">
        <w:noBreakHyphen/>
      </w:r>
      <w:r w:rsidR="004C1D1A" w:rsidRPr="00266EF0">
        <w:t>секундный отрезок времени движения в обычных условиях эксплуатации, включая момент запуска и остановки двигателя; и</w:t>
      </w:r>
    </w:p>
    <w:p w14:paraId="30166D1A" w14:textId="5660E6D2" w:rsidR="004C1D1A" w:rsidRPr="00266EF0" w:rsidRDefault="004119AC" w:rsidP="004119AC">
      <w:pPr>
        <w:pStyle w:val="SingleTxtG"/>
        <w:tabs>
          <w:tab w:val="clear" w:pos="1701"/>
        </w:tabs>
        <w:ind w:left="2835" w:hanging="1701"/>
      </w:pPr>
      <w:r w:rsidRPr="00266EF0">
        <w:tab/>
      </w:r>
      <w:r w:rsidR="004C1D1A" w:rsidRPr="00266EF0">
        <w:t>b)</w:t>
      </w:r>
      <w:r w:rsidR="004C1D1A" w:rsidRPr="00266EF0">
        <w:tab/>
        <w:t>в любое время не должен превышать 8,0</w:t>
      </w:r>
      <w:r w:rsidR="008253DF" w:rsidRPr="00266EF0">
        <w:t> %</w:t>
      </w:r>
      <w:r w:rsidR="004C1D1A" w:rsidRPr="00266EF0">
        <w:t xml:space="preserve"> (процедура испытания по пункту 4 приложения 5)». </w:t>
      </w:r>
    </w:p>
    <w:p w14:paraId="67643C8F" w14:textId="77777777" w:rsidR="004C1D1A" w:rsidRPr="00266EF0" w:rsidRDefault="004C1D1A" w:rsidP="004C1D1A">
      <w:pPr>
        <w:pStyle w:val="SingleTxtG"/>
      </w:pPr>
      <w:r w:rsidRPr="00266EF0">
        <w:rPr>
          <w:i/>
          <w:iCs/>
        </w:rPr>
        <w:t>Пункт 7.1.4.1</w:t>
      </w:r>
      <w:r w:rsidRPr="00266EF0">
        <w:t xml:space="preserve"> изменить следующим образом:</w:t>
      </w:r>
    </w:p>
    <w:p w14:paraId="0B742A0C" w14:textId="071BA1A5" w:rsidR="004C1D1A" w:rsidRPr="00266EF0" w:rsidRDefault="004C1D1A" w:rsidP="004119AC">
      <w:pPr>
        <w:pStyle w:val="SingleTxtG"/>
        <w:tabs>
          <w:tab w:val="clear" w:pos="1701"/>
        </w:tabs>
        <w:ind w:left="2268" w:hanging="1134"/>
      </w:pPr>
      <w:r w:rsidRPr="00266EF0">
        <w:t>«7.1.4.1</w:t>
      </w:r>
      <w:r w:rsidRPr="00266EF0">
        <w:tab/>
        <w:t xml:space="preserve">При стравливании, утечке и/или просачивании </w:t>
      </w:r>
      <w:r w:rsidR="0040402E" w:rsidRPr="00266EF0">
        <w:t xml:space="preserve">газообразного </w:t>
      </w:r>
      <w:r w:rsidRPr="00266EF0">
        <w:t xml:space="preserve">водорода из топливной системы транспортного средства он не должен поступать непосредственно в пассажирский салон или багажное отделение либо в любые закрытые или полузакрытые кожухом пространства внутри транспортного средства, где имеются незащищенные источники воспламенения». </w:t>
      </w:r>
    </w:p>
    <w:p w14:paraId="027DB7A6" w14:textId="77777777" w:rsidR="004C1D1A" w:rsidRPr="00266EF0" w:rsidRDefault="004C1D1A" w:rsidP="004C1D1A">
      <w:pPr>
        <w:pStyle w:val="SingleTxtG"/>
      </w:pPr>
      <w:r w:rsidRPr="00266EF0">
        <w:rPr>
          <w:i/>
          <w:iCs/>
        </w:rPr>
        <w:t>Пункт 7.1.5</w:t>
      </w:r>
      <w:r w:rsidRPr="00266EF0">
        <w:t xml:space="preserve"> изменить следующим образом:</w:t>
      </w:r>
    </w:p>
    <w:p w14:paraId="2BFB1201" w14:textId="77777777" w:rsidR="004C1D1A" w:rsidRPr="00266EF0" w:rsidRDefault="004C1D1A" w:rsidP="004119AC">
      <w:pPr>
        <w:pStyle w:val="SingleTxtG"/>
        <w:tabs>
          <w:tab w:val="clear" w:pos="1701"/>
        </w:tabs>
        <w:ind w:left="2268" w:hanging="1134"/>
      </w:pPr>
      <w:r w:rsidRPr="00266EF0">
        <w:t>«7.1.5</w:t>
      </w:r>
      <w:r w:rsidRPr="00266EF0">
        <w:tab/>
        <w:t>Утечка в топливной системе</w:t>
      </w:r>
    </w:p>
    <w:p w14:paraId="59EE7AC5" w14:textId="0EF5A64A" w:rsidR="004C1D1A" w:rsidRPr="00266EF0" w:rsidRDefault="004C1D1A" w:rsidP="004119AC">
      <w:pPr>
        <w:pStyle w:val="SingleTxtG"/>
        <w:tabs>
          <w:tab w:val="clear" w:pos="1701"/>
        </w:tabs>
        <w:ind w:left="2268" w:hanging="1134"/>
      </w:pPr>
      <w:r w:rsidRPr="00266EF0">
        <w:tab/>
        <w:t xml:space="preserve">Заправочный трубопровод не должен давать утечки </w:t>
      </w:r>
      <w:r w:rsidR="00945FC4" w:rsidRPr="00266EF0">
        <w:t xml:space="preserve">в систему топливных элементов или двигатель </w:t>
      </w:r>
      <w:r w:rsidRPr="00266EF0">
        <w:t>на выходе основного(</w:t>
      </w:r>
      <w:proofErr w:type="spellStart"/>
      <w:r w:rsidRPr="00266EF0">
        <w:t>ых</w:t>
      </w:r>
      <w:proofErr w:type="spellEnd"/>
      <w:r w:rsidRPr="00266EF0">
        <w:t>) запорного(</w:t>
      </w:r>
      <w:proofErr w:type="spellStart"/>
      <w:r w:rsidRPr="00266EF0">
        <w:t>ых</w:t>
      </w:r>
      <w:proofErr w:type="spellEnd"/>
      <w:r w:rsidRPr="00266EF0">
        <w:t>) клапана(</w:t>
      </w:r>
      <w:proofErr w:type="spellStart"/>
      <w:r w:rsidRPr="00266EF0">
        <w:t>ов</w:t>
      </w:r>
      <w:proofErr w:type="spellEnd"/>
      <w:r w:rsidRPr="00266EF0">
        <w:t>). Соответствие этому требованию проверяют при НРД (процедура испытания по пункту</w:t>
      </w:r>
      <w:r w:rsidR="004119AC" w:rsidRPr="00266EF0">
        <w:t> </w:t>
      </w:r>
      <w:r w:rsidRPr="00266EF0">
        <w:t>5 приложения 5)».</w:t>
      </w:r>
    </w:p>
    <w:p w14:paraId="2CE8B035" w14:textId="77777777" w:rsidR="004C1D1A" w:rsidRPr="00266EF0" w:rsidRDefault="004C1D1A" w:rsidP="004C1D1A">
      <w:pPr>
        <w:pStyle w:val="SingleTxtG"/>
      </w:pPr>
      <w:r w:rsidRPr="00266EF0">
        <w:rPr>
          <w:i/>
          <w:iCs/>
        </w:rPr>
        <w:t>Пункт 7.2</w:t>
      </w:r>
      <w:r w:rsidRPr="00266EF0">
        <w:t xml:space="preserve"> изменить следующим образом:</w:t>
      </w:r>
    </w:p>
    <w:p w14:paraId="75BCB685" w14:textId="77777777" w:rsidR="004C1D1A" w:rsidRPr="00266EF0" w:rsidRDefault="004C1D1A" w:rsidP="004119AC">
      <w:pPr>
        <w:pStyle w:val="SingleTxtG"/>
        <w:tabs>
          <w:tab w:val="clear" w:pos="1701"/>
        </w:tabs>
        <w:ind w:left="2268" w:hanging="1134"/>
      </w:pPr>
      <w:r w:rsidRPr="00266EF0">
        <w:t>«7.2</w:t>
      </w:r>
      <w:r w:rsidRPr="00266EF0">
        <w:tab/>
        <w:t>Целостность топливной системы после столкновения</w:t>
      </w:r>
    </w:p>
    <w:p w14:paraId="63B30147" w14:textId="73A417A6" w:rsidR="004C1D1A" w:rsidRPr="00266EF0" w:rsidRDefault="004C1D1A" w:rsidP="004119AC">
      <w:pPr>
        <w:pStyle w:val="SingleTxtG"/>
        <w:tabs>
          <w:tab w:val="clear" w:pos="1701"/>
        </w:tabs>
        <w:ind w:left="2268" w:hanging="1134"/>
      </w:pPr>
      <w:r w:rsidRPr="00266EF0">
        <w:tab/>
        <w:t xml:space="preserve">Топливная система транспортного средства должна соответствовать следующим требованиям после краш-тестов согласно указанным ниже </w:t>
      </w:r>
      <w:r w:rsidR="00744114" w:rsidRPr="00266EF0">
        <w:t>п</w:t>
      </w:r>
      <w:r w:rsidRPr="00266EF0">
        <w:t>равилам</w:t>
      </w:r>
      <w:r w:rsidR="00A83BAD" w:rsidRPr="00266EF0">
        <w:t xml:space="preserve"> ООН</w:t>
      </w:r>
      <w:r w:rsidRPr="00266EF0">
        <w:t xml:space="preserve"> при применении также </w:t>
      </w:r>
      <w:r w:rsidR="00744114" w:rsidRPr="00266EF0">
        <w:t>процедур</w:t>
      </w:r>
      <w:r w:rsidRPr="00266EF0">
        <w:t xml:space="preserve"> испытаний, предписанных в приложении 5 к настоящим Правилам</w:t>
      </w:r>
      <w:r w:rsidR="00A83BAD" w:rsidRPr="00266EF0">
        <w:t xml:space="preserve"> ООН</w:t>
      </w:r>
      <w:r w:rsidRPr="00266EF0">
        <w:t xml:space="preserve">: </w:t>
      </w:r>
    </w:p>
    <w:p w14:paraId="6544EF76" w14:textId="69FA5A6D" w:rsidR="004C1D1A" w:rsidRPr="00266EF0" w:rsidRDefault="004119AC" w:rsidP="004119AC">
      <w:pPr>
        <w:pStyle w:val="SingleTxtG"/>
        <w:tabs>
          <w:tab w:val="clear" w:pos="1701"/>
        </w:tabs>
        <w:ind w:left="2835" w:hanging="1701"/>
      </w:pPr>
      <w:r w:rsidRPr="00266EF0">
        <w:tab/>
      </w:r>
      <w:r w:rsidR="004C1D1A" w:rsidRPr="00266EF0">
        <w:t>a)</w:t>
      </w:r>
      <w:r w:rsidR="004C1D1A" w:rsidRPr="00266EF0">
        <w:tab/>
        <w:t>процедуры испытания на лобовой удар согласно приложению 3 к</w:t>
      </w:r>
      <w:r w:rsidR="003B5010">
        <w:t> </w:t>
      </w:r>
      <w:r w:rsidR="004C1D1A" w:rsidRPr="00266EF0">
        <w:t xml:space="preserve">Правилам </w:t>
      </w:r>
      <w:r w:rsidR="005F6C96" w:rsidRPr="00266EF0">
        <w:t>№ </w:t>
      </w:r>
      <w:r w:rsidR="004C1D1A" w:rsidRPr="00266EF0">
        <w:t>94</w:t>
      </w:r>
      <w:r w:rsidR="00744114" w:rsidRPr="00266EF0">
        <w:t xml:space="preserve"> ООН</w:t>
      </w:r>
      <w:r w:rsidR="004C1D1A" w:rsidRPr="00266EF0">
        <w:t xml:space="preserve"> и приложению 3 к Правилам </w:t>
      </w:r>
      <w:r w:rsidR="005F6C96" w:rsidRPr="00266EF0">
        <w:t>№ </w:t>
      </w:r>
      <w:r w:rsidR="004C1D1A" w:rsidRPr="00266EF0">
        <w:t>137</w:t>
      </w:r>
      <w:r w:rsidR="00744114" w:rsidRPr="00266EF0">
        <w:t xml:space="preserve"> ООН</w:t>
      </w:r>
      <w:r w:rsidR="004C1D1A" w:rsidRPr="00266EF0">
        <w:t xml:space="preserve">, </w:t>
      </w:r>
      <w:r w:rsidR="0037412C" w:rsidRPr="00266EF0">
        <w:t xml:space="preserve">но </w:t>
      </w:r>
      <w:r w:rsidR="004C1D1A" w:rsidRPr="00266EF0">
        <w:t xml:space="preserve">только в той мере, в какой эти </w:t>
      </w:r>
      <w:r w:rsidR="00744114" w:rsidRPr="00266EF0">
        <w:t>п</w:t>
      </w:r>
      <w:r w:rsidR="004C1D1A" w:rsidRPr="00266EF0">
        <w:t>равила</w:t>
      </w:r>
      <w:r w:rsidR="00744114" w:rsidRPr="00266EF0">
        <w:t xml:space="preserve"> ООН</w:t>
      </w:r>
      <w:r w:rsidR="004C1D1A" w:rsidRPr="00266EF0">
        <w:t xml:space="preserve"> применимы в соответствии с их областью применения; и</w:t>
      </w:r>
    </w:p>
    <w:p w14:paraId="20A36693" w14:textId="69CD9F3B" w:rsidR="004C1D1A" w:rsidRPr="00266EF0" w:rsidRDefault="004119AC" w:rsidP="004119AC">
      <w:pPr>
        <w:pStyle w:val="SingleTxtG"/>
        <w:tabs>
          <w:tab w:val="clear" w:pos="1701"/>
        </w:tabs>
        <w:ind w:left="2835" w:hanging="1701"/>
      </w:pPr>
      <w:r w:rsidRPr="00266EF0">
        <w:tab/>
      </w:r>
      <w:r w:rsidR="004C1D1A" w:rsidRPr="00266EF0">
        <w:t>b)</w:t>
      </w:r>
      <w:r w:rsidR="004C1D1A" w:rsidRPr="00266EF0">
        <w:tab/>
        <w:t>процедуры испытания на боковой удар согласно приложению 4 к</w:t>
      </w:r>
      <w:r w:rsidR="00B34063">
        <w:t> </w:t>
      </w:r>
      <w:r w:rsidR="004C1D1A" w:rsidRPr="00266EF0">
        <w:t xml:space="preserve">Правилам </w:t>
      </w:r>
      <w:r w:rsidR="005F6C96" w:rsidRPr="00266EF0">
        <w:t>№ </w:t>
      </w:r>
      <w:r w:rsidR="004C1D1A" w:rsidRPr="00266EF0">
        <w:t xml:space="preserve">95 ООН. </w:t>
      </w:r>
    </w:p>
    <w:p w14:paraId="37A2CDAD" w14:textId="01A8DFFA" w:rsidR="004C1D1A" w:rsidRPr="00266EF0" w:rsidRDefault="004119AC" w:rsidP="004119AC">
      <w:pPr>
        <w:pStyle w:val="SingleTxtG"/>
        <w:tabs>
          <w:tab w:val="clear" w:pos="1701"/>
        </w:tabs>
        <w:ind w:left="2268" w:hanging="1134"/>
      </w:pPr>
      <w:r w:rsidRPr="00266EF0">
        <w:tab/>
      </w:r>
      <w:r w:rsidR="004C1D1A" w:rsidRPr="00266EF0">
        <w:t>По просьбе изготовителя транспортные средства, не подпадающие под действие настоящих Правил ООН и сконструированные на базе транспортных средств категорий M</w:t>
      </w:r>
      <w:r w:rsidR="004C1D1A" w:rsidRPr="00266EF0">
        <w:rPr>
          <w:vertAlign w:val="subscript"/>
        </w:rPr>
        <w:t>1</w:t>
      </w:r>
      <w:r w:rsidR="004C1D1A" w:rsidRPr="00266EF0">
        <w:t xml:space="preserve"> или N</w:t>
      </w:r>
      <w:r w:rsidR="004C1D1A" w:rsidRPr="00266EF0">
        <w:rPr>
          <w:vertAlign w:val="subscript"/>
        </w:rPr>
        <w:t>1</w:t>
      </w:r>
      <w:r w:rsidR="004C1D1A" w:rsidRPr="00266EF0">
        <w:t>, могут подвергаться испытаниям в соответствии с процедурами краш-тестов, предусмотренными настоящими Правилами ООН.</w:t>
      </w:r>
    </w:p>
    <w:p w14:paraId="7BB92921" w14:textId="4B8970CB" w:rsidR="004C1D1A" w:rsidRPr="00266EF0" w:rsidRDefault="004119AC" w:rsidP="004119AC">
      <w:pPr>
        <w:pStyle w:val="SingleTxtG"/>
        <w:tabs>
          <w:tab w:val="clear" w:pos="1701"/>
        </w:tabs>
        <w:ind w:left="2268" w:hanging="1134"/>
      </w:pPr>
      <w:r w:rsidRPr="00266EF0">
        <w:tab/>
      </w:r>
      <w:r w:rsidR="004C1D1A" w:rsidRPr="00266EF0">
        <w:t xml:space="preserve">Это требование считается выполненным, если транспортное средство, оснащенное СХКВ, официально утверждено </w:t>
      </w:r>
      <w:r w:rsidR="0009719A" w:rsidRPr="00266EF0">
        <w:t>на основании</w:t>
      </w:r>
      <w:r w:rsidR="004C1D1A" w:rsidRPr="00266EF0">
        <w:t xml:space="preserve"> Правил </w:t>
      </w:r>
      <w:r w:rsidR="005F6C96" w:rsidRPr="00266EF0">
        <w:t>№ </w:t>
      </w:r>
      <w:r w:rsidR="004C1D1A" w:rsidRPr="00266EF0">
        <w:t>94 ООН (с поправками серии 05 или более поздней версии) либо Правил</w:t>
      </w:r>
      <w:r w:rsidR="00A927CE">
        <w:t> </w:t>
      </w:r>
      <w:r w:rsidR="005F6C96" w:rsidRPr="00266EF0">
        <w:t>№ </w:t>
      </w:r>
      <w:r w:rsidR="004C1D1A" w:rsidRPr="00266EF0">
        <w:t>137 ООН (с поправками серии 03 или более поздней версии) в</w:t>
      </w:r>
      <w:r w:rsidR="0074336C">
        <w:t> </w:t>
      </w:r>
      <w:r w:rsidR="004C1D1A" w:rsidRPr="00266EF0">
        <w:t xml:space="preserve">отношении лобового столкновения и Правил </w:t>
      </w:r>
      <w:r w:rsidR="005F6C96" w:rsidRPr="00266EF0">
        <w:t>№ </w:t>
      </w:r>
      <w:r w:rsidR="004C1D1A" w:rsidRPr="00266EF0">
        <w:t xml:space="preserve">95 ООН (с поправками серии 06 или более поздней версии) в отношении бокового удара в </w:t>
      </w:r>
      <w:r w:rsidR="004C1D1A" w:rsidRPr="00266EF0">
        <w:lastRenderedPageBreak/>
        <w:t>соответствии с областью применения вышеупомянутых правил, касающихся краш-тестов.</w:t>
      </w:r>
    </w:p>
    <w:p w14:paraId="096BDB8A" w14:textId="4994B595" w:rsidR="004C1D1A" w:rsidRPr="00266EF0" w:rsidRDefault="004119AC" w:rsidP="004119AC">
      <w:pPr>
        <w:pStyle w:val="SingleTxtG"/>
        <w:tabs>
          <w:tab w:val="clear" w:pos="1701"/>
        </w:tabs>
        <w:ind w:left="2268" w:hanging="1134"/>
      </w:pPr>
      <w:r w:rsidRPr="00266EF0">
        <w:tab/>
      </w:r>
      <w:r w:rsidR="004C1D1A" w:rsidRPr="00266EF0">
        <w:t xml:space="preserve">В случае, если одно или несколько направлений указанных выше краш-тестов не применимы к транспортному средству, СХКВ вместо этого подвергают соответствующим альтернативным испытаниям на ускорение </w:t>
      </w:r>
      <w:r w:rsidR="006F4A7F" w:rsidRPr="00266EF0">
        <w:t>по</w:t>
      </w:r>
      <w:r w:rsidR="004C1D1A" w:rsidRPr="00266EF0">
        <w:t xml:space="preserve"> полос</w:t>
      </w:r>
      <w:r w:rsidR="006F4A7F" w:rsidRPr="00266EF0">
        <w:t>ам</w:t>
      </w:r>
      <w:r w:rsidR="004C1D1A" w:rsidRPr="00266EF0">
        <w:t xml:space="preserve"> ускорения, указанны</w:t>
      </w:r>
      <w:r w:rsidR="00C37C88" w:rsidRPr="00266EF0">
        <w:t>м</w:t>
      </w:r>
      <w:r w:rsidR="004C1D1A" w:rsidRPr="00266EF0">
        <w:t xml:space="preserve"> в таблицах</w:t>
      </w:r>
      <w:r w:rsidRPr="00266EF0">
        <w:t> </w:t>
      </w:r>
      <w:r w:rsidR="004C1D1A" w:rsidRPr="00266EF0">
        <w:t xml:space="preserve">3–5, как в положительном, так и в отрицательном направлениях. СХКВ </w:t>
      </w:r>
      <w:r w:rsidR="00C37C88" w:rsidRPr="00266EF0">
        <w:t xml:space="preserve">должна отвечать соответствующим требованиям пунктов </w:t>
      </w:r>
      <w:r w:rsidR="004C1D1A" w:rsidRPr="00266EF0">
        <w:t xml:space="preserve">7.2.3 и 7.2.4. Значения ускорения измеряют в том месте, где установлена СХКВ. СХКВ устанавливают и закрепляют на той части транспортного средства, которая предназначена для этой цели. Ее масса должна соответствовать массе полностью </w:t>
      </w:r>
      <w:r w:rsidR="00CC1710" w:rsidRPr="00266EF0">
        <w:t>оборудованной</w:t>
      </w:r>
      <w:r w:rsidR="004C1D1A" w:rsidRPr="00266EF0">
        <w:t xml:space="preserve"> и заполненной СХКВ.</w:t>
      </w:r>
    </w:p>
    <w:p w14:paraId="68B807C3" w14:textId="2D6D16A5" w:rsidR="004C1D1A" w:rsidRPr="00266EF0" w:rsidRDefault="004C1D1A" w:rsidP="001F76C4">
      <w:pPr>
        <w:pStyle w:val="SingleTxtG"/>
        <w:tabs>
          <w:tab w:val="clear" w:pos="1701"/>
        </w:tabs>
        <w:ind w:left="2268" w:hanging="1134"/>
      </w:pPr>
      <w:r w:rsidRPr="00266EF0">
        <w:tab/>
        <w:t>Испытательный импульс должен находиться в пределах минимальн</w:t>
      </w:r>
      <w:r w:rsidR="009F4972" w:rsidRPr="00266EF0">
        <w:t>ого</w:t>
      </w:r>
      <w:r w:rsidRPr="00266EF0">
        <w:t xml:space="preserve"> и максимальн</w:t>
      </w:r>
      <w:r w:rsidR="009F4972" w:rsidRPr="00266EF0">
        <w:t>ого</w:t>
      </w:r>
      <w:r w:rsidRPr="00266EF0">
        <w:t xml:space="preserve"> значений, указанных в таблицах 3–5. Если это рекомендовано изготовителем, то СХКВ может подвергаться ударному воздействию, сила и/или продолжительность которого превышают максимальные значения, указанные в таблицах 3–5.</w:t>
      </w:r>
    </w:p>
    <w:p w14:paraId="0CC8A891" w14:textId="654CDA8B" w:rsidR="004C1D1A" w:rsidRPr="00266EF0" w:rsidRDefault="0033130C" w:rsidP="0033130C">
      <w:pPr>
        <w:pStyle w:val="H23G"/>
      </w:pPr>
      <w:r w:rsidRPr="00266EF0">
        <w:rPr>
          <w:noProof/>
        </w:rPr>
        <mc:AlternateContent>
          <mc:Choice Requires="wps">
            <w:drawing>
              <wp:anchor distT="0" distB="0" distL="114300" distR="114300" simplePos="0" relativeHeight="251746304" behindDoc="0" locked="0" layoutInCell="1" allowOverlap="1" wp14:anchorId="4A3977C2" wp14:editId="65FF6C0C">
                <wp:simplePos x="0" y="0"/>
                <wp:positionH relativeFrom="column">
                  <wp:posOffset>3438254</wp:posOffset>
                </wp:positionH>
                <wp:positionV relativeFrom="paragraph">
                  <wp:posOffset>443956</wp:posOffset>
                </wp:positionV>
                <wp:extent cx="1616528" cy="342900"/>
                <wp:effectExtent l="0" t="0" r="22225" b="19050"/>
                <wp:wrapNone/>
                <wp:docPr id="2065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528" cy="342900"/>
                        </a:xfrm>
                        <a:prstGeom prst="rect">
                          <a:avLst/>
                        </a:prstGeom>
                        <a:solidFill>
                          <a:srgbClr val="FFFFFF"/>
                        </a:solidFill>
                        <a:ln w="9525">
                          <a:solidFill>
                            <a:srgbClr val="000000"/>
                          </a:solidFill>
                          <a:miter lim="800000"/>
                          <a:headEnd/>
                          <a:tailEnd/>
                        </a:ln>
                      </wps:spPr>
                      <wps:txbx>
                        <w:txbxContent>
                          <w:p w14:paraId="30DCABF1" w14:textId="77777777" w:rsidR="0033130C" w:rsidRPr="0033130C" w:rsidRDefault="0033130C" w:rsidP="0033130C">
                            <w:pPr>
                              <w:ind w:firstLine="851"/>
                              <w:rPr>
                                <w:sz w:val="16"/>
                                <w:szCs w:val="16"/>
                              </w:rPr>
                            </w:pPr>
                            <w:r w:rsidRPr="0033130C">
                              <w:rPr>
                                <w:sz w:val="16"/>
                                <w:szCs w:val="16"/>
                              </w:rPr>
                              <w:t>Максимальная кривая</w:t>
                            </w:r>
                          </w:p>
                          <w:p w14:paraId="1CBD09CE" w14:textId="77777777" w:rsidR="0033130C" w:rsidRPr="0033130C" w:rsidRDefault="0033130C" w:rsidP="0033130C">
                            <w:pPr>
                              <w:ind w:firstLine="851"/>
                              <w:rPr>
                                <w:sz w:val="16"/>
                                <w:szCs w:val="16"/>
                              </w:rPr>
                            </w:pPr>
                            <w:r w:rsidRPr="0033130C">
                              <w:rPr>
                                <w:sz w:val="16"/>
                                <w:szCs w:val="16"/>
                              </w:rPr>
                              <w:t>Минимальная кривая</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977C2" id="_x0000_t202" coordsize="21600,21600" o:spt="202" path="m,l,21600r21600,l21600,xe">
                <v:stroke joinstyle="miter"/>
                <v:path gradientshapeok="t" o:connecttype="rect"/>
              </v:shapetype>
              <v:shape id="Text Box 252" o:spid="_x0000_s1146" type="#_x0000_t202" style="position:absolute;left:0;text-align:left;margin-left:270.75pt;margin-top:34.95pt;width:127.3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">
                <v:textbox inset=".5mm,.3mm,.5mm,.3mm">
                  <w:txbxContent>
                    <w:p w14:paraId="30DCABF1" w14:textId="77777777" w:rsidR="0033130C" w:rsidRPr="0033130C" w:rsidRDefault="0033130C" w:rsidP="0033130C">
                      <w:pPr>
                        <w:ind w:firstLine="851"/>
                        <w:rPr>
                          <w:sz w:val="16"/>
                          <w:szCs w:val="16"/>
                        </w:rPr>
                      </w:pPr>
                      <w:r w:rsidRPr="0033130C">
                        <w:rPr>
                          <w:sz w:val="16"/>
                          <w:szCs w:val="16"/>
                        </w:rPr>
                        <w:t>Максимальная кривая</w:t>
                      </w:r>
                    </w:p>
                    <w:p w14:paraId="1CBD09CE" w14:textId="77777777" w:rsidR="0033130C" w:rsidRPr="0033130C" w:rsidRDefault="0033130C" w:rsidP="0033130C">
                      <w:pPr>
                        <w:ind w:firstLine="851"/>
                        <w:rPr>
                          <w:sz w:val="16"/>
                          <w:szCs w:val="16"/>
                        </w:rPr>
                      </w:pPr>
                      <w:r w:rsidRPr="0033130C">
                        <w:rPr>
                          <w:sz w:val="16"/>
                          <w:szCs w:val="16"/>
                        </w:rPr>
                        <w:t>Минимальная кривая</w:t>
                      </w:r>
                    </w:p>
                  </w:txbxContent>
                </v:textbox>
              </v:shape>
            </w:pict>
          </mc:Fallback>
        </mc:AlternateContent>
      </w:r>
      <w:r w:rsidRPr="00266EF0">
        <w:tab/>
      </w:r>
      <w:r w:rsidRPr="00266EF0">
        <w:tab/>
      </w:r>
      <w:r w:rsidR="004C1D1A" w:rsidRPr="00266EF0">
        <w:rPr>
          <w:b w:val="0"/>
          <w:bCs/>
        </w:rPr>
        <w:t>Рис. 3</w:t>
      </w:r>
      <w:r w:rsidRPr="00266EF0">
        <w:br/>
      </w:r>
      <w:r w:rsidR="004C1D1A" w:rsidRPr="00266EF0">
        <w:t>Обобщенное описание испытательных импульсов</w:t>
      </w:r>
    </w:p>
    <w:p w14:paraId="5FE279BD" w14:textId="10DF5741" w:rsidR="0033130C" w:rsidRPr="00266EF0" w:rsidRDefault="00EE43F5" w:rsidP="0033130C">
      <w:pPr>
        <w:ind w:left="1134"/>
        <w:rPr>
          <w:lang w:eastAsia="ru-RU"/>
        </w:rPr>
      </w:pPr>
      <w:r w:rsidRPr="00266EF0">
        <w:rPr>
          <w:noProof/>
        </w:rPr>
        <mc:AlternateContent>
          <mc:Choice Requires="wps">
            <w:drawing>
              <wp:anchor distT="0" distB="0" distL="114300" distR="114300" simplePos="0" relativeHeight="251752448" behindDoc="0" locked="0" layoutInCell="1" allowOverlap="1" wp14:anchorId="1D1FE75B" wp14:editId="7D6AC9BD">
                <wp:simplePos x="0" y="0"/>
                <wp:positionH relativeFrom="column">
                  <wp:posOffset>871855</wp:posOffset>
                </wp:positionH>
                <wp:positionV relativeFrom="paragraph">
                  <wp:posOffset>42228</wp:posOffset>
                </wp:positionV>
                <wp:extent cx="216535" cy="711200"/>
                <wp:effectExtent l="0" t="0" r="0" b="0"/>
                <wp:wrapNone/>
                <wp:docPr id="2065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11200"/>
                        </a:xfrm>
                        <a:prstGeom prst="rect">
                          <a:avLst/>
                        </a:prstGeom>
                        <a:solidFill>
                          <a:srgbClr val="FFFFFF"/>
                        </a:solidFill>
                        <a:ln>
                          <a:noFill/>
                        </a:ln>
                      </wps:spPr>
                      <wps:txbx>
                        <w:txbxContent>
                          <w:p w14:paraId="2BB0D491" w14:textId="77777777" w:rsidR="0033130C" w:rsidRPr="00983965" w:rsidRDefault="0033130C" w:rsidP="00557126">
                            <w:pPr>
                              <w:jc w:val="right"/>
                              <w:rPr>
                                <w:sz w:val="16"/>
                                <w:szCs w:val="16"/>
                              </w:rPr>
                            </w:pPr>
                            <w:r w:rsidRPr="00983965">
                              <w:rPr>
                                <w:sz w:val="16"/>
                                <w:szCs w:val="16"/>
                              </w:rPr>
                              <w:t>Ускорение</w:t>
                            </w:r>
                          </w:p>
                        </w:txbxContent>
                      </wps:txbx>
                      <wps:bodyPr rot="0" vert="vert270"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FE75B" id="Text Box 248" o:spid="_x0000_s1147" type="#_x0000_t202" style="position:absolute;left:0;text-align:left;margin-left:68.65pt;margin-top:3.35pt;width:17.05pt;height:5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" stroked="f">
                <v:textbox style="layout-flow:vertical;mso-layout-flow-alt:bottom-to-top" inset=".5mm,,.5mm">
                  <w:txbxContent>
                    <w:p w14:paraId="2BB0D491" w14:textId="77777777" w:rsidR="0033130C" w:rsidRPr="00983965" w:rsidRDefault="0033130C" w:rsidP="00557126">
                      <w:pPr>
                        <w:jc w:val="right"/>
                        <w:rPr>
                          <w:sz w:val="16"/>
                          <w:szCs w:val="16"/>
                        </w:rPr>
                      </w:pPr>
                      <w:r w:rsidRPr="00983965">
                        <w:rPr>
                          <w:sz w:val="16"/>
                          <w:szCs w:val="16"/>
                        </w:rPr>
                        <w:t>Ускорение</w:t>
                      </w:r>
                    </w:p>
                  </w:txbxContent>
                </v:textbox>
              </v:shape>
            </w:pict>
          </mc:Fallback>
        </mc:AlternateContent>
      </w:r>
      <w:r w:rsidR="0033130C" w:rsidRPr="00266EF0">
        <w:rPr>
          <w:rFonts w:eastAsia="Times New Roman" w:cs="Times New Roman"/>
          <w:bCs/>
          <w:noProof/>
          <w:szCs w:val="20"/>
        </w:rPr>
        <mc:AlternateContent>
          <mc:Choice Requires="wps">
            <w:drawing>
              <wp:anchor distT="45720" distB="45720" distL="114300" distR="114300" simplePos="0" relativeHeight="251754496" behindDoc="0" locked="0" layoutInCell="1" allowOverlap="1" wp14:anchorId="1D53EFBE" wp14:editId="63231215">
                <wp:simplePos x="0" y="0"/>
                <wp:positionH relativeFrom="margin">
                  <wp:posOffset>4142423</wp:posOffset>
                </wp:positionH>
                <wp:positionV relativeFrom="paragraph">
                  <wp:posOffset>2018983</wp:posOffset>
                </wp:positionV>
                <wp:extent cx="442912" cy="185058"/>
                <wp:effectExtent l="0" t="0" r="0" b="5715"/>
                <wp:wrapNone/>
                <wp:docPr id="206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 cy="185058"/>
                        </a:xfrm>
                        <a:prstGeom prst="rect">
                          <a:avLst/>
                        </a:prstGeom>
                        <a:solidFill>
                          <a:srgbClr val="FFFFFF"/>
                        </a:solidFill>
                        <a:ln w="9525">
                          <a:noFill/>
                          <a:miter lim="800000"/>
                          <a:headEnd/>
                          <a:tailEnd/>
                        </a:ln>
                      </wps:spPr>
                      <wps:txbx>
                        <w:txbxContent>
                          <w:p w14:paraId="5C1F9A1F" w14:textId="77777777" w:rsidR="0033130C" w:rsidRPr="0033130C" w:rsidRDefault="0033130C" w:rsidP="0033130C">
                            <w:pPr>
                              <w:rPr>
                                <w:sz w:val="16"/>
                                <w:szCs w:val="16"/>
                              </w:rPr>
                            </w:pPr>
                            <w:r w:rsidRPr="0033130C">
                              <w:rPr>
                                <w:sz w:val="16"/>
                                <w:szCs w:val="16"/>
                              </w:rPr>
                              <w:t>Время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3EFBE" id="Text Box 3" o:spid="_x0000_s1148" type="#_x0000_t202" style="position:absolute;left:0;text-align:left;margin-left:326.2pt;margin-top:159pt;width:34.85pt;height:14.5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" stroked="f">
                <v:textbox inset="0,0,0,0">
                  <w:txbxContent>
                    <w:p w14:paraId="5C1F9A1F" w14:textId="77777777" w:rsidR="0033130C" w:rsidRPr="0033130C" w:rsidRDefault="0033130C" w:rsidP="0033130C">
                      <w:pPr>
                        <w:rPr>
                          <w:sz w:val="16"/>
                          <w:szCs w:val="16"/>
                        </w:rPr>
                      </w:pPr>
                      <w:r w:rsidRPr="0033130C">
                        <w:rPr>
                          <w:sz w:val="16"/>
                          <w:szCs w:val="16"/>
                        </w:rPr>
                        <w:t>Время</w:t>
                      </w:r>
                    </w:p>
                  </w:txbxContent>
                </v:textbox>
                <w10:wrap anchorx="margin"/>
              </v:shape>
            </w:pict>
          </mc:Fallback>
        </mc:AlternateContent>
      </w:r>
      <w:r w:rsidR="0033130C" w:rsidRPr="00266EF0">
        <w:rPr>
          <w:noProof/>
        </w:rPr>
        <mc:AlternateContent>
          <mc:Choice Requires="wps">
            <w:drawing>
              <wp:anchor distT="0" distB="0" distL="114300" distR="114300" simplePos="0" relativeHeight="251750400" behindDoc="0" locked="0" layoutInCell="1" allowOverlap="1" wp14:anchorId="6023AAE0" wp14:editId="74EE840E">
                <wp:simplePos x="0" y="0"/>
                <wp:positionH relativeFrom="column">
                  <wp:posOffset>3559629</wp:posOffset>
                </wp:positionH>
                <wp:positionV relativeFrom="paragraph">
                  <wp:posOffset>249737</wp:posOffset>
                </wp:positionV>
                <wp:extent cx="342900" cy="635"/>
                <wp:effectExtent l="0" t="0" r="0" b="0"/>
                <wp:wrapNone/>
                <wp:docPr id="2065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07BEDD" id="Line 25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80.3pt,19.65pt" to="307.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" strokeweight="1.25pt">
                <v:stroke dashstyle="longDash"/>
              </v:line>
            </w:pict>
          </mc:Fallback>
        </mc:AlternateContent>
      </w:r>
      <w:r w:rsidR="0033130C" w:rsidRPr="00266EF0">
        <w:rPr>
          <w:noProof/>
        </w:rPr>
        <mc:AlternateContent>
          <mc:Choice Requires="wps">
            <w:drawing>
              <wp:anchor distT="0" distB="0" distL="114300" distR="114300" simplePos="0" relativeHeight="251748352" behindDoc="0" locked="0" layoutInCell="1" allowOverlap="1" wp14:anchorId="0E005E30" wp14:editId="1EE3533B">
                <wp:simplePos x="0" y="0"/>
                <wp:positionH relativeFrom="column">
                  <wp:posOffset>3556440</wp:posOffset>
                </wp:positionH>
                <wp:positionV relativeFrom="paragraph">
                  <wp:posOffset>97337</wp:posOffset>
                </wp:positionV>
                <wp:extent cx="342900" cy="635"/>
                <wp:effectExtent l="0" t="0" r="0" b="0"/>
                <wp:wrapNone/>
                <wp:docPr id="2065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7002A0" id="Line 25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80.05pt,7.65pt" to="307.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" strokeweight="1.25pt"/>
            </w:pict>
          </mc:Fallback>
        </mc:AlternateContent>
      </w:r>
      <w:r w:rsidR="0033130C" w:rsidRPr="00266EF0">
        <w:rPr>
          <w:noProof/>
          <w:lang w:eastAsia="de-DE"/>
        </w:rPr>
        <w:drawing>
          <wp:inline distT="0" distB="0" distL="0" distR="0" wp14:anchorId="5A32EC9E" wp14:editId="4F49BB67">
            <wp:extent cx="3781340" cy="21662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1059" cy="2171826"/>
                    </a:xfrm>
                    <a:prstGeom prst="rect">
                      <a:avLst/>
                    </a:prstGeom>
                  </pic:spPr>
                </pic:pic>
              </a:graphicData>
            </a:graphic>
          </wp:inline>
        </w:drawing>
      </w:r>
    </w:p>
    <w:p w14:paraId="4EC3CD51" w14:textId="365E5A29" w:rsidR="004C1D1A" w:rsidRPr="00266EF0" w:rsidRDefault="0033130C" w:rsidP="0033130C">
      <w:pPr>
        <w:pStyle w:val="H23G"/>
        <w:rPr>
          <w:vertAlign w:val="subscript"/>
        </w:rPr>
      </w:pPr>
      <w:r w:rsidRPr="00266EF0">
        <w:tab/>
      </w:r>
      <w:r w:rsidRPr="00266EF0">
        <w:tab/>
      </w:r>
      <w:r w:rsidR="004C1D1A" w:rsidRPr="00266EF0">
        <w:rPr>
          <w:b w:val="0"/>
          <w:bCs/>
        </w:rPr>
        <w:t>Таблица 3</w:t>
      </w:r>
      <w:r w:rsidR="004C1D1A" w:rsidRPr="00266EF0">
        <w:t xml:space="preserve"> </w:t>
      </w:r>
      <w:r w:rsidRPr="00266EF0">
        <w:br/>
      </w:r>
      <w:r w:rsidR="004C1D1A" w:rsidRPr="00266EF0">
        <w:t>для транспортных средств категорий M</w:t>
      </w:r>
      <w:r w:rsidR="004C1D1A" w:rsidRPr="00266EF0">
        <w:rPr>
          <w:vertAlign w:val="subscript"/>
        </w:rPr>
        <w:t>1</w:t>
      </w:r>
      <w:r w:rsidR="004C1D1A" w:rsidRPr="00266EF0">
        <w:t xml:space="preserve"> и N</w:t>
      </w:r>
      <w:r w:rsidR="004C1D1A" w:rsidRPr="00266EF0">
        <w:rPr>
          <w:vertAlign w:val="subscript"/>
        </w:rPr>
        <w:t>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1"/>
        <w:gridCol w:w="1708"/>
        <w:gridCol w:w="2281"/>
        <w:gridCol w:w="2280"/>
      </w:tblGrid>
      <w:tr w:rsidR="00266EF0" w:rsidRPr="00266EF0" w14:paraId="7F6F62CC" w14:textId="77777777" w:rsidTr="00AB66FC">
        <w:trPr>
          <w:tblHeader/>
        </w:trPr>
        <w:tc>
          <w:tcPr>
            <w:tcW w:w="1101" w:type="dxa"/>
            <w:vMerge w:val="restart"/>
            <w:tcBorders>
              <w:bottom w:val="nil"/>
            </w:tcBorders>
            <w:shd w:val="clear" w:color="auto" w:fill="auto"/>
            <w:tcMar>
              <w:left w:w="28" w:type="dxa"/>
              <w:right w:w="28" w:type="dxa"/>
            </w:tcMar>
            <w:vAlign w:val="bottom"/>
          </w:tcPr>
          <w:p w14:paraId="48A86D59"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Точка</w:t>
            </w:r>
          </w:p>
        </w:tc>
        <w:tc>
          <w:tcPr>
            <w:tcW w:w="1708" w:type="dxa"/>
            <w:vMerge w:val="restart"/>
            <w:tcBorders>
              <w:bottom w:val="nil"/>
            </w:tcBorders>
            <w:shd w:val="clear" w:color="auto" w:fill="auto"/>
            <w:tcMar>
              <w:left w:w="28" w:type="dxa"/>
              <w:right w:w="28" w:type="dxa"/>
            </w:tcMar>
            <w:vAlign w:val="bottom"/>
          </w:tcPr>
          <w:p w14:paraId="0077CFC5"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Время (мс)</w:t>
            </w:r>
          </w:p>
        </w:tc>
        <w:tc>
          <w:tcPr>
            <w:tcW w:w="4561" w:type="dxa"/>
            <w:gridSpan w:val="2"/>
            <w:tcBorders>
              <w:bottom w:val="single" w:sz="4" w:space="0" w:color="auto"/>
            </w:tcBorders>
            <w:shd w:val="clear" w:color="auto" w:fill="auto"/>
            <w:tcMar>
              <w:left w:w="28" w:type="dxa"/>
              <w:right w:w="28" w:type="dxa"/>
            </w:tcMar>
            <w:vAlign w:val="bottom"/>
          </w:tcPr>
          <w:p w14:paraId="0F6A6347"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Ускорение (g)</w:t>
            </w:r>
          </w:p>
        </w:tc>
      </w:tr>
      <w:tr w:rsidR="00266EF0" w:rsidRPr="00266EF0" w14:paraId="73996861" w14:textId="77777777" w:rsidTr="00AB66FC">
        <w:trPr>
          <w:tblHeader/>
        </w:trPr>
        <w:tc>
          <w:tcPr>
            <w:tcW w:w="1101" w:type="dxa"/>
            <w:vMerge/>
            <w:tcBorders>
              <w:bottom w:val="nil"/>
            </w:tcBorders>
            <w:shd w:val="clear" w:color="auto" w:fill="auto"/>
            <w:tcMar>
              <w:left w:w="28" w:type="dxa"/>
              <w:right w:w="28" w:type="dxa"/>
            </w:tcMar>
            <w:vAlign w:val="bottom"/>
          </w:tcPr>
          <w:p w14:paraId="6F2E26CD" w14:textId="77777777" w:rsidR="004C1D1A" w:rsidRPr="00266EF0" w:rsidRDefault="004C1D1A" w:rsidP="0075797D">
            <w:pPr>
              <w:suppressAutoHyphens w:val="0"/>
              <w:spacing w:before="40" w:after="40" w:line="220" w:lineRule="exact"/>
              <w:jc w:val="center"/>
              <w:rPr>
                <w:rFonts w:cs="Times New Roman"/>
                <w:sz w:val="18"/>
              </w:rPr>
            </w:pPr>
          </w:p>
        </w:tc>
        <w:tc>
          <w:tcPr>
            <w:tcW w:w="1708" w:type="dxa"/>
            <w:vMerge/>
            <w:tcBorders>
              <w:bottom w:val="nil"/>
            </w:tcBorders>
            <w:shd w:val="clear" w:color="auto" w:fill="auto"/>
            <w:tcMar>
              <w:left w:w="28" w:type="dxa"/>
              <w:right w:w="28" w:type="dxa"/>
            </w:tcMar>
            <w:vAlign w:val="bottom"/>
          </w:tcPr>
          <w:p w14:paraId="58938447" w14:textId="77777777" w:rsidR="004C1D1A" w:rsidRPr="00266EF0" w:rsidRDefault="004C1D1A" w:rsidP="0075797D">
            <w:pPr>
              <w:suppressAutoHyphens w:val="0"/>
              <w:spacing w:before="40" w:after="40" w:line="220" w:lineRule="exact"/>
              <w:jc w:val="center"/>
              <w:rPr>
                <w:rFonts w:cs="Times New Roman"/>
                <w:sz w:val="18"/>
              </w:rPr>
            </w:pPr>
          </w:p>
        </w:tc>
        <w:tc>
          <w:tcPr>
            <w:tcW w:w="2281" w:type="dxa"/>
            <w:tcBorders>
              <w:bottom w:val="single" w:sz="4" w:space="0" w:color="auto"/>
            </w:tcBorders>
            <w:shd w:val="clear" w:color="auto" w:fill="auto"/>
            <w:tcMar>
              <w:left w:w="28" w:type="dxa"/>
              <w:right w:w="28" w:type="dxa"/>
            </w:tcMar>
            <w:vAlign w:val="bottom"/>
          </w:tcPr>
          <w:p w14:paraId="2E4670BC"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продольная составляющая</w:t>
            </w:r>
          </w:p>
        </w:tc>
        <w:tc>
          <w:tcPr>
            <w:tcW w:w="2280" w:type="dxa"/>
            <w:tcBorders>
              <w:bottom w:val="single" w:sz="4" w:space="0" w:color="auto"/>
            </w:tcBorders>
            <w:shd w:val="clear" w:color="auto" w:fill="auto"/>
            <w:tcMar>
              <w:left w:w="28" w:type="dxa"/>
              <w:right w:w="28" w:type="dxa"/>
            </w:tcMar>
            <w:vAlign w:val="bottom"/>
          </w:tcPr>
          <w:p w14:paraId="5F5FA713"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поперечная составляющая</w:t>
            </w:r>
          </w:p>
        </w:tc>
      </w:tr>
      <w:tr w:rsidR="00266EF0" w:rsidRPr="00266EF0" w14:paraId="210C629F" w14:textId="77777777" w:rsidTr="00AB66FC">
        <w:tc>
          <w:tcPr>
            <w:tcW w:w="1101" w:type="dxa"/>
            <w:tcBorders>
              <w:top w:val="nil"/>
            </w:tcBorders>
            <w:shd w:val="clear" w:color="auto" w:fill="auto"/>
            <w:tcMar>
              <w:left w:w="28" w:type="dxa"/>
              <w:right w:w="28" w:type="dxa"/>
            </w:tcMar>
          </w:tcPr>
          <w:p w14:paraId="5F464154"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A</w:t>
            </w:r>
          </w:p>
        </w:tc>
        <w:tc>
          <w:tcPr>
            <w:tcW w:w="1708" w:type="dxa"/>
            <w:tcBorders>
              <w:top w:val="nil"/>
            </w:tcBorders>
            <w:shd w:val="clear" w:color="auto" w:fill="auto"/>
            <w:tcMar>
              <w:left w:w="28" w:type="dxa"/>
              <w:right w:w="28" w:type="dxa"/>
            </w:tcMar>
            <w:vAlign w:val="bottom"/>
          </w:tcPr>
          <w:p w14:paraId="2545298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20</w:t>
            </w:r>
          </w:p>
        </w:tc>
        <w:tc>
          <w:tcPr>
            <w:tcW w:w="2281" w:type="dxa"/>
            <w:tcBorders>
              <w:top w:val="single" w:sz="4" w:space="0" w:color="auto"/>
            </w:tcBorders>
            <w:shd w:val="clear" w:color="auto" w:fill="auto"/>
            <w:tcMar>
              <w:left w:w="28" w:type="dxa"/>
              <w:right w:w="28" w:type="dxa"/>
            </w:tcMar>
            <w:vAlign w:val="bottom"/>
          </w:tcPr>
          <w:p w14:paraId="6956FD1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tcBorders>
              <w:top w:val="single" w:sz="4" w:space="0" w:color="auto"/>
            </w:tcBorders>
            <w:shd w:val="clear" w:color="auto" w:fill="auto"/>
            <w:tcMar>
              <w:left w:w="28" w:type="dxa"/>
              <w:right w:w="28" w:type="dxa"/>
            </w:tcMar>
            <w:vAlign w:val="bottom"/>
          </w:tcPr>
          <w:p w14:paraId="4938BF36"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705E4A6B" w14:textId="77777777" w:rsidTr="0075797D">
        <w:tc>
          <w:tcPr>
            <w:tcW w:w="1101" w:type="dxa"/>
            <w:shd w:val="clear" w:color="auto" w:fill="auto"/>
            <w:tcMar>
              <w:left w:w="28" w:type="dxa"/>
              <w:right w:w="28" w:type="dxa"/>
            </w:tcMar>
          </w:tcPr>
          <w:p w14:paraId="733025BB"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B</w:t>
            </w:r>
          </w:p>
        </w:tc>
        <w:tc>
          <w:tcPr>
            <w:tcW w:w="1708" w:type="dxa"/>
            <w:shd w:val="clear" w:color="auto" w:fill="auto"/>
            <w:tcMar>
              <w:left w:w="28" w:type="dxa"/>
              <w:right w:w="28" w:type="dxa"/>
            </w:tcMar>
            <w:vAlign w:val="bottom"/>
          </w:tcPr>
          <w:p w14:paraId="19246B1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81" w:type="dxa"/>
            <w:shd w:val="clear" w:color="auto" w:fill="auto"/>
            <w:tcMar>
              <w:left w:w="28" w:type="dxa"/>
              <w:right w:w="28" w:type="dxa"/>
            </w:tcMar>
            <w:vAlign w:val="bottom"/>
          </w:tcPr>
          <w:p w14:paraId="252C805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20</w:t>
            </w:r>
          </w:p>
        </w:tc>
        <w:tc>
          <w:tcPr>
            <w:tcW w:w="2280" w:type="dxa"/>
            <w:shd w:val="clear" w:color="auto" w:fill="auto"/>
            <w:tcMar>
              <w:left w:w="28" w:type="dxa"/>
              <w:right w:w="28" w:type="dxa"/>
            </w:tcMar>
            <w:vAlign w:val="bottom"/>
          </w:tcPr>
          <w:p w14:paraId="374515B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8</w:t>
            </w:r>
          </w:p>
        </w:tc>
      </w:tr>
      <w:tr w:rsidR="00266EF0" w:rsidRPr="00266EF0" w14:paraId="5CA377B9" w14:textId="77777777" w:rsidTr="0075797D">
        <w:tc>
          <w:tcPr>
            <w:tcW w:w="1101" w:type="dxa"/>
            <w:shd w:val="clear" w:color="auto" w:fill="auto"/>
            <w:tcMar>
              <w:left w:w="28" w:type="dxa"/>
              <w:right w:w="28" w:type="dxa"/>
            </w:tcMar>
          </w:tcPr>
          <w:p w14:paraId="6C59D544"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C</w:t>
            </w:r>
          </w:p>
        </w:tc>
        <w:tc>
          <w:tcPr>
            <w:tcW w:w="1708" w:type="dxa"/>
            <w:shd w:val="clear" w:color="auto" w:fill="auto"/>
            <w:tcMar>
              <w:left w:w="28" w:type="dxa"/>
              <w:right w:w="28" w:type="dxa"/>
            </w:tcMar>
            <w:vAlign w:val="bottom"/>
          </w:tcPr>
          <w:p w14:paraId="4D578F3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65</w:t>
            </w:r>
          </w:p>
        </w:tc>
        <w:tc>
          <w:tcPr>
            <w:tcW w:w="2281" w:type="dxa"/>
            <w:shd w:val="clear" w:color="auto" w:fill="auto"/>
            <w:tcMar>
              <w:left w:w="28" w:type="dxa"/>
              <w:right w:w="28" w:type="dxa"/>
            </w:tcMar>
            <w:vAlign w:val="bottom"/>
          </w:tcPr>
          <w:p w14:paraId="331DC7AF"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20</w:t>
            </w:r>
          </w:p>
        </w:tc>
        <w:tc>
          <w:tcPr>
            <w:tcW w:w="2280" w:type="dxa"/>
            <w:shd w:val="clear" w:color="auto" w:fill="auto"/>
            <w:tcMar>
              <w:left w:w="28" w:type="dxa"/>
              <w:right w:w="28" w:type="dxa"/>
            </w:tcMar>
            <w:vAlign w:val="bottom"/>
          </w:tcPr>
          <w:p w14:paraId="18825FD7"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8</w:t>
            </w:r>
          </w:p>
        </w:tc>
      </w:tr>
      <w:tr w:rsidR="00266EF0" w:rsidRPr="00266EF0" w14:paraId="24E0A389" w14:textId="77777777" w:rsidTr="0075797D">
        <w:tc>
          <w:tcPr>
            <w:tcW w:w="1101" w:type="dxa"/>
            <w:shd w:val="clear" w:color="auto" w:fill="auto"/>
            <w:tcMar>
              <w:left w:w="28" w:type="dxa"/>
              <w:right w:w="28" w:type="dxa"/>
            </w:tcMar>
          </w:tcPr>
          <w:p w14:paraId="0634CC07"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D</w:t>
            </w:r>
          </w:p>
        </w:tc>
        <w:tc>
          <w:tcPr>
            <w:tcW w:w="1708" w:type="dxa"/>
            <w:shd w:val="clear" w:color="auto" w:fill="auto"/>
            <w:tcMar>
              <w:left w:w="28" w:type="dxa"/>
              <w:right w:w="28" w:type="dxa"/>
            </w:tcMar>
            <w:vAlign w:val="bottom"/>
          </w:tcPr>
          <w:p w14:paraId="3283D786"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100</w:t>
            </w:r>
          </w:p>
        </w:tc>
        <w:tc>
          <w:tcPr>
            <w:tcW w:w="2281" w:type="dxa"/>
            <w:shd w:val="clear" w:color="auto" w:fill="auto"/>
            <w:tcMar>
              <w:left w:w="28" w:type="dxa"/>
              <w:right w:w="28" w:type="dxa"/>
            </w:tcMar>
            <w:vAlign w:val="bottom"/>
          </w:tcPr>
          <w:p w14:paraId="06F00540"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shd w:val="clear" w:color="auto" w:fill="auto"/>
            <w:tcMar>
              <w:left w:w="28" w:type="dxa"/>
              <w:right w:w="28" w:type="dxa"/>
            </w:tcMar>
            <w:vAlign w:val="bottom"/>
          </w:tcPr>
          <w:p w14:paraId="41062C5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57937FB3" w14:textId="77777777" w:rsidTr="0075797D">
        <w:tc>
          <w:tcPr>
            <w:tcW w:w="1101" w:type="dxa"/>
            <w:shd w:val="clear" w:color="auto" w:fill="auto"/>
            <w:tcMar>
              <w:left w:w="28" w:type="dxa"/>
              <w:right w:w="28" w:type="dxa"/>
            </w:tcMar>
          </w:tcPr>
          <w:p w14:paraId="58EE77A4"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E</w:t>
            </w:r>
          </w:p>
        </w:tc>
        <w:tc>
          <w:tcPr>
            <w:tcW w:w="1708" w:type="dxa"/>
            <w:shd w:val="clear" w:color="auto" w:fill="auto"/>
            <w:tcMar>
              <w:left w:w="28" w:type="dxa"/>
              <w:right w:w="28" w:type="dxa"/>
            </w:tcMar>
            <w:vAlign w:val="bottom"/>
          </w:tcPr>
          <w:p w14:paraId="4F70A33F"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1" w:type="dxa"/>
            <w:shd w:val="clear" w:color="auto" w:fill="auto"/>
            <w:tcMar>
              <w:left w:w="28" w:type="dxa"/>
              <w:right w:w="28" w:type="dxa"/>
            </w:tcMar>
            <w:vAlign w:val="bottom"/>
          </w:tcPr>
          <w:p w14:paraId="2F338B7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c>
          <w:tcPr>
            <w:tcW w:w="2280" w:type="dxa"/>
            <w:shd w:val="clear" w:color="auto" w:fill="auto"/>
            <w:tcMar>
              <w:left w:w="28" w:type="dxa"/>
              <w:right w:w="28" w:type="dxa"/>
            </w:tcMar>
            <w:vAlign w:val="bottom"/>
          </w:tcPr>
          <w:p w14:paraId="677A3D6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4,5</w:t>
            </w:r>
          </w:p>
        </w:tc>
      </w:tr>
      <w:tr w:rsidR="00266EF0" w:rsidRPr="00266EF0" w14:paraId="632807AA" w14:textId="77777777" w:rsidTr="0075797D">
        <w:tc>
          <w:tcPr>
            <w:tcW w:w="1101" w:type="dxa"/>
            <w:shd w:val="clear" w:color="auto" w:fill="auto"/>
            <w:tcMar>
              <w:left w:w="28" w:type="dxa"/>
              <w:right w:w="28" w:type="dxa"/>
            </w:tcMar>
          </w:tcPr>
          <w:p w14:paraId="5096CE9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F</w:t>
            </w:r>
          </w:p>
        </w:tc>
        <w:tc>
          <w:tcPr>
            <w:tcW w:w="1708" w:type="dxa"/>
            <w:shd w:val="clear" w:color="auto" w:fill="auto"/>
            <w:tcMar>
              <w:left w:w="28" w:type="dxa"/>
              <w:right w:w="28" w:type="dxa"/>
            </w:tcMar>
            <w:vAlign w:val="bottom"/>
          </w:tcPr>
          <w:p w14:paraId="44806B8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81" w:type="dxa"/>
            <w:shd w:val="clear" w:color="auto" w:fill="auto"/>
            <w:tcMar>
              <w:left w:w="28" w:type="dxa"/>
              <w:right w:w="28" w:type="dxa"/>
            </w:tcMar>
            <w:vAlign w:val="bottom"/>
          </w:tcPr>
          <w:p w14:paraId="0DA9A00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28</w:t>
            </w:r>
          </w:p>
        </w:tc>
        <w:tc>
          <w:tcPr>
            <w:tcW w:w="2280" w:type="dxa"/>
            <w:shd w:val="clear" w:color="auto" w:fill="auto"/>
            <w:tcMar>
              <w:left w:w="28" w:type="dxa"/>
              <w:right w:w="28" w:type="dxa"/>
            </w:tcMar>
            <w:vAlign w:val="bottom"/>
          </w:tcPr>
          <w:p w14:paraId="3F6D677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15</w:t>
            </w:r>
          </w:p>
        </w:tc>
      </w:tr>
      <w:tr w:rsidR="00266EF0" w:rsidRPr="00266EF0" w14:paraId="749F0FFE" w14:textId="77777777" w:rsidTr="00AB66FC">
        <w:tc>
          <w:tcPr>
            <w:tcW w:w="1101" w:type="dxa"/>
            <w:tcBorders>
              <w:bottom w:val="single" w:sz="4" w:space="0" w:color="auto"/>
            </w:tcBorders>
            <w:shd w:val="clear" w:color="auto" w:fill="auto"/>
            <w:tcMar>
              <w:left w:w="28" w:type="dxa"/>
              <w:right w:w="28" w:type="dxa"/>
            </w:tcMar>
          </w:tcPr>
          <w:p w14:paraId="11BAFC1F"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G</w:t>
            </w:r>
          </w:p>
        </w:tc>
        <w:tc>
          <w:tcPr>
            <w:tcW w:w="1708" w:type="dxa"/>
            <w:tcBorders>
              <w:bottom w:val="single" w:sz="4" w:space="0" w:color="auto"/>
            </w:tcBorders>
            <w:shd w:val="clear" w:color="auto" w:fill="auto"/>
            <w:tcMar>
              <w:left w:w="28" w:type="dxa"/>
              <w:right w:w="28" w:type="dxa"/>
            </w:tcMar>
            <w:vAlign w:val="bottom"/>
          </w:tcPr>
          <w:p w14:paraId="4D66F24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80</w:t>
            </w:r>
          </w:p>
        </w:tc>
        <w:tc>
          <w:tcPr>
            <w:tcW w:w="2281" w:type="dxa"/>
            <w:tcBorders>
              <w:bottom w:val="single" w:sz="4" w:space="0" w:color="auto"/>
            </w:tcBorders>
            <w:shd w:val="clear" w:color="auto" w:fill="auto"/>
            <w:tcMar>
              <w:left w:w="28" w:type="dxa"/>
              <w:right w:w="28" w:type="dxa"/>
            </w:tcMar>
            <w:vAlign w:val="bottom"/>
          </w:tcPr>
          <w:p w14:paraId="016A40EE"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28</w:t>
            </w:r>
          </w:p>
        </w:tc>
        <w:tc>
          <w:tcPr>
            <w:tcW w:w="2280" w:type="dxa"/>
            <w:tcBorders>
              <w:bottom w:val="single" w:sz="4" w:space="0" w:color="auto"/>
            </w:tcBorders>
            <w:shd w:val="clear" w:color="auto" w:fill="auto"/>
            <w:tcMar>
              <w:left w:w="28" w:type="dxa"/>
              <w:right w:w="28" w:type="dxa"/>
            </w:tcMar>
            <w:vAlign w:val="bottom"/>
          </w:tcPr>
          <w:p w14:paraId="64498C7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15</w:t>
            </w:r>
          </w:p>
        </w:tc>
      </w:tr>
      <w:tr w:rsidR="00266EF0" w:rsidRPr="00266EF0" w14:paraId="0890985B" w14:textId="77777777" w:rsidTr="00AB66FC">
        <w:tc>
          <w:tcPr>
            <w:tcW w:w="1101" w:type="dxa"/>
            <w:tcBorders>
              <w:bottom w:val="single" w:sz="4" w:space="0" w:color="auto"/>
            </w:tcBorders>
            <w:shd w:val="clear" w:color="auto" w:fill="auto"/>
            <w:tcMar>
              <w:left w:w="28" w:type="dxa"/>
              <w:right w:w="28" w:type="dxa"/>
            </w:tcMar>
          </w:tcPr>
          <w:p w14:paraId="1535694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H</w:t>
            </w:r>
          </w:p>
        </w:tc>
        <w:tc>
          <w:tcPr>
            <w:tcW w:w="1708" w:type="dxa"/>
            <w:tcBorders>
              <w:bottom w:val="single" w:sz="4" w:space="0" w:color="auto"/>
            </w:tcBorders>
            <w:shd w:val="clear" w:color="auto" w:fill="auto"/>
            <w:tcMar>
              <w:left w:w="28" w:type="dxa"/>
              <w:right w:w="28" w:type="dxa"/>
            </w:tcMar>
            <w:vAlign w:val="bottom"/>
          </w:tcPr>
          <w:p w14:paraId="3D139E5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120</w:t>
            </w:r>
          </w:p>
        </w:tc>
        <w:tc>
          <w:tcPr>
            <w:tcW w:w="2281" w:type="dxa"/>
            <w:tcBorders>
              <w:bottom w:val="single" w:sz="4" w:space="0" w:color="auto"/>
            </w:tcBorders>
            <w:shd w:val="clear" w:color="auto" w:fill="auto"/>
            <w:tcMar>
              <w:left w:w="28" w:type="dxa"/>
              <w:right w:w="28" w:type="dxa"/>
            </w:tcMar>
            <w:vAlign w:val="bottom"/>
          </w:tcPr>
          <w:p w14:paraId="34ADF3C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tcBorders>
              <w:bottom w:val="single" w:sz="4" w:space="0" w:color="auto"/>
            </w:tcBorders>
            <w:shd w:val="clear" w:color="auto" w:fill="auto"/>
            <w:tcMar>
              <w:left w:w="28" w:type="dxa"/>
              <w:right w:w="28" w:type="dxa"/>
            </w:tcMar>
            <w:vAlign w:val="bottom"/>
          </w:tcPr>
          <w:p w14:paraId="106EDFE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bl>
    <w:p w14:paraId="3D8CF17B" w14:textId="78AF2D8B" w:rsidR="004C1D1A" w:rsidRPr="00266EF0" w:rsidRDefault="0075797D" w:rsidP="0075797D">
      <w:pPr>
        <w:pStyle w:val="H23G"/>
        <w:rPr>
          <w:vertAlign w:val="subscript"/>
        </w:rPr>
      </w:pPr>
      <w:r w:rsidRPr="00266EF0">
        <w:tab/>
      </w:r>
      <w:r w:rsidRPr="00266EF0">
        <w:tab/>
      </w:r>
      <w:r w:rsidR="004C1D1A" w:rsidRPr="00266EF0">
        <w:rPr>
          <w:b w:val="0"/>
          <w:bCs/>
        </w:rPr>
        <w:t>Таблица 4</w:t>
      </w:r>
      <w:r w:rsidR="004C1D1A" w:rsidRPr="00266EF0">
        <w:t xml:space="preserve"> </w:t>
      </w:r>
      <w:r w:rsidRPr="00266EF0">
        <w:br/>
      </w:r>
      <w:r w:rsidR="004C1D1A" w:rsidRPr="00266EF0">
        <w:t>для транспортных средств категорий M</w:t>
      </w:r>
      <w:r w:rsidR="004C1D1A" w:rsidRPr="00266EF0">
        <w:rPr>
          <w:vertAlign w:val="subscript"/>
        </w:rPr>
        <w:t>2</w:t>
      </w:r>
      <w:r w:rsidR="004C1D1A" w:rsidRPr="00266EF0">
        <w:t xml:space="preserve"> и N</w:t>
      </w:r>
      <w:r w:rsidR="004C1D1A" w:rsidRPr="00266EF0">
        <w:rPr>
          <w:vertAlign w:val="subscript"/>
        </w:rPr>
        <w:t>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1"/>
        <w:gridCol w:w="1715"/>
        <w:gridCol w:w="2277"/>
        <w:gridCol w:w="2277"/>
      </w:tblGrid>
      <w:tr w:rsidR="00266EF0" w:rsidRPr="00266EF0" w14:paraId="67DBEDF2" w14:textId="77777777" w:rsidTr="00AB66FC">
        <w:trPr>
          <w:tblHeader/>
        </w:trPr>
        <w:tc>
          <w:tcPr>
            <w:tcW w:w="1101" w:type="dxa"/>
            <w:vMerge w:val="restart"/>
            <w:tcBorders>
              <w:bottom w:val="nil"/>
            </w:tcBorders>
            <w:shd w:val="clear" w:color="auto" w:fill="auto"/>
            <w:tcMar>
              <w:left w:w="28" w:type="dxa"/>
              <w:right w:w="28" w:type="dxa"/>
            </w:tcMar>
            <w:vAlign w:val="bottom"/>
          </w:tcPr>
          <w:p w14:paraId="6318E3D5"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Точка</w:t>
            </w:r>
          </w:p>
        </w:tc>
        <w:tc>
          <w:tcPr>
            <w:tcW w:w="1715" w:type="dxa"/>
            <w:vMerge w:val="restart"/>
            <w:tcBorders>
              <w:bottom w:val="nil"/>
            </w:tcBorders>
            <w:shd w:val="clear" w:color="auto" w:fill="auto"/>
            <w:tcMar>
              <w:left w:w="28" w:type="dxa"/>
              <w:right w:w="28" w:type="dxa"/>
            </w:tcMar>
            <w:vAlign w:val="bottom"/>
          </w:tcPr>
          <w:p w14:paraId="4CE94EA6"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Время (мс)</w:t>
            </w:r>
          </w:p>
        </w:tc>
        <w:tc>
          <w:tcPr>
            <w:tcW w:w="4554" w:type="dxa"/>
            <w:gridSpan w:val="2"/>
            <w:tcBorders>
              <w:bottom w:val="single" w:sz="4" w:space="0" w:color="auto"/>
            </w:tcBorders>
            <w:shd w:val="clear" w:color="auto" w:fill="auto"/>
            <w:tcMar>
              <w:left w:w="28" w:type="dxa"/>
              <w:right w:w="28" w:type="dxa"/>
            </w:tcMar>
            <w:vAlign w:val="bottom"/>
          </w:tcPr>
          <w:p w14:paraId="2D7B2234" w14:textId="49F2EDBF"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Ускорение (g)</w:t>
            </w:r>
          </w:p>
        </w:tc>
      </w:tr>
      <w:tr w:rsidR="00266EF0" w:rsidRPr="00266EF0" w14:paraId="45FDFAF9" w14:textId="77777777" w:rsidTr="00AB66FC">
        <w:trPr>
          <w:tblHeader/>
        </w:trPr>
        <w:tc>
          <w:tcPr>
            <w:tcW w:w="1101" w:type="dxa"/>
            <w:vMerge/>
            <w:tcBorders>
              <w:bottom w:val="nil"/>
            </w:tcBorders>
            <w:shd w:val="clear" w:color="auto" w:fill="auto"/>
            <w:tcMar>
              <w:left w:w="28" w:type="dxa"/>
              <w:right w:w="28" w:type="dxa"/>
            </w:tcMar>
            <w:vAlign w:val="bottom"/>
          </w:tcPr>
          <w:p w14:paraId="7B443A92" w14:textId="77777777" w:rsidR="0075797D" w:rsidRPr="00266EF0" w:rsidRDefault="0075797D" w:rsidP="0075797D">
            <w:pPr>
              <w:suppressAutoHyphens w:val="0"/>
              <w:spacing w:before="40" w:after="40" w:line="220" w:lineRule="exact"/>
              <w:jc w:val="center"/>
              <w:rPr>
                <w:rFonts w:cs="Times New Roman"/>
                <w:sz w:val="18"/>
              </w:rPr>
            </w:pPr>
          </w:p>
        </w:tc>
        <w:tc>
          <w:tcPr>
            <w:tcW w:w="1715" w:type="dxa"/>
            <w:vMerge/>
            <w:tcBorders>
              <w:bottom w:val="nil"/>
            </w:tcBorders>
            <w:shd w:val="clear" w:color="auto" w:fill="auto"/>
            <w:tcMar>
              <w:left w:w="28" w:type="dxa"/>
              <w:right w:w="28" w:type="dxa"/>
            </w:tcMar>
            <w:vAlign w:val="bottom"/>
          </w:tcPr>
          <w:p w14:paraId="0387F532" w14:textId="77777777" w:rsidR="0075797D" w:rsidRPr="00266EF0" w:rsidRDefault="0075797D" w:rsidP="0075797D">
            <w:pPr>
              <w:suppressAutoHyphens w:val="0"/>
              <w:spacing w:before="40" w:after="40" w:line="220" w:lineRule="exact"/>
              <w:jc w:val="center"/>
              <w:rPr>
                <w:rFonts w:cs="Times New Roman"/>
                <w:sz w:val="18"/>
              </w:rPr>
            </w:pPr>
          </w:p>
        </w:tc>
        <w:tc>
          <w:tcPr>
            <w:tcW w:w="2277" w:type="dxa"/>
            <w:tcBorders>
              <w:bottom w:val="single" w:sz="4" w:space="0" w:color="auto"/>
            </w:tcBorders>
            <w:shd w:val="clear" w:color="auto" w:fill="auto"/>
            <w:tcMar>
              <w:left w:w="28" w:type="dxa"/>
              <w:right w:w="28" w:type="dxa"/>
            </w:tcMar>
            <w:vAlign w:val="bottom"/>
          </w:tcPr>
          <w:p w14:paraId="11D61FE9" w14:textId="3FA88393" w:rsidR="0075797D" w:rsidRPr="00266EF0" w:rsidRDefault="0075797D" w:rsidP="0075797D">
            <w:pPr>
              <w:suppressAutoHyphens w:val="0"/>
              <w:spacing w:before="80" w:after="80" w:line="200" w:lineRule="exact"/>
              <w:ind w:left="28"/>
              <w:jc w:val="center"/>
              <w:rPr>
                <w:rFonts w:cs="Times New Roman"/>
                <w:i/>
                <w:sz w:val="16"/>
              </w:rPr>
            </w:pPr>
            <w:r w:rsidRPr="00266EF0">
              <w:rPr>
                <w:rFonts w:cs="Times New Roman"/>
                <w:i/>
                <w:sz w:val="16"/>
              </w:rPr>
              <w:t>продольная составляющая</w:t>
            </w:r>
          </w:p>
        </w:tc>
        <w:tc>
          <w:tcPr>
            <w:tcW w:w="2277" w:type="dxa"/>
            <w:tcBorders>
              <w:bottom w:val="single" w:sz="4" w:space="0" w:color="auto"/>
            </w:tcBorders>
            <w:shd w:val="clear" w:color="auto" w:fill="auto"/>
            <w:tcMar>
              <w:left w:w="28" w:type="dxa"/>
              <w:right w:w="28" w:type="dxa"/>
            </w:tcMar>
            <w:vAlign w:val="bottom"/>
          </w:tcPr>
          <w:p w14:paraId="5E92EF94" w14:textId="420038CB" w:rsidR="0075797D" w:rsidRPr="00266EF0" w:rsidRDefault="0075797D" w:rsidP="0075797D">
            <w:pPr>
              <w:suppressAutoHyphens w:val="0"/>
              <w:spacing w:before="80" w:after="80" w:line="200" w:lineRule="exact"/>
              <w:ind w:left="28"/>
              <w:jc w:val="center"/>
              <w:rPr>
                <w:rFonts w:cs="Times New Roman"/>
                <w:i/>
                <w:sz w:val="16"/>
              </w:rPr>
            </w:pPr>
            <w:r w:rsidRPr="00266EF0">
              <w:rPr>
                <w:rFonts w:cs="Times New Roman"/>
                <w:i/>
                <w:sz w:val="16"/>
              </w:rPr>
              <w:t>поперечная составляющая</w:t>
            </w:r>
          </w:p>
        </w:tc>
      </w:tr>
      <w:tr w:rsidR="00266EF0" w:rsidRPr="00266EF0" w14:paraId="32D41216" w14:textId="77777777" w:rsidTr="00AB66FC">
        <w:tc>
          <w:tcPr>
            <w:tcW w:w="1101" w:type="dxa"/>
            <w:tcBorders>
              <w:top w:val="nil"/>
            </w:tcBorders>
            <w:shd w:val="clear" w:color="auto" w:fill="auto"/>
            <w:tcMar>
              <w:left w:w="28" w:type="dxa"/>
              <w:right w:w="28" w:type="dxa"/>
            </w:tcMar>
          </w:tcPr>
          <w:p w14:paraId="3B92061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A</w:t>
            </w:r>
          </w:p>
        </w:tc>
        <w:tc>
          <w:tcPr>
            <w:tcW w:w="1715" w:type="dxa"/>
            <w:tcBorders>
              <w:top w:val="nil"/>
            </w:tcBorders>
            <w:shd w:val="clear" w:color="auto" w:fill="auto"/>
            <w:tcMar>
              <w:left w:w="28" w:type="dxa"/>
              <w:right w:w="28" w:type="dxa"/>
            </w:tcMar>
            <w:vAlign w:val="bottom"/>
          </w:tcPr>
          <w:p w14:paraId="6C015056"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20</w:t>
            </w:r>
          </w:p>
        </w:tc>
        <w:tc>
          <w:tcPr>
            <w:tcW w:w="2277" w:type="dxa"/>
            <w:tcBorders>
              <w:top w:val="single" w:sz="4" w:space="0" w:color="auto"/>
            </w:tcBorders>
            <w:shd w:val="clear" w:color="auto" w:fill="auto"/>
            <w:tcMar>
              <w:left w:w="28" w:type="dxa"/>
              <w:right w:w="28" w:type="dxa"/>
            </w:tcMar>
            <w:vAlign w:val="bottom"/>
          </w:tcPr>
          <w:p w14:paraId="0973F03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77" w:type="dxa"/>
            <w:tcBorders>
              <w:top w:val="single" w:sz="4" w:space="0" w:color="auto"/>
            </w:tcBorders>
            <w:shd w:val="clear" w:color="auto" w:fill="auto"/>
            <w:tcMar>
              <w:left w:w="28" w:type="dxa"/>
              <w:right w:w="28" w:type="dxa"/>
            </w:tcMar>
            <w:vAlign w:val="bottom"/>
          </w:tcPr>
          <w:p w14:paraId="3FD393A6"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47F14810" w14:textId="77777777" w:rsidTr="0075797D">
        <w:tc>
          <w:tcPr>
            <w:tcW w:w="1101" w:type="dxa"/>
            <w:shd w:val="clear" w:color="auto" w:fill="auto"/>
            <w:tcMar>
              <w:left w:w="28" w:type="dxa"/>
              <w:right w:w="28" w:type="dxa"/>
            </w:tcMar>
          </w:tcPr>
          <w:p w14:paraId="0CC6941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lastRenderedPageBreak/>
              <w:t>B</w:t>
            </w:r>
          </w:p>
        </w:tc>
        <w:tc>
          <w:tcPr>
            <w:tcW w:w="1715" w:type="dxa"/>
            <w:shd w:val="clear" w:color="auto" w:fill="auto"/>
            <w:tcMar>
              <w:left w:w="28" w:type="dxa"/>
              <w:right w:w="28" w:type="dxa"/>
            </w:tcMar>
            <w:vAlign w:val="bottom"/>
          </w:tcPr>
          <w:p w14:paraId="392CBFE7"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77" w:type="dxa"/>
            <w:shd w:val="clear" w:color="auto" w:fill="auto"/>
            <w:tcMar>
              <w:left w:w="28" w:type="dxa"/>
              <w:right w:w="28" w:type="dxa"/>
            </w:tcMar>
            <w:vAlign w:val="bottom"/>
          </w:tcPr>
          <w:p w14:paraId="04CAD092"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c>
          <w:tcPr>
            <w:tcW w:w="2277" w:type="dxa"/>
            <w:shd w:val="clear" w:color="auto" w:fill="auto"/>
            <w:tcMar>
              <w:left w:w="28" w:type="dxa"/>
              <w:right w:w="28" w:type="dxa"/>
            </w:tcMar>
            <w:vAlign w:val="bottom"/>
          </w:tcPr>
          <w:p w14:paraId="73B027B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w:t>
            </w:r>
          </w:p>
        </w:tc>
      </w:tr>
      <w:tr w:rsidR="00266EF0" w:rsidRPr="00266EF0" w14:paraId="7162F725" w14:textId="77777777" w:rsidTr="0075797D">
        <w:tc>
          <w:tcPr>
            <w:tcW w:w="1101" w:type="dxa"/>
            <w:shd w:val="clear" w:color="auto" w:fill="auto"/>
            <w:tcMar>
              <w:left w:w="28" w:type="dxa"/>
              <w:right w:w="28" w:type="dxa"/>
            </w:tcMar>
          </w:tcPr>
          <w:p w14:paraId="0E6675E4"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C</w:t>
            </w:r>
          </w:p>
        </w:tc>
        <w:tc>
          <w:tcPr>
            <w:tcW w:w="1715" w:type="dxa"/>
            <w:shd w:val="clear" w:color="auto" w:fill="auto"/>
            <w:tcMar>
              <w:left w:w="28" w:type="dxa"/>
              <w:right w:w="28" w:type="dxa"/>
            </w:tcMar>
            <w:vAlign w:val="bottom"/>
          </w:tcPr>
          <w:p w14:paraId="0BC56AC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65</w:t>
            </w:r>
          </w:p>
        </w:tc>
        <w:tc>
          <w:tcPr>
            <w:tcW w:w="2277" w:type="dxa"/>
            <w:shd w:val="clear" w:color="auto" w:fill="auto"/>
            <w:tcMar>
              <w:left w:w="28" w:type="dxa"/>
              <w:right w:w="28" w:type="dxa"/>
            </w:tcMar>
            <w:vAlign w:val="bottom"/>
          </w:tcPr>
          <w:p w14:paraId="2F9DD13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c>
          <w:tcPr>
            <w:tcW w:w="2277" w:type="dxa"/>
            <w:shd w:val="clear" w:color="auto" w:fill="auto"/>
            <w:tcMar>
              <w:left w:w="28" w:type="dxa"/>
              <w:right w:w="28" w:type="dxa"/>
            </w:tcMar>
            <w:vAlign w:val="bottom"/>
          </w:tcPr>
          <w:p w14:paraId="5470406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w:t>
            </w:r>
          </w:p>
        </w:tc>
      </w:tr>
      <w:tr w:rsidR="00266EF0" w:rsidRPr="00266EF0" w14:paraId="6F7F456F" w14:textId="77777777" w:rsidTr="0075797D">
        <w:tc>
          <w:tcPr>
            <w:tcW w:w="1101" w:type="dxa"/>
            <w:shd w:val="clear" w:color="auto" w:fill="auto"/>
            <w:tcMar>
              <w:left w:w="28" w:type="dxa"/>
              <w:right w:w="28" w:type="dxa"/>
            </w:tcMar>
          </w:tcPr>
          <w:p w14:paraId="7CB036D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D</w:t>
            </w:r>
          </w:p>
        </w:tc>
        <w:tc>
          <w:tcPr>
            <w:tcW w:w="1715" w:type="dxa"/>
            <w:shd w:val="clear" w:color="auto" w:fill="auto"/>
            <w:tcMar>
              <w:left w:w="28" w:type="dxa"/>
              <w:right w:w="28" w:type="dxa"/>
            </w:tcMar>
            <w:vAlign w:val="bottom"/>
          </w:tcPr>
          <w:p w14:paraId="0F3474E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100</w:t>
            </w:r>
          </w:p>
        </w:tc>
        <w:tc>
          <w:tcPr>
            <w:tcW w:w="2277" w:type="dxa"/>
            <w:shd w:val="clear" w:color="auto" w:fill="auto"/>
            <w:tcMar>
              <w:left w:w="28" w:type="dxa"/>
              <w:right w:w="28" w:type="dxa"/>
            </w:tcMar>
            <w:vAlign w:val="bottom"/>
          </w:tcPr>
          <w:p w14:paraId="6A758E9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77" w:type="dxa"/>
            <w:shd w:val="clear" w:color="auto" w:fill="auto"/>
            <w:tcMar>
              <w:left w:w="28" w:type="dxa"/>
              <w:right w:w="28" w:type="dxa"/>
            </w:tcMar>
            <w:vAlign w:val="bottom"/>
          </w:tcPr>
          <w:p w14:paraId="3AEB49E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3A97BC11" w14:textId="77777777" w:rsidTr="0075797D">
        <w:tc>
          <w:tcPr>
            <w:tcW w:w="1101" w:type="dxa"/>
            <w:shd w:val="clear" w:color="auto" w:fill="auto"/>
            <w:tcMar>
              <w:left w:w="28" w:type="dxa"/>
              <w:right w:w="28" w:type="dxa"/>
            </w:tcMar>
          </w:tcPr>
          <w:p w14:paraId="0097B2B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E</w:t>
            </w:r>
          </w:p>
        </w:tc>
        <w:tc>
          <w:tcPr>
            <w:tcW w:w="1715" w:type="dxa"/>
            <w:shd w:val="clear" w:color="auto" w:fill="auto"/>
            <w:tcMar>
              <w:left w:w="28" w:type="dxa"/>
              <w:right w:w="28" w:type="dxa"/>
            </w:tcMar>
            <w:vAlign w:val="bottom"/>
          </w:tcPr>
          <w:p w14:paraId="56AF752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77" w:type="dxa"/>
            <w:shd w:val="clear" w:color="auto" w:fill="auto"/>
            <w:tcMar>
              <w:left w:w="28" w:type="dxa"/>
              <w:right w:w="28" w:type="dxa"/>
            </w:tcMar>
            <w:vAlign w:val="bottom"/>
          </w:tcPr>
          <w:p w14:paraId="242DA01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w:t>
            </w:r>
          </w:p>
        </w:tc>
        <w:tc>
          <w:tcPr>
            <w:tcW w:w="2277" w:type="dxa"/>
            <w:shd w:val="clear" w:color="auto" w:fill="auto"/>
            <w:tcMar>
              <w:left w:w="28" w:type="dxa"/>
              <w:right w:w="28" w:type="dxa"/>
            </w:tcMar>
            <w:vAlign w:val="bottom"/>
          </w:tcPr>
          <w:p w14:paraId="0562CE7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2,5</w:t>
            </w:r>
          </w:p>
        </w:tc>
      </w:tr>
      <w:tr w:rsidR="00266EF0" w:rsidRPr="00266EF0" w14:paraId="7ACB33FE" w14:textId="77777777" w:rsidTr="0075797D">
        <w:tc>
          <w:tcPr>
            <w:tcW w:w="1101" w:type="dxa"/>
            <w:shd w:val="clear" w:color="auto" w:fill="auto"/>
            <w:tcMar>
              <w:left w:w="28" w:type="dxa"/>
              <w:right w:w="28" w:type="dxa"/>
            </w:tcMar>
          </w:tcPr>
          <w:p w14:paraId="6A16B64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F</w:t>
            </w:r>
          </w:p>
        </w:tc>
        <w:tc>
          <w:tcPr>
            <w:tcW w:w="1715" w:type="dxa"/>
            <w:shd w:val="clear" w:color="auto" w:fill="auto"/>
            <w:tcMar>
              <w:left w:w="28" w:type="dxa"/>
              <w:right w:w="28" w:type="dxa"/>
            </w:tcMar>
            <w:vAlign w:val="bottom"/>
          </w:tcPr>
          <w:p w14:paraId="045BEDC2"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77" w:type="dxa"/>
            <w:shd w:val="clear" w:color="auto" w:fill="auto"/>
            <w:tcMar>
              <w:left w:w="28" w:type="dxa"/>
              <w:right w:w="28" w:type="dxa"/>
            </w:tcMar>
            <w:vAlign w:val="bottom"/>
          </w:tcPr>
          <w:p w14:paraId="55BCD9C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17</w:t>
            </w:r>
          </w:p>
        </w:tc>
        <w:tc>
          <w:tcPr>
            <w:tcW w:w="2277" w:type="dxa"/>
            <w:shd w:val="clear" w:color="auto" w:fill="auto"/>
            <w:tcMar>
              <w:left w:w="28" w:type="dxa"/>
              <w:right w:w="28" w:type="dxa"/>
            </w:tcMar>
            <w:vAlign w:val="bottom"/>
          </w:tcPr>
          <w:p w14:paraId="48FBB13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r>
      <w:tr w:rsidR="00266EF0" w:rsidRPr="00266EF0" w14:paraId="014E7802" w14:textId="77777777" w:rsidTr="00AB66FC">
        <w:tc>
          <w:tcPr>
            <w:tcW w:w="1101" w:type="dxa"/>
            <w:tcBorders>
              <w:bottom w:val="single" w:sz="4" w:space="0" w:color="auto"/>
            </w:tcBorders>
            <w:shd w:val="clear" w:color="auto" w:fill="auto"/>
            <w:tcMar>
              <w:left w:w="28" w:type="dxa"/>
              <w:right w:w="28" w:type="dxa"/>
            </w:tcMar>
          </w:tcPr>
          <w:p w14:paraId="60969860"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G</w:t>
            </w:r>
          </w:p>
        </w:tc>
        <w:tc>
          <w:tcPr>
            <w:tcW w:w="1715" w:type="dxa"/>
            <w:tcBorders>
              <w:bottom w:val="single" w:sz="4" w:space="0" w:color="auto"/>
            </w:tcBorders>
            <w:shd w:val="clear" w:color="auto" w:fill="auto"/>
            <w:tcMar>
              <w:left w:w="28" w:type="dxa"/>
              <w:right w:w="28" w:type="dxa"/>
            </w:tcMar>
            <w:vAlign w:val="bottom"/>
          </w:tcPr>
          <w:p w14:paraId="0C60738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80</w:t>
            </w:r>
          </w:p>
        </w:tc>
        <w:tc>
          <w:tcPr>
            <w:tcW w:w="2277" w:type="dxa"/>
            <w:tcBorders>
              <w:bottom w:val="single" w:sz="4" w:space="0" w:color="auto"/>
            </w:tcBorders>
            <w:shd w:val="clear" w:color="auto" w:fill="auto"/>
            <w:tcMar>
              <w:left w:w="28" w:type="dxa"/>
              <w:right w:w="28" w:type="dxa"/>
            </w:tcMar>
            <w:vAlign w:val="bottom"/>
          </w:tcPr>
          <w:p w14:paraId="6B3C643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17</w:t>
            </w:r>
          </w:p>
        </w:tc>
        <w:tc>
          <w:tcPr>
            <w:tcW w:w="2277" w:type="dxa"/>
            <w:tcBorders>
              <w:bottom w:val="single" w:sz="4" w:space="0" w:color="auto"/>
            </w:tcBorders>
            <w:shd w:val="clear" w:color="auto" w:fill="auto"/>
            <w:tcMar>
              <w:left w:w="28" w:type="dxa"/>
              <w:right w:w="28" w:type="dxa"/>
            </w:tcMar>
            <w:vAlign w:val="bottom"/>
          </w:tcPr>
          <w:p w14:paraId="06DDAD50"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r>
      <w:tr w:rsidR="00266EF0" w:rsidRPr="00266EF0" w14:paraId="007AC2EE" w14:textId="77777777" w:rsidTr="00AB66FC">
        <w:tc>
          <w:tcPr>
            <w:tcW w:w="1101" w:type="dxa"/>
            <w:tcBorders>
              <w:bottom w:val="single" w:sz="4" w:space="0" w:color="auto"/>
            </w:tcBorders>
            <w:shd w:val="clear" w:color="auto" w:fill="auto"/>
            <w:tcMar>
              <w:left w:w="28" w:type="dxa"/>
              <w:right w:w="28" w:type="dxa"/>
            </w:tcMar>
          </w:tcPr>
          <w:p w14:paraId="3A5EA31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H</w:t>
            </w:r>
          </w:p>
        </w:tc>
        <w:tc>
          <w:tcPr>
            <w:tcW w:w="1715" w:type="dxa"/>
            <w:tcBorders>
              <w:bottom w:val="single" w:sz="4" w:space="0" w:color="auto"/>
            </w:tcBorders>
            <w:shd w:val="clear" w:color="auto" w:fill="auto"/>
            <w:tcMar>
              <w:left w:w="28" w:type="dxa"/>
              <w:right w:w="28" w:type="dxa"/>
            </w:tcMar>
            <w:vAlign w:val="bottom"/>
          </w:tcPr>
          <w:p w14:paraId="5BA2A1CF"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120</w:t>
            </w:r>
          </w:p>
        </w:tc>
        <w:tc>
          <w:tcPr>
            <w:tcW w:w="2277" w:type="dxa"/>
            <w:tcBorders>
              <w:bottom w:val="single" w:sz="4" w:space="0" w:color="auto"/>
            </w:tcBorders>
            <w:shd w:val="clear" w:color="auto" w:fill="auto"/>
            <w:tcMar>
              <w:left w:w="28" w:type="dxa"/>
              <w:right w:w="28" w:type="dxa"/>
            </w:tcMar>
            <w:vAlign w:val="bottom"/>
          </w:tcPr>
          <w:p w14:paraId="0926775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77" w:type="dxa"/>
            <w:tcBorders>
              <w:bottom w:val="single" w:sz="4" w:space="0" w:color="auto"/>
            </w:tcBorders>
            <w:shd w:val="clear" w:color="auto" w:fill="auto"/>
            <w:tcMar>
              <w:left w:w="28" w:type="dxa"/>
              <w:right w:w="28" w:type="dxa"/>
            </w:tcMar>
            <w:vAlign w:val="bottom"/>
          </w:tcPr>
          <w:p w14:paraId="23BC0E3B"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bl>
    <w:p w14:paraId="0BA9AFB6" w14:textId="47C5F3F4" w:rsidR="004C1D1A" w:rsidRPr="00266EF0" w:rsidRDefault="0075797D" w:rsidP="0075797D">
      <w:pPr>
        <w:pStyle w:val="H23G"/>
        <w:rPr>
          <w:vertAlign w:val="subscript"/>
        </w:rPr>
      </w:pPr>
      <w:r w:rsidRPr="00266EF0">
        <w:tab/>
      </w:r>
      <w:r w:rsidRPr="00266EF0">
        <w:tab/>
      </w:r>
      <w:r w:rsidR="004C1D1A" w:rsidRPr="00266EF0">
        <w:rPr>
          <w:b w:val="0"/>
          <w:bCs/>
        </w:rPr>
        <w:t>Таблица 5</w:t>
      </w:r>
      <w:r w:rsidR="004C1D1A" w:rsidRPr="00266EF0">
        <w:t xml:space="preserve"> </w:t>
      </w:r>
      <w:r w:rsidRPr="00266EF0">
        <w:br/>
      </w:r>
      <w:r w:rsidR="004C1D1A" w:rsidRPr="00266EF0">
        <w:t>для транспортных средств категорий M</w:t>
      </w:r>
      <w:r w:rsidR="004C1D1A" w:rsidRPr="00266EF0">
        <w:rPr>
          <w:vertAlign w:val="subscript"/>
        </w:rPr>
        <w:t>3</w:t>
      </w:r>
      <w:r w:rsidR="004C1D1A" w:rsidRPr="00266EF0">
        <w:t xml:space="preserve"> и N</w:t>
      </w:r>
      <w:r w:rsidR="004C1D1A" w:rsidRPr="00266EF0">
        <w:rPr>
          <w:vertAlign w:val="subscript"/>
        </w:rPr>
        <w:t>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7"/>
        <w:gridCol w:w="1722"/>
        <w:gridCol w:w="2281"/>
        <w:gridCol w:w="2280"/>
      </w:tblGrid>
      <w:tr w:rsidR="00266EF0" w:rsidRPr="00266EF0" w14:paraId="65870F99" w14:textId="77777777" w:rsidTr="00AB66FC">
        <w:trPr>
          <w:tblHeader/>
        </w:trPr>
        <w:tc>
          <w:tcPr>
            <w:tcW w:w="1087" w:type="dxa"/>
            <w:vMerge w:val="restart"/>
            <w:tcBorders>
              <w:bottom w:val="nil"/>
            </w:tcBorders>
            <w:shd w:val="clear" w:color="auto" w:fill="auto"/>
            <w:tcMar>
              <w:left w:w="28" w:type="dxa"/>
              <w:right w:w="28" w:type="dxa"/>
            </w:tcMar>
            <w:vAlign w:val="bottom"/>
          </w:tcPr>
          <w:p w14:paraId="07C682A2"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Точка</w:t>
            </w:r>
          </w:p>
        </w:tc>
        <w:tc>
          <w:tcPr>
            <w:tcW w:w="1722" w:type="dxa"/>
            <w:vMerge w:val="restart"/>
            <w:tcBorders>
              <w:bottom w:val="nil"/>
            </w:tcBorders>
            <w:shd w:val="clear" w:color="auto" w:fill="auto"/>
            <w:tcMar>
              <w:left w:w="28" w:type="dxa"/>
              <w:right w:w="28" w:type="dxa"/>
            </w:tcMar>
            <w:vAlign w:val="bottom"/>
          </w:tcPr>
          <w:p w14:paraId="658E2617"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Время (мс)</w:t>
            </w:r>
          </w:p>
        </w:tc>
        <w:tc>
          <w:tcPr>
            <w:tcW w:w="4561" w:type="dxa"/>
            <w:gridSpan w:val="2"/>
            <w:tcBorders>
              <w:bottom w:val="single" w:sz="4" w:space="0" w:color="auto"/>
            </w:tcBorders>
            <w:shd w:val="clear" w:color="auto" w:fill="auto"/>
            <w:tcMar>
              <w:left w:w="28" w:type="dxa"/>
              <w:right w:w="28" w:type="dxa"/>
            </w:tcMar>
            <w:vAlign w:val="bottom"/>
          </w:tcPr>
          <w:p w14:paraId="195824C3"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 xml:space="preserve">Ускорение (g) </w:t>
            </w:r>
          </w:p>
        </w:tc>
      </w:tr>
      <w:tr w:rsidR="00266EF0" w:rsidRPr="00266EF0" w14:paraId="791E0CFB" w14:textId="77777777" w:rsidTr="00AB66FC">
        <w:trPr>
          <w:tblHeader/>
        </w:trPr>
        <w:tc>
          <w:tcPr>
            <w:tcW w:w="1087" w:type="dxa"/>
            <w:vMerge/>
            <w:tcBorders>
              <w:bottom w:val="nil"/>
            </w:tcBorders>
            <w:shd w:val="clear" w:color="auto" w:fill="auto"/>
            <w:tcMar>
              <w:left w:w="28" w:type="dxa"/>
              <w:right w:w="28" w:type="dxa"/>
            </w:tcMar>
            <w:vAlign w:val="bottom"/>
          </w:tcPr>
          <w:p w14:paraId="096E5AB8" w14:textId="77777777" w:rsidR="004C1D1A" w:rsidRPr="00266EF0" w:rsidRDefault="004C1D1A" w:rsidP="0075797D">
            <w:pPr>
              <w:suppressAutoHyphens w:val="0"/>
              <w:spacing w:before="40" w:after="40" w:line="220" w:lineRule="exact"/>
              <w:rPr>
                <w:rFonts w:cs="Times New Roman"/>
                <w:sz w:val="18"/>
              </w:rPr>
            </w:pPr>
          </w:p>
        </w:tc>
        <w:tc>
          <w:tcPr>
            <w:tcW w:w="1722" w:type="dxa"/>
            <w:vMerge/>
            <w:tcBorders>
              <w:bottom w:val="nil"/>
            </w:tcBorders>
            <w:shd w:val="clear" w:color="auto" w:fill="auto"/>
            <w:tcMar>
              <w:left w:w="28" w:type="dxa"/>
              <w:right w:w="28" w:type="dxa"/>
            </w:tcMar>
            <w:vAlign w:val="bottom"/>
          </w:tcPr>
          <w:p w14:paraId="699AFB2A" w14:textId="77777777" w:rsidR="004C1D1A" w:rsidRPr="00266EF0" w:rsidRDefault="004C1D1A" w:rsidP="0075797D">
            <w:pPr>
              <w:suppressAutoHyphens w:val="0"/>
              <w:spacing w:before="40" w:after="40" w:line="220" w:lineRule="exact"/>
              <w:jc w:val="right"/>
              <w:rPr>
                <w:rFonts w:cs="Times New Roman"/>
                <w:sz w:val="18"/>
              </w:rPr>
            </w:pPr>
          </w:p>
        </w:tc>
        <w:tc>
          <w:tcPr>
            <w:tcW w:w="2281" w:type="dxa"/>
            <w:tcBorders>
              <w:bottom w:val="single" w:sz="4" w:space="0" w:color="auto"/>
            </w:tcBorders>
            <w:shd w:val="clear" w:color="auto" w:fill="auto"/>
            <w:tcMar>
              <w:left w:w="28" w:type="dxa"/>
              <w:right w:w="28" w:type="dxa"/>
            </w:tcMar>
            <w:vAlign w:val="bottom"/>
          </w:tcPr>
          <w:p w14:paraId="79A26E8B"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продольная составляющая</w:t>
            </w:r>
          </w:p>
        </w:tc>
        <w:tc>
          <w:tcPr>
            <w:tcW w:w="2280" w:type="dxa"/>
            <w:tcBorders>
              <w:bottom w:val="single" w:sz="4" w:space="0" w:color="auto"/>
            </w:tcBorders>
            <w:shd w:val="clear" w:color="auto" w:fill="auto"/>
            <w:tcMar>
              <w:left w:w="28" w:type="dxa"/>
              <w:right w:w="28" w:type="dxa"/>
            </w:tcMar>
            <w:vAlign w:val="bottom"/>
          </w:tcPr>
          <w:p w14:paraId="6777C71A" w14:textId="77777777" w:rsidR="004C1D1A" w:rsidRPr="00266EF0" w:rsidRDefault="004C1D1A" w:rsidP="0075797D">
            <w:pPr>
              <w:suppressAutoHyphens w:val="0"/>
              <w:spacing w:before="80" w:after="80" w:line="200" w:lineRule="exact"/>
              <w:ind w:left="28"/>
              <w:jc w:val="center"/>
              <w:rPr>
                <w:rFonts w:cs="Times New Roman"/>
                <w:i/>
                <w:sz w:val="16"/>
              </w:rPr>
            </w:pPr>
            <w:r w:rsidRPr="00266EF0">
              <w:rPr>
                <w:rFonts w:cs="Times New Roman"/>
                <w:i/>
                <w:sz w:val="16"/>
              </w:rPr>
              <w:t>поперечная составляющая</w:t>
            </w:r>
          </w:p>
        </w:tc>
      </w:tr>
      <w:tr w:rsidR="00266EF0" w:rsidRPr="00266EF0" w14:paraId="49511FA0" w14:textId="77777777" w:rsidTr="00AB66FC">
        <w:tc>
          <w:tcPr>
            <w:tcW w:w="1087" w:type="dxa"/>
            <w:tcBorders>
              <w:top w:val="nil"/>
            </w:tcBorders>
            <w:shd w:val="clear" w:color="auto" w:fill="auto"/>
            <w:tcMar>
              <w:left w:w="28" w:type="dxa"/>
              <w:right w:w="28" w:type="dxa"/>
            </w:tcMar>
          </w:tcPr>
          <w:p w14:paraId="10E4DF8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A</w:t>
            </w:r>
          </w:p>
        </w:tc>
        <w:tc>
          <w:tcPr>
            <w:tcW w:w="1722" w:type="dxa"/>
            <w:tcBorders>
              <w:top w:val="nil"/>
            </w:tcBorders>
            <w:shd w:val="clear" w:color="auto" w:fill="auto"/>
            <w:tcMar>
              <w:left w:w="28" w:type="dxa"/>
              <w:right w:w="28" w:type="dxa"/>
            </w:tcMar>
            <w:vAlign w:val="bottom"/>
          </w:tcPr>
          <w:p w14:paraId="37606968"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20</w:t>
            </w:r>
          </w:p>
        </w:tc>
        <w:tc>
          <w:tcPr>
            <w:tcW w:w="2281" w:type="dxa"/>
            <w:tcBorders>
              <w:top w:val="single" w:sz="4" w:space="0" w:color="auto"/>
            </w:tcBorders>
            <w:shd w:val="clear" w:color="auto" w:fill="auto"/>
            <w:tcMar>
              <w:left w:w="28" w:type="dxa"/>
              <w:right w:w="28" w:type="dxa"/>
            </w:tcMar>
            <w:vAlign w:val="bottom"/>
          </w:tcPr>
          <w:p w14:paraId="08B87E12"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tcBorders>
              <w:top w:val="single" w:sz="4" w:space="0" w:color="auto"/>
            </w:tcBorders>
            <w:shd w:val="clear" w:color="auto" w:fill="auto"/>
            <w:tcMar>
              <w:left w:w="28" w:type="dxa"/>
              <w:right w:w="28" w:type="dxa"/>
            </w:tcMar>
            <w:vAlign w:val="bottom"/>
          </w:tcPr>
          <w:p w14:paraId="28C9305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0C03349A" w14:textId="77777777" w:rsidTr="0075797D">
        <w:tc>
          <w:tcPr>
            <w:tcW w:w="1087" w:type="dxa"/>
            <w:shd w:val="clear" w:color="auto" w:fill="auto"/>
            <w:tcMar>
              <w:left w:w="28" w:type="dxa"/>
              <w:right w:w="28" w:type="dxa"/>
            </w:tcMar>
          </w:tcPr>
          <w:p w14:paraId="48370DA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B</w:t>
            </w:r>
          </w:p>
        </w:tc>
        <w:tc>
          <w:tcPr>
            <w:tcW w:w="1722" w:type="dxa"/>
            <w:shd w:val="clear" w:color="auto" w:fill="auto"/>
            <w:tcMar>
              <w:left w:w="28" w:type="dxa"/>
              <w:right w:w="28" w:type="dxa"/>
            </w:tcMar>
            <w:vAlign w:val="bottom"/>
          </w:tcPr>
          <w:p w14:paraId="0314637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81" w:type="dxa"/>
            <w:shd w:val="clear" w:color="auto" w:fill="auto"/>
            <w:tcMar>
              <w:left w:w="28" w:type="dxa"/>
              <w:right w:w="28" w:type="dxa"/>
            </w:tcMar>
            <w:vAlign w:val="bottom"/>
          </w:tcPr>
          <w:p w14:paraId="4037A55E"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6,6</w:t>
            </w:r>
          </w:p>
        </w:tc>
        <w:tc>
          <w:tcPr>
            <w:tcW w:w="2280" w:type="dxa"/>
            <w:shd w:val="clear" w:color="auto" w:fill="auto"/>
            <w:tcMar>
              <w:left w:w="28" w:type="dxa"/>
              <w:right w:w="28" w:type="dxa"/>
            </w:tcMar>
            <w:vAlign w:val="bottom"/>
          </w:tcPr>
          <w:p w14:paraId="31CFCD4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w:t>
            </w:r>
          </w:p>
        </w:tc>
      </w:tr>
      <w:tr w:rsidR="00266EF0" w:rsidRPr="00266EF0" w14:paraId="4FAF649B" w14:textId="77777777" w:rsidTr="0075797D">
        <w:tc>
          <w:tcPr>
            <w:tcW w:w="1087" w:type="dxa"/>
            <w:shd w:val="clear" w:color="auto" w:fill="auto"/>
            <w:tcMar>
              <w:left w:w="28" w:type="dxa"/>
              <w:right w:w="28" w:type="dxa"/>
            </w:tcMar>
          </w:tcPr>
          <w:p w14:paraId="7205AB9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C</w:t>
            </w:r>
          </w:p>
        </w:tc>
        <w:tc>
          <w:tcPr>
            <w:tcW w:w="1722" w:type="dxa"/>
            <w:shd w:val="clear" w:color="auto" w:fill="auto"/>
            <w:tcMar>
              <w:left w:w="28" w:type="dxa"/>
              <w:right w:w="28" w:type="dxa"/>
            </w:tcMar>
            <w:vAlign w:val="bottom"/>
          </w:tcPr>
          <w:p w14:paraId="5E93DFA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65</w:t>
            </w:r>
          </w:p>
        </w:tc>
        <w:tc>
          <w:tcPr>
            <w:tcW w:w="2281" w:type="dxa"/>
            <w:shd w:val="clear" w:color="auto" w:fill="auto"/>
            <w:tcMar>
              <w:left w:w="28" w:type="dxa"/>
              <w:right w:w="28" w:type="dxa"/>
            </w:tcMar>
            <w:vAlign w:val="bottom"/>
          </w:tcPr>
          <w:p w14:paraId="69F7B47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6,6</w:t>
            </w:r>
          </w:p>
        </w:tc>
        <w:tc>
          <w:tcPr>
            <w:tcW w:w="2280" w:type="dxa"/>
            <w:shd w:val="clear" w:color="auto" w:fill="auto"/>
            <w:tcMar>
              <w:left w:w="28" w:type="dxa"/>
              <w:right w:w="28" w:type="dxa"/>
            </w:tcMar>
            <w:vAlign w:val="bottom"/>
          </w:tcPr>
          <w:p w14:paraId="5ED2951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w:t>
            </w:r>
          </w:p>
        </w:tc>
      </w:tr>
      <w:tr w:rsidR="00266EF0" w:rsidRPr="00266EF0" w14:paraId="7B0C8119" w14:textId="77777777" w:rsidTr="0075797D">
        <w:tc>
          <w:tcPr>
            <w:tcW w:w="1087" w:type="dxa"/>
            <w:shd w:val="clear" w:color="auto" w:fill="auto"/>
            <w:tcMar>
              <w:left w:w="28" w:type="dxa"/>
              <w:right w:w="28" w:type="dxa"/>
            </w:tcMar>
          </w:tcPr>
          <w:p w14:paraId="16B37DCE"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D</w:t>
            </w:r>
          </w:p>
        </w:tc>
        <w:tc>
          <w:tcPr>
            <w:tcW w:w="1722" w:type="dxa"/>
            <w:shd w:val="clear" w:color="auto" w:fill="auto"/>
            <w:tcMar>
              <w:left w:w="28" w:type="dxa"/>
              <w:right w:w="28" w:type="dxa"/>
            </w:tcMar>
            <w:vAlign w:val="bottom"/>
          </w:tcPr>
          <w:p w14:paraId="7EEE061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100</w:t>
            </w:r>
          </w:p>
        </w:tc>
        <w:tc>
          <w:tcPr>
            <w:tcW w:w="2281" w:type="dxa"/>
            <w:shd w:val="clear" w:color="auto" w:fill="auto"/>
            <w:tcMar>
              <w:left w:w="28" w:type="dxa"/>
              <w:right w:w="28" w:type="dxa"/>
            </w:tcMar>
            <w:vAlign w:val="bottom"/>
          </w:tcPr>
          <w:p w14:paraId="0C6CEB1D"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shd w:val="clear" w:color="auto" w:fill="auto"/>
            <w:tcMar>
              <w:left w:w="28" w:type="dxa"/>
              <w:right w:w="28" w:type="dxa"/>
            </w:tcMar>
            <w:vAlign w:val="bottom"/>
          </w:tcPr>
          <w:p w14:paraId="49847F17"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r w:rsidR="00266EF0" w:rsidRPr="00266EF0" w14:paraId="4A486523" w14:textId="77777777" w:rsidTr="0075797D">
        <w:tc>
          <w:tcPr>
            <w:tcW w:w="1087" w:type="dxa"/>
            <w:shd w:val="clear" w:color="auto" w:fill="auto"/>
            <w:tcMar>
              <w:left w:w="28" w:type="dxa"/>
              <w:right w:w="28" w:type="dxa"/>
            </w:tcMar>
          </w:tcPr>
          <w:p w14:paraId="29C1A3EE"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E</w:t>
            </w:r>
          </w:p>
        </w:tc>
        <w:tc>
          <w:tcPr>
            <w:tcW w:w="1722" w:type="dxa"/>
            <w:shd w:val="clear" w:color="auto" w:fill="auto"/>
            <w:tcMar>
              <w:left w:w="28" w:type="dxa"/>
              <w:right w:w="28" w:type="dxa"/>
            </w:tcMar>
            <w:vAlign w:val="bottom"/>
          </w:tcPr>
          <w:p w14:paraId="04BAA114"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1" w:type="dxa"/>
            <w:shd w:val="clear" w:color="auto" w:fill="auto"/>
            <w:tcMar>
              <w:left w:w="28" w:type="dxa"/>
              <w:right w:w="28" w:type="dxa"/>
            </w:tcMar>
            <w:vAlign w:val="bottom"/>
          </w:tcPr>
          <w:p w14:paraId="06C237E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4</w:t>
            </w:r>
          </w:p>
        </w:tc>
        <w:tc>
          <w:tcPr>
            <w:tcW w:w="2280" w:type="dxa"/>
            <w:shd w:val="clear" w:color="auto" w:fill="auto"/>
            <w:tcMar>
              <w:left w:w="28" w:type="dxa"/>
              <w:right w:w="28" w:type="dxa"/>
            </w:tcMar>
            <w:vAlign w:val="bottom"/>
          </w:tcPr>
          <w:p w14:paraId="63E7AF9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2,5</w:t>
            </w:r>
          </w:p>
        </w:tc>
      </w:tr>
      <w:tr w:rsidR="00266EF0" w:rsidRPr="00266EF0" w14:paraId="17465A9D" w14:textId="77777777" w:rsidTr="0075797D">
        <w:tc>
          <w:tcPr>
            <w:tcW w:w="1087" w:type="dxa"/>
            <w:shd w:val="clear" w:color="auto" w:fill="auto"/>
            <w:tcMar>
              <w:left w:w="28" w:type="dxa"/>
              <w:right w:w="28" w:type="dxa"/>
            </w:tcMar>
          </w:tcPr>
          <w:p w14:paraId="565CC06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F</w:t>
            </w:r>
          </w:p>
        </w:tc>
        <w:tc>
          <w:tcPr>
            <w:tcW w:w="1722" w:type="dxa"/>
            <w:shd w:val="clear" w:color="auto" w:fill="auto"/>
            <w:tcMar>
              <w:left w:w="28" w:type="dxa"/>
              <w:right w:w="28" w:type="dxa"/>
            </w:tcMar>
            <w:vAlign w:val="bottom"/>
          </w:tcPr>
          <w:p w14:paraId="3F4E6E09"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50</w:t>
            </w:r>
          </w:p>
        </w:tc>
        <w:tc>
          <w:tcPr>
            <w:tcW w:w="2281" w:type="dxa"/>
            <w:shd w:val="clear" w:color="auto" w:fill="auto"/>
            <w:tcMar>
              <w:left w:w="28" w:type="dxa"/>
              <w:right w:w="28" w:type="dxa"/>
            </w:tcMar>
            <w:vAlign w:val="bottom"/>
          </w:tcPr>
          <w:p w14:paraId="3EE02CB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12</w:t>
            </w:r>
          </w:p>
        </w:tc>
        <w:tc>
          <w:tcPr>
            <w:tcW w:w="2280" w:type="dxa"/>
            <w:shd w:val="clear" w:color="auto" w:fill="auto"/>
            <w:tcMar>
              <w:left w:w="28" w:type="dxa"/>
              <w:right w:w="28" w:type="dxa"/>
            </w:tcMar>
            <w:vAlign w:val="bottom"/>
          </w:tcPr>
          <w:p w14:paraId="391FE2A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r>
      <w:tr w:rsidR="00266EF0" w:rsidRPr="00266EF0" w14:paraId="4DAB6939" w14:textId="77777777" w:rsidTr="00AB66FC">
        <w:tc>
          <w:tcPr>
            <w:tcW w:w="1087" w:type="dxa"/>
            <w:tcBorders>
              <w:bottom w:val="single" w:sz="4" w:space="0" w:color="auto"/>
            </w:tcBorders>
            <w:shd w:val="clear" w:color="auto" w:fill="auto"/>
            <w:tcMar>
              <w:left w:w="28" w:type="dxa"/>
              <w:right w:w="28" w:type="dxa"/>
            </w:tcMar>
          </w:tcPr>
          <w:p w14:paraId="010EF2E2"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G</w:t>
            </w:r>
          </w:p>
        </w:tc>
        <w:tc>
          <w:tcPr>
            <w:tcW w:w="1722" w:type="dxa"/>
            <w:tcBorders>
              <w:bottom w:val="single" w:sz="4" w:space="0" w:color="auto"/>
            </w:tcBorders>
            <w:shd w:val="clear" w:color="auto" w:fill="auto"/>
            <w:tcMar>
              <w:left w:w="28" w:type="dxa"/>
              <w:right w:w="28" w:type="dxa"/>
            </w:tcMar>
            <w:vAlign w:val="bottom"/>
          </w:tcPr>
          <w:p w14:paraId="35888445"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80</w:t>
            </w:r>
          </w:p>
        </w:tc>
        <w:tc>
          <w:tcPr>
            <w:tcW w:w="2281" w:type="dxa"/>
            <w:tcBorders>
              <w:bottom w:val="single" w:sz="4" w:space="0" w:color="auto"/>
            </w:tcBorders>
            <w:shd w:val="clear" w:color="auto" w:fill="auto"/>
            <w:tcMar>
              <w:left w:w="28" w:type="dxa"/>
              <w:right w:w="28" w:type="dxa"/>
            </w:tcMar>
            <w:vAlign w:val="bottom"/>
          </w:tcPr>
          <w:p w14:paraId="51471F70"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12</w:t>
            </w:r>
          </w:p>
        </w:tc>
        <w:tc>
          <w:tcPr>
            <w:tcW w:w="2280" w:type="dxa"/>
            <w:tcBorders>
              <w:bottom w:val="single" w:sz="4" w:space="0" w:color="auto"/>
            </w:tcBorders>
            <w:shd w:val="clear" w:color="auto" w:fill="auto"/>
            <w:tcMar>
              <w:left w:w="28" w:type="dxa"/>
              <w:right w:w="28" w:type="dxa"/>
            </w:tcMar>
            <w:vAlign w:val="bottom"/>
          </w:tcPr>
          <w:p w14:paraId="308DDEDC"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10</w:t>
            </w:r>
          </w:p>
        </w:tc>
      </w:tr>
      <w:tr w:rsidR="00266EF0" w:rsidRPr="00266EF0" w14:paraId="3D18602F" w14:textId="77777777" w:rsidTr="00AB66FC">
        <w:tc>
          <w:tcPr>
            <w:tcW w:w="1087" w:type="dxa"/>
            <w:tcBorders>
              <w:bottom w:val="single" w:sz="4" w:space="0" w:color="auto"/>
            </w:tcBorders>
            <w:shd w:val="clear" w:color="auto" w:fill="auto"/>
            <w:tcMar>
              <w:left w:w="28" w:type="dxa"/>
              <w:right w:w="28" w:type="dxa"/>
            </w:tcMar>
          </w:tcPr>
          <w:p w14:paraId="43F09E9A"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H</w:t>
            </w:r>
          </w:p>
        </w:tc>
        <w:tc>
          <w:tcPr>
            <w:tcW w:w="1722" w:type="dxa"/>
            <w:tcBorders>
              <w:bottom w:val="single" w:sz="4" w:space="0" w:color="auto"/>
            </w:tcBorders>
            <w:shd w:val="clear" w:color="auto" w:fill="auto"/>
            <w:tcMar>
              <w:left w:w="28" w:type="dxa"/>
              <w:right w:w="28" w:type="dxa"/>
            </w:tcMar>
            <w:vAlign w:val="bottom"/>
          </w:tcPr>
          <w:p w14:paraId="01014D32"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120</w:t>
            </w:r>
          </w:p>
        </w:tc>
        <w:tc>
          <w:tcPr>
            <w:tcW w:w="2281" w:type="dxa"/>
            <w:tcBorders>
              <w:bottom w:val="single" w:sz="4" w:space="0" w:color="auto"/>
            </w:tcBorders>
            <w:shd w:val="clear" w:color="auto" w:fill="auto"/>
            <w:tcMar>
              <w:left w:w="28" w:type="dxa"/>
              <w:right w:w="28" w:type="dxa"/>
            </w:tcMar>
            <w:vAlign w:val="bottom"/>
          </w:tcPr>
          <w:p w14:paraId="29FB2313"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c>
          <w:tcPr>
            <w:tcW w:w="2280" w:type="dxa"/>
            <w:tcBorders>
              <w:bottom w:val="single" w:sz="4" w:space="0" w:color="auto"/>
            </w:tcBorders>
            <w:shd w:val="clear" w:color="auto" w:fill="auto"/>
            <w:tcMar>
              <w:left w:w="28" w:type="dxa"/>
              <w:right w:w="28" w:type="dxa"/>
            </w:tcMar>
            <w:vAlign w:val="bottom"/>
          </w:tcPr>
          <w:p w14:paraId="227D5451" w14:textId="77777777" w:rsidR="004C1D1A" w:rsidRPr="00266EF0" w:rsidRDefault="004C1D1A" w:rsidP="0075797D">
            <w:pPr>
              <w:suppressAutoHyphens w:val="0"/>
              <w:spacing w:before="20" w:after="20" w:line="220" w:lineRule="exact"/>
              <w:jc w:val="center"/>
              <w:rPr>
                <w:rFonts w:cs="Times New Roman"/>
                <w:sz w:val="18"/>
              </w:rPr>
            </w:pPr>
            <w:r w:rsidRPr="00266EF0">
              <w:rPr>
                <w:rFonts w:cs="Times New Roman"/>
                <w:sz w:val="18"/>
              </w:rPr>
              <w:t>0</w:t>
            </w:r>
          </w:p>
        </w:tc>
      </w:tr>
    </w:tbl>
    <w:p w14:paraId="7CCDA092" w14:textId="77777777" w:rsidR="004C1D1A" w:rsidRPr="00266EF0" w:rsidRDefault="004C1D1A" w:rsidP="005269C1">
      <w:pPr>
        <w:pStyle w:val="SingleTxtG"/>
        <w:tabs>
          <w:tab w:val="clear" w:pos="1701"/>
        </w:tabs>
        <w:spacing w:before="240"/>
        <w:ind w:left="2268" w:hanging="1134"/>
      </w:pPr>
      <w:r w:rsidRPr="00266EF0">
        <w:tab/>
        <w:t>Вместо практических испытаний с ускорением можно использовать расчетный метод, если изготовитель сможет продемонстрировать его эквивалентность к удовлетворению технической службы и по согласованию с органом по официальному утверждению типа».</w:t>
      </w:r>
    </w:p>
    <w:p w14:paraId="77960057" w14:textId="77777777" w:rsidR="004C1D1A" w:rsidRPr="00266EF0" w:rsidRDefault="004C1D1A" w:rsidP="004C1D1A">
      <w:pPr>
        <w:pStyle w:val="SingleTxtG"/>
      </w:pPr>
      <w:r w:rsidRPr="00266EF0">
        <w:rPr>
          <w:i/>
          <w:iCs/>
        </w:rPr>
        <w:t xml:space="preserve">Пункт 7.2.3 </w:t>
      </w:r>
      <w:r w:rsidRPr="00266EF0">
        <w:t>изменить следующим образом:</w:t>
      </w:r>
    </w:p>
    <w:p w14:paraId="5097FAD2" w14:textId="77777777" w:rsidR="004C1D1A" w:rsidRPr="00266EF0" w:rsidRDefault="004C1D1A" w:rsidP="005D2371">
      <w:pPr>
        <w:pStyle w:val="SingleTxtG"/>
        <w:tabs>
          <w:tab w:val="clear" w:pos="1701"/>
        </w:tabs>
        <w:ind w:left="2268" w:hanging="1134"/>
      </w:pPr>
      <w:r w:rsidRPr="00266EF0">
        <w:t>«7.2.3</w:t>
      </w:r>
      <w:r w:rsidRPr="00266EF0">
        <w:tab/>
        <w:t xml:space="preserve">Смещение резервуара </w:t>
      </w:r>
    </w:p>
    <w:p w14:paraId="717E35CF" w14:textId="7BBDEAF9" w:rsidR="004C1D1A" w:rsidRPr="00266EF0" w:rsidRDefault="005D2371" w:rsidP="005D2371">
      <w:pPr>
        <w:pStyle w:val="SingleTxtG"/>
        <w:tabs>
          <w:tab w:val="clear" w:pos="1701"/>
        </w:tabs>
        <w:ind w:left="2268" w:hanging="1134"/>
        <w:rPr>
          <w:b/>
        </w:rPr>
      </w:pPr>
      <w:r w:rsidRPr="00266EF0">
        <w:tab/>
      </w:r>
      <w:r w:rsidR="004C1D1A" w:rsidRPr="00266EF0">
        <w:t>Резервуар(ы) должен (должны) продолжать оставаться закрепленным(и) на транспортном средстве как минимум в одной точке крепления».</w:t>
      </w:r>
    </w:p>
    <w:p w14:paraId="11E33924" w14:textId="77777777" w:rsidR="004C1D1A" w:rsidRPr="00266EF0" w:rsidRDefault="004C1D1A" w:rsidP="004C1D1A">
      <w:pPr>
        <w:pStyle w:val="SingleTxtG"/>
      </w:pPr>
      <w:r w:rsidRPr="00266EF0">
        <w:rPr>
          <w:i/>
          <w:iCs/>
        </w:rPr>
        <w:t xml:space="preserve">Пункты 7.2.4.1–7.2.4.2 </w:t>
      </w:r>
      <w:r w:rsidRPr="00266EF0">
        <w:t>изменить следующим образом:</w:t>
      </w:r>
    </w:p>
    <w:p w14:paraId="5513E621" w14:textId="77777777" w:rsidR="004C1D1A" w:rsidRPr="00266EF0" w:rsidRDefault="004C1D1A" w:rsidP="005D2371">
      <w:pPr>
        <w:pStyle w:val="SingleTxtG"/>
        <w:tabs>
          <w:tab w:val="clear" w:pos="1701"/>
        </w:tabs>
        <w:ind w:left="2268" w:hanging="1134"/>
      </w:pPr>
      <w:r w:rsidRPr="00266EF0">
        <w:t>«7.2.4.1</w:t>
      </w:r>
      <w:r w:rsidRPr="00266EF0">
        <w:tab/>
        <w:t>Требования к установке системы хранения водорода, которая не подвергается испытанию на лобовой удар</w:t>
      </w:r>
    </w:p>
    <w:p w14:paraId="777067D6" w14:textId="4B8107BB" w:rsidR="004C1D1A" w:rsidRPr="00266EF0" w:rsidRDefault="005D2371" w:rsidP="005D2371">
      <w:pPr>
        <w:pStyle w:val="SingleTxtG"/>
        <w:tabs>
          <w:tab w:val="clear" w:pos="1701"/>
        </w:tabs>
        <w:ind w:left="2268" w:hanging="1134"/>
      </w:pPr>
      <w:r w:rsidRPr="00266EF0">
        <w:tab/>
      </w:r>
      <w:r w:rsidR="004C1D1A" w:rsidRPr="00266EF0">
        <w:t>СХКВ устанавливают таким образом, чтобы е</w:t>
      </w:r>
      <w:r w:rsidR="00D560FA" w:rsidRPr="00266EF0">
        <w:t>е</w:t>
      </w:r>
      <w:r w:rsidR="004C1D1A" w:rsidRPr="00266EF0">
        <w:t xml:space="preserve"> первичные запорные устройства располагались в месте, которое находится сзади вертикальной плоскости, перпендикулярной </w:t>
      </w:r>
      <w:r w:rsidR="00D560FA" w:rsidRPr="00266EF0">
        <w:t>осевой линии</w:t>
      </w:r>
      <w:r w:rsidR="004C1D1A" w:rsidRPr="00266EF0">
        <w:t xml:space="preserve"> транспортного средства и расположенной на расстоянии 420 мм назад от передней оконечности транспортного средства. В любом случае резервуар никогда не должен </w:t>
      </w:r>
      <w:r w:rsidR="00B806C8" w:rsidRPr="00266EF0">
        <w:t xml:space="preserve">быть </w:t>
      </w:r>
      <w:r w:rsidR="004C1D1A" w:rsidRPr="00266EF0">
        <w:t>самой крайней точк</w:t>
      </w:r>
      <w:r w:rsidR="00B806C8" w:rsidRPr="00266EF0">
        <w:t>ой</w:t>
      </w:r>
      <w:r w:rsidR="004C1D1A" w:rsidRPr="00266EF0">
        <w:t xml:space="preserve"> транспортного средства.</w:t>
      </w:r>
    </w:p>
    <w:p w14:paraId="2E4C7381" w14:textId="77777777" w:rsidR="004C1D1A" w:rsidRPr="00266EF0" w:rsidRDefault="004C1D1A" w:rsidP="005D2371">
      <w:pPr>
        <w:pStyle w:val="SingleTxtG"/>
        <w:tabs>
          <w:tab w:val="clear" w:pos="1701"/>
        </w:tabs>
        <w:ind w:left="2268" w:hanging="1134"/>
      </w:pPr>
      <w:r w:rsidRPr="00266EF0">
        <w:t>7.2.4.2</w:t>
      </w:r>
      <w:r w:rsidRPr="00266EF0">
        <w:tab/>
        <w:t xml:space="preserve">Требования к установке системы хранения водорода, которая не подвергается испытанию на боковой удар </w:t>
      </w:r>
      <w:bookmarkStart w:id="2" w:name="Slide_Number_7"/>
      <w:bookmarkEnd w:id="2"/>
    </w:p>
    <w:p w14:paraId="45F7F1F5" w14:textId="157ED8E9" w:rsidR="004C1D1A" w:rsidRPr="00266EF0" w:rsidRDefault="005D2371" w:rsidP="005D2371">
      <w:pPr>
        <w:pStyle w:val="SingleTxtG"/>
        <w:tabs>
          <w:tab w:val="clear" w:pos="1701"/>
        </w:tabs>
        <w:ind w:left="2268" w:hanging="1134"/>
      </w:pPr>
      <w:r w:rsidRPr="00266EF0">
        <w:tab/>
      </w:r>
      <w:r w:rsidR="004C1D1A" w:rsidRPr="00266EF0">
        <w:t>СХКВ устанавливают таким образом, чтобы е</w:t>
      </w:r>
      <w:r w:rsidR="00D560FA" w:rsidRPr="00266EF0">
        <w:t>е</w:t>
      </w:r>
      <w:r w:rsidR="004C1D1A" w:rsidRPr="00266EF0">
        <w:t xml:space="preserve"> первичные запорные устройства располагались в месте, которое находится между двумя вертикальными плоскостями, параллельными </w:t>
      </w:r>
      <w:r w:rsidR="00A33D18" w:rsidRPr="00266EF0">
        <w:t xml:space="preserve">осевой линии </w:t>
      </w:r>
      <w:r w:rsidR="004C1D1A" w:rsidRPr="00266EF0">
        <w:t>транспортного средства и расположенными на расстоянии 200</w:t>
      </w:r>
      <w:r w:rsidR="00B806C8" w:rsidRPr="00266EF0">
        <w:t> </w:t>
      </w:r>
      <w:r w:rsidR="004C1D1A" w:rsidRPr="00266EF0">
        <w:t xml:space="preserve">мм </w:t>
      </w:r>
      <w:r w:rsidR="00D95CCD">
        <w:br/>
      </w:r>
      <w:r w:rsidR="004C1D1A" w:rsidRPr="00266EF0">
        <w:t>внутрь</w:t>
      </w:r>
      <w:r w:rsidR="00D95CCD">
        <w:t xml:space="preserve"> </w:t>
      </w:r>
      <w:r w:rsidR="004C1D1A" w:rsidRPr="00266EF0">
        <w:t>от обеих оконечностей транспортного средства рядом с установленным(и) на нем резервуаром(</w:t>
      </w:r>
      <w:proofErr w:type="spellStart"/>
      <w:r w:rsidR="004C1D1A" w:rsidRPr="00266EF0">
        <w:t>ами</w:t>
      </w:r>
      <w:proofErr w:type="spellEnd"/>
      <w:r w:rsidR="004C1D1A" w:rsidRPr="00266EF0">
        <w:t xml:space="preserve">). </w:t>
      </w:r>
      <w:r w:rsidR="00B806C8" w:rsidRPr="00266EF0">
        <w:t>В любом случае резервуар никогда не должен быть самой крайней точкой транспортного средства</w:t>
      </w:r>
      <w:r w:rsidR="004C1D1A" w:rsidRPr="00266EF0">
        <w:t xml:space="preserve">». </w:t>
      </w:r>
    </w:p>
    <w:p w14:paraId="540A1287" w14:textId="77777777" w:rsidR="004C1D1A" w:rsidRPr="00266EF0" w:rsidRDefault="004C1D1A" w:rsidP="004C1D1A">
      <w:pPr>
        <w:pStyle w:val="SingleTxtG"/>
      </w:pPr>
      <w:r w:rsidRPr="00266EF0">
        <w:rPr>
          <w:i/>
          <w:iCs/>
        </w:rPr>
        <w:lastRenderedPageBreak/>
        <w:t>Пункт 7.2.4.3</w:t>
      </w:r>
      <w:r w:rsidRPr="00266EF0">
        <w:t xml:space="preserve"> изменить следующим образом:</w:t>
      </w:r>
    </w:p>
    <w:p w14:paraId="2175ACAC" w14:textId="4BBCC2FE" w:rsidR="004C1D1A" w:rsidRPr="00266EF0" w:rsidRDefault="004C1D1A" w:rsidP="005D2371">
      <w:pPr>
        <w:pStyle w:val="SingleTxtG"/>
        <w:tabs>
          <w:tab w:val="clear" w:pos="1701"/>
        </w:tabs>
        <w:ind w:left="2268" w:hanging="1134"/>
        <w:rPr>
          <w:bCs/>
        </w:rPr>
      </w:pPr>
      <w:r w:rsidRPr="00266EF0">
        <w:t>«7.2.4.3</w:t>
      </w:r>
      <w:r w:rsidRPr="00266EF0">
        <w:tab/>
      </w:r>
      <w:r w:rsidR="005D63D3" w:rsidRPr="00266EF0">
        <w:t>И</w:t>
      </w:r>
      <w:r w:rsidRPr="00266EF0">
        <w:t>спытани</w:t>
      </w:r>
      <w:r w:rsidR="005D63D3" w:rsidRPr="00266EF0">
        <w:t>е</w:t>
      </w:r>
      <w:r w:rsidRPr="00266EF0">
        <w:t xml:space="preserve"> системы хранения компримированного водорода на боковой удар в качестве альтернативы положениям пункта 7.2.4.2</w:t>
      </w:r>
    </w:p>
    <w:p w14:paraId="3A6DFDFA" w14:textId="55350666" w:rsidR="004C1D1A" w:rsidRPr="00266EF0" w:rsidRDefault="005D2371" w:rsidP="005D2371">
      <w:pPr>
        <w:pStyle w:val="SingleTxtG"/>
        <w:tabs>
          <w:tab w:val="clear" w:pos="1701"/>
        </w:tabs>
        <w:ind w:left="2268" w:hanging="1134"/>
      </w:pPr>
      <w:r w:rsidRPr="00266EF0">
        <w:tab/>
      </w:r>
      <w:r w:rsidR="004C1D1A" w:rsidRPr="00266EF0">
        <w:t>По просьбе изготовителя в качестве альтернативы предписаниям пункта</w:t>
      </w:r>
      <w:r w:rsidR="0000022D">
        <w:t> </w:t>
      </w:r>
      <w:r w:rsidR="004C1D1A" w:rsidRPr="00266EF0">
        <w:t>7.2.4.2 испытание СХКВ может проводиться в соответствии с применимой процедурой, указанной в подпунктах а) или b) ниже</w:t>
      </w:r>
      <w:r w:rsidR="00EE63DD" w:rsidRPr="00266EF0">
        <w:t>:</w:t>
      </w:r>
    </w:p>
    <w:p w14:paraId="28B54234" w14:textId="40C58058" w:rsidR="004C1D1A" w:rsidRPr="00266EF0" w:rsidRDefault="005D2371" w:rsidP="00B806C8">
      <w:pPr>
        <w:pStyle w:val="SingleTxtG"/>
        <w:keepLines/>
        <w:tabs>
          <w:tab w:val="clear" w:pos="1701"/>
        </w:tabs>
        <w:ind w:left="2835" w:hanging="1701"/>
      </w:pPr>
      <w:r w:rsidRPr="00266EF0">
        <w:rPr>
          <w:b/>
          <w:bCs/>
        </w:rPr>
        <w:tab/>
      </w:r>
      <w:r w:rsidR="004C1D1A" w:rsidRPr="00266EF0">
        <w:t xml:space="preserve">a) </w:t>
      </w:r>
      <w:r w:rsidR="004C1D1A" w:rsidRPr="00266EF0">
        <w:tab/>
        <w:t>в случае СХКВ, установленных так, что самая нижняя точка любого из первичных запорных устройств расположена на высоте, не превышающей 800</w:t>
      </w:r>
      <w:r w:rsidR="00E7459B">
        <w:t> </w:t>
      </w:r>
      <w:r w:rsidR="004C1D1A" w:rsidRPr="00266EF0">
        <w:t xml:space="preserve">мм над уровнем </w:t>
      </w:r>
      <w:r w:rsidR="0075102F" w:rsidRPr="00266EF0">
        <w:t>грунта</w:t>
      </w:r>
      <w:r w:rsidR="004C1D1A" w:rsidRPr="00266EF0">
        <w:t>: часть</w:t>
      </w:r>
      <w:r w:rsidR="00E7459B">
        <w:t> </w:t>
      </w:r>
      <w:r w:rsidR="004C1D1A" w:rsidRPr="00266EF0">
        <w:t>1 приложения</w:t>
      </w:r>
      <w:r w:rsidR="00820F00">
        <w:t> </w:t>
      </w:r>
      <w:r w:rsidR="0075102F" w:rsidRPr="00266EF0">
        <w:t>8</w:t>
      </w:r>
      <w:r w:rsidR="004C1D1A" w:rsidRPr="00266EF0">
        <w:t>;</w:t>
      </w:r>
    </w:p>
    <w:p w14:paraId="4CB98B53" w14:textId="6B8AEE27" w:rsidR="004C1D1A" w:rsidRPr="00266EF0" w:rsidRDefault="005D2371" w:rsidP="005D2371">
      <w:pPr>
        <w:pStyle w:val="SingleTxtG"/>
        <w:tabs>
          <w:tab w:val="clear" w:pos="1701"/>
        </w:tabs>
        <w:ind w:left="2835" w:hanging="1701"/>
      </w:pPr>
      <w:r w:rsidRPr="00266EF0">
        <w:tab/>
      </w:r>
      <w:r w:rsidR="004C1D1A" w:rsidRPr="00266EF0">
        <w:t xml:space="preserve">b) </w:t>
      </w:r>
      <w:r w:rsidR="004C1D1A" w:rsidRPr="00266EF0">
        <w:tab/>
        <w:t xml:space="preserve">в случае СХКВ, установленных так, что самая нижняя точка любого из первичных запорных устройств расположена на высоте 800 мм над уровнем </w:t>
      </w:r>
      <w:r w:rsidR="00ED50AD" w:rsidRPr="00266EF0">
        <w:t>грунта</w:t>
      </w:r>
      <w:r w:rsidR="004C1D1A" w:rsidRPr="00266EF0">
        <w:t xml:space="preserve">: часть 2 приложения </w:t>
      </w:r>
      <w:r w:rsidR="0075102F" w:rsidRPr="00266EF0">
        <w:t>8</w:t>
      </w:r>
      <w:r w:rsidR="004C1D1A" w:rsidRPr="00266EF0">
        <w:t>.</w:t>
      </w:r>
    </w:p>
    <w:p w14:paraId="0522BF1B" w14:textId="60700289" w:rsidR="004C1D1A" w:rsidRPr="00266EF0" w:rsidRDefault="005D2371" w:rsidP="005D2371">
      <w:pPr>
        <w:pStyle w:val="SingleTxtG"/>
        <w:tabs>
          <w:tab w:val="clear" w:pos="1701"/>
        </w:tabs>
        <w:ind w:left="2268" w:hanging="1134"/>
      </w:pPr>
      <w:r w:rsidRPr="00266EF0">
        <w:tab/>
      </w:r>
      <w:r w:rsidR="004C1D1A" w:rsidRPr="00266EF0">
        <w:t>После проведения этого испытания на боковой удар СХКВ должна соответствовать предписаниям, изложенным в пунктах 7.2.1 и 7.2.3.</w:t>
      </w:r>
    </w:p>
    <w:p w14:paraId="210A1B05" w14:textId="441E37C8" w:rsidR="004C1D1A" w:rsidRPr="00266EF0" w:rsidRDefault="005D2371" w:rsidP="005D2371">
      <w:pPr>
        <w:pStyle w:val="SingleTxtG"/>
        <w:tabs>
          <w:tab w:val="clear" w:pos="1701"/>
        </w:tabs>
        <w:ind w:left="2268" w:hanging="1134"/>
      </w:pPr>
      <w:r w:rsidRPr="00266EF0">
        <w:tab/>
      </w:r>
      <w:r w:rsidR="004C1D1A" w:rsidRPr="00266EF0">
        <w:t>СХКВ, подлежащая испытанию, определяется изготовителем по согласованию с технической службой.</w:t>
      </w:r>
    </w:p>
    <w:p w14:paraId="7AE23DCB" w14:textId="3E59DF72" w:rsidR="004C1D1A" w:rsidRPr="00266EF0" w:rsidRDefault="004C1D1A" w:rsidP="001F76C4">
      <w:pPr>
        <w:pStyle w:val="SingleTxtG"/>
        <w:tabs>
          <w:tab w:val="clear" w:pos="1701"/>
        </w:tabs>
        <w:ind w:left="2268" w:hanging="1134"/>
      </w:pPr>
      <w:r w:rsidRPr="00266EF0">
        <w:tab/>
        <w:t xml:space="preserve">Вместо практических испытаний можно использовать расчетный метод, если податель заявки на официальное утверждение сможет продемонстрировать его эквивалентность к удовлетворению технической службы и по согласованию с органом по официальному утверждению типа». </w:t>
      </w:r>
    </w:p>
    <w:p w14:paraId="54698B5B" w14:textId="258EF651" w:rsidR="004C1D1A" w:rsidRPr="00266EF0" w:rsidRDefault="001F76C4" w:rsidP="004C1D1A">
      <w:pPr>
        <w:pStyle w:val="SingleTxtG"/>
      </w:pPr>
      <w:r w:rsidRPr="00266EF0">
        <w:rPr>
          <w:i/>
          <w:iCs/>
        </w:rPr>
        <w:t>П</w:t>
      </w:r>
      <w:r w:rsidR="004C1D1A" w:rsidRPr="00266EF0">
        <w:rPr>
          <w:i/>
          <w:iCs/>
        </w:rPr>
        <w:t>ункты 7.2.4.3.1–7.2.4.3.4</w:t>
      </w:r>
      <w:r w:rsidRPr="00266EF0">
        <w:rPr>
          <w:i/>
          <w:iCs/>
        </w:rPr>
        <w:t xml:space="preserve"> </w:t>
      </w:r>
      <w:r w:rsidRPr="00266EF0">
        <w:t>исключить</w:t>
      </w:r>
      <w:r w:rsidR="004C1D1A" w:rsidRPr="00266EF0">
        <w:t>.</w:t>
      </w:r>
    </w:p>
    <w:p w14:paraId="70141093" w14:textId="7DFB52C1" w:rsidR="004C1D1A" w:rsidRPr="00266EF0" w:rsidRDefault="004C1D1A" w:rsidP="004C1D1A">
      <w:pPr>
        <w:pStyle w:val="SingleTxtG"/>
      </w:pPr>
      <w:bookmarkStart w:id="3" w:name="_Toc29799417"/>
      <w:bookmarkStart w:id="4" w:name="_Toc58220810"/>
      <w:bookmarkEnd w:id="3"/>
      <w:bookmarkEnd w:id="4"/>
      <w:r w:rsidRPr="00266EF0">
        <w:rPr>
          <w:i/>
          <w:iCs/>
        </w:rPr>
        <w:t>Пункты 9–9.2.3.</w:t>
      </w:r>
      <w:r w:rsidR="00472BDD" w:rsidRPr="00266EF0">
        <w:rPr>
          <w:i/>
          <w:iCs/>
        </w:rPr>
        <w:t>2</w:t>
      </w:r>
      <w:r w:rsidRPr="00266EF0">
        <w:rPr>
          <w:i/>
          <w:iCs/>
        </w:rPr>
        <w:t xml:space="preserve"> </w:t>
      </w:r>
      <w:r w:rsidRPr="00266EF0">
        <w:t>изменить следующим образом:</w:t>
      </w:r>
    </w:p>
    <w:p w14:paraId="4CCCD488" w14:textId="77777777" w:rsidR="004C1D1A" w:rsidRPr="00266EF0" w:rsidRDefault="004C1D1A" w:rsidP="00B806C8">
      <w:pPr>
        <w:pStyle w:val="SingleTxtG"/>
        <w:tabs>
          <w:tab w:val="clear" w:pos="1701"/>
        </w:tabs>
        <w:spacing w:before="240" w:after="240"/>
        <w:ind w:left="2268" w:hanging="1134"/>
        <w:rPr>
          <w:b/>
          <w:bCs/>
        </w:rPr>
      </w:pPr>
      <w:r w:rsidRPr="00266EF0">
        <w:t>«</w:t>
      </w:r>
      <w:r w:rsidRPr="00266EF0">
        <w:rPr>
          <w:b/>
          <w:bCs/>
          <w:sz w:val="28"/>
          <w:szCs w:val="28"/>
        </w:rPr>
        <w:t>9.</w:t>
      </w:r>
      <w:r w:rsidRPr="00266EF0">
        <w:rPr>
          <w:b/>
          <w:bCs/>
          <w:sz w:val="28"/>
          <w:szCs w:val="28"/>
        </w:rPr>
        <w:tab/>
        <w:t>Соответствие производства</w:t>
      </w:r>
    </w:p>
    <w:p w14:paraId="69024C6E" w14:textId="14D1C440" w:rsidR="004C1D1A" w:rsidRPr="00266EF0" w:rsidRDefault="004C1D1A" w:rsidP="005D2371">
      <w:pPr>
        <w:pStyle w:val="SingleTxtG"/>
        <w:tabs>
          <w:tab w:val="clear" w:pos="1701"/>
        </w:tabs>
        <w:ind w:left="2268" w:hanging="1134"/>
      </w:pPr>
      <w:r w:rsidRPr="00266EF0">
        <w:t>9.1</w:t>
      </w:r>
      <w:r w:rsidRPr="00266EF0">
        <w:tab/>
        <w:t>Процедуры обеспечения соответствия производства должны соответствовать общим положениям, содержащимся в приложении 1 к Соглашению (E/ECE/324-E/ECE/TRANS/505/Rev.3</w:t>
      </w:r>
      <w:r w:rsidR="009F4972" w:rsidRPr="00266EF0">
        <w:t xml:space="preserve"> и Amend.1</w:t>
      </w:r>
      <w:r w:rsidR="00514EE3">
        <w:t>)</w:t>
      </w:r>
      <w:r w:rsidRPr="00266EF0">
        <w:t xml:space="preserve">. </w:t>
      </w:r>
    </w:p>
    <w:p w14:paraId="183B0ECD" w14:textId="775375EF" w:rsidR="004C1D1A" w:rsidRPr="00266EF0" w:rsidRDefault="004C1D1A" w:rsidP="005D2371">
      <w:pPr>
        <w:pStyle w:val="SingleTxtG"/>
        <w:tabs>
          <w:tab w:val="clear" w:pos="1701"/>
        </w:tabs>
        <w:ind w:left="2268" w:hanging="1134"/>
      </w:pPr>
      <w:r w:rsidRPr="00266EF0">
        <w:t>9.2</w:t>
      </w:r>
      <w:r w:rsidRPr="00266EF0">
        <w:tab/>
      </w:r>
      <w:r w:rsidR="00C82769" w:rsidRPr="00266EF0">
        <w:t xml:space="preserve">Производственный контроль </w:t>
      </w:r>
      <w:r w:rsidRPr="00266EF0">
        <w:t>резервуара системы хранения компримированного водорода долж</w:t>
      </w:r>
      <w:r w:rsidR="00C82769" w:rsidRPr="00266EF0">
        <w:t>ен</w:t>
      </w:r>
      <w:r w:rsidRPr="00266EF0">
        <w:t xml:space="preserve"> удовлетворять </w:t>
      </w:r>
      <w:r w:rsidR="00C82769" w:rsidRPr="00266EF0">
        <w:t>ниже</w:t>
      </w:r>
      <w:r w:rsidRPr="00266EF0">
        <w:t>следующим дополнительным требованиям</w:t>
      </w:r>
      <w:r w:rsidR="00C82769" w:rsidRPr="00266EF0">
        <w:t>.</w:t>
      </w:r>
    </w:p>
    <w:p w14:paraId="2CB38519" w14:textId="6890EA44" w:rsidR="004C1D1A" w:rsidRPr="00266EF0" w:rsidRDefault="004C1D1A" w:rsidP="005D2371">
      <w:pPr>
        <w:pStyle w:val="SingleTxtG"/>
        <w:tabs>
          <w:tab w:val="clear" w:pos="1701"/>
        </w:tabs>
        <w:ind w:left="2268" w:hanging="1134"/>
      </w:pPr>
      <w:r w:rsidRPr="00266EF0">
        <w:t>9.2.1</w:t>
      </w:r>
      <w:r w:rsidRPr="00266EF0">
        <w:tab/>
        <w:t xml:space="preserve">Каждый резервуар или, по согласованию с органом по официальному утверждению типа, каждую находящуюся под давлением камеру СХКВ постепенно и равномерно заполняют под давлением </w:t>
      </w:r>
      <w:r w:rsidR="00C82769" w:rsidRPr="00266EF0">
        <w:t>гидравлической</w:t>
      </w:r>
      <w:r w:rsidRPr="00266EF0">
        <w:t xml:space="preserve"> жидкостью </w:t>
      </w:r>
      <w:r w:rsidR="00C82769" w:rsidRPr="00266EF0">
        <w:t>либо</w:t>
      </w:r>
      <w:r w:rsidRPr="00266EF0">
        <w:t xml:space="preserve"> газом до достижения </w:t>
      </w:r>
      <w:r w:rsidR="00C82769" w:rsidRPr="00266EF0">
        <w:t>заданного</w:t>
      </w:r>
      <w:r w:rsidRPr="00266EF0">
        <w:t xml:space="preserve"> испытательного давления, составляющего ≥125</w:t>
      </w:r>
      <w:r w:rsidR="008253DF" w:rsidRPr="00266EF0">
        <w:t> %</w:t>
      </w:r>
      <w:r w:rsidRPr="00266EF0">
        <w:t xml:space="preserve"> НРД, </w:t>
      </w:r>
      <w:r w:rsidR="00C82769" w:rsidRPr="00266EF0">
        <w:t>и</w:t>
      </w:r>
      <w:r w:rsidRPr="00266EF0">
        <w:t xml:space="preserve"> затем </w:t>
      </w:r>
      <w:r w:rsidR="00C82769" w:rsidRPr="00266EF0">
        <w:rPr>
          <w:shd w:val="clear" w:color="auto" w:fill="FFFFFF"/>
        </w:rPr>
        <w:t>выдерживают</w:t>
      </w:r>
      <w:r w:rsidR="00B7611B">
        <w:rPr>
          <w:shd w:val="clear" w:color="auto" w:fill="FFFFFF"/>
        </w:rPr>
        <w:t xml:space="preserve"> </w:t>
      </w:r>
      <w:r w:rsidRPr="00266EF0">
        <w:t xml:space="preserve">в течение ≥30 секунд. Во время испытания учитывают </w:t>
      </w:r>
      <w:r w:rsidR="00C82769" w:rsidRPr="00266EF0">
        <w:t>колебания</w:t>
      </w:r>
      <w:r w:rsidRPr="00266EF0">
        <w:t xml:space="preserve"> температуры. Для оценки различий в качестве изделий использу</w:t>
      </w:r>
      <w:r w:rsidR="006E7376" w:rsidRPr="00266EF0">
        <w:t xml:space="preserve">ют </w:t>
      </w:r>
      <w:r w:rsidRPr="00266EF0">
        <w:t>метод, определенный изготовителем, например изменчивость характеристик упругого расширения и т. д.</w:t>
      </w:r>
    </w:p>
    <w:p w14:paraId="7E05D384" w14:textId="77777777" w:rsidR="004C1D1A" w:rsidRPr="00266EF0" w:rsidRDefault="004C1D1A" w:rsidP="005D2371">
      <w:pPr>
        <w:pStyle w:val="SingleTxtG"/>
        <w:tabs>
          <w:tab w:val="clear" w:pos="1701"/>
        </w:tabs>
        <w:ind w:left="2268" w:hanging="1134"/>
      </w:pPr>
      <w:r w:rsidRPr="00266EF0">
        <w:t>9.2.2</w:t>
      </w:r>
      <w:r w:rsidRPr="00266EF0">
        <w:tab/>
        <w:t>Выборочное испытание</w:t>
      </w:r>
    </w:p>
    <w:p w14:paraId="40905B13" w14:textId="560454B7" w:rsidR="004C1D1A" w:rsidRPr="00266EF0" w:rsidRDefault="004C1D1A" w:rsidP="005D2371">
      <w:pPr>
        <w:pStyle w:val="SingleTxtG"/>
        <w:tabs>
          <w:tab w:val="clear" w:pos="1701"/>
        </w:tabs>
        <w:ind w:left="2268" w:hanging="1134"/>
      </w:pPr>
      <w:r w:rsidRPr="00266EF0">
        <w:t>9.2.2.1</w:t>
      </w:r>
      <w:r w:rsidRPr="00266EF0">
        <w:tab/>
        <w:t xml:space="preserve">Выборочные испытания и </w:t>
      </w:r>
      <w:r w:rsidR="00C847FD" w:rsidRPr="00266EF0">
        <w:t xml:space="preserve">производственный контроль </w:t>
      </w:r>
      <w:r w:rsidRPr="00266EF0">
        <w:t>осуществляются на основе отдельной партии продукции. Максимальный размер партии не должен превышать 200 единиц или объема продукции, произведенной за одну непрерывную смену, в зависимости от того, какой из этих показателей больше. Изготовитель пров</w:t>
      </w:r>
      <w:r w:rsidR="001E1F86" w:rsidRPr="00266EF0">
        <w:t xml:space="preserve">одит </w:t>
      </w:r>
      <w:r w:rsidRPr="00266EF0">
        <w:t>испытания, указанные в пункте</w:t>
      </w:r>
      <w:r w:rsidR="00850B41">
        <w:t> </w:t>
      </w:r>
      <w:r w:rsidRPr="00266EF0">
        <w:t xml:space="preserve">9.2.3, с использованием по крайней мере одной СХКВ, </w:t>
      </w:r>
      <w:r w:rsidR="00F61306" w:rsidRPr="00266EF0">
        <w:t xml:space="preserve">произвольно </w:t>
      </w:r>
      <w:r w:rsidRPr="00266EF0">
        <w:t>отобранной из каждой произведенной партии СХКВ. Если в результате выборочных испытаний будет подтверждено наличие каких-</w:t>
      </w:r>
      <w:r w:rsidRPr="00266EF0">
        <w:lastRenderedPageBreak/>
        <w:t>либо дефектов, изготовитель должен не допустить использования ни одной из СХКВ из той же партии.</w:t>
      </w:r>
    </w:p>
    <w:p w14:paraId="7D02C5EF" w14:textId="2DF8FEA4" w:rsidR="004C1D1A" w:rsidRPr="00266EF0" w:rsidRDefault="004C1D1A" w:rsidP="005D2371">
      <w:pPr>
        <w:pStyle w:val="SingleTxtG"/>
        <w:tabs>
          <w:tab w:val="clear" w:pos="1701"/>
        </w:tabs>
        <w:ind w:left="2268" w:hanging="1134"/>
      </w:pPr>
      <w:r w:rsidRPr="00266EF0">
        <w:t>9.2.2.2</w:t>
      </w:r>
      <w:r w:rsidRPr="00266EF0">
        <w:tab/>
        <w:t>По просьбе изготовителя после завершения производства не менее 20</w:t>
      </w:r>
      <w:r w:rsidR="005D2371" w:rsidRPr="00266EF0">
        <w:rPr>
          <w:lang w:val="en-US"/>
        </w:rPr>
        <w:t> </w:t>
      </w:r>
      <w:r w:rsidRPr="00266EF0">
        <w:t>следующих одна за другой партий, включающих по меньшей мере 2</w:t>
      </w:r>
      <w:r w:rsidR="009F4972" w:rsidRPr="00266EF0">
        <w:t> </w:t>
      </w:r>
      <w:r w:rsidRPr="00266EF0">
        <w:t xml:space="preserve">000 </w:t>
      </w:r>
      <w:r w:rsidR="00F61306" w:rsidRPr="00266EF0">
        <w:t>готовых</w:t>
      </w:r>
      <w:r w:rsidRPr="00266EF0">
        <w:t xml:space="preserve"> резервуаров, соответствующих требованиям пункта</w:t>
      </w:r>
      <w:r w:rsidR="00B7611B">
        <w:t> </w:t>
      </w:r>
      <w:r w:rsidRPr="00266EF0">
        <w:t>9.2.2.1, орган по официальному утверждению типа может признать альтернативные процедуры отбора образцов СХКВ, произведенных изготовителем.</w:t>
      </w:r>
      <w:r w:rsidRPr="00266EF0">
        <w:rPr>
          <w:b/>
          <w:bCs/>
        </w:rPr>
        <w:t xml:space="preserve"> </w:t>
      </w:r>
      <w:r w:rsidRPr="00266EF0">
        <w:t>В этом случае должны быть приняты соответствующие меры по отслеживанию данных контроля качества, достаточные для контроля</w:t>
      </w:r>
      <w:r w:rsidR="00DB3C26" w:rsidRPr="00266EF0">
        <w:t xml:space="preserve"> </w:t>
      </w:r>
      <w:r w:rsidR="00B7611B">
        <w:t>—</w:t>
      </w:r>
      <w:r w:rsidR="00DB3C26" w:rsidRPr="00266EF0">
        <w:t xml:space="preserve"> применительно к каждой произведенной СХКВ</w:t>
      </w:r>
      <w:r w:rsidR="00B7611B">
        <w:t xml:space="preserve"> —</w:t>
      </w:r>
      <w:r w:rsidRPr="00266EF0">
        <w:t xml:space="preserve"> за</w:t>
      </w:r>
      <w:r w:rsidR="00B7611B">
        <w:t xml:space="preserve"> </w:t>
      </w:r>
      <w:r w:rsidRPr="00266EF0">
        <w:t>производственными отклонениями, обусловленными различными факторами, таким как материалы, процессы и окружающие условия. Изготовитель пров</w:t>
      </w:r>
      <w:r w:rsidR="00CD6319" w:rsidRPr="00266EF0">
        <w:t xml:space="preserve">одит </w:t>
      </w:r>
      <w:r w:rsidRPr="00266EF0">
        <w:t>испытания, указанные в пункте 9.2.3, с</w:t>
      </w:r>
      <w:r w:rsidR="0004361F">
        <w:t> </w:t>
      </w:r>
      <w:r w:rsidRPr="00266EF0">
        <w:t xml:space="preserve">использованием СХКВ, </w:t>
      </w:r>
      <w:r w:rsidR="00F61306" w:rsidRPr="00266EF0">
        <w:t xml:space="preserve">произвольно </w:t>
      </w:r>
      <w:r w:rsidRPr="00266EF0">
        <w:t>отобранных в соответствии с нормой отбора, определенной изготовителем.</w:t>
      </w:r>
      <w:r w:rsidRPr="00266EF0">
        <w:rPr>
          <w:b/>
          <w:bCs/>
        </w:rPr>
        <w:t xml:space="preserve"> </w:t>
      </w:r>
      <w:r w:rsidRPr="00266EF0">
        <w:t xml:space="preserve">Если в результате выборочных испытаний будет подтверждено наличие каких-либо дефектов, изготовитель должен выявить все СХКВ, потенциально имеющие аналогичные дефекты, и принять </w:t>
      </w:r>
      <w:r w:rsidR="00CD6319" w:rsidRPr="00266EF0">
        <w:t>надлежащие</w:t>
      </w:r>
      <w:r w:rsidRPr="00266EF0">
        <w:t xml:space="preserve"> меры для предотвращения их дальнейшего использования.</w:t>
      </w:r>
    </w:p>
    <w:p w14:paraId="6E706073" w14:textId="7D04A99C" w:rsidR="004C1D1A" w:rsidRPr="00266EF0" w:rsidRDefault="005D2371" w:rsidP="005D2371">
      <w:pPr>
        <w:pStyle w:val="SingleTxtG"/>
        <w:tabs>
          <w:tab w:val="clear" w:pos="1701"/>
        </w:tabs>
        <w:ind w:left="2268" w:hanging="1134"/>
      </w:pPr>
      <w:r w:rsidRPr="00266EF0">
        <w:rPr>
          <w:b/>
          <w:bCs/>
        </w:rPr>
        <w:tab/>
      </w:r>
      <w:r w:rsidR="004C1D1A" w:rsidRPr="00266EF0">
        <w:t xml:space="preserve">Норма отбора образцов, определенная изготовителем, должна быть логически обоснована и проверена в ходе первоначальной оценки в соответствии с пунктом 9.1. Норма отбора может включать в себя стратегию, позволяющую изменять количество отбираемых образцов </w:t>
      </w:r>
      <w:r w:rsidR="00844E70" w:rsidRPr="00266EF0">
        <w:t>с учетом</w:t>
      </w:r>
      <w:r w:rsidR="004C1D1A" w:rsidRPr="00266EF0">
        <w:t xml:space="preserve"> факторов, влияющих на стабильность качества продукции.</w:t>
      </w:r>
    </w:p>
    <w:p w14:paraId="68311B14" w14:textId="77777777" w:rsidR="004C1D1A" w:rsidRPr="00266EF0" w:rsidRDefault="004C1D1A" w:rsidP="005D2371">
      <w:pPr>
        <w:pStyle w:val="SingleTxtG"/>
        <w:tabs>
          <w:tab w:val="clear" w:pos="1701"/>
        </w:tabs>
        <w:ind w:left="2268" w:hanging="1134"/>
      </w:pPr>
      <w:r w:rsidRPr="00266EF0">
        <w:t>9.2.3</w:t>
      </w:r>
      <w:r w:rsidRPr="00266EF0">
        <w:tab/>
        <w:t>Процедура проведения выборочных испытаний</w:t>
      </w:r>
    </w:p>
    <w:p w14:paraId="3EE8BF7C" w14:textId="77777777" w:rsidR="004C1D1A" w:rsidRPr="00266EF0" w:rsidRDefault="004C1D1A" w:rsidP="005D2371">
      <w:pPr>
        <w:pStyle w:val="SingleTxtG"/>
        <w:tabs>
          <w:tab w:val="clear" w:pos="1701"/>
        </w:tabs>
        <w:ind w:left="2268" w:hanging="1134"/>
      </w:pPr>
      <w:r w:rsidRPr="00266EF0">
        <w:t>9.2.3.1</w:t>
      </w:r>
      <w:r w:rsidRPr="00266EF0">
        <w:tab/>
        <w:t>Испытание на разрыв</w:t>
      </w:r>
    </w:p>
    <w:p w14:paraId="0206BD23" w14:textId="41C24779" w:rsidR="004C1D1A" w:rsidRPr="00266EF0" w:rsidRDefault="005D2371" w:rsidP="005D2371">
      <w:pPr>
        <w:pStyle w:val="SingleTxtG"/>
        <w:tabs>
          <w:tab w:val="clear" w:pos="1701"/>
        </w:tabs>
        <w:ind w:left="2268" w:hanging="1134"/>
      </w:pPr>
      <w:r w:rsidRPr="00266EF0">
        <w:tab/>
      </w:r>
      <w:r w:rsidR="004C1D1A" w:rsidRPr="00266EF0">
        <w:t>Испытание провод</w:t>
      </w:r>
      <w:r w:rsidR="00AE14C1" w:rsidRPr="00266EF0">
        <w:t xml:space="preserve">ят </w:t>
      </w:r>
      <w:r w:rsidR="004C1D1A" w:rsidRPr="00266EF0">
        <w:t xml:space="preserve">в соответствии с пунктом 2.1 приложения 3 (испытание на разрыв). Значение давление разрыва для каждого испытанного образца должно составлять не менее </w:t>
      </w:r>
      <w:proofErr w:type="spellStart"/>
      <w:r w:rsidR="004C1D1A" w:rsidRPr="00266EF0">
        <w:t>BP</w:t>
      </w:r>
      <w:r w:rsidR="004C1D1A" w:rsidRPr="00266EF0">
        <w:rPr>
          <w:vertAlign w:val="subscript"/>
        </w:rPr>
        <w:t>min</w:t>
      </w:r>
      <w:proofErr w:type="spellEnd"/>
      <w:r w:rsidR="004C1D1A" w:rsidRPr="00266EF0">
        <w:t xml:space="preserve">, а среднее давление разрыва, зарегистрированное по результатам последних десяти испытаний, должно составлять </w:t>
      </w:r>
      <w:proofErr w:type="spellStart"/>
      <w:r w:rsidR="004C1D1A" w:rsidRPr="00266EF0">
        <w:t>BPo</w:t>
      </w:r>
      <w:proofErr w:type="spellEnd"/>
      <w:r w:rsidR="004C1D1A" w:rsidRPr="00266EF0">
        <w:t xml:space="preserve"> </w:t>
      </w:r>
      <w:r w:rsidRPr="00266EF0">
        <w:t>–</w:t>
      </w:r>
      <w:r w:rsidR="004C1D1A" w:rsidRPr="00266EF0">
        <w:t>10</w:t>
      </w:r>
      <w:r w:rsidR="008253DF" w:rsidRPr="00266EF0">
        <w:t> %</w:t>
      </w:r>
      <w:r w:rsidR="004C1D1A" w:rsidRPr="00266EF0">
        <w:t xml:space="preserve"> или превышать это значение.</w:t>
      </w:r>
    </w:p>
    <w:p w14:paraId="579286F5" w14:textId="77777777" w:rsidR="004C1D1A" w:rsidRPr="00266EF0" w:rsidRDefault="004C1D1A" w:rsidP="005D2371">
      <w:pPr>
        <w:pStyle w:val="SingleTxtG"/>
        <w:tabs>
          <w:tab w:val="clear" w:pos="1701"/>
        </w:tabs>
        <w:ind w:left="2268" w:hanging="1134"/>
      </w:pPr>
      <w:r w:rsidRPr="00266EF0">
        <w:t>9.2.3.2</w:t>
      </w:r>
      <w:r w:rsidRPr="00266EF0">
        <w:tab/>
        <w:t>Испытание на циклическое изменение давления при температуре окружающей среды в ходе испытания партии</w:t>
      </w:r>
    </w:p>
    <w:p w14:paraId="5D81554A" w14:textId="2DE2D3C4" w:rsidR="004C1D1A" w:rsidRPr="00266EF0" w:rsidRDefault="005D2371" w:rsidP="00F855C5">
      <w:pPr>
        <w:pStyle w:val="SingleTxtG"/>
        <w:tabs>
          <w:tab w:val="clear" w:pos="1701"/>
        </w:tabs>
        <w:ind w:left="2268" w:hanging="1134"/>
      </w:pPr>
      <w:r w:rsidRPr="00266EF0">
        <w:rPr>
          <w:b/>
          <w:bCs/>
        </w:rPr>
        <w:tab/>
      </w:r>
      <w:r w:rsidR="004C1D1A" w:rsidRPr="00266EF0">
        <w:t xml:space="preserve">Испытание </w:t>
      </w:r>
      <w:r w:rsidR="00AE14C1" w:rsidRPr="00266EF0">
        <w:t xml:space="preserve">проводят </w:t>
      </w:r>
      <w:r w:rsidR="004C1D1A" w:rsidRPr="00266EF0">
        <w:t>в соответствии с пунктом</w:t>
      </w:r>
      <w:r w:rsidR="00513A4D">
        <w:t> </w:t>
      </w:r>
      <w:r w:rsidR="004C1D1A" w:rsidRPr="00266EF0">
        <w:t>2.2</w:t>
      </w:r>
      <w:r w:rsidR="00513A4D">
        <w:t> </w:t>
      </w:r>
      <w:r w:rsidR="004C1D1A" w:rsidRPr="00266EF0">
        <w:t>a)</w:t>
      </w:r>
      <w:r w:rsidRPr="00266EF0">
        <w:t>–</w:t>
      </w:r>
      <w:r w:rsidR="004C1D1A" w:rsidRPr="00266EF0">
        <w:t>c) (гидростатическое испытание на циклическое изменение давления) приложения 3,</w:t>
      </w:r>
      <w:r w:rsidR="004C1D1A" w:rsidRPr="008C79D1">
        <w:t xml:space="preserve"> </w:t>
      </w:r>
      <w:r w:rsidR="004C1D1A" w:rsidRPr="00266EF0">
        <w:t>за исключением того, что требования к температуре закачиваемой жидкости и оболочки резервуара, а также требовани</w:t>
      </w:r>
      <w:r w:rsidR="003B52EB" w:rsidRPr="00266EF0">
        <w:t>е</w:t>
      </w:r>
      <w:r w:rsidR="004C1D1A" w:rsidRPr="00266EF0">
        <w:t xml:space="preserve"> к относительной влажности не применяются. Резервуар СХКВ подвергают</w:t>
      </w:r>
      <w:r w:rsidR="00715110">
        <w:t> </w:t>
      </w:r>
      <w:r w:rsidR="003B52EB" w:rsidRPr="00266EF0">
        <w:t>циклическому изменению гидростатического давления</w:t>
      </w:r>
      <w:r w:rsidR="00F855C5" w:rsidRPr="00266EF0">
        <w:t xml:space="preserve">, соответствующего ≥125 % НРД, </w:t>
      </w:r>
      <w:r w:rsidR="004C1D1A" w:rsidRPr="00266EF0">
        <w:t>в течение 22</w:t>
      </w:r>
      <w:r w:rsidRPr="00266EF0">
        <w:t> </w:t>
      </w:r>
      <w:r w:rsidR="004C1D1A" w:rsidRPr="00266EF0">
        <w:t>000 циклов при отсутствии утечки или до тех пор, пока не произойдет утечка. Резервуар СХКВ не должна давать утечки или разрыва в течение первых 11</w:t>
      </w:r>
      <w:r w:rsidRPr="00266EF0">
        <w:t> </w:t>
      </w:r>
      <w:r w:rsidR="004C1D1A" w:rsidRPr="00266EF0">
        <w:t>000 циклов</w:t>
      </w:r>
      <w:r w:rsidRPr="00266EF0">
        <w:t>»</w:t>
      </w:r>
      <w:r w:rsidR="004C1D1A" w:rsidRPr="00266EF0">
        <w:t>.</w:t>
      </w:r>
    </w:p>
    <w:p w14:paraId="45B1E7AD" w14:textId="77777777" w:rsidR="004C1D1A" w:rsidRPr="00266EF0" w:rsidRDefault="004C1D1A" w:rsidP="004C1D1A">
      <w:pPr>
        <w:pStyle w:val="SingleTxtG"/>
      </w:pPr>
      <w:r w:rsidRPr="00266EF0">
        <w:rPr>
          <w:i/>
          <w:iCs/>
        </w:rPr>
        <w:t xml:space="preserve">Пункт 13.1 </w:t>
      </w:r>
      <w:r w:rsidRPr="00266EF0">
        <w:t>изменить следующим образом:</w:t>
      </w:r>
    </w:p>
    <w:p w14:paraId="5511B1FC" w14:textId="761002D6" w:rsidR="004C1D1A" w:rsidRPr="00266EF0" w:rsidRDefault="004C1D1A" w:rsidP="005D2371">
      <w:pPr>
        <w:pStyle w:val="SingleTxtG"/>
        <w:tabs>
          <w:tab w:val="clear" w:pos="1701"/>
        </w:tabs>
        <w:ind w:left="2268" w:hanging="1134"/>
      </w:pPr>
      <w:r w:rsidRPr="00266EF0">
        <w:t>«13.1</w:t>
      </w:r>
      <w:r w:rsidRPr="00266EF0">
        <w:tab/>
        <w:t>Начиная с официальной даты вступления в силу поправок серии 02 ни одна из Договаривающихся сторон, применяющих настоящие Правила</w:t>
      </w:r>
      <w:r w:rsidR="0004361F">
        <w:t> </w:t>
      </w:r>
      <w:r w:rsidRPr="00266EF0">
        <w:t>ООН, не отказывает в предоставлении или признании официальных утверждений типа ООН на основании настоящих Правил</w:t>
      </w:r>
      <w:r w:rsidR="00E07744">
        <w:t> </w:t>
      </w:r>
      <w:r w:rsidRPr="00266EF0">
        <w:t>ООН с поправками серии 02</w:t>
      </w:r>
      <w:r w:rsidR="005D2371" w:rsidRPr="00266EF0">
        <w:t>»</w:t>
      </w:r>
      <w:r w:rsidRPr="00266EF0">
        <w:t xml:space="preserve">. </w:t>
      </w:r>
    </w:p>
    <w:p w14:paraId="22E5FE18" w14:textId="77777777" w:rsidR="004C1D1A" w:rsidRPr="00266EF0" w:rsidRDefault="004C1D1A" w:rsidP="004C1D1A">
      <w:pPr>
        <w:pStyle w:val="SingleTxtG"/>
      </w:pPr>
      <w:r w:rsidRPr="00266EF0">
        <w:rPr>
          <w:i/>
          <w:iCs/>
        </w:rPr>
        <w:t>Пункт 13.6</w:t>
      </w:r>
      <w:r w:rsidRPr="00266EF0">
        <w:t xml:space="preserve"> изменить следующим образом:</w:t>
      </w:r>
    </w:p>
    <w:p w14:paraId="6C51A79F" w14:textId="3F4E6C36" w:rsidR="004C1D1A" w:rsidRPr="00266EF0" w:rsidRDefault="004C1D1A" w:rsidP="005D2371">
      <w:pPr>
        <w:pStyle w:val="SingleTxtG"/>
        <w:tabs>
          <w:tab w:val="clear" w:pos="1701"/>
        </w:tabs>
        <w:ind w:left="2268" w:hanging="1134"/>
      </w:pPr>
      <w:r w:rsidRPr="00266EF0">
        <w:t>«13.6</w:t>
      </w:r>
      <w:r w:rsidRPr="00266EF0">
        <w:tab/>
        <w:t xml:space="preserve">Начиная с 1 сентября 2027 года Договаривающиеся стороны, применяющие настоящие Правила, не обязаны признавать официальные утверждения типа на основании поправок </w:t>
      </w:r>
      <w:r w:rsidR="00945C37" w:rsidRPr="00266EF0">
        <w:rPr>
          <w:shd w:val="clear" w:color="auto" w:fill="FFFFFF"/>
        </w:rPr>
        <w:t>предыдущих</w:t>
      </w:r>
      <w:r w:rsidR="00945C37" w:rsidRPr="00266EF0">
        <w:t xml:space="preserve"> </w:t>
      </w:r>
      <w:r w:rsidRPr="00266EF0">
        <w:t xml:space="preserve">серий, которые были </w:t>
      </w:r>
      <w:r w:rsidR="00945C37" w:rsidRPr="00266EF0">
        <w:rPr>
          <w:shd w:val="clear" w:color="auto" w:fill="FFFFFF"/>
        </w:rPr>
        <w:t>впервые предоставлены</w:t>
      </w:r>
      <w:r w:rsidR="00945C37" w:rsidRPr="00266EF0">
        <w:t xml:space="preserve"> </w:t>
      </w:r>
      <w:r w:rsidRPr="00266EF0">
        <w:t xml:space="preserve">после 1 сентября 2027 года». </w:t>
      </w:r>
    </w:p>
    <w:p w14:paraId="139874DA" w14:textId="77777777" w:rsidR="004C1D1A" w:rsidRPr="00266EF0" w:rsidRDefault="004C1D1A" w:rsidP="004C1D1A">
      <w:pPr>
        <w:pStyle w:val="SingleTxtG"/>
      </w:pPr>
      <w:r w:rsidRPr="00266EF0">
        <w:rPr>
          <w:i/>
          <w:iCs/>
        </w:rPr>
        <w:lastRenderedPageBreak/>
        <w:t xml:space="preserve">Включить новые пункты 13.7–13.9 </w:t>
      </w:r>
      <w:r w:rsidRPr="00266EF0">
        <w:t>следующего содержания:</w:t>
      </w:r>
    </w:p>
    <w:p w14:paraId="5AC78CDC" w14:textId="2F496BA7" w:rsidR="004C1D1A" w:rsidRPr="00266EF0" w:rsidRDefault="004C1D1A" w:rsidP="005D2371">
      <w:pPr>
        <w:pStyle w:val="SingleTxtG"/>
        <w:tabs>
          <w:tab w:val="clear" w:pos="1701"/>
        </w:tabs>
        <w:ind w:left="2268" w:hanging="1134"/>
      </w:pPr>
      <w:r w:rsidRPr="00266EF0">
        <w:t>«13.7</w:t>
      </w:r>
      <w:r w:rsidRPr="00266EF0">
        <w:tab/>
        <w:t xml:space="preserve">Договаривающиеся стороны, применяющие настоящие Правила ООН, продолжают признавать официальные утверждения типа на основании поправок любых предыдущих серий к настоящим Правилам, </w:t>
      </w:r>
      <w:r w:rsidR="00945C37" w:rsidRPr="00266EF0">
        <w:rPr>
          <w:shd w:val="clear" w:color="auto" w:fill="FFFFFF"/>
        </w:rPr>
        <w:t>впервые предоставленные</w:t>
      </w:r>
      <w:r w:rsidR="00945C37" w:rsidRPr="00266EF0">
        <w:t xml:space="preserve"> </w:t>
      </w:r>
      <w:r w:rsidRPr="00266EF0">
        <w:t>до 1</w:t>
      </w:r>
      <w:r w:rsidR="00854A0B">
        <w:t xml:space="preserve"> </w:t>
      </w:r>
      <w:r w:rsidRPr="00266EF0">
        <w:t>сентября 2027 года, при условии, что такая возможность предусмотрена переходными положениями в этих соответствующих предыдущих сериях поправок.</w:t>
      </w:r>
    </w:p>
    <w:p w14:paraId="3473C092" w14:textId="4AA9876F" w:rsidR="004C1D1A" w:rsidRPr="00266EF0" w:rsidRDefault="004C1D1A" w:rsidP="005D2371">
      <w:pPr>
        <w:pStyle w:val="SingleTxtG"/>
        <w:tabs>
          <w:tab w:val="clear" w:pos="1701"/>
        </w:tabs>
        <w:ind w:left="2268" w:hanging="1134"/>
      </w:pPr>
      <w:r w:rsidRPr="00266EF0">
        <w:t>13.8</w:t>
      </w:r>
      <w:r w:rsidRPr="00266EF0">
        <w:tab/>
        <w:t>Договаривающиеся стороны, применяющие настоящие Правила ООН, могут предоставлять официальные утверждения типа на основании любой пред</w:t>
      </w:r>
      <w:r w:rsidR="00A3546D" w:rsidRPr="00266EF0">
        <w:t xml:space="preserve">ыдущей </w:t>
      </w:r>
      <w:r w:rsidRPr="00266EF0">
        <w:t>серии поправок к настоящим Правилам</w:t>
      </w:r>
      <w:r w:rsidR="00675434" w:rsidRPr="00266EF0">
        <w:t xml:space="preserve"> ООН</w:t>
      </w:r>
      <w:r w:rsidRPr="00266EF0">
        <w:t xml:space="preserve">. </w:t>
      </w:r>
    </w:p>
    <w:p w14:paraId="57AF630D" w14:textId="4ADD47C1" w:rsidR="004C1D1A" w:rsidRPr="00266EF0" w:rsidRDefault="004C1D1A" w:rsidP="005D2371">
      <w:pPr>
        <w:pStyle w:val="SingleTxtG"/>
        <w:tabs>
          <w:tab w:val="clear" w:pos="1701"/>
        </w:tabs>
        <w:ind w:left="2268" w:hanging="1134"/>
      </w:pPr>
      <w:r w:rsidRPr="00266EF0">
        <w:t>13.9</w:t>
      </w:r>
      <w:r w:rsidRPr="00266EF0">
        <w:tab/>
        <w:t>Договаривающиеся стороны, применяющие настоящие Правила ООН, продолжают предоставлять распространение существующих официальных утверждений на основании любой предыдущей серии поправок к настоящим Правилам</w:t>
      </w:r>
      <w:r w:rsidR="00675434" w:rsidRPr="00266EF0">
        <w:t xml:space="preserve"> ООН</w:t>
      </w:r>
      <w:r w:rsidRPr="00266EF0">
        <w:t xml:space="preserve">». </w:t>
      </w:r>
    </w:p>
    <w:p w14:paraId="53BB9B4D" w14:textId="43C7D515" w:rsidR="004C1D1A" w:rsidRPr="00266EF0" w:rsidRDefault="004C1D1A" w:rsidP="004C1D1A">
      <w:pPr>
        <w:pStyle w:val="SingleTxtG"/>
      </w:pPr>
      <w:r w:rsidRPr="00266EF0">
        <w:rPr>
          <w:i/>
          <w:iCs/>
        </w:rPr>
        <w:t>Приложение 2</w:t>
      </w:r>
      <w:r w:rsidRPr="00266EF0">
        <w:t xml:space="preserve"> изменить следующим образом:</w:t>
      </w:r>
    </w:p>
    <w:p w14:paraId="5F41C997" w14:textId="5A37F05B" w:rsidR="004C1D1A" w:rsidRPr="00266EF0" w:rsidRDefault="0093375D" w:rsidP="0091545B">
      <w:pPr>
        <w:pStyle w:val="SingleTxtG"/>
        <w:spacing w:before="240" w:after="240"/>
        <w:ind w:left="0"/>
        <w:rPr>
          <w:b/>
          <w:sz w:val="28"/>
          <w:szCs w:val="28"/>
        </w:rPr>
      </w:pPr>
      <w:r w:rsidRPr="00266EF0">
        <w:t>«</w:t>
      </w:r>
      <w:r w:rsidR="004C1D1A" w:rsidRPr="00266EF0">
        <w:rPr>
          <w:b/>
          <w:sz w:val="28"/>
          <w:szCs w:val="28"/>
        </w:rPr>
        <w:t>Приложение 2</w:t>
      </w:r>
    </w:p>
    <w:p w14:paraId="79DF7FEB" w14:textId="3C802BB5" w:rsidR="004C1D1A" w:rsidRPr="00266EF0" w:rsidRDefault="004C1D1A" w:rsidP="0091545B">
      <w:pPr>
        <w:pStyle w:val="SingleTxtG"/>
        <w:spacing w:before="240" w:after="240"/>
        <w:rPr>
          <w:b/>
          <w:sz w:val="28"/>
          <w:szCs w:val="28"/>
        </w:rPr>
      </w:pPr>
      <w:r w:rsidRPr="00266EF0">
        <w:rPr>
          <w:b/>
          <w:sz w:val="28"/>
          <w:szCs w:val="28"/>
        </w:rPr>
        <w:t>Схемы знаков официального утверждения</w:t>
      </w:r>
    </w:p>
    <w:p w14:paraId="0E3B40F4" w14:textId="6937C64C" w:rsidR="004C1D1A" w:rsidRPr="00266EF0" w:rsidRDefault="004C1D1A" w:rsidP="00764119">
      <w:pPr>
        <w:pStyle w:val="SingleTxtG"/>
        <w:spacing w:after="240"/>
        <w:jc w:val="left"/>
      </w:pPr>
      <w:r w:rsidRPr="00266EF0">
        <w:t xml:space="preserve">Образец А </w:t>
      </w:r>
      <w:r w:rsidRPr="00266EF0">
        <w:rPr>
          <w:b/>
        </w:rPr>
        <w:br/>
      </w:r>
      <w:r w:rsidRPr="00266EF0">
        <w:t>(см. пункты 4.4</w:t>
      </w:r>
      <w:r w:rsidR="00F82B05">
        <w:t>–</w:t>
      </w:r>
      <w:r w:rsidRPr="00266EF0">
        <w:t>4.4.2 настоящих Правил)</w:t>
      </w:r>
    </w:p>
    <w:p w14:paraId="74EB9A8E" w14:textId="77777777" w:rsidR="004C1D1A" w:rsidRPr="00266EF0" w:rsidRDefault="004C1D1A" w:rsidP="004C1D1A">
      <w:pPr>
        <w:pStyle w:val="SingleTxtG"/>
      </w:pPr>
      <w:r w:rsidRPr="00266EF0">
        <w:rPr>
          <w:noProof/>
        </w:rPr>
        <mc:AlternateContent>
          <mc:Choice Requires="wps">
            <w:drawing>
              <wp:anchor distT="0" distB="0" distL="114300" distR="114300" simplePos="0" relativeHeight="251661312" behindDoc="0" locked="0" layoutInCell="1" allowOverlap="1" wp14:anchorId="5C61F7D8" wp14:editId="356E01C5">
                <wp:simplePos x="0" y="0"/>
                <wp:positionH relativeFrom="column">
                  <wp:posOffset>2357755</wp:posOffset>
                </wp:positionH>
                <wp:positionV relativeFrom="paragraph">
                  <wp:posOffset>260985</wp:posOffset>
                </wp:positionV>
                <wp:extent cx="1714500" cy="388620"/>
                <wp:effectExtent l="0" t="3810" r="4445" b="0"/>
                <wp:wrapNone/>
                <wp:docPr id="1361"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61612" w14:textId="296EA669" w:rsidR="004C1D1A" w:rsidRPr="00304BBB" w:rsidRDefault="004C1D1A" w:rsidP="004C1D1A">
                            <w:pPr>
                              <w:spacing w:before="80"/>
                              <w:jc w:val="center"/>
                              <w:rPr>
                                <w:sz w:val="28"/>
                                <w:szCs w:val="28"/>
                              </w:rPr>
                            </w:pPr>
                            <w:r>
                              <w:rPr>
                                <w:sz w:val="28"/>
                                <w:szCs w:val="28"/>
                              </w:rPr>
                              <w:t>134</w:t>
                            </w:r>
                            <w:r w:rsidRPr="00304BBB">
                              <w:rPr>
                                <w:sz w:val="28"/>
                                <w:szCs w:val="28"/>
                              </w:rPr>
                              <w:t xml:space="preserve">R </w:t>
                            </w:r>
                            <w:r>
                              <w:rPr>
                                <w:sz w:val="28"/>
                                <w:szCs w:val="28"/>
                              </w:rPr>
                              <w:t>−</w:t>
                            </w:r>
                            <w:r w:rsidRPr="00304BBB">
                              <w:rPr>
                                <w:sz w:val="28"/>
                                <w:szCs w:val="28"/>
                              </w:rPr>
                              <w:t xml:space="preserve"> 0</w:t>
                            </w:r>
                            <w:r w:rsidRPr="004A253C">
                              <w:rPr>
                                <w:sz w:val="28"/>
                                <w:szCs w:val="28"/>
                              </w:rPr>
                              <w:t>2</w:t>
                            </w:r>
                            <w:r>
                              <w:rPr>
                                <w:sz w:val="28"/>
                                <w:szCs w:val="28"/>
                              </w:rPr>
                              <w:t>1</w:t>
                            </w:r>
                            <w:r w:rsidRPr="00304BBB">
                              <w:rPr>
                                <w:sz w:val="28"/>
                                <w:szCs w:val="28"/>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F7D8" id="Text Box 1318" o:spid="_x0000_s1149" type="#_x0000_t202" style="position:absolute;left:0;text-align:left;margin-left:185.65pt;margin-top:20.55pt;width:13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" stroked="f">
                <v:textbox>
                  <w:txbxContent>
                    <w:p w14:paraId="1BA61612" w14:textId="296EA669" w:rsidR="004C1D1A" w:rsidRPr="00304BBB" w:rsidRDefault="004C1D1A" w:rsidP="004C1D1A">
                      <w:pPr>
                        <w:spacing w:before="80"/>
                        <w:jc w:val="center"/>
                        <w:rPr>
                          <w:sz w:val="28"/>
                          <w:szCs w:val="28"/>
                        </w:rPr>
                      </w:pPr>
                      <w:r>
                        <w:rPr>
                          <w:sz w:val="28"/>
                          <w:szCs w:val="28"/>
                        </w:rPr>
                        <w:t>134</w:t>
                      </w:r>
                      <w:r w:rsidRPr="00304BBB">
                        <w:rPr>
                          <w:sz w:val="28"/>
                          <w:szCs w:val="28"/>
                        </w:rPr>
                        <w:t xml:space="preserve">R </w:t>
                      </w:r>
                      <w:r>
                        <w:rPr>
                          <w:sz w:val="28"/>
                          <w:szCs w:val="28"/>
                        </w:rPr>
                        <w:t>−</w:t>
                      </w:r>
                      <w:r w:rsidRPr="00304BBB">
                        <w:rPr>
                          <w:sz w:val="28"/>
                          <w:szCs w:val="28"/>
                        </w:rPr>
                        <w:t xml:space="preserve"> 0</w:t>
                      </w:r>
                      <w:r w:rsidRPr="004A253C">
                        <w:rPr>
                          <w:sz w:val="28"/>
                          <w:szCs w:val="28"/>
                        </w:rPr>
                        <w:t>2</w:t>
                      </w:r>
                      <w:r>
                        <w:rPr>
                          <w:sz w:val="28"/>
                          <w:szCs w:val="28"/>
                        </w:rPr>
                        <w:t>1</w:t>
                      </w:r>
                      <w:r w:rsidRPr="00304BBB">
                        <w:rPr>
                          <w:sz w:val="28"/>
                          <w:szCs w:val="28"/>
                        </w:rPr>
                        <w:t>85</w:t>
                      </w:r>
                    </w:p>
                  </w:txbxContent>
                </v:textbox>
              </v:shape>
            </w:pict>
          </mc:Fallback>
        </mc:AlternateContent>
      </w:r>
      <w:r w:rsidRPr="00266EF0">
        <w:rPr>
          <w:noProof/>
        </w:rPr>
        <w:drawing>
          <wp:inline distT="0" distB="0" distL="0" distR="0" wp14:anchorId="5846B669" wp14:editId="2BD0BDCD">
            <wp:extent cx="3924300" cy="923925"/>
            <wp:effectExtent l="0" t="0" r="0" b="9525"/>
            <wp:docPr id="20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923925"/>
                    </a:xfrm>
                    <a:prstGeom prst="rect">
                      <a:avLst/>
                    </a:prstGeom>
                    <a:noFill/>
                    <a:ln>
                      <a:noFill/>
                    </a:ln>
                  </pic:spPr>
                </pic:pic>
              </a:graphicData>
            </a:graphic>
          </wp:inline>
        </w:drawing>
      </w:r>
    </w:p>
    <w:p w14:paraId="0D951D05" w14:textId="77777777" w:rsidR="004C1D1A" w:rsidRPr="00266EF0" w:rsidRDefault="004C1D1A" w:rsidP="00D26083">
      <w:pPr>
        <w:pStyle w:val="SingleTxtG"/>
        <w:ind w:right="2267"/>
        <w:jc w:val="right"/>
      </w:pPr>
      <w:r w:rsidRPr="00266EF0">
        <w:t>a = мин. 8 мм</w:t>
      </w:r>
    </w:p>
    <w:p w14:paraId="2C86FDCB" w14:textId="63EB2697" w:rsidR="004C1D1A" w:rsidRPr="00266EF0" w:rsidRDefault="004C1D1A" w:rsidP="004C1D1A">
      <w:pPr>
        <w:pStyle w:val="SingleTxtG"/>
      </w:pPr>
      <w:r w:rsidRPr="00266EF0">
        <w:tab/>
        <w:t>Приведенный выше знак официального утверждения, проставленный на транспортном средстве/системе хранения/конкретном элементе оборудования, указывает, что данный тип транспортного средства/системы хранения/конкретного элемента оборудования был официально утвержден</w:t>
      </w:r>
      <w:r w:rsidR="005F6C96" w:rsidRPr="00266EF0">
        <w:t xml:space="preserve"> — </w:t>
      </w:r>
      <w:r w:rsidRPr="00266EF0">
        <w:t>в отношении связанных с обеспечением безопасности эксплуатационных характеристик транспортных средств, работающих на водороде,</w:t>
      </w:r>
      <w:r w:rsidR="005F6C96" w:rsidRPr="00266EF0">
        <w:t xml:space="preserve"> — </w:t>
      </w:r>
      <w:r w:rsidRPr="00266EF0">
        <w:t xml:space="preserve">в Бельгии (Е 6) на основании Правил </w:t>
      </w:r>
      <w:r w:rsidR="005F6C96" w:rsidRPr="00266EF0">
        <w:t>№ </w:t>
      </w:r>
      <w:r w:rsidRPr="00266EF0">
        <w:t>134. Первые две цифры номера официального утверждения указывают, что в момент предоставления официального утверждения Правила уже включали поправки серии 02.</w:t>
      </w:r>
    </w:p>
    <w:p w14:paraId="51C31855" w14:textId="77777777" w:rsidR="004C1D1A" w:rsidRPr="00266EF0" w:rsidRDefault="004C1D1A" w:rsidP="00955344">
      <w:pPr>
        <w:pStyle w:val="SingleTxtG"/>
        <w:keepNext/>
        <w:spacing w:after="240"/>
        <w:jc w:val="left"/>
      </w:pPr>
      <w:r w:rsidRPr="00266EF0">
        <w:t xml:space="preserve">Образец В </w:t>
      </w:r>
      <w:r w:rsidRPr="00266EF0">
        <w:rPr>
          <w:b/>
        </w:rPr>
        <w:br/>
      </w:r>
      <w:r w:rsidRPr="00266EF0">
        <w:t>(см. пункт 4.5 настоящих Правил)</w:t>
      </w:r>
    </w:p>
    <w:p w14:paraId="61B2051E" w14:textId="52325187" w:rsidR="004C1D1A" w:rsidRPr="00266EF0" w:rsidRDefault="00D26083" w:rsidP="00D26083">
      <w:pPr>
        <w:pStyle w:val="SingleTxtG"/>
      </w:pPr>
      <w:r w:rsidRPr="00266EF0">
        <w:rPr>
          <w:noProof/>
        </w:rPr>
        <mc:AlternateContent>
          <mc:Choice Requires="wps">
            <w:drawing>
              <wp:anchor distT="0" distB="0" distL="114300" distR="114300" simplePos="0" relativeHeight="251662336" behindDoc="0" locked="0" layoutInCell="1" allowOverlap="1" wp14:anchorId="169EAA17" wp14:editId="61A3D56E">
                <wp:simplePos x="0" y="0"/>
                <wp:positionH relativeFrom="column">
                  <wp:posOffset>2251710</wp:posOffset>
                </wp:positionH>
                <wp:positionV relativeFrom="paragraph">
                  <wp:posOffset>84727</wp:posOffset>
                </wp:positionV>
                <wp:extent cx="2362200" cy="906054"/>
                <wp:effectExtent l="0" t="0" r="0" b="8890"/>
                <wp:wrapNone/>
                <wp:docPr id="135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06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
                              <w:gridCol w:w="2030"/>
                            </w:tblGrid>
                            <w:tr w:rsidR="004C1D1A" w14:paraId="1877DC55" w14:textId="77777777" w:rsidTr="00D26083">
                              <w:trPr>
                                <w:trHeight w:val="411"/>
                              </w:trPr>
                              <w:tc>
                                <w:tcPr>
                                  <w:tcW w:w="1346" w:type="dxa"/>
                                </w:tcPr>
                                <w:p w14:paraId="278C1CAD"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0" w:type="dxa"/>
                                </w:tcPr>
                                <w:p w14:paraId="4534DFBB"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4C1D1A" w14:paraId="0F3E6808" w14:textId="77777777" w:rsidTr="00D26083">
                              <w:trPr>
                                <w:trHeight w:val="411"/>
                              </w:trPr>
                              <w:tc>
                                <w:tcPr>
                                  <w:tcW w:w="1346" w:type="dxa"/>
                                </w:tcPr>
                                <w:p w14:paraId="494C62B9"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134</w:t>
                                  </w:r>
                                </w:p>
                              </w:tc>
                              <w:tc>
                                <w:tcPr>
                                  <w:tcW w:w="2030" w:type="dxa"/>
                                </w:tcPr>
                                <w:p w14:paraId="127435BE" w14:textId="23DA29B7" w:rsidR="004C1D1A" w:rsidRPr="00D00EBE" w:rsidRDefault="004C1D1A" w:rsidP="00B01DB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Pr>
                                      <w:rFonts w:ascii="Arial" w:hAnsi="Arial"/>
                                      <w:b/>
                                      <w:sz w:val="36"/>
                                    </w:rPr>
                                    <w:t>02 1628</w:t>
                                  </w:r>
                                </w:p>
                              </w:tc>
                            </w:tr>
                          </w:tbl>
                          <w:p w14:paraId="6829C29C" w14:textId="77777777" w:rsidR="004C1D1A" w:rsidRDefault="004C1D1A" w:rsidP="00D260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EAA17" id="_x0000_t202" coordsize="21600,21600" o:spt="202" path="m,l,21600r21600,l21600,xe">
                <v:stroke joinstyle="miter"/>
                <v:path gradientshapeok="t" o:connecttype="rect"/>
              </v:shapetype>
              <v:shape id="Text Box 1319" o:spid="_x0000_s1150" type="#_x0000_t202" style="position:absolute;left:0;text-align:left;margin-left:177.3pt;margin-top:6.65pt;width:186pt;height:7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" stroked="f">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
                        <w:gridCol w:w="2030"/>
                      </w:tblGrid>
                      <w:tr w:rsidR="004C1D1A" w14:paraId="1877DC55" w14:textId="77777777" w:rsidTr="00D26083">
                        <w:trPr>
                          <w:trHeight w:val="411"/>
                        </w:trPr>
                        <w:tc>
                          <w:tcPr>
                            <w:tcW w:w="1346" w:type="dxa"/>
                          </w:tcPr>
                          <w:p w14:paraId="278C1CAD"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0" w:type="dxa"/>
                          </w:tcPr>
                          <w:p w14:paraId="4534DFBB"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4C1D1A" w14:paraId="0F3E6808" w14:textId="77777777" w:rsidTr="00D26083">
                        <w:trPr>
                          <w:trHeight w:val="411"/>
                        </w:trPr>
                        <w:tc>
                          <w:tcPr>
                            <w:tcW w:w="1346" w:type="dxa"/>
                          </w:tcPr>
                          <w:p w14:paraId="494C62B9" w14:textId="77777777" w:rsidR="004C1D1A" w:rsidRPr="00D00EBE" w:rsidRDefault="004C1D1A" w:rsidP="000667E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134</w:t>
                            </w:r>
                          </w:p>
                        </w:tc>
                        <w:tc>
                          <w:tcPr>
                            <w:tcW w:w="2030" w:type="dxa"/>
                          </w:tcPr>
                          <w:p w14:paraId="127435BE" w14:textId="23DA29B7" w:rsidR="004C1D1A" w:rsidRPr="00D00EBE" w:rsidRDefault="004C1D1A" w:rsidP="00B01DB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Pr>
                                <w:rFonts w:ascii="Arial" w:hAnsi="Arial"/>
                                <w:b/>
                                <w:sz w:val="36"/>
                              </w:rPr>
                              <w:t>02 1628</w:t>
                            </w:r>
                          </w:p>
                        </w:tc>
                      </w:tr>
                    </w:tbl>
                    <w:p w14:paraId="6829C29C" w14:textId="77777777" w:rsidR="004C1D1A" w:rsidRDefault="004C1D1A" w:rsidP="00D26083"/>
                  </w:txbxContent>
                </v:textbox>
              </v:shape>
            </w:pict>
          </mc:Fallback>
        </mc:AlternateContent>
      </w:r>
      <w:r w:rsidRPr="00266EF0">
        <w:rPr>
          <w:noProof/>
        </w:rPr>
        <mc:AlternateContent>
          <mc:Choice Requires="wps">
            <w:drawing>
              <wp:anchor distT="0" distB="0" distL="114300" distR="114300" simplePos="0" relativeHeight="251663360" behindDoc="0" locked="0" layoutInCell="1" allowOverlap="1" wp14:anchorId="020E2B48" wp14:editId="5A0F3371">
                <wp:simplePos x="0" y="0"/>
                <wp:positionH relativeFrom="column">
                  <wp:posOffset>4650015</wp:posOffset>
                </wp:positionH>
                <wp:positionV relativeFrom="paragraph">
                  <wp:posOffset>38281</wp:posOffset>
                </wp:positionV>
                <wp:extent cx="581660" cy="728345"/>
                <wp:effectExtent l="3175" t="0" r="0" b="0"/>
                <wp:wrapNone/>
                <wp:docPr id="135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6EBB" w14:textId="77777777" w:rsidR="004C1D1A" w:rsidRDefault="004C1D1A" w:rsidP="00D26083">
                            <w:pPr>
                              <w:tabs>
                                <w:tab w:val="left" w:pos="426"/>
                              </w:tabs>
                            </w:pPr>
                            <w:r>
                              <w:rPr>
                                <w:noProof/>
                                <w:lang w:eastAsia="ru-RU"/>
                              </w:rPr>
                              <w:drawing>
                                <wp:inline distT="0" distB="0" distL="0" distR="0" wp14:anchorId="7809CCA1" wp14:editId="2AFC2E62">
                                  <wp:extent cx="4000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2B48" id="Text Box 1320" o:spid="_x0000_s1151" type="#_x0000_t202" style="position:absolute;left:0;text-align:left;margin-left:366.15pt;margin-top:3pt;width:45.8pt;height:57.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" stroked="f">
                <v:textbox>
                  <w:txbxContent>
                    <w:p w14:paraId="4DA96EBB" w14:textId="77777777" w:rsidR="004C1D1A" w:rsidRDefault="004C1D1A" w:rsidP="00D26083">
                      <w:pPr>
                        <w:tabs>
                          <w:tab w:val="left" w:pos="426"/>
                        </w:tabs>
                      </w:pPr>
                      <w:r>
                        <w:rPr>
                          <w:noProof/>
                          <w:lang w:eastAsia="ru-RU"/>
                        </w:rPr>
                        <w:drawing>
                          <wp:inline distT="0" distB="0" distL="0" distR="0" wp14:anchorId="7809CCA1" wp14:editId="2AFC2E62">
                            <wp:extent cx="4000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v:textbox>
              </v:shape>
            </w:pict>
          </mc:Fallback>
        </mc:AlternateContent>
      </w:r>
      <w:r w:rsidR="004C1D1A" w:rsidRPr="00266EF0">
        <w:rPr>
          <w:noProof/>
        </w:rPr>
        <w:drawing>
          <wp:inline distT="0" distB="0" distL="0" distR="0" wp14:anchorId="12CE5A58" wp14:editId="116CAC87">
            <wp:extent cx="1600200" cy="895350"/>
            <wp:effectExtent l="0" t="0" r="0" b="0"/>
            <wp:docPr id="20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6591D491" w14:textId="77777777" w:rsidR="004C1D1A" w:rsidRPr="00266EF0" w:rsidRDefault="004C1D1A" w:rsidP="00D26083">
      <w:pPr>
        <w:pStyle w:val="SingleTxtG"/>
        <w:ind w:right="1558"/>
        <w:jc w:val="right"/>
      </w:pPr>
      <w:r w:rsidRPr="00266EF0">
        <w:t>a = мин. 8 мм</w:t>
      </w:r>
    </w:p>
    <w:p w14:paraId="26949EA9" w14:textId="453375D7" w:rsidR="004C1D1A" w:rsidRPr="00266EF0" w:rsidRDefault="004C1D1A" w:rsidP="004C1D1A">
      <w:pPr>
        <w:pStyle w:val="SingleTxtG"/>
      </w:pPr>
      <w:r w:rsidRPr="00266EF0">
        <w:tab/>
        <w:t xml:space="preserve">Приведенный выше знак официального утверждения, проставленный на транспортном средстве, указывает, что данное дорожное транспортное средство было официально утверждено в Нидерландах (Е4) на основании </w:t>
      </w:r>
      <w:r w:rsidR="0005541E" w:rsidRPr="00266EF0">
        <w:t>п</w:t>
      </w:r>
      <w:r w:rsidRPr="00266EF0">
        <w:t>равил</w:t>
      </w:r>
      <w:r w:rsidR="00D26083" w:rsidRPr="00266EF0">
        <w:t xml:space="preserve"> </w:t>
      </w:r>
      <w:r w:rsidR="005F6C96" w:rsidRPr="00266EF0">
        <w:t>№ </w:t>
      </w:r>
      <w:r w:rsidRPr="00266EF0">
        <w:t xml:space="preserve">134 и </w:t>
      </w:r>
      <w:r w:rsidR="0005541E" w:rsidRPr="00266EF0">
        <w:t xml:space="preserve">№ </w:t>
      </w:r>
      <w:r w:rsidRPr="00266EF0">
        <w:t>100</w:t>
      </w:r>
      <w:r w:rsidRPr="00266EF0">
        <w:footnoteReference w:customMarkFollows="1" w:id="2"/>
        <w:t xml:space="preserve">*. Номер официального утверждения указывает, что к моменту предоставления </w:t>
      </w:r>
      <w:r w:rsidRPr="00266EF0">
        <w:lastRenderedPageBreak/>
        <w:t>соответствующих официальных утверждений в Правила </w:t>
      </w:r>
      <w:r w:rsidR="005F6C96" w:rsidRPr="00266EF0">
        <w:t>№ </w:t>
      </w:r>
      <w:r w:rsidRPr="00266EF0">
        <w:t xml:space="preserve">100 были внесены поправки серии 02, а Правила </w:t>
      </w:r>
      <w:r w:rsidR="005F6C96" w:rsidRPr="00266EF0">
        <w:t>№ </w:t>
      </w:r>
      <w:r w:rsidRPr="00266EF0">
        <w:t>134</w:t>
      </w:r>
      <w:r w:rsidR="002926FE" w:rsidRPr="00266EF0">
        <w:t xml:space="preserve"> включали </w:t>
      </w:r>
      <w:r w:rsidRPr="00266EF0">
        <w:t>поправки серии 02</w:t>
      </w:r>
      <w:r w:rsidR="00D26083" w:rsidRPr="00266EF0">
        <w:t>»</w:t>
      </w:r>
      <w:r w:rsidRPr="00266EF0">
        <w:t>.</w:t>
      </w:r>
    </w:p>
    <w:p w14:paraId="0623AB8D" w14:textId="77777777" w:rsidR="004C1D1A" w:rsidRPr="00266EF0" w:rsidRDefault="004C1D1A" w:rsidP="004C1D1A">
      <w:pPr>
        <w:pStyle w:val="SingleTxtG"/>
        <w:rPr>
          <w:b/>
          <w:bCs/>
        </w:rPr>
      </w:pPr>
      <w:r w:rsidRPr="00266EF0">
        <w:rPr>
          <w:i/>
          <w:iCs/>
        </w:rPr>
        <w:t>Приложение 3 (все пункты)</w:t>
      </w:r>
      <w:r w:rsidRPr="00266EF0">
        <w:t xml:space="preserve"> изменить следующим образом:</w:t>
      </w:r>
    </w:p>
    <w:p w14:paraId="217906CF" w14:textId="135D7039" w:rsidR="004C1D1A" w:rsidRPr="00266EF0" w:rsidRDefault="0093375D" w:rsidP="0091545B">
      <w:pPr>
        <w:pStyle w:val="SingleTxtG"/>
        <w:tabs>
          <w:tab w:val="clear" w:pos="1701"/>
        </w:tabs>
        <w:spacing w:before="240" w:after="240"/>
        <w:ind w:hanging="1134"/>
        <w:rPr>
          <w:b/>
          <w:sz w:val="28"/>
          <w:szCs w:val="28"/>
        </w:rPr>
      </w:pPr>
      <w:r w:rsidRPr="00266EF0">
        <w:rPr>
          <w:bCs/>
        </w:rPr>
        <w:t>«</w:t>
      </w:r>
      <w:r w:rsidR="004C1D1A" w:rsidRPr="00266EF0">
        <w:rPr>
          <w:b/>
          <w:bCs/>
          <w:sz w:val="28"/>
          <w:szCs w:val="28"/>
        </w:rPr>
        <w:t>Приложение 3</w:t>
      </w:r>
    </w:p>
    <w:p w14:paraId="3B06EAB9" w14:textId="1C199839" w:rsidR="004C1D1A" w:rsidRPr="00266EF0" w:rsidRDefault="004C1D1A" w:rsidP="0091545B">
      <w:pPr>
        <w:pStyle w:val="SingleTxtG"/>
        <w:tabs>
          <w:tab w:val="clear" w:pos="1701"/>
          <w:tab w:val="left" w:pos="1134"/>
        </w:tabs>
        <w:spacing w:before="240" w:after="240"/>
        <w:jc w:val="left"/>
        <w:rPr>
          <w:b/>
          <w:sz w:val="28"/>
          <w:szCs w:val="28"/>
        </w:rPr>
      </w:pPr>
      <w:r w:rsidRPr="00266EF0">
        <w:rPr>
          <w:b/>
          <w:bCs/>
          <w:sz w:val="28"/>
          <w:szCs w:val="28"/>
        </w:rPr>
        <w:t>Процедуры испытаний системы хранения компримированного водорода</w:t>
      </w:r>
    </w:p>
    <w:p w14:paraId="1367858A" w14:textId="25FD49EA" w:rsidR="004C1D1A" w:rsidRPr="00266EF0" w:rsidRDefault="004C1D1A" w:rsidP="00D26083">
      <w:pPr>
        <w:pStyle w:val="SingleTxtG"/>
        <w:tabs>
          <w:tab w:val="clear" w:pos="1701"/>
        </w:tabs>
        <w:ind w:left="2268" w:hanging="1134"/>
      </w:pPr>
      <w:r w:rsidRPr="00266EF0">
        <w:t>1.</w:t>
      </w:r>
      <w:r w:rsidRPr="00266EF0">
        <w:tab/>
        <w:t>Процедуры испытаний на проверку соответствия СХКВ установленным требованиям включают следующее:</w:t>
      </w:r>
    </w:p>
    <w:p w14:paraId="057AB9CE" w14:textId="201533C2" w:rsidR="004C1D1A" w:rsidRPr="00266EF0" w:rsidRDefault="004C1D1A" w:rsidP="00D26083">
      <w:pPr>
        <w:pStyle w:val="SingleTxtG"/>
        <w:tabs>
          <w:tab w:val="clear" w:pos="1701"/>
        </w:tabs>
        <w:ind w:left="2268" w:hanging="1134"/>
      </w:pPr>
      <w:r w:rsidRPr="00266EF0">
        <w:tab/>
      </w:r>
      <w:r w:rsidR="007E15B5" w:rsidRPr="00266EF0">
        <w:t>в</w:t>
      </w:r>
      <w:r w:rsidRPr="00266EF0">
        <w:t xml:space="preserve"> пунктах 2 и 3 настоящего приложения </w:t>
      </w:r>
      <w:r w:rsidR="00932099" w:rsidRPr="00266EF0">
        <w:t xml:space="preserve">оговорены </w:t>
      </w:r>
      <w:r w:rsidRPr="00266EF0">
        <w:t>процедур</w:t>
      </w:r>
      <w:r w:rsidR="00932099" w:rsidRPr="00266EF0">
        <w:t>ы</w:t>
      </w:r>
      <w:r w:rsidRPr="00266EF0">
        <w:t xml:space="preserve"> испытаний для проверки базовых эксплуатационных параметров (требования пункта 5.1 настоящих Правил</w:t>
      </w:r>
      <w:r w:rsidR="00932099" w:rsidRPr="00266EF0">
        <w:t xml:space="preserve"> ООН</w:t>
      </w:r>
      <w:r w:rsidRPr="00266EF0">
        <w:t>) и на ресурс прочности (требования пункта 5.2 настоящих Правил</w:t>
      </w:r>
      <w:r w:rsidR="00932099" w:rsidRPr="00266EF0">
        <w:t xml:space="preserve"> ООН</w:t>
      </w:r>
      <w:r w:rsidRPr="00266EF0">
        <w:t>);</w:t>
      </w:r>
    </w:p>
    <w:p w14:paraId="61D3AADC" w14:textId="1DCE6DE9" w:rsidR="004C1D1A" w:rsidRPr="00266EF0" w:rsidRDefault="004C1D1A" w:rsidP="00D26083">
      <w:pPr>
        <w:pStyle w:val="SingleTxtG"/>
        <w:tabs>
          <w:tab w:val="clear" w:pos="1701"/>
        </w:tabs>
        <w:ind w:left="2268" w:hanging="1134"/>
      </w:pPr>
      <w:r w:rsidRPr="00266EF0">
        <w:tab/>
      </w:r>
      <w:r w:rsidR="007E15B5" w:rsidRPr="00266EF0">
        <w:t>в</w:t>
      </w:r>
      <w:r w:rsidRPr="00266EF0">
        <w:t xml:space="preserve"> пункте 4 настоящего приложения </w:t>
      </w:r>
      <w:r w:rsidR="00E032EE" w:rsidRPr="00266EF0">
        <w:t xml:space="preserve">оговорены </w:t>
      </w:r>
      <w:r w:rsidRPr="00266EF0">
        <w:t>процедуры испытаний на ожидаемую эффективность в дорожных условиях (требования пункта 5.3 настоящих Правил</w:t>
      </w:r>
      <w:r w:rsidR="00E032EE" w:rsidRPr="00266EF0">
        <w:t xml:space="preserve"> ООН</w:t>
      </w:r>
      <w:r w:rsidRPr="00266EF0">
        <w:t>);</w:t>
      </w:r>
    </w:p>
    <w:p w14:paraId="104EAC1E" w14:textId="6D577DCD" w:rsidR="004C1D1A" w:rsidRPr="00266EF0" w:rsidRDefault="004C1D1A" w:rsidP="00D26083">
      <w:pPr>
        <w:pStyle w:val="SingleTxtG"/>
        <w:tabs>
          <w:tab w:val="clear" w:pos="1701"/>
        </w:tabs>
        <w:ind w:left="2268" w:hanging="1134"/>
      </w:pPr>
      <w:r w:rsidRPr="00266EF0">
        <w:tab/>
      </w:r>
      <w:r w:rsidR="007E15B5" w:rsidRPr="00266EF0">
        <w:t>в</w:t>
      </w:r>
      <w:r w:rsidRPr="00266EF0">
        <w:t xml:space="preserve"> пункте 5 настоящего приложения </w:t>
      </w:r>
      <w:r w:rsidR="00E032EE" w:rsidRPr="00266EF0">
        <w:t xml:space="preserve">оговорены </w:t>
      </w:r>
      <w:r w:rsidRPr="00266EF0">
        <w:t>процедуры испытаний на окончательный выход системы из строя при возгорании (требования пункта 5.4 настоящих Правил</w:t>
      </w:r>
      <w:r w:rsidR="00E032EE" w:rsidRPr="00266EF0">
        <w:t xml:space="preserve"> ООН</w:t>
      </w:r>
      <w:r w:rsidRPr="00266EF0">
        <w:t>)</w:t>
      </w:r>
      <w:r w:rsidR="00D26083" w:rsidRPr="00266EF0">
        <w:t>.</w:t>
      </w:r>
    </w:p>
    <w:p w14:paraId="337EF672" w14:textId="6842220B" w:rsidR="004C1D1A" w:rsidRPr="00266EF0" w:rsidRDefault="004C1D1A" w:rsidP="00D26083">
      <w:pPr>
        <w:pStyle w:val="SingleTxtG"/>
        <w:tabs>
          <w:tab w:val="clear" w:pos="1701"/>
        </w:tabs>
        <w:ind w:left="2268" w:hanging="1134"/>
      </w:pPr>
      <w:r w:rsidRPr="00266EF0">
        <w:tab/>
        <w:t>Если не указано иное, все испытания проводят при температуре окружающей среды 20 ±15</w:t>
      </w:r>
      <w:r w:rsidR="008253DF" w:rsidRPr="00266EF0">
        <w:t> °C</w:t>
      </w:r>
      <w:r w:rsidRPr="00266EF0">
        <w:t>.</w:t>
      </w:r>
    </w:p>
    <w:p w14:paraId="28C1484F" w14:textId="77777777" w:rsidR="004C1D1A" w:rsidRPr="00266EF0" w:rsidRDefault="004C1D1A" w:rsidP="00D26083">
      <w:pPr>
        <w:pStyle w:val="SingleTxtG"/>
        <w:tabs>
          <w:tab w:val="clear" w:pos="1701"/>
        </w:tabs>
        <w:ind w:left="2268" w:hanging="1134"/>
      </w:pPr>
      <w:r w:rsidRPr="00266EF0">
        <w:tab/>
        <w:t>Если не указано иное, регистрацию данных при циклическом изменении давления производят с частотой не менее 1 Гц.</w:t>
      </w:r>
    </w:p>
    <w:p w14:paraId="19FFD0D3" w14:textId="77777777" w:rsidR="004C1D1A" w:rsidRPr="00266EF0" w:rsidRDefault="004C1D1A" w:rsidP="00D26083">
      <w:pPr>
        <w:pStyle w:val="SingleTxtG"/>
        <w:tabs>
          <w:tab w:val="clear" w:pos="1701"/>
        </w:tabs>
        <w:ind w:left="2268" w:hanging="1134"/>
      </w:pPr>
      <w:r w:rsidRPr="00266EF0">
        <w:tab/>
        <w:t>Если не указано иное, изготовителем могут быть рекомендованы приемлемые допуски на допускающие отклонения параметры испытаний.</w:t>
      </w:r>
    </w:p>
    <w:p w14:paraId="05FAE521" w14:textId="17048C93" w:rsidR="004C1D1A" w:rsidRPr="00266EF0" w:rsidRDefault="004C1D1A" w:rsidP="00D26083">
      <w:pPr>
        <w:pStyle w:val="SingleTxtG"/>
        <w:tabs>
          <w:tab w:val="clear" w:pos="1701"/>
        </w:tabs>
        <w:ind w:left="2268" w:hanging="1134"/>
      </w:pPr>
      <w:r w:rsidRPr="00266EF0">
        <w:t>2.</w:t>
      </w:r>
      <w:r w:rsidRPr="00266EF0">
        <w:tab/>
        <w:t>Процедуры испытаний для проверки базовых эксплуатационных параметров</w:t>
      </w:r>
    </w:p>
    <w:p w14:paraId="0534D87E" w14:textId="77777777" w:rsidR="004C1D1A" w:rsidRPr="00266EF0" w:rsidRDefault="004C1D1A" w:rsidP="00D26083">
      <w:pPr>
        <w:pStyle w:val="SingleTxtG"/>
        <w:tabs>
          <w:tab w:val="clear" w:pos="1701"/>
        </w:tabs>
        <w:ind w:left="2268" w:hanging="1134"/>
      </w:pPr>
      <w:r w:rsidRPr="00266EF0">
        <w:t>2.1</w:t>
      </w:r>
      <w:r w:rsidRPr="00266EF0">
        <w:tab/>
        <w:t xml:space="preserve">Испытание на разрыв (под гидравлическим давлением) </w:t>
      </w:r>
    </w:p>
    <w:p w14:paraId="57620169" w14:textId="3BDF8AF7" w:rsidR="004C1D1A" w:rsidRPr="00266EF0" w:rsidRDefault="004C1D1A" w:rsidP="00D26083">
      <w:pPr>
        <w:pStyle w:val="SingleTxtG"/>
        <w:tabs>
          <w:tab w:val="clear" w:pos="1701"/>
        </w:tabs>
        <w:ind w:left="2268" w:hanging="1134"/>
      </w:pPr>
      <w:r w:rsidRPr="00266EF0">
        <w:tab/>
        <w:t>Испытание на разрыв проводят при температуре окружающей среды с использованием гидравлической жидкости. Скорость увеличения давления не должна превышать 1,4</w:t>
      </w:r>
      <w:r w:rsidR="00D26083" w:rsidRPr="00266EF0">
        <w:t> </w:t>
      </w:r>
      <w:r w:rsidRPr="00266EF0">
        <w:t xml:space="preserve">МПа/с при значениях давления, превышающих </w:t>
      </w:r>
      <w:r w:rsidR="00FD7140" w:rsidRPr="00266EF0">
        <w:t xml:space="preserve">на </w:t>
      </w:r>
      <w:r w:rsidRPr="00266EF0">
        <w:t>150</w:t>
      </w:r>
      <w:r w:rsidR="008253DF" w:rsidRPr="00266EF0">
        <w:t> %</w:t>
      </w:r>
      <w:r w:rsidRPr="00266EF0">
        <w:t xml:space="preserve"> номинально</w:t>
      </w:r>
      <w:r w:rsidR="00FD7140" w:rsidRPr="00266EF0">
        <w:t>е</w:t>
      </w:r>
      <w:r w:rsidRPr="00266EF0">
        <w:t xml:space="preserve"> рабоче</w:t>
      </w:r>
      <w:r w:rsidR="00FD7140" w:rsidRPr="00266EF0">
        <w:t>е</w:t>
      </w:r>
      <w:r w:rsidRPr="00266EF0">
        <w:t xml:space="preserve"> давлени</w:t>
      </w:r>
      <w:r w:rsidR="00FD7140" w:rsidRPr="00266EF0">
        <w:t>е</w:t>
      </w:r>
      <w:r w:rsidRPr="00266EF0">
        <w:t xml:space="preserve">. Если скорость нагнетания при значениях давления, превышающих </w:t>
      </w:r>
      <w:r w:rsidR="00FD7140" w:rsidRPr="00266EF0">
        <w:t xml:space="preserve">НРД на </w:t>
      </w:r>
      <w:r w:rsidRPr="00266EF0">
        <w:t>150</w:t>
      </w:r>
      <w:r w:rsidR="008253DF" w:rsidRPr="00266EF0">
        <w:t> %</w:t>
      </w:r>
      <w:r w:rsidRPr="00266EF0">
        <w:t>, составляет более 0,35</w:t>
      </w:r>
      <w:r w:rsidR="00D26083" w:rsidRPr="00266EF0">
        <w:t> </w:t>
      </w:r>
      <w:r w:rsidRPr="00266EF0">
        <w:t>МПа/с, то тогда либо резервуар помещают между источником давления и устройством измерения давления, либо время, в</w:t>
      </w:r>
      <w:r w:rsidR="009D6C5A">
        <w:t> </w:t>
      </w:r>
      <w:r w:rsidRPr="00266EF0">
        <w:t>течение которого давление в резервуаре поддерживается на уровне, превышающем расчетное давление разрыва, должно составлять более 5</w:t>
      </w:r>
      <w:r w:rsidR="00D26083" w:rsidRPr="00266EF0">
        <w:t> </w:t>
      </w:r>
      <w:r w:rsidRPr="00266EF0">
        <w:t>секунд. Давление разрыва резервуара регистрируют.</w:t>
      </w:r>
    </w:p>
    <w:p w14:paraId="65DCF65A" w14:textId="77777777" w:rsidR="004C1D1A" w:rsidRPr="00266EF0" w:rsidRDefault="004C1D1A" w:rsidP="00D26083">
      <w:pPr>
        <w:pStyle w:val="SingleTxtG"/>
        <w:tabs>
          <w:tab w:val="clear" w:pos="1701"/>
        </w:tabs>
        <w:ind w:left="2268" w:hanging="1134"/>
      </w:pPr>
      <w:r w:rsidRPr="00266EF0">
        <w:t>2.2</w:t>
      </w:r>
      <w:r w:rsidRPr="00266EF0">
        <w:tab/>
        <w:t>Испытание (гидравлическое) на циклическое изменение давления при температуре окружающей среды</w:t>
      </w:r>
    </w:p>
    <w:p w14:paraId="68E3D966" w14:textId="77777777" w:rsidR="004C1D1A" w:rsidRPr="00266EF0" w:rsidRDefault="004C1D1A" w:rsidP="00D26083">
      <w:pPr>
        <w:pStyle w:val="SingleTxtG"/>
        <w:tabs>
          <w:tab w:val="clear" w:pos="1701"/>
        </w:tabs>
        <w:ind w:left="2268" w:hanging="1134"/>
      </w:pPr>
      <w:r w:rsidRPr="00266EF0">
        <w:tab/>
        <w:t xml:space="preserve">Испытание проводят в следующем порядке и с соблюдением параметров испытания, указанных в таблице 1: </w:t>
      </w:r>
    </w:p>
    <w:p w14:paraId="0817FDD1" w14:textId="3E0B2489" w:rsidR="004C1D1A" w:rsidRPr="00266EF0" w:rsidRDefault="00D26083" w:rsidP="00D26083">
      <w:pPr>
        <w:pStyle w:val="SingleTxtG"/>
        <w:tabs>
          <w:tab w:val="clear" w:pos="1701"/>
        </w:tabs>
        <w:ind w:left="2835" w:hanging="1701"/>
      </w:pPr>
      <w:r w:rsidRPr="00266EF0">
        <w:tab/>
      </w:r>
      <w:r w:rsidR="004C1D1A" w:rsidRPr="00266EF0">
        <w:t>a)</w:t>
      </w:r>
      <w:r w:rsidR="004C1D1A" w:rsidRPr="00266EF0">
        <w:tab/>
        <w:t>испытательный образец заполняют гидравлической жидкостью;</w:t>
      </w:r>
    </w:p>
    <w:p w14:paraId="1B70F3A6" w14:textId="072C8946" w:rsidR="004C1D1A" w:rsidRPr="00266EF0" w:rsidRDefault="00D26083" w:rsidP="00D26083">
      <w:pPr>
        <w:pStyle w:val="SingleTxtG"/>
        <w:tabs>
          <w:tab w:val="clear" w:pos="1701"/>
        </w:tabs>
        <w:ind w:left="2835" w:hanging="1701"/>
      </w:pPr>
      <w:r w:rsidRPr="00266EF0">
        <w:tab/>
      </w:r>
      <w:r w:rsidR="004C1D1A" w:rsidRPr="00266EF0">
        <w:t>b)</w:t>
      </w:r>
      <w:r w:rsidR="004C1D1A" w:rsidRPr="00266EF0">
        <w:tab/>
        <w:t xml:space="preserve">в начале испытания испытательный образец и жидкость выдерживают для целей стабилизации при температуре, указанной в таблице 1. На протяжении всей последовательности циклов изменения давления поддерживают заданную температуру окружающей среды, гидравлической жидкости и поверхности </w:t>
      </w:r>
      <w:r w:rsidR="004C1D1A" w:rsidRPr="00266EF0">
        <w:lastRenderedPageBreak/>
        <w:t>испытательного образца. В процессе циклического изменения давления температура испытательного образца может варьироваться в зависимости от температуры окружающей среды;</w:t>
      </w:r>
    </w:p>
    <w:p w14:paraId="573FEE09" w14:textId="282A7B4F" w:rsidR="004C1D1A" w:rsidRPr="00266EF0" w:rsidRDefault="00DC76DE" w:rsidP="00DC76DE">
      <w:pPr>
        <w:pStyle w:val="SingleTxtG"/>
        <w:tabs>
          <w:tab w:val="clear" w:pos="1701"/>
        </w:tabs>
        <w:ind w:left="2835" w:hanging="1701"/>
      </w:pPr>
      <w:r w:rsidRPr="00266EF0">
        <w:tab/>
      </w:r>
      <w:r w:rsidR="004C1D1A" w:rsidRPr="00266EF0">
        <w:t>c)</w:t>
      </w:r>
      <w:r w:rsidR="004C1D1A" w:rsidRPr="00266EF0">
        <w:tab/>
        <w:t>испытательный образец подвергают циклическому изменению давления от 2 ±1 МПа до заданного давления, указанного в таблице 1;</w:t>
      </w:r>
    </w:p>
    <w:p w14:paraId="4A9BBB17" w14:textId="44D0EBEE" w:rsidR="004C1D1A" w:rsidRPr="00266EF0" w:rsidRDefault="00DC76DE" w:rsidP="00DC76DE">
      <w:pPr>
        <w:pStyle w:val="SingleTxtG"/>
        <w:tabs>
          <w:tab w:val="clear" w:pos="1701"/>
        </w:tabs>
        <w:ind w:left="2835" w:hanging="1701"/>
      </w:pPr>
      <w:r w:rsidRPr="00266EF0">
        <w:tab/>
      </w:r>
      <w:r w:rsidR="004C1D1A" w:rsidRPr="00266EF0">
        <w:t>d)</w:t>
      </w:r>
      <w:r w:rsidR="004C1D1A" w:rsidRPr="00266EF0">
        <w:tab/>
        <w:t>температуру закачиваемой в резервуар гидравлической жидкости поддерживают на заданном уровне и контролируют в точке, расположенной максимально близко к впускному отверстию резервуара.</w:t>
      </w:r>
    </w:p>
    <w:p w14:paraId="536549CE" w14:textId="363BBC95" w:rsidR="004C1D1A" w:rsidRPr="00266EF0" w:rsidRDefault="00DC76DE" w:rsidP="00A57819">
      <w:pPr>
        <w:pStyle w:val="SingleTxtG"/>
        <w:tabs>
          <w:tab w:val="clear" w:pos="1701"/>
          <w:tab w:val="clear" w:pos="2835"/>
          <w:tab w:val="left" w:pos="3686"/>
        </w:tabs>
        <w:ind w:left="3119" w:hanging="1134"/>
        <w:rPr>
          <w:bCs/>
        </w:rPr>
      </w:pPr>
      <w:r w:rsidRPr="00266EF0">
        <w:rPr>
          <w:bCs/>
          <w:i/>
          <w:iCs/>
        </w:rPr>
        <w:tab/>
      </w:r>
      <w:r w:rsidR="004C1D1A" w:rsidRPr="00266EF0">
        <w:rPr>
          <w:bCs/>
        </w:rPr>
        <w:t>Примечание:</w:t>
      </w:r>
      <w:r w:rsidR="004C1D1A" w:rsidRPr="00266EF0">
        <w:rPr>
          <w:bCs/>
        </w:rPr>
        <w:tab/>
      </w:r>
      <w:r w:rsidR="00ED6E95" w:rsidRPr="00266EF0">
        <w:rPr>
          <w:bCs/>
        </w:rPr>
        <w:t>и</w:t>
      </w:r>
      <w:r w:rsidR="004C1D1A" w:rsidRPr="00266EF0">
        <w:rPr>
          <w:bCs/>
        </w:rPr>
        <w:t>зготовитель может указать режим цикла нагнетания гидравлического давления, позволяющий избежать преждевременного выхода резервуара из строя ввиду условий испытания, выходящих за рамки расчетного предела прочности конструкции резервуара.</w:t>
      </w:r>
    </w:p>
    <w:p w14:paraId="30F499D0" w14:textId="055EE7FF" w:rsidR="004C1D1A" w:rsidRPr="00266EF0" w:rsidRDefault="00DC76DE" w:rsidP="00DC76DE">
      <w:pPr>
        <w:pStyle w:val="H23G"/>
      </w:pPr>
      <w:r w:rsidRPr="00266EF0">
        <w:tab/>
      </w:r>
      <w:r w:rsidRPr="00266EF0">
        <w:tab/>
      </w:r>
      <w:r w:rsidR="004C1D1A" w:rsidRPr="00266EF0">
        <w:rPr>
          <w:b w:val="0"/>
          <w:bCs/>
        </w:rPr>
        <w:t>Таблица 1</w:t>
      </w:r>
      <w:r w:rsidR="004C1D1A" w:rsidRPr="00266EF0">
        <w:t xml:space="preserve"> </w:t>
      </w:r>
      <w:r w:rsidRPr="00266EF0">
        <w:br/>
      </w:r>
      <w:r w:rsidR="004C1D1A" w:rsidRPr="00266EF0">
        <w:t>Циклы изменения давления и соответствующие условия</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560"/>
        <w:gridCol w:w="1559"/>
        <w:gridCol w:w="1990"/>
        <w:gridCol w:w="1127"/>
      </w:tblGrid>
      <w:tr w:rsidR="00266EF0" w:rsidRPr="00266EF0" w14:paraId="7BCC3971" w14:textId="77777777" w:rsidTr="00DC76DE">
        <w:trPr>
          <w:tblHeader/>
        </w:trPr>
        <w:tc>
          <w:tcPr>
            <w:tcW w:w="2268" w:type="dxa"/>
            <w:tcBorders>
              <w:bottom w:val="single" w:sz="12" w:space="0" w:color="auto"/>
            </w:tcBorders>
            <w:shd w:val="clear" w:color="auto" w:fill="auto"/>
            <w:tcMar>
              <w:left w:w="28" w:type="dxa"/>
              <w:right w:w="28" w:type="dxa"/>
            </w:tcMar>
            <w:vAlign w:val="bottom"/>
          </w:tcPr>
          <w:p w14:paraId="32BD8B1E" w14:textId="77777777" w:rsidR="004C1D1A" w:rsidRPr="00266EF0" w:rsidRDefault="004C1D1A" w:rsidP="00DC76DE">
            <w:pPr>
              <w:spacing w:before="80" w:after="80" w:line="200" w:lineRule="exact"/>
              <w:ind w:left="28"/>
              <w:rPr>
                <w:rFonts w:cs="Times New Roman"/>
                <w:i/>
                <w:sz w:val="16"/>
              </w:rPr>
            </w:pPr>
            <w:r w:rsidRPr="00266EF0">
              <w:rPr>
                <w:rFonts w:cs="Times New Roman"/>
                <w:i/>
                <w:sz w:val="16"/>
              </w:rPr>
              <w:t>Назначение</w:t>
            </w:r>
          </w:p>
        </w:tc>
        <w:tc>
          <w:tcPr>
            <w:tcW w:w="1560" w:type="dxa"/>
            <w:tcBorders>
              <w:bottom w:val="single" w:sz="12" w:space="0" w:color="auto"/>
            </w:tcBorders>
            <w:shd w:val="clear" w:color="auto" w:fill="auto"/>
            <w:tcMar>
              <w:left w:w="28" w:type="dxa"/>
              <w:right w:w="28" w:type="dxa"/>
            </w:tcMar>
          </w:tcPr>
          <w:p w14:paraId="2C8ECD79" w14:textId="77777777" w:rsidR="004C1D1A" w:rsidRPr="00266EF0" w:rsidRDefault="004C1D1A" w:rsidP="00DC76DE">
            <w:pPr>
              <w:spacing w:before="80" w:after="80" w:line="200" w:lineRule="exact"/>
              <w:ind w:left="28"/>
              <w:rPr>
                <w:rFonts w:cs="Times New Roman"/>
                <w:i/>
                <w:sz w:val="16"/>
              </w:rPr>
            </w:pPr>
            <w:r w:rsidRPr="00266EF0">
              <w:rPr>
                <w:rFonts w:cs="Times New Roman"/>
                <w:i/>
                <w:sz w:val="16"/>
              </w:rPr>
              <w:t>Число циклов</w:t>
            </w:r>
          </w:p>
        </w:tc>
        <w:tc>
          <w:tcPr>
            <w:tcW w:w="1559" w:type="dxa"/>
            <w:tcBorders>
              <w:bottom w:val="single" w:sz="12" w:space="0" w:color="auto"/>
            </w:tcBorders>
            <w:shd w:val="clear" w:color="auto" w:fill="auto"/>
            <w:tcMar>
              <w:left w:w="28" w:type="dxa"/>
              <w:right w:w="28" w:type="dxa"/>
            </w:tcMar>
          </w:tcPr>
          <w:p w14:paraId="7D6D710C" w14:textId="77777777" w:rsidR="004C1D1A" w:rsidRPr="00266EF0" w:rsidRDefault="004C1D1A" w:rsidP="00DC76DE">
            <w:pPr>
              <w:spacing w:before="80" w:after="80" w:line="200" w:lineRule="exact"/>
              <w:ind w:left="28"/>
              <w:rPr>
                <w:rFonts w:cs="Times New Roman"/>
                <w:i/>
                <w:sz w:val="16"/>
              </w:rPr>
            </w:pPr>
            <w:r w:rsidRPr="00266EF0">
              <w:rPr>
                <w:rFonts w:cs="Times New Roman"/>
                <w:i/>
                <w:sz w:val="16"/>
              </w:rPr>
              <w:t>Заданное давление</w:t>
            </w:r>
          </w:p>
        </w:tc>
        <w:tc>
          <w:tcPr>
            <w:tcW w:w="1990" w:type="dxa"/>
            <w:tcBorders>
              <w:bottom w:val="single" w:sz="12" w:space="0" w:color="auto"/>
            </w:tcBorders>
            <w:shd w:val="clear" w:color="auto" w:fill="auto"/>
            <w:tcMar>
              <w:left w:w="28" w:type="dxa"/>
              <w:right w:w="28" w:type="dxa"/>
            </w:tcMar>
          </w:tcPr>
          <w:p w14:paraId="6A96CE3F" w14:textId="77777777" w:rsidR="004C1D1A" w:rsidRPr="00266EF0" w:rsidRDefault="004C1D1A" w:rsidP="00DC76DE">
            <w:pPr>
              <w:spacing w:before="80" w:after="80" w:line="200" w:lineRule="exact"/>
              <w:ind w:left="28"/>
              <w:rPr>
                <w:rFonts w:cs="Times New Roman"/>
                <w:i/>
                <w:sz w:val="16"/>
              </w:rPr>
            </w:pPr>
            <w:r w:rsidRPr="00266EF0">
              <w:rPr>
                <w:rFonts w:cs="Times New Roman"/>
                <w:i/>
                <w:sz w:val="16"/>
              </w:rPr>
              <w:t>Температура</w:t>
            </w:r>
          </w:p>
        </w:tc>
        <w:tc>
          <w:tcPr>
            <w:tcW w:w="1127" w:type="dxa"/>
            <w:tcBorders>
              <w:bottom w:val="single" w:sz="12" w:space="0" w:color="auto"/>
            </w:tcBorders>
            <w:shd w:val="clear" w:color="auto" w:fill="auto"/>
            <w:tcMar>
              <w:left w:w="28" w:type="dxa"/>
              <w:right w:w="28" w:type="dxa"/>
            </w:tcMar>
          </w:tcPr>
          <w:p w14:paraId="36732E83" w14:textId="77777777" w:rsidR="004C1D1A" w:rsidRPr="00266EF0" w:rsidRDefault="004C1D1A" w:rsidP="00DC76DE">
            <w:pPr>
              <w:spacing w:before="80" w:after="80" w:line="200" w:lineRule="exact"/>
              <w:ind w:left="28"/>
              <w:rPr>
                <w:rFonts w:cs="Times New Roman"/>
                <w:i/>
                <w:sz w:val="16"/>
              </w:rPr>
            </w:pPr>
            <w:r w:rsidRPr="00266EF0">
              <w:rPr>
                <w:rFonts w:cs="Times New Roman"/>
                <w:i/>
                <w:sz w:val="16"/>
              </w:rPr>
              <w:t>Частота</w:t>
            </w:r>
          </w:p>
        </w:tc>
      </w:tr>
      <w:tr w:rsidR="00266EF0" w:rsidRPr="00266EF0" w14:paraId="3E517720" w14:textId="77777777" w:rsidTr="00DC76DE">
        <w:tc>
          <w:tcPr>
            <w:tcW w:w="2268" w:type="dxa"/>
            <w:tcBorders>
              <w:top w:val="single" w:sz="12" w:space="0" w:color="auto"/>
              <w:bottom w:val="single" w:sz="12" w:space="0" w:color="auto"/>
            </w:tcBorders>
            <w:shd w:val="clear" w:color="auto" w:fill="auto"/>
            <w:tcMar>
              <w:left w:w="28" w:type="dxa"/>
              <w:right w:w="28" w:type="dxa"/>
            </w:tcMar>
          </w:tcPr>
          <w:p w14:paraId="64C4ACCB" w14:textId="77777777" w:rsidR="004C1D1A" w:rsidRPr="00266EF0" w:rsidRDefault="004C1D1A" w:rsidP="00DC76DE">
            <w:pPr>
              <w:spacing w:before="40" w:after="40" w:line="220" w:lineRule="exact"/>
              <w:rPr>
                <w:rFonts w:cs="Times New Roman"/>
                <w:sz w:val="18"/>
              </w:rPr>
            </w:pPr>
            <w:r w:rsidRPr="00266EF0">
              <w:rPr>
                <w:rFonts w:cs="Times New Roman"/>
                <w:sz w:val="18"/>
              </w:rPr>
              <w:t>Базовый показатель циклов изменения давления на протяжении срока службы для новых резервуаров</w:t>
            </w:r>
          </w:p>
          <w:p w14:paraId="6825D49D" w14:textId="77777777" w:rsidR="004C1D1A" w:rsidRPr="00266EF0" w:rsidRDefault="004C1D1A" w:rsidP="00DC76DE">
            <w:pPr>
              <w:spacing w:before="40" w:after="40" w:line="220" w:lineRule="exact"/>
              <w:rPr>
                <w:rFonts w:cs="Times New Roman"/>
                <w:sz w:val="18"/>
              </w:rPr>
            </w:pPr>
            <w:r w:rsidRPr="00266EF0">
              <w:rPr>
                <w:rFonts w:cs="Times New Roman"/>
                <w:sz w:val="18"/>
              </w:rPr>
              <w:t>(пункт 5.1.1.2)</w:t>
            </w:r>
          </w:p>
        </w:tc>
        <w:tc>
          <w:tcPr>
            <w:tcW w:w="1560" w:type="dxa"/>
            <w:tcBorders>
              <w:top w:val="single" w:sz="12" w:space="0" w:color="auto"/>
              <w:bottom w:val="single" w:sz="12" w:space="0" w:color="auto"/>
            </w:tcBorders>
            <w:shd w:val="clear" w:color="auto" w:fill="auto"/>
            <w:tcMar>
              <w:left w:w="28" w:type="dxa"/>
              <w:right w:w="28" w:type="dxa"/>
            </w:tcMar>
          </w:tcPr>
          <w:p w14:paraId="0E5A8852" w14:textId="77777777" w:rsidR="004C1D1A" w:rsidRPr="00266EF0" w:rsidRDefault="004C1D1A" w:rsidP="00DC76DE">
            <w:pPr>
              <w:spacing w:before="40" w:after="40" w:line="220" w:lineRule="exact"/>
              <w:rPr>
                <w:rFonts w:cs="Times New Roman"/>
                <w:sz w:val="18"/>
              </w:rPr>
            </w:pPr>
            <w:r w:rsidRPr="00266EF0">
              <w:rPr>
                <w:rFonts w:cs="Times New Roman"/>
                <w:sz w:val="18"/>
              </w:rPr>
              <w:t>22 000 или до появления утечки</w:t>
            </w:r>
          </w:p>
        </w:tc>
        <w:tc>
          <w:tcPr>
            <w:tcW w:w="1559" w:type="dxa"/>
            <w:tcBorders>
              <w:top w:val="single" w:sz="12" w:space="0" w:color="auto"/>
              <w:bottom w:val="single" w:sz="12" w:space="0" w:color="auto"/>
            </w:tcBorders>
            <w:shd w:val="clear" w:color="auto" w:fill="auto"/>
            <w:tcMar>
              <w:left w:w="28" w:type="dxa"/>
              <w:right w:w="28" w:type="dxa"/>
            </w:tcMar>
          </w:tcPr>
          <w:p w14:paraId="422C59E0" w14:textId="2B3E56D0" w:rsidR="004C1D1A" w:rsidRPr="00266EF0" w:rsidRDefault="00B31A6B" w:rsidP="00DC76DE">
            <w:pPr>
              <w:spacing w:before="40" w:after="40" w:line="220" w:lineRule="exact"/>
              <w:rPr>
                <w:rFonts w:cs="Times New Roman"/>
                <w:sz w:val="18"/>
              </w:rPr>
            </w:pPr>
            <w:r w:rsidRPr="00266EF0">
              <w:rPr>
                <w:rFonts w:cs="Times New Roman"/>
                <w:sz w:val="18"/>
              </w:rPr>
              <w:t>≥</w:t>
            </w:r>
            <w:r w:rsidR="004C1D1A" w:rsidRPr="00266EF0">
              <w:rPr>
                <w:rFonts w:cs="Times New Roman"/>
                <w:sz w:val="18"/>
              </w:rPr>
              <w:t>125</w:t>
            </w:r>
            <w:r w:rsidR="008253DF" w:rsidRPr="00266EF0">
              <w:rPr>
                <w:rFonts w:cs="Times New Roman"/>
                <w:sz w:val="18"/>
              </w:rPr>
              <w:t> %</w:t>
            </w:r>
            <w:r w:rsidR="004C1D1A" w:rsidRPr="00266EF0">
              <w:rPr>
                <w:rFonts w:cs="Times New Roman"/>
                <w:sz w:val="18"/>
              </w:rPr>
              <w:t xml:space="preserve"> НРД</w:t>
            </w:r>
          </w:p>
        </w:tc>
        <w:tc>
          <w:tcPr>
            <w:tcW w:w="1990" w:type="dxa"/>
            <w:tcBorders>
              <w:top w:val="single" w:sz="12" w:space="0" w:color="auto"/>
              <w:bottom w:val="single" w:sz="12" w:space="0" w:color="auto"/>
            </w:tcBorders>
            <w:shd w:val="clear" w:color="auto" w:fill="auto"/>
            <w:tcMar>
              <w:left w:w="28" w:type="dxa"/>
              <w:right w:w="28" w:type="dxa"/>
            </w:tcMar>
          </w:tcPr>
          <w:p w14:paraId="3A80C708" w14:textId="3744CA3B" w:rsidR="004C1D1A" w:rsidRPr="00266EF0" w:rsidRDefault="004C1D1A" w:rsidP="00DC76DE">
            <w:pPr>
              <w:spacing w:before="40" w:after="40" w:line="220" w:lineRule="exact"/>
              <w:rPr>
                <w:rFonts w:cs="Times New Roman"/>
                <w:sz w:val="18"/>
              </w:rPr>
            </w:pPr>
            <w:r w:rsidRPr="00266EF0">
              <w:rPr>
                <w:rFonts w:cs="Times New Roman"/>
                <w:sz w:val="18"/>
              </w:rPr>
              <w:t xml:space="preserve">Окружающей среды: </w:t>
            </w:r>
            <w:r w:rsidRPr="00266EF0">
              <w:rPr>
                <w:rFonts w:cs="Times New Roman"/>
                <w:sz w:val="18"/>
              </w:rPr>
              <w:br/>
              <w:t>20 ±15</w:t>
            </w:r>
            <w:r w:rsidR="008253DF" w:rsidRPr="00266EF0">
              <w:rPr>
                <w:rFonts w:cs="Times New Roman"/>
                <w:sz w:val="18"/>
              </w:rPr>
              <w:t> °C</w:t>
            </w:r>
          </w:p>
          <w:p w14:paraId="796063E1" w14:textId="495AB0FE" w:rsidR="004C1D1A" w:rsidRPr="00266EF0" w:rsidRDefault="004C1D1A" w:rsidP="00DC76DE">
            <w:pPr>
              <w:spacing w:before="40" w:after="40" w:line="220" w:lineRule="exact"/>
              <w:rPr>
                <w:rFonts w:cs="Times New Roman"/>
                <w:sz w:val="18"/>
              </w:rPr>
            </w:pPr>
            <w:r w:rsidRPr="00266EF0">
              <w:rPr>
                <w:rFonts w:cs="Times New Roman"/>
                <w:sz w:val="18"/>
              </w:rPr>
              <w:t xml:space="preserve">Гидравлической жидкости: </w:t>
            </w:r>
            <w:r w:rsidRPr="00266EF0">
              <w:rPr>
                <w:rFonts w:cs="Times New Roman"/>
                <w:sz w:val="18"/>
              </w:rPr>
              <w:br/>
              <w:t>20 ±15</w:t>
            </w:r>
            <w:r w:rsidR="008253DF" w:rsidRPr="00266EF0">
              <w:rPr>
                <w:rFonts w:cs="Times New Roman"/>
                <w:sz w:val="18"/>
              </w:rPr>
              <w:t> °C</w:t>
            </w:r>
          </w:p>
        </w:tc>
        <w:tc>
          <w:tcPr>
            <w:tcW w:w="1127" w:type="dxa"/>
            <w:tcBorders>
              <w:top w:val="single" w:sz="12" w:space="0" w:color="auto"/>
              <w:bottom w:val="single" w:sz="12" w:space="0" w:color="auto"/>
            </w:tcBorders>
            <w:shd w:val="clear" w:color="auto" w:fill="auto"/>
            <w:tcMar>
              <w:left w:w="28" w:type="dxa"/>
              <w:right w:w="28" w:type="dxa"/>
            </w:tcMar>
          </w:tcPr>
          <w:p w14:paraId="01E4B71D" w14:textId="4AC59B90" w:rsidR="004C1D1A" w:rsidRPr="00266EF0" w:rsidRDefault="00724971" w:rsidP="00DC76DE">
            <w:pPr>
              <w:spacing w:before="40" w:after="40" w:line="220" w:lineRule="exact"/>
              <w:rPr>
                <w:rFonts w:cs="Times New Roman"/>
                <w:sz w:val="18"/>
              </w:rPr>
            </w:pPr>
            <w:r w:rsidRPr="00266EF0">
              <w:rPr>
                <w:rFonts w:cs="Times New Roman"/>
                <w:sz w:val="18"/>
              </w:rPr>
              <w:t>≤</w:t>
            </w:r>
            <w:r w:rsidR="004C1D1A" w:rsidRPr="00266EF0">
              <w:rPr>
                <w:rFonts w:cs="Times New Roman"/>
                <w:sz w:val="18"/>
              </w:rPr>
              <w:t xml:space="preserve">10 циклов </w:t>
            </w:r>
            <w:r w:rsidR="007E15B5" w:rsidRPr="00266EF0">
              <w:rPr>
                <w:rFonts w:cs="Times New Roman"/>
                <w:sz w:val="18"/>
              </w:rPr>
              <w:br/>
            </w:r>
            <w:r w:rsidR="004C1D1A" w:rsidRPr="00266EF0">
              <w:rPr>
                <w:rFonts w:cs="Times New Roman"/>
                <w:sz w:val="18"/>
              </w:rPr>
              <w:t>в минуту</w:t>
            </w:r>
          </w:p>
        </w:tc>
      </w:tr>
    </w:tbl>
    <w:p w14:paraId="6C722B69" w14:textId="7D561302" w:rsidR="004C1D1A" w:rsidRPr="00266EF0" w:rsidRDefault="004C1D1A" w:rsidP="00DC76DE">
      <w:pPr>
        <w:pStyle w:val="SingleTxtG"/>
        <w:tabs>
          <w:tab w:val="clear" w:pos="1701"/>
        </w:tabs>
        <w:spacing w:before="240"/>
        <w:ind w:left="2268" w:hanging="1134"/>
      </w:pPr>
      <w:r w:rsidRPr="00266EF0">
        <w:t>3</w:t>
      </w:r>
      <w:r w:rsidR="00DC76DE" w:rsidRPr="00266EF0">
        <w:t>.</w:t>
      </w:r>
      <w:r w:rsidRPr="00266EF0">
        <w:tab/>
        <w:t>Процедуры испытаний на ресурс прочности (требования пункта 5.2 настоящих Правил)</w:t>
      </w:r>
    </w:p>
    <w:p w14:paraId="72F843F7" w14:textId="77777777" w:rsidR="004C1D1A" w:rsidRPr="00266EF0" w:rsidRDefault="004C1D1A" w:rsidP="00DC76DE">
      <w:pPr>
        <w:pStyle w:val="SingleTxtG"/>
        <w:tabs>
          <w:tab w:val="clear" w:pos="1701"/>
        </w:tabs>
        <w:ind w:left="2268" w:hanging="1134"/>
      </w:pPr>
      <w:r w:rsidRPr="00266EF0">
        <w:t>3.1</w:t>
      </w:r>
      <w:r w:rsidRPr="00266EF0">
        <w:tab/>
        <w:t>Испытание на соответствие давлению</w:t>
      </w:r>
    </w:p>
    <w:p w14:paraId="39545F6E" w14:textId="7DE0F208" w:rsidR="004C1D1A" w:rsidRPr="00266EF0" w:rsidRDefault="004C1D1A" w:rsidP="00DC76DE">
      <w:pPr>
        <w:pStyle w:val="SingleTxtG"/>
        <w:tabs>
          <w:tab w:val="clear" w:pos="1701"/>
        </w:tabs>
        <w:ind w:left="2268" w:hanging="1134"/>
      </w:pPr>
      <w:r w:rsidRPr="00266EF0">
        <w:tab/>
        <w:t>Резервуар вместе с его приспособлениями (если таковые имеются) согласно указаниям</w:t>
      </w:r>
      <w:r w:rsidR="00DC76DE" w:rsidRPr="00266EF0">
        <w:t xml:space="preserve"> </w:t>
      </w:r>
      <w:r w:rsidRPr="00266EF0">
        <w:t>постепенно и равномерно заполняют под давлением гидравлической жидкостью или газом до достижения заданного испытательного давления и затем выдерживают в течение периода времени, указанного в таблице 2 ниже.</w:t>
      </w:r>
    </w:p>
    <w:p w14:paraId="7C0716D5" w14:textId="06088FC5" w:rsidR="004C1D1A" w:rsidRPr="00266EF0" w:rsidRDefault="00DC76DE" w:rsidP="00DC76DE">
      <w:pPr>
        <w:pStyle w:val="H23G"/>
      </w:pPr>
      <w:r w:rsidRPr="00266EF0">
        <w:tab/>
      </w:r>
      <w:r w:rsidRPr="00266EF0">
        <w:tab/>
      </w:r>
      <w:r w:rsidR="004C1D1A" w:rsidRPr="00266EF0">
        <w:rPr>
          <w:b w:val="0"/>
          <w:bCs/>
        </w:rPr>
        <w:t>Таблица 2</w:t>
      </w:r>
      <w:r w:rsidRPr="00266EF0">
        <w:br/>
      </w:r>
      <w:r w:rsidR="004C1D1A" w:rsidRPr="00266EF0">
        <w:t xml:space="preserve">Заданное значение давления и продолжительность выдерживания </w:t>
      </w:r>
      <w:r w:rsidR="004C1D1A" w:rsidRPr="00266EF0">
        <w:br/>
        <w:t>при испытании на соответствие давлению</w:t>
      </w:r>
    </w:p>
    <w:tbl>
      <w:tblPr>
        <w:tblW w:w="7370" w:type="dxa"/>
        <w:tblInd w:w="1134" w:type="dxa"/>
        <w:tblLayout w:type="fixed"/>
        <w:tblCellMar>
          <w:left w:w="0" w:type="dxa"/>
          <w:right w:w="0" w:type="dxa"/>
        </w:tblCellMar>
        <w:tblLook w:val="0000" w:firstRow="0" w:lastRow="0" w:firstColumn="0" w:lastColumn="0" w:noHBand="0" w:noVBand="0"/>
      </w:tblPr>
      <w:tblGrid>
        <w:gridCol w:w="3199"/>
        <w:gridCol w:w="2085"/>
        <w:gridCol w:w="2086"/>
      </w:tblGrid>
      <w:tr w:rsidR="00266EF0" w:rsidRPr="00266EF0" w14:paraId="173F700F" w14:textId="77777777" w:rsidTr="00DC76DE">
        <w:trPr>
          <w:tblHeader/>
        </w:trPr>
        <w:tc>
          <w:tcPr>
            <w:tcW w:w="3199" w:type="dxa"/>
            <w:tcBorders>
              <w:top w:val="single" w:sz="4" w:space="0" w:color="auto"/>
              <w:bottom w:val="single" w:sz="12" w:space="0" w:color="auto"/>
            </w:tcBorders>
            <w:shd w:val="clear" w:color="auto" w:fill="auto"/>
            <w:tcMar>
              <w:left w:w="28" w:type="dxa"/>
              <w:right w:w="28" w:type="dxa"/>
            </w:tcMar>
            <w:vAlign w:val="bottom"/>
          </w:tcPr>
          <w:p w14:paraId="3703F07A" w14:textId="77777777" w:rsidR="004C1D1A" w:rsidRPr="00266EF0" w:rsidRDefault="004C1D1A" w:rsidP="00DC76DE">
            <w:pPr>
              <w:suppressAutoHyphens w:val="0"/>
              <w:spacing w:before="80" w:after="80" w:line="200" w:lineRule="exact"/>
              <w:ind w:left="28"/>
              <w:rPr>
                <w:rFonts w:cs="Times New Roman"/>
                <w:i/>
                <w:sz w:val="16"/>
              </w:rPr>
            </w:pPr>
            <w:r w:rsidRPr="00266EF0">
              <w:rPr>
                <w:rFonts w:cs="Times New Roman"/>
                <w:i/>
                <w:sz w:val="16"/>
              </w:rPr>
              <w:t>Назначение</w:t>
            </w:r>
          </w:p>
        </w:tc>
        <w:tc>
          <w:tcPr>
            <w:tcW w:w="2085" w:type="dxa"/>
            <w:tcBorders>
              <w:top w:val="single" w:sz="4" w:space="0" w:color="auto"/>
              <w:bottom w:val="single" w:sz="12" w:space="0" w:color="auto"/>
            </w:tcBorders>
            <w:shd w:val="clear" w:color="auto" w:fill="auto"/>
            <w:tcMar>
              <w:left w:w="28" w:type="dxa"/>
              <w:right w:w="28" w:type="dxa"/>
            </w:tcMar>
            <w:vAlign w:val="bottom"/>
          </w:tcPr>
          <w:p w14:paraId="2D2D3EFB" w14:textId="77777777" w:rsidR="004C1D1A" w:rsidRPr="00266EF0" w:rsidRDefault="004C1D1A" w:rsidP="00DC76DE">
            <w:pPr>
              <w:suppressAutoHyphens w:val="0"/>
              <w:spacing w:before="80" w:after="80" w:line="200" w:lineRule="exact"/>
              <w:ind w:left="28"/>
              <w:jc w:val="right"/>
              <w:rPr>
                <w:rFonts w:cs="Times New Roman"/>
                <w:i/>
                <w:sz w:val="16"/>
              </w:rPr>
            </w:pPr>
            <w:r w:rsidRPr="00266EF0">
              <w:rPr>
                <w:rFonts w:cs="Times New Roman"/>
                <w:i/>
                <w:sz w:val="16"/>
              </w:rPr>
              <w:t>Заданное давление</w:t>
            </w:r>
          </w:p>
        </w:tc>
        <w:tc>
          <w:tcPr>
            <w:tcW w:w="2086" w:type="dxa"/>
            <w:tcBorders>
              <w:top w:val="single" w:sz="4" w:space="0" w:color="auto"/>
              <w:bottom w:val="single" w:sz="12" w:space="0" w:color="auto"/>
            </w:tcBorders>
            <w:shd w:val="clear" w:color="auto" w:fill="auto"/>
            <w:tcMar>
              <w:left w:w="28" w:type="dxa"/>
              <w:right w:w="28" w:type="dxa"/>
            </w:tcMar>
            <w:vAlign w:val="bottom"/>
          </w:tcPr>
          <w:p w14:paraId="3BD5E1AD" w14:textId="77777777" w:rsidR="004C1D1A" w:rsidRPr="00266EF0" w:rsidRDefault="004C1D1A" w:rsidP="00DC76DE">
            <w:pPr>
              <w:suppressAutoHyphens w:val="0"/>
              <w:spacing w:before="80" w:after="80" w:line="200" w:lineRule="exact"/>
              <w:ind w:left="28"/>
              <w:jc w:val="right"/>
              <w:rPr>
                <w:rFonts w:cs="Times New Roman"/>
                <w:i/>
                <w:sz w:val="16"/>
              </w:rPr>
            </w:pPr>
            <w:r w:rsidRPr="00266EF0">
              <w:rPr>
                <w:rFonts w:cs="Times New Roman"/>
                <w:i/>
                <w:sz w:val="16"/>
              </w:rPr>
              <w:t xml:space="preserve">Продолжительность </w:t>
            </w:r>
            <w:r w:rsidRPr="00266EF0">
              <w:rPr>
                <w:rFonts w:cs="Times New Roman"/>
                <w:i/>
                <w:sz w:val="16"/>
              </w:rPr>
              <w:br/>
              <w:t xml:space="preserve">выдерживания </w:t>
            </w:r>
          </w:p>
        </w:tc>
      </w:tr>
      <w:tr w:rsidR="00266EF0" w:rsidRPr="00266EF0" w14:paraId="0F1C0F59" w14:textId="77777777" w:rsidTr="00DC76DE">
        <w:tc>
          <w:tcPr>
            <w:tcW w:w="3199" w:type="dxa"/>
            <w:tcBorders>
              <w:top w:val="single" w:sz="12" w:space="0" w:color="auto"/>
            </w:tcBorders>
            <w:shd w:val="clear" w:color="auto" w:fill="auto"/>
            <w:tcMar>
              <w:left w:w="28" w:type="dxa"/>
              <w:right w:w="28" w:type="dxa"/>
            </w:tcMar>
          </w:tcPr>
          <w:p w14:paraId="77BAAA7D" w14:textId="77777777" w:rsidR="004C1D1A" w:rsidRPr="00266EF0" w:rsidRDefault="004C1D1A" w:rsidP="00DC76DE">
            <w:pPr>
              <w:suppressAutoHyphens w:val="0"/>
              <w:spacing w:before="40" w:after="40" w:line="220" w:lineRule="exact"/>
              <w:rPr>
                <w:rFonts w:cs="Times New Roman"/>
                <w:sz w:val="18"/>
              </w:rPr>
            </w:pPr>
            <w:r w:rsidRPr="00266EF0">
              <w:rPr>
                <w:rFonts w:cs="Times New Roman"/>
                <w:sz w:val="18"/>
              </w:rPr>
              <w:t>Испытание на соответствие давлению (для новых резервуаров)</w:t>
            </w:r>
          </w:p>
          <w:p w14:paraId="4F2B82B5" w14:textId="77777777" w:rsidR="004C1D1A" w:rsidRPr="00266EF0" w:rsidRDefault="004C1D1A" w:rsidP="00DC76DE">
            <w:pPr>
              <w:suppressAutoHyphens w:val="0"/>
              <w:spacing w:before="40" w:after="40" w:line="220" w:lineRule="exact"/>
              <w:rPr>
                <w:rFonts w:cs="Times New Roman"/>
                <w:sz w:val="18"/>
              </w:rPr>
            </w:pPr>
            <w:r w:rsidRPr="00266EF0">
              <w:rPr>
                <w:rFonts w:cs="Times New Roman"/>
                <w:sz w:val="18"/>
              </w:rPr>
              <w:t>(пункты 5.2.1 и 5.3.1)</w:t>
            </w:r>
          </w:p>
        </w:tc>
        <w:tc>
          <w:tcPr>
            <w:tcW w:w="2085" w:type="dxa"/>
            <w:tcBorders>
              <w:top w:val="single" w:sz="12" w:space="0" w:color="auto"/>
            </w:tcBorders>
            <w:shd w:val="clear" w:color="auto" w:fill="auto"/>
            <w:tcMar>
              <w:left w:w="28" w:type="dxa"/>
              <w:right w:w="28" w:type="dxa"/>
            </w:tcMar>
            <w:vAlign w:val="bottom"/>
          </w:tcPr>
          <w:p w14:paraId="534238FD" w14:textId="23425AE1" w:rsidR="004C1D1A" w:rsidRPr="00266EF0" w:rsidRDefault="00B31A6B" w:rsidP="00DC76DE">
            <w:pPr>
              <w:suppressAutoHyphens w:val="0"/>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150</w:t>
            </w:r>
            <w:r w:rsidR="008253DF" w:rsidRPr="00266EF0">
              <w:rPr>
                <w:rFonts w:cs="Times New Roman"/>
                <w:sz w:val="18"/>
              </w:rPr>
              <w:t> %</w:t>
            </w:r>
            <w:r w:rsidR="004C1D1A" w:rsidRPr="00266EF0">
              <w:rPr>
                <w:rFonts w:cs="Times New Roman"/>
                <w:sz w:val="18"/>
              </w:rPr>
              <w:t xml:space="preserve"> НРД</w:t>
            </w:r>
          </w:p>
        </w:tc>
        <w:tc>
          <w:tcPr>
            <w:tcW w:w="2086" w:type="dxa"/>
            <w:tcBorders>
              <w:top w:val="single" w:sz="12" w:space="0" w:color="auto"/>
            </w:tcBorders>
            <w:shd w:val="clear" w:color="auto" w:fill="auto"/>
            <w:tcMar>
              <w:left w:w="28" w:type="dxa"/>
              <w:right w:w="28" w:type="dxa"/>
            </w:tcMar>
            <w:vAlign w:val="bottom"/>
          </w:tcPr>
          <w:p w14:paraId="2E911695" w14:textId="2598B188" w:rsidR="004C1D1A" w:rsidRPr="00266EF0" w:rsidRDefault="00B31A6B" w:rsidP="00DC76DE">
            <w:pPr>
              <w:suppressAutoHyphens w:val="0"/>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30 секунд</w:t>
            </w:r>
          </w:p>
        </w:tc>
      </w:tr>
      <w:tr w:rsidR="00266EF0" w:rsidRPr="00266EF0" w14:paraId="5CB2F356" w14:textId="77777777" w:rsidTr="00DC76DE">
        <w:tc>
          <w:tcPr>
            <w:tcW w:w="3199" w:type="dxa"/>
            <w:tcBorders>
              <w:bottom w:val="single" w:sz="12" w:space="0" w:color="auto"/>
            </w:tcBorders>
            <w:shd w:val="clear" w:color="auto" w:fill="auto"/>
            <w:tcMar>
              <w:left w:w="28" w:type="dxa"/>
              <w:right w:w="28" w:type="dxa"/>
            </w:tcMar>
          </w:tcPr>
          <w:p w14:paraId="42858C2B" w14:textId="77777777" w:rsidR="004C1D1A" w:rsidRPr="00266EF0" w:rsidRDefault="004C1D1A" w:rsidP="00DC76DE">
            <w:pPr>
              <w:suppressAutoHyphens w:val="0"/>
              <w:spacing w:before="40" w:after="40" w:line="220" w:lineRule="exact"/>
              <w:rPr>
                <w:rFonts w:cs="Times New Roman"/>
                <w:sz w:val="18"/>
              </w:rPr>
            </w:pPr>
            <w:r w:rsidRPr="00266EF0">
              <w:rPr>
                <w:rFonts w:cs="Times New Roman"/>
                <w:sz w:val="18"/>
              </w:rPr>
              <w:t xml:space="preserve">Испытание на соответствие </w:t>
            </w:r>
            <w:r w:rsidRPr="00266EF0">
              <w:rPr>
                <w:rFonts w:cs="Times New Roman"/>
                <w:sz w:val="18"/>
              </w:rPr>
              <w:br/>
              <w:t>остаточному давлению</w:t>
            </w:r>
          </w:p>
          <w:p w14:paraId="185F285D" w14:textId="77777777" w:rsidR="004C1D1A" w:rsidRPr="00266EF0" w:rsidRDefault="004C1D1A" w:rsidP="00DC76DE">
            <w:pPr>
              <w:suppressAutoHyphens w:val="0"/>
              <w:spacing w:before="40" w:after="40" w:line="220" w:lineRule="exact"/>
              <w:rPr>
                <w:rFonts w:cs="Times New Roman"/>
                <w:sz w:val="18"/>
              </w:rPr>
            </w:pPr>
            <w:r w:rsidRPr="00266EF0">
              <w:rPr>
                <w:rFonts w:cs="Times New Roman"/>
                <w:sz w:val="18"/>
              </w:rPr>
              <w:t>(пункты 5.2.7 и 5.3.4)</w:t>
            </w:r>
          </w:p>
        </w:tc>
        <w:tc>
          <w:tcPr>
            <w:tcW w:w="2085" w:type="dxa"/>
            <w:tcBorders>
              <w:bottom w:val="single" w:sz="12" w:space="0" w:color="auto"/>
            </w:tcBorders>
            <w:shd w:val="clear" w:color="auto" w:fill="auto"/>
            <w:tcMar>
              <w:left w:w="28" w:type="dxa"/>
              <w:right w:w="28" w:type="dxa"/>
            </w:tcMar>
            <w:vAlign w:val="bottom"/>
          </w:tcPr>
          <w:p w14:paraId="159C29FD" w14:textId="3574BE12" w:rsidR="004C1D1A" w:rsidRPr="00266EF0" w:rsidRDefault="00B31A6B" w:rsidP="00DC76DE">
            <w:pPr>
              <w:suppressAutoHyphens w:val="0"/>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180</w:t>
            </w:r>
            <w:r w:rsidR="008253DF" w:rsidRPr="00266EF0">
              <w:rPr>
                <w:rFonts w:cs="Times New Roman"/>
                <w:sz w:val="18"/>
              </w:rPr>
              <w:t> %</w:t>
            </w:r>
            <w:r w:rsidR="004C1D1A" w:rsidRPr="00266EF0">
              <w:rPr>
                <w:rFonts w:cs="Times New Roman"/>
                <w:sz w:val="18"/>
              </w:rPr>
              <w:t xml:space="preserve"> НРД</w:t>
            </w:r>
          </w:p>
        </w:tc>
        <w:tc>
          <w:tcPr>
            <w:tcW w:w="2086" w:type="dxa"/>
            <w:tcBorders>
              <w:bottom w:val="single" w:sz="12" w:space="0" w:color="auto"/>
            </w:tcBorders>
            <w:shd w:val="clear" w:color="auto" w:fill="auto"/>
            <w:tcMar>
              <w:left w:w="28" w:type="dxa"/>
              <w:right w:w="28" w:type="dxa"/>
            </w:tcMar>
            <w:vAlign w:val="bottom"/>
          </w:tcPr>
          <w:p w14:paraId="23039D36" w14:textId="2E02C98B" w:rsidR="004C1D1A" w:rsidRPr="00266EF0" w:rsidRDefault="00B31A6B" w:rsidP="00DC76DE">
            <w:pPr>
              <w:suppressAutoHyphens w:val="0"/>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4 минут</w:t>
            </w:r>
          </w:p>
        </w:tc>
      </w:tr>
    </w:tbl>
    <w:p w14:paraId="7B6D481F" w14:textId="77777777" w:rsidR="004C1D1A" w:rsidRPr="00266EF0" w:rsidRDefault="004C1D1A" w:rsidP="00DC76DE">
      <w:pPr>
        <w:pStyle w:val="SingleTxtG"/>
        <w:tabs>
          <w:tab w:val="clear" w:pos="1701"/>
        </w:tabs>
        <w:spacing w:before="240"/>
        <w:ind w:left="2268" w:hanging="1134"/>
      </w:pPr>
      <w:r w:rsidRPr="00266EF0">
        <w:t>3.2</w:t>
      </w:r>
      <w:r w:rsidRPr="00266EF0">
        <w:tab/>
        <w:t>Испытание на сбрасывание (ударную нагрузку) (порожний резервуар)</w:t>
      </w:r>
    </w:p>
    <w:p w14:paraId="2A74C4A0" w14:textId="0894C58D" w:rsidR="004C1D1A" w:rsidRPr="00266EF0" w:rsidRDefault="004C1D1A" w:rsidP="00DC76DE">
      <w:pPr>
        <w:pStyle w:val="SingleTxtG"/>
        <w:tabs>
          <w:tab w:val="clear" w:pos="1701"/>
        </w:tabs>
        <w:ind w:left="2268" w:hanging="1134"/>
      </w:pPr>
      <w:r w:rsidRPr="00266EF0">
        <w:tab/>
        <w:t xml:space="preserve">Резервуар вместе с его приспособлениями (если таковые имеются) подвергают испытанию на сбрасывание без создания внутреннего давления или со снятыми клапанами. Поверхность, на которую падает испытательный образец, должна быть гладкой и горизонтальной и представлять собой бетонную подушку или иного рода настил, имеющий эквивалентную твердость. Во время испытания на падение </w:t>
      </w:r>
      <w:r w:rsidRPr="00266EF0">
        <w:lastRenderedPageBreak/>
        <w:t>предпринимать попыток избежать отскакивания испытательного образца или его опрокидывания не нужно, однако при проведении испытания на вертикальное сбрасывание надлежит принимать меры во избежание опрокидывания.</w:t>
      </w:r>
    </w:p>
    <w:p w14:paraId="5CA7EF3C" w14:textId="3BD645C9" w:rsidR="004C1D1A" w:rsidRPr="00266EF0" w:rsidRDefault="00DC76DE" w:rsidP="00DC76DE">
      <w:pPr>
        <w:pStyle w:val="SingleTxtG"/>
        <w:tabs>
          <w:tab w:val="clear" w:pos="1701"/>
        </w:tabs>
        <w:ind w:left="2268" w:hanging="1134"/>
      </w:pPr>
      <w:r w:rsidRPr="00266EF0">
        <w:tab/>
      </w:r>
      <w:r w:rsidR="004C1D1A" w:rsidRPr="00266EF0">
        <w:t>Сбрасывание испытательного образца производят в любом из следующих четырех положений:</w:t>
      </w:r>
    </w:p>
    <w:p w14:paraId="3191CB15" w14:textId="536CA4A6" w:rsidR="004C1D1A" w:rsidRPr="00266EF0" w:rsidRDefault="00DF6D08" w:rsidP="00DF6D08">
      <w:pPr>
        <w:pStyle w:val="SingleTxtG"/>
        <w:tabs>
          <w:tab w:val="clear" w:pos="1701"/>
        </w:tabs>
        <w:ind w:left="2835" w:hanging="1701"/>
      </w:pPr>
      <w:r w:rsidRPr="00266EF0">
        <w:tab/>
      </w:r>
      <w:r w:rsidR="004C1D1A" w:rsidRPr="00266EF0">
        <w:t>i)</w:t>
      </w:r>
      <w:r w:rsidR="004C1D1A" w:rsidRPr="00266EF0">
        <w:tab/>
        <w:t>в горизонтальном положении с высоты 1,8 м, измеренной от нижней части до поверхности, на которую он сбрасывается. В</w:t>
      </w:r>
      <w:r w:rsidR="002314F6">
        <w:t> </w:t>
      </w:r>
      <w:r w:rsidR="004C1D1A" w:rsidRPr="00266EF0">
        <w:t>случае аксиально-несимметричного резервуара наиболее выступающая зона должна быть направлена вниз и выровнена по горизонтали; место подсоединения запорного клапана и центр тяжести должны — насколько это возможно — быть выровнены по горизонтали;</w:t>
      </w:r>
    </w:p>
    <w:p w14:paraId="4128A8E4" w14:textId="411C7747" w:rsidR="004C1D1A" w:rsidRPr="00266EF0" w:rsidRDefault="00DF6D08" w:rsidP="00DF6D08">
      <w:pPr>
        <w:pStyle w:val="SingleTxtG"/>
        <w:tabs>
          <w:tab w:val="clear" w:pos="1701"/>
        </w:tabs>
        <w:ind w:left="2835" w:hanging="1701"/>
      </w:pPr>
      <w:r w:rsidRPr="00266EF0">
        <w:tab/>
      </w:r>
      <w:proofErr w:type="spellStart"/>
      <w:r w:rsidR="004C1D1A" w:rsidRPr="00266EF0">
        <w:t>ii</w:t>
      </w:r>
      <w:proofErr w:type="spellEnd"/>
      <w:r w:rsidR="004C1D1A" w:rsidRPr="00266EF0">
        <w:t>)</w:t>
      </w:r>
      <w:r w:rsidR="004C1D1A" w:rsidRPr="00266EF0">
        <w:tab/>
        <w:t>вертикально (местом подсоединения запорного клапана вверх) с высоты, рассчитанной исходя из потенциальной энергии 488 Дж.</w:t>
      </w:r>
      <w:r w:rsidR="00426D72" w:rsidRPr="00266EF0">
        <w:t xml:space="preserve"> </w:t>
      </w:r>
      <w:r w:rsidR="004C1D1A" w:rsidRPr="00266EF0">
        <w:t>Высота расположения нижнего конца ни в коем случае не должна быть меньше 0,1</w:t>
      </w:r>
      <w:r w:rsidR="00F52978">
        <w:t> </w:t>
      </w:r>
      <w:r w:rsidR="004C1D1A" w:rsidRPr="00266EF0">
        <w:t>м или больше 1,8 м. В</w:t>
      </w:r>
      <w:r w:rsidR="00865C82">
        <w:t xml:space="preserve"> </w:t>
      </w:r>
      <w:r w:rsidR="004C1D1A" w:rsidRPr="00266EF0">
        <w:t>случае аксиально-несимметричного резервуара место подсоединения запорного клапана и центр тяжести должны быть выровнены по вертикали;</w:t>
      </w:r>
    </w:p>
    <w:p w14:paraId="4FE3F883" w14:textId="54DDE87B" w:rsidR="004C1D1A" w:rsidRPr="00266EF0" w:rsidRDefault="00DF6D08" w:rsidP="00DF6D08">
      <w:pPr>
        <w:pStyle w:val="SingleTxtG"/>
        <w:tabs>
          <w:tab w:val="clear" w:pos="1701"/>
        </w:tabs>
        <w:ind w:left="2835" w:hanging="1701"/>
      </w:pPr>
      <w:r w:rsidRPr="00266EF0">
        <w:tab/>
      </w:r>
      <w:proofErr w:type="spellStart"/>
      <w:r w:rsidR="004C1D1A" w:rsidRPr="00266EF0">
        <w:t>iii</w:t>
      </w:r>
      <w:proofErr w:type="spellEnd"/>
      <w:r w:rsidR="004C1D1A" w:rsidRPr="00266EF0">
        <w:t>)</w:t>
      </w:r>
      <w:r w:rsidR="004C1D1A" w:rsidRPr="00266EF0">
        <w:tab/>
        <w:t>вертикально (местом подсоединения запорного клапана вниз) с</w:t>
      </w:r>
      <w:r w:rsidR="00865C82">
        <w:t> </w:t>
      </w:r>
      <w:r w:rsidR="004C1D1A" w:rsidRPr="00266EF0">
        <w:t>высоты, рассчитанной исходя из потенциальной энергии 488 Дж. Высота расположения нижнего конца ни в коем случае не должна быть меньше 0,1</w:t>
      </w:r>
      <w:r w:rsidR="009D24A4">
        <w:t> </w:t>
      </w:r>
      <w:r w:rsidR="004C1D1A" w:rsidRPr="00266EF0">
        <w:t>м или больше 1,8 м. В</w:t>
      </w:r>
      <w:r w:rsidR="00E048A9" w:rsidRPr="00E048A9">
        <w:t xml:space="preserve"> </w:t>
      </w:r>
      <w:r w:rsidR="004C1D1A" w:rsidRPr="00266EF0">
        <w:t xml:space="preserve">случае симметричного резервуара (с зеркальным расположением горловин) сбрасывания в этом положении не требуется. В случае аксиально-несимметричного резервуара место подсоединения запорного клапана и центр тяжести должны быть выровнены по вертикали; </w:t>
      </w:r>
    </w:p>
    <w:p w14:paraId="77C19094" w14:textId="45670A6C" w:rsidR="004C1D1A" w:rsidRPr="00266EF0" w:rsidRDefault="00DF6D08" w:rsidP="00DF6D08">
      <w:pPr>
        <w:pStyle w:val="SingleTxtG"/>
        <w:tabs>
          <w:tab w:val="clear" w:pos="1701"/>
        </w:tabs>
        <w:ind w:left="2835" w:hanging="1701"/>
      </w:pPr>
      <w:r w:rsidRPr="00266EF0">
        <w:tab/>
      </w:r>
      <w:proofErr w:type="spellStart"/>
      <w:r w:rsidR="004C1D1A" w:rsidRPr="00266EF0">
        <w:t>iv</w:t>
      </w:r>
      <w:proofErr w:type="spellEnd"/>
      <w:r w:rsidR="004C1D1A" w:rsidRPr="00266EF0">
        <w:t>)</w:t>
      </w:r>
      <w:r w:rsidR="004C1D1A" w:rsidRPr="00266EF0">
        <w:tab/>
        <w:t>вертикально (местом подсоединения запорного клапана вниз) под углом 45° таким образом, чтобы высота его центра тяжести от земли составляла 1,8 м. Однако если нижний конец находится на расстоянии менее 0,6 м от земли, то угол падения изменяют таким образом, чтобы минимальная высота составляла 0,6 м, а</w:t>
      </w:r>
      <w:r w:rsidR="00724971" w:rsidRPr="00266EF0">
        <w:t xml:space="preserve"> </w:t>
      </w:r>
      <w:r w:rsidR="004C1D1A" w:rsidRPr="00266EF0">
        <w:t>центр тяжести был расположен на высоте 1,8 м от земли. В случае аксиально-несимметричного резервуара линия, проходящая через место подсоединения запорного клапана и центр тяжести, должна отклоняться от вертикали на угол в 45°, так что место подсоединения запорного клапана становится самой низкой точкой.</w:t>
      </w:r>
    </w:p>
    <w:p w14:paraId="57D4798C" w14:textId="3805A94F" w:rsidR="004C1D1A" w:rsidRPr="00266EF0" w:rsidRDefault="00DF6D08" w:rsidP="00DC76DE">
      <w:pPr>
        <w:pStyle w:val="SingleTxtG"/>
        <w:tabs>
          <w:tab w:val="clear" w:pos="1701"/>
        </w:tabs>
        <w:ind w:left="2268" w:hanging="1134"/>
      </w:pPr>
      <w:r w:rsidRPr="00266EF0">
        <w:tab/>
      </w:r>
      <w:r w:rsidR="004C1D1A" w:rsidRPr="00266EF0">
        <w:t>На рис. 1 показаны четыре положения, в которых производят сбрасывание.</w:t>
      </w:r>
    </w:p>
    <w:p w14:paraId="0D47CC66" w14:textId="02A81261" w:rsidR="004C1D1A" w:rsidRPr="00266EF0" w:rsidRDefault="00DF6D08" w:rsidP="00DF6D08">
      <w:pPr>
        <w:pStyle w:val="H23G"/>
      </w:pPr>
      <w:r w:rsidRPr="00266EF0">
        <w:rPr>
          <w:b w:val="0"/>
          <w:bCs/>
        </w:rPr>
        <w:tab/>
      </w:r>
      <w:r w:rsidRPr="00266EF0">
        <w:rPr>
          <w:b w:val="0"/>
          <w:bCs/>
        </w:rPr>
        <w:tab/>
      </w:r>
      <w:r w:rsidR="004C1D1A" w:rsidRPr="00266EF0">
        <w:rPr>
          <w:b w:val="0"/>
          <w:bCs/>
        </w:rPr>
        <w:t>Рис. 1</w:t>
      </w:r>
      <w:r w:rsidR="004C1D1A" w:rsidRPr="00266EF0">
        <w:rPr>
          <w:b w:val="0"/>
          <w:bCs/>
        </w:rPr>
        <w:br/>
      </w:r>
      <w:r w:rsidR="004C1D1A" w:rsidRPr="00266EF0">
        <w:t>Положения, в которых производят сбрасывание</w:t>
      </w:r>
    </w:p>
    <w:p w14:paraId="1679250C" w14:textId="04D5D421" w:rsidR="004C1D1A" w:rsidRPr="00266EF0" w:rsidRDefault="00DF6D08" w:rsidP="00DF6D08">
      <w:pPr>
        <w:pStyle w:val="SingleTxtG"/>
        <w:ind w:left="2835"/>
      </w:pPr>
      <w:r w:rsidRPr="00266EF0">
        <w:rPr>
          <w:noProof/>
        </w:rPr>
        <mc:AlternateContent>
          <mc:Choice Requires="wps">
            <w:drawing>
              <wp:anchor distT="0" distB="0" distL="114300" distR="114300" simplePos="0" relativeHeight="251664384" behindDoc="0" locked="0" layoutInCell="1" allowOverlap="1" wp14:anchorId="11236042" wp14:editId="1697DEC6">
                <wp:simplePos x="0" y="0"/>
                <wp:positionH relativeFrom="column">
                  <wp:posOffset>1687286</wp:posOffset>
                </wp:positionH>
                <wp:positionV relativeFrom="paragraph">
                  <wp:posOffset>6259</wp:posOffset>
                </wp:positionV>
                <wp:extent cx="2769235" cy="1644650"/>
                <wp:effectExtent l="15240" t="20955" r="15875" b="20320"/>
                <wp:wrapNone/>
                <wp:docPr id="2561" name="Freeform: Shap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F1733" id="Freeform: Shape 2561" o:spid="_x0000_s1026" style="position:absolute;margin-left:132.85pt;margin-top:.5pt;width:218.05pt;height:1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pict>
          </mc:Fallback>
        </mc:AlternateContent>
      </w:r>
      <w:r w:rsidR="004C1D1A" w:rsidRPr="00266EF0">
        <w:rPr>
          <w:noProof/>
        </w:rPr>
        <mc:AlternateContent>
          <mc:Choice Requires="wpc">
            <w:drawing>
              <wp:inline distT="0" distB="0" distL="0" distR="0" wp14:anchorId="7ED3B546" wp14:editId="7021DD14">
                <wp:extent cx="2642235" cy="1731645"/>
                <wp:effectExtent l="0" t="0" r="5715" b="0"/>
                <wp:docPr id="2560" name="Canvas 2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21" name="Freeform 182"/>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2" name="Freeform 183"/>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3" name="Freeform 18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4" name="Rectangle 185"/>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Freeform 186"/>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6" name="Freeform 187"/>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7" name="Freeform 188"/>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8" name="Freeform 189"/>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9" name="Freeform 190"/>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0" name="Freeform 191"/>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1" name="Freeform 192"/>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2" name="Freeform 193"/>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3" name="Freeform 194"/>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4" name="Freeform 195"/>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5" name="Freeform 196"/>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6" name="Freeform 197"/>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7" name="Freeform 198"/>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8" name="Freeform 199"/>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39" name="Freeform 200"/>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0" name="Freeform 201"/>
                        <wps:cNvSpPr>
                          <a:spLocks/>
                        </wps:cNvSpPr>
                        <wps:spPr bwMode="auto">
                          <a:xfrm>
                            <a:off x="1861185" y="619125"/>
                            <a:ext cx="89535" cy="8953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02"/>
                        <wps:cNvSpPr>
                          <a:spLocks noEditPoints="1"/>
                        </wps:cNvSpPr>
                        <wps:spPr bwMode="auto">
                          <a:xfrm>
                            <a:off x="1854835" y="612140"/>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7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7 h 162"/>
                              <a:gd name="T46" fmla="*/ 150 w 161"/>
                              <a:gd name="T47" fmla="*/ 62 h 162"/>
                              <a:gd name="T48" fmla="*/ 151 w 161"/>
                              <a:gd name="T49" fmla="*/ 69 h 162"/>
                              <a:gd name="T50" fmla="*/ 95 w 161"/>
                              <a:gd name="T51" fmla="*/ 69 h 162"/>
                              <a:gd name="T52" fmla="*/ 78 w 161"/>
                              <a:gd name="T53" fmla="*/ 12 h 162"/>
                              <a:gd name="T54" fmla="*/ 84 w 161"/>
                              <a:gd name="T55" fmla="*/ 12 h 162"/>
                              <a:gd name="T56" fmla="*/ 67 w 161"/>
                              <a:gd name="T57" fmla="*/ 69 h 162"/>
                              <a:gd name="T58" fmla="*/ 10 w 161"/>
                              <a:gd name="T59" fmla="*/ 69 h 162"/>
                              <a:gd name="T60" fmla="*/ 12 w 161"/>
                              <a:gd name="T61" fmla="*/ 62 h 162"/>
                              <a:gd name="T62" fmla="*/ 58 w 161"/>
                              <a:gd name="T63" fmla="*/ 97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7"/>
                                </a:moveTo>
                                <a:lnTo>
                                  <a:pt x="40" y="154"/>
                                </a:lnTo>
                                <a:lnTo>
                                  <a:pt x="35" y="150"/>
                                </a:lnTo>
                                <a:lnTo>
                                  <a:pt x="81" y="115"/>
                                </a:lnTo>
                                <a:lnTo>
                                  <a:pt x="126" y="150"/>
                                </a:lnTo>
                                <a:lnTo>
                                  <a:pt x="121" y="154"/>
                                </a:lnTo>
                                <a:lnTo>
                                  <a:pt x="104" y="97"/>
                                </a:lnTo>
                                <a:lnTo>
                                  <a:pt x="150" y="62"/>
                                </a:lnTo>
                                <a:lnTo>
                                  <a:pt x="151" y="69"/>
                                </a:lnTo>
                                <a:lnTo>
                                  <a:pt x="95" y="69"/>
                                </a:lnTo>
                                <a:lnTo>
                                  <a:pt x="78" y="12"/>
                                </a:lnTo>
                                <a:lnTo>
                                  <a:pt x="84" y="12"/>
                                </a:lnTo>
                                <a:lnTo>
                                  <a:pt x="67" y="69"/>
                                </a:lnTo>
                                <a:lnTo>
                                  <a:pt x="10" y="69"/>
                                </a:lnTo>
                                <a:lnTo>
                                  <a:pt x="12" y="62"/>
                                </a:lnTo>
                                <a:lnTo>
                                  <a:pt x="58" y="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2" name="Freeform 20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0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4" name="Freeform 205"/>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5" name="Freeform 206"/>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46" name="Freeform 207"/>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47" name="Freeform 208"/>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8" name="Rectangle 209"/>
                        <wps:cNvSpPr>
                          <a:spLocks noChangeArrowheads="1"/>
                        </wps:cNvSpPr>
                        <wps:spPr bwMode="auto">
                          <a:xfrm>
                            <a:off x="175260" y="1376680"/>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g:wgp>
                        <wpg:cNvPr id="2549" name="Group 210"/>
                        <wpg:cNvGrpSpPr>
                          <a:grpSpLocks/>
                        </wpg:cNvGrpSpPr>
                        <wpg:grpSpPr bwMode="auto">
                          <a:xfrm>
                            <a:off x="288925" y="182880"/>
                            <a:ext cx="2311400" cy="1396365"/>
                            <a:chOff x="455" y="288"/>
                            <a:chExt cx="3640" cy="2199"/>
                          </a:xfrm>
                        </wpg:grpSpPr>
                        <wps:wsp>
                          <wps:cNvPr id="2550" name="Rectangle 211"/>
                          <wps:cNvSpPr>
                            <a:spLocks noChangeArrowheads="1"/>
                          </wps:cNvSpPr>
                          <wps:spPr bwMode="auto">
                            <a:xfrm>
                              <a:off x="490" y="1315"/>
                              <a:ext cx="31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D45B" w14:textId="77777777" w:rsidR="004C1D1A" w:rsidRPr="00DF6D08" w:rsidRDefault="004C1D1A" w:rsidP="004C1D1A">
                                <w:pPr>
                                  <w:rPr>
                                    <w:rFonts w:ascii="Arial Narrow" w:hAnsi="Arial Narrow"/>
                                    <w:bCs/>
                                    <w:color w:val="000000"/>
                                    <w:sz w:val="16"/>
                                    <w:szCs w:val="16"/>
                                  </w:rPr>
                                </w:pPr>
                                <w:r w:rsidRPr="00DF6D08">
                                  <w:rPr>
                                    <w:rFonts w:ascii="Arial Narrow" w:hAnsi="Arial Narrow"/>
                                    <w:bCs/>
                                    <w:color w:val="000000"/>
                                    <w:sz w:val="16"/>
                                    <w:szCs w:val="16"/>
                                  </w:rPr>
                                  <w:t>1,8 м</w:t>
                                </w:r>
                              </w:p>
                            </w:txbxContent>
                          </wps:txbx>
                          <wps:bodyPr rot="0" vert="horz" wrap="none" lIns="0" tIns="0" rIns="0" bIns="0" anchor="t" anchorCtr="0" upright="1">
                            <a:noAutofit/>
                          </wps:bodyPr>
                        </wps:wsp>
                        <wps:wsp>
                          <wps:cNvPr id="2551" name="Rectangle 212"/>
                          <wps:cNvSpPr>
                            <a:spLocks noChangeArrowheads="1"/>
                          </wps:cNvSpPr>
                          <wps:spPr bwMode="auto">
                            <a:xfrm>
                              <a:off x="455" y="723"/>
                              <a:ext cx="25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E804D" w14:textId="72F7789D" w:rsidR="004C1D1A" w:rsidRPr="00DF6D08" w:rsidRDefault="005F6C96" w:rsidP="004C1D1A">
                                <w:pPr>
                                  <w:rPr>
                                    <w:rFonts w:ascii="Arial Narrow" w:hAnsi="Arial Narrow"/>
                                    <w:b/>
                                  </w:rPr>
                                </w:pPr>
                                <w:r w:rsidRPr="00DF6D08">
                                  <w:rPr>
                                    <w:rFonts w:ascii="Arial Narrow" w:hAnsi="Arial Narrow"/>
                                    <w:b/>
                                    <w:color w:val="000000"/>
                                    <w:sz w:val="16"/>
                                    <w:szCs w:val="16"/>
                                  </w:rPr>
                                  <w:t>№ </w:t>
                                </w:r>
                                <w:r w:rsidR="004C1D1A" w:rsidRPr="00DF6D08">
                                  <w:rPr>
                                    <w:rFonts w:ascii="Arial Narrow" w:hAnsi="Arial Narrow"/>
                                    <w:b/>
                                    <w:color w:val="000000"/>
                                    <w:sz w:val="16"/>
                                    <w:szCs w:val="16"/>
                                  </w:rPr>
                                  <w:t>1</w:t>
                                </w:r>
                              </w:p>
                            </w:txbxContent>
                          </wps:txbx>
                          <wps:bodyPr rot="0" vert="horz" wrap="none" lIns="0" tIns="0" rIns="0" bIns="0" anchor="t" anchorCtr="0" upright="1">
                            <a:noAutofit/>
                          </wps:bodyPr>
                        </wps:wsp>
                        <wps:wsp>
                          <wps:cNvPr id="2552" name="Freeform 213"/>
                          <wps:cNvSpPr>
                            <a:spLocks noEditPoints="1"/>
                          </wps:cNvSpPr>
                          <wps:spPr bwMode="auto">
                            <a:xfrm>
                              <a:off x="1277" y="575"/>
                              <a:ext cx="384" cy="95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53" name="Rectangle 214"/>
                          <wps:cNvSpPr>
                            <a:spLocks noChangeArrowheads="1"/>
                          </wps:cNvSpPr>
                          <wps:spPr bwMode="auto">
                            <a:xfrm>
                              <a:off x="1322" y="723"/>
                              <a:ext cx="37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CCA43" w14:textId="62D73E14" w:rsidR="004C1D1A" w:rsidRPr="00DF6D08" w:rsidRDefault="005F6C96" w:rsidP="004C1D1A">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2</w:t>
                                </w:r>
                              </w:p>
                            </w:txbxContent>
                          </wps:txbx>
                          <wps:bodyPr rot="0" vert="horz" wrap="square" lIns="0" tIns="0" rIns="0" bIns="0" anchor="t" anchorCtr="0" upright="1">
                            <a:noAutofit/>
                          </wps:bodyPr>
                        </wps:wsp>
                        <wps:wsp>
                          <wps:cNvPr id="2554" name="Rectangle 215"/>
                          <wps:cNvSpPr>
                            <a:spLocks noChangeArrowheads="1"/>
                          </wps:cNvSpPr>
                          <wps:spPr bwMode="auto">
                            <a:xfrm>
                              <a:off x="2107" y="742"/>
                              <a:ext cx="38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4056" w14:textId="127D6193" w:rsidR="004C1D1A" w:rsidRPr="00DF6D08" w:rsidRDefault="005F6C96" w:rsidP="004C1D1A">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3</w:t>
                                </w:r>
                              </w:p>
                            </w:txbxContent>
                          </wps:txbx>
                          <wps:bodyPr rot="0" vert="horz" wrap="square" lIns="0" tIns="0" rIns="0" bIns="0" anchor="t" anchorCtr="0" upright="1">
                            <a:noAutofit/>
                          </wps:bodyPr>
                        </wps:wsp>
                        <wps:wsp>
                          <wps:cNvPr id="2555" name="Rectangle 216"/>
                          <wps:cNvSpPr>
                            <a:spLocks noChangeArrowheads="1"/>
                          </wps:cNvSpPr>
                          <wps:spPr bwMode="auto">
                            <a:xfrm>
                              <a:off x="2854" y="2247"/>
                              <a:ext cx="12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8EE79" w14:textId="77777777" w:rsidR="004C1D1A" w:rsidRPr="00DF6D08" w:rsidRDefault="004C1D1A" w:rsidP="00DF6D08">
                                <w:pPr>
                                  <w:rPr>
                                    <w:rFonts w:ascii="Arial Narrow" w:hAnsi="Arial Narrow"/>
                                    <w:b/>
                                    <w:color w:val="000000"/>
                                    <w:sz w:val="16"/>
                                    <w:szCs w:val="16"/>
                                  </w:rPr>
                                </w:pPr>
                                <w:r w:rsidRPr="00DF6D08">
                                  <w:rPr>
                                    <w:rFonts w:ascii="Arial Narrow" w:hAnsi="Arial Narrow"/>
                                    <w:b/>
                                    <w:color w:val="000000"/>
                                    <w:sz w:val="16"/>
                                    <w:szCs w:val="16"/>
                                  </w:rPr>
                                  <w:t>центр тяжести</w:t>
                                </w:r>
                              </w:p>
                            </w:txbxContent>
                          </wps:txbx>
                          <wps:bodyPr rot="0" vert="horz" wrap="square" lIns="0" tIns="0" rIns="0" bIns="0" anchor="t" anchorCtr="0" upright="1">
                            <a:spAutoFit/>
                          </wps:bodyPr>
                        </wps:wsp>
                        <wps:wsp>
                          <wps:cNvPr id="2556" name="Text Box 217"/>
                          <wps:cNvSpPr txBox="1">
                            <a:spLocks noChangeArrowheads="1"/>
                          </wps:cNvSpPr>
                          <wps:spPr bwMode="auto">
                            <a:xfrm>
                              <a:off x="1535" y="1669"/>
                              <a:ext cx="689"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615985" w14:textId="77777777" w:rsidR="004C1D1A" w:rsidRPr="00DF6D08" w:rsidRDefault="004C1D1A" w:rsidP="00DF6D08">
                                <w:pPr>
                                  <w:spacing w:line="240" w:lineRule="auto"/>
                                  <w:rPr>
                                    <w:rFonts w:ascii="Arial Narrow" w:hAnsi="Arial Narrow"/>
                                    <w:b/>
                                    <w:color w:val="000000"/>
                                    <w:sz w:val="16"/>
                                    <w:szCs w:val="16"/>
                                  </w:rPr>
                                </w:pPr>
                                <w:r w:rsidRPr="00DF6D08">
                                  <w:rPr>
                                    <w:rFonts w:ascii="Arial Narrow" w:hAnsi="Arial Narrow"/>
                                    <w:b/>
                                    <w:color w:val="000000"/>
                                    <w:sz w:val="16"/>
                                    <w:szCs w:val="16"/>
                                  </w:rPr>
                                  <w:t>≥488 Дж</w:t>
                                </w:r>
                                <w:r w:rsidRPr="00DF6D08">
                                  <w:rPr>
                                    <w:rFonts w:ascii="Arial Narrow" w:hAnsi="Arial Narrow"/>
                                    <w:b/>
                                    <w:color w:val="000000"/>
                                    <w:sz w:val="16"/>
                                    <w:szCs w:val="16"/>
                                  </w:rPr>
                                  <w:br/>
                                  <w:t>≤1,8 м</w:t>
                                </w:r>
                              </w:p>
                            </w:txbxContent>
                          </wps:txbx>
                          <wps:bodyPr rot="0" vert="horz" wrap="square" lIns="0" tIns="0" rIns="0" bIns="0" anchor="t" anchorCtr="0" upright="1">
                            <a:noAutofit/>
                          </wps:bodyPr>
                        </wps:wsp>
                        <wps:wsp>
                          <wps:cNvPr id="2557" name="Text Box 218"/>
                          <wps:cNvSpPr txBox="1">
                            <a:spLocks noChangeArrowheads="1"/>
                          </wps:cNvSpPr>
                          <wps:spPr bwMode="auto">
                            <a:xfrm>
                              <a:off x="2953" y="1777"/>
                              <a:ext cx="689"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B41AAF" w14:textId="77777777" w:rsidR="004C1D1A" w:rsidRPr="00DF6D08" w:rsidRDefault="004C1D1A" w:rsidP="00DF6D08">
                                <w:pPr>
                                  <w:rPr>
                                    <w:rFonts w:ascii="Arial Narrow" w:hAnsi="Arial Narrow"/>
                                    <w:b/>
                                    <w:color w:val="000000"/>
                                    <w:sz w:val="16"/>
                                    <w:szCs w:val="16"/>
                                  </w:rPr>
                                </w:pPr>
                                <w:r w:rsidRPr="00DF6D08">
                                  <w:rPr>
                                    <w:rFonts w:ascii="Arial Narrow" w:hAnsi="Arial Narrow"/>
                                    <w:b/>
                                    <w:color w:val="000000"/>
                                    <w:sz w:val="16"/>
                                    <w:szCs w:val="16"/>
                                  </w:rPr>
                                  <w:t>≥0,6 м</w:t>
                                </w:r>
                              </w:p>
                            </w:txbxContent>
                          </wps:txbx>
                          <wps:bodyPr rot="0" vert="horz" wrap="square" lIns="0" tIns="0" rIns="0" bIns="0" anchor="t" anchorCtr="0" upright="1">
                            <a:noAutofit/>
                          </wps:bodyPr>
                        </wps:wsp>
                        <wps:wsp>
                          <wps:cNvPr id="2558" name="Text Box 219"/>
                          <wps:cNvSpPr txBox="1">
                            <a:spLocks noChangeArrowheads="1"/>
                          </wps:cNvSpPr>
                          <wps:spPr bwMode="auto">
                            <a:xfrm>
                              <a:off x="2966" y="288"/>
                              <a:ext cx="310" cy="1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707D78" w14:textId="77777777" w:rsidR="004C1D1A" w:rsidRPr="00DF6D08" w:rsidRDefault="004C1D1A" w:rsidP="004C1D1A">
                                <w:pPr>
                                  <w:spacing w:line="240" w:lineRule="auto"/>
                                  <w:ind w:left="57"/>
                                  <w:rPr>
                                    <w:rFonts w:ascii="Arial Narrow" w:hAnsi="Arial Narrow"/>
                                    <w:sz w:val="16"/>
                                    <w:szCs w:val="16"/>
                                  </w:rPr>
                                </w:pPr>
                                <w:r w:rsidRPr="00DF6D08">
                                  <w:rPr>
                                    <w:rFonts w:ascii="Arial Narrow" w:hAnsi="Arial Narrow"/>
                                    <w:sz w:val="16"/>
                                    <w:szCs w:val="16"/>
                                  </w:rPr>
                                  <w:t>45º</w:t>
                                </w:r>
                              </w:p>
                            </w:txbxContent>
                          </wps:txbx>
                          <wps:bodyPr rot="0" vert="horz" wrap="square" lIns="0" tIns="0" rIns="0" bIns="0" anchor="t" anchorCtr="0" upright="1">
                            <a:noAutofit/>
                          </wps:bodyPr>
                        </wps:wsp>
                        <wps:wsp>
                          <wps:cNvPr id="2559" name="Rectangle 220"/>
                          <wps:cNvSpPr>
                            <a:spLocks noChangeArrowheads="1"/>
                          </wps:cNvSpPr>
                          <wps:spPr bwMode="auto">
                            <a:xfrm>
                              <a:off x="2663" y="1149"/>
                              <a:ext cx="53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52E4" w14:textId="1447EF76" w:rsidR="004C1D1A" w:rsidRPr="00DF6D08" w:rsidRDefault="005F6C96" w:rsidP="00DF6D08">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4</w:t>
                                </w:r>
                              </w:p>
                            </w:txbxContent>
                          </wps:txbx>
                          <wps:bodyPr rot="0" vert="horz" wrap="square" lIns="0" tIns="0" rIns="0" bIns="0" anchor="t" anchorCtr="0" upright="1">
                            <a:noAutofit/>
                          </wps:bodyPr>
                        </wps:wsp>
                      </wpg:wgp>
                    </wpc:wpc>
                  </a:graphicData>
                </a:graphic>
              </wp:inline>
            </w:drawing>
          </mc:Choice>
          <mc:Fallback>
            <w:pict>
              <v:group w14:anchorId="7ED3B546" id="Canvas 2560" o:spid="_x0000_s1152" editas="canvas" style="width:208.05pt;height:136.35pt;mso-position-horizontal-relative:char;mso-position-vertical-relative:line" coordsize="2642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">
                <v:shape id="_x0000_s1153" type="#_x0000_t75" style="position:absolute;width:26422;height:17316;visibility:visible;mso-wrap-style:square">
                  <v:fill o:detectmouseclick="t"/>
                  <v:path o:connecttype="none"/>
                </v:shape>
                <v:shape id="Freeform 182" o:spid="_x0000_s1154"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83" o:spid="_x0000_s1155"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shape id="Freeform 184" o:spid="_x0000_s1156"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85" o:spid="_x0000_s1157"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kf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T3twfxOfgJzeAAAA//8DAFBLAQItABQABgAIAAAAIQDb4fbL7gAAAIUBAAATAAAAAAAA&#10;AAAAAAAAAAAAAABbQ29udGVudF9UeXBlc10ueG1sUEsBAi0AFAAGAAgAAAAhAFr0LFu/AAAAFQEA&#10;AAsAAAAAAAAAAAAAAAAAHwEAAF9yZWxzLy5yZWxzUEsBAi0AFAAGAAgAAAAhAMoQ+R/HAAAA3QAA&#10;AA8AAAAAAAAAAAAAAAAABwIAAGRycy9kb3ducmV2LnhtbFBLBQYAAAAAAwADALcAAAD7AgAAAAA=&#10;" fillcolor="black" stroked="f"/>
                <v:shape id="Freeform 186" o:spid="_x0000_s1158"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87" o:spid="_x0000_s1159"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88" o:spid="_x0000_s1160"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shape id="Freeform 189" o:spid="_x0000_s1161"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shape id="Freeform 190" o:spid="_x0000_s1162"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191" o:spid="_x0000_s1163"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" path="m196,c181,,168,54,168,120v,67,13,120,28,120l196,240r-168,c13,240,,187,,120,,54,13,,28,v,,,,,l196,xe" strokeweight="0">
                  <v:path arrowok="t" o:connecttype="custom" o:connectlocs="52705,0;45176,32068;52705,64135;52705,64135;7529,64135;7529,64135;0,32068;7529,0;7529,0;52705,0" o:connectangles="0,0,0,0,0,0,0,0,0,0"/>
                </v:shape>
                <v:shape id="Freeform 192" o:spid="_x0000_s1164"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" path="m28,c44,,56,54,56,120v,67,-12,120,-28,120c28,240,28,240,28,240r,c13,240,,187,,120,,54,13,,28,v,,,,,xe" strokeweight="0">
                  <v:path arrowok="t" o:connecttype="custom" o:connectlocs="7620,0;15240,32068;7620,64135;7620,64135;7620,64135;0,32068;7620,0;7620,0" o:connectangles="0,0,0,0,0,0,0,0"/>
                </v:shape>
                <v:shape id="Freeform 193" o:spid="_x0000_s1165"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shape id="Freeform 194" o:spid="_x0000_s1166"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" path="m,c,16,58,28,128,28,199,28,256,16,256,r,l256,168v,16,-57,28,-128,28c58,196,,184,,168v,,,,,l,xe" strokeweight="0">
                  <v:path arrowok="t" o:connecttype="custom" o:connectlocs="0,0;34290,7439;68580,0;68580,0;68580,44631;68580,44631;34290,52070;0,44631;0,44631;0,0" o:connectangles="0,0,0,0,0,0,0,0,0,0"/>
                </v:shape>
                <v:shape id="Freeform 195" o:spid="_x0000_s1167"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" path="m,28c,13,58,,128,v71,,128,13,128,28c256,28,256,28,256,28r,c256,44,199,56,128,56,58,56,,44,,28v,,,,,xe" strokeweight="0">
                  <v:path arrowok="t" o:connecttype="custom" o:connectlocs="0,7620;34290,0;68580,7620;68580,7620;68580,7620;34290,15240;0,7620;0,7620" o:connectangles="0,0,0,0,0,0,0,0"/>
                </v:shape>
                <v:shape id="Freeform 196" o:spid="_x0000_s1168"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shape id="Freeform 197" o:spid="_x0000_s1169"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198" o:spid="_x0000_s1170"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" path="m,182c,168,58,156,128,156v71,,128,12,128,26l256,182r,-156c256,12,199,,128,,58,,,12,,26v,,,,,l,182xe" strokeweight="0">
                  <v:path arrowok="t" o:connecttype="custom" o:connectlocs="0,48895;33973,41910;67945,48895;67945,48895;67945,6985;67945,6985;33973,0;0,6985;0,6985;0,48895" o:connectangles="0,0,0,0,0,0,0,0,0,0"/>
                </v:shape>
                <v:shape id="Freeform 199" o:spid="_x0000_s1171"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" path="m,26c,41,58,52,128,52v71,,128,-11,128,-26c256,26,256,26,256,26r,c256,12,199,,128,,58,,,12,,26v,,,,,xe" strokeweight="0">
                  <v:path arrowok="t" o:connecttype="custom" o:connectlocs="0,6985;33973,13970;67945,6985;67945,6985;67945,6985;33973,0;0,6985;0,6985" o:connectangles="0,0,0,0,0,0,0,0"/>
                </v:shape>
                <v:shape id="Freeform 200" o:spid="_x0000_s1172"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shape id="Freeform 201" o:spid="_x0000_s1173" style="position:absolute;left:18611;top:6191;width:896;height:895;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" path="m,54r54,l71,,87,54r54,l98,88r16,53l71,108,27,141,44,88,,54xe" fillcolor="black" stroked="f">
                  <v:path arrowok="t" o:connecttype="custom" o:connectlocs="0,34290;34290,34290;45085,0;55245,34290;89535,34290;62230,55880;72390,89535;45085,68580;17145,89535;27940,55880;0,34290" o:connectangles="0,0,0,0,0,0,0,0,0,0,0"/>
                </v:shape>
                <v:shape id="Freeform 202" o:spid="_x0000_s1174" style="position:absolute;left:18548;top:6121;width:1022;height:1029;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" path="m,62r64,l61,64,81,r20,64l97,62r64,l110,101r1,-3l131,162,79,122r4,l31,162,51,98r,3l,62xm58,97l40,154r-5,-4l81,115r45,35l121,154,104,97,150,62r1,7l95,69,78,12r6,l67,69r-57,l12,62,58,97xe" fillcolor="black" strokeweight="0">
                  <v:path arrowok="t" o:connecttype="custom" o:connectlocs="0,39370;40640,39370;38735,40640;51435,0;64135,40640;61595,39370;102235,39370;69850,64135;70485,62230;83185,102870;50165,77470;52705,77470;19685,102870;32385,62230;32385,64135;0,39370;36830,61595;25400,97790;22225,95250;51435,73025;80010,95250;76835,97790;66040,61595;95250,39370;95885,43815;60325,43815;49530,7620;53340,7620;42545,43815;6350,43815;7620,39370;36830,61595" o:connectangles="0,0,0,0,0,0,0,0,0,0,0,0,0,0,0,0,0,0,0,0,0,0,0,0,0,0,0,0,0,0,0,0"/>
                  <o:lock v:ext="edit" verticies="t"/>
                </v:shape>
                <v:shape id="Freeform 203" o:spid="_x0000_s1175"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" path="m,55r54,l71,,87,55r54,l98,88r16,54l71,108,27,142,44,88,,55xe" fillcolor="black" stroked="f">
                  <v:path arrowok="t" o:connecttype="custom" o:connectlocs="0,34925;34290,34925;45085,0;55245,34925;89535,34925;62230,55880;72390,90170;45085,68580;17145,90170;27940,55880;0,34925" o:connectangles="0,0,0,0,0,0,0,0,0,0,0"/>
                </v:shape>
                <v:shape id="Freeform 204" o:spid="_x0000_s1176"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shape id="Freeform 205" o:spid="_x0000_s1177"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06" o:spid="_x0000_s1178"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07" o:spid="_x0000_s1179"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" path="m237,125v-7,13,-64,,-127,-31c46,63,,27,7,13v,,,,,l7,13c13,,70,14,134,44v63,31,110,67,103,81c237,125,237,125,237,125xe" strokeweight="0">
                  <v:path arrowok="t" o:connecttype="custom" o:connectlocs="63529,33361;29486,25087;1876,3469;1876,3469;1876,3469;35919,11743;63529,33361;63529,33361" o:connectangles="0,0,0,0,0,0,0,0"/>
                </v:shape>
                <v:shape id="Freeform 208" o:spid="_x0000_s1180"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09" o:spid="_x0000_s1181" style="position:absolute;left:1752;top:13766;width:2156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" fillcolor="#4a7ebb" strokecolor="#4a7ebb" strokeweight="0">
                  <v:stroke joinstyle="round"/>
                </v:rect>
                <v:group id="Group 210" o:spid="_x0000_s1182" style="position:absolute;left:2889;top:1828;width:23114;height:13964" coordorigin="455,288" coordsize="3640,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rect id="Rectangle 211" o:spid="_x0000_s1183" style="position:absolute;left:490;top:1315;width:317;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" filled="f" stroked="f">
                    <v:textbox inset="0,0,0,0">
                      <w:txbxContent>
                        <w:p w14:paraId="251BD45B" w14:textId="77777777" w:rsidR="004C1D1A" w:rsidRPr="00DF6D08" w:rsidRDefault="004C1D1A" w:rsidP="004C1D1A">
                          <w:pPr>
                            <w:rPr>
                              <w:rFonts w:ascii="Arial Narrow" w:hAnsi="Arial Narrow"/>
                              <w:bCs/>
                              <w:color w:val="000000"/>
                              <w:sz w:val="16"/>
                              <w:szCs w:val="16"/>
                            </w:rPr>
                          </w:pPr>
                          <w:r w:rsidRPr="00DF6D08">
                            <w:rPr>
                              <w:rFonts w:ascii="Arial Narrow" w:hAnsi="Arial Narrow"/>
                              <w:bCs/>
                              <w:color w:val="000000"/>
                              <w:sz w:val="16"/>
                              <w:szCs w:val="16"/>
                            </w:rPr>
                            <w:t>1,8 м</w:t>
                          </w:r>
                        </w:p>
                      </w:txbxContent>
                    </v:textbox>
                  </v:rect>
                  <v:rect id="Rectangle 212" o:spid="_x0000_s1184" style="position:absolute;left:455;top:723;width:256;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" filled="f" stroked="f">
                    <v:textbox inset="0,0,0,0">
                      <w:txbxContent>
                        <w:p w14:paraId="37AE804D" w14:textId="72F7789D" w:rsidR="004C1D1A" w:rsidRPr="00DF6D08" w:rsidRDefault="005F6C96" w:rsidP="004C1D1A">
                          <w:pPr>
                            <w:rPr>
                              <w:rFonts w:ascii="Arial Narrow" w:hAnsi="Arial Narrow"/>
                              <w:b/>
                            </w:rPr>
                          </w:pPr>
                          <w:r w:rsidRPr="00DF6D08">
                            <w:rPr>
                              <w:rFonts w:ascii="Arial Narrow" w:hAnsi="Arial Narrow"/>
                              <w:b/>
                              <w:color w:val="000000"/>
                              <w:sz w:val="16"/>
                              <w:szCs w:val="16"/>
                            </w:rPr>
                            <w:t>№ </w:t>
                          </w:r>
                          <w:r w:rsidR="004C1D1A" w:rsidRPr="00DF6D08">
                            <w:rPr>
                              <w:rFonts w:ascii="Arial Narrow" w:hAnsi="Arial Narrow"/>
                              <w:b/>
                              <w:color w:val="000000"/>
                              <w:sz w:val="16"/>
                              <w:szCs w:val="16"/>
                            </w:rPr>
                            <w:t>1</w:t>
                          </w:r>
                        </w:p>
                      </w:txbxContent>
                    </v:textbox>
                  </v:rect>
                  <v:shape id="Freeform 213" o:spid="_x0000_s1185" style="position:absolute;left:1277;top:575;width:384;height:955;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4,138;29,77;51,50;106,14;139,3;246,3;279,14;333,50;355,77;381,138;384,783;371,849;355,880;309,926;278,942;212,955;138,952;77,926;51,905;14,850;3,817;7,783;20,847;35,875;80,920;108,935;173,948;245,945;305,920;328,900;364,847;374,817;374,139;364,108;328,55;305,36;245,10;173,7;108,20;80,35;35,80;20,108;7,173" o:connectangles="0,0,0,0,0,0,0,0,0,0,0,0,0,0,0,0,0,0,0,0,0,0,0,0,0,0,0,0,0,0,0,0,0,0,0,0,0,0,0,0,0,0,0"/>
                    <o:lock v:ext="edit" verticies="t"/>
                  </v:shape>
                  <v:rect id="Rectangle 214" o:spid="_x0000_s1186" style="position:absolute;left:1322;top:723;width:37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3C7CCA43" w14:textId="62D73E14" w:rsidR="004C1D1A" w:rsidRPr="00DF6D08" w:rsidRDefault="005F6C96" w:rsidP="004C1D1A">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2</w:t>
                          </w:r>
                        </w:p>
                      </w:txbxContent>
                    </v:textbox>
                  </v:rect>
                  <v:rect id="Rectangle 215" o:spid="_x0000_s1187" style="position:absolute;left:2107;top:742;width:38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1A684056" w14:textId="127D6193" w:rsidR="004C1D1A" w:rsidRPr="00DF6D08" w:rsidRDefault="005F6C96" w:rsidP="004C1D1A">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3</w:t>
                          </w:r>
                        </w:p>
                      </w:txbxContent>
                    </v:textbox>
                  </v:rect>
                  <v:rect id="Rectangle 216" o:spid="_x0000_s1188" style="position:absolute;left:2854;top:2247;width:12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" filled="f" stroked="f">
                    <v:textbox style="mso-fit-shape-to-text:t" inset="0,0,0,0">
                      <w:txbxContent>
                        <w:p w14:paraId="2C78EE79" w14:textId="77777777" w:rsidR="004C1D1A" w:rsidRPr="00DF6D08" w:rsidRDefault="004C1D1A" w:rsidP="00DF6D08">
                          <w:pPr>
                            <w:rPr>
                              <w:rFonts w:ascii="Arial Narrow" w:hAnsi="Arial Narrow"/>
                              <w:b/>
                              <w:color w:val="000000"/>
                              <w:sz w:val="16"/>
                              <w:szCs w:val="16"/>
                            </w:rPr>
                          </w:pPr>
                          <w:r w:rsidRPr="00DF6D08">
                            <w:rPr>
                              <w:rFonts w:ascii="Arial Narrow" w:hAnsi="Arial Narrow"/>
                              <w:b/>
                              <w:color w:val="000000"/>
                              <w:sz w:val="16"/>
                              <w:szCs w:val="16"/>
                            </w:rPr>
                            <w:t>центр тяжести</w:t>
                          </w:r>
                        </w:p>
                      </w:txbxContent>
                    </v:textbox>
                  </v:rect>
                  <v:shape id="Text Box 217" o:spid="_x0000_s1189" type="#_x0000_t202" style="position:absolute;left:1535;top:1669;width:689;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3fxQAAAN0AAAAPAAAAZHJzL2Rvd25yZXYueG1sRI9Ba8JA&#10;FITvBf/D8oTe6kbB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BEiq3fxQAAAN0AAAAP&#10;AAAAAAAAAAAAAAAAAAcCAABkcnMvZG93bnJldi54bWxQSwUGAAAAAAMAAwC3AAAA+QIAAAAA&#10;" filled="f" stroked="f">
                    <v:textbox inset="0,0,0,0">
                      <w:txbxContent>
                        <w:p w14:paraId="36615985" w14:textId="77777777" w:rsidR="004C1D1A" w:rsidRPr="00DF6D08" w:rsidRDefault="004C1D1A" w:rsidP="00DF6D08">
                          <w:pPr>
                            <w:spacing w:line="240" w:lineRule="auto"/>
                            <w:rPr>
                              <w:rFonts w:ascii="Arial Narrow" w:hAnsi="Arial Narrow"/>
                              <w:b/>
                              <w:color w:val="000000"/>
                              <w:sz w:val="16"/>
                              <w:szCs w:val="16"/>
                            </w:rPr>
                          </w:pPr>
                          <w:r w:rsidRPr="00DF6D08">
                            <w:rPr>
                              <w:rFonts w:ascii="Arial Narrow" w:hAnsi="Arial Narrow"/>
                              <w:b/>
                              <w:color w:val="000000"/>
                              <w:sz w:val="16"/>
                              <w:szCs w:val="16"/>
                            </w:rPr>
                            <w:t>≥488 Дж</w:t>
                          </w:r>
                          <w:r w:rsidRPr="00DF6D08">
                            <w:rPr>
                              <w:rFonts w:ascii="Arial Narrow" w:hAnsi="Arial Narrow"/>
                              <w:b/>
                              <w:color w:val="000000"/>
                              <w:sz w:val="16"/>
                              <w:szCs w:val="16"/>
                            </w:rPr>
                            <w:br/>
                            <w:t>≤1,8 м</w:t>
                          </w:r>
                        </w:p>
                      </w:txbxContent>
                    </v:textbox>
                  </v:shape>
                  <v:shape id="Text Box 218" o:spid="_x0000_s1190" type="#_x0000_t202" style="position:absolute;left:2953;top:1777;width:68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hExgAAAN0AAAAPAAAAZHJzL2Rvd25yZXYueG1sRI9Ba8JA&#10;FITvBf/D8gRvdaOg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K8YIRMYAAADdAAAA&#10;DwAAAAAAAAAAAAAAAAAHAgAAZHJzL2Rvd25yZXYueG1sUEsFBgAAAAADAAMAtwAAAPoCAAAAAA==&#10;" filled="f" stroked="f">
                    <v:textbox inset="0,0,0,0">
                      <w:txbxContent>
                        <w:p w14:paraId="4FB41AAF" w14:textId="77777777" w:rsidR="004C1D1A" w:rsidRPr="00DF6D08" w:rsidRDefault="004C1D1A" w:rsidP="00DF6D08">
                          <w:pPr>
                            <w:rPr>
                              <w:rFonts w:ascii="Arial Narrow" w:hAnsi="Arial Narrow"/>
                              <w:b/>
                              <w:color w:val="000000"/>
                              <w:sz w:val="16"/>
                              <w:szCs w:val="16"/>
                            </w:rPr>
                          </w:pPr>
                          <w:r w:rsidRPr="00DF6D08">
                            <w:rPr>
                              <w:rFonts w:ascii="Arial Narrow" w:hAnsi="Arial Narrow"/>
                              <w:b/>
                              <w:color w:val="000000"/>
                              <w:sz w:val="16"/>
                              <w:szCs w:val="16"/>
                            </w:rPr>
                            <w:t>≥0,6 м</w:t>
                          </w:r>
                        </w:p>
                      </w:txbxContent>
                    </v:textbox>
                  </v:shape>
                  <v:shape id="Text Box 219" o:spid="_x0000_s1191" type="#_x0000_t202" style="position:absolute;left:2966;top:288;width:31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w2xAAAAN0AAAAPAAAAZHJzL2Rvd25yZXYueG1sRE/Pa8Iw&#10;FL4L+x/CE3bTVE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FpZnDbEAAAA3QAAAA8A&#10;AAAAAAAAAAAAAAAABwIAAGRycy9kb3ducmV2LnhtbFBLBQYAAAAAAwADALcAAAD4AgAAAAA=&#10;" filled="f" stroked="f">
                    <v:textbox inset="0,0,0,0">
                      <w:txbxContent>
                        <w:p w14:paraId="4B707D78" w14:textId="77777777" w:rsidR="004C1D1A" w:rsidRPr="00DF6D08" w:rsidRDefault="004C1D1A" w:rsidP="004C1D1A">
                          <w:pPr>
                            <w:spacing w:line="240" w:lineRule="auto"/>
                            <w:ind w:left="57"/>
                            <w:rPr>
                              <w:rFonts w:ascii="Arial Narrow" w:hAnsi="Arial Narrow"/>
                              <w:sz w:val="16"/>
                              <w:szCs w:val="16"/>
                            </w:rPr>
                          </w:pPr>
                          <w:r w:rsidRPr="00DF6D08">
                            <w:rPr>
                              <w:rFonts w:ascii="Arial Narrow" w:hAnsi="Arial Narrow"/>
                              <w:sz w:val="16"/>
                              <w:szCs w:val="16"/>
                            </w:rPr>
                            <w:t>45º</w:t>
                          </w:r>
                        </w:p>
                      </w:txbxContent>
                    </v:textbox>
                  </v:shape>
                  <v:rect id="Rectangle 220" o:spid="_x0000_s1192" style="position:absolute;left:2663;top:1149;width:53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358A52E4" w14:textId="1447EF76" w:rsidR="004C1D1A" w:rsidRPr="00DF6D08" w:rsidRDefault="005F6C96" w:rsidP="00DF6D08">
                          <w:pPr>
                            <w:rPr>
                              <w:rFonts w:ascii="Arial Narrow" w:hAnsi="Arial Narrow"/>
                              <w:b/>
                              <w:color w:val="000000"/>
                              <w:sz w:val="16"/>
                              <w:szCs w:val="16"/>
                            </w:rPr>
                          </w:pPr>
                          <w:r w:rsidRPr="00DF6D08">
                            <w:rPr>
                              <w:rFonts w:ascii="Arial Narrow" w:hAnsi="Arial Narrow"/>
                              <w:b/>
                              <w:color w:val="000000"/>
                              <w:sz w:val="16"/>
                              <w:szCs w:val="16"/>
                            </w:rPr>
                            <w:t>№ </w:t>
                          </w:r>
                          <w:r w:rsidR="004C1D1A" w:rsidRPr="00DF6D08">
                            <w:rPr>
                              <w:rFonts w:ascii="Arial Narrow" w:hAnsi="Arial Narrow"/>
                              <w:b/>
                              <w:color w:val="000000"/>
                              <w:sz w:val="16"/>
                              <w:szCs w:val="16"/>
                            </w:rPr>
                            <w:t>4</w:t>
                          </w:r>
                        </w:p>
                      </w:txbxContent>
                    </v:textbox>
                  </v:rect>
                </v:group>
                <w10:anchorlock/>
              </v:group>
            </w:pict>
          </mc:Fallback>
        </mc:AlternateContent>
      </w:r>
    </w:p>
    <w:p w14:paraId="13AAF6B9" w14:textId="77777777" w:rsidR="004C1D1A" w:rsidRPr="00266EF0" w:rsidRDefault="004C1D1A" w:rsidP="0095760C">
      <w:pPr>
        <w:pStyle w:val="SingleTxtG"/>
        <w:keepNext/>
        <w:keepLines/>
        <w:tabs>
          <w:tab w:val="clear" w:pos="1701"/>
        </w:tabs>
        <w:ind w:left="2268" w:hanging="1134"/>
      </w:pPr>
      <w:r w:rsidRPr="00266EF0">
        <w:lastRenderedPageBreak/>
        <w:t>3.3</w:t>
      </w:r>
      <w:r w:rsidRPr="00266EF0">
        <w:tab/>
        <w:t>Испытание на повреждение поверхности (порожнего резервуара)</w:t>
      </w:r>
    </w:p>
    <w:p w14:paraId="20C7DA32" w14:textId="65B9B83F" w:rsidR="004C1D1A" w:rsidRPr="00266EF0" w:rsidRDefault="00DF6D08" w:rsidP="0095760C">
      <w:pPr>
        <w:pStyle w:val="SingleTxtG"/>
        <w:keepNext/>
        <w:keepLines/>
        <w:tabs>
          <w:tab w:val="clear" w:pos="1701"/>
        </w:tabs>
        <w:ind w:left="2268" w:hanging="1134"/>
        <w:rPr>
          <w:bCs/>
        </w:rPr>
      </w:pPr>
      <w:r w:rsidRPr="00266EF0">
        <w:rPr>
          <w:b/>
        </w:rPr>
        <w:tab/>
      </w:r>
      <w:r w:rsidR="004C1D1A" w:rsidRPr="00266EF0">
        <w:rPr>
          <w:bCs/>
        </w:rPr>
        <w:t>Испытания на повреждение поверхности и испытания на химическую стойкость (пункт 3.4 приложения 3) проводят на поверхности находящейся под давлением камеры резервуара, если имеется возможность — несмотря на наличие приспособлений резервуара — получить к ней доступ.</w:t>
      </w:r>
    </w:p>
    <w:p w14:paraId="2E0A727A" w14:textId="20DE4678" w:rsidR="004C1D1A" w:rsidRPr="00266EF0" w:rsidRDefault="00DF6D08" w:rsidP="00DF6D08">
      <w:pPr>
        <w:pStyle w:val="SingleTxtG"/>
        <w:tabs>
          <w:tab w:val="clear" w:pos="1701"/>
        </w:tabs>
        <w:ind w:left="2268" w:hanging="1134"/>
        <w:rPr>
          <w:bCs/>
        </w:rPr>
      </w:pPr>
      <w:r w:rsidRPr="00266EF0">
        <w:rPr>
          <w:bCs/>
        </w:rPr>
        <w:tab/>
      </w:r>
      <w:r w:rsidR="004C1D1A" w:rsidRPr="00266EF0">
        <w:rPr>
          <w:bCs/>
        </w:rPr>
        <w:t xml:space="preserve">При наличии возможности снятия приспособлений резервуара в соответствии с процедурой, указанной изготовителем, это должно быть сделано, и испытания проводят на поверхности находящейся под давлением камеры резервуара. </w:t>
      </w:r>
    </w:p>
    <w:p w14:paraId="61D682A4" w14:textId="1AD27B5F" w:rsidR="004C1D1A" w:rsidRPr="00266EF0" w:rsidRDefault="00DF6D08" w:rsidP="00DF6D08">
      <w:pPr>
        <w:pStyle w:val="SingleTxtG"/>
        <w:tabs>
          <w:tab w:val="clear" w:pos="1701"/>
        </w:tabs>
        <w:ind w:left="2268" w:hanging="1134"/>
        <w:rPr>
          <w:bCs/>
        </w:rPr>
      </w:pPr>
      <w:r w:rsidRPr="00266EF0">
        <w:rPr>
          <w:bCs/>
        </w:rPr>
        <w:tab/>
      </w:r>
      <w:r w:rsidR="004C1D1A" w:rsidRPr="00266EF0">
        <w:rPr>
          <w:bCs/>
        </w:rPr>
        <w:t>В противном случае испытания проводят поверх приспособлений резервуара, как указано на рис</w:t>
      </w:r>
      <w:r w:rsidR="00A97CBA" w:rsidRPr="00266EF0">
        <w:rPr>
          <w:bCs/>
        </w:rPr>
        <w:t>.</w:t>
      </w:r>
      <w:r w:rsidR="004C1D1A" w:rsidRPr="00266EF0">
        <w:rPr>
          <w:bCs/>
        </w:rPr>
        <w:t xml:space="preserve"> 2.</w:t>
      </w:r>
    </w:p>
    <w:p w14:paraId="376B55F4" w14:textId="27795D94" w:rsidR="004C1D1A" w:rsidRPr="00266EF0" w:rsidRDefault="00DF6D08" w:rsidP="00DF6D08">
      <w:pPr>
        <w:pStyle w:val="H23G"/>
      </w:pPr>
      <w:r w:rsidRPr="00266EF0">
        <w:tab/>
      </w:r>
      <w:r w:rsidRPr="00266EF0">
        <w:tab/>
      </w:r>
      <w:r w:rsidR="004C1D1A" w:rsidRPr="00266EF0">
        <w:rPr>
          <w:b w:val="0"/>
          <w:bCs/>
        </w:rPr>
        <w:t>Рис. 2</w:t>
      </w:r>
      <w:r w:rsidRPr="00266EF0">
        <w:br/>
      </w:r>
      <w:r w:rsidR="004C1D1A" w:rsidRPr="00266EF0">
        <w:t>Блок-схема испытания на повреждение поверхности</w:t>
      </w:r>
    </w:p>
    <w:p w14:paraId="7ABC230C" w14:textId="77777777" w:rsidR="004C1D1A" w:rsidRPr="00266EF0" w:rsidRDefault="004C1D1A" w:rsidP="004C1D1A">
      <w:pPr>
        <w:pStyle w:val="SingleTxtG"/>
      </w:pPr>
      <w:r w:rsidRPr="00266EF0">
        <w:rPr>
          <w:noProof/>
        </w:rPr>
        <mc:AlternateContent>
          <mc:Choice Requires="wpg">
            <w:drawing>
              <wp:inline distT="0" distB="0" distL="0" distR="0" wp14:anchorId="5D2686CD" wp14:editId="06AC9B15">
                <wp:extent cx="4620986" cy="3494315"/>
                <wp:effectExtent l="0" t="0" r="27305" b="11430"/>
                <wp:docPr id="764" name="Group 34"/>
                <wp:cNvGraphicFramePr/>
                <a:graphic xmlns:a="http://schemas.openxmlformats.org/drawingml/2006/main">
                  <a:graphicData uri="http://schemas.microsoft.com/office/word/2010/wordprocessingGroup">
                    <wpg:wgp>
                      <wpg:cNvGrpSpPr/>
                      <wpg:grpSpPr>
                        <a:xfrm>
                          <a:off x="0" y="0"/>
                          <a:ext cx="4620986" cy="3494315"/>
                          <a:chOff x="0" y="-19103"/>
                          <a:chExt cx="6491600" cy="5380776"/>
                        </a:xfrm>
                      </wpg:grpSpPr>
                      <wps:wsp>
                        <wps:cNvPr id="765" name="テキスト ボックス 4"/>
                        <wps:cNvSpPr txBox="1"/>
                        <wps:spPr>
                          <a:xfrm>
                            <a:off x="561406" y="1239710"/>
                            <a:ext cx="1544336" cy="543980"/>
                          </a:xfrm>
                          <a:prstGeom prst="rect">
                            <a:avLst/>
                          </a:prstGeom>
                          <a:noFill/>
                          <a:ln w="9525">
                            <a:noFill/>
                          </a:ln>
                        </wps:spPr>
                        <wps:txbx>
                          <w:txbxContent>
                            <w:p w14:paraId="169AB6B1" w14:textId="5BF9796A" w:rsidR="004C1D1A" w:rsidRPr="00A63163" w:rsidRDefault="004C1D1A" w:rsidP="00A63163">
                              <w:pPr>
                                <w:spacing w:before="2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Имеются ли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на резервуаре приспособления? </w:t>
                              </w:r>
                            </w:p>
                          </w:txbxContent>
                        </wps:txbx>
                        <wps:bodyPr wrap="square" lIns="54000" rIns="54000" bIns="36000" rtlCol="0">
                          <a:noAutofit/>
                        </wps:bodyPr>
                      </wps:wsp>
                      <wps:wsp>
                        <wps:cNvPr id="766" name="テキスト ボックス 6"/>
                        <wps:cNvSpPr txBox="1"/>
                        <wps:spPr>
                          <a:xfrm>
                            <a:off x="619883" y="2363097"/>
                            <a:ext cx="1454651" cy="543980"/>
                          </a:xfrm>
                          <a:prstGeom prst="rect">
                            <a:avLst/>
                          </a:prstGeom>
                          <a:noFill/>
                          <a:ln w="9525">
                            <a:noFill/>
                          </a:ln>
                        </wps:spPr>
                        <wps:txbx>
                          <w:txbxContent>
                            <w:p w14:paraId="485F712D" w14:textId="77777777"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Имеется ли доступ к поверхности камеры? </w:t>
                              </w:r>
                            </w:p>
                          </w:txbxContent>
                        </wps:txbx>
                        <wps:bodyPr wrap="square" lIns="0" tIns="0" rIns="0" bIns="0" rtlCol="0" anchor="ctr">
                          <a:noAutofit/>
                        </wps:bodyPr>
                      </wps:wsp>
                      <wps:wsp>
                        <wps:cNvPr id="767" name="テキスト ボックス 16"/>
                        <wps:cNvSpPr txBox="1"/>
                        <wps:spPr>
                          <a:xfrm>
                            <a:off x="500445" y="4732313"/>
                            <a:ext cx="1695122" cy="543980"/>
                          </a:xfrm>
                          <a:prstGeom prst="rect">
                            <a:avLst/>
                          </a:prstGeom>
                          <a:noFill/>
                          <a:ln w="9525">
                            <a:noFill/>
                          </a:ln>
                        </wps:spPr>
                        <wps:txbx>
                          <w:txbxContent>
                            <w:p w14:paraId="1085B320" w14:textId="7A732301"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Испытание </w:t>
                              </w:r>
                              <w:r w:rsidR="00A63163">
                                <w:rPr>
                                  <w:rFonts w:cs="Times New Roman"/>
                                  <w:color w:val="000000" w:themeColor="text1"/>
                                  <w:kern w:val="24"/>
                                  <w:sz w:val="14"/>
                                  <w:szCs w:val="14"/>
                                </w:rPr>
                                <w:br/>
                              </w:r>
                              <w:r w:rsidRPr="00A63163">
                                <w:rPr>
                                  <w:rFonts w:cs="Times New Roman"/>
                                  <w:color w:val="000000" w:themeColor="text1"/>
                                  <w:kern w:val="24"/>
                                  <w:sz w:val="14"/>
                                  <w:szCs w:val="14"/>
                                </w:rPr>
                                <w:t>на поверхности камеры</w:t>
                              </w:r>
                            </w:p>
                          </w:txbxContent>
                        </wps:txbx>
                        <wps:bodyPr wrap="square" lIns="54000" rIns="54000" bIns="0" rtlCol="0">
                          <a:noAutofit/>
                        </wps:bodyPr>
                      </wps:wsp>
                      <wps:wsp>
                        <wps:cNvPr id="1312" name="テキスト ボックス 18"/>
                        <wps:cNvSpPr txBox="1"/>
                        <wps:spPr>
                          <a:xfrm>
                            <a:off x="4831653" y="4732789"/>
                            <a:ext cx="1491116" cy="543980"/>
                          </a:xfrm>
                          <a:prstGeom prst="rect">
                            <a:avLst/>
                          </a:prstGeom>
                          <a:noFill/>
                          <a:ln w="9525">
                            <a:noFill/>
                          </a:ln>
                        </wps:spPr>
                        <wps:txbx>
                          <w:txbxContent>
                            <w:p w14:paraId="74359C0D" w14:textId="77777777"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Испытание поверх приспособлений резервуара</w:t>
                              </w:r>
                            </w:p>
                          </w:txbxContent>
                        </wps:txbx>
                        <wps:bodyPr wrap="square" lIns="54000" tIns="0" rIns="54000" bIns="0" rtlCol="0">
                          <a:noAutofit/>
                        </wps:bodyPr>
                      </wps:wsp>
                      <wps:wsp>
                        <wps:cNvPr id="1313" name="テキスト ボックス 23"/>
                        <wps:cNvSpPr txBox="1"/>
                        <wps:spPr>
                          <a:xfrm>
                            <a:off x="2563714" y="4628075"/>
                            <a:ext cx="1828169" cy="733598"/>
                          </a:xfrm>
                          <a:prstGeom prst="rect">
                            <a:avLst/>
                          </a:prstGeom>
                          <a:noFill/>
                          <a:ln w="9525">
                            <a:solidFill>
                              <a:schemeClr val="tx2"/>
                            </a:solidFill>
                          </a:ln>
                        </wps:spPr>
                        <wps:txbx>
                          <w:txbxContent>
                            <w:p w14:paraId="5DD93B53" w14:textId="7DA7ABC4"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Снятие приспособлений резервуара и испытание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на поверхности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камеры </w:t>
                              </w:r>
                            </w:p>
                          </w:txbxContent>
                        </wps:txbx>
                        <wps:bodyPr wrap="square" lIns="54000" rtlCol="0">
                          <a:noAutofit/>
                        </wps:bodyPr>
                      </wps:wsp>
                      <wps:wsp>
                        <wps:cNvPr id="1324"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325"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326" name="直線矢印コネクタ 8"/>
                        <wps:cNvCnPr>
                          <a:cxnSpLocks/>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327" name="直線矢印コネクタ 11"/>
                        <wps:cNvCnPr>
                          <a:cxnSpLocks/>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328"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329"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330"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331" name="カギ線コネクタ 19"/>
                        <wps:cNvCnPr>
                          <a:cxnSpLocks/>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332"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333" name="カギ線コネクタ 49"/>
                        <wps:cNvCnPr>
                          <a:cxnSpLocks/>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334" name="テキスト ボックス 54"/>
                        <wps:cNvSpPr txBox="1"/>
                        <wps:spPr>
                          <a:xfrm>
                            <a:off x="1433141" y="1783703"/>
                            <a:ext cx="405054" cy="264218"/>
                          </a:xfrm>
                          <a:prstGeom prst="rect">
                            <a:avLst/>
                          </a:prstGeom>
                          <a:noFill/>
                          <a:ln w="9525">
                            <a:noFill/>
                          </a:ln>
                        </wps:spPr>
                        <wps:txbx>
                          <w:txbxContent>
                            <w:p w14:paraId="71C5D563"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wps:txbx>
                        <wps:bodyPr wrap="square" lIns="0" tIns="0" rIns="0" bIns="0" rtlCol="0">
                          <a:noAutofit/>
                        </wps:bodyPr>
                      </wps:wsp>
                      <wps:wsp>
                        <wps:cNvPr id="1335" name="テキスト ボックス 55"/>
                        <wps:cNvSpPr txBox="1"/>
                        <wps:spPr>
                          <a:xfrm>
                            <a:off x="1277570" y="3054034"/>
                            <a:ext cx="568653" cy="413424"/>
                          </a:xfrm>
                          <a:prstGeom prst="rect">
                            <a:avLst/>
                          </a:prstGeom>
                          <a:noFill/>
                          <a:ln w="9525">
                            <a:noFill/>
                          </a:ln>
                        </wps:spPr>
                        <wps:txbx>
                          <w:txbxContent>
                            <w:p w14:paraId="4D9828EE"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wps:txbx>
                        <wps:bodyPr wrap="square" rtlCol="0">
                          <a:noAutofit/>
                        </wps:bodyPr>
                      </wps:wsp>
                      <wps:wsp>
                        <wps:cNvPr id="1336" name="テキスト ボックス 56"/>
                        <wps:cNvSpPr txBox="1"/>
                        <wps:spPr>
                          <a:xfrm>
                            <a:off x="3483834" y="4260721"/>
                            <a:ext cx="569639" cy="413424"/>
                          </a:xfrm>
                          <a:prstGeom prst="rect">
                            <a:avLst/>
                          </a:prstGeom>
                          <a:noFill/>
                          <a:ln w="9525">
                            <a:noFill/>
                          </a:ln>
                        </wps:spPr>
                        <wps:txbx>
                          <w:txbxContent>
                            <w:p w14:paraId="616716F0"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wps:txbx>
                        <wps:bodyPr wrap="square" rtlCol="0">
                          <a:noAutofit/>
                        </wps:bodyPr>
                      </wps:wsp>
                      <wps:wsp>
                        <wps:cNvPr id="1337" name="テキスト ボックス 57"/>
                        <wps:cNvSpPr txBox="1"/>
                        <wps:spPr>
                          <a:xfrm>
                            <a:off x="0" y="1161365"/>
                            <a:ext cx="401112" cy="264218"/>
                          </a:xfrm>
                          <a:prstGeom prst="rect">
                            <a:avLst/>
                          </a:prstGeom>
                          <a:noFill/>
                          <a:ln w="9525">
                            <a:noFill/>
                          </a:ln>
                        </wps:spPr>
                        <wps:txbx>
                          <w:txbxContent>
                            <w:p w14:paraId="4AE7E548"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wps:txbx>
                        <wps:bodyPr wrap="square" lIns="0" tIns="0" rIns="0" bIns="0" rtlCol="0">
                          <a:noAutofit/>
                        </wps:bodyPr>
                      </wps:wsp>
                      <wps:wsp>
                        <wps:cNvPr id="1338" name="テキスト ボックス 58"/>
                        <wps:cNvSpPr txBox="1"/>
                        <wps:spPr>
                          <a:xfrm>
                            <a:off x="2257150" y="2334242"/>
                            <a:ext cx="401112" cy="264219"/>
                          </a:xfrm>
                          <a:prstGeom prst="rect">
                            <a:avLst/>
                          </a:prstGeom>
                          <a:noFill/>
                          <a:ln w="9525">
                            <a:noFill/>
                          </a:ln>
                        </wps:spPr>
                        <wps:txbx>
                          <w:txbxContent>
                            <w:p w14:paraId="3D53CACE"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wps:txbx>
                        <wps:bodyPr wrap="square" lIns="0" tIns="0" rIns="0" bIns="0" rtlCol="0">
                          <a:noAutofit/>
                        </wps:bodyPr>
                      </wps:wsp>
                      <wps:wsp>
                        <wps:cNvPr id="1339" name="テキスト ボックス 59"/>
                        <wps:cNvSpPr txBox="1"/>
                        <wps:spPr>
                          <a:xfrm>
                            <a:off x="4443042" y="3380670"/>
                            <a:ext cx="401112" cy="264219"/>
                          </a:xfrm>
                          <a:prstGeom prst="rect">
                            <a:avLst/>
                          </a:prstGeom>
                          <a:noFill/>
                          <a:ln w="9525">
                            <a:noFill/>
                          </a:ln>
                        </wps:spPr>
                        <wps:txbx>
                          <w:txbxContent>
                            <w:p w14:paraId="52981DE5"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wps:txbx>
                        <wps:bodyPr wrap="square" lIns="0" tIns="0" rIns="0" bIns="0" rtlCol="0">
                          <a:noAutofit/>
                        </wps:bodyPr>
                      </wps:wsp>
                      <wps:wsp>
                        <wps:cNvPr id="1340" name="テキスト ボックス 26"/>
                        <wps:cNvSpPr txBox="1"/>
                        <wps:spPr>
                          <a:xfrm>
                            <a:off x="361638" y="-19103"/>
                            <a:ext cx="1971072" cy="923214"/>
                          </a:xfrm>
                          <a:prstGeom prst="rect">
                            <a:avLst/>
                          </a:prstGeom>
                          <a:noFill/>
                          <a:ln w="9525">
                            <a:noFill/>
                          </a:ln>
                        </wps:spPr>
                        <wps:txbx>
                          <w:txbxContent>
                            <w:p w14:paraId="48DA0101" w14:textId="0C7795C4" w:rsidR="004C1D1A" w:rsidRPr="00DF6D08" w:rsidRDefault="004C1D1A" w:rsidP="00A63163">
                              <w:pPr>
                                <w:spacing w:before="40" w:line="192" w:lineRule="auto"/>
                                <w:jc w:val="center"/>
                                <w:rPr>
                                  <w:rFonts w:cs="Times New Roman"/>
                                  <w:color w:val="000000" w:themeColor="text1"/>
                                  <w:kern w:val="24"/>
                                  <w:sz w:val="14"/>
                                  <w:szCs w:val="14"/>
                                </w:rPr>
                              </w:pPr>
                              <w:r w:rsidRPr="00DF6D08">
                                <w:rPr>
                                  <w:rFonts w:cs="Times New Roman"/>
                                  <w:color w:val="000000" w:themeColor="text1"/>
                                  <w:kern w:val="24"/>
                                  <w:sz w:val="14"/>
                                  <w:szCs w:val="14"/>
                                </w:rPr>
                                <w:t xml:space="preserve">СХКВ без запорных </w:t>
                              </w:r>
                              <w:r w:rsidR="00A63163">
                                <w:rPr>
                                  <w:rFonts w:cs="Times New Roman"/>
                                  <w:color w:val="000000" w:themeColor="text1"/>
                                  <w:kern w:val="24"/>
                                  <w:sz w:val="14"/>
                                  <w:szCs w:val="14"/>
                                </w:rPr>
                                <w:br/>
                              </w:r>
                              <w:r w:rsidRPr="00DF6D08">
                                <w:rPr>
                                  <w:rFonts w:cs="Times New Roman"/>
                                  <w:color w:val="000000" w:themeColor="text1"/>
                                  <w:kern w:val="24"/>
                                  <w:sz w:val="14"/>
                                  <w:szCs w:val="14"/>
                                </w:rPr>
                                <w:t xml:space="preserve">устройств </w:t>
                              </w:r>
                            </w:p>
                            <w:p w14:paraId="6E6561B2" w14:textId="77777777" w:rsidR="004C1D1A" w:rsidRPr="00DF6D08" w:rsidRDefault="004C1D1A" w:rsidP="00A63163">
                              <w:pPr>
                                <w:spacing w:before="40" w:line="192" w:lineRule="auto"/>
                                <w:jc w:val="center"/>
                                <w:rPr>
                                  <w:rFonts w:cs="Times New Roman"/>
                                  <w:color w:val="000000" w:themeColor="text1"/>
                                  <w:kern w:val="24"/>
                                  <w:sz w:val="14"/>
                                  <w:szCs w:val="14"/>
                                </w:rPr>
                              </w:pPr>
                              <w:r w:rsidRPr="00DF6D08">
                                <w:rPr>
                                  <w:rFonts w:cs="Times New Roman"/>
                                  <w:color w:val="000000" w:themeColor="text1"/>
                                  <w:kern w:val="24"/>
                                  <w:sz w:val="14"/>
                                  <w:szCs w:val="14"/>
                                </w:rPr>
                                <w:t xml:space="preserve">Резервуар вместе с приспособлениями (если таковые имеются) после испытания </w:t>
                              </w:r>
                              <w:r w:rsidRPr="00DF6D08">
                                <w:rPr>
                                  <w:rFonts w:cs="Times New Roman"/>
                                  <w:color w:val="000000" w:themeColor="text1"/>
                                  <w:kern w:val="24"/>
                                  <w:sz w:val="14"/>
                                  <w:szCs w:val="14"/>
                                </w:rPr>
                                <w:br/>
                                <w:t>на сбрасывание</w:t>
                              </w:r>
                            </w:p>
                          </w:txbxContent>
                        </wps:txbx>
                        <wps:bodyPr wrap="square" lIns="0" tIns="0" rIns="0" bIns="0" rtlCol="0">
                          <a:noAutofit/>
                        </wps:bodyPr>
                      </wps:wsp>
                      <wps:wsp>
                        <wps:cNvPr id="1341"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342" name="直線矢印コネクタ 28"/>
                        <wps:cNvCnPr>
                          <a:cxnSpLocks/>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343" name="テキスト ボックス 25"/>
                        <wps:cNvSpPr txBox="1"/>
                        <wps:spPr>
                          <a:xfrm>
                            <a:off x="2658144" y="3131275"/>
                            <a:ext cx="1683296" cy="994026"/>
                          </a:xfrm>
                          <a:prstGeom prst="rect">
                            <a:avLst/>
                          </a:prstGeom>
                          <a:noFill/>
                          <a:ln w="9525">
                            <a:noFill/>
                          </a:ln>
                        </wps:spPr>
                        <wps:txbx>
                          <w:txbxContent>
                            <w:p w14:paraId="4261DDCE" w14:textId="0CB3CB6D"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Могут ли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приспособления резервуара быть сняты </w:t>
                              </w:r>
                              <w:r w:rsidRPr="00A63163">
                                <w:rPr>
                                  <w:rFonts w:cs="Times New Roman"/>
                                  <w:color w:val="000000" w:themeColor="text1"/>
                                  <w:kern w:val="24"/>
                                  <w:sz w:val="14"/>
                                  <w:szCs w:val="14"/>
                                </w:rPr>
                                <w:br/>
                                <w:t xml:space="preserve">в соответствии с процедурой, указанной изготовителем? </w:t>
                              </w:r>
                            </w:p>
                          </w:txbxContent>
                        </wps:txbx>
                        <wps:bodyPr wrap="square" rtlCol="0">
                          <a:noAutofit/>
                        </wps:bodyPr>
                      </wps:wsp>
                      <wps:wsp>
                        <wps:cNvPr id="2048"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5D2686CD" id="Group 34" o:spid="_x0000_s1193" style="width:363.85pt;height:275.1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">
                <v:shape id="テキスト ボックス 4" o:spid="_x0000_s1194"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" filled="f" stroked="f">
                  <v:textbox inset="1.5mm,,1.5mm,1mm">
                    <w:txbxContent>
                      <w:p w14:paraId="169AB6B1" w14:textId="5BF9796A" w:rsidR="004C1D1A" w:rsidRPr="00A63163" w:rsidRDefault="004C1D1A" w:rsidP="00A63163">
                        <w:pPr>
                          <w:spacing w:before="2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Имеются ли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на резервуаре приспособления? </w:t>
                        </w:r>
                      </w:p>
                    </w:txbxContent>
                  </v:textbox>
                </v:shape>
                <v:shape id="テキスト ボックス 6" o:spid="_x0000_s1195"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" filled="f" stroked="f">
                  <v:textbox inset="0,0,0,0">
                    <w:txbxContent>
                      <w:p w14:paraId="485F712D" w14:textId="77777777"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Имеется ли доступ к поверхности камеры? </w:t>
                        </w:r>
                      </w:p>
                    </w:txbxContent>
                  </v:textbox>
                </v:shape>
                <v:shape id="テキスト ボックス 16" o:spid="_x0000_s1196"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" filled="f" stroked="f">
                  <v:textbox inset="1.5mm,,1.5mm,0">
                    <w:txbxContent>
                      <w:p w14:paraId="1085B320" w14:textId="7A732301"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Испытание </w:t>
                        </w:r>
                        <w:r w:rsidR="00A63163">
                          <w:rPr>
                            <w:rFonts w:cs="Times New Roman"/>
                            <w:color w:val="000000" w:themeColor="text1"/>
                            <w:kern w:val="24"/>
                            <w:sz w:val="14"/>
                            <w:szCs w:val="14"/>
                          </w:rPr>
                          <w:br/>
                        </w:r>
                        <w:r w:rsidRPr="00A63163">
                          <w:rPr>
                            <w:rFonts w:cs="Times New Roman"/>
                            <w:color w:val="000000" w:themeColor="text1"/>
                            <w:kern w:val="24"/>
                            <w:sz w:val="14"/>
                            <w:szCs w:val="14"/>
                          </w:rPr>
                          <w:t>на поверхности камеры</w:t>
                        </w:r>
                      </w:p>
                    </w:txbxContent>
                  </v:textbox>
                </v:shape>
                <v:shape id="テキスト ボックス 18" o:spid="_x0000_s1197"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" filled="f" stroked="f">
                  <v:textbox inset="1.5mm,0,1.5mm,0">
                    <w:txbxContent>
                      <w:p w14:paraId="74359C0D" w14:textId="77777777"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Испытание поверх приспособлений резервуара</w:t>
                        </w:r>
                      </w:p>
                    </w:txbxContent>
                  </v:textbox>
                </v:shape>
                <v:shape id="テキスト ボックス 23" o:spid="_x0000_s1198"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" filled="f" strokecolor="#1f497d [3215]">
                  <v:textbox inset="1.5mm">
                    <w:txbxContent>
                      <w:p w14:paraId="5DD93B53" w14:textId="7DA7ABC4"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Снятие приспособлений резервуара и испытание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на поверхности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камеры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199"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" filled="f" strokecolor="#1f497d [3215]">
                  <v:textbox inset="1.75847mm,.87922mm,1.75847mm,.87922mm"/>
                </v:shape>
                <v:shape id="フローチャート: 判断 5" o:spid="_x0000_s1200"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01"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" strokecolor="#4f81bd [3204]">
                  <v:stroke endarrow="block" joinstyle="miter"/>
                  <o:lock v:ext="edit" shapetype="f"/>
                </v:shape>
                <v:shape id="直線矢印コネクタ 11" o:spid="_x0000_s1202"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03"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04"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" filled="f" strokecolor="#4f81bd [3204]">
                  <v:textbox inset="1.75847mm,.87922mm,1.75847mm,.87922mm"/>
                </v:shape>
                <v:shape id="フローチャート: 処理 17" o:spid="_x0000_s1205"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06"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" strokecolor="red">
                  <v:stroke dashstyle="3 1" endarrow="block"/>
                  <o:lock v:ext="edit" shapetype="f"/>
                </v:shape>
                <v:shape id="直線矢印コネクタ 46" o:spid="_x0000_s1207"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" strokecolor="#4f81bd [3204]">
                  <v:stroke endarrow="block" joinstyle="miter"/>
                  <o:lock v:ext="edit" shapetype="f"/>
                </v:shape>
                <v:shape id="カギ線コネクタ 49" o:spid="_x0000_s1208"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" strokecolor="red">
                  <v:stroke dashstyle="3 1" endarrow="block"/>
                  <o:lock v:ext="edit" shapetype="f"/>
                </v:shape>
                <v:shape id="テキスト ボックス 54" o:spid="_x0000_s1209"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71C5D563"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v:textbox>
                </v:shape>
                <v:shape id="テキスト ボックス 55" o:spid="_x0000_s1210"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" filled="f" stroked="f">
                  <v:textbox>
                    <w:txbxContent>
                      <w:p w14:paraId="4D9828EE"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v:textbox>
                </v:shape>
                <v:shape id="テキスト ボックス 56" o:spid="_x0000_s1211"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" filled="f" stroked="f">
                  <v:textbox>
                    <w:txbxContent>
                      <w:p w14:paraId="616716F0" w14:textId="77777777" w:rsidR="004C1D1A" w:rsidRPr="005629B9" w:rsidRDefault="004C1D1A" w:rsidP="004C1D1A">
                        <w:pPr>
                          <w:jc w:val="center"/>
                          <w:rPr>
                            <w:rFonts w:ascii="Calibri" w:hAnsi="Calibri" w:cs="Calibri"/>
                            <w:b/>
                            <w:bCs/>
                            <w:color w:val="1F497D" w:themeColor="text2"/>
                            <w:kern w:val="24"/>
                            <w:sz w:val="15"/>
                            <w:szCs w:val="15"/>
                          </w:rPr>
                        </w:pPr>
                        <w:r>
                          <w:rPr>
                            <w:rFonts w:ascii="Calibri" w:hAnsi="Calibri" w:cs="Calibri"/>
                            <w:b/>
                            <w:bCs/>
                            <w:color w:val="1F497D" w:themeColor="text2"/>
                            <w:kern w:val="24"/>
                            <w:sz w:val="15"/>
                            <w:szCs w:val="15"/>
                          </w:rPr>
                          <w:t>ДА</w:t>
                        </w:r>
                      </w:p>
                    </w:txbxContent>
                  </v:textbox>
                </v:shape>
                <v:shape id="テキスト ボックス 57" o:spid="_x0000_s1212"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4AE7E548"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v:textbox>
                </v:shape>
                <v:shape id="テキスト ボックス 58" o:spid="_x0000_s1213"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3D53CACE"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v:textbox>
                </v:shape>
                <v:shape id="テキスト ボックス 59" o:spid="_x0000_s1214"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52981DE5" w14:textId="77777777" w:rsidR="004C1D1A" w:rsidRPr="005629B9" w:rsidRDefault="004C1D1A" w:rsidP="004C1D1A">
                        <w:pPr>
                          <w:jc w:val="center"/>
                          <w:rPr>
                            <w:rFonts w:ascii="Calibri" w:hAnsi="Calibri" w:cs="Calibri"/>
                            <w:b/>
                            <w:bCs/>
                            <w:color w:val="FF0000"/>
                            <w:kern w:val="24"/>
                            <w:sz w:val="15"/>
                            <w:szCs w:val="15"/>
                          </w:rPr>
                        </w:pPr>
                        <w:r>
                          <w:rPr>
                            <w:rFonts w:ascii="Calibri" w:hAnsi="Calibri" w:cs="Calibri"/>
                            <w:b/>
                            <w:bCs/>
                            <w:color w:val="FF0000"/>
                            <w:kern w:val="24"/>
                            <w:sz w:val="15"/>
                            <w:szCs w:val="15"/>
                          </w:rPr>
                          <w:t>НЕТ</w:t>
                        </w:r>
                      </w:p>
                    </w:txbxContent>
                  </v:textbox>
                </v:shape>
                <v:shape id="テキスト ボックス 26" o:spid="_x0000_s1215"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48DA0101" w14:textId="0C7795C4" w:rsidR="004C1D1A" w:rsidRPr="00DF6D08" w:rsidRDefault="004C1D1A" w:rsidP="00A63163">
                        <w:pPr>
                          <w:spacing w:before="40" w:line="192" w:lineRule="auto"/>
                          <w:jc w:val="center"/>
                          <w:rPr>
                            <w:rFonts w:cs="Times New Roman"/>
                            <w:color w:val="000000" w:themeColor="text1"/>
                            <w:kern w:val="24"/>
                            <w:sz w:val="14"/>
                            <w:szCs w:val="14"/>
                          </w:rPr>
                        </w:pPr>
                        <w:r w:rsidRPr="00DF6D08">
                          <w:rPr>
                            <w:rFonts w:cs="Times New Roman"/>
                            <w:color w:val="000000" w:themeColor="text1"/>
                            <w:kern w:val="24"/>
                            <w:sz w:val="14"/>
                            <w:szCs w:val="14"/>
                          </w:rPr>
                          <w:t xml:space="preserve">СХКВ без запорных </w:t>
                        </w:r>
                        <w:r w:rsidR="00A63163">
                          <w:rPr>
                            <w:rFonts w:cs="Times New Roman"/>
                            <w:color w:val="000000" w:themeColor="text1"/>
                            <w:kern w:val="24"/>
                            <w:sz w:val="14"/>
                            <w:szCs w:val="14"/>
                          </w:rPr>
                          <w:br/>
                        </w:r>
                        <w:r w:rsidRPr="00DF6D08">
                          <w:rPr>
                            <w:rFonts w:cs="Times New Roman"/>
                            <w:color w:val="000000" w:themeColor="text1"/>
                            <w:kern w:val="24"/>
                            <w:sz w:val="14"/>
                            <w:szCs w:val="14"/>
                          </w:rPr>
                          <w:t xml:space="preserve">устройств </w:t>
                        </w:r>
                      </w:p>
                      <w:p w14:paraId="6E6561B2" w14:textId="77777777" w:rsidR="004C1D1A" w:rsidRPr="00DF6D08" w:rsidRDefault="004C1D1A" w:rsidP="00A63163">
                        <w:pPr>
                          <w:spacing w:before="40" w:line="192" w:lineRule="auto"/>
                          <w:jc w:val="center"/>
                          <w:rPr>
                            <w:rFonts w:cs="Times New Roman"/>
                            <w:color w:val="000000" w:themeColor="text1"/>
                            <w:kern w:val="24"/>
                            <w:sz w:val="14"/>
                            <w:szCs w:val="14"/>
                          </w:rPr>
                        </w:pPr>
                        <w:r w:rsidRPr="00DF6D08">
                          <w:rPr>
                            <w:rFonts w:cs="Times New Roman"/>
                            <w:color w:val="000000" w:themeColor="text1"/>
                            <w:kern w:val="24"/>
                            <w:sz w:val="14"/>
                            <w:szCs w:val="14"/>
                          </w:rPr>
                          <w:t xml:space="preserve">Резервуар вместе с приспособлениями (если таковые имеются) после испытания </w:t>
                        </w:r>
                        <w:r w:rsidRPr="00DF6D08">
                          <w:rPr>
                            <w:rFonts w:cs="Times New Roman"/>
                            <w:color w:val="000000" w:themeColor="text1"/>
                            <w:kern w:val="24"/>
                            <w:sz w:val="14"/>
                            <w:szCs w:val="14"/>
                          </w:rPr>
                          <w:br/>
                          <w:t>на сбрасывание</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16"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" filled="f" strokecolor="#1f497d [3215]">
                  <v:textbox inset="1.75847mm,.87922mm,1.75847mm,.87922mm"/>
                </v:shape>
                <v:shape id="直線矢印コネクタ 28" o:spid="_x0000_s1217"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" strokecolor="#4f81bd [3204]">
                  <v:stroke endarrow="block" joinstyle="miter"/>
                  <o:lock v:ext="edit" shapetype="f"/>
                </v:shape>
                <v:shape id="テキスト ボックス 25" o:spid="_x0000_s1218"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" filled="f" stroked="f">
                  <v:textbox>
                    <w:txbxContent>
                      <w:p w14:paraId="4261DDCE" w14:textId="0CB3CB6D" w:rsidR="004C1D1A" w:rsidRPr="00A63163" w:rsidRDefault="004C1D1A" w:rsidP="00A63163">
                        <w:pPr>
                          <w:spacing w:before="40" w:line="192" w:lineRule="auto"/>
                          <w:jc w:val="center"/>
                          <w:rPr>
                            <w:rFonts w:cs="Times New Roman"/>
                            <w:color w:val="000000" w:themeColor="text1"/>
                            <w:kern w:val="24"/>
                            <w:sz w:val="14"/>
                            <w:szCs w:val="14"/>
                          </w:rPr>
                        </w:pPr>
                        <w:r w:rsidRPr="00A63163">
                          <w:rPr>
                            <w:rFonts w:cs="Times New Roman"/>
                            <w:color w:val="000000" w:themeColor="text1"/>
                            <w:kern w:val="24"/>
                            <w:sz w:val="14"/>
                            <w:szCs w:val="14"/>
                          </w:rPr>
                          <w:t xml:space="preserve">Могут ли </w:t>
                        </w:r>
                        <w:r w:rsidR="00A63163">
                          <w:rPr>
                            <w:rFonts w:cs="Times New Roman"/>
                            <w:color w:val="000000" w:themeColor="text1"/>
                            <w:kern w:val="24"/>
                            <w:sz w:val="14"/>
                            <w:szCs w:val="14"/>
                          </w:rPr>
                          <w:br/>
                        </w:r>
                        <w:r w:rsidRPr="00A63163">
                          <w:rPr>
                            <w:rFonts w:cs="Times New Roman"/>
                            <w:color w:val="000000" w:themeColor="text1"/>
                            <w:kern w:val="24"/>
                            <w:sz w:val="14"/>
                            <w:szCs w:val="14"/>
                          </w:rPr>
                          <w:t xml:space="preserve">приспособления резервуара быть сняты </w:t>
                        </w:r>
                        <w:r w:rsidRPr="00A63163">
                          <w:rPr>
                            <w:rFonts w:cs="Times New Roman"/>
                            <w:color w:val="000000" w:themeColor="text1"/>
                            <w:kern w:val="24"/>
                            <w:sz w:val="14"/>
                            <w:szCs w:val="14"/>
                          </w:rPr>
                          <w:br/>
                          <w:t xml:space="preserve">в соответствии с процедурой, указанной изготовителем? </w:t>
                        </w:r>
                      </w:p>
                    </w:txbxContent>
                  </v:textbox>
                </v:shape>
                <v:shape id="フローチャート: 判断 24" o:spid="_x0000_s1219"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" filled="f" strokecolor="#1f497d [3215]">
                  <v:textbox inset="1.75847mm,.87922mm,1.75847mm,.87922mm"/>
                </v:shape>
                <w10:anchorlock/>
              </v:group>
            </w:pict>
          </mc:Fallback>
        </mc:AlternateContent>
      </w:r>
    </w:p>
    <w:p w14:paraId="1E9975A1" w14:textId="77777777" w:rsidR="004C1D1A" w:rsidRPr="00266EF0" w:rsidRDefault="004C1D1A" w:rsidP="0093502F">
      <w:pPr>
        <w:pStyle w:val="SingleTxtG"/>
        <w:tabs>
          <w:tab w:val="clear" w:pos="1701"/>
        </w:tabs>
        <w:spacing w:before="240"/>
        <w:ind w:left="2268" w:hanging="1134"/>
      </w:pPr>
      <w:r w:rsidRPr="00266EF0">
        <w:tab/>
        <w:t>Испытание проводят в следующей последовательности:</w:t>
      </w:r>
    </w:p>
    <w:p w14:paraId="0042551E" w14:textId="247573D8" w:rsidR="004C1D1A" w:rsidRPr="00266EF0" w:rsidRDefault="00A63163" w:rsidP="00A63163">
      <w:pPr>
        <w:pStyle w:val="SingleTxtG"/>
        <w:tabs>
          <w:tab w:val="clear" w:pos="1701"/>
        </w:tabs>
        <w:ind w:left="2835" w:hanging="1701"/>
      </w:pPr>
      <w:r w:rsidRPr="00266EF0">
        <w:tab/>
      </w:r>
      <w:r w:rsidR="004C1D1A" w:rsidRPr="00266EF0">
        <w:t>а)</w:t>
      </w:r>
      <w:r w:rsidR="004C1D1A" w:rsidRPr="00266EF0">
        <w:tab/>
        <w:t>имитация растрескивания поверхности: на указанную выше поверхность при помощи ножовки наносят насечку глубиной не менее 0,75 мм и длиной 200 мм.</w:t>
      </w:r>
    </w:p>
    <w:p w14:paraId="0BC81926" w14:textId="7ED40A72" w:rsidR="004C1D1A" w:rsidRPr="00266EF0" w:rsidRDefault="00A63163" w:rsidP="00A63163">
      <w:pPr>
        <w:pStyle w:val="SingleTxtG"/>
        <w:tabs>
          <w:tab w:val="clear" w:pos="1701"/>
        </w:tabs>
        <w:ind w:left="2835" w:hanging="1701"/>
      </w:pPr>
      <w:r w:rsidRPr="00266EF0">
        <w:tab/>
      </w:r>
      <w:r w:rsidRPr="00266EF0">
        <w:tab/>
      </w:r>
      <w:r w:rsidR="004C1D1A" w:rsidRPr="00266EF0">
        <w:t xml:space="preserve">Если крепление резервуара к транспортному средству обеспечивается за счет </w:t>
      </w:r>
      <w:proofErr w:type="spellStart"/>
      <w:r w:rsidR="004C1D1A" w:rsidRPr="00266EF0">
        <w:t>выштампованных</w:t>
      </w:r>
      <w:proofErr w:type="spellEnd"/>
      <w:r w:rsidR="004C1D1A" w:rsidRPr="00266EF0">
        <w:t xml:space="preserve"> участков на корпусе из композитных материалов, то вторую насечку глубиной не менее 1,25 мм и длиной 25 мм наносят на торцевой стороне резервуара, противоположной месту нанесения первой насечки; </w:t>
      </w:r>
    </w:p>
    <w:p w14:paraId="16797198" w14:textId="19A23D39" w:rsidR="004C1D1A" w:rsidRPr="00266EF0" w:rsidRDefault="00A63163" w:rsidP="00A63163">
      <w:pPr>
        <w:pStyle w:val="SingleTxtG"/>
        <w:tabs>
          <w:tab w:val="clear" w:pos="1701"/>
        </w:tabs>
        <w:ind w:left="2835" w:hanging="1701"/>
      </w:pPr>
      <w:r w:rsidRPr="00266EF0">
        <w:tab/>
      </w:r>
      <w:r w:rsidR="004C1D1A" w:rsidRPr="00266EF0">
        <w:t>b)</w:t>
      </w:r>
      <w:r w:rsidR="004C1D1A" w:rsidRPr="00266EF0">
        <w:tab/>
        <w:t>удар маятником: поверхность испытательного образца со стороны, противоположной указанной выше поверхности, либо — в случае резервуара с несколькими жестко соединенными между собой камерами — поверхность другой камеры подразделяют на пять отдельных зон (которые не должны накладываться друг на друга), каждая диаметром по 100 мм (см.</w:t>
      </w:r>
      <w:r w:rsidR="008722DC">
        <w:t xml:space="preserve"> </w:t>
      </w:r>
      <w:r w:rsidR="004C1D1A" w:rsidRPr="00266EF0">
        <w:t>рис.</w:t>
      </w:r>
      <w:r w:rsidR="008722DC">
        <w:t xml:space="preserve"> </w:t>
      </w:r>
      <w:r w:rsidR="004C1D1A" w:rsidRPr="00266EF0">
        <w:t>3). Сразу же после минимум 12 часов предварительного кондиционирования в камере искусственного климата при температуре ≤</w:t>
      </w:r>
      <w:r w:rsidR="00C577AA">
        <w:t>–</w:t>
      </w:r>
      <w:r w:rsidR="004C1D1A" w:rsidRPr="00266EF0">
        <w:t>40</w:t>
      </w:r>
      <w:r w:rsidR="008253DF" w:rsidRPr="00266EF0">
        <w:t> °C</w:t>
      </w:r>
      <w:r w:rsidR="004C1D1A" w:rsidRPr="00266EF0">
        <w:t xml:space="preserve"> по центру </w:t>
      </w:r>
      <w:r w:rsidR="004C1D1A" w:rsidRPr="00266EF0">
        <w:lastRenderedPageBreak/>
        <w:t>каждого из пяти участков производят удар маятником, имеющим форму пирамиды с гранями в виде равностороннего треугольника и</w:t>
      </w:r>
      <w:r w:rsidRPr="00266EF0">
        <w:t xml:space="preserve"> </w:t>
      </w:r>
      <w:r w:rsidR="004C1D1A" w:rsidRPr="00266EF0">
        <w:t>квадратным основанием с закругленными вершиной и ребрами. Радиус закругления — 3 мм. Центр удара маятника должен совпадать с центром тяжести пирамиды. Энергия маятника в момент удара по каждому из пяти отмеченных на резервуаре участков составляет ≥30 Дж. В момент удара маятником испытательный образец удерживается в неподвижном состоянии и</w:t>
      </w:r>
      <w:r w:rsidRPr="00266EF0">
        <w:t xml:space="preserve"> </w:t>
      </w:r>
      <w:r w:rsidR="004C1D1A" w:rsidRPr="00266EF0">
        <w:t>не должен находиться под давлением.</w:t>
      </w:r>
    </w:p>
    <w:p w14:paraId="58744748" w14:textId="27A1BCDD" w:rsidR="004C1D1A" w:rsidRPr="00266EF0" w:rsidRDefault="00A63163" w:rsidP="00A63163">
      <w:pPr>
        <w:pStyle w:val="H23G"/>
      </w:pPr>
      <w:r w:rsidRPr="00266EF0">
        <w:rPr>
          <w:b w:val="0"/>
          <w:bCs/>
        </w:rPr>
        <w:tab/>
      </w:r>
      <w:r w:rsidRPr="00266EF0">
        <w:rPr>
          <w:b w:val="0"/>
          <w:bCs/>
        </w:rPr>
        <w:tab/>
      </w:r>
      <w:r w:rsidR="004C1D1A" w:rsidRPr="00266EF0">
        <w:rPr>
          <w:b w:val="0"/>
          <w:bCs/>
        </w:rPr>
        <w:t>Рис. 3</w:t>
      </w:r>
      <w:r w:rsidRPr="00266EF0">
        <w:rPr>
          <w:b w:val="0"/>
          <w:bCs/>
        </w:rPr>
        <w:br/>
      </w:r>
      <w:r w:rsidR="004C1D1A" w:rsidRPr="00266EF0">
        <w:t>Вид резервуара сбоку</w:t>
      </w:r>
    </w:p>
    <w:p w14:paraId="7FDF8133" w14:textId="32211F8A" w:rsidR="004C1D1A" w:rsidRPr="00266EF0" w:rsidRDefault="00A63163" w:rsidP="00A63163">
      <w:pPr>
        <w:pStyle w:val="SingleTxtG"/>
        <w:ind w:left="1701"/>
        <w:rPr>
          <w:b/>
        </w:rPr>
      </w:pPr>
      <w:r w:rsidRPr="00266EF0">
        <w:rPr>
          <w:noProof/>
        </w:rPr>
        <mc:AlternateContent>
          <mc:Choice Requires="wpg">
            <w:drawing>
              <wp:inline distT="0" distB="0" distL="0" distR="0" wp14:anchorId="4EF429D1" wp14:editId="6668931E">
                <wp:extent cx="2495550" cy="1427227"/>
                <wp:effectExtent l="0" t="0" r="19050" b="0"/>
                <wp:docPr id="1920" name="グループ化 11"/>
                <wp:cNvGraphicFramePr/>
                <a:graphic xmlns:a="http://schemas.openxmlformats.org/drawingml/2006/main">
                  <a:graphicData uri="http://schemas.microsoft.com/office/word/2010/wordprocessingGroup">
                    <wpg:wgp>
                      <wpg:cNvGrpSpPr/>
                      <wpg:grpSpPr>
                        <a:xfrm>
                          <a:off x="0" y="0"/>
                          <a:ext cx="2495550" cy="1427227"/>
                          <a:chOff x="0" y="0"/>
                          <a:chExt cx="2495898" cy="1427256"/>
                        </a:xfrm>
                      </wpg:grpSpPr>
                      <pic:pic xmlns:pic="http://schemas.openxmlformats.org/drawingml/2006/picture">
                        <pic:nvPicPr>
                          <pic:cNvPr id="1922" name="図 1922" descr="ダイアグラム&#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83411"/>
                            <a:ext cx="2018946" cy="243845"/>
                          </a:xfrm>
                          <a:prstGeom prst="rect">
                            <a:avLst/>
                          </a:prstGeom>
                          <a:noFill/>
                        </wps:spPr>
                        <wps:txbx>
                          <w:txbxContent>
                            <w:p w14:paraId="44A78212" w14:textId="6ED31031" w:rsidR="00A63163" w:rsidRPr="00E219DF" w:rsidRDefault="00A63163" w:rsidP="00A63163">
                              <w:pPr>
                                <w:jc w:val="center"/>
                                <w:rPr>
                                  <w:color w:val="000000" w:themeColor="text1"/>
                                  <w:kern w:val="24"/>
                                  <w:sz w:val="24"/>
                                  <w:szCs w:val="24"/>
                                </w:rPr>
                              </w:pPr>
                              <w:r w:rsidRPr="00A63163">
                                <w:rPr>
                                  <w:b/>
                                  <w:szCs w:val="20"/>
                                </w:rPr>
                                <w:t xml:space="preserve">Вид резервуара </w:t>
                              </w:r>
                              <w:r w:rsidRPr="00A63163">
                                <w:rPr>
                                  <w:b/>
                                  <w:bCs/>
                                </w:rPr>
                                <w:t>“</w:t>
                              </w:r>
                              <w:proofErr w:type="spellStart"/>
                              <w:r w:rsidRPr="00A63163">
                                <w:rPr>
                                  <w:b/>
                                  <w:szCs w:val="20"/>
                                </w:rPr>
                                <w:t>сбоку</w:t>
                              </w:r>
                              <w:r>
                                <w:rPr>
                                  <w:rFonts w:eastAsia="Times New Roman" w:cs="Times New Roman"/>
                                  <w:b/>
                                  <w:bCs/>
                                  <w:szCs w:val="20"/>
                                </w:rPr>
                                <w:t>ˮ</w:t>
                              </w:r>
                              <w:proofErr w:type="spellEnd"/>
                            </w:p>
                          </w:txbxContent>
                        </wps:txbx>
                        <wps:bodyPr wrap="square" rtlCol="0">
                          <a:spAutoFit/>
                        </wps:bodyPr>
                      </wps:wsp>
                    </wpg:wgp>
                  </a:graphicData>
                </a:graphic>
              </wp:inline>
            </w:drawing>
          </mc:Choice>
          <mc:Fallback>
            <w:pict>
              <v:group w14:anchorId="4EF429D1" id="グループ化 11" o:spid="_x0000_s1220" style="width:196.5pt;height:112.4pt;mso-position-horizontal-relative:char;mso-position-vertical-relative:line" coordsize="24958,1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">
                <v:shape id="図 1922" o:spid="_x0000_s1221"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">
                  <v:imagedata r:id="rId14" o:title="ダイアグラム&#10;&#10;自動的に生成された説明"/>
                </v:shape>
                <v:line id="直線コネクタ 1923" o:spid="_x0000_s1222"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" strokecolor="black [3213]" strokeweight="1.5pt">
                  <v:stroke dashstyle="3 1"/>
                </v:line>
                <v:line id="直線コネクタ 1953" o:spid="_x0000_s1223"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" strokecolor="black [3213]" strokeweight="1.5pt">
                  <v:stroke dashstyle="3 1"/>
                </v:line>
                <v:shape id="テキスト ボックス 10" o:spid="_x0000_s1224" type="#_x0000_t202" style="position:absolute;left:2362;top:11834;width:2018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v:textbox style="mso-fit-shape-to-text:t">
                    <w:txbxContent>
                      <w:p w14:paraId="44A78212" w14:textId="6ED31031" w:rsidR="00A63163" w:rsidRPr="00E219DF" w:rsidRDefault="00A63163" w:rsidP="00A63163">
                        <w:pPr>
                          <w:jc w:val="center"/>
                          <w:rPr>
                            <w:color w:val="000000" w:themeColor="text1"/>
                            <w:kern w:val="24"/>
                            <w:sz w:val="24"/>
                            <w:szCs w:val="24"/>
                          </w:rPr>
                        </w:pPr>
                        <w:r w:rsidRPr="00A63163">
                          <w:rPr>
                            <w:b/>
                            <w:szCs w:val="20"/>
                          </w:rPr>
                          <w:t xml:space="preserve">Вид резервуара </w:t>
                        </w:r>
                        <w:r w:rsidRPr="00A63163">
                          <w:rPr>
                            <w:b/>
                            <w:bCs/>
                          </w:rPr>
                          <w:t>“</w:t>
                        </w:r>
                        <w:proofErr w:type="spellStart"/>
                        <w:r w:rsidRPr="00A63163">
                          <w:rPr>
                            <w:b/>
                            <w:szCs w:val="20"/>
                          </w:rPr>
                          <w:t>сбоку</w:t>
                        </w:r>
                        <w:r>
                          <w:rPr>
                            <w:rFonts w:eastAsia="Times New Roman" w:cs="Times New Roman"/>
                            <w:b/>
                            <w:bCs/>
                            <w:szCs w:val="20"/>
                          </w:rPr>
                          <w:t>ˮ</w:t>
                        </w:r>
                        <w:proofErr w:type="spellEnd"/>
                      </w:p>
                    </w:txbxContent>
                  </v:textbox>
                </v:shape>
                <w10:anchorlock/>
              </v:group>
            </w:pict>
          </mc:Fallback>
        </mc:AlternateContent>
      </w:r>
    </w:p>
    <w:p w14:paraId="6BB95E70" w14:textId="77777777" w:rsidR="004C1D1A" w:rsidRPr="00266EF0" w:rsidRDefault="004C1D1A" w:rsidP="00757EB2">
      <w:pPr>
        <w:pStyle w:val="SingleTxtG"/>
        <w:tabs>
          <w:tab w:val="clear" w:pos="1701"/>
        </w:tabs>
        <w:spacing w:before="240"/>
        <w:ind w:left="2268" w:hanging="1134"/>
      </w:pPr>
      <w:r w:rsidRPr="00266EF0">
        <w:t>3.4</w:t>
      </w:r>
      <w:r w:rsidRPr="00266EF0">
        <w:tab/>
        <w:t>Испытание на химическую стойкость и на циклическое изменение давления при температуре окружающей среды</w:t>
      </w:r>
    </w:p>
    <w:p w14:paraId="4168CD9F" w14:textId="045B95DC" w:rsidR="004C1D1A" w:rsidRPr="00266EF0" w:rsidRDefault="004C1D1A" w:rsidP="00FF2F89">
      <w:pPr>
        <w:pStyle w:val="SingleTxtG"/>
        <w:tabs>
          <w:tab w:val="clear" w:pos="1701"/>
        </w:tabs>
        <w:ind w:left="2268" w:hanging="1134"/>
      </w:pPr>
      <w:r w:rsidRPr="00266EF0">
        <w:tab/>
        <w:t xml:space="preserve">Каждый из 5 участков порожнего резервуара (вместе с его приспособлениями, </w:t>
      </w:r>
      <w:r w:rsidR="005F6CC4" w:rsidRPr="00266EF0">
        <w:t>в случае применимости</w:t>
      </w:r>
      <w:r w:rsidRPr="00266EF0">
        <w:t>), прошедшего предварительное кондиционирование ударом маятника (пункт 3.3 приложения 3), подвергают воздействию одного из пяти растворов:</w:t>
      </w:r>
    </w:p>
    <w:p w14:paraId="6CA52BFE" w14:textId="1065AEFA" w:rsidR="004C1D1A" w:rsidRPr="00266EF0" w:rsidRDefault="00831090" w:rsidP="00831090">
      <w:pPr>
        <w:pStyle w:val="SingleTxtG"/>
        <w:tabs>
          <w:tab w:val="clear" w:pos="1701"/>
        </w:tabs>
        <w:ind w:left="2835" w:hanging="1701"/>
      </w:pPr>
      <w:r w:rsidRPr="00266EF0">
        <w:tab/>
      </w:r>
      <w:r w:rsidR="004C1D1A" w:rsidRPr="00266EF0">
        <w:t>a)</w:t>
      </w:r>
      <w:r w:rsidR="004C1D1A" w:rsidRPr="00266EF0">
        <w:tab/>
        <w:t>19-процентный (по объему) водный раствор серной кислоты (электролит);</w:t>
      </w:r>
    </w:p>
    <w:p w14:paraId="1795AA4F" w14:textId="27F657FB" w:rsidR="004C1D1A" w:rsidRPr="00266EF0" w:rsidRDefault="00831090" w:rsidP="00831090">
      <w:pPr>
        <w:pStyle w:val="SingleTxtG"/>
        <w:tabs>
          <w:tab w:val="clear" w:pos="1701"/>
        </w:tabs>
        <w:ind w:left="2835" w:hanging="1701"/>
      </w:pPr>
      <w:r w:rsidRPr="00266EF0">
        <w:tab/>
      </w:r>
      <w:r w:rsidR="004C1D1A" w:rsidRPr="00266EF0">
        <w:t>b)</w:t>
      </w:r>
      <w:r w:rsidR="004C1D1A" w:rsidRPr="00266EF0">
        <w:tab/>
        <w:t>25-процентный (по весу) водный раствор гидроксида натрия;</w:t>
      </w:r>
    </w:p>
    <w:p w14:paraId="63B35610" w14:textId="309A03A3" w:rsidR="004C1D1A" w:rsidRPr="00266EF0" w:rsidRDefault="00831090" w:rsidP="00831090">
      <w:pPr>
        <w:pStyle w:val="SingleTxtG"/>
        <w:tabs>
          <w:tab w:val="clear" w:pos="1701"/>
        </w:tabs>
        <w:ind w:left="2835" w:hanging="1701"/>
      </w:pPr>
      <w:r w:rsidRPr="00266EF0">
        <w:tab/>
      </w:r>
      <w:r w:rsidR="004C1D1A" w:rsidRPr="00266EF0">
        <w:t>c)</w:t>
      </w:r>
      <w:r w:rsidR="004C1D1A" w:rsidRPr="00266EF0">
        <w:tab/>
        <w:t>бензин с 5-процентным (по объему) содержанием метанола (смеси, используемые на заправочных станциях);</w:t>
      </w:r>
    </w:p>
    <w:p w14:paraId="71F99AF2" w14:textId="1F8A5AAF" w:rsidR="004C1D1A" w:rsidRPr="00266EF0" w:rsidRDefault="00831090" w:rsidP="00831090">
      <w:pPr>
        <w:pStyle w:val="SingleTxtG"/>
        <w:tabs>
          <w:tab w:val="clear" w:pos="1701"/>
        </w:tabs>
        <w:ind w:left="2835" w:hanging="1701"/>
      </w:pPr>
      <w:r w:rsidRPr="00266EF0">
        <w:tab/>
      </w:r>
      <w:r w:rsidR="004C1D1A" w:rsidRPr="00266EF0">
        <w:t>d)</w:t>
      </w:r>
      <w:r w:rsidR="004C1D1A" w:rsidRPr="00266EF0">
        <w:tab/>
        <w:t>28-процентный (по весу) водный раствор нитрата аммония (раствор мочевины); и</w:t>
      </w:r>
    </w:p>
    <w:p w14:paraId="0FBA2EC7" w14:textId="19C5B695" w:rsidR="004C1D1A" w:rsidRPr="00266EF0" w:rsidRDefault="00831090" w:rsidP="00831090">
      <w:pPr>
        <w:pStyle w:val="SingleTxtG"/>
        <w:tabs>
          <w:tab w:val="clear" w:pos="1701"/>
        </w:tabs>
        <w:ind w:left="2835" w:hanging="1701"/>
      </w:pPr>
      <w:r w:rsidRPr="00266EF0">
        <w:tab/>
      </w:r>
      <w:r w:rsidR="004C1D1A" w:rsidRPr="00266EF0">
        <w:t>e)</w:t>
      </w:r>
      <w:r w:rsidR="004C1D1A" w:rsidRPr="00266EF0">
        <w:tab/>
        <w:t>50-процентный (по объему) водный раствор метилового спирта (жидкость для обмыва ветрового стекла).</w:t>
      </w:r>
    </w:p>
    <w:p w14:paraId="74A13B51" w14:textId="58354908" w:rsidR="004C1D1A" w:rsidRPr="00266EF0" w:rsidRDefault="00831090" w:rsidP="00FF2F89">
      <w:pPr>
        <w:pStyle w:val="SingleTxtG"/>
        <w:tabs>
          <w:tab w:val="clear" w:pos="1701"/>
        </w:tabs>
        <w:ind w:left="2268" w:hanging="1134"/>
      </w:pPr>
      <w:r w:rsidRPr="00266EF0">
        <w:tab/>
      </w:r>
      <w:r w:rsidR="004C1D1A" w:rsidRPr="00266EF0">
        <w:t>Испытательный образец устанавливают таким образом, чтобы участки, на которые воздействует жидкость, находились сверху. На каждый из пяти участков, подвергнутых предварительному кондиционированию, кладут прокладку из стекловолокна толщиной приблизительно 0,5 мм и диаметром 100 мм. На эту прокладку из стекловолокна наносят испытательную жидкость в количестве, достаточном для обеспечения полной пропитки прокладки по всей ее площади на протяжении испытания. Во избежание испарения эта прокладка из стекловолокна может накрываться пластиковой крышкой.</w:t>
      </w:r>
    </w:p>
    <w:p w14:paraId="686D8703" w14:textId="4E2BDAEE" w:rsidR="004C1D1A" w:rsidRPr="00266EF0" w:rsidRDefault="00831090" w:rsidP="00FF2F89">
      <w:pPr>
        <w:pStyle w:val="SingleTxtG"/>
        <w:tabs>
          <w:tab w:val="clear" w:pos="1701"/>
        </w:tabs>
        <w:ind w:left="2268" w:hanging="1134"/>
      </w:pPr>
      <w:r w:rsidRPr="00266EF0">
        <w:tab/>
      </w:r>
      <w:r w:rsidR="004C1D1A" w:rsidRPr="00266EF0">
        <w:t>Выдерживание испытательного образца — прежде чем подвергнуть его дальнейшим испытаниям — с использованием стекловолоконного тампона продолжают в течение не менее 48 часов при поддержании в испытательном образце давления, составляющего ≥125</w:t>
      </w:r>
      <w:r w:rsidR="008253DF" w:rsidRPr="00266EF0">
        <w:t> %</w:t>
      </w:r>
      <w:r w:rsidRPr="00266EF0">
        <w:t xml:space="preserve"> </w:t>
      </w:r>
      <w:r w:rsidR="004C1D1A" w:rsidRPr="00266EF0">
        <w:t>НРД (подается гидравлическим способом), и при температуре окружающей среды.</w:t>
      </w:r>
    </w:p>
    <w:p w14:paraId="603A3B69" w14:textId="59847F05" w:rsidR="00A97CBA" w:rsidRPr="00266EF0" w:rsidRDefault="00A97CBA" w:rsidP="00FF2F89">
      <w:pPr>
        <w:pStyle w:val="SingleTxtG"/>
        <w:tabs>
          <w:tab w:val="clear" w:pos="1701"/>
        </w:tabs>
        <w:ind w:left="2268" w:hanging="1134"/>
      </w:pPr>
      <w:r w:rsidRPr="00266EF0">
        <w:tab/>
        <w:t xml:space="preserve">Испытательный образец подвергают циклическому изменению давления от 2 ±1 МПа до заданных значений давления, указанных в таблице 3. После завершения процедуры циклического изменения давления </w:t>
      </w:r>
      <w:r w:rsidRPr="00266EF0">
        <w:lastRenderedPageBreak/>
        <w:t>прокладки из стекловолокна удаляют и поверхность резервуара промывают водой.</w:t>
      </w:r>
    </w:p>
    <w:p w14:paraId="625D5150" w14:textId="2C003265" w:rsidR="004C1D1A" w:rsidRPr="00266EF0" w:rsidRDefault="00831090" w:rsidP="00822183">
      <w:pPr>
        <w:pStyle w:val="H23G"/>
        <w:ind w:right="849"/>
      </w:pPr>
      <w:r w:rsidRPr="00266EF0">
        <w:tab/>
      </w:r>
      <w:r w:rsidRPr="00266EF0">
        <w:tab/>
      </w:r>
      <w:r w:rsidR="004C1D1A" w:rsidRPr="00266EF0">
        <w:rPr>
          <w:b w:val="0"/>
          <w:bCs/>
        </w:rPr>
        <w:t>Таблица 3</w:t>
      </w:r>
      <w:r w:rsidR="004C1D1A" w:rsidRPr="00266EF0">
        <w:t xml:space="preserve"> </w:t>
      </w:r>
      <w:r w:rsidRPr="00266EF0">
        <w:br/>
      </w:r>
      <w:r w:rsidR="004C1D1A" w:rsidRPr="00266EF0">
        <w:t>Циклы изменения давления и соответствующие условия — Испытание на</w:t>
      </w:r>
      <w:r w:rsidR="00C3791D">
        <w:t> </w:t>
      </w:r>
      <w:r w:rsidR="004C1D1A" w:rsidRPr="00266EF0">
        <w:t>химическую стойкость и на циклическое изменение давления при температуре окружающей среды</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5"/>
        <w:gridCol w:w="1820"/>
        <w:gridCol w:w="1455"/>
        <w:gridCol w:w="1988"/>
        <w:gridCol w:w="1076"/>
      </w:tblGrid>
      <w:tr w:rsidR="00266EF0" w:rsidRPr="00266EF0" w14:paraId="6BAAFA81" w14:textId="77777777" w:rsidTr="00831090">
        <w:trPr>
          <w:tblHeader/>
        </w:trPr>
        <w:tc>
          <w:tcPr>
            <w:tcW w:w="2165" w:type="dxa"/>
            <w:tcBorders>
              <w:bottom w:val="single" w:sz="12" w:space="0" w:color="auto"/>
            </w:tcBorders>
            <w:shd w:val="clear" w:color="auto" w:fill="auto"/>
            <w:tcMar>
              <w:left w:w="28" w:type="dxa"/>
              <w:right w:w="28" w:type="dxa"/>
            </w:tcMar>
            <w:vAlign w:val="bottom"/>
          </w:tcPr>
          <w:p w14:paraId="31056505" w14:textId="77777777" w:rsidR="004C1D1A" w:rsidRPr="00266EF0" w:rsidRDefault="004C1D1A" w:rsidP="00831090">
            <w:pPr>
              <w:spacing w:before="80" w:after="80" w:line="200" w:lineRule="exact"/>
              <w:rPr>
                <w:rFonts w:cs="Times New Roman"/>
                <w:i/>
                <w:sz w:val="16"/>
              </w:rPr>
            </w:pPr>
            <w:r w:rsidRPr="00266EF0">
              <w:rPr>
                <w:rFonts w:cs="Times New Roman"/>
                <w:i/>
                <w:sz w:val="16"/>
              </w:rPr>
              <w:t xml:space="preserve">Назначение </w:t>
            </w:r>
          </w:p>
        </w:tc>
        <w:tc>
          <w:tcPr>
            <w:tcW w:w="1820" w:type="dxa"/>
            <w:tcBorders>
              <w:bottom w:val="single" w:sz="12" w:space="0" w:color="auto"/>
            </w:tcBorders>
            <w:shd w:val="clear" w:color="auto" w:fill="auto"/>
            <w:tcMar>
              <w:left w:w="28" w:type="dxa"/>
              <w:right w:w="28" w:type="dxa"/>
            </w:tcMar>
          </w:tcPr>
          <w:p w14:paraId="37014D6E" w14:textId="77777777" w:rsidR="004C1D1A" w:rsidRPr="00266EF0" w:rsidRDefault="004C1D1A" w:rsidP="00831090">
            <w:pPr>
              <w:spacing w:before="80" w:after="80" w:line="200" w:lineRule="exact"/>
              <w:rPr>
                <w:rFonts w:cs="Times New Roman"/>
                <w:i/>
                <w:sz w:val="16"/>
              </w:rPr>
            </w:pPr>
            <w:r w:rsidRPr="00266EF0">
              <w:rPr>
                <w:rFonts w:cs="Times New Roman"/>
                <w:i/>
                <w:sz w:val="16"/>
              </w:rPr>
              <w:t>Число циклов</w:t>
            </w:r>
          </w:p>
        </w:tc>
        <w:tc>
          <w:tcPr>
            <w:tcW w:w="1455" w:type="dxa"/>
            <w:tcBorders>
              <w:bottom w:val="single" w:sz="12" w:space="0" w:color="auto"/>
            </w:tcBorders>
            <w:shd w:val="clear" w:color="auto" w:fill="auto"/>
            <w:tcMar>
              <w:left w:w="28" w:type="dxa"/>
              <w:right w:w="28" w:type="dxa"/>
            </w:tcMar>
          </w:tcPr>
          <w:p w14:paraId="48043BEB" w14:textId="77777777" w:rsidR="004C1D1A" w:rsidRPr="00266EF0" w:rsidRDefault="004C1D1A" w:rsidP="00831090">
            <w:pPr>
              <w:spacing w:before="80" w:after="80" w:line="200" w:lineRule="exact"/>
              <w:rPr>
                <w:rFonts w:cs="Times New Roman"/>
                <w:i/>
                <w:sz w:val="16"/>
              </w:rPr>
            </w:pPr>
            <w:r w:rsidRPr="00266EF0">
              <w:rPr>
                <w:rFonts w:cs="Times New Roman"/>
                <w:i/>
                <w:sz w:val="16"/>
              </w:rPr>
              <w:t>Заданное давление</w:t>
            </w:r>
          </w:p>
        </w:tc>
        <w:tc>
          <w:tcPr>
            <w:tcW w:w="1988" w:type="dxa"/>
            <w:tcBorders>
              <w:bottom w:val="single" w:sz="12" w:space="0" w:color="auto"/>
            </w:tcBorders>
            <w:shd w:val="clear" w:color="auto" w:fill="auto"/>
            <w:tcMar>
              <w:left w:w="28" w:type="dxa"/>
              <w:right w:w="28" w:type="dxa"/>
            </w:tcMar>
          </w:tcPr>
          <w:p w14:paraId="657B80BC" w14:textId="77777777" w:rsidR="004C1D1A" w:rsidRPr="00266EF0" w:rsidRDefault="004C1D1A" w:rsidP="00831090">
            <w:pPr>
              <w:spacing w:before="80" w:after="80" w:line="200" w:lineRule="exact"/>
              <w:rPr>
                <w:rFonts w:cs="Times New Roman"/>
                <w:i/>
                <w:sz w:val="16"/>
              </w:rPr>
            </w:pPr>
            <w:r w:rsidRPr="00266EF0">
              <w:rPr>
                <w:rFonts w:cs="Times New Roman"/>
                <w:i/>
                <w:sz w:val="16"/>
              </w:rPr>
              <w:t>Температура</w:t>
            </w:r>
          </w:p>
        </w:tc>
        <w:tc>
          <w:tcPr>
            <w:tcW w:w="1076" w:type="dxa"/>
            <w:tcBorders>
              <w:bottom w:val="single" w:sz="12" w:space="0" w:color="auto"/>
            </w:tcBorders>
            <w:shd w:val="clear" w:color="auto" w:fill="auto"/>
            <w:tcMar>
              <w:left w:w="28" w:type="dxa"/>
              <w:right w:w="28" w:type="dxa"/>
            </w:tcMar>
          </w:tcPr>
          <w:p w14:paraId="4E068862" w14:textId="77777777" w:rsidR="004C1D1A" w:rsidRPr="00266EF0" w:rsidRDefault="004C1D1A" w:rsidP="00831090">
            <w:pPr>
              <w:spacing w:before="80" w:after="80" w:line="200" w:lineRule="exact"/>
              <w:rPr>
                <w:rFonts w:cs="Times New Roman"/>
                <w:i/>
                <w:sz w:val="16"/>
              </w:rPr>
            </w:pPr>
            <w:r w:rsidRPr="00266EF0">
              <w:rPr>
                <w:rFonts w:cs="Times New Roman"/>
                <w:i/>
                <w:sz w:val="16"/>
              </w:rPr>
              <w:t>Частота</w:t>
            </w:r>
          </w:p>
        </w:tc>
      </w:tr>
      <w:tr w:rsidR="00266EF0" w:rsidRPr="00266EF0" w14:paraId="7E8A522E" w14:textId="77777777" w:rsidTr="00831090">
        <w:tc>
          <w:tcPr>
            <w:tcW w:w="2165" w:type="dxa"/>
            <w:vMerge w:val="restart"/>
            <w:tcBorders>
              <w:top w:val="single" w:sz="12" w:space="0" w:color="auto"/>
            </w:tcBorders>
            <w:shd w:val="clear" w:color="auto" w:fill="auto"/>
            <w:tcMar>
              <w:left w:w="28" w:type="dxa"/>
              <w:right w:w="28" w:type="dxa"/>
            </w:tcMar>
          </w:tcPr>
          <w:p w14:paraId="19591E14" w14:textId="0EB33897" w:rsidR="004C1D1A" w:rsidRPr="00266EF0" w:rsidRDefault="004C1D1A" w:rsidP="00831090">
            <w:pPr>
              <w:spacing w:before="40" w:after="40" w:line="220" w:lineRule="exact"/>
              <w:rPr>
                <w:rFonts w:cs="Times New Roman"/>
                <w:sz w:val="18"/>
              </w:rPr>
            </w:pPr>
            <w:r w:rsidRPr="00266EF0">
              <w:rPr>
                <w:rFonts w:cs="Times New Roman"/>
                <w:sz w:val="18"/>
              </w:rPr>
              <w:t xml:space="preserve">Испытание на химическую стойкость </w:t>
            </w:r>
            <w:r w:rsidR="00831090" w:rsidRPr="00266EF0">
              <w:rPr>
                <w:rFonts w:cs="Times New Roman"/>
                <w:sz w:val="18"/>
              </w:rPr>
              <w:br/>
            </w:r>
            <w:r w:rsidRPr="00266EF0">
              <w:rPr>
                <w:rFonts w:cs="Times New Roman"/>
                <w:sz w:val="18"/>
              </w:rPr>
              <w:t xml:space="preserve">и на циклическое изменение давления </w:t>
            </w:r>
            <w:r w:rsidR="00831090" w:rsidRPr="00266EF0">
              <w:rPr>
                <w:rFonts w:cs="Times New Roman"/>
                <w:sz w:val="18"/>
              </w:rPr>
              <w:br/>
            </w:r>
            <w:r w:rsidRPr="00266EF0">
              <w:rPr>
                <w:rFonts w:cs="Times New Roman"/>
                <w:sz w:val="18"/>
              </w:rPr>
              <w:t>при температуре окружающей среды</w:t>
            </w:r>
          </w:p>
          <w:p w14:paraId="0AE39872" w14:textId="77777777" w:rsidR="004C1D1A" w:rsidRPr="00266EF0" w:rsidRDefault="004C1D1A" w:rsidP="00831090">
            <w:pPr>
              <w:spacing w:before="40" w:after="40" w:line="220" w:lineRule="exact"/>
              <w:rPr>
                <w:rFonts w:cs="Times New Roman"/>
                <w:sz w:val="18"/>
              </w:rPr>
            </w:pPr>
            <w:r w:rsidRPr="00266EF0">
              <w:rPr>
                <w:rFonts w:cs="Times New Roman"/>
                <w:sz w:val="18"/>
              </w:rPr>
              <w:t>(пункт 5.2.4)</w:t>
            </w:r>
          </w:p>
        </w:tc>
        <w:tc>
          <w:tcPr>
            <w:tcW w:w="1820" w:type="dxa"/>
            <w:tcBorders>
              <w:top w:val="single" w:sz="12" w:space="0" w:color="auto"/>
              <w:bottom w:val="single" w:sz="4" w:space="0" w:color="auto"/>
            </w:tcBorders>
            <w:shd w:val="clear" w:color="auto" w:fill="auto"/>
            <w:tcMar>
              <w:left w:w="28" w:type="dxa"/>
              <w:right w:w="28" w:type="dxa"/>
            </w:tcMar>
          </w:tcPr>
          <w:p w14:paraId="585C0336" w14:textId="0491E6E0" w:rsidR="004C1D1A" w:rsidRPr="00266EF0" w:rsidRDefault="004C1D1A" w:rsidP="00831090">
            <w:pPr>
              <w:spacing w:before="40" w:after="40" w:line="220" w:lineRule="exact"/>
              <w:rPr>
                <w:rFonts w:cs="Times New Roman"/>
                <w:sz w:val="18"/>
              </w:rPr>
            </w:pPr>
            <w:r w:rsidRPr="00266EF0">
              <w:rPr>
                <w:rFonts w:cs="Times New Roman"/>
                <w:sz w:val="18"/>
              </w:rPr>
              <w:t>60</w:t>
            </w:r>
            <w:r w:rsidR="008253DF" w:rsidRPr="00266EF0">
              <w:rPr>
                <w:rFonts w:cs="Times New Roman"/>
                <w:sz w:val="18"/>
              </w:rPr>
              <w:t> %</w:t>
            </w:r>
            <w:r w:rsidRPr="00266EF0">
              <w:rPr>
                <w:rFonts w:cs="Times New Roman"/>
                <w:sz w:val="18"/>
              </w:rPr>
              <w:t xml:space="preserve"> от указанного числа циклов, определенного в пункте 5.1.2 </w:t>
            </w:r>
          </w:p>
        </w:tc>
        <w:tc>
          <w:tcPr>
            <w:tcW w:w="1455" w:type="dxa"/>
            <w:tcBorders>
              <w:top w:val="single" w:sz="12" w:space="0" w:color="auto"/>
              <w:bottom w:val="single" w:sz="4" w:space="0" w:color="auto"/>
            </w:tcBorders>
            <w:shd w:val="clear" w:color="auto" w:fill="auto"/>
            <w:tcMar>
              <w:left w:w="28" w:type="dxa"/>
              <w:right w:w="28" w:type="dxa"/>
            </w:tcMar>
          </w:tcPr>
          <w:p w14:paraId="5CF4187D" w14:textId="29065BBD" w:rsidR="004C1D1A" w:rsidRPr="00266EF0" w:rsidRDefault="00C80DEA" w:rsidP="00831090">
            <w:pPr>
              <w:spacing w:before="40" w:after="40" w:line="220" w:lineRule="exact"/>
              <w:rPr>
                <w:rFonts w:cs="Times New Roman"/>
                <w:sz w:val="18"/>
              </w:rPr>
            </w:pPr>
            <w:r w:rsidRPr="00266EF0">
              <w:rPr>
                <w:rFonts w:cs="Times New Roman"/>
                <w:sz w:val="18"/>
              </w:rPr>
              <w:t>≥</w:t>
            </w:r>
            <w:r w:rsidR="004C1D1A" w:rsidRPr="00266EF0">
              <w:rPr>
                <w:rFonts w:cs="Times New Roman"/>
                <w:sz w:val="18"/>
              </w:rPr>
              <w:t>125</w:t>
            </w:r>
            <w:r w:rsidR="008253DF" w:rsidRPr="00266EF0">
              <w:rPr>
                <w:rFonts w:cs="Times New Roman"/>
                <w:sz w:val="18"/>
              </w:rPr>
              <w:t> %</w:t>
            </w:r>
            <w:r w:rsidR="004C1D1A" w:rsidRPr="00266EF0">
              <w:rPr>
                <w:rFonts w:cs="Times New Roman"/>
                <w:sz w:val="18"/>
              </w:rPr>
              <w:t xml:space="preserve"> НРД</w:t>
            </w:r>
          </w:p>
        </w:tc>
        <w:tc>
          <w:tcPr>
            <w:tcW w:w="1988" w:type="dxa"/>
            <w:vMerge w:val="restart"/>
            <w:tcBorders>
              <w:top w:val="single" w:sz="12" w:space="0" w:color="auto"/>
            </w:tcBorders>
            <w:shd w:val="clear" w:color="auto" w:fill="auto"/>
            <w:tcMar>
              <w:left w:w="28" w:type="dxa"/>
              <w:right w:w="28" w:type="dxa"/>
            </w:tcMar>
          </w:tcPr>
          <w:p w14:paraId="1B5C6681" w14:textId="0A3E85D4" w:rsidR="004C1D1A" w:rsidRPr="00266EF0" w:rsidRDefault="004C1D1A" w:rsidP="00831090">
            <w:pPr>
              <w:spacing w:before="40" w:after="40" w:line="220" w:lineRule="exact"/>
              <w:rPr>
                <w:rFonts w:cs="Times New Roman"/>
                <w:sz w:val="18"/>
              </w:rPr>
            </w:pPr>
            <w:r w:rsidRPr="00266EF0">
              <w:rPr>
                <w:rFonts w:cs="Times New Roman"/>
                <w:sz w:val="18"/>
              </w:rPr>
              <w:t xml:space="preserve">Окружающей среды: </w:t>
            </w:r>
            <w:r w:rsidRPr="00266EF0">
              <w:rPr>
                <w:rFonts w:cs="Times New Roman"/>
                <w:sz w:val="18"/>
              </w:rPr>
              <w:br/>
              <w:t>20 ±15</w:t>
            </w:r>
            <w:r w:rsidR="008253DF" w:rsidRPr="00266EF0">
              <w:rPr>
                <w:rFonts w:cs="Times New Roman"/>
                <w:sz w:val="18"/>
              </w:rPr>
              <w:t> °C</w:t>
            </w:r>
          </w:p>
          <w:p w14:paraId="42D51657" w14:textId="1BA0BB2F" w:rsidR="004C1D1A" w:rsidRPr="00266EF0" w:rsidRDefault="004C1D1A" w:rsidP="00831090">
            <w:pPr>
              <w:spacing w:before="40" w:after="40" w:line="220" w:lineRule="exact"/>
              <w:rPr>
                <w:rFonts w:cs="Times New Roman"/>
                <w:sz w:val="18"/>
              </w:rPr>
            </w:pPr>
            <w:r w:rsidRPr="00266EF0">
              <w:rPr>
                <w:rFonts w:cs="Times New Roman"/>
                <w:sz w:val="18"/>
              </w:rPr>
              <w:t xml:space="preserve">Гидравлической жидкости: </w:t>
            </w:r>
            <w:r w:rsidRPr="00266EF0">
              <w:rPr>
                <w:rFonts w:cs="Times New Roman"/>
                <w:sz w:val="18"/>
              </w:rPr>
              <w:br/>
              <w:t>20 ±15</w:t>
            </w:r>
            <w:r w:rsidR="008253DF" w:rsidRPr="00266EF0">
              <w:rPr>
                <w:rFonts w:cs="Times New Roman"/>
                <w:sz w:val="18"/>
              </w:rPr>
              <w:t> °C</w:t>
            </w:r>
          </w:p>
        </w:tc>
        <w:tc>
          <w:tcPr>
            <w:tcW w:w="1076" w:type="dxa"/>
            <w:vMerge w:val="restart"/>
            <w:tcBorders>
              <w:top w:val="single" w:sz="12" w:space="0" w:color="auto"/>
            </w:tcBorders>
            <w:shd w:val="clear" w:color="auto" w:fill="auto"/>
            <w:tcMar>
              <w:left w:w="28" w:type="dxa"/>
              <w:right w:w="28" w:type="dxa"/>
            </w:tcMar>
          </w:tcPr>
          <w:p w14:paraId="03C6D948" w14:textId="15E6B0EF" w:rsidR="004C1D1A" w:rsidRPr="00266EF0" w:rsidRDefault="004C1D1A" w:rsidP="00831090">
            <w:pPr>
              <w:spacing w:before="40" w:after="40" w:line="220" w:lineRule="exact"/>
              <w:rPr>
                <w:rFonts w:cs="Times New Roman"/>
                <w:sz w:val="18"/>
              </w:rPr>
            </w:pPr>
            <w:r w:rsidRPr="00266EF0">
              <w:rPr>
                <w:rFonts w:cs="Times New Roman"/>
                <w:sz w:val="18"/>
              </w:rPr>
              <w:t>≤10 циклов в</w:t>
            </w:r>
            <w:r w:rsidR="000E6381">
              <w:rPr>
                <w:rFonts w:cs="Times New Roman"/>
                <w:sz w:val="18"/>
              </w:rPr>
              <w:t> </w:t>
            </w:r>
            <w:r w:rsidRPr="00266EF0">
              <w:rPr>
                <w:rFonts w:cs="Times New Roman"/>
                <w:sz w:val="18"/>
              </w:rPr>
              <w:t>минуту</w:t>
            </w:r>
          </w:p>
        </w:tc>
      </w:tr>
      <w:tr w:rsidR="00266EF0" w:rsidRPr="00266EF0" w14:paraId="0E291903" w14:textId="77777777" w:rsidTr="00831090">
        <w:tc>
          <w:tcPr>
            <w:tcW w:w="2165" w:type="dxa"/>
            <w:vMerge/>
            <w:tcBorders>
              <w:bottom w:val="single" w:sz="12" w:space="0" w:color="auto"/>
            </w:tcBorders>
            <w:shd w:val="clear" w:color="auto" w:fill="auto"/>
            <w:tcMar>
              <w:left w:w="28" w:type="dxa"/>
              <w:right w:w="28" w:type="dxa"/>
            </w:tcMar>
          </w:tcPr>
          <w:p w14:paraId="1B7FA34D" w14:textId="77777777" w:rsidR="004C1D1A" w:rsidRPr="00266EF0" w:rsidRDefault="004C1D1A" w:rsidP="00831090">
            <w:pPr>
              <w:spacing w:before="40" w:after="40" w:line="220" w:lineRule="exact"/>
              <w:rPr>
                <w:rFonts w:cs="Times New Roman"/>
                <w:b/>
                <w:bCs/>
                <w:sz w:val="18"/>
              </w:rPr>
            </w:pPr>
          </w:p>
        </w:tc>
        <w:tc>
          <w:tcPr>
            <w:tcW w:w="1820" w:type="dxa"/>
            <w:tcBorders>
              <w:bottom w:val="single" w:sz="12" w:space="0" w:color="auto"/>
            </w:tcBorders>
            <w:shd w:val="clear" w:color="auto" w:fill="auto"/>
            <w:tcMar>
              <w:left w:w="28" w:type="dxa"/>
              <w:right w:w="28" w:type="dxa"/>
            </w:tcMar>
          </w:tcPr>
          <w:p w14:paraId="0AA88CBB" w14:textId="77777777" w:rsidR="004C1D1A" w:rsidRPr="00266EF0" w:rsidRDefault="004C1D1A" w:rsidP="00831090">
            <w:pPr>
              <w:spacing w:before="40" w:after="40" w:line="220" w:lineRule="exact"/>
              <w:rPr>
                <w:rFonts w:cs="Times New Roman"/>
                <w:bCs/>
                <w:sz w:val="18"/>
              </w:rPr>
            </w:pPr>
            <w:r w:rsidRPr="00266EF0">
              <w:rPr>
                <w:rFonts w:cs="Times New Roman"/>
                <w:bCs/>
                <w:sz w:val="18"/>
              </w:rPr>
              <w:t xml:space="preserve">в том числе последние </w:t>
            </w:r>
            <w:r w:rsidRPr="00266EF0">
              <w:rPr>
                <w:rFonts w:cs="Times New Roman"/>
                <w:bCs/>
                <w:sz w:val="18"/>
              </w:rPr>
              <w:br/>
              <w:t>10 циклов</w:t>
            </w:r>
          </w:p>
        </w:tc>
        <w:tc>
          <w:tcPr>
            <w:tcW w:w="1455" w:type="dxa"/>
            <w:tcBorders>
              <w:bottom w:val="single" w:sz="12" w:space="0" w:color="auto"/>
            </w:tcBorders>
            <w:shd w:val="clear" w:color="auto" w:fill="auto"/>
            <w:tcMar>
              <w:left w:w="28" w:type="dxa"/>
              <w:right w:w="28" w:type="dxa"/>
            </w:tcMar>
          </w:tcPr>
          <w:p w14:paraId="7F2B878B" w14:textId="5F59AB3C" w:rsidR="004C1D1A" w:rsidRPr="00266EF0" w:rsidRDefault="00C80DEA" w:rsidP="00831090">
            <w:pPr>
              <w:spacing w:before="40" w:after="40" w:line="220" w:lineRule="exact"/>
              <w:rPr>
                <w:rFonts w:cs="Times New Roman"/>
                <w:bCs/>
                <w:sz w:val="18"/>
              </w:rPr>
            </w:pPr>
            <w:r w:rsidRPr="00266EF0">
              <w:rPr>
                <w:rFonts w:cs="Times New Roman"/>
                <w:bCs/>
                <w:sz w:val="18"/>
              </w:rPr>
              <w:t>≥</w:t>
            </w:r>
            <w:r w:rsidR="004C1D1A" w:rsidRPr="00266EF0">
              <w:rPr>
                <w:rFonts w:cs="Times New Roman"/>
                <w:bCs/>
                <w:sz w:val="18"/>
              </w:rPr>
              <w:t>150</w:t>
            </w:r>
            <w:r w:rsidR="008253DF" w:rsidRPr="00266EF0">
              <w:rPr>
                <w:rFonts w:cs="Times New Roman"/>
                <w:bCs/>
                <w:sz w:val="18"/>
              </w:rPr>
              <w:t> %</w:t>
            </w:r>
            <w:r w:rsidR="004C1D1A" w:rsidRPr="00266EF0">
              <w:rPr>
                <w:rFonts w:cs="Times New Roman"/>
                <w:bCs/>
                <w:sz w:val="18"/>
              </w:rPr>
              <w:t xml:space="preserve"> НРД</w:t>
            </w:r>
          </w:p>
        </w:tc>
        <w:tc>
          <w:tcPr>
            <w:tcW w:w="1988" w:type="dxa"/>
            <w:vMerge/>
            <w:tcBorders>
              <w:bottom w:val="single" w:sz="12" w:space="0" w:color="auto"/>
            </w:tcBorders>
            <w:shd w:val="clear" w:color="auto" w:fill="auto"/>
            <w:tcMar>
              <w:left w:w="28" w:type="dxa"/>
              <w:right w:w="28" w:type="dxa"/>
            </w:tcMar>
            <w:vAlign w:val="bottom"/>
          </w:tcPr>
          <w:p w14:paraId="43FBE6BE" w14:textId="77777777" w:rsidR="004C1D1A" w:rsidRPr="00266EF0" w:rsidRDefault="004C1D1A" w:rsidP="00831090">
            <w:pPr>
              <w:spacing w:before="40" w:after="40" w:line="220" w:lineRule="exact"/>
              <w:jc w:val="right"/>
              <w:rPr>
                <w:rFonts w:cs="Times New Roman"/>
                <w:b/>
                <w:sz w:val="18"/>
              </w:rPr>
            </w:pPr>
          </w:p>
        </w:tc>
        <w:tc>
          <w:tcPr>
            <w:tcW w:w="1076" w:type="dxa"/>
            <w:vMerge/>
            <w:tcBorders>
              <w:bottom w:val="single" w:sz="12" w:space="0" w:color="auto"/>
            </w:tcBorders>
            <w:shd w:val="clear" w:color="auto" w:fill="auto"/>
            <w:tcMar>
              <w:left w:w="28" w:type="dxa"/>
              <w:right w:w="28" w:type="dxa"/>
            </w:tcMar>
            <w:vAlign w:val="bottom"/>
          </w:tcPr>
          <w:p w14:paraId="31CFDB9E" w14:textId="77777777" w:rsidR="004C1D1A" w:rsidRPr="00266EF0" w:rsidRDefault="004C1D1A" w:rsidP="00831090">
            <w:pPr>
              <w:spacing w:before="40" w:after="40" w:line="220" w:lineRule="exact"/>
              <w:jc w:val="right"/>
              <w:rPr>
                <w:rFonts w:cs="Times New Roman"/>
                <w:b/>
                <w:sz w:val="18"/>
              </w:rPr>
            </w:pPr>
          </w:p>
        </w:tc>
      </w:tr>
    </w:tbl>
    <w:p w14:paraId="59B14F0C" w14:textId="77777777" w:rsidR="004C1D1A" w:rsidRPr="00266EF0" w:rsidRDefault="004C1D1A" w:rsidP="00831090">
      <w:pPr>
        <w:pStyle w:val="SingleTxtG"/>
        <w:tabs>
          <w:tab w:val="clear" w:pos="1701"/>
        </w:tabs>
        <w:spacing w:before="240"/>
        <w:ind w:left="2268" w:hanging="1134"/>
      </w:pPr>
      <w:r w:rsidRPr="00266EF0">
        <w:t>3.5</w:t>
      </w:r>
      <w:r w:rsidRPr="00266EF0">
        <w:tab/>
        <w:t xml:space="preserve">Испытание статическим давлением (гидравлическое) </w:t>
      </w:r>
    </w:p>
    <w:p w14:paraId="023259BA" w14:textId="2CE26D70" w:rsidR="004C1D1A" w:rsidRPr="00266EF0" w:rsidRDefault="004C1D1A" w:rsidP="00831090">
      <w:pPr>
        <w:pStyle w:val="SingleTxtG"/>
        <w:tabs>
          <w:tab w:val="clear" w:pos="1701"/>
        </w:tabs>
        <w:ind w:left="2268" w:hanging="1134"/>
      </w:pPr>
      <w:r w:rsidRPr="00266EF0">
        <w:tab/>
        <w:t>Испытательный образец заполняют гидравлической жидкостью и в течение не менее 1</w:t>
      </w:r>
      <w:r w:rsidR="00822183" w:rsidRPr="00266EF0">
        <w:t> </w:t>
      </w:r>
      <w:r w:rsidRPr="00266EF0">
        <w:t xml:space="preserve">000 ч при температуре </w:t>
      </w:r>
      <w:r w:rsidR="00C80DEA" w:rsidRPr="00266EF0">
        <w:t>≥</w:t>
      </w:r>
      <w:r w:rsidRPr="00266EF0">
        <w:t>85</w:t>
      </w:r>
      <w:r w:rsidR="008253DF" w:rsidRPr="00266EF0">
        <w:t> °C</w:t>
      </w:r>
      <w:r w:rsidRPr="00266EF0">
        <w:t xml:space="preserve"> подвергают давлению, соответствующему </w:t>
      </w:r>
      <w:r w:rsidR="00724971" w:rsidRPr="00266EF0">
        <w:t>≥</w:t>
      </w:r>
      <w:r w:rsidRPr="00266EF0">
        <w:t>125</w:t>
      </w:r>
      <w:r w:rsidR="008253DF" w:rsidRPr="00266EF0">
        <w:t> %</w:t>
      </w:r>
      <w:r w:rsidRPr="00266EF0">
        <w:t xml:space="preserve"> НРД, в камере с регулируемой температурой. Температуру в камере и температуру на поверхности испытательного образца поддерживают на заданном уровне в течение определенного периода времени.</w:t>
      </w:r>
    </w:p>
    <w:p w14:paraId="60A8EA4B" w14:textId="77777777" w:rsidR="004C1D1A" w:rsidRPr="00266EF0" w:rsidRDefault="004C1D1A" w:rsidP="00831090">
      <w:pPr>
        <w:pStyle w:val="SingleTxtG"/>
        <w:tabs>
          <w:tab w:val="clear" w:pos="1701"/>
        </w:tabs>
        <w:ind w:left="2268" w:hanging="1134"/>
        <w:rPr>
          <w:bCs/>
        </w:rPr>
      </w:pPr>
      <w:r w:rsidRPr="00266EF0">
        <w:rPr>
          <w:bCs/>
        </w:rPr>
        <w:t>3.6</w:t>
      </w:r>
      <w:r w:rsidRPr="00266EF0">
        <w:rPr>
          <w:bCs/>
        </w:rPr>
        <w:tab/>
        <w:t>Испытание на циклическое изменение давления при экстремальных температурах</w:t>
      </w:r>
    </w:p>
    <w:p w14:paraId="4B312227" w14:textId="25E039B2" w:rsidR="004C1D1A" w:rsidRPr="00266EF0" w:rsidRDefault="00831090" w:rsidP="00831090">
      <w:pPr>
        <w:pStyle w:val="SingleTxtG"/>
        <w:tabs>
          <w:tab w:val="clear" w:pos="1701"/>
        </w:tabs>
        <w:ind w:left="2268" w:hanging="1134"/>
        <w:rPr>
          <w:bCs/>
        </w:rPr>
      </w:pPr>
      <w:r w:rsidRPr="00266EF0">
        <w:rPr>
          <w:bCs/>
        </w:rPr>
        <w:tab/>
      </w:r>
      <w:r w:rsidR="004C1D1A" w:rsidRPr="00266EF0">
        <w:rPr>
          <w:bCs/>
        </w:rPr>
        <w:t xml:space="preserve">Испытание проводят в следующем порядке и с соблюдением параметров испытания, указанных в таблице 4: </w:t>
      </w:r>
    </w:p>
    <w:p w14:paraId="36F81A05" w14:textId="480D36B1" w:rsidR="004C1D1A" w:rsidRPr="00266EF0" w:rsidRDefault="00831090" w:rsidP="00831090">
      <w:pPr>
        <w:pStyle w:val="SingleTxtG"/>
        <w:tabs>
          <w:tab w:val="clear" w:pos="1701"/>
        </w:tabs>
        <w:ind w:left="2835" w:hanging="1701"/>
      </w:pPr>
      <w:r w:rsidRPr="00266EF0">
        <w:rPr>
          <w:b/>
          <w:bCs/>
        </w:rPr>
        <w:tab/>
      </w:r>
      <w:r w:rsidR="004C1D1A" w:rsidRPr="00266EF0">
        <w:t>a)</w:t>
      </w:r>
      <w:r w:rsidR="004C1D1A" w:rsidRPr="00266EF0">
        <w:tab/>
        <w:t>для каждого испытания</w:t>
      </w:r>
      <w:r w:rsidR="00C80DEA" w:rsidRPr="00266EF0">
        <w:t xml:space="preserve"> </w:t>
      </w:r>
      <w:r w:rsidR="004C1D1A" w:rsidRPr="00266EF0">
        <w:t>испытательный образец заполняют гидравлической жидкостью;</w:t>
      </w:r>
    </w:p>
    <w:p w14:paraId="670B0236" w14:textId="787D3180" w:rsidR="004C1D1A" w:rsidRPr="00266EF0" w:rsidRDefault="00831090" w:rsidP="00831090">
      <w:pPr>
        <w:pStyle w:val="SingleTxtG"/>
        <w:tabs>
          <w:tab w:val="clear" w:pos="1701"/>
        </w:tabs>
        <w:ind w:left="2835" w:hanging="1701"/>
      </w:pPr>
      <w:r w:rsidRPr="00266EF0">
        <w:tab/>
      </w:r>
      <w:r w:rsidR="004C1D1A" w:rsidRPr="00266EF0">
        <w:t>b)</w:t>
      </w:r>
      <w:r w:rsidR="004C1D1A" w:rsidRPr="00266EF0">
        <w:tab/>
        <w:t>в начале каждого испытания испытательный образец и жидкость выдерживают для целей стабилизации при значениях температуры и относительной влажности, указанных в таблице</w:t>
      </w:r>
      <w:r w:rsidR="00A9586F">
        <w:t> </w:t>
      </w:r>
      <w:r w:rsidR="004C1D1A" w:rsidRPr="00266EF0">
        <w:t>4. На</w:t>
      </w:r>
      <w:r w:rsidR="001240F4">
        <w:t> </w:t>
      </w:r>
      <w:r w:rsidR="004C1D1A" w:rsidRPr="00266EF0">
        <w:t>протяжении всей последовательности циклов изменения давления поддерживают заданную температуру окружающей среды, гидравлической жидкости и поверхности испытательного образца. В процессе циклического изменения давления температура испытательного образца может варьироваться в зависимости от температуры окружающей среды;</w:t>
      </w:r>
    </w:p>
    <w:p w14:paraId="2C60CE00" w14:textId="3107C83E" w:rsidR="004C1D1A" w:rsidRPr="00266EF0" w:rsidRDefault="00831090" w:rsidP="00831090">
      <w:pPr>
        <w:pStyle w:val="SingleTxtG"/>
        <w:tabs>
          <w:tab w:val="clear" w:pos="1701"/>
        </w:tabs>
        <w:ind w:left="2835" w:hanging="1701"/>
      </w:pPr>
      <w:r w:rsidRPr="00266EF0">
        <w:tab/>
      </w:r>
      <w:r w:rsidR="004C1D1A" w:rsidRPr="00266EF0">
        <w:t>c)</w:t>
      </w:r>
      <w:r w:rsidR="004C1D1A" w:rsidRPr="00266EF0">
        <w:tab/>
        <w:t>испытательный образец подвергают циклическому изменению давления от 2 ±1 МПа до заданного давления, указанного в таблице 4;</w:t>
      </w:r>
    </w:p>
    <w:p w14:paraId="18CB9D8F" w14:textId="3895B37F" w:rsidR="004C1D1A" w:rsidRPr="00266EF0" w:rsidRDefault="00831090" w:rsidP="00831090">
      <w:pPr>
        <w:pStyle w:val="SingleTxtG"/>
        <w:tabs>
          <w:tab w:val="clear" w:pos="1701"/>
        </w:tabs>
        <w:ind w:left="2835" w:hanging="1701"/>
      </w:pPr>
      <w:r w:rsidRPr="00266EF0">
        <w:tab/>
      </w:r>
      <w:r w:rsidR="004C1D1A" w:rsidRPr="00266EF0">
        <w:t>d)</w:t>
      </w:r>
      <w:r w:rsidR="004C1D1A" w:rsidRPr="00266EF0">
        <w:tab/>
        <w:t>температуру закачиваемой в резервуар гидравлической жидкости поддерживают на заданном уровне и контролируют в точке, расположенной максимально близко к впускному отверстию резервуара.</w:t>
      </w:r>
    </w:p>
    <w:p w14:paraId="56683C55" w14:textId="73E84EE8" w:rsidR="004C1D1A" w:rsidRPr="00266EF0" w:rsidRDefault="00831090" w:rsidP="003247C9">
      <w:pPr>
        <w:pStyle w:val="SingleTxtG"/>
        <w:tabs>
          <w:tab w:val="clear" w:pos="1701"/>
          <w:tab w:val="clear" w:pos="2835"/>
          <w:tab w:val="left" w:pos="3686"/>
        </w:tabs>
        <w:ind w:left="3119" w:hanging="1134"/>
      </w:pPr>
      <w:r w:rsidRPr="00266EF0">
        <w:rPr>
          <w:i/>
          <w:iCs/>
        </w:rPr>
        <w:tab/>
      </w:r>
      <w:r w:rsidR="004C1D1A" w:rsidRPr="00266EF0">
        <w:t>Примечание:</w:t>
      </w:r>
      <w:r w:rsidR="004C1D1A" w:rsidRPr="00266EF0">
        <w:tab/>
      </w:r>
      <w:r w:rsidR="00550B1F" w:rsidRPr="00266EF0">
        <w:t>н</w:t>
      </w:r>
      <w:r w:rsidR="004C1D1A" w:rsidRPr="00266EF0">
        <w:t>а протяжении всего испытания рекомендуется поддерживать в резервуаре давление выше атмосферного и стравливать его только после стабилизации при температуре окружающей среды.</w:t>
      </w:r>
    </w:p>
    <w:p w14:paraId="51003153" w14:textId="002B45EB" w:rsidR="004C1D1A" w:rsidRPr="00266EF0" w:rsidRDefault="00831090" w:rsidP="00831090">
      <w:pPr>
        <w:pStyle w:val="H23G"/>
      </w:pPr>
      <w:r w:rsidRPr="00266EF0">
        <w:lastRenderedPageBreak/>
        <w:tab/>
      </w:r>
      <w:r w:rsidRPr="00266EF0">
        <w:tab/>
      </w:r>
      <w:r w:rsidR="004C1D1A" w:rsidRPr="00266EF0">
        <w:rPr>
          <w:b w:val="0"/>
          <w:bCs/>
        </w:rPr>
        <w:t>Таблица 4</w:t>
      </w:r>
      <w:r w:rsidR="004C1D1A" w:rsidRPr="00266EF0">
        <w:t xml:space="preserve"> </w:t>
      </w:r>
      <w:r w:rsidRPr="00266EF0">
        <w:br/>
      </w:r>
      <w:r w:rsidR="004C1D1A" w:rsidRPr="00266EF0">
        <w:t xml:space="preserve">Циклы изменения давления и соответствующие условия — Испытание </w:t>
      </w:r>
      <w:r w:rsidR="004C1D1A" w:rsidRPr="00266EF0">
        <w:br/>
        <w:t>на циклическое изменение давления при экстремальных температурах</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5"/>
        <w:gridCol w:w="1736"/>
        <w:gridCol w:w="1259"/>
        <w:gridCol w:w="2548"/>
        <w:gridCol w:w="1076"/>
      </w:tblGrid>
      <w:tr w:rsidR="00266EF0" w:rsidRPr="00266EF0" w14:paraId="5CB3A0BD" w14:textId="77777777" w:rsidTr="00724971">
        <w:trPr>
          <w:tblHeader/>
        </w:trPr>
        <w:tc>
          <w:tcPr>
            <w:tcW w:w="1885" w:type="dxa"/>
            <w:tcBorders>
              <w:bottom w:val="single" w:sz="12" w:space="0" w:color="auto"/>
            </w:tcBorders>
            <w:shd w:val="clear" w:color="auto" w:fill="auto"/>
            <w:tcMar>
              <w:left w:w="28" w:type="dxa"/>
              <w:right w:w="28" w:type="dxa"/>
            </w:tcMar>
            <w:vAlign w:val="bottom"/>
          </w:tcPr>
          <w:p w14:paraId="0F711832" w14:textId="77777777" w:rsidR="004C1D1A" w:rsidRPr="00266EF0" w:rsidRDefault="004C1D1A" w:rsidP="00831090">
            <w:pPr>
              <w:spacing w:before="80" w:after="80" w:line="200" w:lineRule="exact"/>
              <w:ind w:left="28"/>
              <w:rPr>
                <w:rFonts w:cs="Times New Roman"/>
                <w:i/>
                <w:sz w:val="16"/>
              </w:rPr>
            </w:pPr>
            <w:r w:rsidRPr="00266EF0">
              <w:rPr>
                <w:rFonts w:cs="Times New Roman"/>
                <w:i/>
                <w:sz w:val="16"/>
              </w:rPr>
              <w:t>Назначение</w:t>
            </w:r>
          </w:p>
        </w:tc>
        <w:tc>
          <w:tcPr>
            <w:tcW w:w="1736" w:type="dxa"/>
            <w:tcBorders>
              <w:bottom w:val="single" w:sz="12" w:space="0" w:color="auto"/>
            </w:tcBorders>
            <w:shd w:val="clear" w:color="auto" w:fill="auto"/>
            <w:tcMar>
              <w:left w:w="28" w:type="dxa"/>
              <w:right w:w="28" w:type="dxa"/>
            </w:tcMar>
          </w:tcPr>
          <w:p w14:paraId="00B9DDE1" w14:textId="77777777" w:rsidR="004C1D1A" w:rsidRPr="00266EF0" w:rsidRDefault="004C1D1A" w:rsidP="00831090">
            <w:pPr>
              <w:spacing w:before="80" w:after="80" w:line="200" w:lineRule="exact"/>
              <w:ind w:left="28"/>
              <w:rPr>
                <w:rFonts w:cs="Times New Roman"/>
                <w:i/>
                <w:sz w:val="16"/>
              </w:rPr>
            </w:pPr>
            <w:r w:rsidRPr="00266EF0">
              <w:rPr>
                <w:rFonts w:cs="Times New Roman"/>
                <w:i/>
                <w:sz w:val="16"/>
              </w:rPr>
              <w:t>Число циклов</w:t>
            </w:r>
          </w:p>
        </w:tc>
        <w:tc>
          <w:tcPr>
            <w:tcW w:w="1259" w:type="dxa"/>
            <w:tcBorders>
              <w:bottom w:val="single" w:sz="12" w:space="0" w:color="auto"/>
            </w:tcBorders>
            <w:shd w:val="clear" w:color="auto" w:fill="auto"/>
            <w:tcMar>
              <w:left w:w="28" w:type="dxa"/>
              <w:right w:w="28" w:type="dxa"/>
            </w:tcMar>
          </w:tcPr>
          <w:p w14:paraId="7581BE8D" w14:textId="77777777" w:rsidR="004C1D1A" w:rsidRPr="00266EF0" w:rsidRDefault="004C1D1A" w:rsidP="00831090">
            <w:pPr>
              <w:spacing w:before="80" w:after="80" w:line="200" w:lineRule="exact"/>
              <w:ind w:left="28"/>
              <w:rPr>
                <w:rFonts w:cs="Times New Roman"/>
                <w:i/>
                <w:sz w:val="16"/>
              </w:rPr>
            </w:pPr>
            <w:r w:rsidRPr="00266EF0">
              <w:rPr>
                <w:rFonts w:cs="Times New Roman"/>
                <w:i/>
                <w:sz w:val="16"/>
              </w:rPr>
              <w:t>Заданное давление</w:t>
            </w:r>
          </w:p>
        </w:tc>
        <w:tc>
          <w:tcPr>
            <w:tcW w:w="2548" w:type="dxa"/>
            <w:tcBorders>
              <w:bottom w:val="single" w:sz="12" w:space="0" w:color="auto"/>
            </w:tcBorders>
            <w:shd w:val="clear" w:color="auto" w:fill="auto"/>
            <w:tcMar>
              <w:left w:w="28" w:type="dxa"/>
              <w:right w:w="28" w:type="dxa"/>
            </w:tcMar>
          </w:tcPr>
          <w:p w14:paraId="0D7821CF" w14:textId="77777777" w:rsidR="004C1D1A" w:rsidRPr="00266EF0" w:rsidRDefault="004C1D1A" w:rsidP="00831090">
            <w:pPr>
              <w:spacing w:before="80" w:after="80" w:line="200" w:lineRule="exact"/>
              <w:ind w:left="28"/>
              <w:rPr>
                <w:rFonts w:cs="Times New Roman"/>
                <w:i/>
                <w:sz w:val="16"/>
              </w:rPr>
            </w:pPr>
            <w:r w:rsidRPr="00266EF0">
              <w:rPr>
                <w:rFonts w:cs="Times New Roman"/>
                <w:i/>
                <w:sz w:val="16"/>
              </w:rPr>
              <w:t>Температура</w:t>
            </w:r>
          </w:p>
        </w:tc>
        <w:tc>
          <w:tcPr>
            <w:tcW w:w="1076" w:type="dxa"/>
            <w:tcBorders>
              <w:bottom w:val="single" w:sz="12" w:space="0" w:color="auto"/>
            </w:tcBorders>
            <w:shd w:val="clear" w:color="auto" w:fill="auto"/>
            <w:tcMar>
              <w:left w:w="28" w:type="dxa"/>
              <w:right w:w="28" w:type="dxa"/>
            </w:tcMar>
          </w:tcPr>
          <w:p w14:paraId="54B5C782" w14:textId="77777777" w:rsidR="004C1D1A" w:rsidRPr="00266EF0" w:rsidRDefault="004C1D1A" w:rsidP="00831090">
            <w:pPr>
              <w:spacing w:before="80" w:after="80" w:line="200" w:lineRule="exact"/>
              <w:ind w:left="28"/>
              <w:rPr>
                <w:rFonts w:cs="Times New Roman"/>
                <w:i/>
                <w:sz w:val="16"/>
              </w:rPr>
            </w:pPr>
            <w:r w:rsidRPr="00266EF0">
              <w:rPr>
                <w:rFonts w:cs="Times New Roman"/>
                <w:i/>
                <w:sz w:val="16"/>
              </w:rPr>
              <w:t>Частота</w:t>
            </w:r>
          </w:p>
        </w:tc>
      </w:tr>
      <w:tr w:rsidR="00266EF0" w:rsidRPr="00266EF0" w14:paraId="5950CB00" w14:textId="77777777" w:rsidTr="00724971">
        <w:tc>
          <w:tcPr>
            <w:tcW w:w="1885" w:type="dxa"/>
            <w:tcBorders>
              <w:top w:val="single" w:sz="12" w:space="0" w:color="auto"/>
              <w:bottom w:val="single" w:sz="4" w:space="0" w:color="auto"/>
            </w:tcBorders>
            <w:shd w:val="clear" w:color="auto" w:fill="auto"/>
            <w:tcMar>
              <w:left w:w="28" w:type="dxa"/>
              <w:right w:w="28" w:type="dxa"/>
            </w:tcMar>
          </w:tcPr>
          <w:p w14:paraId="5E32803C" w14:textId="656BFEAA" w:rsidR="004C1D1A" w:rsidRPr="00266EF0" w:rsidRDefault="004C1D1A" w:rsidP="00831090">
            <w:pPr>
              <w:spacing w:before="40" w:after="40" w:line="220" w:lineRule="exact"/>
              <w:rPr>
                <w:rFonts w:cs="Times New Roman"/>
                <w:bCs/>
                <w:sz w:val="18"/>
              </w:rPr>
            </w:pPr>
            <w:r w:rsidRPr="00266EF0">
              <w:rPr>
                <w:rFonts w:cs="Times New Roman"/>
                <w:bCs/>
                <w:sz w:val="18"/>
              </w:rPr>
              <w:t>Испытание при экстремально низкой температуре</w:t>
            </w:r>
          </w:p>
        </w:tc>
        <w:tc>
          <w:tcPr>
            <w:tcW w:w="1736" w:type="dxa"/>
            <w:tcBorders>
              <w:top w:val="single" w:sz="12" w:space="0" w:color="auto"/>
              <w:bottom w:val="single" w:sz="4" w:space="0" w:color="auto"/>
            </w:tcBorders>
            <w:shd w:val="clear" w:color="auto" w:fill="auto"/>
            <w:tcMar>
              <w:left w:w="28" w:type="dxa"/>
              <w:right w:w="28" w:type="dxa"/>
            </w:tcMar>
          </w:tcPr>
          <w:p w14:paraId="526E75E8" w14:textId="70A1FE70" w:rsidR="004C1D1A" w:rsidRPr="00266EF0" w:rsidRDefault="004C1D1A" w:rsidP="00831090">
            <w:pPr>
              <w:spacing w:before="40" w:after="40" w:line="220" w:lineRule="exact"/>
              <w:rPr>
                <w:rFonts w:cs="Times New Roman"/>
                <w:bCs/>
                <w:sz w:val="18"/>
              </w:rPr>
            </w:pPr>
            <w:r w:rsidRPr="00266EF0">
              <w:rPr>
                <w:rFonts w:cs="Times New Roman"/>
                <w:bCs/>
                <w:sz w:val="18"/>
              </w:rPr>
              <w:t>20</w:t>
            </w:r>
            <w:r w:rsidR="008253DF" w:rsidRPr="00266EF0">
              <w:rPr>
                <w:rFonts w:cs="Times New Roman"/>
                <w:bCs/>
                <w:sz w:val="18"/>
              </w:rPr>
              <w:t> %</w:t>
            </w:r>
            <w:r w:rsidRPr="00266EF0">
              <w:rPr>
                <w:rFonts w:cs="Times New Roman"/>
                <w:bCs/>
                <w:sz w:val="18"/>
              </w:rPr>
              <w:t xml:space="preserve"> от указанного числа циклов, определенного в</w:t>
            </w:r>
            <w:r w:rsidR="004D0706">
              <w:rPr>
                <w:rFonts w:cs="Times New Roman"/>
                <w:bCs/>
                <w:sz w:val="18"/>
              </w:rPr>
              <w:t> </w:t>
            </w:r>
            <w:r w:rsidRPr="00266EF0">
              <w:rPr>
                <w:rFonts w:cs="Times New Roman"/>
                <w:bCs/>
                <w:sz w:val="18"/>
              </w:rPr>
              <w:t>пункте 5.1.1.2</w:t>
            </w:r>
          </w:p>
        </w:tc>
        <w:tc>
          <w:tcPr>
            <w:tcW w:w="1259" w:type="dxa"/>
            <w:tcBorders>
              <w:top w:val="single" w:sz="12" w:space="0" w:color="auto"/>
              <w:bottom w:val="single" w:sz="4" w:space="0" w:color="auto"/>
            </w:tcBorders>
            <w:shd w:val="clear" w:color="auto" w:fill="auto"/>
            <w:tcMar>
              <w:left w:w="28" w:type="dxa"/>
              <w:right w:w="28" w:type="dxa"/>
            </w:tcMar>
          </w:tcPr>
          <w:p w14:paraId="72AE25A3" w14:textId="6DF19211" w:rsidR="004C1D1A" w:rsidRPr="00266EF0" w:rsidRDefault="00B04822" w:rsidP="00831090">
            <w:pPr>
              <w:spacing w:before="40" w:after="40" w:line="220" w:lineRule="exact"/>
              <w:rPr>
                <w:rFonts w:cs="Times New Roman"/>
                <w:bCs/>
                <w:sz w:val="18"/>
              </w:rPr>
            </w:pPr>
            <w:r w:rsidRPr="00266EF0">
              <w:rPr>
                <w:rFonts w:cs="Times New Roman"/>
                <w:bCs/>
                <w:sz w:val="18"/>
              </w:rPr>
              <w:t>≥</w:t>
            </w:r>
            <w:r w:rsidR="004C1D1A" w:rsidRPr="00266EF0">
              <w:rPr>
                <w:rFonts w:cs="Times New Roman"/>
                <w:bCs/>
                <w:sz w:val="18"/>
              </w:rPr>
              <w:t>80</w:t>
            </w:r>
            <w:r w:rsidR="008253DF" w:rsidRPr="00266EF0">
              <w:rPr>
                <w:rFonts w:cs="Times New Roman"/>
                <w:bCs/>
                <w:sz w:val="18"/>
              </w:rPr>
              <w:t> %</w:t>
            </w:r>
            <w:r w:rsidR="004C1D1A" w:rsidRPr="00266EF0">
              <w:rPr>
                <w:rFonts w:cs="Times New Roman"/>
                <w:bCs/>
                <w:sz w:val="18"/>
              </w:rPr>
              <w:t xml:space="preserve"> НРД</w:t>
            </w:r>
          </w:p>
        </w:tc>
        <w:tc>
          <w:tcPr>
            <w:tcW w:w="2548" w:type="dxa"/>
            <w:tcBorders>
              <w:top w:val="single" w:sz="12" w:space="0" w:color="auto"/>
              <w:bottom w:val="single" w:sz="4" w:space="0" w:color="auto"/>
            </w:tcBorders>
            <w:shd w:val="clear" w:color="auto" w:fill="auto"/>
            <w:tcMar>
              <w:left w:w="28" w:type="dxa"/>
              <w:right w:w="28" w:type="dxa"/>
            </w:tcMar>
          </w:tcPr>
          <w:p w14:paraId="1DE6CEAF" w14:textId="7DCEE37A" w:rsidR="004C1D1A" w:rsidRPr="00266EF0" w:rsidRDefault="004C1D1A" w:rsidP="00831090">
            <w:pPr>
              <w:spacing w:before="40" w:after="40" w:line="220" w:lineRule="exact"/>
              <w:rPr>
                <w:rFonts w:cs="Times New Roman"/>
                <w:bCs/>
                <w:sz w:val="18"/>
              </w:rPr>
            </w:pPr>
            <w:r w:rsidRPr="00266EF0">
              <w:rPr>
                <w:rFonts w:cs="Times New Roman"/>
                <w:bCs/>
                <w:sz w:val="18"/>
              </w:rPr>
              <w:t>Окружающей среды:</w:t>
            </w:r>
            <w:r w:rsidR="00B04822" w:rsidRPr="00266EF0">
              <w:rPr>
                <w:rFonts w:cs="Times New Roman"/>
                <w:bCs/>
                <w:sz w:val="18"/>
              </w:rPr>
              <w:t xml:space="preserve"> </w:t>
            </w:r>
            <w:r w:rsidR="00B04822" w:rsidRPr="00266EF0">
              <w:rPr>
                <w:rFonts w:cs="Times New Roman"/>
                <w:bCs/>
                <w:sz w:val="18"/>
              </w:rPr>
              <w:br/>
              <w:t>≤</w:t>
            </w:r>
            <w:r w:rsidRPr="00266EF0">
              <w:rPr>
                <w:rFonts w:cs="Times New Roman"/>
                <w:bCs/>
                <w:sz w:val="18"/>
              </w:rPr>
              <w:t>–40</w:t>
            </w:r>
            <w:r w:rsidR="008253DF" w:rsidRPr="00266EF0">
              <w:rPr>
                <w:rFonts w:cs="Times New Roman"/>
                <w:bCs/>
                <w:sz w:val="18"/>
              </w:rPr>
              <w:t> °C</w:t>
            </w:r>
            <w:r w:rsidRPr="00266EF0">
              <w:rPr>
                <w:rFonts w:cs="Times New Roman"/>
                <w:bCs/>
                <w:sz w:val="18"/>
              </w:rPr>
              <w:t xml:space="preserve"> в начале каждого испытания </w:t>
            </w:r>
          </w:p>
          <w:p w14:paraId="3A93DBC7" w14:textId="24F3666E" w:rsidR="004C1D1A" w:rsidRPr="00266EF0" w:rsidRDefault="004C1D1A" w:rsidP="00831090">
            <w:pPr>
              <w:spacing w:before="40" w:after="40" w:line="220" w:lineRule="exact"/>
              <w:rPr>
                <w:rFonts w:cs="Times New Roman"/>
                <w:bCs/>
                <w:sz w:val="18"/>
              </w:rPr>
            </w:pPr>
            <w:r w:rsidRPr="00266EF0">
              <w:rPr>
                <w:rFonts w:cs="Times New Roman"/>
                <w:bCs/>
                <w:sz w:val="18"/>
              </w:rPr>
              <w:t xml:space="preserve">Гидравлической жидкости </w:t>
            </w:r>
            <w:r w:rsidR="00B04822" w:rsidRPr="00266EF0">
              <w:rPr>
                <w:rFonts w:cs="Times New Roman"/>
                <w:bCs/>
                <w:sz w:val="18"/>
              </w:rPr>
              <w:br/>
            </w:r>
            <w:r w:rsidRPr="00266EF0">
              <w:rPr>
                <w:rFonts w:cs="Times New Roman"/>
                <w:bCs/>
                <w:sz w:val="18"/>
              </w:rPr>
              <w:t xml:space="preserve">и поверхности: </w:t>
            </w:r>
            <w:r w:rsidRPr="00266EF0">
              <w:rPr>
                <w:rFonts w:cs="Times New Roman"/>
                <w:bCs/>
                <w:sz w:val="18"/>
              </w:rPr>
              <w:br/>
            </w:r>
            <w:r w:rsidR="00B04822" w:rsidRPr="00266EF0">
              <w:rPr>
                <w:rFonts w:cs="Times New Roman"/>
                <w:bCs/>
                <w:sz w:val="18"/>
              </w:rPr>
              <w:t>≤</w:t>
            </w:r>
            <w:r w:rsidRPr="00266EF0">
              <w:rPr>
                <w:rFonts w:cs="Times New Roman"/>
                <w:bCs/>
                <w:sz w:val="18"/>
              </w:rPr>
              <w:t>–40</w:t>
            </w:r>
            <w:r w:rsidR="008253DF" w:rsidRPr="00266EF0">
              <w:rPr>
                <w:rFonts w:cs="Times New Roman"/>
                <w:bCs/>
                <w:sz w:val="18"/>
              </w:rPr>
              <w:t> °C</w:t>
            </w:r>
            <w:r w:rsidRPr="00266EF0">
              <w:rPr>
                <w:rFonts w:cs="Times New Roman"/>
                <w:bCs/>
                <w:sz w:val="18"/>
              </w:rPr>
              <w:t xml:space="preserve"> на протяжении всей последовательности циклов изменения давления</w:t>
            </w:r>
          </w:p>
        </w:tc>
        <w:tc>
          <w:tcPr>
            <w:tcW w:w="1076" w:type="dxa"/>
            <w:tcBorders>
              <w:top w:val="single" w:sz="12" w:space="0" w:color="auto"/>
              <w:bottom w:val="single" w:sz="4" w:space="0" w:color="auto"/>
            </w:tcBorders>
            <w:shd w:val="clear" w:color="auto" w:fill="auto"/>
            <w:tcMar>
              <w:left w:w="28" w:type="dxa"/>
              <w:right w:w="28" w:type="dxa"/>
            </w:tcMar>
          </w:tcPr>
          <w:p w14:paraId="556330B7" w14:textId="74CB5B5C" w:rsidR="004C1D1A" w:rsidRPr="00266EF0" w:rsidRDefault="00724971" w:rsidP="00831090">
            <w:pPr>
              <w:spacing w:before="40" w:after="40" w:line="220" w:lineRule="exact"/>
              <w:rPr>
                <w:rFonts w:cs="Times New Roman"/>
                <w:bCs/>
                <w:sz w:val="18"/>
              </w:rPr>
            </w:pPr>
            <w:r w:rsidRPr="00266EF0">
              <w:rPr>
                <w:rFonts w:cs="Times New Roman"/>
                <w:bCs/>
                <w:sz w:val="18"/>
              </w:rPr>
              <w:t>≤</w:t>
            </w:r>
            <w:r w:rsidR="004C1D1A" w:rsidRPr="00266EF0">
              <w:rPr>
                <w:rFonts w:cs="Times New Roman"/>
                <w:bCs/>
                <w:sz w:val="18"/>
              </w:rPr>
              <w:t>10 циклов в</w:t>
            </w:r>
            <w:r w:rsidR="00AC487A">
              <w:rPr>
                <w:rFonts w:cs="Times New Roman"/>
                <w:bCs/>
                <w:sz w:val="18"/>
              </w:rPr>
              <w:t> </w:t>
            </w:r>
            <w:r w:rsidR="004C1D1A" w:rsidRPr="00266EF0">
              <w:rPr>
                <w:rFonts w:cs="Times New Roman"/>
                <w:bCs/>
                <w:sz w:val="18"/>
              </w:rPr>
              <w:t>минуту</w:t>
            </w:r>
          </w:p>
        </w:tc>
      </w:tr>
      <w:tr w:rsidR="00266EF0" w:rsidRPr="00266EF0" w14:paraId="4DB8DEE9" w14:textId="77777777" w:rsidTr="00724971">
        <w:tc>
          <w:tcPr>
            <w:tcW w:w="1885" w:type="dxa"/>
            <w:tcBorders>
              <w:bottom w:val="single" w:sz="12" w:space="0" w:color="auto"/>
            </w:tcBorders>
            <w:shd w:val="clear" w:color="auto" w:fill="auto"/>
            <w:tcMar>
              <w:left w:w="28" w:type="dxa"/>
              <w:right w:w="28" w:type="dxa"/>
            </w:tcMar>
          </w:tcPr>
          <w:p w14:paraId="0B8895C5" w14:textId="3AC7E1BA" w:rsidR="004C1D1A" w:rsidRPr="00266EF0" w:rsidRDefault="004C1D1A" w:rsidP="00831090">
            <w:pPr>
              <w:spacing w:before="40" w:after="40" w:line="220" w:lineRule="exact"/>
              <w:rPr>
                <w:rFonts w:cs="Times New Roman"/>
                <w:bCs/>
                <w:sz w:val="18"/>
              </w:rPr>
            </w:pPr>
            <w:r w:rsidRPr="00266EF0">
              <w:rPr>
                <w:rFonts w:cs="Times New Roman"/>
                <w:bCs/>
                <w:sz w:val="18"/>
              </w:rPr>
              <w:t xml:space="preserve">Испытание при экстремально высокой </w:t>
            </w:r>
            <w:r w:rsidR="00724971" w:rsidRPr="00266EF0">
              <w:rPr>
                <w:rFonts w:cs="Times New Roman"/>
                <w:bCs/>
                <w:sz w:val="18"/>
              </w:rPr>
              <w:br/>
            </w:r>
            <w:r w:rsidRPr="00266EF0">
              <w:rPr>
                <w:rFonts w:cs="Times New Roman"/>
                <w:bCs/>
                <w:sz w:val="18"/>
              </w:rPr>
              <w:t>температуре</w:t>
            </w:r>
          </w:p>
        </w:tc>
        <w:tc>
          <w:tcPr>
            <w:tcW w:w="1736" w:type="dxa"/>
            <w:tcBorders>
              <w:bottom w:val="single" w:sz="12" w:space="0" w:color="auto"/>
            </w:tcBorders>
            <w:shd w:val="clear" w:color="auto" w:fill="auto"/>
            <w:tcMar>
              <w:left w:w="28" w:type="dxa"/>
              <w:right w:w="28" w:type="dxa"/>
            </w:tcMar>
          </w:tcPr>
          <w:p w14:paraId="11E66715" w14:textId="69925C25" w:rsidR="004C1D1A" w:rsidRPr="00266EF0" w:rsidRDefault="004C1D1A" w:rsidP="00831090">
            <w:pPr>
              <w:spacing w:before="40" w:after="40" w:line="220" w:lineRule="exact"/>
              <w:rPr>
                <w:rFonts w:cs="Times New Roman"/>
                <w:bCs/>
                <w:sz w:val="18"/>
              </w:rPr>
            </w:pPr>
            <w:r w:rsidRPr="00266EF0">
              <w:rPr>
                <w:rFonts w:cs="Times New Roman"/>
                <w:bCs/>
                <w:sz w:val="18"/>
              </w:rPr>
              <w:t>20</w:t>
            </w:r>
            <w:r w:rsidR="008253DF" w:rsidRPr="00266EF0">
              <w:rPr>
                <w:rFonts w:cs="Times New Roman"/>
                <w:bCs/>
                <w:sz w:val="18"/>
              </w:rPr>
              <w:t> %</w:t>
            </w:r>
            <w:r w:rsidRPr="00266EF0">
              <w:rPr>
                <w:rFonts w:cs="Times New Roman"/>
                <w:bCs/>
                <w:sz w:val="18"/>
              </w:rPr>
              <w:t xml:space="preserve"> от указанного числа циклов, определенного в</w:t>
            </w:r>
            <w:r w:rsidR="004D0706">
              <w:rPr>
                <w:rFonts w:cs="Times New Roman"/>
                <w:bCs/>
                <w:sz w:val="18"/>
              </w:rPr>
              <w:t> </w:t>
            </w:r>
            <w:r w:rsidRPr="00266EF0">
              <w:rPr>
                <w:rFonts w:cs="Times New Roman"/>
                <w:bCs/>
                <w:sz w:val="18"/>
              </w:rPr>
              <w:t>пункте 5.1.1.2</w:t>
            </w:r>
          </w:p>
        </w:tc>
        <w:tc>
          <w:tcPr>
            <w:tcW w:w="1259" w:type="dxa"/>
            <w:tcBorders>
              <w:bottom w:val="single" w:sz="12" w:space="0" w:color="auto"/>
            </w:tcBorders>
            <w:shd w:val="clear" w:color="auto" w:fill="auto"/>
            <w:tcMar>
              <w:left w:w="28" w:type="dxa"/>
              <w:right w:w="28" w:type="dxa"/>
            </w:tcMar>
          </w:tcPr>
          <w:p w14:paraId="4F0D532A" w14:textId="23BAD921" w:rsidR="004C1D1A" w:rsidRPr="00266EF0" w:rsidRDefault="00B04822" w:rsidP="00831090">
            <w:pPr>
              <w:spacing w:before="40" w:after="40" w:line="220" w:lineRule="exact"/>
              <w:rPr>
                <w:rFonts w:cs="Times New Roman"/>
                <w:bCs/>
                <w:sz w:val="18"/>
              </w:rPr>
            </w:pPr>
            <w:r w:rsidRPr="00266EF0">
              <w:rPr>
                <w:rFonts w:cs="Times New Roman"/>
                <w:bCs/>
                <w:sz w:val="18"/>
              </w:rPr>
              <w:t>≥</w:t>
            </w:r>
            <w:r w:rsidR="004C1D1A" w:rsidRPr="00266EF0">
              <w:rPr>
                <w:rFonts w:cs="Times New Roman"/>
                <w:bCs/>
                <w:sz w:val="18"/>
              </w:rPr>
              <w:t>125</w:t>
            </w:r>
            <w:r w:rsidR="008253DF" w:rsidRPr="00266EF0">
              <w:rPr>
                <w:rFonts w:cs="Times New Roman"/>
                <w:bCs/>
                <w:sz w:val="18"/>
              </w:rPr>
              <w:t> %</w:t>
            </w:r>
            <w:r w:rsidR="004C1D1A" w:rsidRPr="00266EF0">
              <w:rPr>
                <w:rFonts w:cs="Times New Roman"/>
                <w:bCs/>
                <w:sz w:val="18"/>
              </w:rPr>
              <w:t xml:space="preserve"> НРД</w:t>
            </w:r>
          </w:p>
        </w:tc>
        <w:tc>
          <w:tcPr>
            <w:tcW w:w="2548" w:type="dxa"/>
            <w:tcBorders>
              <w:bottom w:val="single" w:sz="12" w:space="0" w:color="auto"/>
            </w:tcBorders>
            <w:shd w:val="clear" w:color="auto" w:fill="auto"/>
            <w:tcMar>
              <w:left w:w="28" w:type="dxa"/>
              <w:right w:w="28" w:type="dxa"/>
            </w:tcMar>
          </w:tcPr>
          <w:p w14:paraId="4D3C577C" w14:textId="7C0C855C" w:rsidR="004C1D1A" w:rsidRPr="00266EF0" w:rsidRDefault="004C1D1A" w:rsidP="00831090">
            <w:pPr>
              <w:spacing w:before="40" w:after="40" w:line="220" w:lineRule="exact"/>
              <w:rPr>
                <w:rFonts w:cs="Times New Roman"/>
                <w:bCs/>
                <w:sz w:val="18"/>
              </w:rPr>
            </w:pPr>
            <w:r w:rsidRPr="00266EF0">
              <w:rPr>
                <w:rFonts w:cs="Times New Roman"/>
                <w:bCs/>
                <w:sz w:val="18"/>
              </w:rPr>
              <w:t xml:space="preserve">Окружающей среды: </w:t>
            </w:r>
            <w:r w:rsidRPr="00266EF0">
              <w:rPr>
                <w:rFonts w:cs="Times New Roman"/>
                <w:bCs/>
                <w:sz w:val="18"/>
              </w:rPr>
              <w:br/>
            </w:r>
            <w:r w:rsidR="00B04822" w:rsidRPr="00266EF0">
              <w:rPr>
                <w:rFonts w:cs="Times New Roman"/>
                <w:bCs/>
                <w:sz w:val="18"/>
              </w:rPr>
              <w:t>≥</w:t>
            </w:r>
            <w:r w:rsidRPr="00266EF0">
              <w:rPr>
                <w:rFonts w:cs="Times New Roman"/>
                <w:bCs/>
                <w:sz w:val="18"/>
              </w:rPr>
              <w:t>85</w:t>
            </w:r>
            <w:r w:rsidR="008253DF" w:rsidRPr="00266EF0">
              <w:rPr>
                <w:rFonts w:cs="Times New Roman"/>
                <w:bCs/>
                <w:sz w:val="18"/>
              </w:rPr>
              <w:t> °C</w:t>
            </w:r>
            <w:r w:rsidRPr="00266EF0">
              <w:rPr>
                <w:rFonts w:cs="Times New Roman"/>
                <w:bCs/>
                <w:sz w:val="18"/>
              </w:rPr>
              <w:t xml:space="preserve"> при относительной влажности </w:t>
            </w:r>
            <w:r w:rsidR="00B04822" w:rsidRPr="00266EF0">
              <w:rPr>
                <w:rFonts w:cs="Times New Roman"/>
                <w:bCs/>
                <w:sz w:val="18"/>
              </w:rPr>
              <w:t>≥</w:t>
            </w:r>
            <w:r w:rsidRPr="00266EF0">
              <w:rPr>
                <w:rFonts w:cs="Times New Roman"/>
                <w:bCs/>
                <w:sz w:val="18"/>
              </w:rPr>
              <w:t>80</w:t>
            </w:r>
            <w:r w:rsidR="008253DF" w:rsidRPr="00266EF0">
              <w:rPr>
                <w:rFonts w:cs="Times New Roman"/>
                <w:bCs/>
                <w:sz w:val="18"/>
              </w:rPr>
              <w:t> %</w:t>
            </w:r>
          </w:p>
          <w:p w14:paraId="1EF51919" w14:textId="28AD57F7" w:rsidR="004C1D1A" w:rsidRPr="00266EF0" w:rsidRDefault="004C1D1A" w:rsidP="00831090">
            <w:pPr>
              <w:spacing w:before="40" w:after="40" w:line="220" w:lineRule="exact"/>
              <w:rPr>
                <w:rFonts w:cs="Times New Roman"/>
                <w:bCs/>
                <w:sz w:val="18"/>
              </w:rPr>
            </w:pPr>
            <w:r w:rsidRPr="00266EF0">
              <w:rPr>
                <w:rFonts w:cs="Times New Roman"/>
                <w:bCs/>
                <w:sz w:val="18"/>
              </w:rPr>
              <w:t xml:space="preserve">Гидравлической жидкости </w:t>
            </w:r>
            <w:r w:rsidR="00B04822" w:rsidRPr="00266EF0">
              <w:rPr>
                <w:rFonts w:cs="Times New Roman"/>
                <w:bCs/>
                <w:sz w:val="18"/>
              </w:rPr>
              <w:br/>
            </w:r>
            <w:r w:rsidRPr="00266EF0">
              <w:rPr>
                <w:rFonts w:cs="Times New Roman"/>
                <w:bCs/>
                <w:sz w:val="18"/>
              </w:rPr>
              <w:t xml:space="preserve">и поверхности: </w:t>
            </w:r>
            <w:r w:rsidRPr="00266EF0">
              <w:rPr>
                <w:rFonts w:cs="Times New Roman"/>
                <w:bCs/>
                <w:sz w:val="18"/>
              </w:rPr>
              <w:br/>
            </w:r>
            <w:r w:rsidR="00B04822" w:rsidRPr="00266EF0">
              <w:rPr>
                <w:rFonts w:cs="Times New Roman"/>
                <w:bCs/>
                <w:sz w:val="18"/>
              </w:rPr>
              <w:t>≥</w:t>
            </w:r>
            <w:r w:rsidRPr="00266EF0">
              <w:rPr>
                <w:rFonts w:cs="Times New Roman"/>
                <w:bCs/>
                <w:sz w:val="18"/>
              </w:rPr>
              <w:t>85</w:t>
            </w:r>
            <w:r w:rsidR="008253DF" w:rsidRPr="00266EF0">
              <w:rPr>
                <w:rFonts w:cs="Times New Roman"/>
                <w:bCs/>
                <w:sz w:val="18"/>
              </w:rPr>
              <w:t> °C</w:t>
            </w:r>
            <w:r w:rsidRPr="00266EF0">
              <w:rPr>
                <w:rFonts w:cs="Times New Roman"/>
                <w:bCs/>
                <w:sz w:val="18"/>
              </w:rPr>
              <w:t xml:space="preserve"> на протяжении всей последовательности циклов изменения давления</w:t>
            </w:r>
          </w:p>
        </w:tc>
        <w:tc>
          <w:tcPr>
            <w:tcW w:w="1076" w:type="dxa"/>
            <w:tcBorders>
              <w:bottom w:val="single" w:sz="12" w:space="0" w:color="auto"/>
            </w:tcBorders>
            <w:shd w:val="clear" w:color="auto" w:fill="auto"/>
            <w:tcMar>
              <w:left w:w="28" w:type="dxa"/>
              <w:right w:w="28" w:type="dxa"/>
            </w:tcMar>
          </w:tcPr>
          <w:p w14:paraId="3BD0A0E2" w14:textId="29781953" w:rsidR="004C1D1A" w:rsidRPr="00266EF0" w:rsidRDefault="00724971" w:rsidP="00831090">
            <w:pPr>
              <w:spacing w:before="40" w:after="40" w:line="220" w:lineRule="exact"/>
              <w:rPr>
                <w:rFonts w:cs="Times New Roman"/>
                <w:bCs/>
                <w:sz w:val="18"/>
              </w:rPr>
            </w:pPr>
            <w:r w:rsidRPr="00266EF0">
              <w:rPr>
                <w:rFonts w:cs="Times New Roman"/>
                <w:bCs/>
                <w:sz w:val="18"/>
              </w:rPr>
              <w:t>≤</w:t>
            </w:r>
            <w:r w:rsidR="004C1D1A" w:rsidRPr="00266EF0">
              <w:rPr>
                <w:rFonts w:cs="Times New Roman"/>
                <w:bCs/>
                <w:sz w:val="18"/>
              </w:rPr>
              <w:t>10 циклов в</w:t>
            </w:r>
            <w:r w:rsidR="00AC487A">
              <w:rPr>
                <w:rFonts w:cs="Times New Roman"/>
                <w:bCs/>
                <w:sz w:val="18"/>
              </w:rPr>
              <w:t> </w:t>
            </w:r>
            <w:r w:rsidR="004C1D1A" w:rsidRPr="00266EF0">
              <w:rPr>
                <w:rFonts w:cs="Times New Roman"/>
                <w:bCs/>
                <w:sz w:val="18"/>
              </w:rPr>
              <w:t>минуту</w:t>
            </w:r>
          </w:p>
        </w:tc>
      </w:tr>
    </w:tbl>
    <w:p w14:paraId="34C67DEE" w14:textId="66E78F43" w:rsidR="004C1D1A" w:rsidRPr="00266EF0" w:rsidRDefault="004C1D1A" w:rsidP="00724971">
      <w:pPr>
        <w:pStyle w:val="SingleTxtG"/>
        <w:tabs>
          <w:tab w:val="clear" w:pos="1701"/>
        </w:tabs>
        <w:spacing w:before="240"/>
        <w:ind w:left="2268" w:hanging="1134"/>
      </w:pPr>
      <w:r w:rsidRPr="00266EF0">
        <w:t>4.</w:t>
      </w:r>
      <w:r w:rsidRPr="00266EF0">
        <w:tab/>
        <w:t xml:space="preserve">Процедуры испытаний на ожидаемую эффективность в дорожных условиях (пункт 5.3 настоящих Правил) </w:t>
      </w:r>
    </w:p>
    <w:p w14:paraId="6A2CCEC4" w14:textId="77777777" w:rsidR="004C1D1A" w:rsidRPr="00266EF0" w:rsidRDefault="004C1D1A" w:rsidP="00724971">
      <w:pPr>
        <w:pStyle w:val="SingleTxtG"/>
        <w:tabs>
          <w:tab w:val="clear" w:pos="1701"/>
        </w:tabs>
        <w:ind w:left="2268" w:hanging="1134"/>
        <w:rPr>
          <w:bCs/>
        </w:rPr>
      </w:pPr>
      <w:r w:rsidRPr="00266EF0">
        <w:rPr>
          <w:bCs/>
        </w:rPr>
        <w:tab/>
        <w:t>Последовательность и параметры испытания на циклическое изменение давления газа при температуре окружающей среды и при экстремальных температурах указаны в таблицах 5a и 5b.</w:t>
      </w:r>
    </w:p>
    <w:p w14:paraId="6512BD25" w14:textId="69C21B28" w:rsidR="004C1D1A" w:rsidRPr="00266EF0" w:rsidRDefault="00724971" w:rsidP="00724971">
      <w:pPr>
        <w:pStyle w:val="H23G"/>
      </w:pPr>
      <w:r w:rsidRPr="00266EF0">
        <w:tab/>
      </w:r>
      <w:r w:rsidRPr="00266EF0">
        <w:tab/>
      </w:r>
      <w:r w:rsidR="004C1D1A" w:rsidRPr="00266EF0">
        <w:rPr>
          <w:b w:val="0"/>
          <w:bCs/>
        </w:rPr>
        <w:t>Таблица 5a</w:t>
      </w:r>
      <w:r w:rsidRPr="00266EF0">
        <w:br/>
      </w:r>
      <w:r w:rsidR="004C1D1A" w:rsidRPr="00266EF0">
        <w:t xml:space="preserve">Параметры испытания на циклическое изменение давления газа </w:t>
      </w:r>
      <w:r w:rsidRPr="00266EF0">
        <w:br/>
      </w:r>
      <w:r w:rsidR="004C1D1A" w:rsidRPr="00266EF0">
        <w:t>при температуре окружающей среды и при экстремальных температурах</w:t>
      </w:r>
    </w:p>
    <w:tbl>
      <w:tblPr>
        <w:tblStyle w:val="ad"/>
        <w:tblW w:w="8504" w:type="dxa"/>
        <w:tblInd w:w="1134" w:type="dxa"/>
        <w:tblLayout w:type="fixed"/>
        <w:tblLook w:val="04A0" w:firstRow="1" w:lastRow="0" w:firstColumn="1" w:lastColumn="0" w:noHBand="0" w:noVBand="1"/>
      </w:tblPr>
      <w:tblGrid>
        <w:gridCol w:w="1736"/>
        <w:gridCol w:w="1204"/>
        <w:gridCol w:w="1791"/>
        <w:gridCol w:w="1610"/>
        <w:gridCol w:w="994"/>
        <w:gridCol w:w="1169"/>
      </w:tblGrid>
      <w:tr w:rsidR="00266EF0" w:rsidRPr="00266EF0" w14:paraId="197C5B0D" w14:textId="77777777" w:rsidTr="00724971">
        <w:trPr>
          <w:tblHeader/>
        </w:trPr>
        <w:tc>
          <w:tcPr>
            <w:tcW w:w="1736" w:type="dxa"/>
            <w:tcBorders>
              <w:bottom w:val="single" w:sz="12" w:space="0" w:color="auto"/>
            </w:tcBorders>
            <w:shd w:val="clear" w:color="auto" w:fill="auto"/>
            <w:tcMar>
              <w:left w:w="28" w:type="dxa"/>
              <w:right w:w="28" w:type="dxa"/>
            </w:tcMar>
            <w:vAlign w:val="bottom"/>
          </w:tcPr>
          <w:p w14:paraId="1AEF1507" w14:textId="77777777" w:rsidR="004C1D1A" w:rsidRPr="00266EF0" w:rsidRDefault="004C1D1A" w:rsidP="00724971">
            <w:pPr>
              <w:spacing w:before="80" w:after="80" w:line="200" w:lineRule="exact"/>
              <w:ind w:left="28"/>
              <w:rPr>
                <w:rFonts w:cs="Times New Roman"/>
                <w:i/>
                <w:sz w:val="16"/>
              </w:rPr>
            </w:pPr>
            <w:r w:rsidRPr="00266EF0">
              <w:rPr>
                <w:rFonts w:cs="Times New Roman"/>
                <w:i/>
                <w:sz w:val="16"/>
              </w:rPr>
              <w:t>Число циклов</w:t>
            </w:r>
          </w:p>
        </w:tc>
        <w:tc>
          <w:tcPr>
            <w:tcW w:w="1204" w:type="dxa"/>
            <w:tcBorders>
              <w:bottom w:val="single" w:sz="12" w:space="0" w:color="auto"/>
            </w:tcBorders>
            <w:shd w:val="clear" w:color="auto" w:fill="auto"/>
            <w:tcMar>
              <w:left w:w="28" w:type="dxa"/>
              <w:right w:w="28" w:type="dxa"/>
            </w:tcMar>
            <w:vAlign w:val="bottom"/>
          </w:tcPr>
          <w:p w14:paraId="61066630" w14:textId="77777777" w:rsidR="004C1D1A" w:rsidRPr="00266EF0" w:rsidRDefault="004C1D1A" w:rsidP="00724971">
            <w:pPr>
              <w:spacing w:before="80" w:after="80" w:line="200" w:lineRule="exact"/>
              <w:ind w:left="28"/>
              <w:jc w:val="right"/>
              <w:rPr>
                <w:rFonts w:cs="Times New Roman"/>
                <w:i/>
                <w:sz w:val="16"/>
              </w:rPr>
            </w:pPr>
            <w:r w:rsidRPr="00266EF0">
              <w:rPr>
                <w:rFonts w:cs="Times New Roman"/>
                <w:i/>
                <w:sz w:val="16"/>
              </w:rPr>
              <w:t>Условия окружающей среды</w:t>
            </w:r>
          </w:p>
        </w:tc>
        <w:tc>
          <w:tcPr>
            <w:tcW w:w="1791" w:type="dxa"/>
            <w:tcBorders>
              <w:bottom w:val="single" w:sz="12" w:space="0" w:color="auto"/>
            </w:tcBorders>
            <w:shd w:val="clear" w:color="auto" w:fill="auto"/>
            <w:tcMar>
              <w:left w:w="28" w:type="dxa"/>
              <w:right w:w="28" w:type="dxa"/>
            </w:tcMar>
            <w:vAlign w:val="bottom"/>
          </w:tcPr>
          <w:p w14:paraId="4D8B2590" w14:textId="35474299" w:rsidR="004C1D1A" w:rsidRPr="00266EF0" w:rsidRDefault="004C1D1A" w:rsidP="00724971">
            <w:pPr>
              <w:spacing w:before="80" w:after="80" w:line="200" w:lineRule="exact"/>
              <w:ind w:left="28"/>
              <w:jc w:val="right"/>
              <w:rPr>
                <w:rFonts w:cs="Times New Roman"/>
                <w:i/>
                <w:sz w:val="16"/>
              </w:rPr>
            </w:pPr>
            <w:r w:rsidRPr="00266EF0">
              <w:rPr>
                <w:rFonts w:cs="Times New Roman"/>
                <w:i/>
                <w:sz w:val="16"/>
              </w:rPr>
              <w:t>Первоначальное термостатирование СХКВ</w:t>
            </w:r>
          </w:p>
        </w:tc>
        <w:tc>
          <w:tcPr>
            <w:tcW w:w="1610" w:type="dxa"/>
            <w:tcBorders>
              <w:bottom w:val="single" w:sz="12" w:space="0" w:color="auto"/>
            </w:tcBorders>
            <w:shd w:val="clear" w:color="auto" w:fill="auto"/>
            <w:tcMar>
              <w:left w:w="28" w:type="dxa"/>
              <w:right w:w="28" w:type="dxa"/>
            </w:tcMar>
            <w:vAlign w:val="bottom"/>
          </w:tcPr>
          <w:p w14:paraId="6E2CF541" w14:textId="77777777" w:rsidR="004C1D1A" w:rsidRPr="00266EF0" w:rsidRDefault="004C1D1A" w:rsidP="00724971">
            <w:pPr>
              <w:spacing w:before="80" w:after="80" w:line="200" w:lineRule="exact"/>
              <w:ind w:left="28"/>
              <w:jc w:val="right"/>
              <w:rPr>
                <w:rFonts w:cs="Times New Roman"/>
                <w:i/>
                <w:sz w:val="16"/>
              </w:rPr>
            </w:pPr>
            <w:r w:rsidRPr="00266EF0">
              <w:rPr>
                <w:rFonts w:cs="Times New Roman"/>
                <w:i/>
                <w:sz w:val="16"/>
              </w:rPr>
              <w:t xml:space="preserve">Температура подаваемого </w:t>
            </w:r>
            <w:r w:rsidRPr="00266EF0">
              <w:rPr>
                <w:rFonts w:cs="Times New Roman"/>
                <w:i/>
                <w:sz w:val="16"/>
              </w:rPr>
              <w:br/>
              <w:t>топлива</w:t>
            </w:r>
          </w:p>
        </w:tc>
        <w:tc>
          <w:tcPr>
            <w:tcW w:w="994" w:type="dxa"/>
            <w:tcBorders>
              <w:bottom w:val="single" w:sz="12" w:space="0" w:color="auto"/>
            </w:tcBorders>
            <w:shd w:val="clear" w:color="auto" w:fill="auto"/>
            <w:tcMar>
              <w:left w:w="28" w:type="dxa"/>
              <w:right w:w="28" w:type="dxa"/>
            </w:tcMar>
            <w:vAlign w:val="bottom"/>
          </w:tcPr>
          <w:p w14:paraId="4DC9A6B0" w14:textId="77777777" w:rsidR="004C1D1A" w:rsidRPr="00266EF0" w:rsidRDefault="004C1D1A" w:rsidP="00724971">
            <w:pPr>
              <w:spacing w:before="80" w:after="80" w:line="200" w:lineRule="exact"/>
              <w:ind w:left="28"/>
              <w:jc w:val="right"/>
              <w:rPr>
                <w:rFonts w:cs="Times New Roman"/>
                <w:i/>
                <w:sz w:val="16"/>
              </w:rPr>
            </w:pPr>
            <w:r w:rsidRPr="00266EF0">
              <w:rPr>
                <w:rFonts w:cs="Times New Roman"/>
                <w:i/>
                <w:sz w:val="16"/>
              </w:rPr>
              <w:t>Начальное давление</w:t>
            </w:r>
          </w:p>
        </w:tc>
        <w:tc>
          <w:tcPr>
            <w:tcW w:w="1169" w:type="dxa"/>
            <w:tcBorders>
              <w:bottom w:val="single" w:sz="12" w:space="0" w:color="auto"/>
            </w:tcBorders>
            <w:shd w:val="clear" w:color="auto" w:fill="auto"/>
            <w:tcMar>
              <w:left w:w="28" w:type="dxa"/>
              <w:right w:w="28" w:type="dxa"/>
            </w:tcMar>
            <w:vAlign w:val="bottom"/>
          </w:tcPr>
          <w:p w14:paraId="4C0C9351" w14:textId="77777777" w:rsidR="004C1D1A" w:rsidRPr="00266EF0" w:rsidRDefault="004C1D1A" w:rsidP="00724971">
            <w:pPr>
              <w:spacing w:before="80" w:after="80" w:line="200" w:lineRule="exact"/>
              <w:ind w:left="28"/>
              <w:jc w:val="right"/>
              <w:rPr>
                <w:rFonts w:cs="Times New Roman"/>
                <w:i/>
                <w:sz w:val="16"/>
              </w:rPr>
            </w:pPr>
            <w:r w:rsidRPr="00266EF0">
              <w:rPr>
                <w:rFonts w:cs="Times New Roman"/>
                <w:i/>
                <w:sz w:val="16"/>
              </w:rPr>
              <w:t xml:space="preserve">Заданное </w:t>
            </w:r>
            <w:r w:rsidRPr="00266EF0">
              <w:rPr>
                <w:rFonts w:cs="Times New Roman"/>
                <w:i/>
                <w:sz w:val="16"/>
              </w:rPr>
              <w:br/>
              <w:t>давление</w:t>
            </w:r>
          </w:p>
        </w:tc>
      </w:tr>
      <w:tr w:rsidR="00266EF0" w:rsidRPr="00266EF0" w14:paraId="498D4D98" w14:textId="77777777" w:rsidTr="00724971">
        <w:tc>
          <w:tcPr>
            <w:tcW w:w="1736" w:type="dxa"/>
            <w:tcBorders>
              <w:top w:val="single" w:sz="12" w:space="0" w:color="auto"/>
            </w:tcBorders>
            <w:shd w:val="clear" w:color="auto" w:fill="auto"/>
            <w:tcMar>
              <w:left w:w="28" w:type="dxa"/>
              <w:right w:w="28" w:type="dxa"/>
            </w:tcMar>
          </w:tcPr>
          <w:p w14:paraId="52BDC648" w14:textId="77777777" w:rsidR="004C1D1A" w:rsidRPr="00266EF0" w:rsidRDefault="004C1D1A" w:rsidP="00724971">
            <w:pPr>
              <w:spacing w:before="40" w:after="40" w:line="220" w:lineRule="exact"/>
              <w:rPr>
                <w:rFonts w:cs="Times New Roman"/>
                <w:bCs/>
                <w:sz w:val="18"/>
              </w:rPr>
            </w:pPr>
            <w:r w:rsidRPr="00266EF0">
              <w:rPr>
                <w:rFonts w:cs="Times New Roman"/>
                <w:bCs/>
                <w:sz w:val="18"/>
              </w:rPr>
              <w:t>5</w:t>
            </w:r>
          </w:p>
        </w:tc>
        <w:tc>
          <w:tcPr>
            <w:tcW w:w="1204" w:type="dxa"/>
            <w:tcBorders>
              <w:top w:val="single" w:sz="12" w:space="0" w:color="auto"/>
            </w:tcBorders>
            <w:shd w:val="clear" w:color="auto" w:fill="auto"/>
            <w:tcMar>
              <w:left w:w="28" w:type="dxa"/>
              <w:right w:w="28" w:type="dxa"/>
            </w:tcMar>
            <w:vAlign w:val="bottom"/>
          </w:tcPr>
          <w:p w14:paraId="556C99B6" w14:textId="03466410"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791" w:type="dxa"/>
            <w:tcBorders>
              <w:top w:val="single" w:sz="12" w:space="0" w:color="auto"/>
            </w:tcBorders>
            <w:shd w:val="clear" w:color="auto" w:fill="auto"/>
            <w:tcMar>
              <w:left w:w="28" w:type="dxa"/>
              <w:right w:w="28" w:type="dxa"/>
            </w:tcMar>
            <w:vAlign w:val="bottom"/>
          </w:tcPr>
          <w:p w14:paraId="4251C7FD" w14:textId="51FB31B9"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610" w:type="dxa"/>
            <w:tcBorders>
              <w:top w:val="single" w:sz="12" w:space="0" w:color="auto"/>
            </w:tcBorders>
            <w:shd w:val="clear" w:color="auto" w:fill="auto"/>
            <w:tcMar>
              <w:left w:w="28" w:type="dxa"/>
              <w:right w:w="28" w:type="dxa"/>
            </w:tcMar>
            <w:vAlign w:val="bottom"/>
          </w:tcPr>
          <w:p w14:paraId="56720BD3" w14:textId="404DC5B0" w:rsidR="004C1D1A" w:rsidRPr="00266EF0" w:rsidRDefault="004C1D1A" w:rsidP="00724971">
            <w:pPr>
              <w:spacing w:before="40" w:after="40" w:line="220" w:lineRule="exact"/>
              <w:jc w:val="right"/>
              <w:rPr>
                <w:rFonts w:cs="Times New Roman"/>
                <w:bCs/>
                <w:sz w:val="18"/>
              </w:rPr>
            </w:pPr>
            <w:r w:rsidRPr="00266EF0">
              <w:rPr>
                <w:rFonts w:cs="Times New Roman"/>
                <w:bCs/>
                <w:sz w:val="18"/>
              </w:rPr>
              <w:t>20</w:t>
            </w:r>
            <w:r w:rsidR="00B04822" w:rsidRPr="00266EF0">
              <w:rPr>
                <w:rFonts w:cs="Times New Roman"/>
                <w:bCs/>
                <w:sz w:val="18"/>
              </w:rPr>
              <w:t> °C</w:t>
            </w:r>
            <w:r w:rsidRPr="00266EF0">
              <w:rPr>
                <w:rFonts w:cs="Times New Roman"/>
                <w:bCs/>
                <w:sz w:val="18"/>
              </w:rPr>
              <w:t xml:space="preserve"> ±5</w:t>
            </w:r>
            <w:r w:rsidR="008253DF" w:rsidRPr="00266EF0">
              <w:rPr>
                <w:rFonts w:cs="Times New Roman"/>
                <w:bCs/>
                <w:sz w:val="18"/>
              </w:rPr>
              <w:t> °C</w:t>
            </w:r>
          </w:p>
        </w:tc>
        <w:tc>
          <w:tcPr>
            <w:tcW w:w="994" w:type="dxa"/>
            <w:tcBorders>
              <w:top w:val="single" w:sz="12" w:space="0" w:color="auto"/>
            </w:tcBorders>
            <w:shd w:val="clear" w:color="auto" w:fill="auto"/>
            <w:tcMar>
              <w:left w:w="28" w:type="dxa"/>
              <w:right w:w="28" w:type="dxa"/>
            </w:tcMar>
            <w:vAlign w:val="bottom"/>
          </w:tcPr>
          <w:p w14:paraId="703C9277" w14:textId="5F1B7CFF"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tcBorders>
              <w:top w:val="single" w:sz="12" w:space="0" w:color="auto"/>
            </w:tcBorders>
            <w:shd w:val="clear" w:color="auto" w:fill="auto"/>
            <w:tcMar>
              <w:left w:w="28" w:type="dxa"/>
              <w:right w:w="28" w:type="dxa"/>
            </w:tcMar>
            <w:vAlign w:val="bottom"/>
          </w:tcPr>
          <w:p w14:paraId="5ECBBFE3" w14:textId="2AA6ECC3"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34B86232" w14:textId="77777777" w:rsidTr="00724971">
        <w:tc>
          <w:tcPr>
            <w:tcW w:w="1736" w:type="dxa"/>
            <w:shd w:val="clear" w:color="auto" w:fill="auto"/>
            <w:tcMar>
              <w:left w:w="28" w:type="dxa"/>
              <w:right w:w="28" w:type="dxa"/>
            </w:tcMar>
          </w:tcPr>
          <w:p w14:paraId="4CE689CC" w14:textId="77777777" w:rsidR="004C1D1A" w:rsidRPr="00266EF0" w:rsidRDefault="004C1D1A" w:rsidP="00724971">
            <w:pPr>
              <w:spacing w:before="40" w:after="40" w:line="220" w:lineRule="exact"/>
              <w:rPr>
                <w:rFonts w:cs="Times New Roman"/>
                <w:bCs/>
                <w:sz w:val="18"/>
              </w:rPr>
            </w:pPr>
            <w:r w:rsidRPr="00266EF0">
              <w:rPr>
                <w:rFonts w:cs="Times New Roman"/>
                <w:bCs/>
                <w:sz w:val="18"/>
              </w:rPr>
              <w:t>5</w:t>
            </w:r>
          </w:p>
        </w:tc>
        <w:tc>
          <w:tcPr>
            <w:tcW w:w="1204" w:type="dxa"/>
            <w:shd w:val="clear" w:color="auto" w:fill="auto"/>
            <w:tcMar>
              <w:left w:w="28" w:type="dxa"/>
              <w:right w:w="28" w:type="dxa"/>
            </w:tcMar>
            <w:vAlign w:val="bottom"/>
          </w:tcPr>
          <w:p w14:paraId="43413F2F" w14:textId="0CE9FD76"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791" w:type="dxa"/>
            <w:shd w:val="clear" w:color="auto" w:fill="auto"/>
            <w:tcMar>
              <w:left w:w="28" w:type="dxa"/>
              <w:right w:w="28" w:type="dxa"/>
            </w:tcMar>
            <w:vAlign w:val="bottom"/>
          </w:tcPr>
          <w:p w14:paraId="3921D361" w14:textId="1D9AC75E"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610" w:type="dxa"/>
            <w:shd w:val="clear" w:color="auto" w:fill="auto"/>
            <w:tcMar>
              <w:left w:w="28" w:type="dxa"/>
              <w:right w:w="28" w:type="dxa"/>
            </w:tcMar>
            <w:vAlign w:val="bottom"/>
          </w:tcPr>
          <w:p w14:paraId="61B6F9E4" w14:textId="740B9AE7"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439D8EDF" w14:textId="6D7429C6"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0E7EE232" w14:textId="016A48CC"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63D44FB6" w14:textId="77777777" w:rsidTr="00724971">
        <w:tc>
          <w:tcPr>
            <w:tcW w:w="1736" w:type="dxa"/>
            <w:shd w:val="clear" w:color="auto" w:fill="auto"/>
            <w:tcMar>
              <w:left w:w="28" w:type="dxa"/>
              <w:right w:w="28" w:type="dxa"/>
            </w:tcMar>
          </w:tcPr>
          <w:p w14:paraId="209BDD53" w14:textId="77777777" w:rsidR="004C1D1A" w:rsidRPr="00266EF0" w:rsidRDefault="004C1D1A" w:rsidP="00724971">
            <w:pPr>
              <w:spacing w:before="40" w:after="40" w:line="220" w:lineRule="exact"/>
              <w:rPr>
                <w:rFonts w:cs="Times New Roman"/>
                <w:bCs/>
                <w:sz w:val="18"/>
              </w:rPr>
            </w:pPr>
            <w:r w:rsidRPr="00266EF0">
              <w:rPr>
                <w:rFonts w:cs="Times New Roman"/>
                <w:bCs/>
                <w:sz w:val="18"/>
              </w:rPr>
              <w:t>15</w:t>
            </w:r>
          </w:p>
        </w:tc>
        <w:tc>
          <w:tcPr>
            <w:tcW w:w="1204" w:type="dxa"/>
            <w:shd w:val="clear" w:color="auto" w:fill="auto"/>
            <w:tcMar>
              <w:left w:w="28" w:type="dxa"/>
              <w:right w:w="28" w:type="dxa"/>
            </w:tcMar>
            <w:vAlign w:val="bottom"/>
          </w:tcPr>
          <w:p w14:paraId="168685BB" w14:textId="1529BE6B"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791" w:type="dxa"/>
            <w:shd w:val="clear" w:color="auto" w:fill="auto"/>
            <w:tcMar>
              <w:left w:w="28" w:type="dxa"/>
              <w:right w:w="28" w:type="dxa"/>
            </w:tcMar>
            <w:vAlign w:val="bottom"/>
          </w:tcPr>
          <w:p w14:paraId="41C522D6"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shd w:val="clear" w:color="auto" w:fill="auto"/>
            <w:tcMar>
              <w:left w:w="28" w:type="dxa"/>
              <w:right w:w="28" w:type="dxa"/>
            </w:tcMar>
            <w:vAlign w:val="bottom"/>
          </w:tcPr>
          <w:p w14:paraId="42D645A8" w14:textId="2A24D300"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313B16AC" w14:textId="687ECD83"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42E199C1" w14:textId="3268FD05"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4474AB3D" w14:textId="77777777" w:rsidTr="00724971">
        <w:tc>
          <w:tcPr>
            <w:tcW w:w="1736" w:type="dxa"/>
            <w:shd w:val="clear" w:color="auto" w:fill="auto"/>
            <w:tcMar>
              <w:left w:w="28" w:type="dxa"/>
              <w:right w:w="28" w:type="dxa"/>
            </w:tcMar>
          </w:tcPr>
          <w:p w14:paraId="6302E7B6" w14:textId="77777777" w:rsidR="004C1D1A" w:rsidRPr="00266EF0" w:rsidRDefault="004C1D1A" w:rsidP="00724971">
            <w:pPr>
              <w:spacing w:before="40" w:after="40" w:line="220" w:lineRule="exact"/>
              <w:rPr>
                <w:rFonts w:cs="Times New Roman"/>
                <w:bCs/>
                <w:sz w:val="18"/>
              </w:rPr>
            </w:pPr>
            <w:r w:rsidRPr="00266EF0">
              <w:rPr>
                <w:rFonts w:cs="Times New Roman"/>
                <w:bCs/>
                <w:sz w:val="18"/>
              </w:rPr>
              <w:t>5</w:t>
            </w:r>
          </w:p>
        </w:tc>
        <w:tc>
          <w:tcPr>
            <w:tcW w:w="1204" w:type="dxa"/>
            <w:shd w:val="clear" w:color="auto" w:fill="auto"/>
            <w:tcMar>
              <w:left w:w="28" w:type="dxa"/>
              <w:right w:w="28" w:type="dxa"/>
            </w:tcMar>
            <w:vAlign w:val="bottom"/>
          </w:tcPr>
          <w:p w14:paraId="01800EDB" w14:textId="19E557C3"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50</w:t>
            </w:r>
            <w:r w:rsidR="00B04822" w:rsidRPr="00266EF0">
              <w:rPr>
                <w:rFonts w:cs="Times New Roman"/>
                <w:bCs/>
                <w:sz w:val="18"/>
              </w:rPr>
              <w:t> °C</w:t>
            </w:r>
            <w:r w:rsidR="004C1D1A" w:rsidRPr="00266EF0">
              <w:rPr>
                <w:rFonts w:cs="Times New Roman"/>
                <w:bCs/>
                <w:sz w:val="18"/>
              </w:rPr>
              <w:t xml:space="preserve">, </w:t>
            </w:r>
            <w:r w:rsidR="004C1D1A" w:rsidRPr="00266EF0">
              <w:rPr>
                <w:rFonts w:cs="Times New Roman"/>
                <w:bCs/>
                <w:sz w:val="18"/>
              </w:rPr>
              <w:br/>
              <w:t xml:space="preserve">ОВ </w:t>
            </w:r>
            <w:r w:rsidRPr="00266EF0">
              <w:rPr>
                <w:rFonts w:cs="Times New Roman"/>
                <w:bCs/>
                <w:sz w:val="18"/>
              </w:rPr>
              <w:t>≥</w:t>
            </w:r>
            <w:r w:rsidR="004C1D1A" w:rsidRPr="00266EF0">
              <w:rPr>
                <w:rFonts w:cs="Times New Roman"/>
                <w:bCs/>
                <w:sz w:val="18"/>
              </w:rPr>
              <w:t>80</w:t>
            </w:r>
            <w:r w:rsidR="008253DF" w:rsidRPr="00266EF0">
              <w:rPr>
                <w:rFonts w:cs="Times New Roman"/>
                <w:bCs/>
                <w:sz w:val="18"/>
              </w:rPr>
              <w:t> %</w:t>
            </w:r>
            <w:r w:rsidR="004C1D1A" w:rsidRPr="00266EF0">
              <w:rPr>
                <w:rFonts w:cs="Times New Roman"/>
                <w:bCs/>
                <w:sz w:val="18"/>
              </w:rPr>
              <w:t xml:space="preserve"> </w:t>
            </w:r>
          </w:p>
        </w:tc>
        <w:tc>
          <w:tcPr>
            <w:tcW w:w="1791" w:type="dxa"/>
            <w:shd w:val="clear" w:color="auto" w:fill="auto"/>
            <w:tcMar>
              <w:left w:w="28" w:type="dxa"/>
              <w:right w:w="28" w:type="dxa"/>
            </w:tcMar>
            <w:vAlign w:val="bottom"/>
          </w:tcPr>
          <w:p w14:paraId="28C6A3F4" w14:textId="553D8C36"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50</w:t>
            </w:r>
            <w:r w:rsidR="00B04822" w:rsidRPr="00266EF0">
              <w:rPr>
                <w:rFonts w:cs="Times New Roman"/>
                <w:bCs/>
                <w:sz w:val="18"/>
              </w:rPr>
              <w:t> °C</w:t>
            </w:r>
            <w:r w:rsidR="004C1D1A" w:rsidRPr="00266EF0">
              <w:rPr>
                <w:rFonts w:cs="Times New Roman"/>
                <w:bCs/>
                <w:sz w:val="18"/>
              </w:rPr>
              <w:t xml:space="preserve">, </w:t>
            </w:r>
            <w:r w:rsidR="004C1D1A" w:rsidRPr="00266EF0">
              <w:rPr>
                <w:rFonts w:cs="Times New Roman"/>
                <w:bCs/>
                <w:sz w:val="18"/>
              </w:rPr>
              <w:br/>
              <w:t xml:space="preserve">ОВ </w:t>
            </w:r>
            <w:r w:rsidRPr="00266EF0">
              <w:rPr>
                <w:rFonts w:cs="Times New Roman"/>
                <w:bCs/>
                <w:sz w:val="18"/>
              </w:rPr>
              <w:t>≥</w:t>
            </w:r>
            <w:r w:rsidR="004C1D1A" w:rsidRPr="00266EF0">
              <w:rPr>
                <w:rFonts w:cs="Times New Roman"/>
                <w:bCs/>
                <w:sz w:val="18"/>
              </w:rPr>
              <w:t>80</w:t>
            </w:r>
            <w:r w:rsidR="008253DF" w:rsidRPr="00266EF0">
              <w:rPr>
                <w:rFonts w:cs="Times New Roman"/>
                <w:bCs/>
                <w:sz w:val="18"/>
              </w:rPr>
              <w:t> %</w:t>
            </w:r>
          </w:p>
        </w:tc>
        <w:tc>
          <w:tcPr>
            <w:tcW w:w="1610" w:type="dxa"/>
            <w:shd w:val="clear" w:color="auto" w:fill="auto"/>
            <w:tcMar>
              <w:left w:w="28" w:type="dxa"/>
              <w:right w:w="28" w:type="dxa"/>
            </w:tcMar>
            <w:vAlign w:val="bottom"/>
          </w:tcPr>
          <w:p w14:paraId="678C8A8D" w14:textId="517B6545"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15AC306F" w14:textId="673E8D29"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09CACF05" w14:textId="14084990"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795D8B7B" w14:textId="77777777" w:rsidTr="00724971">
        <w:tc>
          <w:tcPr>
            <w:tcW w:w="1736" w:type="dxa"/>
            <w:shd w:val="clear" w:color="auto" w:fill="auto"/>
            <w:tcMar>
              <w:left w:w="28" w:type="dxa"/>
              <w:right w:w="28" w:type="dxa"/>
            </w:tcMar>
          </w:tcPr>
          <w:p w14:paraId="4ADA1462" w14:textId="77777777" w:rsidR="004C1D1A" w:rsidRPr="00266EF0" w:rsidRDefault="004C1D1A" w:rsidP="00724971">
            <w:pPr>
              <w:spacing w:before="40" w:after="40" w:line="220" w:lineRule="exact"/>
              <w:rPr>
                <w:rFonts w:cs="Times New Roman"/>
                <w:bCs/>
                <w:sz w:val="18"/>
              </w:rPr>
            </w:pPr>
            <w:r w:rsidRPr="00266EF0">
              <w:rPr>
                <w:rFonts w:cs="Times New Roman"/>
                <w:bCs/>
                <w:sz w:val="18"/>
              </w:rPr>
              <w:t>20</w:t>
            </w:r>
          </w:p>
        </w:tc>
        <w:tc>
          <w:tcPr>
            <w:tcW w:w="1204" w:type="dxa"/>
            <w:shd w:val="clear" w:color="auto" w:fill="auto"/>
            <w:tcMar>
              <w:left w:w="28" w:type="dxa"/>
              <w:right w:w="28" w:type="dxa"/>
            </w:tcMar>
            <w:vAlign w:val="bottom"/>
          </w:tcPr>
          <w:p w14:paraId="2B4CC98C" w14:textId="448D9EBB"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50</w:t>
            </w:r>
            <w:r w:rsidR="00B04822" w:rsidRPr="00266EF0">
              <w:rPr>
                <w:rFonts w:cs="Times New Roman"/>
                <w:bCs/>
                <w:sz w:val="18"/>
              </w:rPr>
              <w:t> °C</w:t>
            </w:r>
            <w:r w:rsidR="004C1D1A" w:rsidRPr="00266EF0">
              <w:rPr>
                <w:rFonts w:cs="Times New Roman"/>
                <w:bCs/>
                <w:sz w:val="18"/>
              </w:rPr>
              <w:t xml:space="preserve">, </w:t>
            </w:r>
            <w:r w:rsidR="004C1D1A" w:rsidRPr="00266EF0">
              <w:rPr>
                <w:rFonts w:cs="Times New Roman"/>
                <w:bCs/>
                <w:sz w:val="18"/>
              </w:rPr>
              <w:br/>
              <w:t xml:space="preserve">ОВ </w:t>
            </w:r>
            <w:r w:rsidRPr="00266EF0">
              <w:rPr>
                <w:rFonts w:cs="Times New Roman"/>
                <w:bCs/>
                <w:sz w:val="18"/>
              </w:rPr>
              <w:t>≥</w:t>
            </w:r>
            <w:r w:rsidR="004C1D1A" w:rsidRPr="00266EF0">
              <w:rPr>
                <w:rFonts w:cs="Times New Roman"/>
                <w:bCs/>
                <w:sz w:val="18"/>
              </w:rPr>
              <w:t>80</w:t>
            </w:r>
            <w:r w:rsidR="008253DF" w:rsidRPr="00266EF0">
              <w:rPr>
                <w:rFonts w:cs="Times New Roman"/>
                <w:bCs/>
                <w:sz w:val="18"/>
              </w:rPr>
              <w:t> %</w:t>
            </w:r>
          </w:p>
        </w:tc>
        <w:tc>
          <w:tcPr>
            <w:tcW w:w="1791" w:type="dxa"/>
            <w:shd w:val="clear" w:color="auto" w:fill="auto"/>
            <w:tcMar>
              <w:left w:w="28" w:type="dxa"/>
              <w:right w:w="28" w:type="dxa"/>
            </w:tcMar>
            <w:vAlign w:val="bottom"/>
          </w:tcPr>
          <w:p w14:paraId="3BDCC073"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shd w:val="clear" w:color="auto" w:fill="auto"/>
            <w:tcMar>
              <w:left w:w="28" w:type="dxa"/>
              <w:right w:w="28" w:type="dxa"/>
            </w:tcMar>
            <w:vAlign w:val="bottom"/>
          </w:tcPr>
          <w:p w14:paraId="1ECFC549" w14:textId="66BF9C94"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23D03C44" w14:textId="37F84AEE"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06A4BFC5" w14:textId="1C55B80B"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76235A35" w14:textId="77777777" w:rsidTr="00724971">
        <w:tc>
          <w:tcPr>
            <w:tcW w:w="1736" w:type="dxa"/>
            <w:shd w:val="clear" w:color="auto" w:fill="auto"/>
            <w:tcMar>
              <w:left w:w="28" w:type="dxa"/>
              <w:right w:w="28" w:type="dxa"/>
            </w:tcMar>
          </w:tcPr>
          <w:p w14:paraId="14BCE040" w14:textId="77777777" w:rsidR="004C1D1A" w:rsidRPr="00266EF0" w:rsidRDefault="004C1D1A" w:rsidP="00724971">
            <w:pPr>
              <w:spacing w:before="40" w:after="40" w:line="220" w:lineRule="exact"/>
              <w:rPr>
                <w:rFonts w:cs="Times New Roman"/>
                <w:bCs/>
                <w:sz w:val="18"/>
              </w:rPr>
            </w:pPr>
            <w:r w:rsidRPr="00266EF0">
              <w:rPr>
                <w:rFonts w:cs="Times New Roman"/>
                <w:bCs/>
                <w:sz w:val="18"/>
              </w:rPr>
              <w:t>200</w:t>
            </w:r>
          </w:p>
        </w:tc>
        <w:tc>
          <w:tcPr>
            <w:tcW w:w="1204" w:type="dxa"/>
            <w:shd w:val="clear" w:color="auto" w:fill="auto"/>
            <w:tcMar>
              <w:left w:w="28" w:type="dxa"/>
              <w:right w:w="28" w:type="dxa"/>
            </w:tcMar>
            <w:vAlign w:val="bottom"/>
          </w:tcPr>
          <w:p w14:paraId="2CF3C6C0" w14:textId="02A5C457" w:rsidR="004C1D1A" w:rsidRPr="00266EF0" w:rsidRDefault="004C1D1A" w:rsidP="00724971">
            <w:pPr>
              <w:spacing w:before="40" w:after="40" w:line="220" w:lineRule="exact"/>
              <w:jc w:val="right"/>
              <w:rPr>
                <w:rFonts w:cs="Times New Roman"/>
                <w:bCs/>
                <w:sz w:val="18"/>
              </w:rPr>
            </w:pPr>
            <w:r w:rsidRPr="00266EF0">
              <w:rPr>
                <w:rFonts w:cs="Times New Roman"/>
                <w:bCs/>
                <w:sz w:val="18"/>
              </w:rPr>
              <w:t>20</w:t>
            </w:r>
            <w:r w:rsidR="00B04822" w:rsidRPr="00266EF0">
              <w:rPr>
                <w:rFonts w:cs="Times New Roman"/>
                <w:bCs/>
                <w:sz w:val="18"/>
              </w:rPr>
              <w:t> °C</w:t>
            </w:r>
            <w:r w:rsidRPr="00266EF0">
              <w:rPr>
                <w:rFonts w:cs="Times New Roman"/>
                <w:bCs/>
                <w:sz w:val="18"/>
              </w:rPr>
              <w:t xml:space="preserve"> ±5</w:t>
            </w:r>
            <w:r w:rsidR="008253DF" w:rsidRPr="00266EF0">
              <w:rPr>
                <w:rFonts w:cs="Times New Roman"/>
                <w:bCs/>
                <w:sz w:val="18"/>
              </w:rPr>
              <w:t> °C</w:t>
            </w:r>
          </w:p>
        </w:tc>
        <w:tc>
          <w:tcPr>
            <w:tcW w:w="1791" w:type="dxa"/>
            <w:shd w:val="clear" w:color="auto" w:fill="auto"/>
            <w:tcMar>
              <w:left w:w="28" w:type="dxa"/>
              <w:right w:w="28" w:type="dxa"/>
            </w:tcMar>
            <w:vAlign w:val="bottom"/>
          </w:tcPr>
          <w:p w14:paraId="1F1C82E0"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shd w:val="clear" w:color="auto" w:fill="auto"/>
            <w:tcMar>
              <w:left w:w="28" w:type="dxa"/>
              <w:right w:w="28" w:type="dxa"/>
            </w:tcMar>
            <w:vAlign w:val="bottom"/>
          </w:tcPr>
          <w:p w14:paraId="23D59E06" w14:textId="13C4621A"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551C0D11" w14:textId="246EBA75"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302E2A8E" w14:textId="6376C0AF"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59E425B6" w14:textId="77777777" w:rsidTr="00724971">
        <w:tc>
          <w:tcPr>
            <w:tcW w:w="1736" w:type="dxa"/>
            <w:shd w:val="clear" w:color="auto" w:fill="auto"/>
            <w:tcMar>
              <w:left w:w="28" w:type="dxa"/>
              <w:right w:w="28" w:type="dxa"/>
            </w:tcMar>
          </w:tcPr>
          <w:p w14:paraId="45488E2D" w14:textId="4B48A666" w:rsidR="004C1D1A" w:rsidRPr="00266EF0" w:rsidRDefault="004C1D1A" w:rsidP="00724971">
            <w:pPr>
              <w:spacing w:before="40" w:after="40" w:line="220" w:lineRule="exact"/>
              <w:rPr>
                <w:rFonts w:cs="Times New Roman"/>
                <w:bCs/>
                <w:sz w:val="18"/>
              </w:rPr>
            </w:pPr>
            <w:r w:rsidRPr="00266EF0">
              <w:rPr>
                <w:rFonts w:cs="Times New Roman"/>
                <w:bCs/>
                <w:sz w:val="18"/>
              </w:rPr>
              <w:t>1-е просачивание</w:t>
            </w:r>
          </w:p>
        </w:tc>
        <w:tc>
          <w:tcPr>
            <w:tcW w:w="1204" w:type="dxa"/>
            <w:shd w:val="clear" w:color="auto" w:fill="auto"/>
            <w:tcMar>
              <w:left w:w="28" w:type="dxa"/>
              <w:right w:w="28" w:type="dxa"/>
            </w:tcMar>
            <w:vAlign w:val="bottom"/>
          </w:tcPr>
          <w:p w14:paraId="0B8335FC" w14:textId="085E7321" w:rsidR="004C1D1A" w:rsidRPr="00266EF0" w:rsidRDefault="004C1D1A" w:rsidP="00724971">
            <w:pPr>
              <w:spacing w:before="40" w:after="40" w:line="220" w:lineRule="exact"/>
              <w:jc w:val="right"/>
              <w:rPr>
                <w:rFonts w:cs="Times New Roman"/>
                <w:bCs/>
                <w:sz w:val="18"/>
              </w:rPr>
            </w:pPr>
            <w:r w:rsidRPr="00266EF0">
              <w:rPr>
                <w:rFonts w:cs="Times New Roman"/>
                <w:bCs/>
                <w:sz w:val="18"/>
              </w:rPr>
              <w:t>55</w:t>
            </w:r>
            <w:r w:rsidR="00B04822" w:rsidRPr="00266EF0">
              <w:rPr>
                <w:rFonts w:cs="Times New Roman"/>
                <w:bCs/>
                <w:sz w:val="18"/>
              </w:rPr>
              <w:t xml:space="preserve"> °C — </w:t>
            </w:r>
            <w:r w:rsidRPr="00266EF0">
              <w:rPr>
                <w:rFonts w:cs="Times New Roman"/>
                <w:bCs/>
                <w:sz w:val="18"/>
              </w:rPr>
              <w:t>60</w:t>
            </w:r>
            <w:r w:rsidR="008253DF" w:rsidRPr="00266EF0">
              <w:rPr>
                <w:rFonts w:cs="Times New Roman"/>
                <w:bCs/>
                <w:sz w:val="18"/>
              </w:rPr>
              <w:t> °C</w:t>
            </w:r>
          </w:p>
        </w:tc>
        <w:tc>
          <w:tcPr>
            <w:tcW w:w="1791" w:type="dxa"/>
            <w:shd w:val="clear" w:color="auto" w:fill="auto"/>
            <w:tcMar>
              <w:left w:w="28" w:type="dxa"/>
              <w:right w:w="28" w:type="dxa"/>
            </w:tcMar>
            <w:vAlign w:val="bottom"/>
          </w:tcPr>
          <w:p w14:paraId="43BAABA9" w14:textId="49F35FD7" w:rsidR="004C1D1A" w:rsidRPr="00266EF0" w:rsidRDefault="004C1D1A" w:rsidP="00724971">
            <w:pPr>
              <w:spacing w:before="40" w:after="40" w:line="220" w:lineRule="exact"/>
              <w:jc w:val="right"/>
              <w:rPr>
                <w:rFonts w:cs="Times New Roman"/>
                <w:bCs/>
                <w:sz w:val="18"/>
              </w:rPr>
            </w:pPr>
            <w:r w:rsidRPr="00266EF0">
              <w:rPr>
                <w:rFonts w:cs="Times New Roman"/>
                <w:bCs/>
                <w:sz w:val="18"/>
              </w:rPr>
              <w:t>55</w:t>
            </w:r>
            <w:r w:rsidR="00B04822" w:rsidRPr="00266EF0">
              <w:rPr>
                <w:rFonts w:cs="Times New Roman"/>
                <w:bCs/>
                <w:sz w:val="18"/>
              </w:rPr>
              <w:t xml:space="preserve"> °C — </w:t>
            </w:r>
            <w:r w:rsidRPr="00266EF0">
              <w:rPr>
                <w:rFonts w:cs="Times New Roman"/>
                <w:bCs/>
                <w:sz w:val="18"/>
              </w:rPr>
              <w:t>60</w:t>
            </w:r>
            <w:r w:rsidR="008253DF" w:rsidRPr="00266EF0">
              <w:rPr>
                <w:rFonts w:cs="Times New Roman"/>
                <w:bCs/>
                <w:sz w:val="18"/>
              </w:rPr>
              <w:t> °C</w:t>
            </w:r>
          </w:p>
        </w:tc>
        <w:tc>
          <w:tcPr>
            <w:tcW w:w="1610" w:type="dxa"/>
            <w:shd w:val="clear" w:color="auto" w:fill="auto"/>
            <w:tcMar>
              <w:left w:w="28" w:type="dxa"/>
              <w:right w:w="28" w:type="dxa"/>
            </w:tcMar>
            <w:vAlign w:val="bottom"/>
          </w:tcPr>
          <w:p w14:paraId="6B584530"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994" w:type="dxa"/>
            <w:shd w:val="clear" w:color="auto" w:fill="auto"/>
            <w:tcMar>
              <w:left w:w="28" w:type="dxa"/>
              <w:right w:w="28" w:type="dxa"/>
            </w:tcMar>
            <w:vAlign w:val="bottom"/>
          </w:tcPr>
          <w:p w14:paraId="346337A0"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169" w:type="dxa"/>
            <w:shd w:val="clear" w:color="auto" w:fill="auto"/>
            <w:tcMar>
              <w:left w:w="28" w:type="dxa"/>
              <w:right w:w="28" w:type="dxa"/>
            </w:tcMar>
            <w:vAlign w:val="bottom"/>
          </w:tcPr>
          <w:p w14:paraId="5D59D242" w14:textId="4BBB1D0C"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76FCD4DE" w14:textId="77777777" w:rsidTr="00724971">
        <w:tc>
          <w:tcPr>
            <w:tcW w:w="1736" w:type="dxa"/>
            <w:shd w:val="clear" w:color="auto" w:fill="auto"/>
            <w:tcMar>
              <w:left w:w="28" w:type="dxa"/>
              <w:right w:w="28" w:type="dxa"/>
            </w:tcMar>
          </w:tcPr>
          <w:p w14:paraId="20879B00" w14:textId="77777777" w:rsidR="004C1D1A" w:rsidRPr="00266EF0" w:rsidRDefault="004C1D1A" w:rsidP="00724971">
            <w:pPr>
              <w:spacing w:before="40" w:after="40" w:line="220" w:lineRule="exact"/>
              <w:rPr>
                <w:rFonts w:cs="Times New Roman"/>
                <w:bCs/>
                <w:sz w:val="18"/>
              </w:rPr>
            </w:pPr>
            <w:r w:rsidRPr="00266EF0">
              <w:rPr>
                <w:rFonts w:cs="Times New Roman"/>
                <w:bCs/>
                <w:sz w:val="18"/>
              </w:rPr>
              <w:t>25</w:t>
            </w:r>
          </w:p>
        </w:tc>
        <w:tc>
          <w:tcPr>
            <w:tcW w:w="1204" w:type="dxa"/>
            <w:shd w:val="clear" w:color="auto" w:fill="auto"/>
            <w:tcMar>
              <w:left w:w="28" w:type="dxa"/>
              <w:right w:w="28" w:type="dxa"/>
            </w:tcMar>
            <w:vAlign w:val="bottom"/>
          </w:tcPr>
          <w:p w14:paraId="0D520759" w14:textId="4E86FC7F"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50</w:t>
            </w:r>
            <w:r w:rsidR="00B04822" w:rsidRPr="00266EF0">
              <w:rPr>
                <w:rFonts w:cs="Times New Roman"/>
                <w:bCs/>
                <w:sz w:val="18"/>
              </w:rPr>
              <w:t> °C</w:t>
            </w:r>
            <w:r w:rsidR="004C1D1A" w:rsidRPr="00266EF0">
              <w:rPr>
                <w:rFonts w:cs="Times New Roman"/>
                <w:bCs/>
                <w:sz w:val="18"/>
              </w:rPr>
              <w:t xml:space="preserve">, </w:t>
            </w:r>
            <w:r w:rsidR="004C1D1A" w:rsidRPr="00266EF0">
              <w:rPr>
                <w:rFonts w:cs="Times New Roman"/>
                <w:bCs/>
                <w:sz w:val="18"/>
              </w:rPr>
              <w:br/>
              <w:t xml:space="preserve">ОВ </w:t>
            </w:r>
            <w:r w:rsidRPr="00266EF0">
              <w:rPr>
                <w:rFonts w:cs="Times New Roman"/>
                <w:bCs/>
                <w:sz w:val="18"/>
              </w:rPr>
              <w:t>≥</w:t>
            </w:r>
            <w:r w:rsidR="004C1D1A" w:rsidRPr="00266EF0">
              <w:rPr>
                <w:rFonts w:cs="Times New Roman"/>
                <w:bCs/>
                <w:sz w:val="18"/>
              </w:rPr>
              <w:t>80</w:t>
            </w:r>
            <w:r w:rsidR="008253DF" w:rsidRPr="00266EF0">
              <w:rPr>
                <w:rFonts w:cs="Times New Roman"/>
                <w:bCs/>
                <w:sz w:val="18"/>
              </w:rPr>
              <w:t> %</w:t>
            </w:r>
            <w:r w:rsidR="004C1D1A" w:rsidRPr="00266EF0">
              <w:rPr>
                <w:rFonts w:cs="Times New Roman"/>
                <w:bCs/>
                <w:sz w:val="18"/>
              </w:rPr>
              <w:t xml:space="preserve"> </w:t>
            </w:r>
          </w:p>
        </w:tc>
        <w:tc>
          <w:tcPr>
            <w:tcW w:w="1791" w:type="dxa"/>
            <w:shd w:val="clear" w:color="auto" w:fill="auto"/>
            <w:tcMar>
              <w:left w:w="28" w:type="dxa"/>
              <w:right w:w="28" w:type="dxa"/>
            </w:tcMar>
            <w:vAlign w:val="bottom"/>
          </w:tcPr>
          <w:p w14:paraId="1EF0AB97"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shd w:val="clear" w:color="auto" w:fill="auto"/>
            <w:tcMar>
              <w:left w:w="28" w:type="dxa"/>
              <w:right w:w="28" w:type="dxa"/>
            </w:tcMar>
            <w:vAlign w:val="bottom"/>
          </w:tcPr>
          <w:p w14:paraId="11F3738F" w14:textId="65122D0D"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43A4F52A" w14:textId="17ACA8BF"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2A5E1949" w14:textId="23159E30"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13D5D889" w14:textId="77777777" w:rsidTr="00724971">
        <w:tc>
          <w:tcPr>
            <w:tcW w:w="1736" w:type="dxa"/>
            <w:shd w:val="clear" w:color="auto" w:fill="auto"/>
            <w:tcMar>
              <w:left w:w="28" w:type="dxa"/>
              <w:right w:w="28" w:type="dxa"/>
            </w:tcMar>
          </w:tcPr>
          <w:p w14:paraId="5C7F3033" w14:textId="77777777" w:rsidR="004C1D1A" w:rsidRPr="00266EF0" w:rsidRDefault="004C1D1A" w:rsidP="00724971">
            <w:pPr>
              <w:spacing w:before="40" w:after="40" w:line="220" w:lineRule="exact"/>
              <w:rPr>
                <w:rFonts w:cs="Times New Roman"/>
                <w:bCs/>
                <w:sz w:val="18"/>
              </w:rPr>
            </w:pPr>
            <w:r w:rsidRPr="00266EF0">
              <w:rPr>
                <w:rFonts w:cs="Times New Roman"/>
                <w:bCs/>
                <w:sz w:val="18"/>
              </w:rPr>
              <w:t>25</w:t>
            </w:r>
          </w:p>
        </w:tc>
        <w:tc>
          <w:tcPr>
            <w:tcW w:w="1204" w:type="dxa"/>
            <w:shd w:val="clear" w:color="auto" w:fill="auto"/>
            <w:tcMar>
              <w:left w:w="28" w:type="dxa"/>
              <w:right w:w="28" w:type="dxa"/>
            </w:tcMar>
            <w:vAlign w:val="bottom"/>
          </w:tcPr>
          <w:p w14:paraId="1668EF91" w14:textId="05363C75"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–25</w:t>
            </w:r>
            <w:r w:rsidR="008253DF" w:rsidRPr="00266EF0">
              <w:rPr>
                <w:rFonts w:cs="Times New Roman"/>
                <w:bCs/>
                <w:sz w:val="18"/>
              </w:rPr>
              <w:t> °C</w:t>
            </w:r>
          </w:p>
        </w:tc>
        <w:tc>
          <w:tcPr>
            <w:tcW w:w="1791" w:type="dxa"/>
            <w:shd w:val="clear" w:color="auto" w:fill="auto"/>
            <w:tcMar>
              <w:left w:w="28" w:type="dxa"/>
              <w:right w:w="28" w:type="dxa"/>
            </w:tcMar>
            <w:vAlign w:val="bottom"/>
          </w:tcPr>
          <w:p w14:paraId="52BB5BC0"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shd w:val="clear" w:color="auto" w:fill="auto"/>
            <w:tcMar>
              <w:left w:w="28" w:type="dxa"/>
              <w:right w:w="28" w:type="dxa"/>
            </w:tcMar>
            <w:vAlign w:val="bottom"/>
          </w:tcPr>
          <w:p w14:paraId="78BBB8ED" w14:textId="47B797EA"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shd w:val="clear" w:color="auto" w:fill="auto"/>
            <w:tcMar>
              <w:left w:w="28" w:type="dxa"/>
              <w:right w:w="28" w:type="dxa"/>
            </w:tcMar>
            <w:vAlign w:val="bottom"/>
          </w:tcPr>
          <w:p w14:paraId="54B256AE" w14:textId="56DF84B8"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shd w:val="clear" w:color="auto" w:fill="auto"/>
            <w:tcMar>
              <w:left w:w="28" w:type="dxa"/>
              <w:right w:w="28" w:type="dxa"/>
            </w:tcMar>
            <w:vAlign w:val="bottom"/>
          </w:tcPr>
          <w:p w14:paraId="58B43158" w14:textId="49CC7A13"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2ABC7EB8" w14:textId="77777777" w:rsidTr="00724971">
        <w:tc>
          <w:tcPr>
            <w:tcW w:w="1736" w:type="dxa"/>
            <w:tcBorders>
              <w:bottom w:val="single" w:sz="4" w:space="0" w:color="auto"/>
            </w:tcBorders>
            <w:shd w:val="clear" w:color="auto" w:fill="auto"/>
            <w:tcMar>
              <w:left w:w="28" w:type="dxa"/>
              <w:right w:w="28" w:type="dxa"/>
            </w:tcMar>
          </w:tcPr>
          <w:p w14:paraId="0DE0B1E6" w14:textId="77777777" w:rsidR="004C1D1A" w:rsidRPr="00266EF0" w:rsidRDefault="004C1D1A" w:rsidP="00724971">
            <w:pPr>
              <w:spacing w:before="40" w:after="40" w:line="220" w:lineRule="exact"/>
              <w:rPr>
                <w:rFonts w:cs="Times New Roman"/>
                <w:bCs/>
                <w:sz w:val="18"/>
              </w:rPr>
            </w:pPr>
            <w:r w:rsidRPr="00266EF0">
              <w:rPr>
                <w:rFonts w:cs="Times New Roman"/>
                <w:bCs/>
                <w:sz w:val="18"/>
              </w:rPr>
              <w:t>200</w:t>
            </w:r>
          </w:p>
        </w:tc>
        <w:tc>
          <w:tcPr>
            <w:tcW w:w="1204" w:type="dxa"/>
            <w:tcBorders>
              <w:bottom w:val="single" w:sz="4" w:space="0" w:color="auto"/>
            </w:tcBorders>
            <w:shd w:val="clear" w:color="auto" w:fill="auto"/>
            <w:tcMar>
              <w:left w:w="28" w:type="dxa"/>
              <w:right w:w="28" w:type="dxa"/>
            </w:tcMar>
            <w:vAlign w:val="bottom"/>
          </w:tcPr>
          <w:p w14:paraId="00158BE4" w14:textId="2C69DF79" w:rsidR="004C1D1A" w:rsidRPr="00266EF0" w:rsidRDefault="004C1D1A" w:rsidP="00724971">
            <w:pPr>
              <w:spacing w:before="40" w:after="40" w:line="220" w:lineRule="exact"/>
              <w:jc w:val="right"/>
              <w:rPr>
                <w:rFonts w:cs="Times New Roman"/>
                <w:bCs/>
                <w:sz w:val="18"/>
              </w:rPr>
            </w:pPr>
            <w:r w:rsidRPr="00266EF0">
              <w:rPr>
                <w:rFonts w:cs="Times New Roman"/>
                <w:bCs/>
                <w:sz w:val="18"/>
              </w:rPr>
              <w:t>20 ±5</w:t>
            </w:r>
            <w:r w:rsidR="008253DF" w:rsidRPr="00266EF0">
              <w:rPr>
                <w:rFonts w:cs="Times New Roman"/>
                <w:bCs/>
                <w:sz w:val="18"/>
              </w:rPr>
              <w:t> °C</w:t>
            </w:r>
          </w:p>
        </w:tc>
        <w:tc>
          <w:tcPr>
            <w:tcW w:w="1791" w:type="dxa"/>
            <w:tcBorders>
              <w:bottom w:val="single" w:sz="4" w:space="0" w:color="auto"/>
            </w:tcBorders>
            <w:shd w:val="clear" w:color="auto" w:fill="auto"/>
            <w:tcMar>
              <w:left w:w="28" w:type="dxa"/>
              <w:right w:w="28" w:type="dxa"/>
            </w:tcMar>
            <w:vAlign w:val="bottom"/>
          </w:tcPr>
          <w:p w14:paraId="55A45A4E"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610" w:type="dxa"/>
            <w:tcBorders>
              <w:bottom w:val="single" w:sz="4" w:space="0" w:color="auto"/>
            </w:tcBorders>
            <w:shd w:val="clear" w:color="auto" w:fill="auto"/>
            <w:tcMar>
              <w:left w:w="28" w:type="dxa"/>
              <w:right w:w="28" w:type="dxa"/>
            </w:tcMar>
            <w:vAlign w:val="bottom"/>
          </w:tcPr>
          <w:p w14:paraId="1D29502F" w14:textId="2335F702" w:rsidR="004C1D1A" w:rsidRPr="00266EF0" w:rsidRDefault="004C1D1A" w:rsidP="00724971">
            <w:pPr>
              <w:spacing w:before="40" w:after="40" w:line="220" w:lineRule="exact"/>
              <w:jc w:val="right"/>
              <w:rPr>
                <w:rFonts w:cs="Times New Roman"/>
                <w:bCs/>
                <w:sz w:val="18"/>
              </w:rPr>
            </w:pPr>
            <w:r w:rsidRPr="00266EF0">
              <w:rPr>
                <w:rFonts w:cs="Times New Roman"/>
                <w:bCs/>
                <w:sz w:val="18"/>
              </w:rPr>
              <w:t>–33</w:t>
            </w:r>
            <w:r w:rsidR="00724971" w:rsidRPr="00266EF0">
              <w:rPr>
                <w:rFonts w:cs="Times New Roman"/>
                <w:bCs/>
                <w:sz w:val="18"/>
              </w:rPr>
              <w:t> °C</w:t>
            </w:r>
            <w:r w:rsidRPr="00266EF0">
              <w:rPr>
                <w:rFonts w:cs="Times New Roman"/>
                <w:bCs/>
                <w:sz w:val="18"/>
              </w:rPr>
              <w:t xml:space="preserve"> — –40</w:t>
            </w:r>
            <w:r w:rsidR="008253DF" w:rsidRPr="00266EF0">
              <w:rPr>
                <w:rFonts w:cs="Times New Roman"/>
                <w:bCs/>
                <w:sz w:val="18"/>
              </w:rPr>
              <w:t> °C</w:t>
            </w:r>
          </w:p>
        </w:tc>
        <w:tc>
          <w:tcPr>
            <w:tcW w:w="994" w:type="dxa"/>
            <w:tcBorders>
              <w:bottom w:val="single" w:sz="4" w:space="0" w:color="auto"/>
            </w:tcBorders>
            <w:shd w:val="clear" w:color="auto" w:fill="auto"/>
            <w:tcMar>
              <w:left w:w="28" w:type="dxa"/>
              <w:right w:w="28" w:type="dxa"/>
            </w:tcMar>
            <w:vAlign w:val="bottom"/>
          </w:tcPr>
          <w:p w14:paraId="54F5E720" w14:textId="2EE22A79"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2 Мпа</w:t>
            </w:r>
          </w:p>
        </w:tc>
        <w:tc>
          <w:tcPr>
            <w:tcW w:w="1169" w:type="dxa"/>
            <w:tcBorders>
              <w:bottom w:val="single" w:sz="4" w:space="0" w:color="auto"/>
            </w:tcBorders>
            <w:shd w:val="clear" w:color="auto" w:fill="auto"/>
            <w:tcMar>
              <w:left w:w="28" w:type="dxa"/>
              <w:right w:w="28" w:type="dxa"/>
            </w:tcMar>
            <w:vAlign w:val="bottom"/>
          </w:tcPr>
          <w:p w14:paraId="78B09E79" w14:textId="32EF32CC"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r w:rsidR="00266EF0" w:rsidRPr="00266EF0" w14:paraId="3849A39D" w14:textId="77777777" w:rsidTr="00724971">
        <w:tc>
          <w:tcPr>
            <w:tcW w:w="1736" w:type="dxa"/>
            <w:tcBorders>
              <w:bottom w:val="single" w:sz="12" w:space="0" w:color="auto"/>
            </w:tcBorders>
            <w:shd w:val="clear" w:color="auto" w:fill="auto"/>
            <w:tcMar>
              <w:left w:w="28" w:type="dxa"/>
              <w:right w:w="28" w:type="dxa"/>
            </w:tcMar>
          </w:tcPr>
          <w:p w14:paraId="1C562EF0" w14:textId="3D246A9A" w:rsidR="004C1D1A" w:rsidRPr="00266EF0" w:rsidRDefault="004C1D1A" w:rsidP="00724971">
            <w:pPr>
              <w:spacing w:before="40" w:after="40" w:line="220" w:lineRule="exact"/>
              <w:rPr>
                <w:rFonts w:cs="Times New Roman"/>
                <w:bCs/>
                <w:sz w:val="18"/>
              </w:rPr>
            </w:pPr>
            <w:r w:rsidRPr="00266EF0">
              <w:rPr>
                <w:rFonts w:cs="Times New Roman"/>
                <w:bCs/>
                <w:sz w:val="18"/>
              </w:rPr>
              <w:t>2-е просачивание</w:t>
            </w:r>
          </w:p>
        </w:tc>
        <w:tc>
          <w:tcPr>
            <w:tcW w:w="1204" w:type="dxa"/>
            <w:tcBorders>
              <w:bottom w:val="single" w:sz="12" w:space="0" w:color="auto"/>
            </w:tcBorders>
            <w:shd w:val="clear" w:color="auto" w:fill="auto"/>
            <w:tcMar>
              <w:left w:w="28" w:type="dxa"/>
              <w:right w:w="28" w:type="dxa"/>
            </w:tcMar>
            <w:vAlign w:val="bottom"/>
          </w:tcPr>
          <w:p w14:paraId="31537BB7" w14:textId="3A989958" w:rsidR="004C1D1A" w:rsidRPr="00266EF0" w:rsidRDefault="004C1D1A" w:rsidP="00724971">
            <w:pPr>
              <w:spacing w:before="40" w:after="40" w:line="220" w:lineRule="exact"/>
              <w:jc w:val="right"/>
              <w:rPr>
                <w:rFonts w:cs="Times New Roman"/>
                <w:bCs/>
                <w:sz w:val="18"/>
              </w:rPr>
            </w:pPr>
            <w:r w:rsidRPr="00266EF0">
              <w:rPr>
                <w:rFonts w:cs="Times New Roman"/>
                <w:bCs/>
                <w:sz w:val="18"/>
              </w:rPr>
              <w:t>55</w:t>
            </w:r>
            <w:r w:rsidR="00B04822" w:rsidRPr="00266EF0">
              <w:rPr>
                <w:rFonts w:cs="Times New Roman"/>
                <w:bCs/>
                <w:sz w:val="18"/>
              </w:rPr>
              <w:t xml:space="preserve"> °C — </w:t>
            </w:r>
            <w:r w:rsidRPr="00266EF0">
              <w:rPr>
                <w:rFonts w:cs="Times New Roman"/>
                <w:bCs/>
                <w:sz w:val="18"/>
              </w:rPr>
              <w:t>60</w:t>
            </w:r>
            <w:r w:rsidR="008253DF" w:rsidRPr="00266EF0">
              <w:rPr>
                <w:rFonts w:cs="Times New Roman"/>
                <w:bCs/>
                <w:sz w:val="18"/>
              </w:rPr>
              <w:t> °C</w:t>
            </w:r>
          </w:p>
        </w:tc>
        <w:tc>
          <w:tcPr>
            <w:tcW w:w="1791" w:type="dxa"/>
            <w:tcBorders>
              <w:bottom w:val="single" w:sz="12" w:space="0" w:color="auto"/>
            </w:tcBorders>
            <w:shd w:val="clear" w:color="auto" w:fill="auto"/>
            <w:tcMar>
              <w:left w:w="28" w:type="dxa"/>
              <w:right w:w="28" w:type="dxa"/>
            </w:tcMar>
            <w:vAlign w:val="bottom"/>
          </w:tcPr>
          <w:p w14:paraId="6ABDDCBE" w14:textId="59D3A7FB" w:rsidR="004C1D1A" w:rsidRPr="00266EF0" w:rsidRDefault="004C1D1A" w:rsidP="00724971">
            <w:pPr>
              <w:spacing w:before="40" w:after="40" w:line="220" w:lineRule="exact"/>
              <w:jc w:val="right"/>
              <w:rPr>
                <w:rFonts w:cs="Times New Roman"/>
                <w:bCs/>
                <w:sz w:val="18"/>
              </w:rPr>
            </w:pPr>
            <w:r w:rsidRPr="00266EF0">
              <w:rPr>
                <w:rFonts w:cs="Times New Roman"/>
                <w:bCs/>
                <w:sz w:val="18"/>
              </w:rPr>
              <w:t>55</w:t>
            </w:r>
            <w:r w:rsidR="00B04822" w:rsidRPr="00266EF0">
              <w:rPr>
                <w:rFonts w:cs="Times New Roman"/>
                <w:bCs/>
                <w:sz w:val="18"/>
              </w:rPr>
              <w:t xml:space="preserve"> °C — </w:t>
            </w:r>
            <w:r w:rsidRPr="00266EF0">
              <w:rPr>
                <w:rFonts w:cs="Times New Roman"/>
                <w:bCs/>
                <w:sz w:val="18"/>
              </w:rPr>
              <w:t>60</w:t>
            </w:r>
            <w:r w:rsidR="008253DF" w:rsidRPr="00266EF0">
              <w:rPr>
                <w:rFonts w:cs="Times New Roman"/>
                <w:bCs/>
                <w:sz w:val="18"/>
              </w:rPr>
              <w:t> °C</w:t>
            </w:r>
          </w:p>
        </w:tc>
        <w:tc>
          <w:tcPr>
            <w:tcW w:w="1610" w:type="dxa"/>
            <w:tcBorders>
              <w:bottom w:val="single" w:sz="12" w:space="0" w:color="auto"/>
            </w:tcBorders>
            <w:shd w:val="clear" w:color="auto" w:fill="auto"/>
            <w:tcMar>
              <w:left w:w="28" w:type="dxa"/>
              <w:right w:w="28" w:type="dxa"/>
            </w:tcMar>
            <w:vAlign w:val="bottom"/>
          </w:tcPr>
          <w:p w14:paraId="10CA46E2"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994" w:type="dxa"/>
            <w:tcBorders>
              <w:bottom w:val="single" w:sz="12" w:space="0" w:color="auto"/>
            </w:tcBorders>
            <w:shd w:val="clear" w:color="auto" w:fill="auto"/>
            <w:tcMar>
              <w:left w:w="28" w:type="dxa"/>
              <w:right w:w="28" w:type="dxa"/>
            </w:tcMar>
            <w:vAlign w:val="bottom"/>
          </w:tcPr>
          <w:p w14:paraId="3B0E081F" w14:textId="77777777" w:rsidR="004C1D1A" w:rsidRPr="00266EF0" w:rsidRDefault="004C1D1A" w:rsidP="00724971">
            <w:pPr>
              <w:spacing w:before="40" w:after="40" w:line="220" w:lineRule="exact"/>
              <w:jc w:val="right"/>
              <w:rPr>
                <w:rFonts w:cs="Times New Roman"/>
                <w:bCs/>
                <w:sz w:val="18"/>
              </w:rPr>
            </w:pPr>
            <w:r w:rsidRPr="00266EF0">
              <w:rPr>
                <w:rFonts w:cs="Times New Roman"/>
                <w:bCs/>
                <w:sz w:val="18"/>
              </w:rPr>
              <w:t>Н/П</w:t>
            </w:r>
          </w:p>
        </w:tc>
        <w:tc>
          <w:tcPr>
            <w:tcW w:w="1169" w:type="dxa"/>
            <w:tcBorders>
              <w:bottom w:val="single" w:sz="12" w:space="0" w:color="auto"/>
            </w:tcBorders>
            <w:shd w:val="clear" w:color="auto" w:fill="auto"/>
            <w:tcMar>
              <w:left w:w="28" w:type="dxa"/>
              <w:right w:w="28" w:type="dxa"/>
            </w:tcMar>
            <w:vAlign w:val="bottom"/>
          </w:tcPr>
          <w:p w14:paraId="245A53B2" w14:textId="502C95F7" w:rsidR="004C1D1A" w:rsidRPr="00266EF0" w:rsidRDefault="00724971" w:rsidP="00724971">
            <w:pPr>
              <w:spacing w:before="40" w:after="40" w:line="220" w:lineRule="exact"/>
              <w:jc w:val="right"/>
              <w:rPr>
                <w:rFonts w:cs="Times New Roman"/>
                <w:bCs/>
                <w:sz w:val="18"/>
              </w:rPr>
            </w:pPr>
            <w:r w:rsidRPr="00266EF0">
              <w:rPr>
                <w:rFonts w:cs="Times New Roman"/>
                <w:bCs/>
                <w:sz w:val="18"/>
              </w:rPr>
              <w:t>≥</w:t>
            </w:r>
            <w:r w:rsidR="004C1D1A" w:rsidRPr="00266EF0">
              <w:rPr>
                <w:rFonts w:cs="Times New Roman"/>
                <w:bCs/>
                <w:sz w:val="18"/>
              </w:rPr>
              <w:t>100</w:t>
            </w:r>
            <w:r w:rsidR="008253DF" w:rsidRPr="00266EF0">
              <w:rPr>
                <w:rFonts w:cs="Times New Roman"/>
                <w:bCs/>
                <w:sz w:val="18"/>
              </w:rPr>
              <w:t> %</w:t>
            </w:r>
            <w:r w:rsidR="004C1D1A" w:rsidRPr="00266EF0">
              <w:rPr>
                <w:rFonts w:cs="Times New Roman"/>
                <w:bCs/>
                <w:sz w:val="18"/>
              </w:rPr>
              <w:t xml:space="preserve"> СЗ </w:t>
            </w:r>
          </w:p>
        </w:tc>
      </w:tr>
    </w:tbl>
    <w:p w14:paraId="7C16909A" w14:textId="77777777" w:rsidR="004C1D1A" w:rsidRPr="00266EF0" w:rsidRDefault="004C1D1A" w:rsidP="004C1D1A">
      <w:pPr>
        <w:pStyle w:val="SingleTxtG"/>
      </w:pPr>
    </w:p>
    <w:p w14:paraId="56FDAF2D" w14:textId="1857DDB4" w:rsidR="004C1D1A" w:rsidRPr="00266EF0" w:rsidRDefault="007D6726" w:rsidP="00F5796B">
      <w:pPr>
        <w:pStyle w:val="H23G"/>
        <w:ind w:right="707"/>
      </w:pPr>
      <w:r w:rsidRPr="00266EF0">
        <w:lastRenderedPageBreak/>
        <w:tab/>
      </w:r>
      <w:r w:rsidRPr="00266EF0">
        <w:tab/>
      </w:r>
      <w:r w:rsidR="004C1D1A" w:rsidRPr="00266EF0">
        <w:rPr>
          <w:b w:val="0"/>
          <w:bCs/>
        </w:rPr>
        <w:t>Таблица 5b</w:t>
      </w:r>
      <w:r w:rsidRPr="00266EF0">
        <w:br/>
      </w:r>
      <w:r w:rsidR="004C1D1A" w:rsidRPr="00266EF0">
        <w:t xml:space="preserve">Скорость нагнетания давления в </w:t>
      </w:r>
      <w:r w:rsidR="00F5796B" w:rsidRPr="00266EF0">
        <w:t xml:space="preserve">СХКВ </w:t>
      </w:r>
      <w:r w:rsidR="004C1D1A" w:rsidRPr="00266EF0">
        <w:t>в ходе испытаний на циклическое изменение давления газа при температуре окружающей среды и при экстремальных температурах</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1733"/>
        <w:gridCol w:w="1890"/>
        <w:gridCol w:w="1890"/>
        <w:gridCol w:w="1732"/>
      </w:tblGrid>
      <w:tr w:rsidR="00266EF0" w:rsidRPr="00266EF0" w14:paraId="7091E581" w14:textId="77777777" w:rsidTr="007D6726">
        <w:trPr>
          <w:tblHeader/>
        </w:trPr>
        <w:tc>
          <w:tcPr>
            <w:tcW w:w="1134" w:type="dxa"/>
            <w:vMerge w:val="restart"/>
            <w:tcBorders>
              <w:right w:val="single" w:sz="12" w:space="0" w:color="auto"/>
            </w:tcBorders>
            <w:shd w:val="clear" w:color="auto" w:fill="auto"/>
            <w:noWrap/>
            <w:tcMar>
              <w:left w:w="28" w:type="dxa"/>
              <w:right w:w="28" w:type="dxa"/>
            </w:tcMar>
            <w:vAlign w:val="bottom"/>
            <w:hideMark/>
          </w:tcPr>
          <w:p w14:paraId="5D363BAB" w14:textId="7C32ECAD" w:rsidR="004C1D1A" w:rsidRPr="00266EF0" w:rsidRDefault="004C1D1A" w:rsidP="007D6726">
            <w:pPr>
              <w:spacing w:before="80" w:after="80" w:line="200" w:lineRule="exact"/>
              <w:ind w:left="28"/>
              <w:rPr>
                <w:rFonts w:cs="Times New Roman"/>
                <w:i/>
                <w:sz w:val="16"/>
              </w:rPr>
            </w:pPr>
            <w:r w:rsidRPr="00266EF0">
              <w:rPr>
                <w:rFonts w:cs="Times New Roman"/>
                <w:i/>
                <w:sz w:val="16"/>
              </w:rPr>
              <w:t>Объем СХКВ (л)</w:t>
            </w:r>
          </w:p>
        </w:tc>
        <w:tc>
          <w:tcPr>
            <w:tcW w:w="6521" w:type="dxa"/>
            <w:gridSpan w:val="4"/>
            <w:tcBorders>
              <w:left w:val="single" w:sz="12" w:space="0" w:color="auto"/>
            </w:tcBorders>
            <w:shd w:val="clear" w:color="auto" w:fill="auto"/>
            <w:noWrap/>
            <w:tcMar>
              <w:left w:w="28" w:type="dxa"/>
              <w:right w:w="28" w:type="dxa"/>
            </w:tcMar>
            <w:vAlign w:val="bottom"/>
            <w:hideMark/>
          </w:tcPr>
          <w:p w14:paraId="049C05A9" w14:textId="77777777" w:rsidR="004C1D1A" w:rsidRPr="00266EF0" w:rsidRDefault="004C1D1A" w:rsidP="007D6726">
            <w:pPr>
              <w:spacing w:before="80" w:after="80" w:line="200" w:lineRule="exact"/>
              <w:ind w:left="28"/>
              <w:jc w:val="center"/>
              <w:rPr>
                <w:rFonts w:cs="Times New Roman"/>
                <w:i/>
                <w:sz w:val="16"/>
              </w:rPr>
            </w:pPr>
            <w:r w:rsidRPr="00266EF0">
              <w:rPr>
                <w:rFonts w:cs="Times New Roman"/>
                <w:i/>
                <w:sz w:val="16"/>
              </w:rPr>
              <w:t>Скорость нагнетания давления в СХКВ (МПа/мин)</w:t>
            </w:r>
          </w:p>
        </w:tc>
      </w:tr>
      <w:tr w:rsidR="00266EF0" w:rsidRPr="00266EF0" w14:paraId="7C172831" w14:textId="77777777" w:rsidTr="007D6726">
        <w:trPr>
          <w:tblHeader/>
        </w:trPr>
        <w:tc>
          <w:tcPr>
            <w:tcW w:w="1134" w:type="dxa"/>
            <w:vMerge/>
            <w:tcBorders>
              <w:bottom w:val="single" w:sz="12" w:space="0" w:color="auto"/>
              <w:right w:val="single" w:sz="12" w:space="0" w:color="auto"/>
            </w:tcBorders>
            <w:shd w:val="clear" w:color="auto" w:fill="auto"/>
            <w:tcMar>
              <w:left w:w="28" w:type="dxa"/>
              <w:right w:w="28" w:type="dxa"/>
            </w:tcMar>
            <w:vAlign w:val="bottom"/>
            <w:hideMark/>
          </w:tcPr>
          <w:p w14:paraId="281E8026" w14:textId="77777777" w:rsidR="004C1D1A" w:rsidRPr="00266EF0" w:rsidRDefault="004C1D1A" w:rsidP="007D6726">
            <w:pPr>
              <w:spacing w:before="40" w:after="40" w:line="220" w:lineRule="exact"/>
              <w:rPr>
                <w:rFonts w:cs="Times New Roman"/>
                <w:sz w:val="18"/>
              </w:rPr>
            </w:pPr>
          </w:p>
        </w:tc>
        <w:tc>
          <w:tcPr>
            <w:tcW w:w="1560" w:type="dxa"/>
            <w:tcBorders>
              <w:left w:val="single" w:sz="12" w:space="0" w:color="auto"/>
              <w:bottom w:val="single" w:sz="12" w:space="0" w:color="auto"/>
            </w:tcBorders>
            <w:shd w:val="clear" w:color="auto" w:fill="auto"/>
            <w:noWrap/>
            <w:tcMar>
              <w:left w:w="28" w:type="dxa"/>
              <w:right w:w="28" w:type="dxa"/>
            </w:tcMar>
            <w:vAlign w:val="bottom"/>
            <w:hideMark/>
          </w:tcPr>
          <w:p w14:paraId="3526F611" w14:textId="1AFC2C53"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 xml:space="preserve">Температура окружающей </w:t>
            </w:r>
            <w:r w:rsidRPr="00266EF0">
              <w:rPr>
                <w:rFonts w:cs="Times New Roman"/>
                <w:i/>
                <w:sz w:val="16"/>
              </w:rPr>
              <w:br/>
              <w:t>среды 50</w:t>
            </w:r>
            <w:r w:rsidR="008253DF" w:rsidRPr="00266EF0">
              <w:rPr>
                <w:rFonts w:cs="Times New Roman"/>
                <w:i/>
                <w:sz w:val="16"/>
              </w:rPr>
              <w:t> °C</w:t>
            </w:r>
            <w:r w:rsidRPr="00266EF0">
              <w:rPr>
                <w:rFonts w:cs="Times New Roman"/>
                <w:i/>
                <w:sz w:val="16"/>
              </w:rPr>
              <w:t xml:space="preserve"> </w:t>
            </w:r>
          </w:p>
          <w:p w14:paraId="3EF961EA" w14:textId="75B00F8A"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–40</w:t>
            </w:r>
            <w:r w:rsidR="008253DF" w:rsidRPr="00266EF0">
              <w:rPr>
                <w:rFonts w:cs="Times New Roman"/>
                <w:i/>
                <w:sz w:val="16"/>
              </w:rPr>
              <w:t> °C</w:t>
            </w:r>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proofErr w:type="spellStart"/>
            <w:r w:rsidRPr="00266EF0">
              <w:rPr>
                <w:rFonts w:cs="Times New Roman"/>
                <w:i/>
                <w:sz w:val="16"/>
              </w:rPr>
              <w:t>T</w:t>
            </w:r>
            <w:r w:rsidRPr="00266EF0">
              <w:rPr>
                <w:rFonts w:cs="Times New Roman"/>
                <w:i/>
                <w:sz w:val="16"/>
                <w:vertAlign w:val="subscript"/>
              </w:rPr>
              <w:t>fuel</w:t>
            </w:r>
            <w:proofErr w:type="spellEnd"/>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r w:rsidRPr="00266EF0">
              <w:rPr>
                <w:rFonts w:cs="Times New Roman"/>
                <w:i/>
                <w:sz w:val="16"/>
              </w:rPr>
              <w:t>–33</w:t>
            </w:r>
            <w:r w:rsidR="008253DF" w:rsidRPr="00266EF0">
              <w:rPr>
                <w:rFonts w:cs="Times New Roman"/>
                <w:i/>
                <w:sz w:val="16"/>
              </w:rPr>
              <w:t> °C</w:t>
            </w:r>
          </w:p>
        </w:tc>
        <w:tc>
          <w:tcPr>
            <w:tcW w:w="1701" w:type="dxa"/>
            <w:tcBorders>
              <w:bottom w:val="single" w:sz="12" w:space="0" w:color="auto"/>
            </w:tcBorders>
            <w:shd w:val="clear" w:color="auto" w:fill="auto"/>
            <w:noWrap/>
            <w:tcMar>
              <w:left w:w="28" w:type="dxa"/>
              <w:right w:w="28" w:type="dxa"/>
            </w:tcMar>
            <w:vAlign w:val="bottom"/>
          </w:tcPr>
          <w:p w14:paraId="002E236E" w14:textId="63B7F858"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 xml:space="preserve">Температура окружающей </w:t>
            </w:r>
            <w:r w:rsidRPr="00266EF0">
              <w:rPr>
                <w:rFonts w:cs="Times New Roman"/>
                <w:i/>
                <w:sz w:val="16"/>
              </w:rPr>
              <w:br/>
              <w:t>среды 20</w:t>
            </w:r>
            <w:r w:rsidR="008253DF" w:rsidRPr="00266EF0">
              <w:rPr>
                <w:rFonts w:cs="Times New Roman"/>
                <w:i/>
                <w:sz w:val="16"/>
              </w:rPr>
              <w:t> °C</w:t>
            </w:r>
            <w:r w:rsidRPr="00266EF0">
              <w:rPr>
                <w:rFonts w:cs="Times New Roman"/>
                <w:i/>
                <w:sz w:val="16"/>
              </w:rPr>
              <w:t xml:space="preserve"> </w:t>
            </w:r>
          </w:p>
          <w:p w14:paraId="0511E923" w14:textId="0AE8A170"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–40</w:t>
            </w:r>
            <w:r w:rsidR="008253DF" w:rsidRPr="00266EF0">
              <w:rPr>
                <w:rFonts w:cs="Times New Roman"/>
                <w:i/>
                <w:sz w:val="16"/>
              </w:rPr>
              <w:t> °C</w:t>
            </w:r>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proofErr w:type="spellStart"/>
            <w:r w:rsidRPr="00266EF0">
              <w:rPr>
                <w:rFonts w:cs="Times New Roman"/>
                <w:i/>
                <w:sz w:val="16"/>
              </w:rPr>
              <w:t>T</w:t>
            </w:r>
            <w:r w:rsidRPr="00266EF0">
              <w:rPr>
                <w:rFonts w:cs="Times New Roman"/>
                <w:i/>
                <w:sz w:val="16"/>
                <w:vertAlign w:val="subscript"/>
              </w:rPr>
              <w:t>fuel</w:t>
            </w:r>
            <w:proofErr w:type="spellEnd"/>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r w:rsidRPr="00266EF0">
              <w:rPr>
                <w:rFonts w:cs="Times New Roman"/>
                <w:i/>
                <w:sz w:val="16"/>
              </w:rPr>
              <w:t>–33</w:t>
            </w:r>
            <w:r w:rsidR="008253DF" w:rsidRPr="00266EF0">
              <w:rPr>
                <w:rFonts w:cs="Times New Roman"/>
                <w:i/>
                <w:sz w:val="16"/>
              </w:rPr>
              <w:t> °C</w:t>
            </w:r>
          </w:p>
        </w:tc>
        <w:tc>
          <w:tcPr>
            <w:tcW w:w="1701" w:type="dxa"/>
            <w:tcBorders>
              <w:bottom w:val="single" w:sz="12" w:space="0" w:color="auto"/>
            </w:tcBorders>
            <w:shd w:val="clear" w:color="auto" w:fill="auto"/>
            <w:noWrap/>
            <w:tcMar>
              <w:left w:w="28" w:type="dxa"/>
              <w:right w:w="28" w:type="dxa"/>
            </w:tcMar>
            <w:vAlign w:val="bottom"/>
          </w:tcPr>
          <w:p w14:paraId="1B29A3B5" w14:textId="11E0743E"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 xml:space="preserve">Температура окружающей </w:t>
            </w:r>
            <w:r w:rsidRPr="00266EF0">
              <w:rPr>
                <w:rFonts w:cs="Times New Roman"/>
                <w:i/>
                <w:sz w:val="16"/>
              </w:rPr>
              <w:br/>
              <w:t>среды –25</w:t>
            </w:r>
            <w:r w:rsidR="008253DF" w:rsidRPr="00266EF0">
              <w:rPr>
                <w:rFonts w:cs="Times New Roman"/>
                <w:i/>
                <w:sz w:val="16"/>
              </w:rPr>
              <w:t> °C</w:t>
            </w:r>
            <w:r w:rsidRPr="00266EF0">
              <w:rPr>
                <w:rFonts w:cs="Times New Roman"/>
                <w:i/>
                <w:sz w:val="16"/>
              </w:rPr>
              <w:t xml:space="preserve"> </w:t>
            </w:r>
          </w:p>
          <w:p w14:paraId="12C0E048" w14:textId="0CB8893D"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–40</w:t>
            </w:r>
            <w:r w:rsidR="008253DF" w:rsidRPr="00266EF0">
              <w:rPr>
                <w:rFonts w:cs="Times New Roman"/>
                <w:i/>
                <w:sz w:val="16"/>
              </w:rPr>
              <w:t> °C</w:t>
            </w:r>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proofErr w:type="spellStart"/>
            <w:r w:rsidRPr="00266EF0">
              <w:rPr>
                <w:rFonts w:cs="Times New Roman"/>
                <w:i/>
                <w:sz w:val="16"/>
              </w:rPr>
              <w:t>T</w:t>
            </w:r>
            <w:r w:rsidRPr="00266EF0">
              <w:rPr>
                <w:rFonts w:cs="Times New Roman"/>
                <w:i/>
                <w:sz w:val="16"/>
                <w:vertAlign w:val="subscript"/>
              </w:rPr>
              <w:t>fuel</w:t>
            </w:r>
            <w:proofErr w:type="spellEnd"/>
            <w:r w:rsidRPr="00266EF0">
              <w:rPr>
                <w:rFonts w:cs="Times New Roman"/>
                <w:i/>
                <w:sz w:val="16"/>
              </w:rPr>
              <w:t xml:space="preserve"> </w:t>
            </w:r>
            <w:r w:rsidR="00724971" w:rsidRPr="00266EF0">
              <w:rPr>
                <w:rFonts w:cs="Times New Roman"/>
                <w:i/>
                <w:sz w:val="16"/>
              </w:rPr>
              <w:t>≤</w:t>
            </w:r>
            <w:r w:rsidR="007D6726" w:rsidRPr="00266EF0">
              <w:rPr>
                <w:rFonts w:cs="Times New Roman"/>
                <w:i/>
                <w:sz w:val="16"/>
              </w:rPr>
              <w:t xml:space="preserve"> </w:t>
            </w:r>
            <w:r w:rsidRPr="00266EF0">
              <w:rPr>
                <w:rFonts w:cs="Times New Roman"/>
                <w:i/>
                <w:sz w:val="16"/>
              </w:rPr>
              <w:t>–33</w:t>
            </w:r>
            <w:r w:rsidR="008253DF" w:rsidRPr="00266EF0">
              <w:rPr>
                <w:rFonts w:cs="Times New Roman"/>
                <w:i/>
                <w:sz w:val="16"/>
              </w:rPr>
              <w:t> °C</w:t>
            </w:r>
          </w:p>
        </w:tc>
        <w:tc>
          <w:tcPr>
            <w:tcW w:w="1559" w:type="dxa"/>
            <w:tcBorders>
              <w:bottom w:val="single" w:sz="12" w:space="0" w:color="auto"/>
            </w:tcBorders>
            <w:shd w:val="clear" w:color="auto" w:fill="auto"/>
            <w:tcMar>
              <w:left w:w="28" w:type="dxa"/>
              <w:right w:w="28" w:type="dxa"/>
            </w:tcMar>
            <w:vAlign w:val="bottom"/>
          </w:tcPr>
          <w:p w14:paraId="0C68D295" w14:textId="48E02C6A" w:rsidR="004C1D1A" w:rsidRPr="00266EF0" w:rsidRDefault="004C1D1A" w:rsidP="007D6726">
            <w:pPr>
              <w:spacing w:before="80" w:after="80" w:line="200" w:lineRule="exact"/>
              <w:ind w:left="28"/>
              <w:jc w:val="right"/>
              <w:rPr>
                <w:rFonts w:cs="Times New Roman"/>
                <w:i/>
                <w:sz w:val="16"/>
              </w:rPr>
            </w:pPr>
            <w:r w:rsidRPr="00266EF0">
              <w:rPr>
                <w:rFonts w:cs="Times New Roman"/>
                <w:i/>
                <w:sz w:val="16"/>
              </w:rPr>
              <w:t xml:space="preserve">Температура окружающей </w:t>
            </w:r>
            <w:r w:rsidRPr="00266EF0">
              <w:rPr>
                <w:rFonts w:cs="Times New Roman"/>
                <w:i/>
                <w:sz w:val="16"/>
              </w:rPr>
              <w:br/>
              <w:t>среды –25</w:t>
            </w:r>
            <w:r w:rsidR="008253DF" w:rsidRPr="00266EF0">
              <w:rPr>
                <w:rFonts w:cs="Times New Roman"/>
                <w:i/>
                <w:sz w:val="16"/>
              </w:rPr>
              <w:t> °C</w:t>
            </w:r>
            <w:r w:rsidRPr="00266EF0">
              <w:rPr>
                <w:rFonts w:cs="Times New Roman"/>
                <w:i/>
                <w:sz w:val="16"/>
              </w:rPr>
              <w:t xml:space="preserve"> </w:t>
            </w:r>
          </w:p>
          <w:p w14:paraId="2C63649A" w14:textId="74AF02B1" w:rsidR="004C1D1A" w:rsidRPr="00266EF0" w:rsidRDefault="004C1D1A" w:rsidP="007D6726">
            <w:pPr>
              <w:spacing w:before="80" w:after="80" w:line="200" w:lineRule="exact"/>
              <w:ind w:left="28"/>
              <w:jc w:val="right"/>
              <w:rPr>
                <w:rFonts w:cs="Times New Roman"/>
                <w:i/>
                <w:sz w:val="16"/>
              </w:rPr>
            </w:pPr>
            <w:proofErr w:type="spellStart"/>
            <w:r w:rsidRPr="00266EF0">
              <w:rPr>
                <w:rFonts w:cs="Times New Roman"/>
                <w:i/>
                <w:sz w:val="16"/>
              </w:rPr>
              <w:t>T</w:t>
            </w:r>
            <w:r w:rsidRPr="00266EF0">
              <w:rPr>
                <w:rFonts w:cs="Times New Roman"/>
                <w:i/>
                <w:sz w:val="16"/>
                <w:vertAlign w:val="subscript"/>
              </w:rPr>
              <w:t>fuel</w:t>
            </w:r>
            <w:proofErr w:type="spellEnd"/>
            <w:r w:rsidRPr="00266EF0">
              <w:rPr>
                <w:rFonts w:cs="Times New Roman"/>
                <w:i/>
                <w:sz w:val="16"/>
              </w:rPr>
              <w:t xml:space="preserve"> = 20</w:t>
            </w:r>
            <w:r w:rsidR="008253DF" w:rsidRPr="00266EF0">
              <w:rPr>
                <w:rFonts w:cs="Times New Roman"/>
                <w:i/>
                <w:sz w:val="16"/>
              </w:rPr>
              <w:t> °C</w:t>
            </w:r>
            <w:r w:rsidRPr="00266EF0">
              <w:rPr>
                <w:rFonts w:cs="Times New Roman"/>
                <w:i/>
                <w:sz w:val="16"/>
              </w:rPr>
              <w:t xml:space="preserve"> </w:t>
            </w:r>
            <w:r w:rsidR="007D6726" w:rsidRPr="00266EF0">
              <w:rPr>
                <w:rFonts w:cs="Times New Roman"/>
                <w:i/>
                <w:sz w:val="16"/>
              </w:rPr>
              <w:t>±</w:t>
            </w:r>
            <w:r w:rsidRPr="00266EF0">
              <w:rPr>
                <w:rFonts w:cs="Times New Roman"/>
                <w:i/>
                <w:sz w:val="16"/>
              </w:rPr>
              <w:t>5</w:t>
            </w:r>
            <w:r w:rsidR="008253DF" w:rsidRPr="00266EF0">
              <w:rPr>
                <w:rFonts w:cs="Times New Roman"/>
                <w:i/>
                <w:sz w:val="16"/>
              </w:rPr>
              <w:t> °C</w:t>
            </w:r>
          </w:p>
        </w:tc>
      </w:tr>
      <w:tr w:rsidR="00266EF0" w:rsidRPr="00266EF0" w14:paraId="62BE930D" w14:textId="77777777" w:rsidTr="007D6726">
        <w:tc>
          <w:tcPr>
            <w:tcW w:w="1134" w:type="dxa"/>
            <w:tcBorders>
              <w:top w:val="single" w:sz="12" w:space="0" w:color="auto"/>
              <w:right w:val="single" w:sz="12" w:space="0" w:color="auto"/>
            </w:tcBorders>
            <w:shd w:val="clear" w:color="auto" w:fill="auto"/>
            <w:noWrap/>
            <w:tcMar>
              <w:left w:w="28" w:type="dxa"/>
              <w:right w:w="28" w:type="dxa"/>
            </w:tcMar>
          </w:tcPr>
          <w:p w14:paraId="1F6DE9DC" w14:textId="77777777" w:rsidR="004C1D1A" w:rsidRPr="00266EF0" w:rsidRDefault="004C1D1A" w:rsidP="007D6726">
            <w:pPr>
              <w:spacing w:before="40" w:after="40" w:line="220" w:lineRule="exact"/>
              <w:rPr>
                <w:rFonts w:cs="Times New Roman"/>
                <w:sz w:val="18"/>
              </w:rPr>
            </w:pPr>
            <w:r w:rsidRPr="00266EF0">
              <w:rPr>
                <w:rFonts w:cs="Times New Roman"/>
                <w:sz w:val="18"/>
              </w:rPr>
              <w:t>50</w:t>
            </w:r>
          </w:p>
        </w:tc>
        <w:tc>
          <w:tcPr>
            <w:tcW w:w="1560" w:type="dxa"/>
            <w:tcBorders>
              <w:top w:val="single" w:sz="12" w:space="0" w:color="auto"/>
              <w:left w:val="single" w:sz="12" w:space="0" w:color="auto"/>
            </w:tcBorders>
            <w:shd w:val="clear" w:color="auto" w:fill="auto"/>
            <w:noWrap/>
            <w:tcMar>
              <w:left w:w="28" w:type="dxa"/>
              <w:right w:w="28" w:type="dxa"/>
            </w:tcMar>
            <w:vAlign w:val="bottom"/>
          </w:tcPr>
          <w:p w14:paraId="56B1572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tcBorders>
              <w:top w:val="single" w:sz="12" w:space="0" w:color="auto"/>
            </w:tcBorders>
            <w:shd w:val="clear" w:color="auto" w:fill="auto"/>
            <w:noWrap/>
            <w:tcMar>
              <w:left w:w="28" w:type="dxa"/>
              <w:right w:w="28" w:type="dxa"/>
            </w:tcMar>
            <w:vAlign w:val="bottom"/>
          </w:tcPr>
          <w:p w14:paraId="6C68DF16"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701" w:type="dxa"/>
            <w:tcBorders>
              <w:top w:val="single" w:sz="12" w:space="0" w:color="auto"/>
            </w:tcBorders>
            <w:shd w:val="clear" w:color="auto" w:fill="auto"/>
            <w:noWrap/>
            <w:tcMar>
              <w:left w:w="28" w:type="dxa"/>
              <w:right w:w="28" w:type="dxa"/>
            </w:tcMar>
            <w:vAlign w:val="bottom"/>
          </w:tcPr>
          <w:p w14:paraId="0E43351F"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28,5</w:t>
            </w:r>
          </w:p>
        </w:tc>
        <w:tc>
          <w:tcPr>
            <w:tcW w:w="1559" w:type="dxa"/>
            <w:tcBorders>
              <w:top w:val="single" w:sz="12" w:space="0" w:color="auto"/>
            </w:tcBorders>
            <w:shd w:val="clear" w:color="auto" w:fill="auto"/>
            <w:tcMar>
              <w:left w:w="28" w:type="dxa"/>
              <w:right w:w="28" w:type="dxa"/>
            </w:tcMar>
            <w:vAlign w:val="bottom"/>
          </w:tcPr>
          <w:p w14:paraId="4359AFEB"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13,1</w:t>
            </w:r>
          </w:p>
        </w:tc>
      </w:tr>
      <w:tr w:rsidR="00266EF0" w:rsidRPr="00266EF0" w14:paraId="745B0E25" w14:textId="77777777" w:rsidTr="007D6726">
        <w:tc>
          <w:tcPr>
            <w:tcW w:w="1134" w:type="dxa"/>
            <w:tcBorders>
              <w:right w:val="single" w:sz="12" w:space="0" w:color="auto"/>
            </w:tcBorders>
            <w:shd w:val="clear" w:color="auto" w:fill="auto"/>
            <w:noWrap/>
            <w:tcMar>
              <w:left w:w="28" w:type="dxa"/>
              <w:right w:w="28" w:type="dxa"/>
            </w:tcMar>
            <w:hideMark/>
          </w:tcPr>
          <w:p w14:paraId="441C3AE8" w14:textId="77777777" w:rsidR="004C1D1A" w:rsidRPr="00266EF0" w:rsidRDefault="004C1D1A" w:rsidP="007D6726">
            <w:pPr>
              <w:spacing w:before="40" w:after="40" w:line="220" w:lineRule="exact"/>
              <w:rPr>
                <w:rFonts w:cs="Times New Roman"/>
                <w:sz w:val="18"/>
              </w:rPr>
            </w:pPr>
            <w:r w:rsidRPr="00266EF0">
              <w:rPr>
                <w:rFonts w:cs="Times New Roman"/>
                <w:sz w:val="18"/>
              </w:rPr>
              <w:t>100</w:t>
            </w:r>
          </w:p>
        </w:tc>
        <w:tc>
          <w:tcPr>
            <w:tcW w:w="1560" w:type="dxa"/>
            <w:tcBorders>
              <w:left w:val="single" w:sz="12" w:space="0" w:color="auto"/>
            </w:tcBorders>
            <w:shd w:val="clear" w:color="auto" w:fill="auto"/>
            <w:noWrap/>
            <w:tcMar>
              <w:left w:w="28" w:type="dxa"/>
              <w:right w:w="28" w:type="dxa"/>
            </w:tcMar>
            <w:vAlign w:val="bottom"/>
            <w:hideMark/>
          </w:tcPr>
          <w:p w14:paraId="0A0CA050"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216EE239"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701" w:type="dxa"/>
            <w:shd w:val="clear" w:color="auto" w:fill="auto"/>
            <w:noWrap/>
            <w:tcMar>
              <w:left w:w="28" w:type="dxa"/>
              <w:right w:w="28" w:type="dxa"/>
            </w:tcMar>
            <w:vAlign w:val="bottom"/>
            <w:hideMark/>
          </w:tcPr>
          <w:p w14:paraId="35E97149"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28,5</w:t>
            </w:r>
          </w:p>
        </w:tc>
        <w:tc>
          <w:tcPr>
            <w:tcW w:w="1559" w:type="dxa"/>
            <w:shd w:val="clear" w:color="auto" w:fill="auto"/>
            <w:tcMar>
              <w:left w:w="28" w:type="dxa"/>
              <w:right w:w="28" w:type="dxa"/>
            </w:tcMar>
            <w:vAlign w:val="bottom"/>
          </w:tcPr>
          <w:p w14:paraId="57ABC96C"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7,7</w:t>
            </w:r>
          </w:p>
        </w:tc>
      </w:tr>
      <w:tr w:rsidR="00266EF0" w:rsidRPr="00266EF0" w14:paraId="79BB6F9F" w14:textId="77777777" w:rsidTr="007D6726">
        <w:tc>
          <w:tcPr>
            <w:tcW w:w="1134" w:type="dxa"/>
            <w:tcBorders>
              <w:right w:val="single" w:sz="12" w:space="0" w:color="auto"/>
            </w:tcBorders>
            <w:shd w:val="clear" w:color="auto" w:fill="auto"/>
            <w:noWrap/>
            <w:tcMar>
              <w:left w:w="28" w:type="dxa"/>
              <w:right w:w="28" w:type="dxa"/>
            </w:tcMar>
            <w:hideMark/>
          </w:tcPr>
          <w:p w14:paraId="643AA071" w14:textId="77777777" w:rsidR="004C1D1A" w:rsidRPr="00266EF0" w:rsidRDefault="004C1D1A" w:rsidP="007D6726">
            <w:pPr>
              <w:spacing w:before="40" w:after="40" w:line="220" w:lineRule="exact"/>
              <w:rPr>
                <w:rFonts w:cs="Times New Roman"/>
                <w:sz w:val="18"/>
              </w:rPr>
            </w:pPr>
            <w:r w:rsidRPr="00266EF0">
              <w:rPr>
                <w:rFonts w:cs="Times New Roman"/>
                <w:sz w:val="18"/>
              </w:rPr>
              <w:t>174</w:t>
            </w:r>
          </w:p>
        </w:tc>
        <w:tc>
          <w:tcPr>
            <w:tcW w:w="1560" w:type="dxa"/>
            <w:tcBorders>
              <w:left w:val="single" w:sz="12" w:space="0" w:color="auto"/>
            </w:tcBorders>
            <w:shd w:val="clear" w:color="auto" w:fill="auto"/>
            <w:noWrap/>
            <w:tcMar>
              <w:left w:w="28" w:type="dxa"/>
              <w:right w:w="28" w:type="dxa"/>
            </w:tcMar>
            <w:vAlign w:val="bottom"/>
            <w:hideMark/>
          </w:tcPr>
          <w:p w14:paraId="382A0AC2"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3FEB8A0C"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701" w:type="dxa"/>
            <w:shd w:val="clear" w:color="auto" w:fill="auto"/>
            <w:noWrap/>
            <w:tcMar>
              <w:left w:w="28" w:type="dxa"/>
              <w:right w:w="28" w:type="dxa"/>
            </w:tcMar>
            <w:vAlign w:val="bottom"/>
            <w:hideMark/>
          </w:tcPr>
          <w:p w14:paraId="4A1BB278"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559" w:type="dxa"/>
            <w:shd w:val="clear" w:color="auto" w:fill="auto"/>
            <w:tcMar>
              <w:left w:w="28" w:type="dxa"/>
              <w:right w:w="28" w:type="dxa"/>
            </w:tcMar>
            <w:vAlign w:val="bottom"/>
          </w:tcPr>
          <w:p w14:paraId="239A83B5"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5,2</w:t>
            </w:r>
          </w:p>
        </w:tc>
      </w:tr>
      <w:tr w:rsidR="00266EF0" w:rsidRPr="00266EF0" w14:paraId="352F11DE" w14:textId="77777777" w:rsidTr="007D6726">
        <w:tc>
          <w:tcPr>
            <w:tcW w:w="1134" w:type="dxa"/>
            <w:tcBorders>
              <w:right w:val="single" w:sz="12" w:space="0" w:color="auto"/>
            </w:tcBorders>
            <w:shd w:val="clear" w:color="auto" w:fill="auto"/>
            <w:noWrap/>
            <w:tcMar>
              <w:left w:w="28" w:type="dxa"/>
              <w:right w:w="28" w:type="dxa"/>
            </w:tcMar>
            <w:hideMark/>
          </w:tcPr>
          <w:p w14:paraId="26B621CC" w14:textId="77777777" w:rsidR="004C1D1A" w:rsidRPr="00266EF0" w:rsidRDefault="004C1D1A" w:rsidP="007D6726">
            <w:pPr>
              <w:spacing w:before="40" w:after="40" w:line="220" w:lineRule="exact"/>
              <w:rPr>
                <w:rFonts w:cs="Times New Roman"/>
                <w:sz w:val="18"/>
              </w:rPr>
            </w:pPr>
            <w:r w:rsidRPr="00266EF0">
              <w:rPr>
                <w:rFonts w:cs="Times New Roman"/>
                <w:sz w:val="18"/>
              </w:rPr>
              <w:t>250</w:t>
            </w:r>
          </w:p>
        </w:tc>
        <w:tc>
          <w:tcPr>
            <w:tcW w:w="1560" w:type="dxa"/>
            <w:tcBorders>
              <w:left w:val="single" w:sz="12" w:space="0" w:color="auto"/>
            </w:tcBorders>
            <w:shd w:val="clear" w:color="auto" w:fill="auto"/>
            <w:noWrap/>
            <w:tcMar>
              <w:left w:w="28" w:type="dxa"/>
              <w:right w:w="28" w:type="dxa"/>
            </w:tcMar>
            <w:vAlign w:val="bottom"/>
            <w:hideMark/>
          </w:tcPr>
          <w:p w14:paraId="343B4C7A"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61F1B517"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701" w:type="dxa"/>
            <w:shd w:val="clear" w:color="auto" w:fill="auto"/>
            <w:noWrap/>
            <w:tcMar>
              <w:left w:w="28" w:type="dxa"/>
              <w:right w:w="28" w:type="dxa"/>
            </w:tcMar>
            <w:vAlign w:val="bottom"/>
            <w:hideMark/>
          </w:tcPr>
          <w:p w14:paraId="10BD2C38"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19,9</w:t>
            </w:r>
          </w:p>
        </w:tc>
        <w:tc>
          <w:tcPr>
            <w:tcW w:w="1559" w:type="dxa"/>
            <w:shd w:val="clear" w:color="auto" w:fill="auto"/>
            <w:tcMar>
              <w:left w:w="28" w:type="dxa"/>
              <w:right w:w="28" w:type="dxa"/>
            </w:tcMar>
            <w:vAlign w:val="bottom"/>
          </w:tcPr>
          <w:p w14:paraId="4456134C"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4,1</w:t>
            </w:r>
          </w:p>
        </w:tc>
      </w:tr>
      <w:tr w:rsidR="00266EF0" w:rsidRPr="00266EF0" w14:paraId="06225979" w14:textId="77777777" w:rsidTr="007D6726">
        <w:tc>
          <w:tcPr>
            <w:tcW w:w="1134" w:type="dxa"/>
            <w:tcBorders>
              <w:right w:val="single" w:sz="12" w:space="0" w:color="auto"/>
            </w:tcBorders>
            <w:shd w:val="clear" w:color="auto" w:fill="auto"/>
            <w:noWrap/>
            <w:tcMar>
              <w:left w:w="28" w:type="dxa"/>
              <w:right w:w="28" w:type="dxa"/>
            </w:tcMar>
            <w:hideMark/>
          </w:tcPr>
          <w:p w14:paraId="69CD4185" w14:textId="77777777" w:rsidR="004C1D1A" w:rsidRPr="00266EF0" w:rsidRDefault="004C1D1A" w:rsidP="007D6726">
            <w:pPr>
              <w:spacing w:before="40" w:after="40" w:line="220" w:lineRule="exact"/>
              <w:rPr>
                <w:rFonts w:cs="Times New Roman"/>
                <w:sz w:val="18"/>
              </w:rPr>
            </w:pPr>
            <w:r w:rsidRPr="00266EF0">
              <w:rPr>
                <w:rFonts w:cs="Times New Roman"/>
                <w:sz w:val="18"/>
              </w:rPr>
              <w:t>300</w:t>
            </w:r>
          </w:p>
        </w:tc>
        <w:tc>
          <w:tcPr>
            <w:tcW w:w="1560" w:type="dxa"/>
            <w:tcBorders>
              <w:left w:val="single" w:sz="12" w:space="0" w:color="auto"/>
            </w:tcBorders>
            <w:shd w:val="clear" w:color="auto" w:fill="auto"/>
            <w:noWrap/>
            <w:tcMar>
              <w:left w:w="28" w:type="dxa"/>
              <w:right w:w="28" w:type="dxa"/>
            </w:tcMar>
            <w:vAlign w:val="bottom"/>
            <w:hideMark/>
          </w:tcPr>
          <w:p w14:paraId="02577D49"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716E178F"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16,5</w:t>
            </w:r>
          </w:p>
        </w:tc>
        <w:tc>
          <w:tcPr>
            <w:tcW w:w="1701" w:type="dxa"/>
            <w:shd w:val="clear" w:color="auto" w:fill="auto"/>
            <w:noWrap/>
            <w:tcMar>
              <w:left w:w="28" w:type="dxa"/>
              <w:right w:w="28" w:type="dxa"/>
            </w:tcMar>
            <w:vAlign w:val="bottom"/>
            <w:hideMark/>
          </w:tcPr>
          <w:p w14:paraId="278AB21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16,5</w:t>
            </w:r>
          </w:p>
        </w:tc>
        <w:tc>
          <w:tcPr>
            <w:tcW w:w="1559" w:type="dxa"/>
            <w:shd w:val="clear" w:color="auto" w:fill="auto"/>
            <w:tcMar>
              <w:left w:w="28" w:type="dxa"/>
              <w:right w:w="28" w:type="dxa"/>
            </w:tcMar>
            <w:vAlign w:val="bottom"/>
          </w:tcPr>
          <w:p w14:paraId="0EDE6DAE"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3,6</w:t>
            </w:r>
          </w:p>
        </w:tc>
      </w:tr>
      <w:tr w:rsidR="00266EF0" w:rsidRPr="00266EF0" w14:paraId="483BB405" w14:textId="77777777" w:rsidTr="007D6726">
        <w:tc>
          <w:tcPr>
            <w:tcW w:w="1134" w:type="dxa"/>
            <w:tcBorders>
              <w:right w:val="single" w:sz="12" w:space="0" w:color="auto"/>
            </w:tcBorders>
            <w:shd w:val="clear" w:color="auto" w:fill="auto"/>
            <w:noWrap/>
            <w:tcMar>
              <w:left w:w="28" w:type="dxa"/>
              <w:right w:w="28" w:type="dxa"/>
            </w:tcMar>
            <w:hideMark/>
          </w:tcPr>
          <w:p w14:paraId="6ECF1F57" w14:textId="77777777" w:rsidR="004C1D1A" w:rsidRPr="00266EF0" w:rsidRDefault="004C1D1A" w:rsidP="007D6726">
            <w:pPr>
              <w:spacing w:before="40" w:after="40" w:line="220" w:lineRule="exact"/>
              <w:rPr>
                <w:rFonts w:cs="Times New Roman"/>
                <w:sz w:val="18"/>
              </w:rPr>
            </w:pPr>
            <w:r w:rsidRPr="00266EF0">
              <w:rPr>
                <w:rFonts w:cs="Times New Roman"/>
                <w:sz w:val="18"/>
              </w:rPr>
              <w:t>400</w:t>
            </w:r>
          </w:p>
        </w:tc>
        <w:tc>
          <w:tcPr>
            <w:tcW w:w="1560" w:type="dxa"/>
            <w:tcBorders>
              <w:left w:val="single" w:sz="12" w:space="0" w:color="auto"/>
            </w:tcBorders>
            <w:shd w:val="clear" w:color="auto" w:fill="auto"/>
            <w:noWrap/>
            <w:tcMar>
              <w:left w:w="28" w:type="dxa"/>
              <w:right w:w="28" w:type="dxa"/>
            </w:tcMar>
            <w:vAlign w:val="bottom"/>
            <w:hideMark/>
          </w:tcPr>
          <w:p w14:paraId="1AF2492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5BEC995B"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12,4</w:t>
            </w:r>
          </w:p>
        </w:tc>
        <w:tc>
          <w:tcPr>
            <w:tcW w:w="1701" w:type="dxa"/>
            <w:shd w:val="clear" w:color="auto" w:fill="auto"/>
            <w:noWrap/>
            <w:tcMar>
              <w:left w:w="28" w:type="dxa"/>
              <w:right w:w="28" w:type="dxa"/>
            </w:tcMar>
            <w:vAlign w:val="bottom"/>
            <w:hideMark/>
          </w:tcPr>
          <w:p w14:paraId="1EC42981"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12,4</w:t>
            </w:r>
          </w:p>
        </w:tc>
        <w:tc>
          <w:tcPr>
            <w:tcW w:w="1559" w:type="dxa"/>
            <w:shd w:val="clear" w:color="auto" w:fill="auto"/>
            <w:tcMar>
              <w:left w:w="28" w:type="dxa"/>
              <w:right w:w="28" w:type="dxa"/>
            </w:tcMar>
            <w:vAlign w:val="bottom"/>
          </w:tcPr>
          <w:p w14:paraId="6678ED7D"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2,9</w:t>
            </w:r>
          </w:p>
        </w:tc>
      </w:tr>
      <w:tr w:rsidR="00266EF0" w:rsidRPr="00266EF0" w14:paraId="43B8D864" w14:textId="77777777" w:rsidTr="007D6726">
        <w:tc>
          <w:tcPr>
            <w:tcW w:w="1134" w:type="dxa"/>
            <w:tcBorders>
              <w:right w:val="single" w:sz="12" w:space="0" w:color="auto"/>
            </w:tcBorders>
            <w:shd w:val="clear" w:color="auto" w:fill="auto"/>
            <w:noWrap/>
            <w:tcMar>
              <w:left w:w="28" w:type="dxa"/>
              <w:right w:w="28" w:type="dxa"/>
            </w:tcMar>
            <w:hideMark/>
          </w:tcPr>
          <w:p w14:paraId="3575F4F7" w14:textId="77777777" w:rsidR="004C1D1A" w:rsidRPr="00266EF0" w:rsidRDefault="004C1D1A" w:rsidP="007D6726">
            <w:pPr>
              <w:spacing w:before="40" w:after="40" w:line="220" w:lineRule="exact"/>
              <w:rPr>
                <w:rFonts w:cs="Times New Roman"/>
                <w:sz w:val="18"/>
              </w:rPr>
            </w:pPr>
            <w:r w:rsidRPr="00266EF0">
              <w:rPr>
                <w:rFonts w:cs="Times New Roman"/>
                <w:sz w:val="18"/>
              </w:rPr>
              <w:t>500</w:t>
            </w:r>
          </w:p>
        </w:tc>
        <w:tc>
          <w:tcPr>
            <w:tcW w:w="1560" w:type="dxa"/>
            <w:tcBorders>
              <w:left w:val="single" w:sz="12" w:space="0" w:color="auto"/>
            </w:tcBorders>
            <w:shd w:val="clear" w:color="auto" w:fill="auto"/>
            <w:noWrap/>
            <w:tcMar>
              <w:left w:w="28" w:type="dxa"/>
              <w:right w:w="28" w:type="dxa"/>
            </w:tcMar>
            <w:vAlign w:val="bottom"/>
            <w:hideMark/>
          </w:tcPr>
          <w:p w14:paraId="094376B5"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hideMark/>
          </w:tcPr>
          <w:p w14:paraId="7C2DC276"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9,9</w:t>
            </w:r>
          </w:p>
        </w:tc>
        <w:tc>
          <w:tcPr>
            <w:tcW w:w="1701" w:type="dxa"/>
            <w:shd w:val="clear" w:color="auto" w:fill="auto"/>
            <w:noWrap/>
            <w:tcMar>
              <w:left w:w="28" w:type="dxa"/>
              <w:right w:w="28" w:type="dxa"/>
            </w:tcMar>
            <w:vAlign w:val="bottom"/>
            <w:hideMark/>
          </w:tcPr>
          <w:p w14:paraId="028A185D"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9,9</w:t>
            </w:r>
          </w:p>
        </w:tc>
        <w:tc>
          <w:tcPr>
            <w:tcW w:w="1559" w:type="dxa"/>
            <w:shd w:val="clear" w:color="auto" w:fill="auto"/>
            <w:tcMar>
              <w:left w:w="28" w:type="dxa"/>
              <w:right w:w="28" w:type="dxa"/>
            </w:tcMar>
            <w:vAlign w:val="bottom"/>
          </w:tcPr>
          <w:p w14:paraId="06D5660E"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2,3</w:t>
            </w:r>
          </w:p>
        </w:tc>
      </w:tr>
      <w:tr w:rsidR="00266EF0" w:rsidRPr="00266EF0" w14:paraId="5D04BEFA" w14:textId="77777777" w:rsidTr="007D6726">
        <w:tc>
          <w:tcPr>
            <w:tcW w:w="1134" w:type="dxa"/>
            <w:tcBorders>
              <w:right w:val="single" w:sz="12" w:space="0" w:color="auto"/>
            </w:tcBorders>
            <w:shd w:val="clear" w:color="auto" w:fill="auto"/>
            <w:noWrap/>
            <w:tcMar>
              <w:left w:w="28" w:type="dxa"/>
              <w:right w:w="28" w:type="dxa"/>
            </w:tcMar>
          </w:tcPr>
          <w:p w14:paraId="255252BB" w14:textId="77777777" w:rsidR="004C1D1A" w:rsidRPr="00266EF0" w:rsidRDefault="004C1D1A" w:rsidP="007D6726">
            <w:pPr>
              <w:spacing w:before="40" w:after="40" w:line="220" w:lineRule="exact"/>
              <w:rPr>
                <w:rFonts w:cs="Times New Roman"/>
                <w:sz w:val="18"/>
              </w:rPr>
            </w:pPr>
            <w:r w:rsidRPr="00266EF0">
              <w:rPr>
                <w:rFonts w:cs="Times New Roman"/>
                <w:sz w:val="18"/>
              </w:rPr>
              <w:t>600</w:t>
            </w:r>
          </w:p>
        </w:tc>
        <w:tc>
          <w:tcPr>
            <w:tcW w:w="1560" w:type="dxa"/>
            <w:tcBorders>
              <w:left w:val="single" w:sz="12" w:space="0" w:color="auto"/>
            </w:tcBorders>
            <w:shd w:val="clear" w:color="auto" w:fill="auto"/>
            <w:noWrap/>
            <w:tcMar>
              <w:left w:w="28" w:type="dxa"/>
              <w:right w:w="28" w:type="dxa"/>
            </w:tcMar>
            <w:vAlign w:val="bottom"/>
          </w:tcPr>
          <w:p w14:paraId="623C956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7,6</w:t>
            </w:r>
          </w:p>
        </w:tc>
        <w:tc>
          <w:tcPr>
            <w:tcW w:w="1701" w:type="dxa"/>
            <w:shd w:val="clear" w:color="auto" w:fill="auto"/>
            <w:noWrap/>
            <w:tcMar>
              <w:left w:w="28" w:type="dxa"/>
              <w:right w:w="28" w:type="dxa"/>
            </w:tcMar>
            <w:vAlign w:val="bottom"/>
          </w:tcPr>
          <w:p w14:paraId="493C05C7"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8,3</w:t>
            </w:r>
          </w:p>
        </w:tc>
        <w:tc>
          <w:tcPr>
            <w:tcW w:w="1701" w:type="dxa"/>
            <w:shd w:val="clear" w:color="auto" w:fill="auto"/>
            <w:noWrap/>
            <w:tcMar>
              <w:left w:w="28" w:type="dxa"/>
              <w:right w:w="28" w:type="dxa"/>
            </w:tcMar>
            <w:vAlign w:val="bottom"/>
          </w:tcPr>
          <w:p w14:paraId="1EB6851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8,3</w:t>
            </w:r>
          </w:p>
        </w:tc>
        <w:tc>
          <w:tcPr>
            <w:tcW w:w="1559" w:type="dxa"/>
            <w:shd w:val="clear" w:color="auto" w:fill="auto"/>
            <w:tcMar>
              <w:left w:w="28" w:type="dxa"/>
              <w:right w:w="28" w:type="dxa"/>
            </w:tcMar>
            <w:vAlign w:val="bottom"/>
          </w:tcPr>
          <w:p w14:paraId="5B1C0550"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2,1</w:t>
            </w:r>
          </w:p>
        </w:tc>
      </w:tr>
      <w:tr w:rsidR="00266EF0" w:rsidRPr="00266EF0" w14:paraId="6DB02D3F" w14:textId="77777777" w:rsidTr="007D6726">
        <w:tc>
          <w:tcPr>
            <w:tcW w:w="1134" w:type="dxa"/>
            <w:tcBorders>
              <w:right w:val="single" w:sz="12" w:space="0" w:color="auto"/>
            </w:tcBorders>
            <w:shd w:val="clear" w:color="auto" w:fill="auto"/>
            <w:noWrap/>
            <w:tcMar>
              <w:left w:w="28" w:type="dxa"/>
              <w:right w:w="28" w:type="dxa"/>
            </w:tcMar>
          </w:tcPr>
          <w:p w14:paraId="1A1F72C3" w14:textId="77777777" w:rsidR="004C1D1A" w:rsidRPr="00266EF0" w:rsidRDefault="004C1D1A" w:rsidP="007D6726">
            <w:pPr>
              <w:spacing w:before="40" w:after="40" w:line="220" w:lineRule="exact"/>
              <w:rPr>
                <w:rFonts w:cs="Times New Roman"/>
                <w:sz w:val="18"/>
              </w:rPr>
            </w:pPr>
            <w:r w:rsidRPr="00266EF0">
              <w:rPr>
                <w:rFonts w:cs="Times New Roman"/>
                <w:sz w:val="18"/>
              </w:rPr>
              <w:t>700</w:t>
            </w:r>
          </w:p>
        </w:tc>
        <w:tc>
          <w:tcPr>
            <w:tcW w:w="1560" w:type="dxa"/>
            <w:tcBorders>
              <w:left w:val="single" w:sz="12" w:space="0" w:color="auto"/>
            </w:tcBorders>
            <w:shd w:val="clear" w:color="auto" w:fill="auto"/>
            <w:noWrap/>
            <w:tcMar>
              <w:left w:w="28" w:type="dxa"/>
              <w:right w:w="28" w:type="dxa"/>
            </w:tcMar>
            <w:vAlign w:val="bottom"/>
          </w:tcPr>
          <w:p w14:paraId="43825292"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7,1</w:t>
            </w:r>
          </w:p>
        </w:tc>
        <w:tc>
          <w:tcPr>
            <w:tcW w:w="1701" w:type="dxa"/>
            <w:shd w:val="clear" w:color="auto" w:fill="auto"/>
            <w:noWrap/>
            <w:tcMar>
              <w:left w:w="28" w:type="dxa"/>
              <w:right w:w="28" w:type="dxa"/>
            </w:tcMar>
            <w:vAlign w:val="bottom"/>
          </w:tcPr>
          <w:p w14:paraId="79A67990"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7,1</w:t>
            </w:r>
          </w:p>
        </w:tc>
        <w:tc>
          <w:tcPr>
            <w:tcW w:w="1701" w:type="dxa"/>
            <w:shd w:val="clear" w:color="auto" w:fill="auto"/>
            <w:noWrap/>
            <w:tcMar>
              <w:left w:w="28" w:type="dxa"/>
              <w:right w:w="28" w:type="dxa"/>
            </w:tcMar>
            <w:vAlign w:val="bottom"/>
          </w:tcPr>
          <w:p w14:paraId="029270F1"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7,1</w:t>
            </w:r>
          </w:p>
        </w:tc>
        <w:tc>
          <w:tcPr>
            <w:tcW w:w="1559" w:type="dxa"/>
            <w:shd w:val="clear" w:color="auto" w:fill="auto"/>
            <w:tcMar>
              <w:left w:w="28" w:type="dxa"/>
              <w:right w:w="28" w:type="dxa"/>
            </w:tcMar>
            <w:vAlign w:val="bottom"/>
          </w:tcPr>
          <w:p w14:paraId="4703891E"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1,9</w:t>
            </w:r>
          </w:p>
        </w:tc>
      </w:tr>
      <w:tr w:rsidR="00266EF0" w:rsidRPr="00266EF0" w14:paraId="61CA1BF3" w14:textId="77777777" w:rsidTr="007D6726">
        <w:tc>
          <w:tcPr>
            <w:tcW w:w="1134" w:type="dxa"/>
            <w:tcBorders>
              <w:right w:val="single" w:sz="12" w:space="0" w:color="auto"/>
            </w:tcBorders>
            <w:shd w:val="clear" w:color="auto" w:fill="auto"/>
            <w:noWrap/>
            <w:tcMar>
              <w:left w:w="28" w:type="dxa"/>
              <w:right w:w="28" w:type="dxa"/>
            </w:tcMar>
          </w:tcPr>
          <w:p w14:paraId="1AC4C991" w14:textId="77777777" w:rsidR="004C1D1A" w:rsidRPr="00266EF0" w:rsidRDefault="004C1D1A" w:rsidP="007D6726">
            <w:pPr>
              <w:spacing w:before="40" w:after="40" w:line="220" w:lineRule="exact"/>
              <w:rPr>
                <w:rFonts w:cs="Times New Roman"/>
                <w:sz w:val="18"/>
              </w:rPr>
            </w:pPr>
            <w:r w:rsidRPr="00266EF0">
              <w:rPr>
                <w:rFonts w:cs="Times New Roman"/>
                <w:sz w:val="18"/>
              </w:rPr>
              <w:t>1 000</w:t>
            </w:r>
          </w:p>
        </w:tc>
        <w:tc>
          <w:tcPr>
            <w:tcW w:w="1560" w:type="dxa"/>
            <w:tcBorders>
              <w:left w:val="single" w:sz="12" w:space="0" w:color="auto"/>
            </w:tcBorders>
            <w:shd w:val="clear" w:color="auto" w:fill="auto"/>
            <w:noWrap/>
            <w:tcMar>
              <w:left w:w="28" w:type="dxa"/>
              <w:right w:w="28" w:type="dxa"/>
            </w:tcMar>
            <w:vAlign w:val="bottom"/>
          </w:tcPr>
          <w:p w14:paraId="0A7586F0"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5,0</w:t>
            </w:r>
          </w:p>
        </w:tc>
        <w:tc>
          <w:tcPr>
            <w:tcW w:w="1701" w:type="dxa"/>
            <w:shd w:val="clear" w:color="auto" w:fill="auto"/>
            <w:noWrap/>
            <w:tcMar>
              <w:left w:w="28" w:type="dxa"/>
              <w:right w:w="28" w:type="dxa"/>
            </w:tcMar>
            <w:vAlign w:val="bottom"/>
          </w:tcPr>
          <w:p w14:paraId="59C64EB2"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5,0</w:t>
            </w:r>
          </w:p>
        </w:tc>
        <w:tc>
          <w:tcPr>
            <w:tcW w:w="1701" w:type="dxa"/>
            <w:shd w:val="clear" w:color="auto" w:fill="auto"/>
            <w:noWrap/>
            <w:tcMar>
              <w:left w:w="28" w:type="dxa"/>
              <w:right w:w="28" w:type="dxa"/>
            </w:tcMar>
            <w:vAlign w:val="bottom"/>
          </w:tcPr>
          <w:p w14:paraId="27C5F4A2"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5,0</w:t>
            </w:r>
          </w:p>
        </w:tc>
        <w:tc>
          <w:tcPr>
            <w:tcW w:w="1559" w:type="dxa"/>
            <w:shd w:val="clear" w:color="auto" w:fill="auto"/>
            <w:tcMar>
              <w:left w:w="28" w:type="dxa"/>
              <w:right w:w="28" w:type="dxa"/>
            </w:tcMar>
            <w:vAlign w:val="bottom"/>
          </w:tcPr>
          <w:p w14:paraId="7046A8E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1,4</w:t>
            </w:r>
          </w:p>
        </w:tc>
      </w:tr>
      <w:tr w:rsidR="00266EF0" w:rsidRPr="00266EF0" w14:paraId="06E60141" w14:textId="77777777" w:rsidTr="007D6726">
        <w:tc>
          <w:tcPr>
            <w:tcW w:w="1134" w:type="dxa"/>
            <w:tcBorders>
              <w:right w:val="single" w:sz="12" w:space="0" w:color="auto"/>
            </w:tcBorders>
            <w:shd w:val="clear" w:color="auto" w:fill="auto"/>
            <w:noWrap/>
            <w:tcMar>
              <w:left w:w="28" w:type="dxa"/>
              <w:right w:w="28" w:type="dxa"/>
            </w:tcMar>
          </w:tcPr>
          <w:p w14:paraId="219F337D" w14:textId="77777777" w:rsidR="004C1D1A" w:rsidRPr="00266EF0" w:rsidRDefault="004C1D1A" w:rsidP="007D6726">
            <w:pPr>
              <w:spacing w:before="40" w:after="40" w:line="220" w:lineRule="exact"/>
              <w:rPr>
                <w:rFonts w:cs="Times New Roman"/>
                <w:sz w:val="18"/>
              </w:rPr>
            </w:pPr>
            <w:r w:rsidRPr="00266EF0">
              <w:rPr>
                <w:rFonts w:cs="Times New Roman"/>
                <w:sz w:val="18"/>
              </w:rPr>
              <w:t>1 500</w:t>
            </w:r>
          </w:p>
        </w:tc>
        <w:tc>
          <w:tcPr>
            <w:tcW w:w="1560" w:type="dxa"/>
            <w:tcBorders>
              <w:left w:val="single" w:sz="12" w:space="0" w:color="auto"/>
            </w:tcBorders>
            <w:shd w:val="clear" w:color="auto" w:fill="auto"/>
            <w:noWrap/>
            <w:tcMar>
              <w:left w:w="28" w:type="dxa"/>
              <w:right w:w="28" w:type="dxa"/>
            </w:tcMar>
            <w:vAlign w:val="bottom"/>
          </w:tcPr>
          <w:p w14:paraId="7386FFB3"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3,3</w:t>
            </w:r>
          </w:p>
        </w:tc>
        <w:tc>
          <w:tcPr>
            <w:tcW w:w="1701" w:type="dxa"/>
            <w:shd w:val="clear" w:color="auto" w:fill="auto"/>
            <w:noWrap/>
            <w:tcMar>
              <w:left w:w="28" w:type="dxa"/>
              <w:right w:w="28" w:type="dxa"/>
            </w:tcMar>
            <w:vAlign w:val="bottom"/>
          </w:tcPr>
          <w:p w14:paraId="1D0C6633"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3,3</w:t>
            </w:r>
          </w:p>
        </w:tc>
        <w:tc>
          <w:tcPr>
            <w:tcW w:w="1701" w:type="dxa"/>
            <w:shd w:val="clear" w:color="auto" w:fill="auto"/>
            <w:noWrap/>
            <w:tcMar>
              <w:left w:w="28" w:type="dxa"/>
              <w:right w:w="28" w:type="dxa"/>
            </w:tcMar>
            <w:vAlign w:val="bottom"/>
          </w:tcPr>
          <w:p w14:paraId="7FB962DA"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3,3</w:t>
            </w:r>
          </w:p>
        </w:tc>
        <w:tc>
          <w:tcPr>
            <w:tcW w:w="1559" w:type="dxa"/>
            <w:shd w:val="clear" w:color="auto" w:fill="auto"/>
            <w:tcMar>
              <w:left w:w="28" w:type="dxa"/>
              <w:right w:w="28" w:type="dxa"/>
            </w:tcMar>
            <w:vAlign w:val="bottom"/>
          </w:tcPr>
          <w:p w14:paraId="06124B78"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1,0</w:t>
            </w:r>
          </w:p>
        </w:tc>
      </w:tr>
      <w:tr w:rsidR="00266EF0" w:rsidRPr="00266EF0" w14:paraId="45D2EF6A" w14:textId="77777777" w:rsidTr="007D6726">
        <w:tc>
          <w:tcPr>
            <w:tcW w:w="1134" w:type="dxa"/>
            <w:tcBorders>
              <w:bottom w:val="single" w:sz="4" w:space="0" w:color="auto"/>
              <w:right w:val="single" w:sz="12" w:space="0" w:color="auto"/>
            </w:tcBorders>
            <w:shd w:val="clear" w:color="auto" w:fill="auto"/>
            <w:noWrap/>
            <w:tcMar>
              <w:left w:w="28" w:type="dxa"/>
              <w:right w:w="28" w:type="dxa"/>
            </w:tcMar>
            <w:hideMark/>
          </w:tcPr>
          <w:p w14:paraId="40CAD91B" w14:textId="77777777" w:rsidR="004C1D1A" w:rsidRPr="00266EF0" w:rsidRDefault="004C1D1A" w:rsidP="007D6726">
            <w:pPr>
              <w:spacing w:before="40" w:after="40" w:line="220" w:lineRule="exact"/>
              <w:rPr>
                <w:rFonts w:cs="Times New Roman"/>
                <w:sz w:val="18"/>
              </w:rPr>
            </w:pPr>
            <w:r w:rsidRPr="00266EF0">
              <w:rPr>
                <w:rFonts w:cs="Times New Roman"/>
                <w:sz w:val="18"/>
              </w:rPr>
              <w:t>2 000</w:t>
            </w:r>
          </w:p>
        </w:tc>
        <w:tc>
          <w:tcPr>
            <w:tcW w:w="1560" w:type="dxa"/>
            <w:tcBorders>
              <w:left w:val="single" w:sz="12" w:space="0" w:color="auto"/>
              <w:bottom w:val="single" w:sz="4" w:space="0" w:color="auto"/>
            </w:tcBorders>
            <w:shd w:val="clear" w:color="auto" w:fill="auto"/>
            <w:noWrap/>
            <w:tcMar>
              <w:left w:w="28" w:type="dxa"/>
              <w:right w:w="28" w:type="dxa"/>
            </w:tcMar>
            <w:vAlign w:val="bottom"/>
            <w:hideMark/>
          </w:tcPr>
          <w:p w14:paraId="40F7A70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2,5</w:t>
            </w:r>
          </w:p>
        </w:tc>
        <w:tc>
          <w:tcPr>
            <w:tcW w:w="1701" w:type="dxa"/>
            <w:tcBorders>
              <w:bottom w:val="single" w:sz="4" w:space="0" w:color="auto"/>
            </w:tcBorders>
            <w:shd w:val="clear" w:color="auto" w:fill="auto"/>
            <w:noWrap/>
            <w:tcMar>
              <w:left w:w="28" w:type="dxa"/>
              <w:right w:w="28" w:type="dxa"/>
            </w:tcMar>
            <w:vAlign w:val="bottom"/>
            <w:hideMark/>
          </w:tcPr>
          <w:p w14:paraId="77CF25DB"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2,5</w:t>
            </w:r>
          </w:p>
        </w:tc>
        <w:tc>
          <w:tcPr>
            <w:tcW w:w="1701" w:type="dxa"/>
            <w:tcBorders>
              <w:bottom w:val="single" w:sz="4" w:space="0" w:color="auto"/>
            </w:tcBorders>
            <w:shd w:val="clear" w:color="auto" w:fill="auto"/>
            <w:noWrap/>
            <w:tcMar>
              <w:left w:w="28" w:type="dxa"/>
              <w:right w:w="28" w:type="dxa"/>
            </w:tcMar>
            <w:vAlign w:val="bottom"/>
            <w:hideMark/>
          </w:tcPr>
          <w:p w14:paraId="60EC47DB"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2,5</w:t>
            </w:r>
          </w:p>
        </w:tc>
        <w:tc>
          <w:tcPr>
            <w:tcW w:w="1559" w:type="dxa"/>
            <w:tcBorders>
              <w:bottom w:val="single" w:sz="4" w:space="0" w:color="auto"/>
            </w:tcBorders>
            <w:shd w:val="clear" w:color="auto" w:fill="auto"/>
            <w:tcMar>
              <w:left w:w="28" w:type="dxa"/>
              <w:right w:w="28" w:type="dxa"/>
            </w:tcMar>
            <w:vAlign w:val="bottom"/>
          </w:tcPr>
          <w:p w14:paraId="638D7BCA"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0,7</w:t>
            </w:r>
          </w:p>
        </w:tc>
      </w:tr>
      <w:tr w:rsidR="00266EF0" w:rsidRPr="00266EF0" w14:paraId="517D003C" w14:textId="77777777" w:rsidTr="007D6726">
        <w:tc>
          <w:tcPr>
            <w:tcW w:w="1134" w:type="dxa"/>
            <w:tcBorders>
              <w:bottom w:val="single" w:sz="12" w:space="0" w:color="auto"/>
              <w:right w:val="single" w:sz="12" w:space="0" w:color="auto"/>
            </w:tcBorders>
            <w:shd w:val="clear" w:color="auto" w:fill="auto"/>
            <w:noWrap/>
            <w:tcMar>
              <w:left w:w="28" w:type="dxa"/>
              <w:right w:w="28" w:type="dxa"/>
            </w:tcMar>
            <w:hideMark/>
          </w:tcPr>
          <w:p w14:paraId="48379916" w14:textId="77777777" w:rsidR="004C1D1A" w:rsidRPr="00266EF0" w:rsidRDefault="004C1D1A" w:rsidP="007D6726">
            <w:pPr>
              <w:spacing w:before="40" w:after="40" w:line="220" w:lineRule="exact"/>
              <w:rPr>
                <w:rFonts w:cs="Times New Roman"/>
                <w:sz w:val="18"/>
              </w:rPr>
            </w:pPr>
            <w:r w:rsidRPr="00266EF0">
              <w:rPr>
                <w:rFonts w:cs="Times New Roman"/>
                <w:sz w:val="18"/>
              </w:rPr>
              <w:t>2 500</w:t>
            </w:r>
          </w:p>
        </w:tc>
        <w:tc>
          <w:tcPr>
            <w:tcW w:w="1560" w:type="dxa"/>
            <w:tcBorders>
              <w:left w:val="single" w:sz="12" w:space="0" w:color="auto"/>
              <w:bottom w:val="single" w:sz="12" w:space="0" w:color="auto"/>
            </w:tcBorders>
            <w:shd w:val="clear" w:color="auto" w:fill="auto"/>
            <w:noWrap/>
            <w:tcMar>
              <w:left w:w="28" w:type="dxa"/>
              <w:right w:w="28" w:type="dxa"/>
            </w:tcMar>
            <w:vAlign w:val="bottom"/>
            <w:hideMark/>
          </w:tcPr>
          <w:p w14:paraId="17F8CA32"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2,0</w:t>
            </w:r>
          </w:p>
        </w:tc>
        <w:tc>
          <w:tcPr>
            <w:tcW w:w="1701" w:type="dxa"/>
            <w:tcBorders>
              <w:bottom w:val="single" w:sz="12" w:space="0" w:color="auto"/>
            </w:tcBorders>
            <w:shd w:val="clear" w:color="auto" w:fill="auto"/>
            <w:noWrap/>
            <w:tcMar>
              <w:left w:w="28" w:type="dxa"/>
              <w:right w:w="28" w:type="dxa"/>
            </w:tcMar>
            <w:vAlign w:val="bottom"/>
            <w:hideMark/>
          </w:tcPr>
          <w:p w14:paraId="3E71948A"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2,0</w:t>
            </w:r>
          </w:p>
        </w:tc>
        <w:tc>
          <w:tcPr>
            <w:tcW w:w="1701" w:type="dxa"/>
            <w:tcBorders>
              <w:bottom w:val="single" w:sz="12" w:space="0" w:color="auto"/>
            </w:tcBorders>
            <w:shd w:val="clear" w:color="auto" w:fill="auto"/>
            <w:noWrap/>
            <w:tcMar>
              <w:left w:w="28" w:type="dxa"/>
              <w:right w:w="28" w:type="dxa"/>
            </w:tcMar>
            <w:vAlign w:val="bottom"/>
            <w:hideMark/>
          </w:tcPr>
          <w:p w14:paraId="265C4AB3"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2,0</w:t>
            </w:r>
          </w:p>
        </w:tc>
        <w:tc>
          <w:tcPr>
            <w:tcW w:w="1559" w:type="dxa"/>
            <w:tcBorders>
              <w:bottom w:val="single" w:sz="12" w:space="0" w:color="auto"/>
            </w:tcBorders>
            <w:shd w:val="clear" w:color="auto" w:fill="auto"/>
            <w:tcMar>
              <w:left w:w="28" w:type="dxa"/>
              <w:right w:w="28" w:type="dxa"/>
            </w:tcMar>
            <w:vAlign w:val="bottom"/>
          </w:tcPr>
          <w:p w14:paraId="3DAA8354" w14:textId="77777777" w:rsidR="004C1D1A" w:rsidRPr="00266EF0" w:rsidRDefault="004C1D1A" w:rsidP="007D6726">
            <w:pPr>
              <w:spacing w:before="40" w:after="40" w:line="220" w:lineRule="exact"/>
              <w:jc w:val="right"/>
              <w:rPr>
                <w:rFonts w:cs="Times New Roman"/>
                <w:sz w:val="18"/>
              </w:rPr>
            </w:pPr>
            <w:r w:rsidRPr="00266EF0">
              <w:rPr>
                <w:rFonts w:cs="Times New Roman"/>
                <w:sz w:val="18"/>
              </w:rPr>
              <w:t>0,5</w:t>
            </w:r>
          </w:p>
        </w:tc>
      </w:tr>
    </w:tbl>
    <w:p w14:paraId="773136B5" w14:textId="28A03AAB" w:rsidR="004C1D1A" w:rsidRPr="00266EF0" w:rsidRDefault="004C1D1A" w:rsidP="00757EB2">
      <w:pPr>
        <w:pStyle w:val="SingleTxtG"/>
        <w:tabs>
          <w:tab w:val="clear" w:pos="1701"/>
        </w:tabs>
        <w:spacing w:before="240"/>
        <w:ind w:left="2268" w:hanging="1134"/>
      </w:pPr>
      <w:r w:rsidRPr="00266EF0">
        <w:t>4.1</w:t>
      </w:r>
      <w:r w:rsidRPr="00266EF0">
        <w:tab/>
        <w:t>Испытание (пневматическое) на циклическое изменение давления газа</w:t>
      </w:r>
    </w:p>
    <w:p w14:paraId="360CB51E" w14:textId="20ECFA24" w:rsidR="004C1D1A" w:rsidRPr="00266EF0" w:rsidRDefault="007D6726" w:rsidP="007D6726">
      <w:pPr>
        <w:pStyle w:val="SingleTxtG"/>
        <w:tabs>
          <w:tab w:val="clear" w:pos="1701"/>
        </w:tabs>
        <w:ind w:left="2835" w:hanging="1701"/>
        <w:rPr>
          <w:bCs/>
        </w:rPr>
      </w:pPr>
      <w:r w:rsidRPr="00266EF0">
        <w:rPr>
          <w:b/>
        </w:rPr>
        <w:tab/>
      </w:r>
      <w:r w:rsidR="004C1D1A" w:rsidRPr="00266EF0">
        <w:rPr>
          <w:bCs/>
        </w:rPr>
        <w:t>a)</w:t>
      </w:r>
      <w:r w:rsidR="004C1D1A" w:rsidRPr="00266EF0">
        <w:rPr>
          <w:bCs/>
        </w:rPr>
        <w:tab/>
        <w:t>СХКВ подвергают циклическому изменению давления с помощью газообразного водорода в течение в общей сложности 500 циклов, которые подразделяются на две группы по 250 циклов каждая согласно параметрам испытания, указанным в таблице 5a.</w:t>
      </w:r>
    </w:p>
    <w:p w14:paraId="208D0103" w14:textId="78765242" w:rsidR="004C1D1A" w:rsidRPr="00266EF0" w:rsidRDefault="007D6726" w:rsidP="007D6726">
      <w:pPr>
        <w:pStyle w:val="SingleTxtG"/>
        <w:tabs>
          <w:tab w:val="clear" w:pos="1701"/>
        </w:tabs>
        <w:ind w:left="2835" w:hanging="1701"/>
        <w:rPr>
          <w:bCs/>
        </w:rPr>
      </w:pPr>
      <w:r w:rsidRPr="00266EF0">
        <w:rPr>
          <w:bCs/>
        </w:rPr>
        <w:tab/>
      </w:r>
      <w:r w:rsidRPr="00266EF0">
        <w:rPr>
          <w:bCs/>
        </w:rPr>
        <w:tab/>
      </w:r>
      <w:r w:rsidR="004C1D1A" w:rsidRPr="00266EF0">
        <w:rPr>
          <w:bCs/>
        </w:rPr>
        <w:t>Температуру и относительную влажность окружающей среды поддерживают на протяжении каждого цикла изменения давления на заданном уровне. Если это требуется техническим заданием на испытание, то между циклами изменения давления температуру СХКВ стабилизируют при температуре наружного воздуха.</w:t>
      </w:r>
    </w:p>
    <w:p w14:paraId="5C6CA402" w14:textId="754E10CC" w:rsidR="004C1D1A" w:rsidRPr="00266EF0" w:rsidRDefault="007D6726" w:rsidP="007D6726">
      <w:pPr>
        <w:pStyle w:val="SingleTxtG"/>
        <w:tabs>
          <w:tab w:val="clear" w:pos="1701"/>
        </w:tabs>
        <w:ind w:left="2835" w:hanging="1701"/>
      </w:pPr>
      <w:r w:rsidRPr="00266EF0">
        <w:rPr>
          <w:b/>
          <w:bCs/>
        </w:rPr>
        <w:tab/>
      </w:r>
      <w:r w:rsidRPr="00266EF0">
        <w:rPr>
          <w:b/>
          <w:bCs/>
        </w:rPr>
        <w:tab/>
      </w:r>
      <w:r w:rsidR="004C1D1A" w:rsidRPr="00266EF0">
        <w:t>Если контрольные устройства системы, приводимые в действие при эксплуатации транспортного средства, предотвращают возможность падения давления ниже определенного уровня, то испытательные циклы должны проводиться с превышением этого уровня.</w:t>
      </w:r>
    </w:p>
    <w:p w14:paraId="4EDCCB59" w14:textId="1D1DEF89" w:rsidR="004C1D1A" w:rsidRPr="00266EF0" w:rsidRDefault="007D6726" w:rsidP="007D6726">
      <w:pPr>
        <w:pStyle w:val="SingleTxtG"/>
        <w:tabs>
          <w:tab w:val="clear" w:pos="1701"/>
        </w:tabs>
        <w:ind w:left="2835" w:hanging="1701"/>
      </w:pPr>
      <w:r w:rsidRPr="00266EF0">
        <w:tab/>
      </w:r>
      <w:r w:rsidRPr="00266EF0">
        <w:tab/>
      </w:r>
      <w:r w:rsidR="004C1D1A" w:rsidRPr="00266EF0">
        <w:t>Температура подаваемого топлива должна находиться в пределах указанного диапазона в течение 30 секунд после начала заправки.</w:t>
      </w:r>
    </w:p>
    <w:p w14:paraId="07720162" w14:textId="47E552DA" w:rsidR="004C1D1A" w:rsidRPr="00266EF0" w:rsidRDefault="007D6726" w:rsidP="007D6726">
      <w:pPr>
        <w:pStyle w:val="SingleTxtG"/>
        <w:tabs>
          <w:tab w:val="clear" w:pos="1701"/>
        </w:tabs>
        <w:ind w:left="2835" w:hanging="1701"/>
        <w:rPr>
          <w:bCs/>
        </w:rPr>
      </w:pPr>
      <w:r w:rsidRPr="00266EF0">
        <w:rPr>
          <w:bCs/>
        </w:rPr>
        <w:tab/>
      </w:r>
      <w:r w:rsidR="004C1D1A" w:rsidRPr="00266EF0">
        <w:rPr>
          <w:bCs/>
        </w:rPr>
        <w:t>b)</w:t>
      </w:r>
      <w:r w:rsidR="004C1D1A" w:rsidRPr="00266EF0">
        <w:rPr>
          <w:bCs/>
        </w:rPr>
        <w:tab/>
        <w:t>Перепад порогового давления должен быть больше указанной в таблице</w:t>
      </w:r>
      <w:r w:rsidR="0037667D">
        <w:rPr>
          <w:bCs/>
        </w:rPr>
        <w:t> </w:t>
      </w:r>
      <w:r w:rsidR="004C1D1A" w:rsidRPr="00266EF0">
        <w:rPr>
          <w:bCs/>
        </w:rPr>
        <w:t>5b скорости нагнетания давления, линейно интерполированной с учетом объема СХКВ, или равняться ей; однако перепад порогового давления следует уменьшить, если температура, измеренная внутри резервуара СХКВ, превышает +85 °С.</w:t>
      </w:r>
    </w:p>
    <w:p w14:paraId="3BABBD3B" w14:textId="3036C683" w:rsidR="004C1D1A" w:rsidRPr="00266EF0" w:rsidRDefault="007D6726" w:rsidP="007D6726">
      <w:pPr>
        <w:pStyle w:val="SingleTxtG"/>
        <w:tabs>
          <w:tab w:val="clear" w:pos="1701"/>
        </w:tabs>
        <w:ind w:left="2835" w:hanging="1701"/>
        <w:rPr>
          <w:bCs/>
        </w:rPr>
      </w:pPr>
      <w:r w:rsidRPr="00266EF0">
        <w:rPr>
          <w:b/>
        </w:rPr>
        <w:tab/>
      </w:r>
      <w:r w:rsidR="004C1D1A" w:rsidRPr="00266EF0">
        <w:rPr>
          <w:bCs/>
        </w:rPr>
        <w:t>c)</w:t>
      </w:r>
      <w:r w:rsidR="004C1D1A" w:rsidRPr="00266EF0">
        <w:rPr>
          <w:bCs/>
        </w:rPr>
        <w:tab/>
        <w:t xml:space="preserve">Если для целей намечаемого способа применения транспортное средство оборудуют регулирующими и/или контрольными устройствами, предупреждающими возникновение внутри резервуара СХКВ экстремальных температур, то испытание может </w:t>
      </w:r>
      <w:r w:rsidR="004C1D1A" w:rsidRPr="00266EF0">
        <w:rPr>
          <w:bCs/>
        </w:rPr>
        <w:lastRenderedPageBreak/>
        <w:t>проводиться при наличии таких устройств (или эквивалентных функций).</w:t>
      </w:r>
    </w:p>
    <w:p w14:paraId="468755DA" w14:textId="564B5B0A" w:rsidR="004C1D1A" w:rsidRPr="00266EF0" w:rsidRDefault="007D6726" w:rsidP="007D6726">
      <w:pPr>
        <w:pStyle w:val="SingleTxtG"/>
        <w:tabs>
          <w:tab w:val="clear" w:pos="1701"/>
        </w:tabs>
        <w:ind w:left="2835" w:hanging="1701"/>
        <w:rPr>
          <w:bCs/>
        </w:rPr>
      </w:pPr>
      <w:r w:rsidRPr="00266EF0">
        <w:rPr>
          <w:bCs/>
        </w:rPr>
        <w:tab/>
      </w:r>
      <w:r w:rsidR="004C1D1A" w:rsidRPr="00266EF0">
        <w:rPr>
          <w:bCs/>
        </w:rPr>
        <w:t>d)</w:t>
      </w:r>
      <w:r w:rsidR="004C1D1A" w:rsidRPr="00266EF0">
        <w:rPr>
          <w:bCs/>
        </w:rPr>
        <w:tab/>
        <w:t>Скорость опорожнения должна быть больше предполагаемой максимальной потребности транспортного средства в топливе или равняться ей. Из 500 циклов изменения давления любые 50 проводят при скорости опорожнения, равной скорости опорожнения в условиях технического обслуживания (указанной изготовителем на маркировочной табличке резервуара СХКВ или в руководстве по эксплуатации/техническому обслуживанию) или превышающей ее.</w:t>
      </w:r>
    </w:p>
    <w:p w14:paraId="50F568BB" w14:textId="662DA188" w:rsidR="004C1D1A" w:rsidRPr="00266EF0" w:rsidRDefault="007D6726" w:rsidP="007D6726">
      <w:pPr>
        <w:pStyle w:val="SingleTxtG"/>
        <w:tabs>
          <w:tab w:val="clear" w:pos="1701"/>
        </w:tabs>
        <w:ind w:left="2835" w:hanging="1701"/>
        <w:rPr>
          <w:bCs/>
        </w:rPr>
      </w:pPr>
      <w:r w:rsidRPr="00266EF0">
        <w:rPr>
          <w:bCs/>
        </w:rPr>
        <w:tab/>
      </w:r>
      <w:r w:rsidR="004C1D1A" w:rsidRPr="00266EF0">
        <w:rPr>
          <w:bCs/>
        </w:rPr>
        <w:t>e)</w:t>
      </w:r>
      <w:r w:rsidR="004C1D1A" w:rsidRPr="00266EF0">
        <w:rPr>
          <w:bCs/>
        </w:rPr>
        <w:tab/>
        <w:t>Максимально допустимая скорость утечки из СХКВ в любой единичной точке должна соответствовать положениям пункта 4.3</w:t>
      </w:r>
      <w:r w:rsidR="003F2D7A">
        <w:rPr>
          <w:bCs/>
        </w:rPr>
        <w:t> </w:t>
      </w:r>
      <w:r w:rsidR="004C1D1A" w:rsidRPr="00266EF0">
        <w:rPr>
          <w:bCs/>
        </w:rPr>
        <w:t>b) приложения 3.</w:t>
      </w:r>
    </w:p>
    <w:p w14:paraId="62743301" w14:textId="77777777" w:rsidR="004C1D1A" w:rsidRPr="00266EF0" w:rsidRDefault="004C1D1A" w:rsidP="007D6726">
      <w:pPr>
        <w:pStyle w:val="SingleTxtG"/>
        <w:tabs>
          <w:tab w:val="clear" w:pos="1701"/>
        </w:tabs>
        <w:ind w:left="2268" w:hanging="1134"/>
      </w:pPr>
      <w:r w:rsidRPr="00266EF0">
        <w:t>4.2</w:t>
      </w:r>
      <w:r w:rsidRPr="00266EF0">
        <w:tab/>
        <w:t>Испытание на просачивание газа (пневматическое)</w:t>
      </w:r>
    </w:p>
    <w:p w14:paraId="1ED58927" w14:textId="6B637DB1" w:rsidR="004C1D1A" w:rsidRPr="00266EF0" w:rsidRDefault="004C1D1A" w:rsidP="007D6726">
      <w:pPr>
        <w:pStyle w:val="SingleTxtG"/>
        <w:tabs>
          <w:tab w:val="clear" w:pos="1701"/>
        </w:tabs>
        <w:ind w:left="2268" w:hanging="1134"/>
      </w:pPr>
      <w:r w:rsidRPr="00266EF0">
        <w:tab/>
        <w:t>Это испытание проводят после отработки каждой группы из 250 циклов изменения пневматического давления в соответствии с таблицей 5а в</w:t>
      </w:r>
      <w:r w:rsidR="00F56ED6">
        <w:t> </w:t>
      </w:r>
      <w:r w:rsidRPr="00266EF0">
        <w:t>пункте 4 приложения 3.</w:t>
      </w:r>
    </w:p>
    <w:p w14:paraId="00FB6434" w14:textId="1EF5EE77" w:rsidR="004C1D1A" w:rsidRPr="00266EF0" w:rsidRDefault="007D6726" w:rsidP="007D6726">
      <w:pPr>
        <w:pStyle w:val="SingleTxtG"/>
        <w:tabs>
          <w:tab w:val="clear" w:pos="1701"/>
        </w:tabs>
        <w:ind w:left="2268" w:hanging="1134"/>
      </w:pPr>
      <w:r w:rsidRPr="00266EF0">
        <w:tab/>
      </w:r>
      <w:r w:rsidR="004C1D1A" w:rsidRPr="00266EF0">
        <w:t xml:space="preserve">Перед началом испытания СХКВ полностью заполняют газообразным водородом до </w:t>
      </w:r>
      <w:r w:rsidR="00724971" w:rsidRPr="00266EF0">
        <w:t>≥</w:t>
      </w:r>
      <w:r w:rsidR="004C1D1A" w:rsidRPr="00266EF0">
        <w:t>100</w:t>
      </w:r>
      <w:r w:rsidR="008253DF" w:rsidRPr="00266EF0">
        <w:t> %</w:t>
      </w:r>
      <w:r w:rsidR="004C1D1A" w:rsidRPr="00266EF0">
        <w:t xml:space="preserve"> CЗ и выдерживают минимум 12 часов при температуре </w:t>
      </w:r>
      <w:r w:rsidR="003D4D6F" w:rsidRPr="00266EF0">
        <w:t>55–60 </w:t>
      </w:r>
      <w:r w:rsidRPr="00266EF0">
        <w:rPr>
          <w:sz w:val="18"/>
        </w:rPr>
        <w:t>°C</w:t>
      </w:r>
      <w:r w:rsidR="004C1D1A" w:rsidRPr="00266EF0">
        <w:t xml:space="preserve"> в герметизированной камере. Испытание продолжают до стабилизации (исходя из по крайней мере </w:t>
      </w:r>
      <w:r w:rsidR="003D4D6F" w:rsidRPr="00266EF0">
        <w:t>3</w:t>
      </w:r>
      <w:r w:rsidR="004C1D1A" w:rsidRPr="00266EF0">
        <w:t xml:space="preserve"> показаний, последовательно снятых с интервалом на менее 12 часов, причем каждый следующий показатель должен отклоняться от предыдущего не более чем на ±10</w:t>
      </w:r>
      <w:r w:rsidR="008253DF" w:rsidRPr="00266EF0">
        <w:t> %</w:t>
      </w:r>
      <w:r w:rsidR="004C1D1A" w:rsidRPr="00266EF0">
        <w:t>) скорости просачивания или в течение 500</w:t>
      </w:r>
      <w:r w:rsidR="00B5004E">
        <w:t> </w:t>
      </w:r>
      <w:r w:rsidR="004C1D1A" w:rsidRPr="00266EF0">
        <w:t>часов, в</w:t>
      </w:r>
      <w:r w:rsidR="00EA25B6">
        <w:t> </w:t>
      </w:r>
      <w:r w:rsidR="004C1D1A" w:rsidRPr="00266EF0">
        <w:t>зависимости от того, что наступит раньше.</w:t>
      </w:r>
    </w:p>
    <w:p w14:paraId="473FD9DC" w14:textId="77777777" w:rsidR="004C1D1A" w:rsidRPr="00266EF0" w:rsidRDefault="004C1D1A" w:rsidP="007D6726">
      <w:pPr>
        <w:pStyle w:val="SingleTxtG"/>
        <w:tabs>
          <w:tab w:val="clear" w:pos="1701"/>
        </w:tabs>
        <w:ind w:left="2268" w:hanging="1134"/>
      </w:pPr>
      <w:r w:rsidRPr="00266EF0">
        <w:t>4.3</w:t>
      </w:r>
      <w:r w:rsidRPr="00266EF0">
        <w:tab/>
        <w:t>Испытание на локальную утечку газа (пневматическое)</w:t>
      </w:r>
    </w:p>
    <w:p w14:paraId="7795A4E3" w14:textId="3F07B3A2" w:rsidR="004C1D1A" w:rsidRPr="00266EF0" w:rsidRDefault="004C1D1A" w:rsidP="007D6726">
      <w:pPr>
        <w:pStyle w:val="SingleTxtG"/>
        <w:tabs>
          <w:tab w:val="clear" w:pos="1701"/>
        </w:tabs>
        <w:ind w:left="2268" w:hanging="1134"/>
      </w:pPr>
      <w:r w:rsidRPr="00266EF0">
        <w:tab/>
        <w:t>Соответствие этому требованию может проверяться при помощи испытания на образование пузырей. Указанное испытание проводят с соблюдением нижеследующей процедуры.</w:t>
      </w:r>
    </w:p>
    <w:p w14:paraId="42E38736" w14:textId="258324FF" w:rsidR="004C1D1A" w:rsidRPr="00266EF0" w:rsidRDefault="007D6726" w:rsidP="007D6726">
      <w:pPr>
        <w:pStyle w:val="SingleTxtG"/>
        <w:tabs>
          <w:tab w:val="clear" w:pos="1701"/>
        </w:tabs>
        <w:ind w:left="2835" w:hanging="1701"/>
      </w:pPr>
      <w:r w:rsidRPr="00266EF0">
        <w:tab/>
      </w:r>
      <w:r w:rsidR="004C1D1A" w:rsidRPr="00266EF0">
        <w:t>а)</w:t>
      </w:r>
      <w:r w:rsidR="004C1D1A" w:rsidRPr="00266EF0">
        <w:tab/>
        <w:t>Для целей этого испытания выпускное отверстие запорного клапана (и другие внутренние соединительные патрубки) системы хранения водорода перекрывают (поскольку в данном случае акцент делается на внешнюю утечку).</w:t>
      </w:r>
    </w:p>
    <w:p w14:paraId="2DC6E814" w14:textId="4D7BBF77" w:rsidR="004C1D1A" w:rsidRPr="00266EF0" w:rsidRDefault="004C1D1A" w:rsidP="007D6726">
      <w:pPr>
        <w:pStyle w:val="SingleTxtG"/>
        <w:tabs>
          <w:tab w:val="clear" w:pos="1701"/>
        </w:tabs>
        <w:ind w:left="2835" w:hanging="1701"/>
      </w:pPr>
      <w:r w:rsidRPr="00266EF0">
        <w:tab/>
      </w:r>
      <w:r w:rsidRPr="00266EF0">
        <w:tab/>
        <w:t>По усмотрению технической службы испытательный образец может либо погружаться в испытательную жидкость, либо эту жидкость наносят прямо на образец на открытом воздухе. В</w:t>
      </w:r>
      <w:r w:rsidR="00EA25B6">
        <w:t> </w:t>
      </w:r>
      <w:r w:rsidRPr="00266EF0">
        <w:t xml:space="preserve">зависимости от условий размер пузырьков может заметно различаться. Оценку уровня утечки производят исходя из размера пузырьков и скорости их образования. </w:t>
      </w:r>
    </w:p>
    <w:p w14:paraId="42C2095A" w14:textId="04EE7025" w:rsidR="004C1D1A" w:rsidRPr="00266EF0" w:rsidRDefault="007D6726" w:rsidP="007D6726">
      <w:pPr>
        <w:pStyle w:val="SingleTxtG"/>
        <w:tabs>
          <w:tab w:val="clear" w:pos="1701"/>
        </w:tabs>
        <w:ind w:left="2835" w:hanging="1701"/>
      </w:pPr>
      <w:r w:rsidRPr="00266EF0">
        <w:tab/>
      </w:r>
      <w:r w:rsidR="004C1D1A" w:rsidRPr="00266EF0">
        <w:t>b)</w:t>
      </w:r>
      <w:r w:rsidR="004C1D1A" w:rsidRPr="00266EF0">
        <w:tab/>
        <w:t>При локальной скорости просачивания 0,005 мг/с (3,6 </w:t>
      </w:r>
      <w:proofErr w:type="spellStart"/>
      <w:r w:rsidR="004C1D1A" w:rsidRPr="00266EF0">
        <w:t>Нмл</w:t>
      </w:r>
      <w:proofErr w:type="spellEnd"/>
      <w:r w:rsidR="004C1D1A" w:rsidRPr="00266EF0">
        <w:t>/мин) результирующая допустимая скорость образования пузырьков составляет примерно 2</w:t>
      </w:r>
      <w:r w:rsidR="003D4D6F" w:rsidRPr="00266EF0">
        <w:t> </w:t>
      </w:r>
      <w:r w:rsidR="004C1D1A" w:rsidRPr="00266EF0">
        <w:t>030 пузырьков в минуту при среднем диаметре пузырьков 1,5 мм. Утечку легко обнаруживают даже в случае образования пузырьков гораздо более крупного размера. В</w:t>
      </w:r>
      <w:r w:rsidR="005A2F98">
        <w:t> </w:t>
      </w:r>
      <w:r w:rsidR="004C1D1A" w:rsidRPr="00266EF0">
        <w:t>случае необычно крупных пузырьков диаметром до 6 мм допустимая скорость образования пузырей составляла бы примерно 32 пузырька в минуту.</w:t>
      </w:r>
    </w:p>
    <w:p w14:paraId="3FA55ABC" w14:textId="1B6C5BC1" w:rsidR="004C1D1A" w:rsidRPr="00266EF0" w:rsidRDefault="004C1D1A" w:rsidP="007D6726">
      <w:pPr>
        <w:pStyle w:val="SingleTxtG"/>
        <w:tabs>
          <w:tab w:val="clear" w:pos="1701"/>
        </w:tabs>
        <w:ind w:left="2268" w:hanging="1134"/>
      </w:pPr>
      <w:r w:rsidRPr="00266EF0">
        <w:t>5.</w:t>
      </w:r>
      <w:r w:rsidRPr="00266EF0">
        <w:tab/>
        <w:t>Процедуры двухэтапного испытания на огнестойкость при локальном возгорании/под воздействием охватывающего пламени (пункт</w:t>
      </w:r>
      <w:r w:rsidR="005A2F98">
        <w:t> </w:t>
      </w:r>
      <w:r w:rsidRPr="00266EF0">
        <w:t>5.4 настоящих Правил</w:t>
      </w:r>
      <w:r w:rsidR="003D4D6F" w:rsidRPr="00266EF0">
        <w:t xml:space="preserve"> ООН</w:t>
      </w:r>
      <w:r w:rsidRPr="00266EF0">
        <w:t>)</w:t>
      </w:r>
    </w:p>
    <w:p w14:paraId="3FD882C5" w14:textId="14E702C3" w:rsidR="004C1D1A" w:rsidRPr="00266EF0" w:rsidRDefault="007D6726" w:rsidP="007D6726">
      <w:pPr>
        <w:pStyle w:val="SingleTxtG"/>
        <w:tabs>
          <w:tab w:val="clear" w:pos="1701"/>
        </w:tabs>
        <w:ind w:left="2268" w:hanging="1134"/>
      </w:pPr>
      <w:r w:rsidRPr="00266EF0">
        <w:tab/>
      </w:r>
      <w:r w:rsidR="004C1D1A" w:rsidRPr="00266EF0">
        <w:t>Испытание состоит из двух этапов: этапа локального воздействия огня и последующего этапа воздействия охватывающим пламенем, как показано на рис. 4.</w:t>
      </w:r>
    </w:p>
    <w:p w14:paraId="701D95A8" w14:textId="25DA473D" w:rsidR="004C1D1A" w:rsidRPr="00266EF0" w:rsidRDefault="007D6726" w:rsidP="007D6726">
      <w:pPr>
        <w:pStyle w:val="H23G"/>
      </w:pPr>
      <w:r w:rsidRPr="00266EF0">
        <w:lastRenderedPageBreak/>
        <w:tab/>
      </w:r>
      <w:r w:rsidRPr="00266EF0">
        <w:tab/>
      </w:r>
      <w:r w:rsidR="004C1D1A" w:rsidRPr="00266EF0">
        <w:rPr>
          <w:b w:val="0"/>
          <w:bCs/>
        </w:rPr>
        <w:t>Рис. 4</w:t>
      </w:r>
      <w:r w:rsidR="004C1D1A" w:rsidRPr="00266EF0">
        <w:br/>
        <w:t>Температурные условия в ходе испытания на огнестойкость</w:t>
      </w:r>
    </w:p>
    <w:p w14:paraId="3A0342EC" w14:textId="77777777" w:rsidR="004C1D1A" w:rsidRPr="00266EF0" w:rsidRDefault="004C1D1A" w:rsidP="004C1D1A">
      <w:pPr>
        <w:pStyle w:val="SingleTxtG"/>
      </w:pPr>
      <w:r w:rsidRPr="00266EF0">
        <w:rPr>
          <w:noProof/>
        </w:rPr>
        <mc:AlternateContent>
          <mc:Choice Requires="wpc">
            <w:drawing>
              <wp:inline distT="0" distB="0" distL="0" distR="0" wp14:anchorId="5125254D" wp14:editId="1914CD2C">
                <wp:extent cx="4114800" cy="2691130"/>
                <wp:effectExtent l="11430" t="13335" r="0" b="10160"/>
                <wp:docPr id="2519" name="Canvas 2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2" name="Freeform 143"/>
                        <wps:cNvSpPr>
                          <a:spLocks noEditPoints="1"/>
                        </wps:cNvSpPr>
                        <wps:spPr bwMode="auto">
                          <a:xfrm>
                            <a:off x="564515" y="251460"/>
                            <a:ext cx="43180" cy="2014220"/>
                          </a:xfrm>
                          <a:custGeom>
                            <a:avLst/>
                            <a:gdLst>
                              <a:gd name="T0" fmla="*/ 21 w 68"/>
                              <a:gd name="T1" fmla="*/ 3172 h 3172"/>
                              <a:gd name="T2" fmla="*/ 22 w 68"/>
                              <a:gd name="T3" fmla="*/ 52 h 3172"/>
                              <a:gd name="T4" fmla="*/ 45 w 68"/>
                              <a:gd name="T5" fmla="*/ 52 h 3172"/>
                              <a:gd name="T6" fmla="*/ 44 w 68"/>
                              <a:gd name="T7" fmla="*/ 3172 h 3172"/>
                              <a:gd name="T8" fmla="*/ 21 w 68"/>
                              <a:gd name="T9" fmla="*/ 3172 h 3172"/>
                              <a:gd name="T10" fmla="*/ 0 w 68"/>
                              <a:gd name="T11" fmla="*/ 62 h 3172"/>
                              <a:gd name="T12" fmla="*/ 34 w 68"/>
                              <a:gd name="T13" fmla="*/ 0 h 3172"/>
                              <a:gd name="T14" fmla="*/ 68 w 68"/>
                              <a:gd name="T15" fmla="*/ 62 h 3172"/>
                              <a:gd name="T16" fmla="*/ 0 w 68"/>
                              <a:gd name="T17" fmla="*/ 62 h 3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2">
                                <a:moveTo>
                                  <a:pt x="21" y="3172"/>
                                </a:moveTo>
                                <a:lnTo>
                                  <a:pt x="22" y="52"/>
                                </a:lnTo>
                                <a:lnTo>
                                  <a:pt x="45" y="52"/>
                                </a:lnTo>
                                <a:lnTo>
                                  <a:pt x="44" y="3172"/>
                                </a:lnTo>
                                <a:lnTo>
                                  <a:pt x="21" y="3172"/>
                                </a:lnTo>
                                <a:close/>
                                <a:moveTo>
                                  <a:pt x="0" y="62"/>
                                </a:moveTo>
                                <a:lnTo>
                                  <a:pt x="34" y="0"/>
                                </a:lnTo>
                                <a:lnTo>
                                  <a:pt x="68" y="62"/>
                                </a:lnTo>
                                <a:lnTo>
                                  <a:pt x="0" y="6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83" name="Rectangle 144"/>
                        <wps:cNvSpPr>
                          <a:spLocks noChangeArrowheads="1"/>
                        </wps:cNvSpPr>
                        <wps:spPr bwMode="auto">
                          <a:xfrm>
                            <a:off x="551815" y="1291590"/>
                            <a:ext cx="35560" cy="3810"/>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484" name="Freeform 145"/>
                        <wps:cNvSpPr>
                          <a:spLocks/>
                        </wps:cNvSpPr>
                        <wps:spPr bwMode="auto">
                          <a:xfrm>
                            <a:off x="551815" y="978535"/>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85" name="Freeform 146"/>
                        <wps:cNvSpPr>
                          <a:spLocks noEditPoints="1"/>
                        </wps:cNvSpPr>
                        <wps:spPr bwMode="auto">
                          <a:xfrm>
                            <a:off x="726440" y="328930"/>
                            <a:ext cx="1717040" cy="56515"/>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86" name="Freeform 147"/>
                        <wps:cNvSpPr>
                          <a:spLocks noEditPoints="1"/>
                        </wps:cNvSpPr>
                        <wps:spPr bwMode="auto">
                          <a:xfrm>
                            <a:off x="2443480" y="255905"/>
                            <a:ext cx="5715" cy="2012950"/>
                          </a:xfrm>
                          <a:custGeom>
                            <a:avLst/>
                            <a:gdLst>
                              <a:gd name="T0" fmla="*/ 9 w 9"/>
                              <a:gd name="T1" fmla="*/ 49 h 3170"/>
                              <a:gd name="T2" fmla="*/ 9 w 9"/>
                              <a:gd name="T3" fmla="*/ 124 h 3170"/>
                              <a:gd name="T4" fmla="*/ 1 w 9"/>
                              <a:gd name="T5" fmla="*/ 172 h 3170"/>
                              <a:gd name="T6" fmla="*/ 1 w 9"/>
                              <a:gd name="T7" fmla="*/ 192 h 3170"/>
                              <a:gd name="T8" fmla="*/ 9 w 9"/>
                              <a:gd name="T9" fmla="*/ 240 h 3170"/>
                              <a:gd name="T10" fmla="*/ 9 w 9"/>
                              <a:gd name="T11" fmla="*/ 336 h 3170"/>
                              <a:gd name="T12" fmla="*/ 9 w 9"/>
                              <a:gd name="T13" fmla="*/ 411 h 3170"/>
                              <a:gd name="T14" fmla="*/ 1 w 9"/>
                              <a:gd name="T15" fmla="*/ 459 h 3170"/>
                              <a:gd name="T16" fmla="*/ 1 w 9"/>
                              <a:gd name="T17" fmla="*/ 480 h 3170"/>
                              <a:gd name="T18" fmla="*/ 9 w 9"/>
                              <a:gd name="T19" fmla="*/ 527 h 3170"/>
                              <a:gd name="T20" fmla="*/ 9 w 9"/>
                              <a:gd name="T21" fmla="*/ 623 h 3170"/>
                              <a:gd name="T22" fmla="*/ 9 w 9"/>
                              <a:gd name="T23" fmla="*/ 698 h 3170"/>
                              <a:gd name="T24" fmla="*/ 1 w 9"/>
                              <a:gd name="T25" fmla="*/ 746 h 3170"/>
                              <a:gd name="T26" fmla="*/ 1 w 9"/>
                              <a:gd name="T27" fmla="*/ 767 h 3170"/>
                              <a:gd name="T28" fmla="*/ 8 w 9"/>
                              <a:gd name="T29" fmla="*/ 815 h 3170"/>
                              <a:gd name="T30" fmla="*/ 8 w 9"/>
                              <a:gd name="T31" fmla="*/ 911 h 3170"/>
                              <a:gd name="T32" fmla="*/ 8 w 9"/>
                              <a:gd name="T33" fmla="*/ 986 h 3170"/>
                              <a:gd name="T34" fmla="*/ 1 w 9"/>
                              <a:gd name="T35" fmla="*/ 1034 h 3170"/>
                              <a:gd name="T36" fmla="*/ 1 w 9"/>
                              <a:gd name="T37" fmla="*/ 1054 h 3170"/>
                              <a:gd name="T38" fmla="*/ 8 w 9"/>
                              <a:gd name="T39" fmla="*/ 1102 h 3170"/>
                              <a:gd name="T40" fmla="*/ 8 w 9"/>
                              <a:gd name="T41" fmla="*/ 1198 h 3170"/>
                              <a:gd name="T42" fmla="*/ 8 w 9"/>
                              <a:gd name="T43" fmla="*/ 1273 h 3170"/>
                              <a:gd name="T44" fmla="*/ 1 w 9"/>
                              <a:gd name="T45" fmla="*/ 1321 h 3170"/>
                              <a:gd name="T46" fmla="*/ 1 w 9"/>
                              <a:gd name="T47" fmla="*/ 1342 h 3170"/>
                              <a:gd name="T48" fmla="*/ 8 w 9"/>
                              <a:gd name="T49" fmla="*/ 1390 h 3170"/>
                              <a:gd name="T50" fmla="*/ 8 w 9"/>
                              <a:gd name="T51" fmla="*/ 1485 h 3170"/>
                              <a:gd name="T52" fmla="*/ 8 w 9"/>
                              <a:gd name="T53" fmla="*/ 1560 h 3170"/>
                              <a:gd name="T54" fmla="*/ 1 w 9"/>
                              <a:gd name="T55" fmla="*/ 1608 h 3170"/>
                              <a:gd name="T56" fmla="*/ 1 w 9"/>
                              <a:gd name="T57" fmla="*/ 1629 h 3170"/>
                              <a:gd name="T58" fmla="*/ 8 w 9"/>
                              <a:gd name="T59" fmla="*/ 1677 h 3170"/>
                              <a:gd name="T60" fmla="*/ 8 w 9"/>
                              <a:gd name="T61" fmla="*/ 1773 h 3170"/>
                              <a:gd name="T62" fmla="*/ 8 w 9"/>
                              <a:gd name="T63" fmla="*/ 1848 h 3170"/>
                              <a:gd name="T64" fmla="*/ 1 w 9"/>
                              <a:gd name="T65" fmla="*/ 1896 h 3170"/>
                              <a:gd name="T66" fmla="*/ 0 w 9"/>
                              <a:gd name="T67" fmla="*/ 1916 h 3170"/>
                              <a:gd name="T68" fmla="*/ 8 w 9"/>
                              <a:gd name="T69" fmla="*/ 1964 h 3170"/>
                              <a:gd name="T70" fmla="*/ 8 w 9"/>
                              <a:gd name="T71" fmla="*/ 2060 h 3170"/>
                              <a:gd name="T72" fmla="*/ 8 w 9"/>
                              <a:gd name="T73" fmla="*/ 2135 h 3170"/>
                              <a:gd name="T74" fmla="*/ 0 w 9"/>
                              <a:gd name="T75" fmla="*/ 2183 h 3170"/>
                              <a:gd name="T76" fmla="*/ 0 w 9"/>
                              <a:gd name="T77" fmla="*/ 2204 h 3170"/>
                              <a:gd name="T78" fmla="*/ 8 w 9"/>
                              <a:gd name="T79" fmla="*/ 2252 h 3170"/>
                              <a:gd name="T80" fmla="*/ 8 w 9"/>
                              <a:gd name="T81" fmla="*/ 2347 h 3170"/>
                              <a:gd name="T82" fmla="*/ 8 w 9"/>
                              <a:gd name="T83" fmla="*/ 2423 h 3170"/>
                              <a:gd name="T84" fmla="*/ 0 w 9"/>
                              <a:gd name="T85" fmla="*/ 2470 h 3170"/>
                              <a:gd name="T86" fmla="*/ 0 w 9"/>
                              <a:gd name="T87" fmla="*/ 2491 h 3170"/>
                              <a:gd name="T88" fmla="*/ 8 w 9"/>
                              <a:gd name="T89" fmla="*/ 2539 h 3170"/>
                              <a:gd name="T90" fmla="*/ 8 w 9"/>
                              <a:gd name="T91" fmla="*/ 2635 h 3170"/>
                              <a:gd name="T92" fmla="*/ 8 w 9"/>
                              <a:gd name="T93" fmla="*/ 2710 h 3170"/>
                              <a:gd name="T94" fmla="*/ 0 w 9"/>
                              <a:gd name="T95" fmla="*/ 2758 h 3170"/>
                              <a:gd name="T96" fmla="*/ 0 w 9"/>
                              <a:gd name="T97" fmla="*/ 2778 h 3170"/>
                              <a:gd name="T98" fmla="*/ 8 w 9"/>
                              <a:gd name="T99" fmla="*/ 2826 h 3170"/>
                              <a:gd name="T100" fmla="*/ 8 w 9"/>
                              <a:gd name="T101" fmla="*/ 2922 h 3170"/>
                              <a:gd name="T102" fmla="*/ 8 w 9"/>
                              <a:gd name="T103" fmla="*/ 2997 h 3170"/>
                              <a:gd name="T104" fmla="*/ 0 w 9"/>
                              <a:gd name="T105" fmla="*/ 3045 h 3170"/>
                              <a:gd name="T106" fmla="*/ 0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1" y="28"/>
                                </a:lnTo>
                                <a:lnTo>
                                  <a:pt x="1" y="0"/>
                                </a:lnTo>
                                <a:lnTo>
                                  <a:pt x="9" y="0"/>
                                </a:lnTo>
                                <a:close/>
                                <a:moveTo>
                                  <a:pt x="9" y="49"/>
                                </a:moveTo>
                                <a:lnTo>
                                  <a:pt x="9" y="76"/>
                                </a:lnTo>
                                <a:lnTo>
                                  <a:pt x="1" y="76"/>
                                </a:lnTo>
                                <a:lnTo>
                                  <a:pt x="1" y="49"/>
                                </a:lnTo>
                                <a:lnTo>
                                  <a:pt x="9" y="49"/>
                                </a:lnTo>
                                <a:close/>
                                <a:moveTo>
                                  <a:pt x="9" y="96"/>
                                </a:moveTo>
                                <a:lnTo>
                                  <a:pt x="9" y="124"/>
                                </a:lnTo>
                                <a:lnTo>
                                  <a:pt x="1" y="124"/>
                                </a:lnTo>
                                <a:lnTo>
                                  <a:pt x="1" y="96"/>
                                </a:lnTo>
                                <a:lnTo>
                                  <a:pt x="9" y="96"/>
                                </a:lnTo>
                                <a:close/>
                                <a:moveTo>
                                  <a:pt x="9" y="144"/>
                                </a:moveTo>
                                <a:lnTo>
                                  <a:pt x="9" y="172"/>
                                </a:lnTo>
                                <a:lnTo>
                                  <a:pt x="1" y="172"/>
                                </a:lnTo>
                                <a:lnTo>
                                  <a:pt x="1" y="144"/>
                                </a:lnTo>
                                <a:lnTo>
                                  <a:pt x="9" y="144"/>
                                </a:lnTo>
                                <a:close/>
                                <a:moveTo>
                                  <a:pt x="9" y="192"/>
                                </a:moveTo>
                                <a:lnTo>
                                  <a:pt x="9" y="219"/>
                                </a:lnTo>
                                <a:lnTo>
                                  <a:pt x="1" y="219"/>
                                </a:lnTo>
                                <a:lnTo>
                                  <a:pt x="1" y="192"/>
                                </a:lnTo>
                                <a:lnTo>
                                  <a:pt x="9" y="192"/>
                                </a:lnTo>
                                <a:close/>
                                <a:moveTo>
                                  <a:pt x="9" y="240"/>
                                </a:moveTo>
                                <a:lnTo>
                                  <a:pt x="9" y="267"/>
                                </a:lnTo>
                                <a:lnTo>
                                  <a:pt x="1" y="267"/>
                                </a:lnTo>
                                <a:lnTo>
                                  <a:pt x="1" y="240"/>
                                </a:lnTo>
                                <a:lnTo>
                                  <a:pt x="9" y="240"/>
                                </a:lnTo>
                                <a:close/>
                                <a:moveTo>
                                  <a:pt x="9" y="288"/>
                                </a:moveTo>
                                <a:lnTo>
                                  <a:pt x="9" y="315"/>
                                </a:lnTo>
                                <a:lnTo>
                                  <a:pt x="1" y="315"/>
                                </a:lnTo>
                                <a:lnTo>
                                  <a:pt x="1" y="288"/>
                                </a:lnTo>
                                <a:lnTo>
                                  <a:pt x="9" y="288"/>
                                </a:lnTo>
                                <a:close/>
                                <a:moveTo>
                                  <a:pt x="9" y="336"/>
                                </a:moveTo>
                                <a:lnTo>
                                  <a:pt x="9" y="363"/>
                                </a:lnTo>
                                <a:lnTo>
                                  <a:pt x="1" y="363"/>
                                </a:lnTo>
                                <a:lnTo>
                                  <a:pt x="1" y="336"/>
                                </a:lnTo>
                                <a:lnTo>
                                  <a:pt x="9" y="336"/>
                                </a:lnTo>
                                <a:close/>
                                <a:moveTo>
                                  <a:pt x="9" y="383"/>
                                </a:moveTo>
                                <a:lnTo>
                                  <a:pt x="9" y="411"/>
                                </a:lnTo>
                                <a:lnTo>
                                  <a:pt x="1" y="411"/>
                                </a:lnTo>
                                <a:lnTo>
                                  <a:pt x="1" y="383"/>
                                </a:lnTo>
                                <a:lnTo>
                                  <a:pt x="9" y="383"/>
                                </a:lnTo>
                                <a:close/>
                                <a:moveTo>
                                  <a:pt x="9" y="431"/>
                                </a:moveTo>
                                <a:lnTo>
                                  <a:pt x="9" y="459"/>
                                </a:lnTo>
                                <a:lnTo>
                                  <a:pt x="1" y="459"/>
                                </a:lnTo>
                                <a:lnTo>
                                  <a:pt x="1" y="431"/>
                                </a:lnTo>
                                <a:lnTo>
                                  <a:pt x="9" y="431"/>
                                </a:lnTo>
                                <a:close/>
                                <a:moveTo>
                                  <a:pt x="9" y="480"/>
                                </a:moveTo>
                                <a:lnTo>
                                  <a:pt x="9" y="507"/>
                                </a:lnTo>
                                <a:lnTo>
                                  <a:pt x="1" y="507"/>
                                </a:lnTo>
                                <a:lnTo>
                                  <a:pt x="1" y="480"/>
                                </a:lnTo>
                                <a:lnTo>
                                  <a:pt x="9" y="480"/>
                                </a:lnTo>
                                <a:close/>
                                <a:moveTo>
                                  <a:pt x="9" y="527"/>
                                </a:moveTo>
                                <a:lnTo>
                                  <a:pt x="9" y="555"/>
                                </a:lnTo>
                                <a:lnTo>
                                  <a:pt x="1" y="555"/>
                                </a:lnTo>
                                <a:lnTo>
                                  <a:pt x="1" y="527"/>
                                </a:lnTo>
                                <a:lnTo>
                                  <a:pt x="9" y="527"/>
                                </a:lnTo>
                                <a:close/>
                                <a:moveTo>
                                  <a:pt x="9" y="575"/>
                                </a:moveTo>
                                <a:lnTo>
                                  <a:pt x="9" y="603"/>
                                </a:lnTo>
                                <a:lnTo>
                                  <a:pt x="1" y="603"/>
                                </a:lnTo>
                                <a:lnTo>
                                  <a:pt x="1" y="575"/>
                                </a:lnTo>
                                <a:lnTo>
                                  <a:pt x="9" y="575"/>
                                </a:lnTo>
                                <a:close/>
                                <a:moveTo>
                                  <a:pt x="9" y="623"/>
                                </a:moveTo>
                                <a:lnTo>
                                  <a:pt x="9" y="651"/>
                                </a:lnTo>
                                <a:lnTo>
                                  <a:pt x="1" y="651"/>
                                </a:lnTo>
                                <a:lnTo>
                                  <a:pt x="1" y="623"/>
                                </a:lnTo>
                                <a:lnTo>
                                  <a:pt x="9" y="623"/>
                                </a:lnTo>
                                <a:close/>
                                <a:moveTo>
                                  <a:pt x="9" y="671"/>
                                </a:moveTo>
                                <a:lnTo>
                                  <a:pt x="9" y="698"/>
                                </a:lnTo>
                                <a:lnTo>
                                  <a:pt x="1" y="698"/>
                                </a:lnTo>
                                <a:lnTo>
                                  <a:pt x="1" y="671"/>
                                </a:lnTo>
                                <a:lnTo>
                                  <a:pt x="9" y="671"/>
                                </a:lnTo>
                                <a:close/>
                                <a:moveTo>
                                  <a:pt x="9" y="719"/>
                                </a:moveTo>
                                <a:lnTo>
                                  <a:pt x="8" y="746"/>
                                </a:lnTo>
                                <a:lnTo>
                                  <a:pt x="1" y="746"/>
                                </a:lnTo>
                                <a:lnTo>
                                  <a:pt x="1" y="719"/>
                                </a:lnTo>
                                <a:lnTo>
                                  <a:pt x="9" y="719"/>
                                </a:lnTo>
                                <a:close/>
                                <a:moveTo>
                                  <a:pt x="8" y="767"/>
                                </a:moveTo>
                                <a:lnTo>
                                  <a:pt x="8" y="794"/>
                                </a:lnTo>
                                <a:lnTo>
                                  <a:pt x="1" y="794"/>
                                </a:lnTo>
                                <a:lnTo>
                                  <a:pt x="1" y="767"/>
                                </a:lnTo>
                                <a:lnTo>
                                  <a:pt x="8" y="767"/>
                                </a:lnTo>
                                <a:close/>
                                <a:moveTo>
                                  <a:pt x="8" y="815"/>
                                </a:moveTo>
                                <a:lnTo>
                                  <a:pt x="8" y="842"/>
                                </a:lnTo>
                                <a:lnTo>
                                  <a:pt x="1" y="842"/>
                                </a:lnTo>
                                <a:lnTo>
                                  <a:pt x="1" y="815"/>
                                </a:lnTo>
                                <a:lnTo>
                                  <a:pt x="8" y="815"/>
                                </a:lnTo>
                                <a:close/>
                                <a:moveTo>
                                  <a:pt x="8" y="862"/>
                                </a:moveTo>
                                <a:lnTo>
                                  <a:pt x="8" y="890"/>
                                </a:lnTo>
                                <a:lnTo>
                                  <a:pt x="1" y="890"/>
                                </a:lnTo>
                                <a:lnTo>
                                  <a:pt x="1" y="862"/>
                                </a:lnTo>
                                <a:lnTo>
                                  <a:pt x="8" y="862"/>
                                </a:lnTo>
                                <a:close/>
                                <a:moveTo>
                                  <a:pt x="8" y="911"/>
                                </a:moveTo>
                                <a:lnTo>
                                  <a:pt x="8" y="938"/>
                                </a:lnTo>
                                <a:lnTo>
                                  <a:pt x="1" y="938"/>
                                </a:lnTo>
                                <a:lnTo>
                                  <a:pt x="1" y="911"/>
                                </a:lnTo>
                                <a:lnTo>
                                  <a:pt x="8" y="911"/>
                                </a:lnTo>
                                <a:close/>
                                <a:moveTo>
                                  <a:pt x="8" y="959"/>
                                </a:moveTo>
                                <a:lnTo>
                                  <a:pt x="8" y="986"/>
                                </a:lnTo>
                                <a:lnTo>
                                  <a:pt x="1" y="986"/>
                                </a:lnTo>
                                <a:lnTo>
                                  <a:pt x="1" y="959"/>
                                </a:lnTo>
                                <a:lnTo>
                                  <a:pt x="8" y="959"/>
                                </a:lnTo>
                                <a:close/>
                                <a:moveTo>
                                  <a:pt x="8" y="1006"/>
                                </a:moveTo>
                                <a:lnTo>
                                  <a:pt x="8" y="1034"/>
                                </a:lnTo>
                                <a:lnTo>
                                  <a:pt x="1" y="1034"/>
                                </a:lnTo>
                                <a:lnTo>
                                  <a:pt x="1" y="1006"/>
                                </a:lnTo>
                                <a:lnTo>
                                  <a:pt x="8" y="1006"/>
                                </a:lnTo>
                                <a:close/>
                                <a:moveTo>
                                  <a:pt x="8" y="1054"/>
                                </a:moveTo>
                                <a:lnTo>
                                  <a:pt x="8" y="1082"/>
                                </a:lnTo>
                                <a:lnTo>
                                  <a:pt x="1" y="1082"/>
                                </a:lnTo>
                                <a:lnTo>
                                  <a:pt x="1" y="1054"/>
                                </a:lnTo>
                                <a:lnTo>
                                  <a:pt x="8" y="1054"/>
                                </a:lnTo>
                                <a:close/>
                                <a:moveTo>
                                  <a:pt x="8" y="1102"/>
                                </a:moveTo>
                                <a:lnTo>
                                  <a:pt x="8" y="1129"/>
                                </a:lnTo>
                                <a:lnTo>
                                  <a:pt x="1" y="1129"/>
                                </a:lnTo>
                                <a:lnTo>
                                  <a:pt x="1" y="1102"/>
                                </a:lnTo>
                                <a:lnTo>
                                  <a:pt x="8" y="1102"/>
                                </a:lnTo>
                                <a:close/>
                                <a:moveTo>
                                  <a:pt x="8" y="1150"/>
                                </a:moveTo>
                                <a:lnTo>
                                  <a:pt x="8" y="1177"/>
                                </a:lnTo>
                                <a:lnTo>
                                  <a:pt x="1" y="1177"/>
                                </a:lnTo>
                                <a:lnTo>
                                  <a:pt x="1" y="1150"/>
                                </a:lnTo>
                                <a:lnTo>
                                  <a:pt x="8" y="1150"/>
                                </a:lnTo>
                                <a:close/>
                                <a:moveTo>
                                  <a:pt x="8" y="1198"/>
                                </a:moveTo>
                                <a:lnTo>
                                  <a:pt x="8" y="1225"/>
                                </a:lnTo>
                                <a:lnTo>
                                  <a:pt x="1" y="1225"/>
                                </a:lnTo>
                                <a:lnTo>
                                  <a:pt x="1" y="1198"/>
                                </a:lnTo>
                                <a:lnTo>
                                  <a:pt x="8" y="1198"/>
                                </a:lnTo>
                                <a:close/>
                                <a:moveTo>
                                  <a:pt x="8" y="1246"/>
                                </a:moveTo>
                                <a:lnTo>
                                  <a:pt x="8" y="1273"/>
                                </a:lnTo>
                                <a:lnTo>
                                  <a:pt x="1" y="1273"/>
                                </a:lnTo>
                                <a:lnTo>
                                  <a:pt x="1" y="1246"/>
                                </a:lnTo>
                                <a:lnTo>
                                  <a:pt x="8" y="1246"/>
                                </a:lnTo>
                                <a:close/>
                                <a:moveTo>
                                  <a:pt x="8" y="1293"/>
                                </a:moveTo>
                                <a:lnTo>
                                  <a:pt x="8" y="1321"/>
                                </a:lnTo>
                                <a:lnTo>
                                  <a:pt x="1" y="1321"/>
                                </a:lnTo>
                                <a:lnTo>
                                  <a:pt x="1" y="1293"/>
                                </a:lnTo>
                                <a:lnTo>
                                  <a:pt x="8" y="1293"/>
                                </a:lnTo>
                                <a:close/>
                                <a:moveTo>
                                  <a:pt x="8" y="1342"/>
                                </a:moveTo>
                                <a:lnTo>
                                  <a:pt x="8" y="1369"/>
                                </a:lnTo>
                                <a:lnTo>
                                  <a:pt x="1" y="1369"/>
                                </a:lnTo>
                                <a:lnTo>
                                  <a:pt x="1" y="1342"/>
                                </a:lnTo>
                                <a:lnTo>
                                  <a:pt x="8" y="1342"/>
                                </a:lnTo>
                                <a:close/>
                                <a:moveTo>
                                  <a:pt x="8" y="1390"/>
                                </a:moveTo>
                                <a:lnTo>
                                  <a:pt x="8" y="1417"/>
                                </a:lnTo>
                                <a:lnTo>
                                  <a:pt x="1" y="1417"/>
                                </a:lnTo>
                                <a:lnTo>
                                  <a:pt x="1" y="1390"/>
                                </a:lnTo>
                                <a:lnTo>
                                  <a:pt x="8" y="1390"/>
                                </a:lnTo>
                                <a:close/>
                                <a:moveTo>
                                  <a:pt x="8" y="1437"/>
                                </a:moveTo>
                                <a:lnTo>
                                  <a:pt x="8" y="1465"/>
                                </a:lnTo>
                                <a:lnTo>
                                  <a:pt x="1" y="1465"/>
                                </a:lnTo>
                                <a:lnTo>
                                  <a:pt x="1" y="1437"/>
                                </a:lnTo>
                                <a:lnTo>
                                  <a:pt x="8" y="1437"/>
                                </a:lnTo>
                                <a:close/>
                                <a:moveTo>
                                  <a:pt x="8" y="1485"/>
                                </a:moveTo>
                                <a:lnTo>
                                  <a:pt x="8" y="1513"/>
                                </a:lnTo>
                                <a:lnTo>
                                  <a:pt x="1" y="1513"/>
                                </a:lnTo>
                                <a:lnTo>
                                  <a:pt x="1" y="1485"/>
                                </a:lnTo>
                                <a:lnTo>
                                  <a:pt x="8" y="1485"/>
                                </a:lnTo>
                                <a:close/>
                                <a:moveTo>
                                  <a:pt x="8" y="1533"/>
                                </a:moveTo>
                                <a:lnTo>
                                  <a:pt x="8" y="1560"/>
                                </a:lnTo>
                                <a:lnTo>
                                  <a:pt x="1" y="1560"/>
                                </a:lnTo>
                                <a:lnTo>
                                  <a:pt x="1" y="1533"/>
                                </a:lnTo>
                                <a:lnTo>
                                  <a:pt x="8" y="1533"/>
                                </a:lnTo>
                                <a:close/>
                                <a:moveTo>
                                  <a:pt x="8" y="1581"/>
                                </a:moveTo>
                                <a:lnTo>
                                  <a:pt x="8" y="1608"/>
                                </a:lnTo>
                                <a:lnTo>
                                  <a:pt x="1" y="1608"/>
                                </a:lnTo>
                                <a:lnTo>
                                  <a:pt x="1" y="1581"/>
                                </a:lnTo>
                                <a:lnTo>
                                  <a:pt x="8" y="1581"/>
                                </a:lnTo>
                                <a:close/>
                                <a:moveTo>
                                  <a:pt x="8" y="1629"/>
                                </a:moveTo>
                                <a:lnTo>
                                  <a:pt x="8" y="1656"/>
                                </a:lnTo>
                                <a:lnTo>
                                  <a:pt x="1" y="1656"/>
                                </a:lnTo>
                                <a:lnTo>
                                  <a:pt x="1" y="1629"/>
                                </a:lnTo>
                                <a:lnTo>
                                  <a:pt x="8" y="1629"/>
                                </a:lnTo>
                                <a:close/>
                                <a:moveTo>
                                  <a:pt x="8" y="1677"/>
                                </a:moveTo>
                                <a:lnTo>
                                  <a:pt x="8" y="1704"/>
                                </a:lnTo>
                                <a:lnTo>
                                  <a:pt x="1" y="1704"/>
                                </a:lnTo>
                                <a:lnTo>
                                  <a:pt x="1" y="1677"/>
                                </a:lnTo>
                                <a:lnTo>
                                  <a:pt x="8" y="1677"/>
                                </a:lnTo>
                                <a:close/>
                                <a:moveTo>
                                  <a:pt x="8" y="1725"/>
                                </a:moveTo>
                                <a:lnTo>
                                  <a:pt x="8" y="1752"/>
                                </a:lnTo>
                                <a:lnTo>
                                  <a:pt x="1" y="1752"/>
                                </a:lnTo>
                                <a:lnTo>
                                  <a:pt x="1" y="1725"/>
                                </a:lnTo>
                                <a:lnTo>
                                  <a:pt x="8" y="1725"/>
                                </a:lnTo>
                                <a:close/>
                                <a:moveTo>
                                  <a:pt x="8" y="1773"/>
                                </a:moveTo>
                                <a:lnTo>
                                  <a:pt x="8" y="1800"/>
                                </a:lnTo>
                                <a:lnTo>
                                  <a:pt x="1" y="1800"/>
                                </a:lnTo>
                                <a:lnTo>
                                  <a:pt x="1" y="1773"/>
                                </a:lnTo>
                                <a:lnTo>
                                  <a:pt x="8" y="1773"/>
                                </a:lnTo>
                                <a:close/>
                                <a:moveTo>
                                  <a:pt x="8" y="1821"/>
                                </a:moveTo>
                                <a:lnTo>
                                  <a:pt x="8" y="1848"/>
                                </a:lnTo>
                                <a:lnTo>
                                  <a:pt x="1" y="1848"/>
                                </a:lnTo>
                                <a:lnTo>
                                  <a:pt x="1" y="1821"/>
                                </a:lnTo>
                                <a:lnTo>
                                  <a:pt x="8" y="1821"/>
                                </a:lnTo>
                                <a:close/>
                                <a:moveTo>
                                  <a:pt x="8" y="1868"/>
                                </a:moveTo>
                                <a:lnTo>
                                  <a:pt x="8" y="1896"/>
                                </a:lnTo>
                                <a:lnTo>
                                  <a:pt x="1" y="1896"/>
                                </a:lnTo>
                                <a:lnTo>
                                  <a:pt x="1" y="1868"/>
                                </a:lnTo>
                                <a:lnTo>
                                  <a:pt x="8" y="1868"/>
                                </a:lnTo>
                                <a:close/>
                                <a:moveTo>
                                  <a:pt x="8" y="1916"/>
                                </a:moveTo>
                                <a:lnTo>
                                  <a:pt x="8" y="1944"/>
                                </a:lnTo>
                                <a:lnTo>
                                  <a:pt x="0" y="1944"/>
                                </a:lnTo>
                                <a:lnTo>
                                  <a:pt x="0" y="1916"/>
                                </a:lnTo>
                                <a:lnTo>
                                  <a:pt x="8" y="1916"/>
                                </a:lnTo>
                                <a:close/>
                                <a:moveTo>
                                  <a:pt x="8" y="1964"/>
                                </a:moveTo>
                                <a:lnTo>
                                  <a:pt x="8" y="1992"/>
                                </a:lnTo>
                                <a:lnTo>
                                  <a:pt x="0" y="1992"/>
                                </a:lnTo>
                                <a:lnTo>
                                  <a:pt x="0" y="1964"/>
                                </a:lnTo>
                                <a:lnTo>
                                  <a:pt x="8" y="1964"/>
                                </a:lnTo>
                                <a:close/>
                                <a:moveTo>
                                  <a:pt x="8" y="2012"/>
                                </a:moveTo>
                                <a:lnTo>
                                  <a:pt x="8" y="2039"/>
                                </a:lnTo>
                                <a:lnTo>
                                  <a:pt x="0" y="2039"/>
                                </a:lnTo>
                                <a:lnTo>
                                  <a:pt x="0" y="2012"/>
                                </a:lnTo>
                                <a:lnTo>
                                  <a:pt x="8" y="2012"/>
                                </a:lnTo>
                                <a:close/>
                                <a:moveTo>
                                  <a:pt x="8" y="2060"/>
                                </a:moveTo>
                                <a:lnTo>
                                  <a:pt x="8" y="2087"/>
                                </a:lnTo>
                                <a:lnTo>
                                  <a:pt x="0" y="2087"/>
                                </a:lnTo>
                                <a:lnTo>
                                  <a:pt x="0" y="2060"/>
                                </a:lnTo>
                                <a:lnTo>
                                  <a:pt x="8" y="2060"/>
                                </a:lnTo>
                                <a:close/>
                                <a:moveTo>
                                  <a:pt x="8" y="2108"/>
                                </a:moveTo>
                                <a:lnTo>
                                  <a:pt x="8" y="2135"/>
                                </a:lnTo>
                                <a:lnTo>
                                  <a:pt x="0" y="2135"/>
                                </a:lnTo>
                                <a:lnTo>
                                  <a:pt x="0" y="2108"/>
                                </a:lnTo>
                                <a:lnTo>
                                  <a:pt x="8" y="2108"/>
                                </a:lnTo>
                                <a:close/>
                                <a:moveTo>
                                  <a:pt x="8" y="2156"/>
                                </a:moveTo>
                                <a:lnTo>
                                  <a:pt x="8" y="2183"/>
                                </a:lnTo>
                                <a:lnTo>
                                  <a:pt x="0" y="2183"/>
                                </a:lnTo>
                                <a:lnTo>
                                  <a:pt x="0" y="2156"/>
                                </a:lnTo>
                                <a:lnTo>
                                  <a:pt x="8" y="2156"/>
                                </a:lnTo>
                                <a:close/>
                                <a:moveTo>
                                  <a:pt x="8" y="2204"/>
                                </a:moveTo>
                                <a:lnTo>
                                  <a:pt x="8" y="2231"/>
                                </a:lnTo>
                                <a:lnTo>
                                  <a:pt x="0" y="2231"/>
                                </a:lnTo>
                                <a:lnTo>
                                  <a:pt x="0" y="2204"/>
                                </a:lnTo>
                                <a:lnTo>
                                  <a:pt x="8" y="2204"/>
                                </a:lnTo>
                                <a:close/>
                                <a:moveTo>
                                  <a:pt x="8" y="2252"/>
                                </a:moveTo>
                                <a:lnTo>
                                  <a:pt x="8" y="2279"/>
                                </a:lnTo>
                                <a:lnTo>
                                  <a:pt x="0" y="2279"/>
                                </a:lnTo>
                                <a:lnTo>
                                  <a:pt x="0" y="2252"/>
                                </a:lnTo>
                                <a:lnTo>
                                  <a:pt x="8" y="2252"/>
                                </a:lnTo>
                                <a:close/>
                                <a:moveTo>
                                  <a:pt x="8" y="2300"/>
                                </a:moveTo>
                                <a:lnTo>
                                  <a:pt x="8" y="2327"/>
                                </a:lnTo>
                                <a:lnTo>
                                  <a:pt x="0" y="2327"/>
                                </a:lnTo>
                                <a:lnTo>
                                  <a:pt x="0" y="2300"/>
                                </a:lnTo>
                                <a:lnTo>
                                  <a:pt x="8" y="2300"/>
                                </a:lnTo>
                                <a:close/>
                                <a:moveTo>
                                  <a:pt x="8" y="2347"/>
                                </a:moveTo>
                                <a:lnTo>
                                  <a:pt x="8" y="2375"/>
                                </a:lnTo>
                                <a:lnTo>
                                  <a:pt x="0" y="2375"/>
                                </a:lnTo>
                                <a:lnTo>
                                  <a:pt x="0" y="2347"/>
                                </a:lnTo>
                                <a:lnTo>
                                  <a:pt x="8" y="2347"/>
                                </a:lnTo>
                                <a:close/>
                                <a:moveTo>
                                  <a:pt x="8" y="2395"/>
                                </a:moveTo>
                                <a:lnTo>
                                  <a:pt x="8" y="2423"/>
                                </a:lnTo>
                                <a:lnTo>
                                  <a:pt x="0" y="2423"/>
                                </a:lnTo>
                                <a:lnTo>
                                  <a:pt x="0" y="2395"/>
                                </a:lnTo>
                                <a:lnTo>
                                  <a:pt x="8" y="2395"/>
                                </a:lnTo>
                                <a:close/>
                                <a:moveTo>
                                  <a:pt x="8" y="2443"/>
                                </a:moveTo>
                                <a:lnTo>
                                  <a:pt x="8" y="2470"/>
                                </a:lnTo>
                                <a:lnTo>
                                  <a:pt x="0" y="2470"/>
                                </a:lnTo>
                                <a:lnTo>
                                  <a:pt x="0" y="2443"/>
                                </a:lnTo>
                                <a:lnTo>
                                  <a:pt x="8" y="2443"/>
                                </a:lnTo>
                                <a:close/>
                                <a:moveTo>
                                  <a:pt x="8" y="2491"/>
                                </a:moveTo>
                                <a:lnTo>
                                  <a:pt x="8" y="2518"/>
                                </a:lnTo>
                                <a:lnTo>
                                  <a:pt x="0" y="2518"/>
                                </a:lnTo>
                                <a:lnTo>
                                  <a:pt x="0" y="2491"/>
                                </a:lnTo>
                                <a:lnTo>
                                  <a:pt x="8" y="2491"/>
                                </a:lnTo>
                                <a:close/>
                                <a:moveTo>
                                  <a:pt x="8" y="2539"/>
                                </a:moveTo>
                                <a:lnTo>
                                  <a:pt x="8" y="2566"/>
                                </a:lnTo>
                                <a:lnTo>
                                  <a:pt x="0" y="2566"/>
                                </a:lnTo>
                                <a:lnTo>
                                  <a:pt x="0" y="2539"/>
                                </a:lnTo>
                                <a:lnTo>
                                  <a:pt x="8" y="2539"/>
                                </a:lnTo>
                                <a:close/>
                                <a:moveTo>
                                  <a:pt x="8" y="2587"/>
                                </a:moveTo>
                                <a:lnTo>
                                  <a:pt x="8" y="2614"/>
                                </a:lnTo>
                                <a:lnTo>
                                  <a:pt x="0" y="2614"/>
                                </a:lnTo>
                                <a:lnTo>
                                  <a:pt x="0" y="2587"/>
                                </a:lnTo>
                                <a:lnTo>
                                  <a:pt x="8" y="2587"/>
                                </a:lnTo>
                                <a:close/>
                                <a:moveTo>
                                  <a:pt x="8" y="2635"/>
                                </a:moveTo>
                                <a:lnTo>
                                  <a:pt x="8" y="2662"/>
                                </a:lnTo>
                                <a:lnTo>
                                  <a:pt x="0" y="2662"/>
                                </a:lnTo>
                                <a:lnTo>
                                  <a:pt x="0" y="2635"/>
                                </a:lnTo>
                                <a:lnTo>
                                  <a:pt x="8" y="2635"/>
                                </a:lnTo>
                                <a:close/>
                                <a:moveTo>
                                  <a:pt x="8" y="2683"/>
                                </a:moveTo>
                                <a:lnTo>
                                  <a:pt x="8" y="2710"/>
                                </a:lnTo>
                                <a:lnTo>
                                  <a:pt x="0" y="2710"/>
                                </a:lnTo>
                                <a:lnTo>
                                  <a:pt x="0" y="2683"/>
                                </a:lnTo>
                                <a:lnTo>
                                  <a:pt x="8" y="2683"/>
                                </a:lnTo>
                                <a:close/>
                                <a:moveTo>
                                  <a:pt x="8" y="2731"/>
                                </a:moveTo>
                                <a:lnTo>
                                  <a:pt x="8" y="2758"/>
                                </a:lnTo>
                                <a:lnTo>
                                  <a:pt x="0" y="2758"/>
                                </a:lnTo>
                                <a:lnTo>
                                  <a:pt x="0" y="2731"/>
                                </a:lnTo>
                                <a:lnTo>
                                  <a:pt x="8" y="2731"/>
                                </a:lnTo>
                                <a:close/>
                                <a:moveTo>
                                  <a:pt x="8" y="2778"/>
                                </a:moveTo>
                                <a:lnTo>
                                  <a:pt x="8" y="2806"/>
                                </a:lnTo>
                                <a:lnTo>
                                  <a:pt x="0" y="2806"/>
                                </a:lnTo>
                                <a:lnTo>
                                  <a:pt x="0" y="2778"/>
                                </a:lnTo>
                                <a:lnTo>
                                  <a:pt x="8" y="2778"/>
                                </a:lnTo>
                                <a:close/>
                                <a:moveTo>
                                  <a:pt x="8" y="2826"/>
                                </a:moveTo>
                                <a:lnTo>
                                  <a:pt x="8" y="2854"/>
                                </a:lnTo>
                                <a:lnTo>
                                  <a:pt x="0" y="2854"/>
                                </a:lnTo>
                                <a:lnTo>
                                  <a:pt x="0" y="2826"/>
                                </a:lnTo>
                                <a:lnTo>
                                  <a:pt x="8" y="2826"/>
                                </a:lnTo>
                                <a:close/>
                                <a:moveTo>
                                  <a:pt x="8" y="2874"/>
                                </a:moveTo>
                                <a:lnTo>
                                  <a:pt x="8" y="2901"/>
                                </a:lnTo>
                                <a:lnTo>
                                  <a:pt x="0" y="2901"/>
                                </a:lnTo>
                                <a:lnTo>
                                  <a:pt x="0" y="2874"/>
                                </a:lnTo>
                                <a:lnTo>
                                  <a:pt x="8" y="2874"/>
                                </a:lnTo>
                                <a:close/>
                                <a:moveTo>
                                  <a:pt x="8" y="2922"/>
                                </a:moveTo>
                                <a:lnTo>
                                  <a:pt x="8" y="2949"/>
                                </a:lnTo>
                                <a:lnTo>
                                  <a:pt x="0" y="2949"/>
                                </a:lnTo>
                                <a:lnTo>
                                  <a:pt x="0" y="2922"/>
                                </a:lnTo>
                                <a:lnTo>
                                  <a:pt x="8" y="2922"/>
                                </a:lnTo>
                                <a:close/>
                                <a:moveTo>
                                  <a:pt x="8" y="2970"/>
                                </a:moveTo>
                                <a:lnTo>
                                  <a:pt x="8" y="2997"/>
                                </a:lnTo>
                                <a:lnTo>
                                  <a:pt x="0" y="2997"/>
                                </a:lnTo>
                                <a:lnTo>
                                  <a:pt x="0" y="2970"/>
                                </a:lnTo>
                                <a:lnTo>
                                  <a:pt x="8" y="2970"/>
                                </a:lnTo>
                                <a:close/>
                                <a:moveTo>
                                  <a:pt x="8" y="3018"/>
                                </a:moveTo>
                                <a:lnTo>
                                  <a:pt x="8" y="3045"/>
                                </a:lnTo>
                                <a:lnTo>
                                  <a:pt x="0" y="3045"/>
                                </a:lnTo>
                                <a:lnTo>
                                  <a:pt x="0" y="3018"/>
                                </a:lnTo>
                                <a:lnTo>
                                  <a:pt x="8" y="3018"/>
                                </a:lnTo>
                                <a:close/>
                                <a:moveTo>
                                  <a:pt x="8" y="3066"/>
                                </a:moveTo>
                                <a:lnTo>
                                  <a:pt x="8" y="3093"/>
                                </a:lnTo>
                                <a:lnTo>
                                  <a:pt x="0" y="3093"/>
                                </a:lnTo>
                                <a:lnTo>
                                  <a:pt x="0" y="3066"/>
                                </a:lnTo>
                                <a:lnTo>
                                  <a:pt x="8" y="3066"/>
                                </a:lnTo>
                                <a:close/>
                                <a:moveTo>
                                  <a:pt x="8" y="3114"/>
                                </a:moveTo>
                                <a:lnTo>
                                  <a:pt x="7" y="3141"/>
                                </a:lnTo>
                                <a:lnTo>
                                  <a:pt x="0" y="3141"/>
                                </a:lnTo>
                                <a:lnTo>
                                  <a:pt x="0" y="3114"/>
                                </a:lnTo>
                                <a:lnTo>
                                  <a:pt x="8" y="3114"/>
                                </a:lnTo>
                                <a:close/>
                                <a:moveTo>
                                  <a:pt x="7" y="3162"/>
                                </a:moveTo>
                                <a:lnTo>
                                  <a:pt x="7" y="3170"/>
                                </a:lnTo>
                                <a:lnTo>
                                  <a:pt x="0" y="3170"/>
                                </a:lnTo>
                                <a:lnTo>
                                  <a:pt x="0" y="3162"/>
                                </a:lnTo>
                                <a:lnTo>
                                  <a:pt x="7" y="3162"/>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87" name="Freeform 148"/>
                        <wps:cNvSpPr>
                          <a:spLocks noEditPoints="1"/>
                        </wps:cNvSpPr>
                        <wps:spPr bwMode="auto">
                          <a:xfrm>
                            <a:off x="623570" y="978535"/>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3 h 17"/>
                              <a:gd name="T22" fmla="*/ 582 w 2873"/>
                              <a:gd name="T23" fmla="*/ 3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6 h 17"/>
                              <a:gd name="T52" fmla="*/ 1376 w 2873"/>
                              <a:gd name="T53" fmla="*/ 6 h 17"/>
                              <a:gd name="T54" fmla="*/ 1429 w 2873"/>
                              <a:gd name="T55" fmla="*/ 6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3"/>
                                </a:lnTo>
                                <a:lnTo>
                                  <a:pt x="506" y="9"/>
                                </a:lnTo>
                                <a:lnTo>
                                  <a:pt x="476" y="9"/>
                                </a:lnTo>
                                <a:lnTo>
                                  <a:pt x="476" y="2"/>
                                </a:lnTo>
                                <a:close/>
                                <a:moveTo>
                                  <a:pt x="529" y="3"/>
                                </a:moveTo>
                                <a:lnTo>
                                  <a:pt x="560" y="3"/>
                                </a:lnTo>
                                <a:lnTo>
                                  <a:pt x="560" y="9"/>
                                </a:lnTo>
                                <a:lnTo>
                                  <a:pt x="529" y="9"/>
                                </a:lnTo>
                                <a:lnTo>
                                  <a:pt x="529" y="3"/>
                                </a:lnTo>
                                <a:close/>
                                <a:moveTo>
                                  <a:pt x="582" y="3"/>
                                </a:moveTo>
                                <a:lnTo>
                                  <a:pt x="612" y="3"/>
                                </a:lnTo>
                                <a:lnTo>
                                  <a:pt x="612" y="10"/>
                                </a:lnTo>
                                <a:lnTo>
                                  <a:pt x="582" y="9"/>
                                </a:lnTo>
                                <a:lnTo>
                                  <a:pt x="582" y="3"/>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6"/>
                                </a:moveTo>
                                <a:lnTo>
                                  <a:pt x="1353" y="6"/>
                                </a:lnTo>
                                <a:lnTo>
                                  <a:pt x="1353" y="12"/>
                                </a:lnTo>
                                <a:lnTo>
                                  <a:pt x="1323" y="12"/>
                                </a:lnTo>
                                <a:lnTo>
                                  <a:pt x="1323" y="6"/>
                                </a:lnTo>
                                <a:close/>
                                <a:moveTo>
                                  <a:pt x="1376" y="6"/>
                                </a:moveTo>
                                <a:lnTo>
                                  <a:pt x="1406" y="6"/>
                                </a:lnTo>
                                <a:lnTo>
                                  <a:pt x="1406" y="12"/>
                                </a:lnTo>
                                <a:lnTo>
                                  <a:pt x="1376" y="12"/>
                                </a:lnTo>
                                <a:lnTo>
                                  <a:pt x="1376" y="6"/>
                                </a:lnTo>
                                <a:close/>
                                <a:moveTo>
                                  <a:pt x="1429" y="6"/>
                                </a:moveTo>
                                <a:lnTo>
                                  <a:pt x="1459" y="6"/>
                                </a:lnTo>
                                <a:lnTo>
                                  <a:pt x="1459" y="13"/>
                                </a:lnTo>
                                <a:lnTo>
                                  <a:pt x="1429" y="12"/>
                                </a:lnTo>
                                <a:lnTo>
                                  <a:pt x="1429" y="6"/>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88" name="Freeform 149"/>
                        <wps:cNvSpPr>
                          <a:spLocks noEditPoints="1"/>
                        </wps:cNvSpPr>
                        <wps:spPr bwMode="auto">
                          <a:xfrm>
                            <a:off x="623570" y="1291590"/>
                            <a:ext cx="489585" cy="3810"/>
                          </a:xfrm>
                          <a:custGeom>
                            <a:avLst/>
                            <a:gdLst>
                              <a:gd name="T0" fmla="*/ 30 w 771"/>
                              <a:gd name="T1" fmla="*/ 0 h 6"/>
                              <a:gd name="T2" fmla="*/ 0 w 771"/>
                              <a:gd name="T3" fmla="*/ 6 h 6"/>
                              <a:gd name="T4" fmla="*/ 53 w 771"/>
                              <a:gd name="T5" fmla="*/ 0 h 6"/>
                              <a:gd name="T6" fmla="*/ 83 w 771"/>
                              <a:gd name="T7" fmla="*/ 6 h 6"/>
                              <a:gd name="T8" fmla="*/ 53 w 771"/>
                              <a:gd name="T9" fmla="*/ 0 h 6"/>
                              <a:gd name="T10" fmla="*/ 136 w 771"/>
                              <a:gd name="T11" fmla="*/ 0 h 6"/>
                              <a:gd name="T12" fmla="*/ 106 w 771"/>
                              <a:gd name="T13" fmla="*/ 6 h 6"/>
                              <a:gd name="T14" fmla="*/ 159 w 771"/>
                              <a:gd name="T15" fmla="*/ 0 h 6"/>
                              <a:gd name="T16" fmla="*/ 189 w 771"/>
                              <a:gd name="T17" fmla="*/ 6 h 6"/>
                              <a:gd name="T18" fmla="*/ 159 w 771"/>
                              <a:gd name="T19" fmla="*/ 0 h 6"/>
                              <a:gd name="T20" fmla="*/ 242 w 771"/>
                              <a:gd name="T21" fmla="*/ 0 h 6"/>
                              <a:gd name="T22" fmla="*/ 212 w 771"/>
                              <a:gd name="T23" fmla="*/ 6 h 6"/>
                              <a:gd name="T24" fmla="*/ 265 w 771"/>
                              <a:gd name="T25" fmla="*/ 0 h 6"/>
                              <a:gd name="T26" fmla="*/ 295 w 771"/>
                              <a:gd name="T27" fmla="*/ 6 h 6"/>
                              <a:gd name="T28" fmla="*/ 265 w 771"/>
                              <a:gd name="T29" fmla="*/ 0 h 6"/>
                              <a:gd name="T30" fmla="*/ 348 w 771"/>
                              <a:gd name="T31" fmla="*/ 0 h 6"/>
                              <a:gd name="T32" fmla="*/ 317 w 771"/>
                              <a:gd name="T33" fmla="*/ 6 h 6"/>
                              <a:gd name="T34" fmla="*/ 370 w 771"/>
                              <a:gd name="T35" fmla="*/ 0 h 6"/>
                              <a:gd name="T36" fmla="*/ 401 w 771"/>
                              <a:gd name="T37" fmla="*/ 6 h 6"/>
                              <a:gd name="T38" fmla="*/ 370 w 771"/>
                              <a:gd name="T39" fmla="*/ 0 h 6"/>
                              <a:gd name="T40" fmla="*/ 453 w 771"/>
                              <a:gd name="T41" fmla="*/ 0 h 6"/>
                              <a:gd name="T42" fmla="*/ 423 w 771"/>
                              <a:gd name="T43" fmla="*/ 6 h 6"/>
                              <a:gd name="T44" fmla="*/ 476 w 771"/>
                              <a:gd name="T45" fmla="*/ 0 h 6"/>
                              <a:gd name="T46" fmla="*/ 507 w 771"/>
                              <a:gd name="T47" fmla="*/ 6 h 6"/>
                              <a:gd name="T48" fmla="*/ 476 w 771"/>
                              <a:gd name="T49" fmla="*/ 0 h 6"/>
                              <a:gd name="T50" fmla="*/ 560 w 771"/>
                              <a:gd name="T51" fmla="*/ 0 h 6"/>
                              <a:gd name="T52" fmla="*/ 529 w 771"/>
                              <a:gd name="T53" fmla="*/ 6 h 6"/>
                              <a:gd name="T54" fmla="*/ 582 w 771"/>
                              <a:gd name="T55" fmla="*/ 0 h 6"/>
                              <a:gd name="T56" fmla="*/ 612 w 771"/>
                              <a:gd name="T57" fmla="*/ 6 h 6"/>
                              <a:gd name="T58" fmla="*/ 582 w 771"/>
                              <a:gd name="T59" fmla="*/ 0 h 6"/>
                              <a:gd name="T60" fmla="*/ 665 w 771"/>
                              <a:gd name="T61" fmla="*/ 0 h 6"/>
                              <a:gd name="T62" fmla="*/ 635 w 771"/>
                              <a:gd name="T63" fmla="*/ 6 h 6"/>
                              <a:gd name="T64" fmla="*/ 688 w 771"/>
                              <a:gd name="T65" fmla="*/ 0 h 6"/>
                              <a:gd name="T66" fmla="*/ 718 w 771"/>
                              <a:gd name="T67" fmla="*/ 6 h 6"/>
                              <a:gd name="T68" fmla="*/ 688 w 771"/>
                              <a:gd name="T69" fmla="*/ 0 h 6"/>
                              <a:gd name="T70" fmla="*/ 771 w 771"/>
                              <a:gd name="T71" fmla="*/ 0 h 6"/>
                              <a:gd name="T72" fmla="*/ 741 w 771"/>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6">
                                <a:moveTo>
                                  <a:pt x="0" y="0"/>
                                </a:moveTo>
                                <a:lnTo>
                                  <a:pt x="30" y="0"/>
                                </a:lnTo>
                                <a:lnTo>
                                  <a:pt x="30" y="6"/>
                                </a:lnTo>
                                <a:lnTo>
                                  <a:pt x="0" y="6"/>
                                </a:lnTo>
                                <a:lnTo>
                                  <a:pt x="0" y="0"/>
                                </a:lnTo>
                                <a:close/>
                                <a:moveTo>
                                  <a:pt x="53" y="0"/>
                                </a:moveTo>
                                <a:lnTo>
                                  <a:pt x="83" y="0"/>
                                </a:lnTo>
                                <a:lnTo>
                                  <a:pt x="83" y="6"/>
                                </a:lnTo>
                                <a:lnTo>
                                  <a:pt x="53" y="6"/>
                                </a:lnTo>
                                <a:lnTo>
                                  <a:pt x="53" y="0"/>
                                </a:lnTo>
                                <a:close/>
                                <a:moveTo>
                                  <a:pt x="106" y="0"/>
                                </a:moveTo>
                                <a:lnTo>
                                  <a:pt x="136" y="0"/>
                                </a:lnTo>
                                <a:lnTo>
                                  <a:pt x="136" y="6"/>
                                </a:lnTo>
                                <a:lnTo>
                                  <a:pt x="106" y="6"/>
                                </a:lnTo>
                                <a:lnTo>
                                  <a:pt x="106" y="0"/>
                                </a:lnTo>
                                <a:close/>
                                <a:moveTo>
                                  <a:pt x="159" y="0"/>
                                </a:moveTo>
                                <a:lnTo>
                                  <a:pt x="189" y="0"/>
                                </a:lnTo>
                                <a:lnTo>
                                  <a:pt x="189" y="6"/>
                                </a:lnTo>
                                <a:lnTo>
                                  <a:pt x="159" y="6"/>
                                </a:lnTo>
                                <a:lnTo>
                                  <a:pt x="159" y="0"/>
                                </a:lnTo>
                                <a:close/>
                                <a:moveTo>
                                  <a:pt x="212" y="0"/>
                                </a:moveTo>
                                <a:lnTo>
                                  <a:pt x="242" y="0"/>
                                </a:lnTo>
                                <a:lnTo>
                                  <a:pt x="242" y="6"/>
                                </a:lnTo>
                                <a:lnTo>
                                  <a:pt x="212" y="6"/>
                                </a:lnTo>
                                <a:lnTo>
                                  <a:pt x="212" y="0"/>
                                </a:lnTo>
                                <a:close/>
                                <a:moveTo>
                                  <a:pt x="265" y="0"/>
                                </a:moveTo>
                                <a:lnTo>
                                  <a:pt x="295" y="0"/>
                                </a:lnTo>
                                <a:lnTo>
                                  <a:pt x="295" y="6"/>
                                </a:lnTo>
                                <a:lnTo>
                                  <a:pt x="265" y="6"/>
                                </a:lnTo>
                                <a:lnTo>
                                  <a:pt x="265" y="0"/>
                                </a:lnTo>
                                <a:close/>
                                <a:moveTo>
                                  <a:pt x="317" y="0"/>
                                </a:moveTo>
                                <a:lnTo>
                                  <a:pt x="348" y="0"/>
                                </a:lnTo>
                                <a:lnTo>
                                  <a:pt x="348" y="6"/>
                                </a:lnTo>
                                <a:lnTo>
                                  <a:pt x="317" y="6"/>
                                </a:lnTo>
                                <a:lnTo>
                                  <a:pt x="317" y="0"/>
                                </a:lnTo>
                                <a:close/>
                                <a:moveTo>
                                  <a:pt x="370" y="0"/>
                                </a:moveTo>
                                <a:lnTo>
                                  <a:pt x="401" y="0"/>
                                </a:lnTo>
                                <a:lnTo>
                                  <a:pt x="401" y="6"/>
                                </a:lnTo>
                                <a:lnTo>
                                  <a:pt x="370" y="6"/>
                                </a:lnTo>
                                <a:lnTo>
                                  <a:pt x="370" y="0"/>
                                </a:lnTo>
                                <a:close/>
                                <a:moveTo>
                                  <a:pt x="423" y="0"/>
                                </a:moveTo>
                                <a:lnTo>
                                  <a:pt x="453" y="0"/>
                                </a:lnTo>
                                <a:lnTo>
                                  <a:pt x="453" y="6"/>
                                </a:lnTo>
                                <a:lnTo>
                                  <a:pt x="423" y="6"/>
                                </a:lnTo>
                                <a:lnTo>
                                  <a:pt x="423" y="0"/>
                                </a:lnTo>
                                <a:close/>
                                <a:moveTo>
                                  <a:pt x="476" y="0"/>
                                </a:moveTo>
                                <a:lnTo>
                                  <a:pt x="507" y="0"/>
                                </a:lnTo>
                                <a:lnTo>
                                  <a:pt x="507" y="6"/>
                                </a:lnTo>
                                <a:lnTo>
                                  <a:pt x="476" y="6"/>
                                </a:lnTo>
                                <a:lnTo>
                                  <a:pt x="476" y="0"/>
                                </a:lnTo>
                                <a:close/>
                                <a:moveTo>
                                  <a:pt x="529" y="0"/>
                                </a:moveTo>
                                <a:lnTo>
                                  <a:pt x="560" y="0"/>
                                </a:lnTo>
                                <a:lnTo>
                                  <a:pt x="560" y="6"/>
                                </a:lnTo>
                                <a:lnTo>
                                  <a:pt x="529" y="6"/>
                                </a:lnTo>
                                <a:lnTo>
                                  <a:pt x="529" y="0"/>
                                </a:lnTo>
                                <a:close/>
                                <a:moveTo>
                                  <a:pt x="582" y="0"/>
                                </a:moveTo>
                                <a:lnTo>
                                  <a:pt x="612" y="0"/>
                                </a:lnTo>
                                <a:lnTo>
                                  <a:pt x="612" y="6"/>
                                </a:lnTo>
                                <a:lnTo>
                                  <a:pt x="582" y="6"/>
                                </a:lnTo>
                                <a:lnTo>
                                  <a:pt x="582" y="0"/>
                                </a:lnTo>
                                <a:close/>
                                <a:moveTo>
                                  <a:pt x="635" y="0"/>
                                </a:moveTo>
                                <a:lnTo>
                                  <a:pt x="665" y="0"/>
                                </a:lnTo>
                                <a:lnTo>
                                  <a:pt x="665" y="6"/>
                                </a:lnTo>
                                <a:lnTo>
                                  <a:pt x="635" y="6"/>
                                </a:lnTo>
                                <a:lnTo>
                                  <a:pt x="635" y="0"/>
                                </a:lnTo>
                                <a:close/>
                                <a:moveTo>
                                  <a:pt x="688" y="0"/>
                                </a:moveTo>
                                <a:lnTo>
                                  <a:pt x="718" y="0"/>
                                </a:lnTo>
                                <a:lnTo>
                                  <a:pt x="718" y="6"/>
                                </a:lnTo>
                                <a:lnTo>
                                  <a:pt x="688" y="6"/>
                                </a:lnTo>
                                <a:lnTo>
                                  <a:pt x="688" y="0"/>
                                </a:lnTo>
                                <a:close/>
                                <a:moveTo>
                                  <a:pt x="741" y="0"/>
                                </a:moveTo>
                                <a:lnTo>
                                  <a:pt x="771" y="0"/>
                                </a:lnTo>
                                <a:lnTo>
                                  <a:pt x="771" y="6"/>
                                </a:lnTo>
                                <a:lnTo>
                                  <a:pt x="741" y="6"/>
                                </a:lnTo>
                                <a:lnTo>
                                  <a:pt x="741" y="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89" name="Freeform 150"/>
                        <wps:cNvSpPr>
                          <a:spLocks noEditPoints="1"/>
                        </wps:cNvSpPr>
                        <wps:spPr bwMode="auto">
                          <a:xfrm>
                            <a:off x="1119505" y="1258570"/>
                            <a:ext cx="5080" cy="1042670"/>
                          </a:xfrm>
                          <a:custGeom>
                            <a:avLst/>
                            <a:gdLst>
                              <a:gd name="T0" fmla="*/ 0 w 8"/>
                              <a:gd name="T1" fmla="*/ 28 h 1642"/>
                              <a:gd name="T2" fmla="*/ 8 w 8"/>
                              <a:gd name="T3" fmla="*/ 49 h 1642"/>
                              <a:gd name="T4" fmla="*/ 0 w 8"/>
                              <a:gd name="T5" fmla="*/ 49 h 1642"/>
                              <a:gd name="T6" fmla="*/ 8 w 8"/>
                              <a:gd name="T7" fmla="*/ 124 h 1642"/>
                              <a:gd name="T8" fmla="*/ 8 w 8"/>
                              <a:gd name="T9" fmla="*/ 96 h 1642"/>
                              <a:gd name="T10" fmla="*/ 0 w 8"/>
                              <a:gd name="T11" fmla="*/ 172 h 1642"/>
                              <a:gd name="T12" fmla="*/ 8 w 8"/>
                              <a:gd name="T13" fmla="*/ 192 h 1642"/>
                              <a:gd name="T14" fmla="*/ 0 w 8"/>
                              <a:gd name="T15" fmla="*/ 192 h 1642"/>
                              <a:gd name="T16" fmla="*/ 8 w 8"/>
                              <a:gd name="T17" fmla="*/ 267 h 1642"/>
                              <a:gd name="T18" fmla="*/ 8 w 8"/>
                              <a:gd name="T19" fmla="*/ 240 h 1642"/>
                              <a:gd name="T20" fmla="*/ 0 w 8"/>
                              <a:gd name="T21" fmla="*/ 315 h 1642"/>
                              <a:gd name="T22" fmla="*/ 8 w 8"/>
                              <a:gd name="T23" fmla="*/ 336 h 1642"/>
                              <a:gd name="T24" fmla="*/ 0 w 8"/>
                              <a:gd name="T25" fmla="*/ 336 h 1642"/>
                              <a:gd name="T26" fmla="*/ 8 w 8"/>
                              <a:gd name="T27" fmla="*/ 411 h 1642"/>
                              <a:gd name="T28" fmla="*/ 8 w 8"/>
                              <a:gd name="T29" fmla="*/ 383 h 1642"/>
                              <a:gd name="T30" fmla="*/ 0 w 8"/>
                              <a:gd name="T31" fmla="*/ 459 h 1642"/>
                              <a:gd name="T32" fmla="*/ 8 w 8"/>
                              <a:gd name="T33" fmla="*/ 480 h 1642"/>
                              <a:gd name="T34" fmla="*/ 0 w 8"/>
                              <a:gd name="T35" fmla="*/ 480 h 1642"/>
                              <a:gd name="T36" fmla="*/ 8 w 8"/>
                              <a:gd name="T37" fmla="*/ 555 h 1642"/>
                              <a:gd name="T38" fmla="*/ 8 w 8"/>
                              <a:gd name="T39" fmla="*/ 527 h 1642"/>
                              <a:gd name="T40" fmla="*/ 0 w 8"/>
                              <a:gd name="T41" fmla="*/ 603 h 1642"/>
                              <a:gd name="T42" fmla="*/ 8 w 8"/>
                              <a:gd name="T43" fmla="*/ 623 h 1642"/>
                              <a:gd name="T44" fmla="*/ 0 w 8"/>
                              <a:gd name="T45" fmla="*/ 623 h 1642"/>
                              <a:gd name="T46" fmla="*/ 8 w 8"/>
                              <a:gd name="T47" fmla="*/ 698 h 1642"/>
                              <a:gd name="T48" fmla="*/ 8 w 8"/>
                              <a:gd name="T49" fmla="*/ 671 h 1642"/>
                              <a:gd name="T50" fmla="*/ 0 w 8"/>
                              <a:gd name="T51" fmla="*/ 746 h 1642"/>
                              <a:gd name="T52" fmla="*/ 8 w 8"/>
                              <a:gd name="T53" fmla="*/ 767 h 1642"/>
                              <a:gd name="T54" fmla="*/ 0 w 8"/>
                              <a:gd name="T55" fmla="*/ 767 h 1642"/>
                              <a:gd name="T56" fmla="*/ 8 w 8"/>
                              <a:gd name="T57" fmla="*/ 842 h 1642"/>
                              <a:gd name="T58" fmla="*/ 8 w 8"/>
                              <a:gd name="T59" fmla="*/ 815 h 1642"/>
                              <a:gd name="T60" fmla="*/ 0 w 8"/>
                              <a:gd name="T61" fmla="*/ 890 h 1642"/>
                              <a:gd name="T62" fmla="*/ 8 w 8"/>
                              <a:gd name="T63" fmla="*/ 911 h 1642"/>
                              <a:gd name="T64" fmla="*/ 0 w 8"/>
                              <a:gd name="T65" fmla="*/ 911 h 1642"/>
                              <a:gd name="T66" fmla="*/ 8 w 8"/>
                              <a:gd name="T67" fmla="*/ 986 h 1642"/>
                              <a:gd name="T68" fmla="*/ 8 w 8"/>
                              <a:gd name="T69" fmla="*/ 958 h 1642"/>
                              <a:gd name="T70" fmla="*/ 0 w 8"/>
                              <a:gd name="T71" fmla="*/ 1034 h 1642"/>
                              <a:gd name="T72" fmla="*/ 8 w 8"/>
                              <a:gd name="T73" fmla="*/ 1054 h 1642"/>
                              <a:gd name="T74" fmla="*/ 0 w 8"/>
                              <a:gd name="T75" fmla="*/ 1054 h 1642"/>
                              <a:gd name="T76" fmla="*/ 8 w 8"/>
                              <a:gd name="T77" fmla="*/ 1129 h 1642"/>
                              <a:gd name="T78" fmla="*/ 8 w 8"/>
                              <a:gd name="T79" fmla="*/ 1102 h 1642"/>
                              <a:gd name="T80" fmla="*/ 0 w 8"/>
                              <a:gd name="T81" fmla="*/ 1177 h 1642"/>
                              <a:gd name="T82" fmla="*/ 8 w 8"/>
                              <a:gd name="T83" fmla="*/ 1198 h 1642"/>
                              <a:gd name="T84" fmla="*/ 0 w 8"/>
                              <a:gd name="T85" fmla="*/ 1198 h 1642"/>
                              <a:gd name="T86" fmla="*/ 8 w 8"/>
                              <a:gd name="T87" fmla="*/ 1273 h 1642"/>
                              <a:gd name="T88" fmla="*/ 8 w 8"/>
                              <a:gd name="T89" fmla="*/ 1246 h 1642"/>
                              <a:gd name="T90" fmla="*/ 0 w 8"/>
                              <a:gd name="T91" fmla="*/ 1321 h 1642"/>
                              <a:gd name="T92" fmla="*/ 8 w 8"/>
                              <a:gd name="T93" fmla="*/ 1342 h 1642"/>
                              <a:gd name="T94" fmla="*/ 0 w 8"/>
                              <a:gd name="T95" fmla="*/ 1342 h 1642"/>
                              <a:gd name="T96" fmla="*/ 8 w 8"/>
                              <a:gd name="T97" fmla="*/ 1417 h 1642"/>
                              <a:gd name="T98" fmla="*/ 8 w 8"/>
                              <a:gd name="T99" fmla="*/ 1390 h 1642"/>
                              <a:gd name="T100" fmla="*/ 0 w 8"/>
                              <a:gd name="T101" fmla="*/ 1465 h 1642"/>
                              <a:gd name="T102" fmla="*/ 8 w 8"/>
                              <a:gd name="T103" fmla="*/ 1485 h 1642"/>
                              <a:gd name="T104" fmla="*/ 0 w 8"/>
                              <a:gd name="T105" fmla="*/ 1485 h 1642"/>
                              <a:gd name="T106" fmla="*/ 8 w 8"/>
                              <a:gd name="T107" fmla="*/ 1560 h 1642"/>
                              <a:gd name="T108" fmla="*/ 8 w 8"/>
                              <a:gd name="T109" fmla="*/ 1533 h 1642"/>
                              <a:gd name="T110" fmla="*/ 0 w 8"/>
                              <a:gd name="T111" fmla="*/ 1608 h 1642"/>
                              <a:gd name="T112" fmla="*/ 8 w 8"/>
                              <a:gd name="T113" fmla="*/ 1629 h 1642"/>
                              <a:gd name="T114" fmla="*/ 0 w 8"/>
                              <a:gd name="T115" fmla="*/ 162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2">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8"/>
                                </a:moveTo>
                                <a:lnTo>
                                  <a:pt x="8" y="986"/>
                                </a:lnTo>
                                <a:lnTo>
                                  <a:pt x="0" y="986"/>
                                </a:lnTo>
                                <a:lnTo>
                                  <a:pt x="0" y="958"/>
                                </a:lnTo>
                                <a:lnTo>
                                  <a:pt x="8" y="958"/>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42"/>
                                </a:lnTo>
                                <a:lnTo>
                                  <a:pt x="0" y="1642"/>
                                </a:lnTo>
                                <a:lnTo>
                                  <a:pt x="0" y="1629"/>
                                </a:lnTo>
                                <a:lnTo>
                                  <a:pt x="8" y="1629"/>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90" name="Freeform 151"/>
                        <wps:cNvSpPr>
                          <a:spLocks/>
                        </wps:cNvSpPr>
                        <wps:spPr bwMode="auto">
                          <a:xfrm>
                            <a:off x="1086485" y="126111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1" name="Freeform 152"/>
                        <wps:cNvSpPr>
                          <a:spLocks/>
                        </wps:cNvSpPr>
                        <wps:spPr bwMode="auto">
                          <a:xfrm>
                            <a:off x="2635250" y="94869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2" name="Freeform 153"/>
                        <wps:cNvSpPr>
                          <a:spLocks/>
                        </wps:cNvSpPr>
                        <wps:spPr bwMode="auto">
                          <a:xfrm>
                            <a:off x="2404745" y="126111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3" name="Freeform 154"/>
                        <wps:cNvSpPr>
                          <a:spLocks noEditPoints="1"/>
                        </wps:cNvSpPr>
                        <wps:spPr bwMode="auto">
                          <a:xfrm>
                            <a:off x="2540" y="1905"/>
                            <a:ext cx="4042410" cy="2687320"/>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94" name="Freeform 155"/>
                        <wps:cNvSpPr>
                          <a:spLocks noEditPoints="1"/>
                        </wps:cNvSpPr>
                        <wps:spPr bwMode="auto">
                          <a:xfrm>
                            <a:off x="2433955" y="985520"/>
                            <a:ext cx="207010" cy="241935"/>
                          </a:xfrm>
                          <a:custGeom>
                            <a:avLst/>
                            <a:gdLst>
                              <a:gd name="T0" fmla="*/ 0 w 326"/>
                              <a:gd name="T1" fmla="*/ 377 h 381"/>
                              <a:gd name="T2" fmla="*/ 7 w 326"/>
                              <a:gd name="T3" fmla="*/ 339 h 381"/>
                              <a:gd name="T4" fmla="*/ 19 w 326"/>
                              <a:gd name="T5" fmla="*/ 300 h 381"/>
                              <a:gd name="T6" fmla="*/ 31 w 326"/>
                              <a:gd name="T7" fmla="*/ 269 h 381"/>
                              <a:gd name="T8" fmla="*/ 59 w 326"/>
                              <a:gd name="T9" fmla="*/ 278 h 381"/>
                              <a:gd name="T10" fmla="*/ 48 w 326"/>
                              <a:gd name="T11" fmla="*/ 308 h 381"/>
                              <a:gd name="T12" fmla="*/ 37 w 326"/>
                              <a:gd name="T13" fmla="*/ 344 h 381"/>
                              <a:gd name="T14" fmla="*/ 30 w 326"/>
                              <a:gd name="T15" fmla="*/ 381 h 381"/>
                              <a:gd name="T16" fmla="*/ 0 w 326"/>
                              <a:gd name="T17" fmla="*/ 377 h 381"/>
                              <a:gd name="T18" fmla="*/ 61 w 326"/>
                              <a:gd name="T19" fmla="*/ 191 h 381"/>
                              <a:gd name="T20" fmla="*/ 67 w 326"/>
                              <a:gd name="T21" fmla="*/ 175 h 381"/>
                              <a:gd name="T22" fmla="*/ 79 w 326"/>
                              <a:gd name="T23" fmla="*/ 150 h 381"/>
                              <a:gd name="T24" fmla="*/ 96 w 326"/>
                              <a:gd name="T25" fmla="*/ 126 h 381"/>
                              <a:gd name="T26" fmla="*/ 116 w 326"/>
                              <a:gd name="T27" fmla="*/ 103 h 381"/>
                              <a:gd name="T28" fmla="*/ 126 w 326"/>
                              <a:gd name="T29" fmla="*/ 94 h 381"/>
                              <a:gd name="T30" fmla="*/ 148 w 326"/>
                              <a:gd name="T31" fmla="*/ 113 h 381"/>
                              <a:gd name="T32" fmla="*/ 140 w 326"/>
                              <a:gd name="T33" fmla="*/ 120 h 381"/>
                              <a:gd name="T34" fmla="*/ 122 w 326"/>
                              <a:gd name="T35" fmla="*/ 140 h 381"/>
                              <a:gd name="T36" fmla="*/ 107 w 326"/>
                              <a:gd name="T37" fmla="*/ 162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7 h 381"/>
                              <a:gd name="T56" fmla="*/ 287 w 326"/>
                              <a:gd name="T57" fmla="*/ 39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7"/>
                                </a:moveTo>
                                <a:lnTo>
                                  <a:pt x="7" y="339"/>
                                </a:lnTo>
                                <a:lnTo>
                                  <a:pt x="19" y="300"/>
                                </a:lnTo>
                                <a:lnTo>
                                  <a:pt x="31" y="269"/>
                                </a:lnTo>
                                <a:lnTo>
                                  <a:pt x="59" y="278"/>
                                </a:lnTo>
                                <a:lnTo>
                                  <a:pt x="48" y="308"/>
                                </a:lnTo>
                                <a:lnTo>
                                  <a:pt x="37" y="344"/>
                                </a:lnTo>
                                <a:lnTo>
                                  <a:pt x="30" y="381"/>
                                </a:lnTo>
                                <a:lnTo>
                                  <a:pt x="0" y="377"/>
                                </a:lnTo>
                                <a:close/>
                                <a:moveTo>
                                  <a:pt x="61" y="191"/>
                                </a:moveTo>
                                <a:lnTo>
                                  <a:pt x="67" y="175"/>
                                </a:lnTo>
                                <a:lnTo>
                                  <a:pt x="79" y="150"/>
                                </a:lnTo>
                                <a:lnTo>
                                  <a:pt x="96" y="126"/>
                                </a:lnTo>
                                <a:lnTo>
                                  <a:pt x="116" y="103"/>
                                </a:lnTo>
                                <a:lnTo>
                                  <a:pt x="126" y="94"/>
                                </a:lnTo>
                                <a:lnTo>
                                  <a:pt x="148" y="113"/>
                                </a:lnTo>
                                <a:lnTo>
                                  <a:pt x="140" y="120"/>
                                </a:lnTo>
                                <a:lnTo>
                                  <a:pt x="122" y="140"/>
                                </a:lnTo>
                                <a:lnTo>
                                  <a:pt x="107" y="162"/>
                                </a:lnTo>
                                <a:lnTo>
                                  <a:pt x="96" y="184"/>
                                </a:lnTo>
                                <a:lnTo>
                                  <a:pt x="89" y="200"/>
                                </a:lnTo>
                                <a:lnTo>
                                  <a:pt x="61" y="191"/>
                                </a:lnTo>
                                <a:close/>
                                <a:moveTo>
                                  <a:pt x="202" y="42"/>
                                </a:moveTo>
                                <a:lnTo>
                                  <a:pt x="214" y="36"/>
                                </a:lnTo>
                                <a:lnTo>
                                  <a:pt x="234" y="28"/>
                                </a:lnTo>
                                <a:lnTo>
                                  <a:pt x="276" y="13"/>
                                </a:lnTo>
                                <a:lnTo>
                                  <a:pt x="316" y="0"/>
                                </a:lnTo>
                                <a:lnTo>
                                  <a:pt x="326" y="27"/>
                                </a:lnTo>
                                <a:lnTo>
                                  <a:pt x="287" y="39"/>
                                </a:lnTo>
                                <a:lnTo>
                                  <a:pt x="247" y="53"/>
                                </a:lnTo>
                                <a:lnTo>
                                  <a:pt x="229" y="60"/>
                                </a:lnTo>
                                <a:lnTo>
                                  <a:pt x="216" y="66"/>
                                </a:lnTo>
                                <a:lnTo>
                                  <a:pt x="202" y="4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95" name="Freeform 156"/>
                        <wps:cNvSpPr>
                          <a:spLocks noEditPoints="1"/>
                        </wps:cNvSpPr>
                        <wps:spPr bwMode="auto">
                          <a:xfrm>
                            <a:off x="2673350" y="1297940"/>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5 h 1640"/>
                              <a:gd name="T22" fmla="*/ 8 w 8"/>
                              <a:gd name="T23" fmla="*/ 335 h 1640"/>
                              <a:gd name="T24" fmla="*/ 0 w 8"/>
                              <a:gd name="T25" fmla="*/ 335 h 1640"/>
                              <a:gd name="T26" fmla="*/ 8 w 8"/>
                              <a:gd name="T27" fmla="*/ 410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2 h 1640"/>
                              <a:gd name="T80" fmla="*/ 0 w 8"/>
                              <a:gd name="T81" fmla="*/ 1177 h 1640"/>
                              <a:gd name="T82" fmla="*/ 8 w 8"/>
                              <a:gd name="T83" fmla="*/ 1197 h 1640"/>
                              <a:gd name="T84" fmla="*/ 0 w 8"/>
                              <a:gd name="T85" fmla="*/ 1197 h 1640"/>
                              <a:gd name="T86" fmla="*/ 8 w 8"/>
                              <a:gd name="T87" fmla="*/ 1272 h 1640"/>
                              <a:gd name="T88" fmla="*/ 8 w 8"/>
                              <a:gd name="T89" fmla="*/ 1245 h 1640"/>
                              <a:gd name="T90" fmla="*/ 0 w 8"/>
                              <a:gd name="T91" fmla="*/ 1321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5 h 1640"/>
                              <a:gd name="T104" fmla="*/ 0 w 8"/>
                              <a:gd name="T105" fmla="*/ 1485 h 1640"/>
                              <a:gd name="T106" fmla="*/ 8 w 8"/>
                              <a:gd name="T107" fmla="*/ 1560 h 1640"/>
                              <a:gd name="T108" fmla="*/ 8 w 8"/>
                              <a:gd name="T109" fmla="*/ 1533 h 1640"/>
                              <a:gd name="T110" fmla="*/ 0 w 8"/>
                              <a:gd name="T111" fmla="*/ 1608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5"/>
                                </a:lnTo>
                                <a:lnTo>
                                  <a:pt x="0" y="315"/>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8"/>
                                </a:lnTo>
                                <a:lnTo>
                                  <a:pt x="0" y="938"/>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2"/>
                                </a:moveTo>
                                <a:lnTo>
                                  <a:pt x="8" y="1129"/>
                                </a:lnTo>
                                <a:lnTo>
                                  <a:pt x="0" y="1129"/>
                                </a:lnTo>
                                <a:lnTo>
                                  <a:pt x="0" y="1102"/>
                                </a:lnTo>
                                <a:lnTo>
                                  <a:pt x="8" y="1102"/>
                                </a:lnTo>
                                <a:close/>
                                <a:moveTo>
                                  <a:pt x="8" y="1149"/>
                                </a:moveTo>
                                <a:lnTo>
                                  <a:pt x="8" y="1177"/>
                                </a:lnTo>
                                <a:lnTo>
                                  <a:pt x="0" y="1177"/>
                                </a:lnTo>
                                <a:lnTo>
                                  <a:pt x="0" y="1149"/>
                                </a:lnTo>
                                <a:lnTo>
                                  <a:pt x="8" y="1149"/>
                                </a:lnTo>
                                <a:close/>
                                <a:moveTo>
                                  <a:pt x="8" y="1197"/>
                                </a:moveTo>
                                <a:lnTo>
                                  <a:pt x="8" y="1225"/>
                                </a:lnTo>
                                <a:lnTo>
                                  <a:pt x="0" y="1225"/>
                                </a:lnTo>
                                <a:lnTo>
                                  <a:pt x="0" y="1197"/>
                                </a:lnTo>
                                <a:lnTo>
                                  <a:pt x="8" y="1197"/>
                                </a:lnTo>
                                <a:close/>
                                <a:moveTo>
                                  <a:pt x="8" y="1245"/>
                                </a:moveTo>
                                <a:lnTo>
                                  <a:pt x="8" y="1272"/>
                                </a:lnTo>
                                <a:lnTo>
                                  <a:pt x="0" y="1272"/>
                                </a:lnTo>
                                <a:lnTo>
                                  <a:pt x="0" y="1245"/>
                                </a:lnTo>
                                <a:lnTo>
                                  <a:pt x="8" y="1245"/>
                                </a:lnTo>
                                <a:close/>
                                <a:moveTo>
                                  <a:pt x="8" y="1293"/>
                                </a:moveTo>
                                <a:lnTo>
                                  <a:pt x="8" y="1321"/>
                                </a:lnTo>
                                <a:lnTo>
                                  <a:pt x="0" y="1321"/>
                                </a:lnTo>
                                <a:lnTo>
                                  <a:pt x="0" y="1293"/>
                                </a:lnTo>
                                <a:lnTo>
                                  <a:pt x="8" y="1293"/>
                                </a:lnTo>
                                <a:close/>
                                <a:moveTo>
                                  <a:pt x="8" y="1341"/>
                                </a:moveTo>
                                <a:lnTo>
                                  <a:pt x="8" y="1369"/>
                                </a:lnTo>
                                <a:lnTo>
                                  <a:pt x="0" y="1369"/>
                                </a:lnTo>
                                <a:lnTo>
                                  <a:pt x="0" y="1341"/>
                                </a:lnTo>
                                <a:lnTo>
                                  <a:pt x="8" y="1341"/>
                                </a:lnTo>
                                <a:close/>
                                <a:moveTo>
                                  <a:pt x="8" y="1389"/>
                                </a:moveTo>
                                <a:lnTo>
                                  <a:pt x="8" y="1416"/>
                                </a:lnTo>
                                <a:lnTo>
                                  <a:pt x="0" y="1416"/>
                                </a:lnTo>
                                <a:lnTo>
                                  <a:pt x="0" y="1389"/>
                                </a:lnTo>
                                <a:lnTo>
                                  <a:pt x="8" y="1389"/>
                                </a:lnTo>
                                <a:close/>
                                <a:moveTo>
                                  <a:pt x="8" y="1437"/>
                                </a:moveTo>
                                <a:lnTo>
                                  <a:pt x="8" y="1464"/>
                                </a:lnTo>
                                <a:lnTo>
                                  <a:pt x="0" y="1464"/>
                                </a:lnTo>
                                <a:lnTo>
                                  <a:pt x="0" y="1437"/>
                                </a:lnTo>
                                <a:lnTo>
                                  <a:pt x="8" y="1437"/>
                                </a:lnTo>
                                <a:close/>
                                <a:moveTo>
                                  <a:pt x="8" y="1485"/>
                                </a:moveTo>
                                <a:lnTo>
                                  <a:pt x="8" y="1512"/>
                                </a:lnTo>
                                <a:lnTo>
                                  <a:pt x="0" y="1512"/>
                                </a:lnTo>
                                <a:lnTo>
                                  <a:pt x="0" y="1485"/>
                                </a:lnTo>
                                <a:lnTo>
                                  <a:pt x="8" y="1485"/>
                                </a:lnTo>
                                <a:close/>
                                <a:moveTo>
                                  <a:pt x="8" y="1533"/>
                                </a:moveTo>
                                <a:lnTo>
                                  <a:pt x="8" y="1560"/>
                                </a:lnTo>
                                <a:lnTo>
                                  <a:pt x="0" y="1560"/>
                                </a:lnTo>
                                <a:lnTo>
                                  <a:pt x="0" y="1533"/>
                                </a:lnTo>
                                <a:lnTo>
                                  <a:pt x="8" y="1533"/>
                                </a:lnTo>
                                <a:close/>
                                <a:moveTo>
                                  <a:pt x="8" y="1580"/>
                                </a:moveTo>
                                <a:lnTo>
                                  <a:pt x="8" y="1608"/>
                                </a:lnTo>
                                <a:lnTo>
                                  <a:pt x="0" y="1608"/>
                                </a:lnTo>
                                <a:lnTo>
                                  <a:pt x="0" y="1580"/>
                                </a:lnTo>
                                <a:lnTo>
                                  <a:pt x="8" y="1580"/>
                                </a:lnTo>
                                <a:close/>
                                <a:moveTo>
                                  <a:pt x="8" y="1628"/>
                                </a:moveTo>
                                <a:lnTo>
                                  <a:pt x="8" y="1640"/>
                                </a:lnTo>
                                <a:lnTo>
                                  <a:pt x="0" y="1640"/>
                                </a:lnTo>
                                <a:lnTo>
                                  <a:pt x="0" y="1628"/>
                                </a:lnTo>
                                <a:lnTo>
                                  <a:pt x="8" y="1628"/>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96" name="Freeform 157"/>
                        <wps:cNvSpPr>
                          <a:spLocks/>
                        </wps:cNvSpPr>
                        <wps:spPr bwMode="auto">
                          <a:xfrm>
                            <a:off x="2404745" y="21983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7" name="Freeform 158"/>
                        <wps:cNvSpPr>
                          <a:spLocks/>
                        </wps:cNvSpPr>
                        <wps:spPr bwMode="auto">
                          <a:xfrm>
                            <a:off x="692785" y="167322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8" name="Freeform 159"/>
                        <wps:cNvSpPr>
                          <a:spLocks noEditPoints="1"/>
                        </wps:cNvSpPr>
                        <wps:spPr bwMode="auto">
                          <a:xfrm>
                            <a:off x="2673350" y="1019810"/>
                            <a:ext cx="5080" cy="1250315"/>
                          </a:xfrm>
                          <a:custGeom>
                            <a:avLst/>
                            <a:gdLst>
                              <a:gd name="T0" fmla="*/ 0 w 8"/>
                              <a:gd name="T1" fmla="*/ 0 h 1969"/>
                              <a:gd name="T2" fmla="*/ 0 w 8"/>
                              <a:gd name="T3" fmla="*/ 76 h 1969"/>
                              <a:gd name="T4" fmla="*/ 8 w 8"/>
                              <a:gd name="T5" fmla="*/ 124 h 1969"/>
                              <a:gd name="T6" fmla="*/ 8 w 8"/>
                              <a:gd name="T7" fmla="*/ 144 h 1969"/>
                              <a:gd name="T8" fmla="*/ 8 w 8"/>
                              <a:gd name="T9" fmla="*/ 144 h 1969"/>
                              <a:gd name="T10" fmla="*/ 0 w 8"/>
                              <a:gd name="T11" fmla="*/ 192 h 1969"/>
                              <a:gd name="T12" fmla="*/ 0 w 8"/>
                              <a:gd name="T13" fmla="*/ 267 h 1969"/>
                              <a:gd name="T14" fmla="*/ 8 w 8"/>
                              <a:gd name="T15" fmla="*/ 315 h 1969"/>
                              <a:gd name="T16" fmla="*/ 8 w 8"/>
                              <a:gd name="T17" fmla="*/ 336 h 1969"/>
                              <a:gd name="T18" fmla="*/ 8 w 8"/>
                              <a:gd name="T19" fmla="*/ 336 h 1969"/>
                              <a:gd name="T20" fmla="*/ 0 w 8"/>
                              <a:gd name="T21" fmla="*/ 384 h 1969"/>
                              <a:gd name="T22" fmla="*/ 0 w 8"/>
                              <a:gd name="T23" fmla="*/ 459 h 1969"/>
                              <a:gd name="T24" fmla="*/ 8 w 8"/>
                              <a:gd name="T25" fmla="*/ 507 h 1969"/>
                              <a:gd name="T26" fmla="*/ 8 w 8"/>
                              <a:gd name="T27" fmla="*/ 527 h 1969"/>
                              <a:gd name="T28" fmla="*/ 8 w 8"/>
                              <a:gd name="T29" fmla="*/ 527 h 1969"/>
                              <a:gd name="T30" fmla="*/ 0 w 8"/>
                              <a:gd name="T31" fmla="*/ 575 h 1969"/>
                              <a:gd name="T32" fmla="*/ 0 w 8"/>
                              <a:gd name="T33" fmla="*/ 651 h 1969"/>
                              <a:gd name="T34" fmla="*/ 8 w 8"/>
                              <a:gd name="T35" fmla="*/ 698 h 1969"/>
                              <a:gd name="T36" fmla="*/ 8 w 8"/>
                              <a:gd name="T37" fmla="*/ 719 h 1969"/>
                              <a:gd name="T38" fmla="*/ 8 w 8"/>
                              <a:gd name="T39" fmla="*/ 719 h 1969"/>
                              <a:gd name="T40" fmla="*/ 0 w 8"/>
                              <a:gd name="T41" fmla="*/ 767 h 1969"/>
                              <a:gd name="T42" fmla="*/ 0 w 8"/>
                              <a:gd name="T43" fmla="*/ 842 h 1969"/>
                              <a:gd name="T44" fmla="*/ 8 w 8"/>
                              <a:gd name="T45" fmla="*/ 890 h 1969"/>
                              <a:gd name="T46" fmla="*/ 8 w 8"/>
                              <a:gd name="T47" fmla="*/ 911 h 1969"/>
                              <a:gd name="T48" fmla="*/ 8 w 8"/>
                              <a:gd name="T49" fmla="*/ 911 h 1969"/>
                              <a:gd name="T50" fmla="*/ 0 w 8"/>
                              <a:gd name="T51" fmla="*/ 959 h 1969"/>
                              <a:gd name="T52" fmla="*/ 0 w 8"/>
                              <a:gd name="T53" fmla="*/ 1034 h 1969"/>
                              <a:gd name="T54" fmla="*/ 8 w 8"/>
                              <a:gd name="T55" fmla="*/ 1082 h 1969"/>
                              <a:gd name="T56" fmla="*/ 8 w 8"/>
                              <a:gd name="T57" fmla="*/ 1102 h 1969"/>
                              <a:gd name="T58" fmla="*/ 8 w 8"/>
                              <a:gd name="T59" fmla="*/ 1102 h 1969"/>
                              <a:gd name="T60" fmla="*/ 0 w 8"/>
                              <a:gd name="T61" fmla="*/ 1150 h 1969"/>
                              <a:gd name="T62" fmla="*/ 0 w 8"/>
                              <a:gd name="T63" fmla="*/ 1225 h 1969"/>
                              <a:gd name="T64" fmla="*/ 8 w 8"/>
                              <a:gd name="T65" fmla="*/ 1273 h 1969"/>
                              <a:gd name="T66" fmla="*/ 8 w 8"/>
                              <a:gd name="T67" fmla="*/ 1293 h 1969"/>
                              <a:gd name="T68" fmla="*/ 8 w 8"/>
                              <a:gd name="T69" fmla="*/ 1293 h 1969"/>
                              <a:gd name="T70" fmla="*/ 0 w 8"/>
                              <a:gd name="T71" fmla="*/ 1342 h 1969"/>
                              <a:gd name="T72" fmla="*/ 0 w 8"/>
                              <a:gd name="T73" fmla="*/ 1417 h 1969"/>
                              <a:gd name="T74" fmla="*/ 8 w 8"/>
                              <a:gd name="T75" fmla="*/ 1465 h 1969"/>
                              <a:gd name="T76" fmla="*/ 8 w 8"/>
                              <a:gd name="T77" fmla="*/ 1485 h 1969"/>
                              <a:gd name="T78" fmla="*/ 8 w 8"/>
                              <a:gd name="T79" fmla="*/ 1485 h 1969"/>
                              <a:gd name="T80" fmla="*/ 0 w 8"/>
                              <a:gd name="T81" fmla="*/ 1533 h 1969"/>
                              <a:gd name="T82" fmla="*/ 0 w 8"/>
                              <a:gd name="T83" fmla="*/ 1608 h 1969"/>
                              <a:gd name="T84" fmla="*/ 8 w 8"/>
                              <a:gd name="T85" fmla="*/ 1656 h 1969"/>
                              <a:gd name="T86" fmla="*/ 8 w 8"/>
                              <a:gd name="T87" fmla="*/ 1677 h 1969"/>
                              <a:gd name="T88" fmla="*/ 8 w 8"/>
                              <a:gd name="T89" fmla="*/ 1677 h 1969"/>
                              <a:gd name="T90" fmla="*/ 0 w 8"/>
                              <a:gd name="T91" fmla="*/ 1725 h 1969"/>
                              <a:gd name="T92" fmla="*/ 0 w 8"/>
                              <a:gd name="T93" fmla="*/ 1800 h 1969"/>
                              <a:gd name="T94" fmla="*/ 8 w 8"/>
                              <a:gd name="T95" fmla="*/ 1848 h 1969"/>
                              <a:gd name="T96" fmla="*/ 8 w 8"/>
                              <a:gd name="T97" fmla="*/ 1869 h 1969"/>
                              <a:gd name="T98" fmla="*/ 8 w 8"/>
                              <a:gd name="T99" fmla="*/ 1869 h 1969"/>
                              <a:gd name="T100" fmla="*/ 0 w 8"/>
                              <a:gd name="T101" fmla="*/ 1916 h 1969"/>
                              <a:gd name="T102" fmla="*/ 0 w 8"/>
                              <a:gd name="T103" fmla="*/ 1969 h 1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9">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4"/>
                                </a:moveTo>
                                <a:lnTo>
                                  <a:pt x="8" y="411"/>
                                </a:lnTo>
                                <a:lnTo>
                                  <a:pt x="0" y="411"/>
                                </a:lnTo>
                                <a:lnTo>
                                  <a:pt x="0" y="384"/>
                                </a:lnTo>
                                <a:lnTo>
                                  <a:pt x="8" y="384"/>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1"/>
                                </a:lnTo>
                                <a:lnTo>
                                  <a:pt x="0" y="651"/>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9"/>
                                </a:moveTo>
                                <a:lnTo>
                                  <a:pt x="8" y="986"/>
                                </a:lnTo>
                                <a:lnTo>
                                  <a:pt x="0" y="986"/>
                                </a:lnTo>
                                <a:lnTo>
                                  <a:pt x="0" y="959"/>
                                </a:lnTo>
                                <a:lnTo>
                                  <a:pt x="8" y="959"/>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56"/>
                                </a:lnTo>
                                <a:lnTo>
                                  <a:pt x="0" y="1656"/>
                                </a:lnTo>
                                <a:lnTo>
                                  <a:pt x="0" y="1629"/>
                                </a:lnTo>
                                <a:lnTo>
                                  <a:pt x="8" y="1629"/>
                                </a:lnTo>
                                <a:close/>
                                <a:moveTo>
                                  <a:pt x="8" y="1677"/>
                                </a:moveTo>
                                <a:lnTo>
                                  <a:pt x="8" y="1704"/>
                                </a:lnTo>
                                <a:lnTo>
                                  <a:pt x="0" y="1704"/>
                                </a:lnTo>
                                <a:lnTo>
                                  <a:pt x="0" y="1677"/>
                                </a:lnTo>
                                <a:lnTo>
                                  <a:pt x="8" y="1677"/>
                                </a:lnTo>
                                <a:close/>
                                <a:moveTo>
                                  <a:pt x="8" y="1725"/>
                                </a:moveTo>
                                <a:lnTo>
                                  <a:pt x="8" y="1752"/>
                                </a:lnTo>
                                <a:lnTo>
                                  <a:pt x="0" y="1752"/>
                                </a:lnTo>
                                <a:lnTo>
                                  <a:pt x="0" y="1725"/>
                                </a:lnTo>
                                <a:lnTo>
                                  <a:pt x="8" y="1725"/>
                                </a:lnTo>
                                <a:close/>
                                <a:moveTo>
                                  <a:pt x="8" y="1773"/>
                                </a:moveTo>
                                <a:lnTo>
                                  <a:pt x="8" y="1800"/>
                                </a:lnTo>
                                <a:lnTo>
                                  <a:pt x="0" y="1800"/>
                                </a:lnTo>
                                <a:lnTo>
                                  <a:pt x="0" y="1773"/>
                                </a:lnTo>
                                <a:lnTo>
                                  <a:pt x="8" y="1773"/>
                                </a:lnTo>
                                <a:close/>
                                <a:moveTo>
                                  <a:pt x="8" y="1821"/>
                                </a:moveTo>
                                <a:lnTo>
                                  <a:pt x="8" y="1848"/>
                                </a:lnTo>
                                <a:lnTo>
                                  <a:pt x="0" y="1848"/>
                                </a:lnTo>
                                <a:lnTo>
                                  <a:pt x="0" y="1821"/>
                                </a:lnTo>
                                <a:lnTo>
                                  <a:pt x="8" y="1821"/>
                                </a:lnTo>
                                <a:close/>
                                <a:moveTo>
                                  <a:pt x="8" y="1869"/>
                                </a:moveTo>
                                <a:lnTo>
                                  <a:pt x="8" y="1896"/>
                                </a:lnTo>
                                <a:lnTo>
                                  <a:pt x="0" y="1896"/>
                                </a:lnTo>
                                <a:lnTo>
                                  <a:pt x="0" y="1869"/>
                                </a:lnTo>
                                <a:lnTo>
                                  <a:pt x="8" y="1869"/>
                                </a:lnTo>
                                <a:close/>
                                <a:moveTo>
                                  <a:pt x="8" y="1916"/>
                                </a:moveTo>
                                <a:lnTo>
                                  <a:pt x="8" y="1944"/>
                                </a:lnTo>
                                <a:lnTo>
                                  <a:pt x="0" y="1944"/>
                                </a:lnTo>
                                <a:lnTo>
                                  <a:pt x="0" y="1916"/>
                                </a:lnTo>
                                <a:lnTo>
                                  <a:pt x="8" y="1916"/>
                                </a:lnTo>
                                <a:close/>
                                <a:moveTo>
                                  <a:pt x="8" y="1964"/>
                                </a:moveTo>
                                <a:lnTo>
                                  <a:pt x="8" y="1969"/>
                                </a:lnTo>
                                <a:lnTo>
                                  <a:pt x="0" y="1969"/>
                                </a:lnTo>
                                <a:lnTo>
                                  <a:pt x="0" y="1964"/>
                                </a:lnTo>
                                <a:lnTo>
                                  <a:pt x="8" y="1964"/>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499" name="Freeform 160"/>
                        <wps:cNvSpPr>
                          <a:spLocks/>
                        </wps:cNvSpPr>
                        <wps:spPr bwMode="auto">
                          <a:xfrm>
                            <a:off x="2481580" y="16776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0" name="Text Box 161"/>
                        <wps:cNvSpPr txBox="1">
                          <a:spLocks noChangeArrowheads="1"/>
                        </wps:cNvSpPr>
                        <wps:spPr bwMode="auto">
                          <a:xfrm>
                            <a:off x="1300480" y="1122680"/>
                            <a:ext cx="1002665" cy="114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54A013" w14:textId="77777777" w:rsidR="004C1D1A" w:rsidRPr="009C61C5" w:rsidRDefault="004C1D1A" w:rsidP="004C1D1A">
                              <w:pPr>
                                <w:spacing w:line="240" w:lineRule="auto"/>
                                <w:rPr>
                                  <w:i/>
                                  <w:sz w:val="16"/>
                                  <w:szCs w:val="16"/>
                                </w:rPr>
                              </w:pPr>
                              <w:r w:rsidRPr="009C61C5">
                                <w:rPr>
                                  <w:i/>
                                  <w:sz w:val="16"/>
                                  <w:szCs w:val="16"/>
                                </w:rPr>
                                <w:t>Локализованная зона</w:t>
                              </w:r>
                            </w:p>
                          </w:txbxContent>
                        </wps:txbx>
                        <wps:bodyPr rot="0" vert="horz" wrap="square" lIns="0" tIns="0" rIns="0" bIns="0" anchor="t" anchorCtr="0" upright="1">
                          <a:noAutofit/>
                        </wps:bodyPr>
                      </wps:wsp>
                      <wpg:wgp>
                        <wpg:cNvPr id="2501" name="Group 162"/>
                        <wpg:cNvGrpSpPr>
                          <a:grpSpLocks/>
                        </wpg:cNvGrpSpPr>
                        <wpg:grpSpPr bwMode="auto">
                          <a:xfrm>
                            <a:off x="111125" y="175895"/>
                            <a:ext cx="3893820" cy="2433955"/>
                            <a:chOff x="175" y="277"/>
                            <a:chExt cx="6132" cy="3833"/>
                          </a:xfrm>
                        </wpg:grpSpPr>
                        <wps:wsp>
                          <wps:cNvPr id="2502" name="Freeform 163"/>
                          <wps:cNvSpPr>
                            <a:spLocks noEditPoints="1"/>
                          </wps:cNvSpPr>
                          <wps:spPr bwMode="auto">
                            <a:xfrm>
                              <a:off x="4154" y="1473"/>
                              <a:ext cx="2153" cy="158"/>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03" name="Freeform 164"/>
                          <wps:cNvSpPr>
                            <a:spLocks/>
                          </wps:cNvSpPr>
                          <wps:spPr bwMode="auto">
                            <a:xfrm>
                              <a:off x="1775" y="2020"/>
                              <a:ext cx="2021" cy="46"/>
                            </a:xfrm>
                            <a:custGeom>
                              <a:avLst/>
                              <a:gdLst>
                                <a:gd name="T0" fmla="*/ 0 w 2021"/>
                                <a:gd name="T1" fmla="*/ 0 h 46"/>
                                <a:gd name="T2" fmla="*/ 2021 w 2021"/>
                                <a:gd name="T3" fmla="*/ 11 h 46"/>
                                <a:gd name="T4" fmla="*/ 2020 w 2021"/>
                                <a:gd name="T5" fmla="*/ 46 h 46"/>
                                <a:gd name="T6" fmla="*/ 0 w 2021"/>
                                <a:gd name="T7" fmla="*/ 34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1"/>
                                  </a:lnTo>
                                  <a:lnTo>
                                    <a:pt x="2020" y="46"/>
                                  </a:lnTo>
                                  <a:lnTo>
                                    <a:pt x="0" y="34"/>
                                  </a:lnTo>
                                  <a:lnTo>
                                    <a:pt x="0"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04" name="Freeform 165"/>
                          <wps:cNvSpPr>
                            <a:spLocks noEditPoints="1"/>
                          </wps:cNvSpPr>
                          <wps:spPr bwMode="auto">
                            <a:xfrm>
                              <a:off x="921" y="3537"/>
                              <a:ext cx="4928" cy="62"/>
                            </a:xfrm>
                            <a:custGeom>
                              <a:avLst/>
                              <a:gdLst>
                                <a:gd name="T0" fmla="*/ 0 w 4928"/>
                                <a:gd name="T1" fmla="*/ 21 h 62"/>
                                <a:gd name="T2" fmla="*/ 4872 w 4928"/>
                                <a:gd name="T3" fmla="*/ 21 h 62"/>
                                <a:gd name="T4" fmla="*/ 4872 w 4928"/>
                                <a:gd name="T5" fmla="*/ 41 h 62"/>
                                <a:gd name="T6" fmla="*/ 0 w 4928"/>
                                <a:gd name="T7" fmla="*/ 41 h 62"/>
                                <a:gd name="T8" fmla="*/ 0 w 4928"/>
                                <a:gd name="T9" fmla="*/ 21 h 62"/>
                                <a:gd name="T10" fmla="*/ 4860 w 4928"/>
                                <a:gd name="T11" fmla="*/ 0 h 62"/>
                                <a:gd name="T12" fmla="*/ 4928 w 4928"/>
                                <a:gd name="T13" fmla="*/ 31 h 62"/>
                                <a:gd name="T14" fmla="*/ 4860 w 4928"/>
                                <a:gd name="T15" fmla="*/ 62 h 62"/>
                                <a:gd name="T16" fmla="*/ 4860 w 4928"/>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2">
                                  <a:moveTo>
                                    <a:pt x="0" y="21"/>
                                  </a:moveTo>
                                  <a:lnTo>
                                    <a:pt x="4872" y="21"/>
                                  </a:lnTo>
                                  <a:lnTo>
                                    <a:pt x="4872" y="41"/>
                                  </a:lnTo>
                                  <a:lnTo>
                                    <a:pt x="0" y="41"/>
                                  </a:lnTo>
                                  <a:lnTo>
                                    <a:pt x="0" y="21"/>
                                  </a:lnTo>
                                  <a:close/>
                                  <a:moveTo>
                                    <a:pt x="4860" y="0"/>
                                  </a:moveTo>
                                  <a:lnTo>
                                    <a:pt x="4928" y="31"/>
                                  </a:lnTo>
                                  <a:lnTo>
                                    <a:pt x="4860" y="62"/>
                                  </a:lnTo>
                                  <a:lnTo>
                                    <a:pt x="4860"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05" name="Freeform 166"/>
                          <wps:cNvSpPr>
                            <a:spLocks noEditPoints="1"/>
                          </wps:cNvSpPr>
                          <wps:spPr bwMode="auto">
                            <a:xfrm>
                              <a:off x="3852" y="514"/>
                              <a:ext cx="2054" cy="9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06" name="Freeform 167"/>
                          <wps:cNvSpPr>
                            <a:spLocks noEditPoints="1"/>
                          </wps:cNvSpPr>
                          <wps:spPr bwMode="auto">
                            <a:xfrm>
                              <a:off x="911" y="2039"/>
                              <a:ext cx="862" cy="1541"/>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07" name="Freeform 168"/>
                          <wps:cNvSpPr>
                            <a:spLocks noEditPoints="1"/>
                          </wps:cNvSpPr>
                          <wps:spPr bwMode="auto">
                            <a:xfrm>
                              <a:off x="1144" y="396"/>
                              <a:ext cx="9" cy="3170"/>
                            </a:xfrm>
                            <a:custGeom>
                              <a:avLst/>
                              <a:gdLst>
                                <a:gd name="T0" fmla="*/ 9 w 9"/>
                                <a:gd name="T1" fmla="*/ 49 h 3170"/>
                                <a:gd name="T2" fmla="*/ 9 w 9"/>
                                <a:gd name="T3" fmla="*/ 124 h 3170"/>
                                <a:gd name="T4" fmla="*/ 2 w 9"/>
                                <a:gd name="T5" fmla="*/ 172 h 3170"/>
                                <a:gd name="T6" fmla="*/ 2 w 9"/>
                                <a:gd name="T7" fmla="*/ 192 h 3170"/>
                                <a:gd name="T8" fmla="*/ 9 w 9"/>
                                <a:gd name="T9" fmla="*/ 240 h 3170"/>
                                <a:gd name="T10" fmla="*/ 9 w 9"/>
                                <a:gd name="T11" fmla="*/ 336 h 3170"/>
                                <a:gd name="T12" fmla="*/ 9 w 9"/>
                                <a:gd name="T13" fmla="*/ 411 h 3170"/>
                                <a:gd name="T14" fmla="*/ 2 w 9"/>
                                <a:gd name="T15" fmla="*/ 459 h 3170"/>
                                <a:gd name="T16" fmla="*/ 2 w 9"/>
                                <a:gd name="T17" fmla="*/ 480 h 3170"/>
                                <a:gd name="T18" fmla="*/ 9 w 9"/>
                                <a:gd name="T19" fmla="*/ 528 h 3170"/>
                                <a:gd name="T20" fmla="*/ 9 w 9"/>
                                <a:gd name="T21" fmla="*/ 623 h 3170"/>
                                <a:gd name="T22" fmla="*/ 9 w 9"/>
                                <a:gd name="T23" fmla="*/ 699 h 3170"/>
                                <a:gd name="T24" fmla="*/ 1 w 9"/>
                                <a:gd name="T25" fmla="*/ 746 h 3170"/>
                                <a:gd name="T26" fmla="*/ 1 w 9"/>
                                <a:gd name="T27" fmla="*/ 767 h 3170"/>
                                <a:gd name="T28" fmla="*/ 9 w 9"/>
                                <a:gd name="T29" fmla="*/ 815 h 3170"/>
                                <a:gd name="T30" fmla="*/ 9 w 9"/>
                                <a:gd name="T31" fmla="*/ 911 h 3170"/>
                                <a:gd name="T32" fmla="*/ 9 w 9"/>
                                <a:gd name="T33" fmla="*/ 986 h 3170"/>
                                <a:gd name="T34" fmla="*/ 1 w 9"/>
                                <a:gd name="T35" fmla="*/ 1034 h 3170"/>
                                <a:gd name="T36" fmla="*/ 1 w 9"/>
                                <a:gd name="T37" fmla="*/ 1054 h 3170"/>
                                <a:gd name="T38" fmla="*/ 9 w 9"/>
                                <a:gd name="T39" fmla="*/ 1102 h 3170"/>
                                <a:gd name="T40" fmla="*/ 9 w 9"/>
                                <a:gd name="T41" fmla="*/ 1198 h 3170"/>
                                <a:gd name="T42" fmla="*/ 9 w 9"/>
                                <a:gd name="T43" fmla="*/ 1273 h 3170"/>
                                <a:gd name="T44" fmla="*/ 1 w 9"/>
                                <a:gd name="T45" fmla="*/ 1321 h 3170"/>
                                <a:gd name="T46" fmla="*/ 1 w 9"/>
                                <a:gd name="T47" fmla="*/ 1342 h 3170"/>
                                <a:gd name="T48" fmla="*/ 9 w 9"/>
                                <a:gd name="T49" fmla="*/ 1390 h 3170"/>
                                <a:gd name="T50" fmla="*/ 9 w 9"/>
                                <a:gd name="T51" fmla="*/ 1485 h 3170"/>
                                <a:gd name="T52" fmla="*/ 9 w 9"/>
                                <a:gd name="T53" fmla="*/ 1561 h 3170"/>
                                <a:gd name="T54" fmla="*/ 1 w 9"/>
                                <a:gd name="T55" fmla="*/ 1608 h 3170"/>
                                <a:gd name="T56" fmla="*/ 1 w 9"/>
                                <a:gd name="T57" fmla="*/ 1629 h 3170"/>
                                <a:gd name="T58" fmla="*/ 9 w 9"/>
                                <a:gd name="T59" fmla="*/ 1677 h 3170"/>
                                <a:gd name="T60" fmla="*/ 9 w 9"/>
                                <a:gd name="T61" fmla="*/ 1773 h 3170"/>
                                <a:gd name="T62" fmla="*/ 9 w 9"/>
                                <a:gd name="T63" fmla="*/ 1848 h 3170"/>
                                <a:gd name="T64" fmla="*/ 1 w 9"/>
                                <a:gd name="T65" fmla="*/ 1896 h 3170"/>
                                <a:gd name="T66" fmla="*/ 1 w 9"/>
                                <a:gd name="T67" fmla="*/ 1916 h 3170"/>
                                <a:gd name="T68" fmla="*/ 8 w 9"/>
                                <a:gd name="T69" fmla="*/ 1964 h 3170"/>
                                <a:gd name="T70" fmla="*/ 8 w 9"/>
                                <a:gd name="T71" fmla="*/ 2060 h 3170"/>
                                <a:gd name="T72" fmla="*/ 8 w 9"/>
                                <a:gd name="T73" fmla="*/ 2135 h 3170"/>
                                <a:gd name="T74" fmla="*/ 1 w 9"/>
                                <a:gd name="T75" fmla="*/ 2184 h 3170"/>
                                <a:gd name="T76" fmla="*/ 1 w 9"/>
                                <a:gd name="T77" fmla="*/ 2204 h 3170"/>
                                <a:gd name="T78" fmla="*/ 8 w 9"/>
                                <a:gd name="T79" fmla="*/ 2252 h 3170"/>
                                <a:gd name="T80" fmla="*/ 8 w 9"/>
                                <a:gd name="T81" fmla="*/ 2348 h 3170"/>
                                <a:gd name="T82" fmla="*/ 8 w 9"/>
                                <a:gd name="T83" fmla="*/ 2423 h 3170"/>
                                <a:gd name="T84" fmla="*/ 1 w 9"/>
                                <a:gd name="T85" fmla="*/ 2471 h 3170"/>
                                <a:gd name="T86" fmla="*/ 1 w 9"/>
                                <a:gd name="T87" fmla="*/ 2491 h 3170"/>
                                <a:gd name="T88" fmla="*/ 8 w 9"/>
                                <a:gd name="T89" fmla="*/ 2539 h 3170"/>
                                <a:gd name="T90" fmla="*/ 8 w 9"/>
                                <a:gd name="T91" fmla="*/ 2635 h 3170"/>
                                <a:gd name="T92" fmla="*/ 8 w 9"/>
                                <a:gd name="T93" fmla="*/ 2710 h 3170"/>
                                <a:gd name="T94" fmla="*/ 1 w 9"/>
                                <a:gd name="T95" fmla="*/ 2758 h 3170"/>
                                <a:gd name="T96" fmla="*/ 1 w 9"/>
                                <a:gd name="T97" fmla="*/ 2779 h 3170"/>
                                <a:gd name="T98" fmla="*/ 8 w 9"/>
                                <a:gd name="T99" fmla="*/ 2826 h 3170"/>
                                <a:gd name="T100" fmla="*/ 8 w 9"/>
                                <a:gd name="T101" fmla="*/ 2922 h 3170"/>
                                <a:gd name="T102" fmla="*/ 8 w 9"/>
                                <a:gd name="T103" fmla="*/ 2997 h 3170"/>
                                <a:gd name="T104" fmla="*/ 1 w 9"/>
                                <a:gd name="T105" fmla="*/ 3046 h 3170"/>
                                <a:gd name="T106" fmla="*/ 1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2" y="28"/>
                                  </a:lnTo>
                                  <a:lnTo>
                                    <a:pt x="2" y="0"/>
                                  </a:lnTo>
                                  <a:lnTo>
                                    <a:pt x="9" y="0"/>
                                  </a:lnTo>
                                  <a:close/>
                                  <a:moveTo>
                                    <a:pt x="9" y="49"/>
                                  </a:moveTo>
                                  <a:lnTo>
                                    <a:pt x="9" y="76"/>
                                  </a:lnTo>
                                  <a:lnTo>
                                    <a:pt x="2" y="76"/>
                                  </a:lnTo>
                                  <a:lnTo>
                                    <a:pt x="2" y="49"/>
                                  </a:lnTo>
                                  <a:lnTo>
                                    <a:pt x="9" y="49"/>
                                  </a:lnTo>
                                  <a:close/>
                                  <a:moveTo>
                                    <a:pt x="9" y="97"/>
                                  </a:moveTo>
                                  <a:lnTo>
                                    <a:pt x="9" y="124"/>
                                  </a:lnTo>
                                  <a:lnTo>
                                    <a:pt x="2" y="124"/>
                                  </a:lnTo>
                                  <a:lnTo>
                                    <a:pt x="2" y="97"/>
                                  </a:lnTo>
                                  <a:lnTo>
                                    <a:pt x="9" y="97"/>
                                  </a:lnTo>
                                  <a:close/>
                                  <a:moveTo>
                                    <a:pt x="9" y="144"/>
                                  </a:moveTo>
                                  <a:lnTo>
                                    <a:pt x="9" y="172"/>
                                  </a:lnTo>
                                  <a:lnTo>
                                    <a:pt x="2" y="172"/>
                                  </a:lnTo>
                                  <a:lnTo>
                                    <a:pt x="2" y="144"/>
                                  </a:lnTo>
                                  <a:lnTo>
                                    <a:pt x="9" y="144"/>
                                  </a:lnTo>
                                  <a:close/>
                                  <a:moveTo>
                                    <a:pt x="9" y="192"/>
                                  </a:moveTo>
                                  <a:lnTo>
                                    <a:pt x="9" y="220"/>
                                  </a:lnTo>
                                  <a:lnTo>
                                    <a:pt x="2" y="220"/>
                                  </a:lnTo>
                                  <a:lnTo>
                                    <a:pt x="2" y="192"/>
                                  </a:lnTo>
                                  <a:lnTo>
                                    <a:pt x="9" y="192"/>
                                  </a:lnTo>
                                  <a:close/>
                                  <a:moveTo>
                                    <a:pt x="9" y="240"/>
                                  </a:moveTo>
                                  <a:lnTo>
                                    <a:pt x="9" y="267"/>
                                  </a:lnTo>
                                  <a:lnTo>
                                    <a:pt x="2" y="267"/>
                                  </a:lnTo>
                                  <a:lnTo>
                                    <a:pt x="2" y="240"/>
                                  </a:lnTo>
                                  <a:lnTo>
                                    <a:pt x="9" y="240"/>
                                  </a:lnTo>
                                  <a:close/>
                                  <a:moveTo>
                                    <a:pt x="9" y="288"/>
                                  </a:moveTo>
                                  <a:lnTo>
                                    <a:pt x="9" y="315"/>
                                  </a:lnTo>
                                  <a:lnTo>
                                    <a:pt x="2" y="315"/>
                                  </a:lnTo>
                                  <a:lnTo>
                                    <a:pt x="2" y="288"/>
                                  </a:lnTo>
                                  <a:lnTo>
                                    <a:pt x="9" y="288"/>
                                  </a:lnTo>
                                  <a:close/>
                                  <a:moveTo>
                                    <a:pt x="9" y="336"/>
                                  </a:moveTo>
                                  <a:lnTo>
                                    <a:pt x="9" y="363"/>
                                  </a:lnTo>
                                  <a:lnTo>
                                    <a:pt x="2" y="363"/>
                                  </a:lnTo>
                                  <a:lnTo>
                                    <a:pt x="2" y="336"/>
                                  </a:lnTo>
                                  <a:lnTo>
                                    <a:pt x="9" y="336"/>
                                  </a:lnTo>
                                  <a:close/>
                                  <a:moveTo>
                                    <a:pt x="9" y="384"/>
                                  </a:moveTo>
                                  <a:lnTo>
                                    <a:pt x="9" y="411"/>
                                  </a:lnTo>
                                  <a:lnTo>
                                    <a:pt x="2" y="411"/>
                                  </a:lnTo>
                                  <a:lnTo>
                                    <a:pt x="2" y="384"/>
                                  </a:lnTo>
                                  <a:lnTo>
                                    <a:pt x="9" y="384"/>
                                  </a:lnTo>
                                  <a:close/>
                                  <a:moveTo>
                                    <a:pt x="9" y="432"/>
                                  </a:moveTo>
                                  <a:lnTo>
                                    <a:pt x="9" y="459"/>
                                  </a:lnTo>
                                  <a:lnTo>
                                    <a:pt x="2" y="459"/>
                                  </a:lnTo>
                                  <a:lnTo>
                                    <a:pt x="2" y="432"/>
                                  </a:lnTo>
                                  <a:lnTo>
                                    <a:pt x="9" y="432"/>
                                  </a:lnTo>
                                  <a:close/>
                                  <a:moveTo>
                                    <a:pt x="9" y="480"/>
                                  </a:moveTo>
                                  <a:lnTo>
                                    <a:pt x="9" y="507"/>
                                  </a:lnTo>
                                  <a:lnTo>
                                    <a:pt x="2" y="507"/>
                                  </a:lnTo>
                                  <a:lnTo>
                                    <a:pt x="2" y="480"/>
                                  </a:lnTo>
                                  <a:lnTo>
                                    <a:pt x="9" y="480"/>
                                  </a:lnTo>
                                  <a:close/>
                                  <a:moveTo>
                                    <a:pt x="9" y="528"/>
                                  </a:moveTo>
                                  <a:lnTo>
                                    <a:pt x="9" y="555"/>
                                  </a:lnTo>
                                  <a:lnTo>
                                    <a:pt x="2" y="555"/>
                                  </a:lnTo>
                                  <a:lnTo>
                                    <a:pt x="2" y="528"/>
                                  </a:lnTo>
                                  <a:lnTo>
                                    <a:pt x="9" y="528"/>
                                  </a:lnTo>
                                  <a:close/>
                                  <a:moveTo>
                                    <a:pt x="9" y="575"/>
                                  </a:moveTo>
                                  <a:lnTo>
                                    <a:pt x="9" y="603"/>
                                  </a:lnTo>
                                  <a:lnTo>
                                    <a:pt x="2" y="603"/>
                                  </a:lnTo>
                                  <a:lnTo>
                                    <a:pt x="2" y="575"/>
                                  </a:lnTo>
                                  <a:lnTo>
                                    <a:pt x="9" y="575"/>
                                  </a:lnTo>
                                  <a:close/>
                                  <a:moveTo>
                                    <a:pt x="9" y="623"/>
                                  </a:moveTo>
                                  <a:lnTo>
                                    <a:pt x="9" y="651"/>
                                  </a:lnTo>
                                  <a:lnTo>
                                    <a:pt x="2" y="651"/>
                                  </a:lnTo>
                                  <a:lnTo>
                                    <a:pt x="2" y="623"/>
                                  </a:lnTo>
                                  <a:lnTo>
                                    <a:pt x="9" y="623"/>
                                  </a:lnTo>
                                  <a:close/>
                                  <a:moveTo>
                                    <a:pt x="9" y="671"/>
                                  </a:moveTo>
                                  <a:lnTo>
                                    <a:pt x="9" y="699"/>
                                  </a:lnTo>
                                  <a:lnTo>
                                    <a:pt x="2" y="699"/>
                                  </a:lnTo>
                                  <a:lnTo>
                                    <a:pt x="2" y="671"/>
                                  </a:lnTo>
                                  <a:lnTo>
                                    <a:pt x="9" y="671"/>
                                  </a:lnTo>
                                  <a:close/>
                                  <a:moveTo>
                                    <a:pt x="9" y="719"/>
                                  </a:moveTo>
                                  <a:lnTo>
                                    <a:pt x="9" y="746"/>
                                  </a:lnTo>
                                  <a:lnTo>
                                    <a:pt x="1" y="746"/>
                                  </a:lnTo>
                                  <a:lnTo>
                                    <a:pt x="2" y="719"/>
                                  </a:lnTo>
                                  <a:lnTo>
                                    <a:pt x="9" y="719"/>
                                  </a:lnTo>
                                  <a:close/>
                                  <a:moveTo>
                                    <a:pt x="9" y="767"/>
                                  </a:moveTo>
                                  <a:lnTo>
                                    <a:pt x="9" y="794"/>
                                  </a:lnTo>
                                  <a:lnTo>
                                    <a:pt x="1" y="794"/>
                                  </a:lnTo>
                                  <a:lnTo>
                                    <a:pt x="1" y="767"/>
                                  </a:lnTo>
                                  <a:lnTo>
                                    <a:pt x="9" y="767"/>
                                  </a:lnTo>
                                  <a:close/>
                                  <a:moveTo>
                                    <a:pt x="9" y="815"/>
                                  </a:moveTo>
                                  <a:lnTo>
                                    <a:pt x="9" y="842"/>
                                  </a:lnTo>
                                  <a:lnTo>
                                    <a:pt x="1" y="842"/>
                                  </a:lnTo>
                                  <a:lnTo>
                                    <a:pt x="1" y="815"/>
                                  </a:lnTo>
                                  <a:lnTo>
                                    <a:pt x="9" y="815"/>
                                  </a:lnTo>
                                  <a:close/>
                                  <a:moveTo>
                                    <a:pt x="9" y="863"/>
                                  </a:moveTo>
                                  <a:lnTo>
                                    <a:pt x="9" y="890"/>
                                  </a:lnTo>
                                  <a:lnTo>
                                    <a:pt x="1" y="890"/>
                                  </a:lnTo>
                                  <a:lnTo>
                                    <a:pt x="1" y="863"/>
                                  </a:lnTo>
                                  <a:lnTo>
                                    <a:pt x="9" y="863"/>
                                  </a:lnTo>
                                  <a:close/>
                                  <a:moveTo>
                                    <a:pt x="9" y="911"/>
                                  </a:moveTo>
                                  <a:lnTo>
                                    <a:pt x="9" y="938"/>
                                  </a:lnTo>
                                  <a:lnTo>
                                    <a:pt x="1" y="938"/>
                                  </a:lnTo>
                                  <a:lnTo>
                                    <a:pt x="1" y="911"/>
                                  </a:lnTo>
                                  <a:lnTo>
                                    <a:pt x="9" y="911"/>
                                  </a:lnTo>
                                  <a:close/>
                                  <a:moveTo>
                                    <a:pt x="9" y="959"/>
                                  </a:moveTo>
                                  <a:lnTo>
                                    <a:pt x="9" y="986"/>
                                  </a:lnTo>
                                  <a:lnTo>
                                    <a:pt x="1" y="986"/>
                                  </a:lnTo>
                                  <a:lnTo>
                                    <a:pt x="1" y="959"/>
                                  </a:lnTo>
                                  <a:lnTo>
                                    <a:pt x="9" y="959"/>
                                  </a:lnTo>
                                  <a:close/>
                                  <a:moveTo>
                                    <a:pt x="9" y="1007"/>
                                  </a:moveTo>
                                  <a:lnTo>
                                    <a:pt x="9" y="1034"/>
                                  </a:lnTo>
                                  <a:lnTo>
                                    <a:pt x="1" y="1034"/>
                                  </a:lnTo>
                                  <a:lnTo>
                                    <a:pt x="1" y="1007"/>
                                  </a:lnTo>
                                  <a:lnTo>
                                    <a:pt x="9" y="1007"/>
                                  </a:lnTo>
                                  <a:close/>
                                  <a:moveTo>
                                    <a:pt x="9" y="1054"/>
                                  </a:moveTo>
                                  <a:lnTo>
                                    <a:pt x="9" y="1082"/>
                                  </a:lnTo>
                                  <a:lnTo>
                                    <a:pt x="1" y="1082"/>
                                  </a:lnTo>
                                  <a:lnTo>
                                    <a:pt x="1" y="1054"/>
                                  </a:lnTo>
                                  <a:lnTo>
                                    <a:pt x="9" y="1054"/>
                                  </a:lnTo>
                                  <a:close/>
                                  <a:moveTo>
                                    <a:pt x="9" y="1102"/>
                                  </a:moveTo>
                                  <a:lnTo>
                                    <a:pt x="9" y="1130"/>
                                  </a:lnTo>
                                  <a:lnTo>
                                    <a:pt x="1" y="1130"/>
                                  </a:lnTo>
                                  <a:lnTo>
                                    <a:pt x="1" y="1102"/>
                                  </a:lnTo>
                                  <a:lnTo>
                                    <a:pt x="9" y="1102"/>
                                  </a:lnTo>
                                  <a:close/>
                                  <a:moveTo>
                                    <a:pt x="9" y="1150"/>
                                  </a:moveTo>
                                  <a:lnTo>
                                    <a:pt x="9" y="1177"/>
                                  </a:lnTo>
                                  <a:lnTo>
                                    <a:pt x="1" y="1177"/>
                                  </a:lnTo>
                                  <a:lnTo>
                                    <a:pt x="1" y="1150"/>
                                  </a:lnTo>
                                  <a:lnTo>
                                    <a:pt x="9" y="1150"/>
                                  </a:lnTo>
                                  <a:close/>
                                  <a:moveTo>
                                    <a:pt x="9" y="1198"/>
                                  </a:moveTo>
                                  <a:lnTo>
                                    <a:pt x="9" y="1225"/>
                                  </a:lnTo>
                                  <a:lnTo>
                                    <a:pt x="1" y="1225"/>
                                  </a:lnTo>
                                  <a:lnTo>
                                    <a:pt x="1" y="1198"/>
                                  </a:lnTo>
                                  <a:lnTo>
                                    <a:pt x="9" y="1198"/>
                                  </a:lnTo>
                                  <a:close/>
                                  <a:moveTo>
                                    <a:pt x="9" y="1246"/>
                                  </a:moveTo>
                                  <a:lnTo>
                                    <a:pt x="9" y="1273"/>
                                  </a:lnTo>
                                  <a:lnTo>
                                    <a:pt x="1" y="1273"/>
                                  </a:lnTo>
                                  <a:lnTo>
                                    <a:pt x="1" y="1246"/>
                                  </a:lnTo>
                                  <a:lnTo>
                                    <a:pt x="9" y="1246"/>
                                  </a:lnTo>
                                  <a:close/>
                                  <a:moveTo>
                                    <a:pt x="9" y="1294"/>
                                  </a:moveTo>
                                  <a:lnTo>
                                    <a:pt x="9" y="1321"/>
                                  </a:lnTo>
                                  <a:lnTo>
                                    <a:pt x="1" y="1321"/>
                                  </a:lnTo>
                                  <a:lnTo>
                                    <a:pt x="1" y="1294"/>
                                  </a:lnTo>
                                  <a:lnTo>
                                    <a:pt x="9" y="1294"/>
                                  </a:lnTo>
                                  <a:close/>
                                  <a:moveTo>
                                    <a:pt x="9" y="1342"/>
                                  </a:moveTo>
                                  <a:lnTo>
                                    <a:pt x="9" y="1369"/>
                                  </a:lnTo>
                                  <a:lnTo>
                                    <a:pt x="1" y="1369"/>
                                  </a:lnTo>
                                  <a:lnTo>
                                    <a:pt x="1" y="1342"/>
                                  </a:lnTo>
                                  <a:lnTo>
                                    <a:pt x="9" y="1342"/>
                                  </a:lnTo>
                                  <a:close/>
                                  <a:moveTo>
                                    <a:pt x="9" y="1390"/>
                                  </a:moveTo>
                                  <a:lnTo>
                                    <a:pt x="9" y="1417"/>
                                  </a:lnTo>
                                  <a:lnTo>
                                    <a:pt x="1" y="1417"/>
                                  </a:lnTo>
                                  <a:lnTo>
                                    <a:pt x="1" y="1390"/>
                                  </a:lnTo>
                                  <a:lnTo>
                                    <a:pt x="9" y="1390"/>
                                  </a:lnTo>
                                  <a:close/>
                                  <a:moveTo>
                                    <a:pt x="9" y="1438"/>
                                  </a:moveTo>
                                  <a:lnTo>
                                    <a:pt x="9" y="1465"/>
                                  </a:lnTo>
                                  <a:lnTo>
                                    <a:pt x="1" y="1465"/>
                                  </a:lnTo>
                                  <a:lnTo>
                                    <a:pt x="1" y="1438"/>
                                  </a:lnTo>
                                  <a:lnTo>
                                    <a:pt x="9" y="1438"/>
                                  </a:lnTo>
                                  <a:close/>
                                  <a:moveTo>
                                    <a:pt x="9" y="1485"/>
                                  </a:moveTo>
                                  <a:lnTo>
                                    <a:pt x="9" y="1513"/>
                                  </a:lnTo>
                                  <a:lnTo>
                                    <a:pt x="1" y="1513"/>
                                  </a:lnTo>
                                  <a:lnTo>
                                    <a:pt x="1" y="1485"/>
                                  </a:lnTo>
                                  <a:lnTo>
                                    <a:pt x="9" y="1485"/>
                                  </a:lnTo>
                                  <a:close/>
                                  <a:moveTo>
                                    <a:pt x="9" y="1533"/>
                                  </a:moveTo>
                                  <a:lnTo>
                                    <a:pt x="9" y="1561"/>
                                  </a:lnTo>
                                  <a:lnTo>
                                    <a:pt x="1" y="1561"/>
                                  </a:lnTo>
                                  <a:lnTo>
                                    <a:pt x="1" y="1533"/>
                                  </a:lnTo>
                                  <a:lnTo>
                                    <a:pt x="9" y="1533"/>
                                  </a:lnTo>
                                  <a:close/>
                                  <a:moveTo>
                                    <a:pt x="9" y="1581"/>
                                  </a:moveTo>
                                  <a:lnTo>
                                    <a:pt x="9" y="1608"/>
                                  </a:lnTo>
                                  <a:lnTo>
                                    <a:pt x="1" y="1608"/>
                                  </a:lnTo>
                                  <a:lnTo>
                                    <a:pt x="1" y="1581"/>
                                  </a:lnTo>
                                  <a:lnTo>
                                    <a:pt x="9" y="1581"/>
                                  </a:lnTo>
                                  <a:close/>
                                  <a:moveTo>
                                    <a:pt x="9" y="1629"/>
                                  </a:moveTo>
                                  <a:lnTo>
                                    <a:pt x="9" y="1656"/>
                                  </a:lnTo>
                                  <a:lnTo>
                                    <a:pt x="1" y="1656"/>
                                  </a:lnTo>
                                  <a:lnTo>
                                    <a:pt x="1" y="1629"/>
                                  </a:lnTo>
                                  <a:lnTo>
                                    <a:pt x="9" y="1629"/>
                                  </a:lnTo>
                                  <a:close/>
                                  <a:moveTo>
                                    <a:pt x="9" y="1677"/>
                                  </a:moveTo>
                                  <a:lnTo>
                                    <a:pt x="9" y="1704"/>
                                  </a:lnTo>
                                  <a:lnTo>
                                    <a:pt x="1" y="1704"/>
                                  </a:lnTo>
                                  <a:lnTo>
                                    <a:pt x="1" y="1677"/>
                                  </a:lnTo>
                                  <a:lnTo>
                                    <a:pt x="9" y="1677"/>
                                  </a:lnTo>
                                  <a:close/>
                                  <a:moveTo>
                                    <a:pt x="9" y="1725"/>
                                  </a:moveTo>
                                  <a:lnTo>
                                    <a:pt x="9" y="1752"/>
                                  </a:lnTo>
                                  <a:lnTo>
                                    <a:pt x="1" y="1752"/>
                                  </a:lnTo>
                                  <a:lnTo>
                                    <a:pt x="1" y="1725"/>
                                  </a:lnTo>
                                  <a:lnTo>
                                    <a:pt x="9" y="1725"/>
                                  </a:lnTo>
                                  <a:close/>
                                  <a:moveTo>
                                    <a:pt x="9" y="1773"/>
                                  </a:moveTo>
                                  <a:lnTo>
                                    <a:pt x="9" y="1800"/>
                                  </a:lnTo>
                                  <a:lnTo>
                                    <a:pt x="1" y="1800"/>
                                  </a:lnTo>
                                  <a:lnTo>
                                    <a:pt x="1" y="1773"/>
                                  </a:lnTo>
                                  <a:lnTo>
                                    <a:pt x="9" y="1773"/>
                                  </a:lnTo>
                                  <a:close/>
                                  <a:moveTo>
                                    <a:pt x="9" y="1821"/>
                                  </a:moveTo>
                                  <a:lnTo>
                                    <a:pt x="9" y="1848"/>
                                  </a:lnTo>
                                  <a:lnTo>
                                    <a:pt x="1" y="1848"/>
                                  </a:lnTo>
                                  <a:lnTo>
                                    <a:pt x="1" y="1821"/>
                                  </a:lnTo>
                                  <a:lnTo>
                                    <a:pt x="9" y="1821"/>
                                  </a:lnTo>
                                  <a:close/>
                                  <a:moveTo>
                                    <a:pt x="9" y="1869"/>
                                  </a:moveTo>
                                  <a:lnTo>
                                    <a:pt x="9" y="1896"/>
                                  </a:lnTo>
                                  <a:lnTo>
                                    <a:pt x="1" y="1896"/>
                                  </a:lnTo>
                                  <a:lnTo>
                                    <a:pt x="1" y="1869"/>
                                  </a:lnTo>
                                  <a:lnTo>
                                    <a:pt x="9" y="1869"/>
                                  </a:lnTo>
                                  <a:close/>
                                  <a:moveTo>
                                    <a:pt x="9" y="1916"/>
                                  </a:moveTo>
                                  <a:lnTo>
                                    <a:pt x="9" y="1944"/>
                                  </a:lnTo>
                                  <a:lnTo>
                                    <a:pt x="1" y="1944"/>
                                  </a:lnTo>
                                  <a:lnTo>
                                    <a:pt x="1" y="1916"/>
                                  </a:lnTo>
                                  <a:lnTo>
                                    <a:pt x="9" y="1916"/>
                                  </a:lnTo>
                                  <a:close/>
                                  <a:moveTo>
                                    <a:pt x="8" y="1964"/>
                                  </a:moveTo>
                                  <a:lnTo>
                                    <a:pt x="8" y="1992"/>
                                  </a:lnTo>
                                  <a:lnTo>
                                    <a:pt x="1" y="1992"/>
                                  </a:lnTo>
                                  <a:lnTo>
                                    <a:pt x="1" y="1964"/>
                                  </a:lnTo>
                                  <a:lnTo>
                                    <a:pt x="8" y="1964"/>
                                  </a:lnTo>
                                  <a:close/>
                                  <a:moveTo>
                                    <a:pt x="8" y="2012"/>
                                  </a:moveTo>
                                  <a:lnTo>
                                    <a:pt x="8" y="2040"/>
                                  </a:lnTo>
                                  <a:lnTo>
                                    <a:pt x="1" y="2040"/>
                                  </a:lnTo>
                                  <a:lnTo>
                                    <a:pt x="1" y="2012"/>
                                  </a:lnTo>
                                  <a:lnTo>
                                    <a:pt x="8" y="2012"/>
                                  </a:lnTo>
                                  <a:close/>
                                  <a:moveTo>
                                    <a:pt x="8" y="2060"/>
                                  </a:moveTo>
                                  <a:lnTo>
                                    <a:pt x="8" y="2087"/>
                                  </a:lnTo>
                                  <a:lnTo>
                                    <a:pt x="1" y="2087"/>
                                  </a:lnTo>
                                  <a:lnTo>
                                    <a:pt x="1" y="2060"/>
                                  </a:lnTo>
                                  <a:lnTo>
                                    <a:pt x="8" y="2060"/>
                                  </a:lnTo>
                                  <a:close/>
                                  <a:moveTo>
                                    <a:pt x="8" y="2108"/>
                                  </a:moveTo>
                                  <a:lnTo>
                                    <a:pt x="8" y="2135"/>
                                  </a:lnTo>
                                  <a:lnTo>
                                    <a:pt x="1" y="2135"/>
                                  </a:lnTo>
                                  <a:lnTo>
                                    <a:pt x="1" y="2108"/>
                                  </a:lnTo>
                                  <a:lnTo>
                                    <a:pt x="8" y="2108"/>
                                  </a:lnTo>
                                  <a:close/>
                                  <a:moveTo>
                                    <a:pt x="8" y="2156"/>
                                  </a:moveTo>
                                  <a:lnTo>
                                    <a:pt x="8" y="2184"/>
                                  </a:lnTo>
                                  <a:lnTo>
                                    <a:pt x="1" y="2184"/>
                                  </a:lnTo>
                                  <a:lnTo>
                                    <a:pt x="1" y="2156"/>
                                  </a:lnTo>
                                  <a:lnTo>
                                    <a:pt x="8" y="2156"/>
                                  </a:lnTo>
                                  <a:close/>
                                  <a:moveTo>
                                    <a:pt x="8" y="2204"/>
                                  </a:moveTo>
                                  <a:lnTo>
                                    <a:pt x="8" y="2231"/>
                                  </a:lnTo>
                                  <a:lnTo>
                                    <a:pt x="1" y="2231"/>
                                  </a:lnTo>
                                  <a:lnTo>
                                    <a:pt x="1" y="2204"/>
                                  </a:lnTo>
                                  <a:lnTo>
                                    <a:pt x="8" y="2204"/>
                                  </a:lnTo>
                                  <a:close/>
                                  <a:moveTo>
                                    <a:pt x="8" y="2252"/>
                                  </a:moveTo>
                                  <a:lnTo>
                                    <a:pt x="8" y="2279"/>
                                  </a:lnTo>
                                  <a:lnTo>
                                    <a:pt x="1" y="2279"/>
                                  </a:lnTo>
                                  <a:lnTo>
                                    <a:pt x="1" y="2252"/>
                                  </a:lnTo>
                                  <a:lnTo>
                                    <a:pt x="8" y="2252"/>
                                  </a:lnTo>
                                  <a:close/>
                                  <a:moveTo>
                                    <a:pt x="8" y="2300"/>
                                  </a:moveTo>
                                  <a:lnTo>
                                    <a:pt x="8" y="2327"/>
                                  </a:lnTo>
                                  <a:lnTo>
                                    <a:pt x="1" y="2327"/>
                                  </a:lnTo>
                                  <a:lnTo>
                                    <a:pt x="1" y="2300"/>
                                  </a:lnTo>
                                  <a:lnTo>
                                    <a:pt x="8" y="2300"/>
                                  </a:lnTo>
                                  <a:close/>
                                  <a:moveTo>
                                    <a:pt x="8" y="2348"/>
                                  </a:moveTo>
                                  <a:lnTo>
                                    <a:pt x="8" y="2375"/>
                                  </a:lnTo>
                                  <a:lnTo>
                                    <a:pt x="1" y="2375"/>
                                  </a:lnTo>
                                  <a:lnTo>
                                    <a:pt x="1" y="2348"/>
                                  </a:lnTo>
                                  <a:lnTo>
                                    <a:pt x="8" y="2348"/>
                                  </a:lnTo>
                                  <a:close/>
                                  <a:moveTo>
                                    <a:pt x="8" y="2395"/>
                                  </a:moveTo>
                                  <a:lnTo>
                                    <a:pt x="8" y="2423"/>
                                  </a:lnTo>
                                  <a:lnTo>
                                    <a:pt x="1" y="2423"/>
                                  </a:lnTo>
                                  <a:lnTo>
                                    <a:pt x="1" y="2395"/>
                                  </a:lnTo>
                                  <a:lnTo>
                                    <a:pt x="8" y="2395"/>
                                  </a:lnTo>
                                  <a:close/>
                                  <a:moveTo>
                                    <a:pt x="8" y="2443"/>
                                  </a:moveTo>
                                  <a:lnTo>
                                    <a:pt x="8" y="2471"/>
                                  </a:lnTo>
                                  <a:lnTo>
                                    <a:pt x="1" y="2471"/>
                                  </a:lnTo>
                                  <a:lnTo>
                                    <a:pt x="1" y="2443"/>
                                  </a:lnTo>
                                  <a:lnTo>
                                    <a:pt x="8" y="2443"/>
                                  </a:lnTo>
                                  <a:close/>
                                  <a:moveTo>
                                    <a:pt x="8" y="2491"/>
                                  </a:moveTo>
                                  <a:lnTo>
                                    <a:pt x="8" y="2518"/>
                                  </a:lnTo>
                                  <a:lnTo>
                                    <a:pt x="1" y="2518"/>
                                  </a:lnTo>
                                  <a:lnTo>
                                    <a:pt x="1" y="2491"/>
                                  </a:lnTo>
                                  <a:lnTo>
                                    <a:pt x="8" y="2491"/>
                                  </a:lnTo>
                                  <a:close/>
                                  <a:moveTo>
                                    <a:pt x="8" y="2539"/>
                                  </a:moveTo>
                                  <a:lnTo>
                                    <a:pt x="8" y="2566"/>
                                  </a:lnTo>
                                  <a:lnTo>
                                    <a:pt x="1" y="2566"/>
                                  </a:lnTo>
                                  <a:lnTo>
                                    <a:pt x="1" y="2539"/>
                                  </a:lnTo>
                                  <a:lnTo>
                                    <a:pt x="8" y="2539"/>
                                  </a:lnTo>
                                  <a:close/>
                                  <a:moveTo>
                                    <a:pt x="8" y="2587"/>
                                  </a:moveTo>
                                  <a:lnTo>
                                    <a:pt x="8" y="2615"/>
                                  </a:lnTo>
                                  <a:lnTo>
                                    <a:pt x="1" y="2615"/>
                                  </a:lnTo>
                                  <a:lnTo>
                                    <a:pt x="1" y="2587"/>
                                  </a:lnTo>
                                  <a:lnTo>
                                    <a:pt x="8" y="2587"/>
                                  </a:lnTo>
                                  <a:close/>
                                  <a:moveTo>
                                    <a:pt x="8" y="2635"/>
                                  </a:moveTo>
                                  <a:lnTo>
                                    <a:pt x="8" y="2662"/>
                                  </a:lnTo>
                                  <a:lnTo>
                                    <a:pt x="1" y="2662"/>
                                  </a:lnTo>
                                  <a:lnTo>
                                    <a:pt x="1" y="2635"/>
                                  </a:lnTo>
                                  <a:lnTo>
                                    <a:pt x="8" y="2635"/>
                                  </a:lnTo>
                                  <a:close/>
                                  <a:moveTo>
                                    <a:pt x="8" y="2683"/>
                                  </a:moveTo>
                                  <a:lnTo>
                                    <a:pt x="8" y="2710"/>
                                  </a:lnTo>
                                  <a:lnTo>
                                    <a:pt x="1" y="2710"/>
                                  </a:lnTo>
                                  <a:lnTo>
                                    <a:pt x="1" y="2683"/>
                                  </a:lnTo>
                                  <a:lnTo>
                                    <a:pt x="8" y="2683"/>
                                  </a:lnTo>
                                  <a:close/>
                                  <a:moveTo>
                                    <a:pt x="8" y="2731"/>
                                  </a:moveTo>
                                  <a:lnTo>
                                    <a:pt x="8" y="2758"/>
                                  </a:lnTo>
                                  <a:lnTo>
                                    <a:pt x="1" y="2758"/>
                                  </a:lnTo>
                                  <a:lnTo>
                                    <a:pt x="1" y="2731"/>
                                  </a:lnTo>
                                  <a:lnTo>
                                    <a:pt x="8" y="2731"/>
                                  </a:lnTo>
                                  <a:close/>
                                  <a:moveTo>
                                    <a:pt x="8" y="2779"/>
                                  </a:moveTo>
                                  <a:lnTo>
                                    <a:pt x="8" y="2806"/>
                                  </a:lnTo>
                                  <a:lnTo>
                                    <a:pt x="1" y="2806"/>
                                  </a:lnTo>
                                  <a:lnTo>
                                    <a:pt x="1" y="2779"/>
                                  </a:lnTo>
                                  <a:lnTo>
                                    <a:pt x="8" y="2779"/>
                                  </a:lnTo>
                                  <a:close/>
                                  <a:moveTo>
                                    <a:pt x="8" y="2826"/>
                                  </a:moveTo>
                                  <a:lnTo>
                                    <a:pt x="8" y="2854"/>
                                  </a:lnTo>
                                  <a:lnTo>
                                    <a:pt x="1" y="2854"/>
                                  </a:lnTo>
                                  <a:lnTo>
                                    <a:pt x="1" y="2826"/>
                                  </a:lnTo>
                                  <a:lnTo>
                                    <a:pt x="8" y="2826"/>
                                  </a:lnTo>
                                  <a:close/>
                                  <a:moveTo>
                                    <a:pt x="8" y="2874"/>
                                  </a:moveTo>
                                  <a:lnTo>
                                    <a:pt x="8" y="2902"/>
                                  </a:lnTo>
                                  <a:lnTo>
                                    <a:pt x="1" y="2902"/>
                                  </a:lnTo>
                                  <a:lnTo>
                                    <a:pt x="1" y="2874"/>
                                  </a:lnTo>
                                  <a:lnTo>
                                    <a:pt x="8" y="2874"/>
                                  </a:lnTo>
                                  <a:close/>
                                  <a:moveTo>
                                    <a:pt x="8" y="2922"/>
                                  </a:moveTo>
                                  <a:lnTo>
                                    <a:pt x="8" y="2949"/>
                                  </a:lnTo>
                                  <a:lnTo>
                                    <a:pt x="1" y="2949"/>
                                  </a:lnTo>
                                  <a:lnTo>
                                    <a:pt x="1" y="2922"/>
                                  </a:lnTo>
                                  <a:lnTo>
                                    <a:pt x="8" y="2922"/>
                                  </a:lnTo>
                                  <a:close/>
                                  <a:moveTo>
                                    <a:pt x="8" y="2970"/>
                                  </a:moveTo>
                                  <a:lnTo>
                                    <a:pt x="8" y="2997"/>
                                  </a:lnTo>
                                  <a:lnTo>
                                    <a:pt x="1" y="2997"/>
                                  </a:lnTo>
                                  <a:lnTo>
                                    <a:pt x="1" y="2970"/>
                                  </a:lnTo>
                                  <a:lnTo>
                                    <a:pt x="8" y="2970"/>
                                  </a:lnTo>
                                  <a:close/>
                                  <a:moveTo>
                                    <a:pt x="8" y="3018"/>
                                  </a:moveTo>
                                  <a:lnTo>
                                    <a:pt x="8" y="3046"/>
                                  </a:lnTo>
                                  <a:lnTo>
                                    <a:pt x="1" y="3046"/>
                                  </a:lnTo>
                                  <a:lnTo>
                                    <a:pt x="1" y="3018"/>
                                  </a:lnTo>
                                  <a:lnTo>
                                    <a:pt x="8" y="3018"/>
                                  </a:lnTo>
                                  <a:close/>
                                  <a:moveTo>
                                    <a:pt x="8" y="3066"/>
                                  </a:moveTo>
                                  <a:lnTo>
                                    <a:pt x="8" y="3093"/>
                                  </a:lnTo>
                                  <a:lnTo>
                                    <a:pt x="1" y="3093"/>
                                  </a:lnTo>
                                  <a:lnTo>
                                    <a:pt x="1" y="3066"/>
                                  </a:lnTo>
                                  <a:lnTo>
                                    <a:pt x="8" y="3066"/>
                                  </a:lnTo>
                                  <a:close/>
                                  <a:moveTo>
                                    <a:pt x="8" y="3114"/>
                                  </a:moveTo>
                                  <a:lnTo>
                                    <a:pt x="8" y="3141"/>
                                  </a:lnTo>
                                  <a:lnTo>
                                    <a:pt x="0" y="3141"/>
                                  </a:lnTo>
                                  <a:lnTo>
                                    <a:pt x="1" y="3114"/>
                                  </a:lnTo>
                                  <a:lnTo>
                                    <a:pt x="8" y="3114"/>
                                  </a:lnTo>
                                  <a:close/>
                                  <a:moveTo>
                                    <a:pt x="8" y="3162"/>
                                  </a:moveTo>
                                  <a:lnTo>
                                    <a:pt x="8" y="3170"/>
                                  </a:lnTo>
                                  <a:lnTo>
                                    <a:pt x="0" y="3170"/>
                                  </a:lnTo>
                                  <a:lnTo>
                                    <a:pt x="0" y="3162"/>
                                  </a:lnTo>
                                  <a:lnTo>
                                    <a:pt x="8" y="3162"/>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08" name="Freeform 169"/>
                          <wps:cNvSpPr>
                            <a:spLocks noEditPoints="1"/>
                          </wps:cNvSpPr>
                          <wps:spPr bwMode="auto">
                            <a:xfrm>
                              <a:off x="982" y="2690"/>
                              <a:ext cx="2934" cy="17"/>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1 h 17"/>
                                <a:gd name="T18" fmla="*/ 476 w 2934"/>
                                <a:gd name="T19" fmla="*/ 1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4 h 17"/>
                                <a:gd name="T50" fmla="*/ 1323 w 2934"/>
                                <a:gd name="T51" fmla="*/ 4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7 h 17"/>
                                <a:gd name="T82" fmla="*/ 2170 w 2934"/>
                                <a:gd name="T83" fmla="*/ 7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7"/>
                                  </a:lnTo>
                                  <a:lnTo>
                                    <a:pt x="106" y="7"/>
                                  </a:lnTo>
                                  <a:lnTo>
                                    <a:pt x="106" y="0"/>
                                  </a:lnTo>
                                  <a:close/>
                                  <a:moveTo>
                                    <a:pt x="159" y="1"/>
                                  </a:moveTo>
                                  <a:lnTo>
                                    <a:pt x="189" y="1"/>
                                  </a:lnTo>
                                  <a:lnTo>
                                    <a:pt x="189" y="7"/>
                                  </a:lnTo>
                                  <a:lnTo>
                                    <a:pt x="159" y="7"/>
                                  </a:lnTo>
                                  <a:lnTo>
                                    <a:pt x="159" y="1"/>
                                  </a:lnTo>
                                  <a:close/>
                                  <a:moveTo>
                                    <a:pt x="212" y="1"/>
                                  </a:moveTo>
                                  <a:lnTo>
                                    <a:pt x="242" y="1"/>
                                  </a:lnTo>
                                  <a:lnTo>
                                    <a:pt x="242" y="7"/>
                                  </a:lnTo>
                                  <a:lnTo>
                                    <a:pt x="212" y="7"/>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1"/>
                                  </a:lnTo>
                                  <a:lnTo>
                                    <a:pt x="401" y="8"/>
                                  </a:lnTo>
                                  <a:lnTo>
                                    <a:pt x="370" y="8"/>
                                  </a:lnTo>
                                  <a:lnTo>
                                    <a:pt x="370" y="1"/>
                                  </a:lnTo>
                                  <a:close/>
                                  <a:moveTo>
                                    <a:pt x="423" y="1"/>
                                  </a:moveTo>
                                  <a:lnTo>
                                    <a:pt x="453" y="1"/>
                                  </a:lnTo>
                                  <a:lnTo>
                                    <a:pt x="453" y="8"/>
                                  </a:lnTo>
                                  <a:lnTo>
                                    <a:pt x="423" y="8"/>
                                  </a:lnTo>
                                  <a:lnTo>
                                    <a:pt x="423" y="1"/>
                                  </a:lnTo>
                                  <a:close/>
                                  <a:moveTo>
                                    <a:pt x="476" y="1"/>
                                  </a:moveTo>
                                  <a:lnTo>
                                    <a:pt x="507" y="2"/>
                                  </a:lnTo>
                                  <a:lnTo>
                                    <a:pt x="506" y="9"/>
                                  </a:lnTo>
                                  <a:lnTo>
                                    <a:pt x="476" y="8"/>
                                  </a:lnTo>
                                  <a:lnTo>
                                    <a:pt x="476" y="1"/>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4"/>
                                  </a:lnTo>
                                  <a:lnTo>
                                    <a:pt x="1247" y="11"/>
                                  </a:lnTo>
                                  <a:lnTo>
                                    <a:pt x="1217" y="11"/>
                                  </a:lnTo>
                                  <a:lnTo>
                                    <a:pt x="1217" y="4"/>
                                  </a:lnTo>
                                  <a:close/>
                                  <a:moveTo>
                                    <a:pt x="1270" y="4"/>
                                  </a:moveTo>
                                  <a:lnTo>
                                    <a:pt x="1300" y="4"/>
                                  </a:lnTo>
                                  <a:lnTo>
                                    <a:pt x="1300" y="11"/>
                                  </a:lnTo>
                                  <a:lnTo>
                                    <a:pt x="1270" y="11"/>
                                  </a:lnTo>
                                  <a:lnTo>
                                    <a:pt x="1270" y="4"/>
                                  </a:lnTo>
                                  <a:close/>
                                  <a:moveTo>
                                    <a:pt x="1323" y="4"/>
                                  </a:moveTo>
                                  <a:lnTo>
                                    <a:pt x="1353" y="5"/>
                                  </a:lnTo>
                                  <a:lnTo>
                                    <a:pt x="1353" y="12"/>
                                  </a:lnTo>
                                  <a:lnTo>
                                    <a:pt x="1323" y="11"/>
                                  </a:lnTo>
                                  <a:lnTo>
                                    <a:pt x="1323" y="4"/>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7"/>
                                  </a:lnTo>
                                  <a:lnTo>
                                    <a:pt x="2094" y="14"/>
                                  </a:lnTo>
                                  <a:lnTo>
                                    <a:pt x="2064" y="14"/>
                                  </a:lnTo>
                                  <a:lnTo>
                                    <a:pt x="2064" y="7"/>
                                  </a:lnTo>
                                  <a:close/>
                                  <a:moveTo>
                                    <a:pt x="2117" y="7"/>
                                  </a:moveTo>
                                  <a:lnTo>
                                    <a:pt x="2147" y="7"/>
                                  </a:lnTo>
                                  <a:lnTo>
                                    <a:pt x="2147" y="14"/>
                                  </a:lnTo>
                                  <a:lnTo>
                                    <a:pt x="2117" y="14"/>
                                  </a:lnTo>
                                  <a:lnTo>
                                    <a:pt x="2117" y="7"/>
                                  </a:lnTo>
                                  <a:close/>
                                  <a:moveTo>
                                    <a:pt x="2170" y="7"/>
                                  </a:moveTo>
                                  <a:lnTo>
                                    <a:pt x="2200" y="7"/>
                                  </a:lnTo>
                                  <a:lnTo>
                                    <a:pt x="2200" y="14"/>
                                  </a:lnTo>
                                  <a:lnTo>
                                    <a:pt x="2170" y="14"/>
                                  </a:lnTo>
                                  <a:lnTo>
                                    <a:pt x="2170" y="7"/>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09" name="Freeform 170"/>
                          <wps:cNvSpPr>
                            <a:spLocks noEditPoints="1"/>
                          </wps:cNvSpPr>
                          <wps:spPr bwMode="auto">
                            <a:xfrm>
                              <a:off x="3833" y="1525"/>
                              <a:ext cx="404" cy="1993"/>
                            </a:xfrm>
                            <a:custGeom>
                              <a:avLst/>
                              <a:gdLst>
                                <a:gd name="T0" fmla="*/ 4 w 404"/>
                                <a:gd name="T1" fmla="*/ 1892 h 1993"/>
                                <a:gd name="T2" fmla="*/ 35 w 404"/>
                                <a:gd name="T3" fmla="*/ 1884 h 1993"/>
                                <a:gd name="T4" fmla="*/ 30 w 404"/>
                                <a:gd name="T5" fmla="*/ 1993 h 1993"/>
                                <a:gd name="T6" fmla="*/ 13 w 404"/>
                                <a:gd name="T7" fmla="*/ 1800 h 1993"/>
                                <a:gd name="T8" fmla="*/ 28 w 404"/>
                                <a:gd name="T9" fmla="*/ 1691 h 1993"/>
                                <a:gd name="T10" fmla="*/ 57 w 404"/>
                                <a:gd name="T11" fmla="*/ 1694 h 1993"/>
                                <a:gd name="T12" fmla="*/ 44 w 404"/>
                                <a:gd name="T13" fmla="*/ 1794 h 1993"/>
                                <a:gd name="T14" fmla="*/ 13 w 404"/>
                                <a:gd name="T15" fmla="*/ 1800 h 1993"/>
                                <a:gd name="T16" fmla="*/ 44 w 404"/>
                                <a:gd name="T17" fmla="*/ 1592 h 1993"/>
                                <a:gd name="T18" fmla="*/ 89 w 404"/>
                                <a:gd name="T19" fmla="*/ 1505 h 1993"/>
                                <a:gd name="T20" fmla="*/ 71 w 404"/>
                                <a:gd name="T21" fmla="*/ 1613 h 1993"/>
                                <a:gd name="T22" fmla="*/ 74 w 404"/>
                                <a:gd name="T23" fmla="*/ 1420 h 1993"/>
                                <a:gd name="T24" fmla="*/ 94 w 404"/>
                                <a:gd name="T25" fmla="*/ 1312 h 1993"/>
                                <a:gd name="T26" fmla="*/ 107 w 404"/>
                                <a:gd name="T27" fmla="*/ 1406 h 1993"/>
                                <a:gd name="T28" fmla="*/ 74 w 404"/>
                                <a:gd name="T29" fmla="*/ 1420 h 1993"/>
                                <a:gd name="T30" fmla="*/ 107 w 404"/>
                                <a:gd name="T31" fmla="*/ 1227 h 1993"/>
                                <a:gd name="T32" fmla="*/ 121 w 404"/>
                                <a:gd name="T33" fmla="*/ 1123 h 1993"/>
                                <a:gd name="T34" fmla="*/ 148 w 404"/>
                                <a:gd name="T35" fmla="*/ 1150 h 1993"/>
                                <a:gd name="T36" fmla="*/ 136 w 404"/>
                                <a:gd name="T37" fmla="*/ 1235 h 1993"/>
                                <a:gd name="T38" fmla="*/ 132 w 404"/>
                                <a:gd name="T39" fmla="*/ 1042 h 1993"/>
                                <a:gd name="T40" fmla="*/ 147 w 404"/>
                                <a:gd name="T41" fmla="*/ 933 h 1993"/>
                                <a:gd name="T42" fmla="*/ 168 w 404"/>
                                <a:gd name="T43" fmla="*/ 1002 h 1993"/>
                                <a:gd name="T44" fmla="*/ 132 w 404"/>
                                <a:gd name="T45" fmla="*/ 1042 h 1993"/>
                                <a:gd name="T46" fmla="*/ 165 w 404"/>
                                <a:gd name="T47" fmla="*/ 798 h 1993"/>
                                <a:gd name="T48" fmla="*/ 203 w 404"/>
                                <a:gd name="T49" fmla="*/ 746 h 1993"/>
                                <a:gd name="T50" fmla="*/ 188 w 404"/>
                                <a:gd name="T51" fmla="*/ 855 h 1993"/>
                                <a:gd name="T52" fmla="*/ 186 w 404"/>
                                <a:gd name="T53" fmla="*/ 661 h 1993"/>
                                <a:gd name="T54" fmla="*/ 200 w 404"/>
                                <a:gd name="T55" fmla="*/ 563 h 1993"/>
                                <a:gd name="T56" fmla="*/ 232 w 404"/>
                                <a:gd name="T57" fmla="*/ 557 h 1993"/>
                                <a:gd name="T58" fmla="*/ 222 w 404"/>
                                <a:gd name="T59" fmla="*/ 622 h 1993"/>
                                <a:gd name="T60" fmla="*/ 186 w 404"/>
                                <a:gd name="T61" fmla="*/ 661 h 1993"/>
                                <a:gd name="T62" fmla="*/ 216 w 404"/>
                                <a:gd name="T63" fmla="*/ 460 h 1993"/>
                                <a:gd name="T64" fmla="*/ 233 w 404"/>
                                <a:gd name="T65" fmla="*/ 363 h 1993"/>
                                <a:gd name="T66" fmla="*/ 262 w 404"/>
                                <a:gd name="T67" fmla="*/ 370 h 1993"/>
                                <a:gd name="T68" fmla="*/ 244 w 404"/>
                                <a:gd name="T69" fmla="*/ 476 h 1993"/>
                                <a:gd name="T70" fmla="*/ 252 w 404"/>
                                <a:gd name="T71" fmla="*/ 283 h 1993"/>
                                <a:gd name="T72" fmla="*/ 280 w 404"/>
                                <a:gd name="T73" fmla="*/ 197 h 1993"/>
                                <a:gd name="T74" fmla="*/ 317 w 404"/>
                                <a:gd name="T75" fmla="*/ 186 h 1993"/>
                                <a:gd name="T76" fmla="*/ 283 w 404"/>
                                <a:gd name="T77" fmla="*/ 285 h 1993"/>
                                <a:gd name="T78" fmla="*/ 252 w 404"/>
                                <a:gd name="T79" fmla="*/ 283 h 1993"/>
                                <a:gd name="T80" fmla="*/ 327 w 404"/>
                                <a:gd name="T81" fmla="*/ 89 h 1993"/>
                                <a:gd name="T82" fmla="*/ 356 w 404"/>
                                <a:gd name="T83" fmla="*/ 34 h 1993"/>
                                <a:gd name="T84" fmla="*/ 379 w 404"/>
                                <a:gd name="T85" fmla="*/ 0 h 1993"/>
                                <a:gd name="T86" fmla="*/ 395 w 404"/>
                                <a:gd name="T87" fmla="*/ 27 h 1993"/>
                                <a:gd name="T88" fmla="*/ 370 w 404"/>
                                <a:gd name="T89" fmla="*/ 71 h 1993"/>
                                <a:gd name="T90" fmla="*/ 350 w 404"/>
                                <a:gd name="T91" fmla="*/ 110 h 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3">
                                  <a:moveTo>
                                    <a:pt x="0" y="1991"/>
                                  </a:moveTo>
                                  <a:lnTo>
                                    <a:pt x="4" y="1892"/>
                                  </a:lnTo>
                                  <a:lnTo>
                                    <a:pt x="5" y="1882"/>
                                  </a:lnTo>
                                  <a:lnTo>
                                    <a:pt x="35" y="1884"/>
                                  </a:lnTo>
                                  <a:lnTo>
                                    <a:pt x="34" y="1894"/>
                                  </a:lnTo>
                                  <a:lnTo>
                                    <a:pt x="30" y="1993"/>
                                  </a:lnTo>
                                  <a:lnTo>
                                    <a:pt x="0" y="1991"/>
                                  </a:lnTo>
                                  <a:close/>
                                  <a:moveTo>
                                    <a:pt x="13" y="1800"/>
                                  </a:moveTo>
                                  <a:lnTo>
                                    <a:pt x="14" y="1792"/>
                                  </a:lnTo>
                                  <a:lnTo>
                                    <a:pt x="28" y="1691"/>
                                  </a:lnTo>
                                  <a:lnTo>
                                    <a:pt x="28" y="1691"/>
                                  </a:lnTo>
                                  <a:lnTo>
                                    <a:pt x="57" y="1694"/>
                                  </a:lnTo>
                                  <a:lnTo>
                                    <a:pt x="57" y="1694"/>
                                  </a:lnTo>
                                  <a:lnTo>
                                    <a:pt x="44" y="1794"/>
                                  </a:lnTo>
                                  <a:lnTo>
                                    <a:pt x="44" y="1802"/>
                                  </a:lnTo>
                                  <a:lnTo>
                                    <a:pt x="13" y="1800"/>
                                  </a:lnTo>
                                  <a:close/>
                                  <a:moveTo>
                                    <a:pt x="41" y="1609"/>
                                  </a:moveTo>
                                  <a:lnTo>
                                    <a:pt x="44" y="1592"/>
                                  </a:lnTo>
                                  <a:lnTo>
                                    <a:pt x="60" y="1501"/>
                                  </a:lnTo>
                                  <a:lnTo>
                                    <a:pt x="89" y="1505"/>
                                  </a:lnTo>
                                  <a:lnTo>
                                    <a:pt x="73" y="1596"/>
                                  </a:lnTo>
                                  <a:lnTo>
                                    <a:pt x="71" y="1613"/>
                                  </a:lnTo>
                                  <a:lnTo>
                                    <a:pt x="41" y="1609"/>
                                  </a:lnTo>
                                  <a:close/>
                                  <a:moveTo>
                                    <a:pt x="74" y="1420"/>
                                  </a:moveTo>
                                  <a:lnTo>
                                    <a:pt x="78" y="1401"/>
                                  </a:lnTo>
                                  <a:lnTo>
                                    <a:pt x="94" y="1312"/>
                                  </a:lnTo>
                                  <a:lnTo>
                                    <a:pt x="123" y="1316"/>
                                  </a:lnTo>
                                  <a:lnTo>
                                    <a:pt x="107" y="1406"/>
                                  </a:lnTo>
                                  <a:lnTo>
                                    <a:pt x="104" y="1424"/>
                                  </a:lnTo>
                                  <a:lnTo>
                                    <a:pt x="74" y="1420"/>
                                  </a:lnTo>
                                  <a:close/>
                                  <a:moveTo>
                                    <a:pt x="106" y="1231"/>
                                  </a:moveTo>
                                  <a:lnTo>
                                    <a:pt x="107" y="1227"/>
                                  </a:lnTo>
                                  <a:lnTo>
                                    <a:pt x="118" y="1147"/>
                                  </a:lnTo>
                                  <a:lnTo>
                                    <a:pt x="121" y="1123"/>
                                  </a:lnTo>
                                  <a:lnTo>
                                    <a:pt x="151" y="1126"/>
                                  </a:lnTo>
                                  <a:lnTo>
                                    <a:pt x="148" y="1150"/>
                                  </a:lnTo>
                                  <a:lnTo>
                                    <a:pt x="137" y="1231"/>
                                  </a:lnTo>
                                  <a:lnTo>
                                    <a:pt x="136" y="1235"/>
                                  </a:lnTo>
                                  <a:lnTo>
                                    <a:pt x="106" y="1231"/>
                                  </a:lnTo>
                                  <a:close/>
                                  <a:moveTo>
                                    <a:pt x="132" y="1042"/>
                                  </a:moveTo>
                                  <a:lnTo>
                                    <a:pt x="138" y="999"/>
                                  </a:lnTo>
                                  <a:lnTo>
                                    <a:pt x="147" y="933"/>
                                  </a:lnTo>
                                  <a:lnTo>
                                    <a:pt x="177" y="936"/>
                                  </a:lnTo>
                                  <a:lnTo>
                                    <a:pt x="168" y="1002"/>
                                  </a:lnTo>
                                  <a:lnTo>
                                    <a:pt x="162" y="1045"/>
                                  </a:lnTo>
                                  <a:lnTo>
                                    <a:pt x="132" y="1042"/>
                                  </a:lnTo>
                                  <a:close/>
                                  <a:moveTo>
                                    <a:pt x="158" y="852"/>
                                  </a:moveTo>
                                  <a:lnTo>
                                    <a:pt x="165" y="798"/>
                                  </a:lnTo>
                                  <a:lnTo>
                                    <a:pt x="174" y="743"/>
                                  </a:lnTo>
                                  <a:lnTo>
                                    <a:pt x="203" y="746"/>
                                  </a:lnTo>
                                  <a:lnTo>
                                    <a:pt x="195" y="802"/>
                                  </a:lnTo>
                                  <a:lnTo>
                                    <a:pt x="188" y="855"/>
                                  </a:lnTo>
                                  <a:lnTo>
                                    <a:pt x="158" y="852"/>
                                  </a:lnTo>
                                  <a:close/>
                                  <a:moveTo>
                                    <a:pt x="186" y="661"/>
                                  </a:moveTo>
                                  <a:lnTo>
                                    <a:pt x="192" y="618"/>
                                  </a:lnTo>
                                  <a:lnTo>
                                    <a:pt x="200" y="563"/>
                                  </a:lnTo>
                                  <a:lnTo>
                                    <a:pt x="202" y="553"/>
                                  </a:lnTo>
                                  <a:lnTo>
                                    <a:pt x="232" y="557"/>
                                  </a:lnTo>
                                  <a:lnTo>
                                    <a:pt x="230" y="567"/>
                                  </a:lnTo>
                                  <a:lnTo>
                                    <a:pt x="222" y="622"/>
                                  </a:lnTo>
                                  <a:lnTo>
                                    <a:pt x="216" y="665"/>
                                  </a:lnTo>
                                  <a:lnTo>
                                    <a:pt x="186" y="661"/>
                                  </a:lnTo>
                                  <a:close/>
                                  <a:moveTo>
                                    <a:pt x="214" y="472"/>
                                  </a:moveTo>
                                  <a:lnTo>
                                    <a:pt x="216" y="460"/>
                                  </a:lnTo>
                                  <a:lnTo>
                                    <a:pt x="233" y="365"/>
                                  </a:lnTo>
                                  <a:lnTo>
                                    <a:pt x="233" y="363"/>
                                  </a:lnTo>
                                  <a:lnTo>
                                    <a:pt x="263" y="369"/>
                                  </a:lnTo>
                                  <a:lnTo>
                                    <a:pt x="262" y="370"/>
                                  </a:lnTo>
                                  <a:lnTo>
                                    <a:pt x="246" y="464"/>
                                  </a:lnTo>
                                  <a:lnTo>
                                    <a:pt x="244" y="476"/>
                                  </a:lnTo>
                                  <a:lnTo>
                                    <a:pt x="214" y="472"/>
                                  </a:lnTo>
                                  <a:close/>
                                  <a:moveTo>
                                    <a:pt x="252" y="283"/>
                                  </a:moveTo>
                                  <a:lnTo>
                                    <a:pt x="253" y="279"/>
                                  </a:lnTo>
                                  <a:lnTo>
                                    <a:pt x="280" y="197"/>
                                  </a:lnTo>
                                  <a:lnTo>
                                    <a:pt x="288" y="177"/>
                                  </a:lnTo>
                                  <a:lnTo>
                                    <a:pt x="317" y="186"/>
                                  </a:lnTo>
                                  <a:lnTo>
                                    <a:pt x="309" y="205"/>
                                  </a:lnTo>
                                  <a:lnTo>
                                    <a:pt x="283" y="285"/>
                                  </a:lnTo>
                                  <a:lnTo>
                                    <a:pt x="282" y="289"/>
                                  </a:lnTo>
                                  <a:lnTo>
                                    <a:pt x="252" y="283"/>
                                  </a:lnTo>
                                  <a:close/>
                                  <a:moveTo>
                                    <a:pt x="322" y="100"/>
                                  </a:moveTo>
                                  <a:lnTo>
                                    <a:pt x="327" y="89"/>
                                  </a:lnTo>
                                  <a:lnTo>
                                    <a:pt x="342" y="60"/>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10" name="Freeform 171"/>
                          <wps:cNvSpPr>
                            <a:spLocks noEditPoints="1"/>
                          </wps:cNvSpPr>
                          <wps:spPr bwMode="auto">
                            <a:xfrm>
                              <a:off x="3547" y="3299"/>
                              <a:ext cx="243" cy="22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11" name="Freeform 172"/>
                          <wps:cNvSpPr>
                            <a:spLocks noEditPoints="1"/>
                          </wps:cNvSpPr>
                          <wps:spPr bwMode="auto">
                            <a:xfrm>
                              <a:off x="4033" y="2391"/>
                              <a:ext cx="483" cy="72"/>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12" name="Freeform 173"/>
                          <wps:cNvSpPr>
                            <a:spLocks noEditPoints="1"/>
                          </wps:cNvSpPr>
                          <wps:spPr bwMode="auto">
                            <a:xfrm>
                              <a:off x="4022" y="2700"/>
                              <a:ext cx="15" cy="869"/>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5 h 869"/>
                                <a:gd name="T54" fmla="*/ 4 w 15"/>
                                <a:gd name="T55" fmla="*/ 459 h 869"/>
                                <a:gd name="T56" fmla="*/ 4 w 15"/>
                                <a:gd name="T57" fmla="*/ 466 h 869"/>
                                <a:gd name="T58" fmla="*/ 11 w 15"/>
                                <a:gd name="T59" fmla="*/ 479 h 869"/>
                                <a:gd name="T60" fmla="*/ 12 w 15"/>
                                <a:gd name="T61" fmla="*/ 507 h 869"/>
                                <a:gd name="T62" fmla="*/ 12 w 15"/>
                                <a:gd name="T63" fmla="*/ 527 h 869"/>
                                <a:gd name="T64" fmla="*/ 4 w 15"/>
                                <a:gd name="T65" fmla="*/ 541 h 869"/>
                                <a:gd name="T66" fmla="*/ 4 w 15"/>
                                <a:gd name="T67" fmla="*/ 548 h 869"/>
                                <a:gd name="T68" fmla="*/ 12 w 15"/>
                                <a:gd name="T69" fmla="*/ 561 h 869"/>
                                <a:gd name="T70" fmla="*/ 12 w 15"/>
                                <a:gd name="T71" fmla="*/ 589 h 869"/>
                                <a:gd name="T72" fmla="*/ 13 w 15"/>
                                <a:gd name="T73" fmla="*/ 609 h 869"/>
                                <a:gd name="T74" fmla="*/ 5 w 15"/>
                                <a:gd name="T75" fmla="*/ 623 h 869"/>
                                <a:gd name="T76" fmla="*/ 5 w 15"/>
                                <a:gd name="T77" fmla="*/ 630 h 869"/>
                                <a:gd name="T78" fmla="*/ 13 w 15"/>
                                <a:gd name="T79" fmla="*/ 643 h 869"/>
                                <a:gd name="T80" fmla="*/ 13 w 15"/>
                                <a:gd name="T81" fmla="*/ 671 h 869"/>
                                <a:gd name="T82" fmla="*/ 13 w 15"/>
                                <a:gd name="T83" fmla="*/ 691 h 869"/>
                                <a:gd name="T84" fmla="*/ 6 w 15"/>
                                <a:gd name="T85" fmla="*/ 705 h 869"/>
                                <a:gd name="T86" fmla="*/ 6 w 15"/>
                                <a:gd name="T87" fmla="*/ 712 h 869"/>
                                <a:gd name="T88" fmla="*/ 14 w 15"/>
                                <a:gd name="T89" fmla="*/ 725 h 869"/>
                                <a:gd name="T90" fmla="*/ 14 w 15"/>
                                <a:gd name="T91" fmla="*/ 753 h 869"/>
                                <a:gd name="T92" fmla="*/ 14 w 15"/>
                                <a:gd name="T93" fmla="*/ 773 h 869"/>
                                <a:gd name="T94" fmla="*/ 7 w 15"/>
                                <a:gd name="T95" fmla="*/ 787 h 869"/>
                                <a:gd name="T96" fmla="*/ 7 w 15"/>
                                <a:gd name="T97" fmla="*/ 794 h 869"/>
                                <a:gd name="T98" fmla="*/ 14 w 15"/>
                                <a:gd name="T99" fmla="*/ 807 h 869"/>
                                <a:gd name="T100" fmla="*/ 15 w 15"/>
                                <a:gd name="T101" fmla="*/ 835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0"/>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9"/>
                                  </a:moveTo>
                                  <a:lnTo>
                                    <a:pt x="10" y="335"/>
                                  </a:lnTo>
                                  <a:lnTo>
                                    <a:pt x="3" y="335"/>
                                  </a:lnTo>
                                  <a:lnTo>
                                    <a:pt x="2" y="329"/>
                                  </a:lnTo>
                                  <a:lnTo>
                                    <a:pt x="10" y="329"/>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70"/>
                                  </a:moveTo>
                                  <a:lnTo>
                                    <a:pt x="10" y="376"/>
                                  </a:lnTo>
                                  <a:lnTo>
                                    <a:pt x="3" y="376"/>
                                  </a:lnTo>
                                  <a:lnTo>
                                    <a:pt x="3" y="370"/>
                                  </a:lnTo>
                                  <a:lnTo>
                                    <a:pt x="10" y="370"/>
                                  </a:lnTo>
                                  <a:close/>
                                  <a:moveTo>
                                    <a:pt x="10" y="383"/>
                                  </a:moveTo>
                                  <a:lnTo>
                                    <a:pt x="11" y="390"/>
                                  </a:lnTo>
                                  <a:lnTo>
                                    <a:pt x="3" y="390"/>
                                  </a:lnTo>
                                  <a:lnTo>
                                    <a:pt x="3" y="383"/>
                                  </a:lnTo>
                                  <a:lnTo>
                                    <a:pt x="10" y="383"/>
                                  </a:lnTo>
                                  <a:close/>
                                  <a:moveTo>
                                    <a:pt x="11" y="397"/>
                                  </a:moveTo>
                                  <a:lnTo>
                                    <a:pt x="11" y="404"/>
                                  </a:lnTo>
                                  <a:lnTo>
                                    <a:pt x="3" y="404"/>
                                  </a:lnTo>
                                  <a:lnTo>
                                    <a:pt x="3" y="397"/>
                                  </a:lnTo>
                                  <a:lnTo>
                                    <a:pt x="11" y="397"/>
                                  </a:lnTo>
                                  <a:close/>
                                  <a:moveTo>
                                    <a:pt x="11" y="411"/>
                                  </a:moveTo>
                                  <a:lnTo>
                                    <a:pt x="11" y="417"/>
                                  </a:lnTo>
                                  <a:lnTo>
                                    <a:pt x="3" y="417"/>
                                  </a:lnTo>
                                  <a:lnTo>
                                    <a:pt x="3" y="411"/>
                                  </a:lnTo>
                                  <a:lnTo>
                                    <a:pt x="11" y="411"/>
                                  </a:lnTo>
                                  <a:close/>
                                  <a:moveTo>
                                    <a:pt x="11" y="424"/>
                                  </a:moveTo>
                                  <a:lnTo>
                                    <a:pt x="11" y="431"/>
                                  </a:lnTo>
                                  <a:lnTo>
                                    <a:pt x="3" y="431"/>
                                  </a:lnTo>
                                  <a:lnTo>
                                    <a:pt x="3" y="424"/>
                                  </a:lnTo>
                                  <a:lnTo>
                                    <a:pt x="11" y="424"/>
                                  </a:lnTo>
                                  <a:close/>
                                  <a:moveTo>
                                    <a:pt x="11" y="438"/>
                                  </a:moveTo>
                                  <a:lnTo>
                                    <a:pt x="11" y="445"/>
                                  </a:lnTo>
                                  <a:lnTo>
                                    <a:pt x="4" y="445"/>
                                  </a:lnTo>
                                  <a:lnTo>
                                    <a:pt x="3" y="438"/>
                                  </a:lnTo>
                                  <a:lnTo>
                                    <a:pt x="11" y="438"/>
                                  </a:lnTo>
                                  <a:close/>
                                  <a:moveTo>
                                    <a:pt x="11" y="452"/>
                                  </a:moveTo>
                                  <a:lnTo>
                                    <a:pt x="11" y="458"/>
                                  </a:lnTo>
                                  <a:lnTo>
                                    <a:pt x="4" y="459"/>
                                  </a:lnTo>
                                  <a:lnTo>
                                    <a:pt x="4" y="452"/>
                                  </a:lnTo>
                                  <a:lnTo>
                                    <a:pt x="11" y="452"/>
                                  </a:lnTo>
                                  <a:close/>
                                  <a:moveTo>
                                    <a:pt x="11" y="465"/>
                                  </a:moveTo>
                                  <a:lnTo>
                                    <a:pt x="11" y="472"/>
                                  </a:lnTo>
                                  <a:lnTo>
                                    <a:pt x="4" y="472"/>
                                  </a:lnTo>
                                  <a:lnTo>
                                    <a:pt x="4" y="466"/>
                                  </a:lnTo>
                                  <a:lnTo>
                                    <a:pt x="11" y="465"/>
                                  </a:lnTo>
                                  <a:close/>
                                  <a:moveTo>
                                    <a:pt x="11" y="479"/>
                                  </a:moveTo>
                                  <a:lnTo>
                                    <a:pt x="11" y="486"/>
                                  </a:lnTo>
                                  <a:lnTo>
                                    <a:pt x="4" y="486"/>
                                  </a:lnTo>
                                  <a:lnTo>
                                    <a:pt x="4" y="479"/>
                                  </a:lnTo>
                                  <a:lnTo>
                                    <a:pt x="11" y="479"/>
                                  </a:lnTo>
                                  <a:close/>
                                  <a:moveTo>
                                    <a:pt x="11" y="493"/>
                                  </a:moveTo>
                                  <a:lnTo>
                                    <a:pt x="12" y="500"/>
                                  </a:lnTo>
                                  <a:lnTo>
                                    <a:pt x="4" y="500"/>
                                  </a:lnTo>
                                  <a:lnTo>
                                    <a:pt x="4" y="493"/>
                                  </a:lnTo>
                                  <a:lnTo>
                                    <a:pt x="11" y="493"/>
                                  </a:lnTo>
                                  <a:close/>
                                  <a:moveTo>
                                    <a:pt x="12" y="507"/>
                                  </a:moveTo>
                                  <a:lnTo>
                                    <a:pt x="12" y="513"/>
                                  </a:lnTo>
                                  <a:lnTo>
                                    <a:pt x="4" y="513"/>
                                  </a:lnTo>
                                  <a:lnTo>
                                    <a:pt x="4" y="507"/>
                                  </a:lnTo>
                                  <a:lnTo>
                                    <a:pt x="12" y="507"/>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8"/>
                                  </a:moveTo>
                                  <a:lnTo>
                                    <a:pt x="12" y="554"/>
                                  </a:lnTo>
                                  <a:lnTo>
                                    <a:pt x="5" y="554"/>
                                  </a:lnTo>
                                  <a:lnTo>
                                    <a:pt x="4" y="548"/>
                                  </a:lnTo>
                                  <a:lnTo>
                                    <a:pt x="12" y="548"/>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9"/>
                                  </a:moveTo>
                                  <a:lnTo>
                                    <a:pt x="12" y="596"/>
                                  </a:lnTo>
                                  <a:lnTo>
                                    <a:pt x="5" y="596"/>
                                  </a:lnTo>
                                  <a:lnTo>
                                    <a:pt x="5" y="589"/>
                                  </a:lnTo>
                                  <a:lnTo>
                                    <a:pt x="12" y="589"/>
                                  </a:lnTo>
                                  <a:close/>
                                  <a:moveTo>
                                    <a:pt x="12" y="602"/>
                                  </a:moveTo>
                                  <a:lnTo>
                                    <a:pt x="13" y="609"/>
                                  </a:lnTo>
                                  <a:lnTo>
                                    <a:pt x="5" y="609"/>
                                  </a:lnTo>
                                  <a:lnTo>
                                    <a:pt x="5" y="602"/>
                                  </a:lnTo>
                                  <a:lnTo>
                                    <a:pt x="12" y="602"/>
                                  </a:lnTo>
                                  <a:close/>
                                  <a:moveTo>
                                    <a:pt x="13" y="616"/>
                                  </a:moveTo>
                                  <a:lnTo>
                                    <a:pt x="13" y="623"/>
                                  </a:lnTo>
                                  <a:lnTo>
                                    <a:pt x="5" y="623"/>
                                  </a:lnTo>
                                  <a:lnTo>
                                    <a:pt x="5" y="616"/>
                                  </a:lnTo>
                                  <a:lnTo>
                                    <a:pt x="13" y="616"/>
                                  </a:lnTo>
                                  <a:close/>
                                  <a:moveTo>
                                    <a:pt x="13" y="630"/>
                                  </a:moveTo>
                                  <a:lnTo>
                                    <a:pt x="13" y="637"/>
                                  </a:lnTo>
                                  <a:lnTo>
                                    <a:pt x="5" y="637"/>
                                  </a:lnTo>
                                  <a:lnTo>
                                    <a:pt x="5" y="630"/>
                                  </a:lnTo>
                                  <a:lnTo>
                                    <a:pt x="13" y="630"/>
                                  </a:lnTo>
                                  <a:close/>
                                  <a:moveTo>
                                    <a:pt x="13" y="643"/>
                                  </a:moveTo>
                                  <a:lnTo>
                                    <a:pt x="13" y="650"/>
                                  </a:lnTo>
                                  <a:lnTo>
                                    <a:pt x="5" y="650"/>
                                  </a:lnTo>
                                  <a:lnTo>
                                    <a:pt x="5" y="643"/>
                                  </a:lnTo>
                                  <a:lnTo>
                                    <a:pt x="13" y="643"/>
                                  </a:lnTo>
                                  <a:close/>
                                  <a:moveTo>
                                    <a:pt x="13" y="657"/>
                                  </a:moveTo>
                                  <a:lnTo>
                                    <a:pt x="13" y="664"/>
                                  </a:lnTo>
                                  <a:lnTo>
                                    <a:pt x="6" y="664"/>
                                  </a:lnTo>
                                  <a:lnTo>
                                    <a:pt x="5" y="657"/>
                                  </a:lnTo>
                                  <a:lnTo>
                                    <a:pt x="13" y="657"/>
                                  </a:lnTo>
                                  <a:close/>
                                  <a:moveTo>
                                    <a:pt x="13" y="671"/>
                                  </a:moveTo>
                                  <a:lnTo>
                                    <a:pt x="13" y="678"/>
                                  </a:lnTo>
                                  <a:lnTo>
                                    <a:pt x="6" y="678"/>
                                  </a:lnTo>
                                  <a:lnTo>
                                    <a:pt x="6" y="671"/>
                                  </a:lnTo>
                                  <a:lnTo>
                                    <a:pt x="13" y="671"/>
                                  </a:lnTo>
                                  <a:close/>
                                  <a:moveTo>
                                    <a:pt x="13" y="684"/>
                                  </a:moveTo>
                                  <a:lnTo>
                                    <a:pt x="13" y="691"/>
                                  </a:lnTo>
                                  <a:lnTo>
                                    <a:pt x="6" y="691"/>
                                  </a:lnTo>
                                  <a:lnTo>
                                    <a:pt x="6" y="684"/>
                                  </a:lnTo>
                                  <a:lnTo>
                                    <a:pt x="13" y="684"/>
                                  </a:lnTo>
                                  <a:close/>
                                  <a:moveTo>
                                    <a:pt x="13" y="698"/>
                                  </a:moveTo>
                                  <a:lnTo>
                                    <a:pt x="13" y="705"/>
                                  </a:lnTo>
                                  <a:lnTo>
                                    <a:pt x="6" y="705"/>
                                  </a:lnTo>
                                  <a:lnTo>
                                    <a:pt x="6" y="698"/>
                                  </a:lnTo>
                                  <a:lnTo>
                                    <a:pt x="13" y="698"/>
                                  </a:lnTo>
                                  <a:close/>
                                  <a:moveTo>
                                    <a:pt x="13" y="712"/>
                                  </a:moveTo>
                                  <a:lnTo>
                                    <a:pt x="14" y="719"/>
                                  </a:lnTo>
                                  <a:lnTo>
                                    <a:pt x="6" y="719"/>
                                  </a:lnTo>
                                  <a:lnTo>
                                    <a:pt x="6" y="712"/>
                                  </a:lnTo>
                                  <a:lnTo>
                                    <a:pt x="13" y="712"/>
                                  </a:lnTo>
                                  <a:close/>
                                  <a:moveTo>
                                    <a:pt x="14" y="725"/>
                                  </a:moveTo>
                                  <a:lnTo>
                                    <a:pt x="14" y="732"/>
                                  </a:lnTo>
                                  <a:lnTo>
                                    <a:pt x="6" y="732"/>
                                  </a:lnTo>
                                  <a:lnTo>
                                    <a:pt x="6" y="725"/>
                                  </a:lnTo>
                                  <a:lnTo>
                                    <a:pt x="14" y="725"/>
                                  </a:lnTo>
                                  <a:close/>
                                  <a:moveTo>
                                    <a:pt x="14" y="739"/>
                                  </a:moveTo>
                                  <a:lnTo>
                                    <a:pt x="14" y="746"/>
                                  </a:lnTo>
                                  <a:lnTo>
                                    <a:pt x="6" y="746"/>
                                  </a:lnTo>
                                  <a:lnTo>
                                    <a:pt x="6" y="739"/>
                                  </a:lnTo>
                                  <a:lnTo>
                                    <a:pt x="14" y="739"/>
                                  </a:lnTo>
                                  <a:close/>
                                  <a:moveTo>
                                    <a:pt x="14" y="753"/>
                                  </a:moveTo>
                                  <a:lnTo>
                                    <a:pt x="14" y="760"/>
                                  </a:lnTo>
                                  <a:lnTo>
                                    <a:pt x="6" y="760"/>
                                  </a:lnTo>
                                  <a:lnTo>
                                    <a:pt x="6" y="753"/>
                                  </a:lnTo>
                                  <a:lnTo>
                                    <a:pt x="14" y="753"/>
                                  </a:lnTo>
                                  <a:close/>
                                  <a:moveTo>
                                    <a:pt x="14" y="766"/>
                                  </a:moveTo>
                                  <a:lnTo>
                                    <a:pt x="14" y="773"/>
                                  </a:lnTo>
                                  <a:lnTo>
                                    <a:pt x="7" y="773"/>
                                  </a:lnTo>
                                  <a:lnTo>
                                    <a:pt x="6" y="766"/>
                                  </a:lnTo>
                                  <a:lnTo>
                                    <a:pt x="14" y="766"/>
                                  </a:lnTo>
                                  <a:close/>
                                  <a:moveTo>
                                    <a:pt x="14" y="780"/>
                                  </a:moveTo>
                                  <a:lnTo>
                                    <a:pt x="14" y="787"/>
                                  </a:lnTo>
                                  <a:lnTo>
                                    <a:pt x="7" y="787"/>
                                  </a:lnTo>
                                  <a:lnTo>
                                    <a:pt x="7" y="780"/>
                                  </a:lnTo>
                                  <a:lnTo>
                                    <a:pt x="14" y="780"/>
                                  </a:lnTo>
                                  <a:close/>
                                  <a:moveTo>
                                    <a:pt x="14" y="794"/>
                                  </a:moveTo>
                                  <a:lnTo>
                                    <a:pt x="14" y="801"/>
                                  </a:lnTo>
                                  <a:lnTo>
                                    <a:pt x="7" y="801"/>
                                  </a:lnTo>
                                  <a:lnTo>
                                    <a:pt x="7" y="794"/>
                                  </a:lnTo>
                                  <a:lnTo>
                                    <a:pt x="14" y="794"/>
                                  </a:lnTo>
                                  <a:close/>
                                  <a:moveTo>
                                    <a:pt x="14" y="807"/>
                                  </a:moveTo>
                                  <a:lnTo>
                                    <a:pt x="14" y="814"/>
                                  </a:lnTo>
                                  <a:lnTo>
                                    <a:pt x="7" y="814"/>
                                  </a:lnTo>
                                  <a:lnTo>
                                    <a:pt x="7" y="807"/>
                                  </a:lnTo>
                                  <a:lnTo>
                                    <a:pt x="14" y="807"/>
                                  </a:lnTo>
                                  <a:close/>
                                  <a:moveTo>
                                    <a:pt x="14" y="821"/>
                                  </a:moveTo>
                                  <a:lnTo>
                                    <a:pt x="15" y="828"/>
                                  </a:lnTo>
                                  <a:lnTo>
                                    <a:pt x="7" y="828"/>
                                  </a:lnTo>
                                  <a:lnTo>
                                    <a:pt x="7" y="821"/>
                                  </a:lnTo>
                                  <a:lnTo>
                                    <a:pt x="14" y="821"/>
                                  </a:lnTo>
                                  <a:close/>
                                  <a:moveTo>
                                    <a:pt x="15" y="835"/>
                                  </a:moveTo>
                                  <a:lnTo>
                                    <a:pt x="15" y="842"/>
                                  </a:lnTo>
                                  <a:lnTo>
                                    <a:pt x="7" y="842"/>
                                  </a:lnTo>
                                  <a:lnTo>
                                    <a:pt x="7" y="835"/>
                                  </a:lnTo>
                                  <a:lnTo>
                                    <a:pt x="15" y="835"/>
                                  </a:lnTo>
                                  <a:close/>
                                  <a:moveTo>
                                    <a:pt x="15" y="848"/>
                                  </a:moveTo>
                                  <a:lnTo>
                                    <a:pt x="15" y="855"/>
                                  </a:lnTo>
                                  <a:lnTo>
                                    <a:pt x="7" y="855"/>
                                  </a:lnTo>
                                  <a:lnTo>
                                    <a:pt x="7" y="848"/>
                                  </a:lnTo>
                                  <a:lnTo>
                                    <a:pt x="15" y="848"/>
                                  </a:lnTo>
                                  <a:close/>
                                  <a:moveTo>
                                    <a:pt x="15" y="862"/>
                                  </a:moveTo>
                                  <a:lnTo>
                                    <a:pt x="15" y="869"/>
                                  </a:lnTo>
                                  <a:lnTo>
                                    <a:pt x="7" y="869"/>
                                  </a:lnTo>
                                  <a:lnTo>
                                    <a:pt x="7" y="862"/>
                                  </a:lnTo>
                                  <a:lnTo>
                                    <a:pt x="15" y="862"/>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13" name="Text Box 174"/>
                          <wps:cNvSpPr txBox="1">
                            <a:spLocks noChangeArrowheads="1"/>
                          </wps:cNvSpPr>
                          <wps:spPr bwMode="auto">
                            <a:xfrm>
                              <a:off x="1371" y="277"/>
                              <a:ext cx="2209" cy="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DBCF1" w14:textId="77777777" w:rsidR="004C1D1A" w:rsidRPr="00C8540E" w:rsidRDefault="004C1D1A" w:rsidP="004C1D1A">
                                <w:pPr>
                                  <w:spacing w:line="240" w:lineRule="auto"/>
                                  <w:rPr>
                                    <w:sz w:val="16"/>
                                    <w:szCs w:val="16"/>
                                  </w:rPr>
                                </w:pPr>
                                <w:r>
                                  <w:rPr>
                                    <w:sz w:val="16"/>
                                    <w:szCs w:val="16"/>
                                  </w:rPr>
                                  <w:t>Локальное воздействие огня</w:t>
                                </w:r>
                              </w:p>
                            </w:txbxContent>
                          </wps:txbx>
                          <wps:bodyPr rot="0" vert="horz" wrap="square" lIns="0" tIns="0" rIns="0" bIns="0" anchor="t" anchorCtr="0" upright="1">
                            <a:noAutofit/>
                          </wps:bodyPr>
                        </wps:wsp>
                        <wps:wsp>
                          <wps:cNvPr id="2514" name="Text Box 175"/>
                          <wps:cNvSpPr txBox="1">
                            <a:spLocks noChangeArrowheads="1"/>
                          </wps:cNvSpPr>
                          <wps:spPr bwMode="auto">
                            <a:xfrm>
                              <a:off x="4035" y="310"/>
                              <a:ext cx="1641" cy="1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61A55" w14:textId="77777777" w:rsidR="004C1D1A" w:rsidRPr="00C8540E" w:rsidRDefault="004C1D1A" w:rsidP="004C1D1A">
                                <w:pPr>
                                  <w:spacing w:line="240" w:lineRule="auto"/>
                                  <w:rPr>
                                    <w:sz w:val="16"/>
                                    <w:szCs w:val="16"/>
                                  </w:rPr>
                                </w:pPr>
                                <w:r>
                                  <w:rPr>
                                    <w:sz w:val="16"/>
                                    <w:szCs w:val="16"/>
                                  </w:rPr>
                                  <w:t>Охватывающее пламя</w:t>
                                </w:r>
                              </w:p>
                            </w:txbxContent>
                          </wps:txbx>
                          <wps:bodyPr rot="0" vert="horz" wrap="square" lIns="0" tIns="0" rIns="0" bIns="0" anchor="t" anchorCtr="0" upright="1">
                            <a:noAutofit/>
                          </wps:bodyPr>
                        </wps:wsp>
                        <wps:wsp>
                          <wps:cNvPr id="2515" name="Text Box 176"/>
                          <wps:cNvSpPr txBox="1">
                            <a:spLocks noChangeArrowheads="1"/>
                          </wps:cNvSpPr>
                          <wps:spPr bwMode="auto">
                            <a:xfrm>
                              <a:off x="4593" y="1855"/>
                              <a:ext cx="1550" cy="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7CEBDF" w14:textId="77777777" w:rsidR="004C1D1A" w:rsidRPr="009C61C5" w:rsidRDefault="004C1D1A" w:rsidP="004C1D1A">
                                <w:pPr>
                                  <w:spacing w:line="216" w:lineRule="auto"/>
                                  <w:jc w:val="center"/>
                                  <w:rPr>
                                    <w:i/>
                                    <w:iCs/>
                                    <w:sz w:val="16"/>
                                    <w:szCs w:val="16"/>
                                  </w:rPr>
                                </w:pPr>
                                <w:r w:rsidRPr="009C61C5">
                                  <w:rPr>
                                    <w:i/>
                                    <w:iCs/>
                                    <w:color w:val="000000"/>
                                    <w:sz w:val="16"/>
                                    <w:szCs w:val="16"/>
                                  </w:rPr>
                                  <w:t>Зона охватывающего пламени за пределами локализованной зоны (горелочный мост)</w:t>
                                </w:r>
                              </w:p>
                            </w:txbxContent>
                          </wps:txbx>
                          <wps:bodyPr rot="0" vert="horz" wrap="square" lIns="0" tIns="0" rIns="0" bIns="0" anchor="t" anchorCtr="0" upright="1">
                            <a:noAutofit/>
                          </wps:bodyPr>
                        </wps:wsp>
                        <wps:wsp>
                          <wps:cNvPr id="2516" name="Text Box 177"/>
                          <wps:cNvSpPr txBox="1">
                            <a:spLocks noChangeArrowheads="1"/>
                          </wps:cNvSpPr>
                          <wps:spPr bwMode="auto">
                            <a:xfrm>
                              <a:off x="2119" y="2838"/>
                              <a:ext cx="1486" cy="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19E4E" w14:textId="77777777" w:rsidR="004C1D1A" w:rsidRPr="009C61C5" w:rsidRDefault="004C1D1A" w:rsidP="004C1D1A">
                                <w:pPr>
                                  <w:spacing w:line="216" w:lineRule="auto"/>
                                  <w:jc w:val="center"/>
                                  <w:rPr>
                                    <w:i/>
                                    <w:sz w:val="16"/>
                                    <w:szCs w:val="16"/>
                                  </w:rPr>
                                </w:pPr>
                                <w:r w:rsidRPr="009C61C5">
                                  <w:rPr>
                                    <w:i/>
                                    <w:sz w:val="16"/>
                                    <w:szCs w:val="16"/>
                                  </w:rPr>
                                  <w:t>Основная сжигающая горелка</w:t>
                                </w:r>
                              </w:p>
                            </w:txbxContent>
                          </wps:txbx>
                          <wps:bodyPr rot="0" vert="horz" wrap="square" lIns="0" tIns="0" rIns="0" bIns="0" anchor="t" anchorCtr="0" upright="1">
                            <a:noAutofit/>
                          </wps:bodyPr>
                        </wps:wsp>
                        <wps:wsp>
                          <wps:cNvPr id="2517" name="Text Box 178"/>
                          <wps:cNvSpPr txBox="1">
                            <a:spLocks noChangeArrowheads="1"/>
                          </wps:cNvSpPr>
                          <wps:spPr bwMode="auto">
                            <a:xfrm>
                              <a:off x="837" y="3685"/>
                              <a:ext cx="5204"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2FD70" w14:textId="77777777" w:rsidR="004C1D1A" w:rsidRPr="007F3F29" w:rsidRDefault="004C1D1A" w:rsidP="004C1D1A">
                                <w:pPr>
                                  <w:tabs>
                                    <w:tab w:val="left" w:pos="238"/>
                                    <w:tab w:val="left" w:pos="900"/>
                                    <w:tab w:val="left" w:pos="2898"/>
                                    <w:tab w:val="left" w:pos="3262"/>
                                    <w:tab w:val="left" w:pos="4320"/>
                                  </w:tabs>
                                  <w:rPr>
                                    <w:sz w:val="16"/>
                                    <w:szCs w:val="16"/>
                                  </w:rPr>
                                </w:pPr>
                                <w:r w:rsidRPr="007F3F29">
                                  <w:rPr>
                                    <w:sz w:val="16"/>
                                    <w:szCs w:val="16"/>
                                  </w:rPr>
                                  <w:t>0</w:t>
                                </w:r>
                                <w:r w:rsidRPr="007F3F29">
                                  <w:rPr>
                                    <w:sz w:val="16"/>
                                    <w:szCs w:val="16"/>
                                  </w:rPr>
                                  <w:tab/>
                                  <w:t>1</w:t>
                                </w:r>
                                <w:r w:rsidRPr="007F3F29">
                                  <w:rPr>
                                    <w:sz w:val="16"/>
                                    <w:szCs w:val="16"/>
                                  </w:rPr>
                                  <w:tab/>
                                  <w:t>3</w:t>
                                </w:r>
                                <w:r w:rsidRPr="007F3F29">
                                  <w:rPr>
                                    <w:sz w:val="16"/>
                                    <w:szCs w:val="16"/>
                                  </w:rPr>
                                  <w:tab/>
                                  <w:t>10</w:t>
                                </w:r>
                                <w:r w:rsidRPr="007F3F29">
                                  <w:rPr>
                                    <w:sz w:val="16"/>
                                    <w:szCs w:val="16"/>
                                  </w:rPr>
                                  <w:tab/>
                                  <w:t>12</w:t>
                                </w:r>
                                <w:r w:rsidRPr="007F3F29">
                                  <w:rPr>
                                    <w:sz w:val="16"/>
                                    <w:szCs w:val="16"/>
                                  </w:rPr>
                                  <w:tab/>
                                  <w:t>минуты</w:t>
                                </w:r>
                              </w:p>
                            </w:txbxContent>
                          </wps:txbx>
                          <wps:bodyPr rot="0" vert="horz" wrap="square" lIns="0" tIns="0" rIns="0" bIns="0" anchor="t" anchorCtr="0" upright="1">
                            <a:noAutofit/>
                          </wps:bodyPr>
                        </wps:wsp>
                        <wps:wsp>
                          <wps:cNvPr id="2518" name="Text Box 179"/>
                          <wps:cNvSpPr txBox="1">
                            <a:spLocks noChangeArrowheads="1"/>
                          </wps:cNvSpPr>
                          <wps:spPr bwMode="auto">
                            <a:xfrm>
                              <a:off x="175" y="720"/>
                              <a:ext cx="656" cy="21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18921" w14:textId="77777777" w:rsidR="004C1D1A" w:rsidRPr="007D6726" w:rsidRDefault="004C1D1A" w:rsidP="007D6726">
                                <w:pPr>
                                  <w:spacing w:after="200" w:line="240" w:lineRule="auto"/>
                                  <w:rPr>
                                    <w:sz w:val="16"/>
                                    <w:szCs w:val="16"/>
                                  </w:rPr>
                                </w:pPr>
                                <w:r w:rsidRPr="007D6726">
                                  <w:rPr>
                                    <w:sz w:val="16"/>
                                    <w:szCs w:val="16"/>
                                  </w:rPr>
                                  <w:t>Мин.</w:t>
                                </w:r>
                                <w:r w:rsidRPr="007D6726">
                                  <w:rPr>
                                    <w:sz w:val="16"/>
                                    <w:szCs w:val="16"/>
                                  </w:rPr>
                                  <w:br/>
                                  <w:t>темп.</w:t>
                                </w:r>
                              </w:p>
                              <w:p w14:paraId="36068FDB" w14:textId="77777777" w:rsidR="004C1D1A" w:rsidRPr="007D6726" w:rsidRDefault="004C1D1A" w:rsidP="007F3F29">
                                <w:pPr>
                                  <w:spacing w:before="240"/>
                                  <w:rPr>
                                    <w:sz w:val="16"/>
                                    <w:szCs w:val="16"/>
                                  </w:rPr>
                                </w:pPr>
                                <w:r w:rsidRPr="007D6726">
                                  <w:rPr>
                                    <w:sz w:val="16"/>
                                    <w:szCs w:val="16"/>
                                  </w:rPr>
                                  <w:t>800 ºС</w:t>
                                </w:r>
                              </w:p>
                              <w:p w14:paraId="34C9885F" w14:textId="77777777" w:rsidR="004C1D1A" w:rsidRPr="007D6726" w:rsidRDefault="004C1D1A" w:rsidP="007F3F29">
                                <w:pPr>
                                  <w:spacing w:before="360"/>
                                  <w:rPr>
                                    <w:sz w:val="16"/>
                                    <w:szCs w:val="16"/>
                                  </w:rPr>
                                </w:pPr>
                                <w:r w:rsidRPr="007D6726">
                                  <w:rPr>
                                    <w:sz w:val="16"/>
                                    <w:szCs w:val="16"/>
                                  </w:rPr>
                                  <w:t>600 ºС</w:t>
                                </w:r>
                              </w:p>
                              <w:p w14:paraId="328166C0" w14:textId="77777777" w:rsidR="004C1D1A" w:rsidRPr="007D6726" w:rsidRDefault="004C1D1A" w:rsidP="007F3F29">
                                <w:pPr>
                                  <w:spacing w:before="360"/>
                                  <w:rPr>
                                    <w:sz w:val="16"/>
                                    <w:szCs w:val="16"/>
                                  </w:rPr>
                                </w:pPr>
                                <w:r w:rsidRPr="007D6726">
                                  <w:rPr>
                                    <w:sz w:val="16"/>
                                    <w:szCs w:val="16"/>
                                  </w:rPr>
                                  <w:t>300 ºС</w:t>
                                </w:r>
                              </w:p>
                            </w:txbxContent>
                          </wps:txbx>
                          <wps:bodyPr rot="0" vert="horz" wrap="square" lIns="0" tIns="0" rIns="0" bIns="0" anchor="t" anchorCtr="0" upright="1">
                            <a:noAutofit/>
                          </wps:bodyPr>
                        </wps:wsp>
                      </wpg:wgp>
                    </wpc:wpc>
                  </a:graphicData>
                </a:graphic>
              </wp:inline>
            </w:drawing>
          </mc:Choice>
          <mc:Fallback>
            <w:pict>
              <v:group w14:anchorId="5125254D" id="Canvas 2519" o:spid="_x0000_s1225" editas="canvas" style="width:324pt;height:211.9pt;mso-position-horizontal-relative:char;mso-position-vertical-relative:line" coordsize="41148,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">
                <v:shape id="_x0000_s1226" type="#_x0000_t75" style="position:absolute;width:41148;height:26911;visibility:visible;mso-wrap-style:square">
                  <v:fill o:detectmouseclick="t"/>
                  <v:path o:connecttype="none"/>
                </v:shape>
                <v:shape id="Freeform 143" o:spid="_x0000_s1227" style="position:absolute;left:5645;top:2514;width:431;height:20142;visibility:visible;mso-wrap-style:square;v-text-anchor:top" coordsize="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" path="m21,3172l22,52r23,l44,3172r-23,xm,62l34,,68,62,,62xe" fillcolor="black" strokeweight="0">
                  <v:path arrowok="t" o:connecttype="custom" o:connectlocs="13335,2014220;13970,33020;28575,33020;27940,2014220;13335,2014220;0,39370;21590,0;43180,39370;0,39370" o:connectangles="0,0,0,0,0,0,0,0,0"/>
                  <o:lock v:ext="edit" verticies="t"/>
                </v:shape>
                <v:rect id="Rectangle 144" o:spid="_x0000_s1228" style="position:absolute;left:5518;top:12915;width:35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" fillcolor="#4a7ebb" strokecolor="#4a7ebb" strokeweight="0">
                  <v:stroke joinstyle="round"/>
                </v:rect>
                <v:shape id="Freeform 145" o:spid="_x0000_s1229" style="position:absolute;left:5518;top:9785;width:362;height:63;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" path="m56,10l,7,,,57,3r-1,7xe" fillcolor="#4a7ebb" strokecolor="#4a7ebb" strokeweight="0">
                  <v:path arrowok="t" o:connecttype="custom" o:connectlocs="35560,6350;0,4445;0,0;36195,1905;35560,6350" o:connectangles="0,0,0,0,0"/>
                </v:shape>
                <v:shape id="Freeform 146" o:spid="_x0000_s1230" style="position:absolute;left:7264;top:3289;width:17170;height:565;visibility:visible;mso-wrap-style:square;v-text-anchor:top" coordsize="57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0821;1707449,27041;1707449,35694;9591,29474;9591,20821;45556,49214;0,24877;45556,1352;52150,2704;50351,8653;11988,28663;11988,21362;50351,41643;52150,47592;45556,49214;1671484,7301;1717040,31367;1671184,55163;1664890,53541;1666389,47862;1705052,27581;1705052,35153;1666689,14872;1664890,8923;1671484,7301" o:connectangles="0,0,0,0,0,0,0,0,0,0,0,0,0,0,0,0,0,0,0,0,0,0,0,0,0"/>
                  <o:lock v:ext="edit" verticies="t"/>
                </v:shape>
                <v:shape id="Freeform 147" o:spid="_x0000_s1231" style="position:absolute;left:24434;top:2559;width:57;height:20129;visibility:visible;mso-wrap-style:square;v-text-anchor:top"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" path="m9,r,28l1,28,1,,9,xm9,49r,27l1,76,1,49r8,xm9,96r,28l1,124,1,96r8,xm9,144r,28l1,172r,-28l9,144xm9,192r,27l1,219r,-27l9,192xm9,240r,27l1,267r,-27l9,240xm9,288r,27l1,315r,-27l9,288xm9,336r,27l1,363r,-27l9,336xm9,383r,28l1,411r,-28l9,383xm9,431r,28l1,459r,-28l9,431xm9,480r,27l1,507r,-27l9,480xm9,527r,28l1,555r,-28l9,527xm9,575r,28l1,603r,-28l9,575xm9,623r,28l1,651r,-28l9,623xm9,671r,27l1,698r,-27l9,671xm9,719l8,746r-7,l1,719r8,xm8,767r,27l1,794r,-27l8,767xm8,815r,27l1,842r,-27l8,815xm8,862r,28l1,890r,-28l8,862xm8,911r,27l1,938r,-27l8,911xm8,959r,27l1,986r,-27l8,959xm8,1006r,28l1,1034r,-28l8,1006xm8,1054r,28l1,1082r,-28l8,1054xm8,1102r,27l1,1129r,-27l8,1102xm8,1150r,27l1,1177r,-27l8,1150xm8,1198r,27l1,1225r,-27l8,1198xm8,1246r,27l1,1273r,-27l8,1246xm8,1293r,28l1,1321r,-28l8,1293xm8,1342r,27l1,1369r,-27l8,1342xm8,1390r,27l1,1417r,-27l8,1390xm8,1437r,28l1,1465r,-28l8,1437xm8,1485r,28l1,1513r,-28l8,1485xm8,1533r,27l1,1560r,-27l8,1533xm8,1581r,27l1,1608r,-27l8,1581xm8,1629r,27l1,1656r,-27l8,1629xm8,1677r,27l1,1704r,-27l8,1677xm8,1725r,27l1,1752r,-27l8,1725xm8,1773r,27l1,1800r,-27l8,1773xm8,1821r,27l1,1848r,-27l8,1821xm8,1868r,28l1,1896r,-28l8,1868xm8,1916r,28l,1944r,-28l8,1916xm8,1964r,28l,1992r,-28l8,1964xm8,2012r,27l,2039r,-27l8,2012xm8,2060r,27l,2087r,-27l8,2060xm8,2108r,27l,2135r,-27l8,2108xm8,2156r,27l,2183r,-27l8,2156xm8,2204r,27l,2231r,-27l8,2204xm8,2252r,27l,2279r,-27l8,2252xm8,2300r,27l,2327r,-27l8,2300xm8,2347r,28l,2375r,-28l8,2347xm8,2395r,28l,2423r,-28l8,2395xm8,2443r,27l,2470r,-27l8,2443xm8,2491r,27l,2518r,-27l8,2491xm8,2539r,27l,2566r,-27l8,2539xm8,2587r,27l,2614r,-27l8,2587xm8,2635r,27l,2662r,-27l8,2635xm8,2683r,27l,2710r,-27l8,2683xm8,2731r,27l,2758r,-27l8,2731xm8,2778r,28l,2806r,-28l8,2778xm8,2826r,28l,2854r,-28l8,2826xm8,2874r,27l,2901r,-27l8,2874xm8,2922r,27l,2949r,-27l8,2922xm8,2970r,27l,2997r,-27l8,2970xm8,3018r,27l,3045r,-27l8,3018xm8,3066r,27l,3093r,-27l8,3066xm8,3114r-1,27l,3141r,-27l8,3114xm7,3162r,8l,3170r,-8l7,3162xe" fillcolor="#4a7ebb" strokecolor="#4a7ebb" strokeweight="0">
                  <v:path arrowok="t" o:connecttype="custom" o:connectlocs="5715,31115;5715,78740;635,109220;635,121920;5715,152400;5715,213360;5715,260985;635,291465;635,304800;5715,334645;5715,395605;5715,443230;635,473710;635,487045;5080,517525;5080,578485;5080,626110;635,656590;635,669290;5080,699770;5080,760730;5080,808355;635,838835;635,852170;5080,882650;5080,942975;5080,990600;635,1021080;635,1034415;5080,1064895;5080,1125855;5080,1173480;635,1203960;0,1216660;5080,1247140;5080,1308100;5080,1355725;0,1386205;0,1399540;5080,1430020;5080,1490345;5080,1538605;0,1568450;0,1581785;5080,1612265;5080,1673225;5080,1720850;0,1751330;0,1764030;5080,1794510;5080,1855470;5080,1903095;0,1933575;0,1946910;5080,1977390" o:connectangles="0,0,0,0,0,0,0,0,0,0,0,0,0,0,0,0,0,0,0,0,0,0,0,0,0,0,0,0,0,0,0,0,0,0,0,0,0,0,0,0,0,0,0,0,0,0,0,0,0,0,0,0,0,0,0"/>
                  <o:lock v:ext="edit" verticies="t"/>
                </v:shape>
                <v:shape id="Freeform 148" o:spid="_x0000_s1232" style="position:absolute;left:6235;top:9785;width:18244;height:108;visibility:visible;mso-wrap-style:square;v-text-anchor:top" coordsize="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" path="m,l30,1r,7l,7,,xm53,1r30,l83,8,53,8r,-7xm106,1r30,l136,8r-30,l106,1xm159,1r30,l189,8r-30,l159,1xm212,1r30,l242,8r-30,l212,1xm265,2r30,l295,8r-30,l265,2xm317,2r31,l348,8r-31,l317,2xm370,2r31,l401,9r-31,l370,2xm423,2r30,l453,9r-30,l423,2xm476,2r31,1l506,9r-30,l476,2xm529,3r31,l560,9r-31,l529,3xm582,3r30,l612,10,582,9r,-6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6r30,l1353,12r-30,l1323,6xm1376,6r30,l1406,12r-30,l1376,6xm1429,6r30,l1459,13r-30,-1l1429,6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905;369570,1905;403225,1905;436880,1905;470535,1905;504190,1905;537845,2540;570865,2540;604520,2540;638810,2540;672465,2540;705485,3175;739140,3175;772795,3175;806450,3175;840105,3810;873760,3810;907415,3810;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149" o:spid="_x0000_s1233" style="position:absolute;left:6235;top:12915;width:4896;height:39;visibility:visible;mso-wrap-style:square;v-text-anchor:top" coordsize="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" path="m,l30,r,6l,6,,xm53,l83,r,6l53,6,53,xm106,r30,l136,6r-30,l106,xm159,r30,l189,6r-30,l159,xm212,r30,l242,6r-30,l212,xm265,r30,l295,6r-30,l265,xm317,r31,l348,6r-31,l317,xm370,r31,l401,6r-31,l370,xm423,r30,l453,6r-30,l423,xm476,r31,l507,6r-31,l476,xm529,r31,l560,6r-31,l529,xm582,r30,l612,6r-30,l582,xm635,r30,l665,6r-30,l635,xm688,r30,l718,6r-30,l688,xm741,r30,l771,6r-30,l741,xe" fillcolor="#4a7ebb" strokecolor="#4a7ebb" strokeweight="0">
                  <v:path arrowok="t" o:connecttype="custom" o:connectlocs="19050,0;0,3810;33655,0;52705,3810;33655,0;86360,0;67310,3810;100965,0;120015,3810;100965,0;153670,0;134620,3810;168275,0;187325,3810;168275,0;220980,0;201295,3810;234950,0;254635,3810;234950,0;287655,0;268605,3810;302260,0;321945,3810;302260,0;355600,0;335915,3810;369570,0;388620,3810;369570,0;422275,0;403225,3810;436880,0;455930,3810;436880,0;489585,0;470535,3810" o:connectangles="0,0,0,0,0,0,0,0,0,0,0,0,0,0,0,0,0,0,0,0,0,0,0,0,0,0,0,0,0,0,0,0,0,0,0,0,0"/>
                  <o:lock v:ext="edit" verticies="t"/>
                </v:shape>
                <v:shape id="Freeform 150" o:spid="_x0000_s1234" style="position:absolute;left:11195;top:12585;width:50;height:10427;visibility:visible;mso-wrap-style:square;v-text-anchor:top" coordsize="8,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" path="m8,r,28l,28,,,8,xm8,49r,27l,76,,49r8,xm8,96r,28l,124,,96r8,xm8,144r,28l,172,,144r8,xm8,192r,27l,219,,192r8,xm8,240r,27l,267,,240r8,xm8,288r,27l,315,,288r8,xm8,336r,27l,363,,336r8,xm8,383r,28l,411,,383r8,xm8,431r,28l,459,,431r8,xm8,480r,27l,507,,480r8,xm8,527r,28l,555,,527r8,xm8,575r,28l,603,,575r8,xm8,623r,27l,650,,623r8,xm8,671r,27l,698,,671r8,xm8,719r,27l,746,,719r8,xm8,767r,27l,794,,767r8,xm8,815r,27l,842,,815r8,xm8,862r,28l,890,,862r8,xm8,911r,27l,938,,911r8,xm8,958r,28l,986,,958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13l,1642r,-13l8,1629xe" fillcolor="#4a7ebb" strokecolor="#4a7ebb" strokeweight="0">
                  <v:path arrowok="t" o:connecttype="custom" o:connectlocs="0,17780;5080,31115;0,31115;5080,78740;5080,60960;0,109220;5080,121920;0,121920;5080,169545;5080,152400;0,200025;5080,213360;0,213360;5080,260985;5080,243205;0,291465;5080,304800;0,304800;5080,352425;5080,334645;0,382905;5080,395605;0,395605;5080,443230;5080,426085;0,473710;5080,487045;0,487045;5080,534670;5080,517525;0,565150;5080,578485;0,578485;5080,626110;5080,608330;0,656590;5080,669290;0,669290;5080,716915;5080,699770;0,747395;5080,760730;0,760730;5080,808355;5080,791210;0,838835;5080,852170;0,852170;5080,899795;5080,882650;0,930275;5080,942975;0,942975;5080,990600;5080,973455;0,1021080;5080,1034415;0,1034415" o:connectangles="0,0,0,0,0,0,0,0,0,0,0,0,0,0,0,0,0,0,0,0,0,0,0,0,0,0,0,0,0,0,0,0,0,0,0,0,0,0,0,0,0,0,0,0,0,0,0,0,0,0,0,0,0,0,0,0,0,0"/>
                  <o:lock v:ext="edit" verticies="t"/>
                </v:shape>
                <v:shape id="Freeform 151" o:spid="_x0000_s1235" style="position:absolute;left:10864;top:12611;width:718;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52" o:spid="_x0000_s1236" style="position:absolute;left:26352;top:9486;width:718;height:693;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53" o:spid="_x0000_s1237" style="position:absolute;left:24047;top:12611;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54" o:spid="_x0000_s1238" style="position:absolute;left:25;top:19;width:40424;height:26873;visibility:visible;mso-wrap-style:square;v-text-anchor:top" coordsize="13488,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" path="m,24c,11,11,,24,l13464,v14,,24,11,24,24l13488,9880v,14,-10,24,-24,24l24,9904c11,9904,,9894,,9880l,24xm48,9880l24,9856r13440,l13440,9880r,-9856l13464,48,24,48,48,24r,9856xe" fillcolor="black" strokeweight="0">
                  <v:path arrowok="t" o:connecttype="custom" o:connectlocs="0,6512;7193,0;4035217,0;4042410,6512;4042410,2680808;4035217,2687320;7193,2687320;0,2680808;0,6512;14386,2680808;7193,2674296;4035217,2674296;4028024,2680808;4028024,6512;4035217,13024;7193,13024;14386,6512;14386,2680808" o:connectangles="0,0,0,0,0,0,0,0,0,0,0,0,0,0,0,0,0,0"/>
                  <o:lock v:ext="edit" verticies="t"/>
                </v:shape>
                <v:shape id="Freeform 155" o:spid="_x0000_s1239" style="position:absolute;left:24339;top:9855;width:2070;height:2419;visibility:visible;mso-wrap-style:square;v-text-anchor:top" coordsize="3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" path="m,377l7,339,19,300,31,269r28,9l48,308,37,344r-7,37l,377xm61,191r6,-16l79,150,96,126r20,-23l126,94r22,19l140,120r-18,20l107,162,96,184r-7,16l61,191xm202,42r12,-6l234,28,276,13,316,r10,27l287,39,247,53r-18,7l216,66,202,42xe" fillcolor="black" strokeweight="0">
                  <v:path arrowok="t" o:connecttype="custom" o:connectlocs="0,239395;4445,215265;12065,190500;19685,170815;37465,176530;30480,195580;23495,218440;19050,241935;0,239395;38735,121285;42545,111125;50165,95250;60960,80010;73660,65405;80010,59690;93980,71755;88900,76200;77470,88900;67945,102870;60960,116840;56515,127000;38735,121285;128270,26670;135890,22860;148590,17780;175260,8255;200660,0;207010,17145;182245,24765;156845,33655;145415,38100;137160,41910;128270,26670" o:connectangles="0,0,0,0,0,0,0,0,0,0,0,0,0,0,0,0,0,0,0,0,0,0,0,0,0,0,0,0,0,0,0,0,0"/>
                  <o:lock v:ext="edit" verticies="t"/>
                </v:shape>
                <v:shape id="Freeform 156" o:spid="_x0000_s1240" style="position:absolute;left:26733;top:12979;width:51;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" path="m8,r,28l,28,,,8,xm8,48r,27l,75,,48r8,xm8,96r,27l,123,,96r8,xm8,144r,27l,171,,144r8,xm8,192r,27l,219,,192r8,xm8,239r,28l,267,,239r8,xm8,287r,28l,315,,287r8,xm8,335r,27l,362,,335r8,xm8,383r,27l,410,,383r8,xm8,431r,28l,459,,431r8,xm8,479r,27l,506,,479r8,xm8,527r,27l,554,,527r8,xm8,575r,27l,602,,575r8,xm8,623r,27l,650,,623r8,xm8,671r,27l,698,,671r8,xm8,718r,28l,746,,718r8,xm8,766r,28l,794,,766r8,xm8,814r,27l,841,,814r8,xm8,862r,28l,890,,862r8,xm8,910r,28l,938,,910r8,xm8,958r,27l,985,,958r8,xm8,1006r,27l,1033r,-27l8,1006xm8,1054r,27l,1081r,-27l8,1054xm8,1102r,27l,1129r,-27l8,1102xm8,1149r,28l,1177r,-28l8,1149xm8,1197r,28l,1225r,-28l8,1197xm8,1245r,27l,1272r,-27l8,1245xm8,1293r,28l,1321r,-28l8,1293xm8,1341r,28l,1369r,-28l8,1341xm8,1389r,27l,1416r,-27l8,1389xm8,1437r,27l,1464r,-27l8,1437xm8,1485r,27l,1512r,-27l8,1485xm8,1533r,27l,1560r,-27l8,1533xm8,1580r,28l,1608r,-28l8,1580xm8,1628r,12l,1640r,-12l8,1628xe" fillcolor="#4a7ebb" strokecolor="#4a7ebb" strokeweight="0">
                  <v:path arrowok="t" o:connecttype="custom" o:connectlocs="0,17780;5080,30480;0,30480;5080,78105;5080,60960;0,108585;5080,121920;0,121920;5080,169545;5080,151765;0,200025;5080,212725;0,212725;5080,260350;5080,243205;0,291465;5080,304165;0,304165;5080,351790;5080,334645;0,382270;5080,395605;0,395605;5080,443230;5080,426085;0,473710;5080,486410;0,486410;5080,534035;5080,516890;0,565150;5080,577850;0,577850;5080,625475;5080,608330;0,655955;5080,669290;0,669290;5080,716915;5080,699770;0,747395;5080,760095;0,760095;5080,807720;5080,790575;0,838835;5080,851535;0,851535;5080,899160;5080,882015;0,929640;5080,942975;0,942975;5080,990600;5080,973455;0,1021080;5080,1033780;0,1033780" o:connectangles="0,0,0,0,0,0,0,0,0,0,0,0,0,0,0,0,0,0,0,0,0,0,0,0,0,0,0,0,0,0,0,0,0,0,0,0,0,0,0,0,0,0,0,0,0,0,0,0,0,0,0,0,0,0,0,0,0,0"/>
                  <o:lock v:ext="edit" verticies="t"/>
                </v:shape>
                <v:shape id="Freeform 157" o:spid="_x0000_s1241" style="position:absolute;left:24047;top:21983;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58" o:spid="_x0000_s1242" style="position:absolute;left:6927;top:16732;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59" o:spid="_x0000_s1243" style="position:absolute;left:26733;top:10198;width:51;height:12503;visibility:visible;mso-wrap-style:square;v-text-anchor:top" coordsize="8,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" path="m8,r,28l,28,,,8,xm8,49r,27l,76,,49r8,xm8,96r,28l,124,,96r8,xm8,144r,28l,172,,144r8,xm8,192r,27l,219,,192r8,xm8,240r,27l,267,,240r8,xm8,288r,27l,315,,288r8,xm8,336r,27l,363,,336r8,xm8,384r,27l,411,,384r8,xm8,431r,28l,459,,431r8,xm8,480r,27l,507,,480r8,xm8,527r,28l,555,,527r8,xm8,575r,28l,603,,575r8,xm8,623r,28l,651,,623r8,xm8,671r,27l,698,,671r8,xm8,719r,27l,746,,719r8,xm8,767r,27l,794,,767r8,xm8,815r,27l,842,,815r8,xm8,862r,28l,890,,862r8,xm8,911r,27l,938,,911r8,xm8,959r,27l,986,,959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27l,1656r,-27l8,1629xm8,1677r,27l,1704r,-27l8,1677xm8,1725r,27l,1752r,-27l8,1725xm8,1773r,27l,1800r,-27l8,1773xm8,1821r,27l,1848r,-27l8,1821xm8,1869r,27l,1896r,-27l8,1869xm8,1916r,28l,1944r,-28l8,1916xm8,1964r,5l,1969r,-5l8,1964xe" fillcolor="#4a7ebb" strokecolor="#4a7ebb" strokeweight="0">
                  <v:path arrowok="t" o:connecttype="custom" o:connectlocs="0,0;0,48260;5080,78740;5080,91440;5080,91440;0,121920;0,169545;5080,200025;5080,213360;5080,213360;0,243840;0,291465;5080,321945;5080,334645;5080,334645;0,365125;0,413385;5080,443230;5080,456565;5080,456565;0,487045;0,534670;5080,565150;5080,578485;5080,578485;0,608965;0,656590;5080,687070;5080,699770;5080,699770;0,730250;0,777875;5080,808355;5080,821055;5080,821055;0,852170;0,899795;5080,930275;5080,942975;5080,942975;0,973455;0,1021080;5080,1051560;5080,1064895;5080,1064895;0,1095375;0,1143000;5080,1173480;5080,1186815;5080,1186815;0,1216660;0,1250315" o:connectangles="0,0,0,0,0,0,0,0,0,0,0,0,0,0,0,0,0,0,0,0,0,0,0,0,0,0,0,0,0,0,0,0,0,0,0,0,0,0,0,0,0,0,0,0,0,0,0,0,0,0,0,0"/>
                  <o:lock v:ext="edit" verticies="t"/>
                </v:shape>
                <v:shape id="Freeform 160" o:spid="_x0000_s1244" style="position:absolute;left:24815;top:16776;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Text Box 161" o:spid="_x0000_s1245" type="#_x0000_t202" style="position:absolute;left:13004;top:11226;width:1002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8twgAAAN0AAAAPAAAAZHJzL2Rvd25yZXYueG1sRE/Pa8Iw&#10;FL4L+x/CG3jTREH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C3nL8twgAAAN0AAAAPAAAA&#10;AAAAAAAAAAAAAAcCAABkcnMvZG93bnJldi54bWxQSwUGAAAAAAMAAwC3AAAA9gIAAAAA&#10;" filled="f" stroked="f">
                  <v:textbox inset="0,0,0,0">
                    <w:txbxContent>
                      <w:p w14:paraId="1454A013" w14:textId="77777777" w:rsidR="004C1D1A" w:rsidRPr="009C61C5" w:rsidRDefault="004C1D1A" w:rsidP="004C1D1A">
                        <w:pPr>
                          <w:spacing w:line="240" w:lineRule="auto"/>
                          <w:rPr>
                            <w:i/>
                            <w:sz w:val="16"/>
                            <w:szCs w:val="16"/>
                          </w:rPr>
                        </w:pPr>
                        <w:r w:rsidRPr="009C61C5">
                          <w:rPr>
                            <w:i/>
                            <w:sz w:val="16"/>
                            <w:szCs w:val="16"/>
                          </w:rPr>
                          <w:t>Локализованная зона</w:t>
                        </w:r>
                      </w:p>
                    </w:txbxContent>
                  </v:textbox>
                </v:shape>
                <v:group id="Group 162" o:spid="_x0000_s1246" style="position:absolute;left:1111;top:1758;width:38938;height:24340" coordorigin="175,277" coordsize="61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163" o:spid="_x0000_s1247" style="position:absolute;left:4154;top:1473;width:2153;height:158;visibility:visible;mso-wrap-style:square;v-text-anchor:top" coordsize="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" path="m,145r4481,l4481,225,,225,,145xm4261,11r300,174l4261,360v-19,11,-43,5,-54,-14c4196,327,4202,302,4221,291l4461,151r,69l4221,80c4202,69,4196,44,4207,25,4218,6,4242,,4261,11xe" fillcolor="black" strokeweight="0">
                    <v:path arrowok="t" o:connecttype="custom" o:connectlocs="0,62;2115,62;2115,96;0,96;0,62;2011,5;2153,79;2011,153;1986,147;1993,124;2106,64;2106,94;1993,34;1986,11;2011,5" o:connectangles="0,0,0,0,0,0,0,0,0,0,0,0,0,0,0"/>
                    <o:lock v:ext="edit" verticies="t"/>
                  </v:shape>
                  <v:shape id="Freeform 164" o:spid="_x0000_s1248" style="position:absolute;left:1775;top:2020;width:2021;height: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" path="m,l2021,11r-1,35l,34,,xe" fillcolor="black" strokeweight="0">
                    <v:path arrowok="t" o:connecttype="custom" o:connectlocs="0,0;2021,11;2020,46;0,34;0,0" o:connectangles="0,0,0,0,0"/>
                  </v:shape>
                  <v:shape id="Freeform 165" o:spid="_x0000_s1249" style="position:absolute;left:921;top:3537;width:4928;height:62;visibility:visible;mso-wrap-style:square;v-text-anchor:top" coordsize="4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" path="m,21r4872,l4872,41,,41,,21xm4860,r68,31l4860,62r,-62xe" fillcolor="black" strokeweight="0">
                    <v:path arrowok="t" o:connecttype="custom" o:connectlocs="0,21;4872,21;4872,41;0,41;0,21;4860,0;4928,31;4860,62;4860,0" o:connectangles="0,0,0,0,0,0,0,0,0"/>
                    <o:lock v:ext="edit" verticies="t"/>
                  </v:shape>
                  <v:shape id="Freeform 166" o:spid="_x0000_s1250" style="position:absolute;left:3852;top:514;width:2054;height:95;visibility:visible;mso-wrap-style:square;v-text-anchor:top" coordsize="43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" path="m,105l4305,87r,48l1,153,,105xm4173,7r180,103l4173,216v-11,7,-26,3,-32,-9c4134,196,4138,181,4149,175l4293,90r,41l4149,48v-12,-7,-16,-21,-9,-33c4146,4,4161,,4173,7xe" fillcolor="black" strokeweight="0">
                    <v:path arrowok="t" o:connecttype="custom" o:connectlocs="0,45;2031,37;2031,58;0,65;0,45;1969,3;2054,47;1969,92;1954,88;1958,75;2026,38;2026,56;1958,20;1953,6;1969,3" o:connectangles="0,0,0,0,0,0,0,0,0,0,0,0,0,0,0"/>
                    <o:lock v:ext="edit" verticies="t"/>
                  </v:shape>
                  <v:shape id="Freeform 167" o:spid="_x0000_s1251" style="position:absolute;left:911;top:2039;width:862;height:1541;visibility:visible;mso-wrap-style:square;v-text-anchor:top" coordsize="182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6,1463;40,1432;30,1541;21,1347;41,1239;57,1314;21,1347;74,1088;112,1057;88,1164;101,971;117,895;154,869;134,961;101,971;153,732;199,682;171,788;195,596;218,540;270,506;227,595;195,596;318,371;377,344;311,434;410,263;486,194;517,206;469,245;410,263;579,130;674,76;645,124;589,158;753,35;787,17;824,2;837,0;851,4;861,20;854,15;845,42;834,33;829,21;831,26;831,28;822,32;772,56;753,35" o:connectangles="0,0,0,0,0,0,0,0,0,0,0,0,0,0,0,0,0,0,0,0,0,0,0,0,0,0,0,0,0,0,0,0,0,0,0,0,0,0,0,0,0,0,0,0,0,0,0,0,0,0"/>
                    <o:lock v:ext="edit" verticies="t"/>
                  </v:shape>
                  <v:shape id="Freeform 168" o:spid="_x0000_s1252" style="position:absolute;left:1144;top:396;width:9;height:3170;visibility:visible;mso-wrap-style:square;v-text-anchor:top"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" path="m9,r,28l2,28,2,,9,xm9,49r,27l2,76,2,49r7,xm9,97r,27l2,124,2,97r7,xm9,144r,28l2,172r,-28l9,144xm9,192r,28l2,220r,-28l9,192xm9,240r,27l2,267r,-27l9,240xm9,288r,27l2,315r,-27l9,288xm9,336r,27l2,363r,-27l9,336xm9,384r,27l2,411r,-27l9,384xm9,432r,27l2,459r,-27l9,432xm9,480r,27l2,507r,-27l9,480xm9,528r,27l2,555r,-27l9,528xm9,575r,28l2,603r,-28l9,575xm9,623r,28l2,651r,-28l9,623xm9,671r,28l2,699r,-28l9,671xm9,719r,27l1,746,2,719r7,xm9,767r,27l1,794r,-27l9,767xm9,815r,27l1,842r,-27l9,815xm9,863r,27l1,890r,-27l9,863xm9,911r,27l1,938r,-27l9,911xm9,959r,27l1,986r,-27l9,959xm9,1007r,27l1,1034r,-27l9,1007xm9,1054r,28l1,1082r,-28l9,1054xm9,1102r,28l1,1130r,-28l9,1102xm9,1150r,27l1,1177r,-27l9,1150xm9,1198r,27l1,1225r,-27l9,1198xm9,1246r,27l1,1273r,-27l9,1246xm9,1294r,27l1,1321r,-27l9,1294xm9,1342r,27l1,1369r,-27l9,1342xm9,1390r,27l1,1417r,-27l9,1390xm9,1438r,27l1,1465r,-27l9,1438xm9,1485r,28l1,1513r,-28l9,1485xm9,1533r,28l1,1561r,-28l9,1533xm9,1581r,27l1,1608r,-27l9,1581xm9,1629r,27l1,1656r,-27l9,1629xm9,1677r,27l1,1704r,-27l9,1677xm9,1725r,27l1,1752r,-27l9,1725xm9,1773r,27l1,1800r,-27l9,1773xm9,1821r,27l1,1848r,-27l9,1821xm9,1869r,27l1,1896r,-27l9,1869xm9,1916r,28l1,1944r,-28l9,1916xm8,1964r,28l1,1992r,-28l8,1964xm8,2012r,28l1,2040r,-28l8,2012xm8,2060r,27l1,2087r,-27l8,2060xm8,2108r,27l1,2135r,-27l8,2108xm8,2156r,28l1,2184r,-28l8,2156xm8,2204r,27l1,2231r,-27l8,2204xm8,2252r,27l1,2279r,-27l8,2252xm8,2300r,27l1,2327r,-27l8,2300xm8,2348r,27l1,2375r,-27l8,2348xm8,2395r,28l1,2423r,-28l8,2395xm8,2443r,28l1,2471r,-28l8,2443xm8,2491r,27l1,2518r,-27l8,2491xm8,2539r,27l1,2566r,-27l8,2539xm8,2587r,28l1,2615r,-28l8,2587xm8,2635r,27l1,2662r,-27l8,2635xm8,2683r,27l1,2710r,-27l8,2683xm8,2731r,27l1,2758r,-27l8,2731xm8,2779r,27l1,2806r,-27l8,2779xm8,2826r,28l1,2854r,-28l8,2826xm8,2874r,28l1,2902r,-28l8,2874xm8,2922r,27l1,2949r,-27l8,2922xm8,2970r,27l1,2997r,-27l8,2970xm8,3018r,28l1,3046r,-28l8,3018xm8,3066r,27l1,3093r,-27l8,3066xm8,3114r,27l,3141r1,-27l8,3114xm8,3162r,8l,3170r,-8l8,3162xe" fillcolor="#4a7ebb" strokecolor="#4a7ebb" strokeweight="0">
                    <v:path arrowok="t" o:connecttype="custom" o:connectlocs="9,49;9,124;2,172;2,192;9,240;9,336;9,411;2,459;2,480;9,528;9,623;9,699;1,746;1,767;9,815;9,911;9,986;1,1034;1,1054;9,1102;9,1198;9,1273;1,1321;1,1342;9,1390;9,1485;9,1561;1,1608;1,1629;9,1677;9,1773;9,1848;1,1896;1,1916;8,1964;8,2060;8,2135;1,2184;1,2204;8,2252;8,2348;8,2423;1,2471;1,2491;8,2539;8,2635;8,2710;1,2758;1,2779;8,2826;8,2922;8,2997;1,3046;1,3066;8,3114" o:connectangles="0,0,0,0,0,0,0,0,0,0,0,0,0,0,0,0,0,0,0,0,0,0,0,0,0,0,0,0,0,0,0,0,0,0,0,0,0,0,0,0,0,0,0,0,0,0,0,0,0,0,0,0,0,0,0"/>
                    <o:lock v:ext="edit" verticies="t"/>
                  </v:shape>
                  <v:shape id="Freeform 169" o:spid="_x0000_s1253" style="position:absolute;left:982;top:2690;width:2934;height:17;visibility:visible;mso-wrap-style:square;v-text-anchor:top" coordsize="2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" path="m,l30,r,7l,7,,xm53,l83,r,7l53,7,53,xm106,r30,1l136,7r-30,l106,xm159,1r30,l189,7r-30,l159,1xm212,1r30,l242,7r-30,l212,1xm265,1r30,l295,8r-30,l265,1xm317,1r31,l348,8r-31,l317,1xm370,1r31,l401,8r-31,l370,1xm423,1r30,l453,8r-30,l423,1xm476,1r31,1l506,9,476,8r,-7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l1247,11r-30,l1217,4xm1270,4r30,l1300,11r-30,l1270,4xm1323,4r30,1l1353,12r-30,-1l1323,4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l2094,14r-30,l2064,7xm2117,7r30,l2147,14r-30,l2117,7xm2170,7r30,l2200,14r-30,l2170,7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53,0;106,0;159,1;212,1;265,1;317,1;370,1;423,1;476,1;529,2;582,2;635,2;688,2;741,3;794,3;847,3;899,3;952,3;1006,4;1059,4;1111,4;1164,4;1217,4;1270,4;1323,4;1376,5;1429,5;1482,5;1535,5;1588,5;1641,6;1693,6;1746,6;1799,6;1852,7;1905,7;1958,7;2011,7;2064,7;2117,7;2170,7;2223,8;2275,8;2328,8;2382,8;2434,8;2487,9;2540,9;2593,9;2646,9;2699,10;2752,10;2805,10;2858,10;2911,10" o:connectangles="0,0,0,0,0,0,0,0,0,0,0,0,0,0,0,0,0,0,0,0,0,0,0,0,0,0,0,0,0,0,0,0,0,0,0,0,0,0,0,0,0,0,0,0,0,0,0,0,0,0,0,0,0,0,0,0"/>
                    <o:lock v:ext="edit" verticies="t"/>
                  </v:shape>
                  <v:shape id="Freeform 170" o:spid="_x0000_s1254" style="position:absolute;left:3833;top:1525;width:404;height:1993;visibility:visible;mso-wrap-style:square;v-text-anchor:top" coordsize="40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" path="m,1991r4,-99l5,1882r30,2l34,1894r-4,99l,1991xm13,1800r1,-8l28,1691r,l57,1694r,l44,1794r,8l13,1800xm41,1609r3,-17l60,1501r29,4l73,1596r-2,17l41,1609xm74,1420r4,-19l94,1312r29,4l107,1406r-3,18l74,1420xm106,1231r1,-4l118,1147r3,-24l151,1126r-3,24l137,1231r-1,4l106,1231xm132,1042r6,-43l147,933r30,3l168,1002r-6,43l132,1042xm158,852r7,-54l174,743r29,3l195,802r-7,53l158,852xm186,661r6,-43l200,563r2,-10l232,557r-2,10l222,622r-6,43l186,661xm214,472r2,-12l233,365r,-2l263,369r-1,1l246,464r-2,12l214,472xm252,283r1,-4l280,197r8,-20l317,186r-8,19l283,285r-1,4l252,283xm322,100r5,-11l342,60,356,34,368,14,379,r25,16l395,27,383,47,370,71r-15,29l350,110,322,100xe" fillcolor="black" strokeweight="0">
                    <v:path arrowok="t" o:connecttype="custom" o:connectlocs="4,1892;35,1884;30,1993;13,1800;28,1691;57,1694;44,1794;13,1800;44,1592;89,1505;71,1613;74,1420;94,1312;107,1406;74,1420;107,1227;121,1123;148,1150;136,1235;132,1042;147,933;168,1002;132,1042;165,798;203,746;188,855;186,661;200,563;232,557;222,622;186,661;216,460;233,363;262,370;244,476;252,283;280,197;317,186;283,285;252,283;327,89;356,34;379,0;395,27;370,71;350,110" o:connectangles="0,0,0,0,0,0,0,0,0,0,0,0,0,0,0,0,0,0,0,0,0,0,0,0,0,0,0,0,0,0,0,0,0,0,0,0,0,0,0,0,0,0,0,0,0,0"/>
                    <o:lock v:ext="edit" verticies="t"/>
                  </v:shape>
                  <v:shape id="Freeform 171" o:spid="_x0000_s1255" style="position:absolute;left:3547;top:3299;width:243;height:220;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" path="m11,l509,498r-11,11l,11,11,xm474,358r41,157l358,474v-4,-2,-7,-6,-6,-10c354,460,358,457,362,458r144,38l496,506,458,362v-1,-4,2,-8,6,-10c468,351,472,354,474,358xe" fillcolor="black" strokeweight="0">
                    <v:path arrowok="t" o:connecttype="custom" o:connectlocs="5,0;240,213;235,217;0,5;5,0;224,153;243,220;169,202;166,198;171,196;239,212;234,216;216,155;219,150;224,153" o:connectangles="0,0,0,0,0,0,0,0,0,0,0,0,0,0,0"/>
                    <o:lock v:ext="edit" verticies="t"/>
                  </v:shape>
                  <v:shape id="Freeform 172" o:spid="_x0000_s1256" style="position:absolute;left:4033;top:2391;width:483;height:72;visibility:visible;mso-wrap-style:square;v-text-anchor:top" coordsize="10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" path="m1024,94l16,92r,-17l1024,78r,16xm140,165l,83,141,2v3,-2,8,-1,11,3c154,9,152,14,149,16l20,90r,-13l148,152v4,2,5,7,3,11c149,166,144,168,140,165xe" fillcolor="black" strokeweight="0">
                    <v:path arrowok="t" o:connecttype="custom" o:connectlocs="483,40;8,39;8,32;483,33;483,40;66,71;0,36;67,1;72,2;70,7;9,39;9,33;70,65;71,70;66,71" o:connectangles="0,0,0,0,0,0,0,0,0,0,0,0,0,0,0"/>
                    <o:lock v:ext="edit" verticies="t"/>
                  </v:shape>
                  <v:shape id="Freeform 173" o:spid="_x0000_s1257" style="position:absolute;left:4022;top:2700;width:15;height:869;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" path="m7,l8,7,,7,,,7,xm8,14r,6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9r,6l3,335,2,329r8,xm10,342r,7l3,349r,-7l10,342xm10,356r,7l3,363r,-7l10,356xm10,370r,6l3,376r,-6l10,370xm10,383r1,7l3,390r,-7l10,383xm11,397r,7l3,404r,-7l11,397xm11,411r,6l3,417r,-6l11,411xm11,424r,7l3,431r,-7l11,424xm11,438r,7l4,445,3,438r8,xm11,452r,6l4,459r,-7l11,452xm11,465r,7l4,472r,-6l11,465xm11,479r,7l4,486r,-7l11,479xm11,493r1,7l4,500r,-7l11,493xm12,507r,6l4,513r,-6l12,507xm12,520r,7l4,527r,-7l12,520xm12,534r,7l4,541r,-7l12,534xm12,548r,6l5,554,4,548r8,xm12,561r,7l5,568r,-7l12,561xm12,575r,7l5,582r,-7l12,575xm12,589r,7l5,596r,-7l12,589xm12,602r1,7l5,609r,-7l12,602xm13,616r,7l5,623r,-7l13,616xm13,630r,7l5,637r,-7l13,630xm13,643r,7l5,650r,-7l13,643xm13,657r,7l6,664,5,657r8,xm13,671r,7l6,678r,-7l13,671xm13,684r,7l6,691r,-7l13,684xm13,698r,7l6,705r,-7l13,698xm13,712r1,7l6,719r,-7l13,712xm14,725r,7l6,732r,-7l14,725xm14,739r,7l6,746r,-7l14,739xm14,753r,7l6,760r,-7l14,753xm14,766r,7l7,773,6,766r8,xm14,780r,7l7,787r,-7l14,780xm14,794r,7l7,801r,-7l14,794xm14,807r,7l7,814r,-7l14,807xm14,821r1,7l7,828r,-7l14,821xm15,835r,7l7,842r,-7l15,835xm15,848r,7l7,855r,-7l15,848xm15,862r,7l7,869r,-7l15,862xe" fillcolor="#4a7ebb" strokecolor="#4a7ebb" strokeweight="0">
                    <v:path arrowok="t" o:connecttype="custom" o:connectlocs="8,14;8,34;0,48;0,55;8,69;8,96;9,117;1,130;1,137;9,151;9,178;9,199;2,212;2,219;10,233;10,260;10,281;2,294;2,301;10,315;10,342;10,363;3,376;3,383;11,397;11,424;11,445;4,459;4,466;11,479;12,507;12,527;4,541;4,548;12,561;12,589;13,609;5,623;5,630;13,643;13,671;13,691;6,705;6,712;14,725;14,753;14,773;7,787;7,794;14,807;15,835;15,855;7,869" o:connectangles="0,0,0,0,0,0,0,0,0,0,0,0,0,0,0,0,0,0,0,0,0,0,0,0,0,0,0,0,0,0,0,0,0,0,0,0,0,0,0,0,0,0,0,0,0,0,0,0,0,0,0,0,0"/>
                    <o:lock v:ext="edit" verticies="t"/>
                  </v:shape>
                  <v:shape id="Text Box 174" o:spid="_x0000_s1258" type="#_x0000_t202" style="position:absolute;left:1371;top:277;width:220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eH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wpe3h8YAAADdAAAA&#10;DwAAAAAAAAAAAAAAAAAHAgAAZHJzL2Rvd25yZXYueG1sUEsFBgAAAAADAAMAtwAAAPoCAAAAAA==&#10;" filled="f" stroked="f">
                    <v:textbox inset="0,0,0,0">
                      <w:txbxContent>
                        <w:p w14:paraId="0D8DBCF1" w14:textId="77777777" w:rsidR="004C1D1A" w:rsidRPr="00C8540E" w:rsidRDefault="004C1D1A" w:rsidP="004C1D1A">
                          <w:pPr>
                            <w:spacing w:line="240" w:lineRule="auto"/>
                            <w:rPr>
                              <w:sz w:val="16"/>
                              <w:szCs w:val="16"/>
                            </w:rPr>
                          </w:pPr>
                          <w:r>
                            <w:rPr>
                              <w:sz w:val="16"/>
                              <w:szCs w:val="16"/>
                            </w:rPr>
                            <w:t>Локальное воздействие огня</w:t>
                          </w:r>
                        </w:p>
                      </w:txbxContent>
                    </v:textbox>
                  </v:shape>
                  <v:shape id="Text Box 175" o:spid="_x0000_s1259" type="#_x0000_t202" style="position:absolute;left:4035;top:310;width:164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X4v88YAAADdAAAA&#10;DwAAAAAAAAAAAAAAAAAHAgAAZHJzL2Rvd25yZXYueG1sUEsFBgAAAAADAAMAtwAAAPoCAAAAAA==&#10;" filled="f" stroked="f">
                    <v:textbox inset="0,0,0,0">
                      <w:txbxContent>
                        <w:p w14:paraId="11961A55" w14:textId="77777777" w:rsidR="004C1D1A" w:rsidRPr="00C8540E" w:rsidRDefault="004C1D1A" w:rsidP="004C1D1A">
                          <w:pPr>
                            <w:spacing w:line="240" w:lineRule="auto"/>
                            <w:rPr>
                              <w:sz w:val="16"/>
                              <w:szCs w:val="16"/>
                            </w:rPr>
                          </w:pPr>
                          <w:r>
                            <w:rPr>
                              <w:sz w:val="16"/>
                              <w:szCs w:val="16"/>
                            </w:rPr>
                            <w:t>Охватывающее пламя</w:t>
                          </w:r>
                        </w:p>
                      </w:txbxContent>
                    </v:textbox>
                  </v:shape>
                  <v:shape id="Text Box 176" o:spid="_x0000_s1260" type="#_x0000_t202" style="position:absolute;left:4593;top:1855;width:155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poxQAAAN0AAAAPAAAAZHJzL2Rvd25yZXYueG1sRI9Ba8JA&#10;FITvQv/D8oTedKOg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AiMopoxQAAAN0AAAAP&#10;AAAAAAAAAAAAAAAAAAcCAABkcnMvZG93bnJldi54bWxQSwUGAAAAAAMAAwC3AAAA+QIAAAAA&#10;" filled="f" stroked="f">
                    <v:textbox inset="0,0,0,0">
                      <w:txbxContent>
                        <w:p w14:paraId="467CEBDF" w14:textId="77777777" w:rsidR="004C1D1A" w:rsidRPr="009C61C5" w:rsidRDefault="004C1D1A" w:rsidP="004C1D1A">
                          <w:pPr>
                            <w:spacing w:line="216" w:lineRule="auto"/>
                            <w:jc w:val="center"/>
                            <w:rPr>
                              <w:i/>
                              <w:iCs/>
                              <w:sz w:val="16"/>
                              <w:szCs w:val="16"/>
                            </w:rPr>
                          </w:pPr>
                          <w:r w:rsidRPr="009C61C5">
                            <w:rPr>
                              <w:i/>
                              <w:iCs/>
                              <w:color w:val="000000"/>
                              <w:sz w:val="16"/>
                              <w:szCs w:val="16"/>
                            </w:rPr>
                            <w:t>Зона охватывающего пламени за пределами локализованной зоны (горелочный мост)</w:t>
                          </w:r>
                        </w:p>
                      </w:txbxContent>
                    </v:textbox>
                  </v:shape>
                  <v:shape id="Text Box 177" o:spid="_x0000_s1261" type="#_x0000_t202" style="position:absolute;left:2119;top:2838;width:148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Qf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DS4BQfxQAAAN0AAAAP&#10;AAAAAAAAAAAAAAAAAAcCAABkcnMvZG93bnJldi54bWxQSwUGAAAAAAMAAwC3AAAA+QIAAAAA&#10;" filled="f" stroked="f">
                    <v:textbox inset="0,0,0,0">
                      <w:txbxContent>
                        <w:p w14:paraId="41719E4E" w14:textId="77777777" w:rsidR="004C1D1A" w:rsidRPr="009C61C5" w:rsidRDefault="004C1D1A" w:rsidP="004C1D1A">
                          <w:pPr>
                            <w:spacing w:line="216" w:lineRule="auto"/>
                            <w:jc w:val="center"/>
                            <w:rPr>
                              <w:i/>
                              <w:sz w:val="16"/>
                              <w:szCs w:val="16"/>
                            </w:rPr>
                          </w:pPr>
                          <w:r w:rsidRPr="009C61C5">
                            <w:rPr>
                              <w:i/>
                              <w:sz w:val="16"/>
                              <w:szCs w:val="16"/>
                            </w:rPr>
                            <w:t>Основная сжигающая горелка</w:t>
                          </w:r>
                        </w:p>
                      </w:txbxContent>
                    </v:textbox>
                  </v:shape>
                  <v:shape id="Text Box 178" o:spid="_x0000_s1262" type="#_x0000_t202" style="position:absolute;left:837;top:3685;width:520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GExgAAAN0AAAAPAAAAZHJzL2Rvd25yZXYueG1sRI9Ba8JA&#10;FITvBf/D8oTe6kah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vayxhMYAAADdAAAA&#10;DwAAAAAAAAAAAAAAAAAHAgAAZHJzL2Rvd25yZXYueG1sUEsFBgAAAAADAAMAtwAAAPoCAAAAAA==&#10;" filled="f" stroked="f">
                    <v:textbox inset="0,0,0,0">
                      <w:txbxContent>
                        <w:p w14:paraId="3ED2FD70" w14:textId="77777777" w:rsidR="004C1D1A" w:rsidRPr="007F3F29" w:rsidRDefault="004C1D1A" w:rsidP="004C1D1A">
                          <w:pPr>
                            <w:tabs>
                              <w:tab w:val="left" w:pos="238"/>
                              <w:tab w:val="left" w:pos="900"/>
                              <w:tab w:val="left" w:pos="2898"/>
                              <w:tab w:val="left" w:pos="3262"/>
                              <w:tab w:val="left" w:pos="4320"/>
                            </w:tabs>
                            <w:rPr>
                              <w:sz w:val="16"/>
                              <w:szCs w:val="16"/>
                            </w:rPr>
                          </w:pPr>
                          <w:r w:rsidRPr="007F3F29">
                            <w:rPr>
                              <w:sz w:val="16"/>
                              <w:szCs w:val="16"/>
                            </w:rPr>
                            <w:t>0</w:t>
                          </w:r>
                          <w:r w:rsidRPr="007F3F29">
                            <w:rPr>
                              <w:sz w:val="16"/>
                              <w:szCs w:val="16"/>
                            </w:rPr>
                            <w:tab/>
                            <w:t>1</w:t>
                          </w:r>
                          <w:r w:rsidRPr="007F3F29">
                            <w:rPr>
                              <w:sz w:val="16"/>
                              <w:szCs w:val="16"/>
                            </w:rPr>
                            <w:tab/>
                            <w:t>3</w:t>
                          </w:r>
                          <w:r w:rsidRPr="007F3F29">
                            <w:rPr>
                              <w:sz w:val="16"/>
                              <w:szCs w:val="16"/>
                            </w:rPr>
                            <w:tab/>
                            <w:t>10</w:t>
                          </w:r>
                          <w:r w:rsidRPr="007F3F29">
                            <w:rPr>
                              <w:sz w:val="16"/>
                              <w:szCs w:val="16"/>
                            </w:rPr>
                            <w:tab/>
                            <w:t>12</w:t>
                          </w:r>
                          <w:r w:rsidRPr="007F3F29">
                            <w:rPr>
                              <w:sz w:val="16"/>
                              <w:szCs w:val="16"/>
                            </w:rPr>
                            <w:tab/>
                            <w:t>минуты</w:t>
                          </w:r>
                        </w:p>
                      </w:txbxContent>
                    </v:textbox>
                  </v:shape>
                  <v:shape id="Text Box 179" o:spid="_x0000_s1263" type="#_x0000_t202" style="position:absolute;left:175;top:720;width:656;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X2xAAAAN0AAAAPAAAAZHJzL2Rvd25yZXYueG1sRE/Pa8Iw&#10;FL4L/g/hCbtpqjD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MwzJfbEAAAA3QAAAA8A&#10;AAAAAAAAAAAAAAAABwIAAGRycy9kb3ducmV2LnhtbFBLBQYAAAAAAwADALcAAAD4AgAAAAA=&#10;" filled="f" stroked="f">
                    <v:textbox inset="0,0,0,0">
                      <w:txbxContent>
                        <w:p w14:paraId="3F518921" w14:textId="77777777" w:rsidR="004C1D1A" w:rsidRPr="007D6726" w:rsidRDefault="004C1D1A" w:rsidP="007D6726">
                          <w:pPr>
                            <w:spacing w:after="200" w:line="240" w:lineRule="auto"/>
                            <w:rPr>
                              <w:sz w:val="16"/>
                              <w:szCs w:val="16"/>
                            </w:rPr>
                          </w:pPr>
                          <w:r w:rsidRPr="007D6726">
                            <w:rPr>
                              <w:sz w:val="16"/>
                              <w:szCs w:val="16"/>
                            </w:rPr>
                            <w:t>Мин.</w:t>
                          </w:r>
                          <w:r w:rsidRPr="007D6726">
                            <w:rPr>
                              <w:sz w:val="16"/>
                              <w:szCs w:val="16"/>
                            </w:rPr>
                            <w:br/>
                            <w:t>темп.</w:t>
                          </w:r>
                        </w:p>
                        <w:p w14:paraId="36068FDB" w14:textId="77777777" w:rsidR="004C1D1A" w:rsidRPr="007D6726" w:rsidRDefault="004C1D1A" w:rsidP="007F3F29">
                          <w:pPr>
                            <w:spacing w:before="240"/>
                            <w:rPr>
                              <w:sz w:val="16"/>
                              <w:szCs w:val="16"/>
                            </w:rPr>
                          </w:pPr>
                          <w:r w:rsidRPr="007D6726">
                            <w:rPr>
                              <w:sz w:val="16"/>
                              <w:szCs w:val="16"/>
                            </w:rPr>
                            <w:t>800 ºС</w:t>
                          </w:r>
                        </w:p>
                        <w:p w14:paraId="34C9885F" w14:textId="77777777" w:rsidR="004C1D1A" w:rsidRPr="007D6726" w:rsidRDefault="004C1D1A" w:rsidP="007F3F29">
                          <w:pPr>
                            <w:spacing w:before="360"/>
                            <w:rPr>
                              <w:sz w:val="16"/>
                              <w:szCs w:val="16"/>
                            </w:rPr>
                          </w:pPr>
                          <w:r w:rsidRPr="007D6726">
                            <w:rPr>
                              <w:sz w:val="16"/>
                              <w:szCs w:val="16"/>
                            </w:rPr>
                            <w:t>600 ºС</w:t>
                          </w:r>
                        </w:p>
                        <w:p w14:paraId="328166C0" w14:textId="77777777" w:rsidR="004C1D1A" w:rsidRPr="007D6726" w:rsidRDefault="004C1D1A" w:rsidP="007F3F29">
                          <w:pPr>
                            <w:spacing w:before="360"/>
                            <w:rPr>
                              <w:sz w:val="16"/>
                              <w:szCs w:val="16"/>
                            </w:rPr>
                          </w:pPr>
                          <w:r w:rsidRPr="007D6726">
                            <w:rPr>
                              <w:sz w:val="16"/>
                              <w:szCs w:val="16"/>
                            </w:rPr>
                            <w:t>300 ºС</w:t>
                          </w:r>
                        </w:p>
                      </w:txbxContent>
                    </v:textbox>
                  </v:shape>
                </v:group>
                <w10:anchorlock/>
              </v:group>
            </w:pict>
          </mc:Fallback>
        </mc:AlternateContent>
      </w:r>
    </w:p>
    <w:p w14:paraId="2A2B1900" w14:textId="0B6B9834" w:rsidR="004C1D1A" w:rsidRPr="00266EF0" w:rsidRDefault="007F3F29" w:rsidP="00D469C9">
      <w:pPr>
        <w:pStyle w:val="SingleTxtG"/>
        <w:tabs>
          <w:tab w:val="clear" w:pos="1701"/>
        </w:tabs>
        <w:spacing w:before="240"/>
        <w:ind w:left="2268" w:hanging="1134"/>
        <w:rPr>
          <w:bCs/>
        </w:rPr>
      </w:pPr>
      <w:r w:rsidRPr="00266EF0">
        <w:rPr>
          <w:b/>
        </w:rPr>
        <w:tab/>
      </w:r>
      <w:r w:rsidR="004C1D1A" w:rsidRPr="00266EF0">
        <w:rPr>
          <w:bCs/>
        </w:rPr>
        <w:t>Описание подлежащего оценке испытательного образца СХКВ приводится в пункте</w:t>
      </w:r>
      <w:bookmarkStart w:id="5" w:name="_Hlk87012238"/>
      <w:r w:rsidR="004C1D1A" w:rsidRPr="00266EF0">
        <w:rPr>
          <w:bCs/>
        </w:rPr>
        <w:t xml:space="preserve"> 5.1</w:t>
      </w:r>
      <w:bookmarkEnd w:id="5"/>
      <w:r w:rsidR="004C1D1A" w:rsidRPr="00266EF0">
        <w:rPr>
          <w:bCs/>
        </w:rPr>
        <w:t xml:space="preserve"> приложения 3.</w:t>
      </w:r>
    </w:p>
    <w:p w14:paraId="526AD07E" w14:textId="39BAB2B2" w:rsidR="004C1D1A" w:rsidRPr="00266EF0" w:rsidRDefault="007F3F29" w:rsidP="007F3F29">
      <w:pPr>
        <w:pStyle w:val="SingleTxtG"/>
        <w:tabs>
          <w:tab w:val="clear" w:pos="1701"/>
        </w:tabs>
        <w:ind w:left="2268" w:hanging="1134"/>
        <w:rPr>
          <w:bCs/>
        </w:rPr>
      </w:pPr>
      <w:r w:rsidRPr="00266EF0">
        <w:rPr>
          <w:bCs/>
        </w:rPr>
        <w:tab/>
      </w:r>
      <w:r w:rsidR="004C1D1A" w:rsidRPr="00266EF0">
        <w:rPr>
          <w:bCs/>
        </w:rPr>
        <w:t>Условия проведения испытания на огнестойкость и предъявляемые при его проведении требования к ветрозащите оговорены в пункте 5.2 приложения 3.</w:t>
      </w:r>
    </w:p>
    <w:p w14:paraId="66CD5427" w14:textId="4A662C28" w:rsidR="004C1D1A" w:rsidRPr="00266EF0" w:rsidRDefault="007F3F29" w:rsidP="007F3F29">
      <w:pPr>
        <w:pStyle w:val="SingleTxtG"/>
        <w:tabs>
          <w:tab w:val="clear" w:pos="1701"/>
        </w:tabs>
        <w:ind w:left="2268" w:hanging="1134"/>
        <w:rPr>
          <w:bCs/>
        </w:rPr>
      </w:pPr>
      <w:r w:rsidRPr="00266EF0">
        <w:rPr>
          <w:bCs/>
        </w:rPr>
        <w:tab/>
      </w:r>
      <w:r w:rsidR="004C1D1A" w:rsidRPr="00266EF0">
        <w:rPr>
          <w:bCs/>
        </w:rPr>
        <w:t>Порядок подачи топлива и горелка, используемая при испытании на огнестойкость, оговорены в пункте 5.3 приложения 3.</w:t>
      </w:r>
    </w:p>
    <w:p w14:paraId="6E2248F6" w14:textId="6E2A12D3" w:rsidR="004C1D1A" w:rsidRPr="00266EF0" w:rsidRDefault="007F3F29" w:rsidP="007F3F29">
      <w:pPr>
        <w:pStyle w:val="SingleTxtG"/>
        <w:tabs>
          <w:tab w:val="clear" w:pos="1701"/>
        </w:tabs>
        <w:ind w:left="2268" w:hanging="1134"/>
      </w:pPr>
      <w:r w:rsidRPr="00266EF0">
        <w:tab/>
      </w:r>
      <w:r w:rsidR="004C1D1A" w:rsidRPr="00266EF0">
        <w:t>Предварительная проверка горелки перед испытанием СХКВ на огнестойкость, оговоренная в пункте 5.4 приложения 3, призвана обеспечить функционирование горелки в заданном тепловом режиме. Данное испытание необходимо в том случае, если условия, оговоренные в пункте 5.4.1 приложения 3, указывают на целесообразность проведения предварительной проверки перед испытанием.</w:t>
      </w:r>
      <w:r w:rsidR="00FD0D68" w:rsidRPr="00266EF0">
        <w:t xml:space="preserve"> </w:t>
      </w:r>
    </w:p>
    <w:p w14:paraId="3455FBAE" w14:textId="1C5A64A8" w:rsidR="004C1D1A" w:rsidRPr="00266EF0" w:rsidRDefault="007F3F29" w:rsidP="007F3F29">
      <w:pPr>
        <w:pStyle w:val="SingleTxtG"/>
        <w:tabs>
          <w:tab w:val="clear" w:pos="1701"/>
        </w:tabs>
        <w:ind w:left="2268" w:hanging="1134"/>
        <w:rPr>
          <w:bCs/>
        </w:rPr>
      </w:pPr>
      <w:r w:rsidRPr="00266EF0">
        <w:rPr>
          <w:bCs/>
        </w:rPr>
        <w:tab/>
      </w:r>
      <w:r w:rsidR="004C1D1A" w:rsidRPr="00266EF0">
        <w:rPr>
          <w:bCs/>
        </w:rPr>
        <w:t>Окончательные приготовления к испытанию СХКВ на огнестойкость оговорены в пунктах 5.5 и 5.6 приложения 3, а</w:t>
      </w:r>
      <w:r w:rsidR="00D469C9">
        <w:rPr>
          <w:bCs/>
        </w:rPr>
        <w:t xml:space="preserve"> </w:t>
      </w:r>
      <w:r w:rsidR="004C1D1A" w:rsidRPr="00266EF0">
        <w:rPr>
          <w:bCs/>
        </w:rPr>
        <w:t>процедура двухэтапного (при</w:t>
      </w:r>
      <w:r w:rsidRPr="00266EF0">
        <w:rPr>
          <w:bCs/>
        </w:rPr>
        <w:t> </w:t>
      </w:r>
      <w:r w:rsidR="004C1D1A" w:rsidRPr="00266EF0">
        <w:rPr>
          <w:bCs/>
        </w:rPr>
        <w:t>локальном возгорании/под воздействием охватывающего пламени)</w:t>
      </w:r>
      <w:r w:rsidR="00EC6657" w:rsidRPr="00266EF0">
        <w:rPr>
          <w:bCs/>
        </w:rPr>
        <w:t xml:space="preserve"> испытания СХКВ на огнестойкость</w:t>
      </w:r>
      <w:r w:rsidR="000E6AC5">
        <w:rPr>
          <w:bCs/>
        </w:rPr>
        <w:t xml:space="preserve"> </w:t>
      </w:r>
      <w:r w:rsidR="004C1D1A" w:rsidRPr="00266EF0">
        <w:rPr>
          <w:bCs/>
        </w:rPr>
        <w:t>— в</w:t>
      </w:r>
      <w:r w:rsidR="000E6AC5">
        <w:rPr>
          <w:bCs/>
        </w:rPr>
        <w:t xml:space="preserve"> </w:t>
      </w:r>
      <w:r w:rsidR="004C1D1A" w:rsidRPr="00266EF0">
        <w:rPr>
          <w:bCs/>
        </w:rPr>
        <w:t>пункте 5.7 приложения 3.</w:t>
      </w:r>
    </w:p>
    <w:p w14:paraId="61A514DB" w14:textId="77777777" w:rsidR="004C1D1A" w:rsidRPr="00266EF0" w:rsidRDefault="004C1D1A" w:rsidP="007F3F29">
      <w:pPr>
        <w:pStyle w:val="SingleTxtG"/>
        <w:keepNext/>
        <w:tabs>
          <w:tab w:val="clear" w:pos="1701"/>
        </w:tabs>
        <w:ind w:left="2268" w:hanging="1134"/>
      </w:pPr>
      <w:r w:rsidRPr="00266EF0">
        <w:t>5.1</w:t>
      </w:r>
      <w:r w:rsidRPr="00266EF0">
        <w:tab/>
      </w:r>
      <w:bookmarkStart w:id="6" w:name="_Hlk31891567"/>
      <w:r w:rsidRPr="00266EF0">
        <w:t>Испытательный образец СХКВ</w:t>
      </w:r>
    </w:p>
    <w:bookmarkEnd w:id="6"/>
    <w:p w14:paraId="151DFCD0" w14:textId="40CD86AA" w:rsidR="004C1D1A" w:rsidRPr="00266EF0" w:rsidRDefault="007F3F29" w:rsidP="007F3F29">
      <w:pPr>
        <w:pStyle w:val="SingleTxtG"/>
        <w:tabs>
          <w:tab w:val="clear" w:pos="1701"/>
        </w:tabs>
        <w:ind w:left="2268" w:hanging="1134"/>
      </w:pPr>
      <w:r w:rsidRPr="00266EF0">
        <w:tab/>
      </w:r>
      <w:r w:rsidR="004C1D1A" w:rsidRPr="00266EF0">
        <w:t>Помимо резервуара и первичных запорных устройств, таких как запорный(</w:t>
      </w:r>
      <w:proofErr w:type="spellStart"/>
      <w:r w:rsidR="00224BAF">
        <w:t>ы</w:t>
      </w:r>
      <w:r w:rsidR="004C1D1A" w:rsidRPr="00266EF0">
        <w:t>е</w:t>
      </w:r>
      <w:proofErr w:type="spellEnd"/>
      <w:r w:rsidR="004C1D1A" w:rsidRPr="00266EF0">
        <w:t>) клапан(ы), контрольный(</w:t>
      </w:r>
      <w:proofErr w:type="spellStart"/>
      <w:r w:rsidR="00224BAF">
        <w:t>ы</w:t>
      </w:r>
      <w:r w:rsidR="004C1D1A" w:rsidRPr="00266EF0">
        <w:t>е</w:t>
      </w:r>
      <w:proofErr w:type="spellEnd"/>
      <w:r w:rsidR="004C1D1A" w:rsidRPr="00266EF0">
        <w:t>) клапан(ы) и предохранительное(</w:t>
      </w:r>
      <w:proofErr w:type="spellStart"/>
      <w:r w:rsidR="004C1D1A" w:rsidRPr="00266EF0">
        <w:t>ые</w:t>
      </w:r>
      <w:proofErr w:type="spellEnd"/>
      <w:r w:rsidR="004C1D1A" w:rsidRPr="00266EF0">
        <w:t xml:space="preserve">) УСДТ, необходимых для изолирования системы, испытательный образец СХКВ также включает приспособления резервуара (если таковые имеются), </w:t>
      </w:r>
      <w:r w:rsidR="003851AD" w:rsidRPr="00266EF0">
        <w:t xml:space="preserve">например </w:t>
      </w:r>
      <w:r w:rsidR="004C1D1A" w:rsidRPr="00266EF0">
        <w:t>газовые кожухи или изоляционные покрытия, способные препятствовать срабатыванию УСДТ. Продувочные магистрали подсоединяют к УСДТ для отвода выбросов из них репрезентативным для конкретной комплектации транспортного средства образом.</w:t>
      </w:r>
    </w:p>
    <w:p w14:paraId="3A787694" w14:textId="42C205E3" w:rsidR="004C1D1A" w:rsidRPr="00266EF0" w:rsidRDefault="007F3F29" w:rsidP="007F3F29">
      <w:pPr>
        <w:pStyle w:val="SingleTxtG"/>
        <w:tabs>
          <w:tab w:val="clear" w:pos="1701"/>
        </w:tabs>
        <w:ind w:left="2268" w:hanging="1134"/>
        <w:rPr>
          <w:bCs/>
        </w:rPr>
      </w:pPr>
      <w:r w:rsidRPr="00266EF0">
        <w:rPr>
          <w:b/>
        </w:rPr>
        <w:tab/>
      </w:r>
      <w:r w:rsidR="004C1D1A" w:rsidRPr="00266EF0">
        <w:rPr>
          <w:bCs/>
        </w:rPr>
        <w:t>По усмотрению изготовителя испытательный образец СХКВ может включать несущий каркас, экраны и панели, предусмотренные комплектацией конкретного транспортного средства, и/или другие защитные элементы, предназначенные для защиты СХКВ от огневого воздействия, которым чревато возгорание установленной на транспортном средстве СХКВ при пожаре.</w:t>
      </w:r>
    </w:p>
    <w:p w14:paraId="3A69DC64" w14:textId="77777777" w:rsidR="004C1D1A" w:rsidRPr="00266EF0" w:rsidRDefault="004C1D1A" w:rsidP="006A233D">
      <w:pPr>
        <w:pStyle w:val="SingleTxtG"/>
        <w:keepNext/>
        <w:keepLines/>
        <w:tabs>
          <w:tab w:val="clear" w:pos="1701"/>
        </w:tabs>
        <w:ind w:left="2268" w:hanging="1134"/>
        <w:rPr>
          <w:bCs/>
        </w:rPr>
      </w:pPr>
      <w:r w:rsidRPr="00266EF0">
        <w:rPr>
          <w:bCs/>
        </w:rPr>
        <w:lastRenderedPageBreak/>
        <w:t>5.2</w:t>
      </w:r>
      <w:r w:rsidRPr="00266EF0">
        <w:rPr>
          <w:bCs/>
        </w:rPr>
        <w:tab/>
        <w:t>Условия проведения испытания и средства ветрозащиты</w:t>
      </w:r>
    </w:p>
    <w:p w14:paraId="0A38ACE4" w14:textId="2868B633" w:rsidR="004C1D1A" w:rsidRPr="00266EF0" w:rsidRDefault="007F3F29" w:rsidP="006A233D">
      <w:pPr>
        <w:pStyle w:val="SingleTxtG"/>
        <w:keepNext/>
        <w:keepLines/>
        <w:tabs>
          <w:tab w:val="clear" w:pos="1701"/>
        </w:tabs>
        <w:ind w:left="2268" w:hanging="1134"/>
        <w:rPr>
          <w:bCs/>
        </w:rPr>
      </w:pPr>
      <w:r w:rsidRPr="00266EF0">
        <w:rPr>
          <w:b/>
        </w:rPr>
        <w:tab/>
      </w:r>
      <w:r w:rsidR="004C1D1A" w:rsidRPr="00266EF0">
        <w:rPr>
          <w:bCs/>
        </w:rPr>
        <w:t>Испытания могут проводиться как в закрытом помещении, так и на открытом воздухе.</w:t>
      </w:r>
    </w:p>
    <w:p w14:paraId="3B4D6206" w14:textId="5422891C" w:rsidR="004C1D1A" w:rsidRPr="00266EF0" w:rsidRDefault="007F3F29" w:rsidP="007F3F29">
      <w:pPr>
        <w:pStyle w:val="SingleTxtG"/>
        <w:tabs>
          <w:tab w:val="clear" w:pos="1701"/>
        </w:tabs>
        <w:ind w:left="2268" w:hanging="1134"/>
        <w:rPr>
          <w:bCs/>
        </w:rPr>
      </w:pPr>
      <w:r w:rsidRPr="00266EF0">
        <w:rPr>
          <w:bCs/>
        </w:rPr>
        <w:tab/>
      </w:r>
      <w:r w:rsidR="004C1D1A" w:rsidRPr="00266EF0">
        <w:rPr>
          <w:bCs/>
        </w:rPr>
        <w:t>При проведении испытания на открытом воздухе измеряют и регистрируют температуру окружающей среды, а также скорость и направление ветра.</w:t>
      </w:r>
    </w:p>
    <w:p w14:paraId="22B646B0" w14:textId="4BF2D50E" w:rsidR="004C1D1A" w:rsidRPr="00266EF0" w:rsidRDefault="007F3F29" w:rsidP="007F3F29">
      <w:pPr>
        <w:pStyle w:val="SingleTxtG"/>
        <w:tabs>
          <w:tab w:val="clear" w:pos="1701"/>
        </w:tabs>
        <w:ind w:left="2268" w:hanging="1134"/>
        <w:rPr>
          <w:bCs/>
        </w:rPr>
      </w:pPr>
      <w:r w:rsidRPr="00266EF0">
        <w:rPr>
          <w:bCs/>
        </w:rPr>
        <w:tab/>
      </w:r>
      <w:r w:rsidR="004C1D1A" w:rsidRPr="00266EF0">
        <w:rPr>
          <w:bCs/>
        </w:rPr>
        <w:t>Испытания на открытом воздухе не проводят во время выпадения осадков (т. е. дождя, снега, измороси и проч.), если только испытательная площадка — с расположенными на ней испытательным образцом и горелкой — не защищена от непогоды, так что осадки не сказываются негативным образом на результатах испытания.</w:t>
      </w:r>
    </w:p>
    <w:p w14:paraId="45C2A4DB" w14:textId="1292E3D0" w:rsidR="004C1D1A" w:rsidRPr="00266EF0" w:rsidRDefault="007F3F29" w:rsidP="007F3F29">
      <w:pPr>
        <w:pStyle w:val="SingleTxtG"/>
        <w:tabs>
          <w:tab w:val="clear" w:pos="1701"/>
        </w:tabs>
        <w:ind w:left="2268" w:hanging="1134"/>
        <w:rPr>
          <w:bCs/>
        </w:rPr>
      </w:pPr>
      <w:r w:rsidRPr="00266EF0">
        <w:rPr>
          <w:bCs/>
        </w:rPr>
        <w:tab/>
      </w:r>
      <w:r w:rsidR="004C1D1A" w:rsidRPr="00266EF0">
        <w:rPr>
          <w:bCs/>
        </w:rPr>
        <w:t>В случае испытаний СХКВ на огнестойкость (предварительная проверка перед испытанием и собственно испытание), проводимых на площадках, подверженных воздействию ветра, используют такие средства ветрозащиты, как стенки, ограждения и/или кожухи, причем между испытательным образцом СХКВ (или опытным баллоном) и</w:t>
      </w:r>
      <w:r w:rsidR="0030107C">
        <w:rPr>
          <w:bCs/>
          <w:lang w:val="en-US"/>
        </w:rPr>
        <w:t> </w:t>
      </w:r>
      <w:r w:rsidR="004C1D1A" w:rsidRPr="00266EF0">
        <w:rPr>
          <w:bCs/>
        </w:rPr>
        <w:t>ветрозащитными экранами должно обеспечиваться расстояние не менее 0,5 м, с тем чтобы создавалась тяга, поддерживающая свободное горение, и можно было подтвердить длину языков пламени (если таковые образуются), идущих от испытательного образца СХКВ. В</w:t>
      </w:r>
      <w:r w:rsidR="004C64B3">
        <w:rPr>
          <w:bCs/>
        </w:rPr>
        <w:t> </w:t>
      </w:r>
      <w:r w:rsidR="004C1D1A" w:rsidRPr="00266EF0">
        <w:rPr>
          <w:bCs/>
        </w:rPr>
        <w:t>ветрозащитных экранах должны быть предусмотрены отверстия (или</w:t>
      </w:r>
      <w:r w:rsidR="004C64B3">
        <w:rPr>
          <w:bCs/>
        </w:rPr>
        <w:t> </w:t>
      </w:r>
      <w:r w:rsidR="004C1D1A" w:rsidRPr="00266EF0">
        <w:rPr>
          <w:bCs/>
        </w:rPr>
        <w:t>иные проемы) для поступления свежего воздуха в зону испытания и отвода продуктов сгорания. Степень достаточности ветрозащиты проверяют в ходе предварительной проверки, предшествующей испытанию СХКВ на огнестойкость, по критерию соблюдения требований таблицы 10.</w:t>
      </w:r>
    </w:p>
    <w:p w14:paraId="573B3402" w14:textId="6E5C4EEC" w:rsidR="004C1D1A" w:rsidRPr="00266EF0" w:rsidRDefault="007F3F29" w:rsidP="00595A6D">
      <w:pPr>
        <w:pStyle w:val="SingleTxtG"/>
        <w:tabs>
          <w:tab w:val="clear" w:pos="1701"/>
          <w:tab w:val="clear" w:pos="2835"/>
        </w:tabs>
        <w:ind w:left="3402" w:hanging="1701"/>
        <w:rPr>
          <w:bCs/>
        </w:rPr>
      </w:pPr>
      <w:r w:rsidRPr="00266EF0">
        <w:rPr>
          <w:b/>
          <w:i/>
          <w:iCs/>
        </w:rPr>
        <w:tab/>
      </w:r>
      <w:r w:rsidR="00595A6D" w:rsidRPr="00266EF0">
        <w:rPr>
          <w:bCs/>
        </w:rPr>
        <w:t>ПРИМЕЧАНИЕ</w:t>
      </w:r>
      <w:r w:rsidR="004C1D1A" w:rsidRPr="00266EF0">
        <w:rPr>
          <w:bCs/>
        </w:rPr>
        <w:t>:</w:t>
      </w:r>
      <w:r w:rsidR="004C1D1A" w:rsidRPr="00266EF0">
        <w:rPr>
          <w:bCs/>
        </w:rPr>
        <w:tab/>
      </w:r>
      <w:r w:rsidR="00595A6D" w:rsidRPr="00266EF0">
        <w:rPr>
          <w:bCs/>
        </w:rPr>
        <w:t>р</w:t>
      </w:r>
      <w:r w:rsidR="004C1D1A" w:rsidRPr="00266EF0">
        <w:rPr>
          <w:bCs/>
        </w:rPr>
        <w:t>азрыв резервуара во время испытания на огнестойкость чреват образованием взрывных волн, быстрым разлетом обломков резервуара и его приспособлений, а также выбросом водорода.</w:t>
      </w:r>
    </w:p>
    <w:p w14:paraId="15471163" w14:textId="7952D29F" w:rsidR="004C1D1A" w:rsidRPr="00266EF0" w:rsidRDefault="007F3F29" w:rsidP="00595A6D">
      <w:pPr>
        <w:pStyle w:val="SingleTxtG"/>
        <w:tabs>
          <w:tab w:val="clear" w:pos="1701"/>
          <w:tab w:val="clear" w:pos="2835"/>
        </w:tabs>
        <w:ind w:left="3402" w:hanging="1701"/>
        <w:rPr>
          <w:bCs/>
        </w:rPr>
      </w:pPr>
      <w:r w:rsidRPr="00266EF0">
        <w:rPr>
          <w:bCs/>
        </w:rPr>
        <w:tab/>
      </w:r>
      <w:r w:rsidRPr="00266EF0">
        <w:rPr>
          <w:bCs/>
        </w:rPr>
        <w:tab/>
      </w:r>
      <w:r w:rsidR="004C1D1A" w:rsidRPr="00266EF0">
        <w:rPr>
          <w:bCs/>
        </w:rPr>
        <w:t>Все это может привести к неконтролируемому смещению испытательного образца СХКВ и вторичным взрывам, обусловленным резким повышением давления и образованием в периметре испытаний и ветрозащиты (если таковая используется) легковоспламеняющихся газовых смесей.</w:t>
      </w:r>
    </w:p>
    <w:p w14:paraId="6272C294" w14:textId="49FFE722" w:rsidR="004C1D1A" w:rsidRPr="00266EF0" w:rsidRDefault="007F3F29" w:rsidP="00595A6D">
      <w:pPr>
        <w:pStyle w:val="SingleTxtG"/>
        <w:tabs>
          <w:tab w:val="clear" w:pos="1701"/>
          <w:tab w:val="clear" w:pos="2835"/>
        </w:tabs>
        <w:ind w:left="3402" w:hanging="1701"/>
        <w:rPr>
          <w:bCs/>
        </w:rPr>
      </w:pPr>
      <w:r w:rsidRPr="00266EF0">
        <w:rPr>
          <w:bCs/>
        </w:rPr>
        <w:tab/>
      </w:r>
      <w:r w:rsidRPr="00266EF0">
        <w:rPr>
          <w:bCs/>
        </w:rPr>
        <w:tab/>
      </w:r>
      <w:r w:rsidR="004C1D1A" w:rsidRPr="00266EF0">
        <w:rPr>
          <w:bCs/>
        </w:rPr>
        <w:t>Должны быть предусмотрены и реализованы соответствующие контрмеры в виде размещения испытательной площадки на достаточном удалении от прочего оборудования, а также проектирования и установки средств ветрозащиты (если они используются) и испытательной арматуры с таким расчетом, чтобы не допустить нанесения серьезных травм персоналу или причинения неприемлемого материального ущерба.</w:t>
      </w:r>
    </w:p>
    <w:p w14:paraId="679F89C5" w14:textId="77777777" w:rsidR="004C1D1A" w:rsidRPr="00266EF0" w:rsidRDefault="004C1D1A" w:rsidP="007F3F29">
      <w:pPr>
        <w:pStyle w:val="SingleTxtG"/>
        <w:tabs>
          <w:tab w:val="clear" w:pos="1701"/>
        </w:tabs>
        <w:ind w:left="2268" w:hanging="1134"/>
        <w:rPr>
          <w:bCs/>
        </w:rPr>
      </w:pPr>
      <w:r w:rsidRPr="00266EF0">
        <w:rPr>
          <w:bCs/>
        </w:rPr>
        <w:t>5.3</w:t>
      </w:r>
      <w:r w:rsidRPr="00266EF0">
        <w:rPr>
          <w:bCs/>
        </w:rPr>
        <w:tab/>
        <w:t>Описание горелки</w:t>
      </w:r>
    </w:p>
    <w:p w14:paraId="6E753AE2" w14:textId="17478579" w:rsidR="004C1D1A" w:rsidRPr="00266EF0" w:rsidRDefault="007F3F29" w:rsidP="007F3F29">
      <w:pPr>
        <w:pStyle w:val="SingleTxtG"/>
        <w:tabs>
          <w:tab w:val="clear" w:pos="1701"/>
        </w:tabs>
        <w:ind w:left="2268" w:hanging="1134"/>
        <w:rPr>
          <w:bCs/>
        </w:rPr>
      </w:pPr>
      <w:r w:rsidRPr="00266EF0">
        <w:rPr>
          <w:b/>
        </w:rPr>
        <w:tab/>
      </w:r>
      <w:r w:rsidR="004C1D1A" w:rsidRPr="00266EF0">
        <w:rPr>
          <w:bCs/>
        </w:rPr>
        <w:t>Для целей проведения двухэтапного испытания на огнестойкость при локальном возгорании/под воздействием охватывающего пламени рабочая поверхность горелки делится на две зоны:</w:t>
      </w:r>
    </w:p>
    <w:p w14:paraId="2260D4A8" w14:textId="2DD83DA9" w:rsidR="004C1D1A" w:rsidRPr="00266EF0" w:rsidRDefault="007F3F29" w:rsidP="007F3F29">
      <w:pPr>
        <w:pStyle w:val="SingleTxtG"/>
        <w:tabs>
          <w:tab w:val="clear" w:pos="1701"/>
        </w:tabs>
        <w:ind w:left="2835" w:hanging="1701"/>
        <w:rPr>
          <w:bCs/>
        </w:rPr>
      </w:pPr>
      <w:r w:rsidRPr="00266EF0">
        <w:rPr>
          <w:bCs/>
        </w:rPr>
        <w:tab/>
      </w:r>
      <w:r w:rsidR="004C1D1A" w:rsidRPr="00266EF0">
        <w:rPr>
          <w:bCs/>
        </w:rPr>
        <w:t>а)</w:t>
      </w:r>
      <w:r w:rsidR="004C1D1A" w:rsidRPr="00266EF0">
        <w:rPr>
          <w:bCs/>
        </w:rPr>
        <w:tab/>
        <w:t>зона локального горения используется на этапе локального воздействия огня;</w:t>
      </w:r>
    </w:p>
    <w:p w14:paraId="77CB01E0" w14:textId="5BC259E7" w:rsidR="004C1D1A" w:rsidRPr="00266EF0" w:rsidRDefault="007F3F29" w:rsidP="007F3F29">
      <w:pPr>
        <w:pStyle w:val="SingleTxtG"/>
        <w:tabs>
          <w:tab w:val="clear" w:pos="1701"/>
        </w:tabs>
        <w:ind w:left="2835" w:hanging="1701"/>
        <w:rPr>
          <w:bCs/>
        </w:rPr>
      </w:pPr>
      <w:r w:rsidRPr="00266EF0">
        <w:rPr>
          <w:bCs/>
        </w:rPr>
        <w:tab/>
      </w:r>
      <w:r w:rsidR="004C1D1A" w:rsidRPr="00266EF0">
        <w:rPr>
          <w:bCs/>
        </w:rPr>
        <w:t>b)</w:t>
      </w:r>
      <w:r w:rsidR="004C1D1A" w:rsidRPr="00266EF0">
        <w:rPr>
          <w:bCs/>
        </w:rPr>
        <w:tab/>
        <w:t xml:space="preserve">зона перехода на охватывающее пламя служит для имитации распространения огня из зоны локального горения на остальную рабочую поверхность горелки. Зона воздействия охватывающим </w:t>
      </w:r>
      <w:r w:rsidR="004C1D1A" w:rsidRPr="00266EF0">
        <w:rPr>
          <w:bCs/>
        </w:rPr>
        <w:lastRenderedPageBreak/>
        <w:t>пламенем включает как зону локального воздействия огня, так и зону перехода на охватывающее пламя.</w:t>
      </w:r>
    </w:p>
    <w:p w14:paraId="4213EE34" w14:textId="77777777" w:rsidR="004C1D1A" w:rsidRPr="00266EF0" w:rsidRDefault="004C1D1A" w:rsidP="007F3F29">
      <w:pPr>
        <w:pStyle w:val="SingleTxtG"/>
        <w:tabs>
          <w:tab w:val="clear" w:pos="1701"/>
        </w:tabs>
        <w:ind w:left="2268" w:hanging="1134"/>
        <w:rPr>
          <w:bCs/>
        </w:rPr>
      </w:pPr>
      <w:r w:rsidRPr="00266EF0">
        <w:rPr>
          <w:bCs/>
        </w:rPr>
        <w:t>5.3.1</w:t>
      </w:r>
      <w:r w:rsidRPr="00266EF0">
        <w:rPr>
          <w:bCs/>
        </w:rPr>
        <w:tab/>
        <w:t>Подача топлива и управление горелкой</w:t>
      </w:r>
    </w:p>
    <w:p w14:paraId="11A6163D" w14:textId="796724B4" w:rsidR="004C1D1A" w:rsidRPr="00266EF0" w:rsidRDefault="007F3F29" w:rsidP="007F3F29">
      <w:pPr>
        <w:pStyle w:val="SingleTxtG"/>
        <w:tabs>
          <w:tab w:val="clear" w:pos="1701"/>
        </w:tabs>
        <w:ind w:left="2268" w:hanging="1134"/>
        <w:rPr>
          <w:bCs/>
        </w:rPr>
      </w:pPr>
      <w:r w:rsidRPr="00266EF0">
        <w:rPr>
          <w:bCs/>
        </w:rPr>
        <w:tab/>
      </w:r>
      <w:r w:rsidR="004C1D1A" w:rsidRPr="00266EF0">
        <w:rPr>
          <w:bCs/>
        </w:rPr>
        <w:t>Оба типа горелок — локального огневого воздействия и охватывающего пламени — работают на СНГ.</w:t>
      </w:r>
    </w:p>
    <w:p w14:paraId="2BAFD15E" w14:textId="2DE236B7" w:rsidR="004C1D1A" w:rsidRPr="00266EF0" w:rsidRDefault="007F3F29" w:rsidP="007F3F29">
      <w:pPr>
        <w:pStyle w:val="SingleTxtG"/>
        <w:tabs>
          <w:tab w:val="clear" w:pos="1701"/>
        </w:tabs>
        <w:ind w:left="2268" w:hanging="1134"/>
        <w:rPr>
          <w:bCs/>
        </w:rPr>
      </w:pPr>
      <w:r w:rsidRPr="00266EF0">
        <w:rPr>
          <w:bCs/>
        </w:rPr>
        <w:tab/>
      </w:r>
      <w:r w:rsidR="004C1D1A" w:rsidRPr="00266EF0">
        <w:rPr>
          <w:bCs/>
        </w:rPr>
        <w:t>Измеряют количество топлива (СНГ), расходуемого газовой горелкой в зоне как локального воздействия огня, так и зоне перехода на охватывающее пламя, для установления зависимости между расходом горелкой топлива и показателями удельной скорости тепловыделения (УСТВ), определенными в пункте 5.4.5 приложения 3.</w:t>
      </w:r>
    </w:p>
    <w:p w14:paraId="12FFC743" w14:textId="3BF788EA" w:rsidR="004C1D1A" w:rsidRPr="00266EF0" w:rsidRDefault="007F3F29" w:rsidP="007F3F29">
      <w:pPr>
        <w:pStyle w:val="SingleTxtG"/>
        <w:tabs>
          <w:tab w:val="clear" w:pos="1701"/>
        </w:tabs>
        <w:ind w:left="2268" w:hanging="1134"/>
        <w:rPr>
          <w:bCs/>
        </w:rPr>
      </w:pPr>
      <w:r w:rsidRPr="00266EF0">
        <w:rPr>
          <w:bCs/>
        </w:rPr>
        <w:tab/>
      </w:r>
      <w:r w:rsidR="004C1D1A" w:rsidRPr="00266EF0">
        <w:rPr>
          <w:bCs/>
        </w:rPr>
        <w:t>Замеряемое(</w:t>
      </w:r>
      <w:proofErr w:type="spellStart"/>
      <w:r w:rsidR="004C1D1A" w:rsidRPr="00266EF0">
        <w:rPr>
          <w:bCs/>
        </w:rPr>
        <w:t>ые</w:t>
      </w:r>
      <w:proofErr w:type="spellEnd"/>
      <w:r w:rsidR="004C1D1A" w:rsidRPr="00266EF0">
        <w:rPr>
          <w:bCs/>
        </w:rPr>
        <w:t>) значение(я) расхода топлива регистрируют на протяжении всего испытания с периодичностью 1 с.</w:t>
      </w:r>
    </w:p>
    <w:p w14:paraId="798C0D15" w14:textId="77777777" w:rsidR="004C1D1A" w:rsidRPr="00266EF0" w:rsidRDefault="004C1D1A" w:rsidP="007F3F29">
      <w:pPr>
        <w:pStyle w:val="SingleTxtG"/>
        <w:tabs>
          <w:tab w:val="clear" w:pos="1701"/>
        </w:tabs>
        <w:ind w:left="2268" w:hanging="1134"/>
        <w:rPr>
          <w:bCs/>
        </w:rPr>
      </w:pPr>
      <w:bookmarkStart w:id="7" w:name="_Hlk31893097"/>
      <w:bookmarkStart w:id="8" w:name="_Hlk31892421"/>
      <w:r w:rsidRPr="00266EF0">
        <w:rPr>
          <w:bCs/>
        </w:rPr>
        <w:t>5.3</w:t>
      </w:r>
      <w:bookmarkEnd w:id="7"/>
      <w:r w:rsidRPr="00266EF0">
        <w:rPr>
          <w:bCs/>
        </w:rPr>
        <w:t>.2</w:t>
      </w:r>
      <w:r w:rsidRPr="00266EF0">
        <w:rPr>
          <w:bCs/>
        </w:rPr>
        <w:tab/>
        <w:t>Конфигурация горелки</w:t>
      </w:r>
      <w:bookmarkEnd w:id="8"/>
    </w:p>
    <w:p w14:paraId="0CDEE43B" w14:textId="79073A0E" w:rsidR="004C1D1A" w:rsidRPr="00266EF0" w:rsidRDefault="004C1D1A" w:rsidP="007F3F29">
      <w:pPr>
        <w:pStyle w:val="SingleTxtG"/>
        <w:tabs>
          <w:tab w:val="clear" w:pos="1701"/>
        </w:tabs>
        <w:ind w:left="2268" w:hanging="1134"/>
        <w:rPr>
          <w:bCs/>
        </w:rPr>
      </w:pPr>
      <w:r w:rsidRPr="00266EF0">
        <w:rPr>
          <w:bCs/>
        </w:rPr>
        <w:t>5.3.2.1</w:t>
      </w:r>
      <w:r w:rsidRPr="00266EF0">
        <w:rPr>
          <w:bCs/>
        </w:rPr>
        <w:tab/>
        <w:t>Длина зоны локального воздействия огня (L</w:t>
      </w:r>
      <w:r w:rsidRPr="00266EF0">
        <w:rPr>
          <w:bCs/>
          <w:vertAlign w:val="subscript"/>
        </w:rPr>
        <w:t>LOC</w:t>
      </w:r>
      <w:r w:rsidRPr="00266EF0">
        <w:rPr>
          <w:bCs/>
        </w:rPr>
        <w:t>) составляет 250</w:t>
      </w:r>
      <w:r w:rsidR="00A47B78" w:rsidRPr="00266EF0">
        <w:rPr>
          <w:bCs/>
          <w:lang w:val="en-US"/>
        </w:rPr>
        <w:t> </w:t>
      </w:r>
      <w:r w:rsidRPr="00266EF0">
        <w:rPr>
          <w:bCs/>
        </w:rPr>
        <w:t>±50</w:t>
      </w:r>
      <w:r w:rsidR="00A47B78" w:rsidRPr="00266EF0">
        <w:rPr>
          <w:bCs/>
          <w:lang w:val="en-US"/>
        </w:rPr>
        <w:t> </w:t>
      </w:r>
      <w:r w:rsidRPr="00266EF0">
        <w:rPr>
          <w:bCs/>
        </w:rPr>
        <w:t>мм.</w:t>
      </w:r>
    </w:p>
    <w:p w14:paraId="5DE659D0" w14:textId="0CB2160D" w:rsidR="004C1D1A" w:rsidRPr="00266EF0" w:rsidRDefault="007F3F29" w:rsidP="007F3F29">
      <w:pPr>
        <w:pStyle w:val="SingleTxtG"/>
        <w:tabs>
          <w:tab w:val="clear" w:pos="1701"/>
        </w:tabs>
        <w:ind w:left="2268" w:hanging="1134"/>
        <w:rPr>
          <w:bCs/>
        </w:rPr>
      </w:pPr>
      <w:r w:rsidRPr="00266EF0">
        <w:rPr>
          <w:bCs/>
        </w:rPr>
        <w:tab/>
      </w:r>
      <w:r w:rsidR="004C1D1A" w:rsidRPr="00266EF0">
        <w:rPr>
          <w:bCs/>
        </w:rPr>
        <w:t>Длина зоны перехода на охватывающее пламя (L</w:t>
      </w:r>
      <w:r w:rsidR="004C1D1A" w:rsidRPr="00266EF0">
        <w:rPr>
          <w:bCs/>
          <w:vertAlign w:val="subscript"/>
        </w:rPr>
        <w:t>EXT</w:t>
      </w:r>
      <w:r w:rsidR="004C1D1A" w:rsidRPr="00266EF0">
        <w:rPr>
          <w:bCs/>
        </w:rPr>
        <w:t>) составляет максимум 1</w:t>
      </w:r>
      <w:r w:rsidR="008040FE" w:rsidRPr="00266EF0">
        <w:rPr>
          <w:bCs/>
        </w:rPr>
        <w:t> </w:t>
      </w:r>
      <w:r w:rsidR="004C1D1A" w:rsidRPr="00266EF0">
        <w:rPr>
          <w:bCs/>
        </w:rPr>
        <w:t>400</w:t>
      </w:r>
      <w:r w:rsidR="00A47B78" w:rsidRPr="00266EF0">
        <w:rPr>
          <w:bCs/>
          <w:lang w:val="en-US"/>
        </w:rPr>
        <w:t> </w:t>
      </w:r>
      <w:r w:rsidR="004C1D1A" w:rsidRPr="00266EF0">
        <w:rPr>
          <w:bCs/>
        </w:rPr>
        <w:t>±50 мм. Горелка с указанной максимальной зоной перехода может использоваться для всех испытаний на огнестойкость. Зоны же перехода на охватывающее пламя, не дотягивающие до максимума, допускаются при условии, что испытательный образец СХКВ в положении установки для проведения испытания на огнестойкость не выходит за пределы рабочей поверхности горелки.</w:t>
      </w:r>
    </w:p>
    <w:p w14:paraId="69106B1C" w14:textId="7A5E3F5F" w:rsidR="004C1D1A" w:rsidRPr="00266EF0" w:rsidRDefault="007F3F29" w:rsidP="007F3F29">
      <w:pPr>
        <w:pStyle w:val="SingleTxtG"/>
        <w:tabs>
          <w:tab w:val="clear" w:pos="1701"/>
        </w:tabs>
        <w:ind w:left="2268" w:hanging="1134"/>
        <w:rPr>
          <w:bCs/>
        </w:rPr>
      </w:pPr>
      <w:r w:rsidRPr="00266EF0">
        <w:rPr>
          <w:bCs/>
        </w:rPr>
        <w:tab/>
      </w:r>
      <w:r w:rsidR="004C1D1A" w:rsidRPr="00266EF0">
        <w:rPr>
          <w:bCs/>
        </w:rPr>
        <w:t>Общая длина зоны воздействия охватывающим пламенем (L</w:t>
      </w:r>
      <w:r w:rsidR="004C1D1A" w:rsidRPr="00266EF0">
        <w:rPr>
          <w:bCs/>
          <w:vertAlign w:val="subscript"/>
        </w:rPr>
        <w:t>ENG</w:t>
      </w:r>
      <w:r w:rsidR="004C1D1A" w:rsidRPr="00266EF0">
        <w:rPr>
          <w:bCs/>
        </w:rPr>
        <w:t>) представляет собой сумму L</w:t>
      </w:r>
      <w:r w:rsidR="004C1D1A" w:rsidRPr="00266EF0">
        <w:rPr>
          <w:bCs/>
          <w:vertAlign w:val="subscript"/>
        </w:rPr>
        <w:t>LOC</w:t>
      </w:r>
      <w:r w:rsidR="004C1D1A" w:rsidRPr="00266EF0">
        <w:rPr>
          <w:bCs/>
        </w:rPr>
        <w:t xml:space="preserve"> и L</w:t>
      </w:r>
      <w:r w:rsidR="004C1D1A" w:rsidRPr="00266EF0">
        <w:rPr>
          <w:bCs/>
          <w:vertAlign w:val="subscript"/>
        </w:rPr>
        <w:t>EXT</w:t>
      </w:r>
      <w:r w:rsidR="004C1D1A" w:rsidRPr="00266EF0">
        <w:rPr>
          <w:bCs/>
        </w:rPr>
        <w:t>. С учетом указанных выше спецификаций, максимальным является значение в 1</w:t>
      </w:r>
      <w:r w:rsidR="008040FE" w:rsidRPr="00266EF0">
        <w:rPr>
          <w:bCs/>
        </w:rPr>
        <w:t> </w:t>
      </w:r>
      <w:r w:rsidR="004C1D1A" w:rsidRPr="00266EF0">
        <w:rPr>
          <w:bCs/>
        </w:rPr>
        <w:t>650</w:t>
      </w:r>
      <w:r w:rsidR="00A47B78" w:rsidRPr="00266EF0">
        <w:rPr>
          <w:bCs/>
          <w:lang w:val="en-US"/>
        </w:rPr>
        <w:t> </w:t>
      </w:r>
      <w:r w:rsidR="004C1D1A" w:rsidRPr="00266EF0">
        <w:rPr>
          <w:bCs/>
        </w:rPr>
        <w:t>±100 мм.</w:t>
      </w:r>
    </w:p>
    <w:p w14:paraId="35E9F640" w14:textId="50BFBC82" w:rsidR="004C1D1A" w:rsidRPr="00266EF0" w:rsidRDefault="007F3F29" w:rsidP="007F3F29">
      <w:pPr>
        <w:pStyle w:val="SingleTxtG"/>
        <w:tabs>
          <w:tab w:val="clear" w:pos="1701"/>
        </w:tabs>
        <w:ind w:left="2268" w:hanging="1134"/>
        <w:rPr>
          <w:bCs/>
        </w:rPr>
      </w:pPr>
      <w:r w:rsidRPr="00266EF0">
        <w:rPr>
          <w:b/>
        </w:rPr>
        <w:tab/>
      </w:r>
      <w:r w:rsidR="004C1D1A" w:rsidRPr="00266EF0">
        <w:rPr>
          <w:bCs/>
        </w:rPr>
        <w:t>Ширина (W) как зоны локального горения, так и зоны воздействия охватывающим пламенем составляет 500</w:t>
      </w:r>
      <w:r w:rsidR="00A47B78" w:rsidRPr="00266EF0">
        <w:rPr>
          <w:bCs/>
          <w:lang w:val="en-US"/>
        </w:rPr>
        <w:t> </w:t>
      </w:r>
      <w:r w:rsidR="004C1D1A" w:rsidRPr="00266EF0">
        <w:rPr>
          <w:bCs/>
        </w:rPr>
        <w:t>±50 мм вне зависимости от ширины/диаметра резервуара.</w:t>
      </w:r>
    </w:p>
    <w:p w14:paraId="6B98D05C" w14:textId="4163D384" w:rsidR="004C1D1A" w:rsidRPr="00266EF0" w:rsidRDefault="007F3F29" w:rsidP="007F3F29">
      <w:pPr>
        <w:pStyle w:val="SingleTxtG"/>
        <w:tabs>
          <w:tab w:val="clear" w:pos="1701"/>
        </w:tabs>
        <w:ind w:left="2268" w:hanging="1134"/>
        <w:rPr>
          <w:bCs/>
        </w:rPr>
      </w:pPr>
      <w:r w:rsidRPr="00266EF0">
        <w:rPr>
          <w:bCs/>
        </w:rPr>
        <w:tab/>
      </w:r>
      <w:r w:rsidR="004C1D1A" w:rsidRPr="00266EF0">
        <w:rPr>
          <w:bCs/>
        </w:rPr>
        <w:t>Профиль форсунок горелки и схема их размещения на коллекторах (или</w:t>
      </w:r>
      <w:r w:rsidR="00590B37">
        <w:rPr>
          <w:bCs/>
        </w:rPr>
        <w:t> </w:t>
      </w:r>
      <w:r w:rsidR="004C1D1A" w:rsidRPr="00266EF0">
        <w:rPr>
          <w:bCs/>
        </w:rPr>
        <w:t>форсуночных магистралях) должны соответствовать указанному в таблице 6. Количество форсунок (N</w:t>
      </w:r>
      <w:r w:rsidR="004C1D1A" w:rsidRPr="00266EF0">
        <w:rPr>
          <w:bCs/>
          <w:vertAlign w:val="subscript"/>
        </w:rPr>
        <w:t>LOC</w:t>
      </w:r>
      <w:r w:rsidR="004C1D1A" w:rsidRPr="00266EF0">
        <w:rPr>
          <w:bCs/>
        </w:rPr>
        <w:t xml:space="preserve"> и N</w:t>
      </w:r>
      <w:r w:rsidR="004C1D1A" w:rsidRPr="00266EF0">
        <w:rPr>
          <w:bCs/>
          <w:vertAlign w:val="subscript"/>
        </w:rPr>
        <w:t>EXT</w:t>
      </w:r>
      <w:r w:rsidR="004C1D1A" w:rsidRPr="00266EF0">
        <w:rPr>
          <w:bCs/>
        </w:rPr>
        <w:t>) на магистралях в зонах локального воздействия огня и перехода на охватывающее пламя, а также шаг их размещения (S</w:t>
      </w:r>
      <w:r w:rsidR="004C1D1A" w:rsidRPr="00266EF0">
        <w:rPr>
          <w:bCs/>
          <w:vertAlign w:val="subscript"/>
        </w:rPr>
        <w:t>N</w:t>
      </w:r>
      <w:r w:rsidR="004C1D1A" w:rsidRPr="00266EF0">
        <w:rPr>
          <w:bCs/>
        </w:rPr>
        <w:t>) выбирают с таким расчетом, чтобы результирующие значения длины зон локального горения и перехода на охватывающее пламя (L</w:t>
      </w:r>
      <w:r w:rsidR="004C1D1A" w:rsidRPr="00266EF0">
        <w:rPr>
          <w:bCs/>
          <w:vertAlign w:val="subscript"/>
        </w:rPr>
        <w:t>LOC</w:t>
      </w:r>
      <w:r w:rsidR="004C1D1A" w:rsidRPr="00266EF0">
        <w:rPr>
          <w:bCs/>
        </w:rPr>
        <w:t xml:space="preserve"> и L</w:t>
      </w:r>
      <w:r w:rsidR="004C1D1A" w:rsidRPr="00266EF0">
        <w:rPr>
          <w:bCs/>
          <w:vertAlign w:val="subscript"/>
        </w:rPr>
        <w:t>EXT</w:t>
      </w:r>
      <w:r w:rsidR="004C1D1A" w:rsidRPr="00266EF0">
        <w:rPr>
          <w:bCs/>
        </w:rPr>
        <w:t>) отвечали приведенным выше требованиям. Аналогичным образом, количество магистралей (N</w:t>
      </w:r>
      <w:r w:rsidR="004C1D1A" w:rsidRPr="00266EF0">
        <w:rPr>
          <w:bCs/>
          <w:vertAlign w:val="subscript"/>
        </w:rPr>
        <w:t>R</w:t>
      </w:r>
      <w:r w:rsidR="004C1D1A" w:rsidRPr="00266EF0">
        <w:rPr>
          <w:bCs/>
        </w:rPr>
        <w:t>) и шаг их соединения (S</w:t>
      </w:r>
      <w:r w:rsidR="004C1D1A" w:rsidRPr="00266EF0">
        <w:rPr>
          <w:bCs/>
          <w:vertAlign w:val="subscript"/>
        </w:rPr>
        <w:t>R</w:t>
      </w:r>
      <w:r w:rsidR="004C1D1A" w:rsidRPr="00266EF0">
        <w:rPr>
          <w:bCs/>
        </w:rPr>
        <w:t>) выбирают с таким расчетом, чтобы ширина горелок соответствовала приведенным выше требованиям.</w:t>
      </w:r>
    </w:p>
    <w:p w14:paraId="607E54D4" w14:textId="50DF8641" w:rsidR="004C1D1A" w:rsidRPr="00266EF0" w:rsidRDefault="007F3F29" w:rsidP="007F3F29">
      <w:pPr>
        <w:pStyle w:val="SingleTxtG"/>
        <w:tabs>
          <w:tab w:val="clear" w:pos="1701"/>
        </w:tabs>
        <w:ind w:left="2268" w:hanging="1134"/>
        <w:rPr>
          <w:bCs/>
        </w:rPr>
      </w:pPr>
      <w:r w:rsidRPr="00266EF0">
        <w:rPr>
          <w:bCs/>
          <w:i/>
          <w:iCs/>
        </w:rPr>
        <w:tab/>
      </w:r>
      <w:r w:rsidR="008701C4" w:rsidRPr="00266EF0">
        <w:rPr>
          <w:bCs/>
        </w:rPr>
        <w:t>ПРИМЕЧАНИЯ</w:t>
      </w:r>
      <w:r w:rsidR="004C1D1A" w:rsidRPr="00266EF0">
        <w:rPr>
          <w:bCs/>
        </w:rPr>
        <w:t>:</w:t>
      </w:r>
    </w:p>
    <w:p w14:paraId="69892925" w14:textId="0B865B31" w:rsidR="004C1D1A" w:rsidRPr="00266EF0" w:rsidRDefault="007F3F29" w:rsidP="007F3F29">
      <w:pPr>
        <w:pStyle w:val="SingleTxtG"/>
        <w:tabs>
          <w:tab w:val="clear" w:pos="1701"/>
        </w:tabs>
        <w:ind w:left="2835" w:hanging="1701"/>
        <w:rPr>
          <w:bCs/>
        </w:rPr>
      </w:pPr>
      <w:r w:rsidRPr="00266EF0">
        <w:rPr>
          <w:b/>
        </w:rPr>
        <w:tab/>
      </w:r>
      <w:r w:rsidR="004C1D1A" w:rsidRPr="00266EF0">
        <w:rPr>
          <w:bCs/>
        </w:rPr>
        <w:t>a)</w:t>
      </w:r>
      <w:r w:rsidR="004C1D1A" w:rsidRPr="00266EF0">
        <w:rPr>
          <w:bCs/>
        </w:rPr>
        <w:tab/>
        <w:t>Результирующие значения длины зон локального горения и перехода на охватывающее пламя рассчитывают по следующим уравнениям:</w:t>
      </w:r>
    </w:p>
    <w:p w14:paraId="4DFC725E" w14:textId="77777777" w:rsidR="004C1D1A" w:rsidRPr="00266EF0" w:rsidRDefault="004C1D1A" w:rsidP="007F3F29">
      <w:pPr>
        <w:pStyle w:val="SingleTxtG"/>
        <w:tabs>
          <w:tab w:val="clear" w:pos="1701"/>
        </w:tabs>
        <w:ind w:left="2268" w:hanging="1134"/>
        <w:jc w:val="center"/>
        <w:rPr>
          <w:bCs/>
          <w:vertAlign w:val="subscript"/>
          <w:lang w:val="en-US"/>
        </w:rPr>
      </w:pPr>
      <w:r w:rsidRPr="00266EF0">
        <w:rPr>
          <w:bCs/>
          <w:lang w:val="en-US"/>
        </w:rPr>
        <w:t>L</w:t>
      </w:r>
      <w:r w:rsidRPr="00266EF0">
        <w:rPr>
          <w:bCs/>
          <w:vertAlign w:val="subscript"/>
          <w:lang w:val="en-US"/>
        </w:rPr>
        <w:t>LOC</w:t>
      </w:r>
      <w:r w:rsidRPr="00266EF0">
        <w:rPr>
          <w:bCs/>
          <w:lang w:val="en-US"/>
        </w:rPr>
        <w:t xml:space="preserve"> = N</w:t>
      </w:r>
      <w:r w:rsidRPr="00266EF0">
        <w:rPr>
          <w:bCs/>
          <w:vertAlign w:val="subscript"/>
          <w:lang w:val="en-US"/>
        </w:rPr>
        <w:t>LOC</w:t>
      </w:r>
      <w:r w:rsidRPr="00266EF0">
        <w:rPr>
          <w:bCs/>
          <w:lang w:val="en-US"/>
        </w:rPr>
        <w:t xml:space="preserve"> x S</w:t>
      </w:r>
      <w:r w:rsidRPr="00266EF0">
        <w:rPr>
          <w:bCs/>
          <w:vertAlign w:val="subscript"/>
          <w:lang w:val="en-US"/>
        </w:rPr>
        <w:t>N</w:t>
      </w:r>
    </w:p>
    <w:p w14:paraId="68BC58A3" w14:textId="77777777" w:rsidR="004C1D1A" w:rsidRPr="00266EF0" w:rsidRDefault="004C1D1A" w:rsidP="007F3F29">
      <w:pPr>
        <w:pStyle w:val="SingleTxtG"/>
        <w:tabs>
          <w:tab w:val="clear" w:pos="1701"/>
        </w:tabs>
        <w:ind w:left="2268" w:hanging="1134"/>
        <w:jc w:val="center"/>
        <w:rPr>
          <w:bCs/>
          <w:lang w:val="en-US"/>
        </w:rPr>
      </w:pPr>
      <w:r w:rsidRPr="00266EF0">
        <w:rPr>
          <w:bCs/>
        </w:rPr>
        <w:t>и</w:t>
      </w:r>
    </w:p>
    <w:p w14:paraId="1CA152EA" w14:textId="77777777" w:rsidR="004C1D1A" w:rsidRPr="00266EF0" w:rsidRDefault="004C1D1A" w:rsidP="007F3F29">
      <w:pPr>
        <w:pStyle w:val="SingleTxtG"/>
        <w:tabs>
          <w:tab w:val="clear" w:pos="1701"/>
        </w:tabs>
        <w:ind w:left="2268" w:hanging="1134"/>
        <w:jc w:val="center"/>
        <w:rPr>
          <w:bCs/>
          <w:lang w:val="en-US"/>
        </w:rPr>
      </w:pPr>
      <w:r w:rsidRPr="00266EF0">
        <w:rPr>
          <w:bCs/>
          <w:lang w:val="en-US"/>
        </w:rPr>
        <w:t>L</w:t>
      </w:r>
      <w:r w:rsidRPr="00266EF0">
        <w:rPr>
          <w:bCs/>
          <w:vertAlign w:val="subscript"/>
          <w:lang w:val="en-US"/>
        </w:rPr>
        <w:t>EXT</w:t>
      </w:r>
      <w:r w:rsidRPr="00266EF0">
        <w:rPr>
          <w:bCs/>
          <w:lang w:val="en-US"/>
        </w:rPr>
        <w:t xml:space="preserve"> = N</w:t>
      </w:r>
      <w:r w:rsidRPr="00266EF0">
        <w:rPr>
          <w:bCs/>
          <w:vertAlign w:val="subscript"/>
          <w:lang w:val="en-US"/>
        </w:rPr>
        <w:t>EXT</w:t>
      </w:r>
      <w:r w:rsidRPr="00266EF0">
        <w:rPr>
          <w:bCs/>
          <w:lang w:val="en-US"/>
        </w:rPr>
        <w:t xml:space="preserve"> x </w:t>
      </w:r>
      <w:bookmarkStart w:id="9" w:name="_Hlk97993726"/>
      <w:r w:rsidRPr="00266EF0">
        <w:rPr>
          <w:bCs/>
          <w:lang w:val="en-US"/>
        </w:rPr>
        <w:t>S</w:t>
      </w:r>
      <w:r w:rsidRPr="00266EF0">
        <w:rPr>
          <w:bCs/>
          <w:vertAlign w:val="subscript"/>
          <w:lang w:val="en-US"/>
        </w:rPr>
        <w:t>N</w:t>
      </w:r>
      <w:bookmarkEnd w:id="9"/>
    </w:p>
    <w:p w14:paraId="73F68B7C" w14:textId="0C047A9C" w:rsidR="004C1D1A" w:rsidRPr="00266EF0" w:rsidRDefault="007F3F29" w:rsidP="007F3F29">
      <w:pPr>
        <w:pStyle w:val="SingleTxtG"/>
        <w:tabs>
          <w:tab w:val="clear" w:pos="1701"/>
        </w:tabs>
        <w:ind w:left="2835" w:hanging="1701"/>
        <w:rPr>
          <w:bCs/>
        </w:rPr>
      </w:pPr>
      <w:r w:rsidRPr="00266EF0">
        <w:rPr>
          <w:bCs/>
          <w:lang w:val="en-US"/>
        </w:rPr>
        <w:tab/>
      </w:r>
      <w:r w:rsidRPr="00266EF0">
        <w:rPr>
          <w:bCs/>
          <w:lang w:val="en-US"/>
        </w:rPr>
        <w:tab/>
      </w:r>
      <w:r w:rsidR="004C1D1A" w:rsidRPr="00266EF0">
        <w:rPr>
          <w:bCs/>
        </w:rPr>
        <w:t>в зависимости от выбранного количества форсунок (N</w:t>
      </w:r>
      <w:r w:rsidR="004C1D1A" w:rsidRPr="00266EF0">
        <w:rPr>
          <w:bCs/>
          <w:vertAlign w:val="subscript"/>
        </w:rPr>
        <w:t>LOC</w:t>
      </w:r>
      <w:r w:rsidR="004C1D1A" w:rsidRPr="00266EF0">
        <w:rPr>
          <w:bCs/>
        </w:rPr>
        <w:t xml:space="preserve"> и N</w:t>
      </w:r>
      <w:r w:rsidR="004C1D1A" w:rsidRPr="00266EF0">
        <w:rPr>
          <w:bCs/>
          <w:vertAlign w:val="subscript"/>
        </w:rPr>
        <w:t>EXT</w:t>
      </w:r>
      <w:r w:rsidR="004C1D1A" w:rsidRPr="00266EF0">
        <w:rPr>
          <w:bCs/>
        </w:rPr>
        <w:t>) в зонах локального воздействия огня и перехода на охватывающее пламя, а также выбранного шага их размещения (S</w:t>
      </w:r>
      <w:r w:rsidR="004C1D1A" w:rsidRPr="00266EF0">
        <w:rPr>
          <w:bCs/>
          <w:vertAlign w:val="subscript"/>
        </w:rPr>
        <w:t>N</w:t>
      </w:r>
      <w:r w:rsidR="004C1D1A" w:rsidRPr="00266EF0">
        <w:rPr>
          <w:bCs/>
        </w:rPr>
        <w:t xml:space="preserve">). </w:t>
      </w:r>
    </w:p>
    <w:p w14:paraId="545201E4" w14:textId="1514D8FB" w:rsidR="004C1D1A" w:rsidRPr="00266EF0" w:rsidRDefault="007F3F29" w:rsidP="007F3F29">
      <w:pPr>
        <w:pStyle w:val="SingleTxtG"/>
        <w:tabs>
          <w:tab w:val="clear" w:pos="1701"/>
        </w:tabs>
        <w:ind w:left="2835" w:hanging="1701"/>
        <w:rPr>
          <w:bCs/>
        </w:rPr>
      </w:pPr>
      <w:r w:rsidRPr="00266EF0">
        <w:rPr>
          <w:bCs/>
        </w:rPr>
        <w:tab/>
      </w:r>
      <w:r w:rsidRPr="00266EF0">
        <w:rPr>
          <w:bCs/>
        </w:rPr>
        <w:tab/>
      </w:r>
      <w:r w:rsidR="004C1D1A" w:rsidRPr="00266EF0">
        <w:rPr>
          <w:bCs/>
        </w:rPr>
        <w:t>Аналогичным образом, результирующую ширину (W) горелок рассчитывают по следующему уравнению:</w:t>
      </w:r>
    </w:p>
    <w:p w14:paraId="691F6CC1" w14:textId="4B41A0E3" w:rsidR="004C1D1A" w:rsidRPr="00266EF0" w:rsidRDefault="004C1D1A" w:rsidP="007F3F29">
      <w:pPr>
        <w:pStyle w:val="SingleTxtG"/>
        <w:tabs>
          <w:tab w:val="clear" w:pos="1701"/>
        </w:tabs>
        <w:ind w:left="2268" w:hanging="1134"/>
        <w:jc w:val="center"/>
        <w:rPr>
          <w:bCs/>
        </w:rPr>
      </w:pPr>
      <w:r w:rsidRPr="00266EF0">
        <w:rPr>
          <w:bCs/>
        </w:rPr>
        <w:t>W = (</w:t>
      </w:r>
      <w:bookmarkStart w:id="10" w:name="_Hlk97983793"/>
      <w:r w:rsidRPr="00266EF0">
        <w:rPr>
          <w:bCs/>
        </w:rPr>
        <w:t>N</w:t>
      </w:r>
      <w:r w:rsidRPr="00266EF0">
        <w:rPr>
          <w:bCs/>
          <w:vertAlign w:val="subscript"/>
        </w:rPr>
        <w:t>R</w:t>
      </w:r>
      <w:bookmarkEnd w:id="10"/>
      <w:r w:rsidR="005F6C96" w:rsidRPr="00266EF0">
        <w:rPr>
          <w:bCs/>
        </w:rPr>
        <w:t xml:space="preserve"> </w:t>
      </w:r>
      <w:r w:rsidR="00A47B78" w:rsidRPr="00266EF0">
        <w:rPr>
          <w:bCs/>
        </w:rPr>
        <w:t>–</w:t>
      </w:r>
      <w:r w:rsidR="005F6C96" w:rsidRPr="00266EF0">
        <w:rPr>
          <w:bCs/>
        </w:rPr>
        <w:t xml:space="preserve"> </w:t>
      </w:r>
      <w:r w:rsidRPr="00266EF0">
        <w:rPr>
          <w:bCs/>
        </w:rPr>
        <w:t xml:space="preserve">1) x </w:t>
      </w:r>
      <w:bookmarkStart w:id="11" w:name="_Hlk97983855"/>
      <w:r w:rsidRPr="00266EF0">
        <w:rPr>
          <w:bCs/>
        </w:rPr>
        <w:t>S</w:t>
      </w:r>
      <w:r w:rsidRPr="00266EF0">
        <w:rPr>
          <w:bCs/>
          <w:vertAlign w:val="subscript"/>
        </w:rPr>
        <w:t>R</w:t>
      </w:r>
      <w:bookmarkEnd w:id="11"/>
    </w:p>
    <w:p w14:paraId="759C1BA6" w14:textId="0E64BE96" w:rsidR="004C1D1A" w:rsidRPr="00266EF0" w:rsidRDefault="007F3F29" w:rsidP="007F3F29">
      <w:pPr>
        <w:pStyle w:val="SingleTxtG"/>
        <w:tabs>
          <w:tab w:val="clear" w:pos="1701"/>
        </w:tabs>
        <w:ind w:left="2835" w:hanging="1701"/>
        <w:rPr>
          <w:bCs/>
        </w:rPr>
      </w:pPr>
      <w:r w:rsidRPr="00266EF0">
        <w:rPr>
          <w:bCs/>
        </w:rPr>
        <w:lastRenderedPageBreak/>
        <w:tab/>
      </w:r>
      <w:r w:rsidRPr="00266EF0">
        <w:rPr>
          <w:bCs/>
        </w:rPr>
        <w:tab/>
      </w:r>
      <w:r w:rsidR="004C1D1A" w:rsidRPr="00266EF0">
        <w:rPr>
          <w:bCs/>
        </w:rPr>
        <w:t>в зависимости от выбранного количества магистралей (N</w:t>
      </w:r>
      <w:r w:rsidR="004C1D1A" w:rsidRPr="00266EF0">
        <w:rPr>
          <w:bCs/>
          <w:vertAlign w:val="subscript"/>
        </w:rPr>
        <w:t>R</w:t>
      </w:r>
      <w:r w:rsidR="004C1D1A" w:rsidRPr="00266EF0">
        <w:rPr>
          <w:bCs/>
        </w:rPr>
        <w:t>) и шага их размещения (S</w:t>
      </w:r>
      <w:r w:rsidR="004C1D1A" w:rsidRPr="00266EF0">
        <w:rPr>
          <w:bCs/>
          <w:vertAlign w:val="subscript"/>
        </w:rPr>
        <w:t>R</w:t>
      </w:r>
      <w:r w:rsidR="004C1D1A" w:rsidRPr="00266EF0">
        <w:rPr>
          <w:bCs/>
        </w:rPr>
        <w:t>).</w:t>
      </w:r>
    </w:p>
    <w:p w14:paraId="00DDB2F5" w14:textId="07FBE3E3" w:rsidR="004C1D1A" w:rsidRPr="00266EF0" w:rsidRDefault="007F3F29" w:rsidP="007F3F29">
      <w:pPr>
        <w:pStyle w:val="SingleTxtG"/>
        <w:tabs>
          <w:tab w:val="clear" w:pos="1701"/>
        </w:tabs>
        <w:ind w:left="2835" w:hanging="1701"/>
        <w:rPr>
          <w:bCs/>
        </w:rPr>
      </w:pPr>
      <w:r w:rsidRPr="00266EF0">
        <w:rPr>
          <w:bCs/>
        </w:rPr>
        <w:tab/>
      </w:r>
      <w:r w:rsidR="004C1D1A" w:rsidRPr="00266EF0">
        <w:rPr>
          <w:bCs/>
        </w:rPr>
        <w:t>b)</w:t>
      </w:r>
      <w:r w:rsidR="004C1D1A" w:rsidRPr="00266EF0">
        <w:rPr>
          <w:bCs/>
        </w:rPr>
        <w:tab/>
        <w:t xml:space="preserve">Как показано на рис. </w:t>
      </w:r>
      <w:r w:rsidR="00A50999" w:rsidRPr="00266EF0">
        <w:rPr>
          <w:bCs/>
        </w:rPr>
        <w:t>7</w:t>
      </w:r>
      <w:r w:rsidR="004C1D1A" w:rsidRPr="00266EF0">
        <w:rPr>
          <w:bCs/>
        </w:rPr>
        <w:t xml:space="preserve"> ниже, форсунки на третьей и четвертой магистралях ориентированы по направлению к центру горелки для создания в этой намеченной зоне “фронта нагрева”.</w:t>
      </w:r>
    </w:p>
    <w:p w14:paraId="7B1E3AC9" w14:textId="5DC658FF" w:rsidR="004C1D1A" w:rsidRPr="00266EF0" w:rsidRDefault="004C1D1A" w:rsidP="007F3F29">
      <w:pPr>
        <w:pStyle w:val="H23G"/>
      </w:pPr>
      <w:r w:rsidRPr="00266EF0">
        <w:tab/>
      </w:r>
      <w:r w:rsidRPr="00266EF0">
        <w:tab/>
      </w:r>
      <w:r w:rsidRPr="00266EF0">
        <w:rPr>
          <w:b w:val="0"/>
          <w:bCs/>
        </w:rPr>
        <w:t>Таблица 6</w:t>
      </w:r>
      <w:r w:rsidR="007F3F29" w:rsidRPr="00266EF0">
        <w:br/>
      </w:r>
      <w:r w:rsidRPr="00266EF0">
        <w:t>Характеристики форсунок для горелки предписанного образца</w:t>
      </w:r>
    </w:p>
    <w:tbl>
      <w:tblPr>
        <w:tblStyle w:val="TableGrid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4"/>
        <w:gridCol w:w="3826"/>
      </w:tblGrid>
      <w:tr w:rsidR="00266EF0" w:rsidRPr="00266EF0" w14:paraId="34ED0EB2" w14:textId="77777777" w:rsidTr="007F3F29">
        <w:trPr>
          <w:tblHeader/>
        </w:trPr>
        <w:tc>
          <w:tcPr>
            <w:tcW w:w="3544" w:type="dxa"/>
            <w:tcBorders>
              <w:top w:val="single" w:sz="4" w:space="0" w:color="auto"/>
              <w:bottom w:val="single" w:sz="12" w:space="0" w:color="auto"/>
            </w:tcBorders>
            <w:shd w:val="clear" w:color="auto" w:fill="auto"/>
            <w:tcMar>
              <w:left w:w="28" w:type="dxa"/>
              <w:right w:w="28" w:type="dxa"/>
            </w:tcMar>
            <w:vAlign w:val="bottom"/>
          </w:tcPr>
          <w:p w14:paraId="51C217D2" w14:textId="77777777" w:rsidR="004C1D1A" w:rsidRPr="00266EF0" w:rsidRDefault="004C1D1A" w:rsidP="007F3F29">
            <w:pPr>
              <w:spacing w:before="80" w:after="80" w:line="200" w:lineRule="exact"/>
              <w:ind w:left="28"/>
              <w:rPr>
                <w:rFonts w:ascii="Times New Roman" w:hAnsi="Times New Roman" w:cs="Times New Roman"/>
                <w:i/>
                <w:sz w:val="16"/>
              </w:rPr>
            </w:pPr>
            <w:r w:rsidRPr="00266EF0">
              <w:rPr>
                <w:rFonts w:ascii="Times New Roman" w:hAnsi="Times New Roman" w:cs="Times New Roman"/>
                <w:i/>
                <w:sz w:val="16"/>
              </w:rPr>
              <w:t>Позиция</w:t>
            </w:r>
          </w:p>
        </w:tc>
        <w:tc>
          <w:tcPr>
            <w:tcW w:w="3826" w:type="dxa"/>
            <w:tcBorders>
              <w:top w:val="single" w:sz="4" w:space="0" w:color="auto"/>
              <w:bottom w:val="single" w:sz="12" w:space="0" w:color="auto"/>
            </w:tcBorders>
            <w:shd w:val="clear" w:color="auto" w:fill="auto"/>
            <w:tcMar>
              <w:left w:w="28" w:type="dxa"/>
              <w:right w:w="28" w:type="dxa"/>
            </w:tcMar>
          </w:tcPr>
          <w:p w14:paraId="1E18B539" w14:textId="77777777" w:rsidR="004C1D1A" w:rsidRPr="00266EF0" w:rsidRDefault="004C1D1A" w:rsidP="007F3F29">
            <w:pPr>
              <w:spacing w:before="80" w:after="80" w:line="200" w:lineRule="exact"/>
              <w:ind w:left="28"/>
              <w:rPr>
                <w:rFonts w:ascii="Times New Roman" w:hAnsi="Times New Roman" w:cs="Times New Roman"/>
                <w:i/>
                <w:sz w:val="16"/>
              </w:rPr>
            </w:pPr>
            <w:r w:rsidRPr="00266EF0">
              <w:rPr>
                <w:rFonts w:ascii="Times New Roman" w:hAnsi="Times New Roman" w:cs="Times New Roman"/>
                <w:i/>
                <w:sz w:val="16"/>
              </w:rPr>
              <w:t>Описание</w:t>
            </w:r>
          </w:p>
        </w:tc>
      </w:tr>
      <w:tr w:rsidR="00266EF0" w:rsidRPr="00266EF0" w14:paraId="389CC97E" w14:textId="77777777" w:rsidTr="007F3F29">
        <w:tc>
          <w:tcPr>
            <w:tcW w:w="3544" w:type="dxa"/>
            <w:tcBorders>
              <w:top w:val="single" w:sz="12" w:space="0" w:color="auto"/>
            </w:tcBorders>
            <w:shd w:val="clear" w:color="auto" w:fill="auto"/>
            <w:tcMar>
              <w:left w:w="28" w:type="dxa"/>
              <w:right w:w="28" w:type="dxa"/>
            </w:tcMar>
          </w:tcPr>
          <w:p w14:paraId="055984FB" w14:textId="77777777"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Тип форсунки</w:t>
            </w:r>
          </w:p>
        </w:tc>
        <w:tc>
          <w:tcPr>
            <w:tcW w:w="3826" w:type="dxa"/>
            <w:tcBorders>
              <w:top w:val="single" w:sz="12" w:space="0" w:color="auto"/>
            </w:tcBorders>
            <w:shd w:val="clear" w:color="auto" w:fill="auto"/>
            <w:tcMar>
              <w:left w:w="28" w:type="dxa"/>
              <w:right w:w="28" w:type="dxa"/>
            </w:tcMar>
          </w:tcPr>
          <w:p w14:paraId="564F3B24" w14:textId="0F023600"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Топливная (СНГ) форсунка с предварительным смешением газа и воздуха</w:t>
            </w:r>
          </w:p>
        </w:tc>
      </w:tr>
      <w:tr w:rsidR="00266EF0" w:rsidRPr="00266EF0" w14:paraId="738083E1" w14:textId="77777777" w:rsidTr="007F3F29">
        <w:tc>
          <w:tcPr>
            <w:tcW w:w="3544" w:type="dxa"/>
            <w:shd w:val="clear" w:color="auto" w:fill="auto"/>
            <w:tcMar>
              <w:left w:w="28" w:type="dxa"/>
              <w:right w:w="28" w:type="dxa"/>
            </w:tcMar>
          </w:tcPr>
          <w:p w14:paraId="71EAB273" w14:textId="0CD372A2" w:rsidR="004C1D1A" w:rsidRPr="00266EF0" w:rsidRDefault="004C1D1A" w:rsidP="00A47B78">
            <w:pPr>
              <w:tabs>
                <w:tab w:val="left" w:pos="404"/>
              </w:tabs>
              <w:spacing w:before="40" w:after="40" w:line="220" w:lineRule="exact"/>
              <w:ind w:left="404" w:hanging="290"/>
              <w:rPr>
                <w:rFonts w:ascii="Times New Roman" w:hAnsi="Times New Roman" w:cs="Times New Roman"/>
                <w:bCs/>
                <w:sz w:val="18"/>
              </w:rPr>
            </w:pPr>
            <w:r w:rsidRPr="00266EF0">
              <w:rPr>
                <w:rFonts w:ascii="Times New Roman" w:hAnsi="Times New Roman" w:cs="Times New Roman"/>
                <w:bCs/>
                <w:sz w:val="18"/>
              </w:rPr>
              <w:t>–</w:t>
            </w:r>
            <w:r w:rsidR="007F3F29" w:rsidRPr="00266EF0">
              <w:rPr>
                <w:rFonts w:ascii="Times New Roman" w:hAnsi="Times New Roman" w:cs="Times New Roman"/>
                <w:bCs/>
                <w:sz w:val="18"/>
              </w:rPr>
              <w:tab/>
            </w:r>
            <w:r w:rsidRPr="00266EF0">
              <w:rPr>
                <w:rFonts w:ascii="Times New Roman" w:hAnsi="Times New Roman" w:cs="Times New Roman"/>
                <w:bCs/>
                <w:sz w:val="18"/>
              </w:rPr>
              <w:t>форсунка с газовым (СНГ) соплом</w:t>
            </w:r>
          </w:p>
        </w:tc>
        <w:tc>
          <w:tcPr>
            <w:tcW w:w="3826" w:type="dxa"/>
            <w:shd w:val="clear" w:color="auto" w:fill="auto"/>
            <w:tcMar>
              <w:left w:w="28" w:type="dxa"/>
              <w:right w:w="28" w:type="dxa"/>
            </w:tcMar>
          </w:tcPr>
          <w:p w14:paraId="53CCD126" w14:textId="2704B1FD"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Внутр</w:t>
            </w:r>
            <w:r w:rsidR="007F3F29" w:rsidRPr="00266EF0">
              <w:rPr>
                <w:rFonts w:ascii="Times New Roman" w:hAnsi="Times New Roman" w:cs="Times New Roman"/>
                <w:bCs/>
                <w:sz w:val="18"/>
              </w:rPr>
              <w:t>енний</w:t>
            </w:r>
            <w:r w:rsidRPr="00266EF0">
              <w:rPr>
                <w:rFonts w:ascii="Times New Roman" w:hAnsi="Times New Roman" w:cs="Times New Roman"/>
                <w:bCs/>
                <w:sz w:val="18"/>
              </w:rPr>
              <w:t xml:space="preserve"> диаметр 1,0 ±0,1 мм </w:t>
            </w:r>
          </w:p>
        </w:tc>
      </w:tr>
      <w:tr w:rsidR="00266EF0" w:rsidRPr="00266EF0" w14:paraId="10A67D3E" w14:textId="77777777" w:rsidTr="007F3F29">
        <w:tc>
          <w:tcPr>
            <w:tcW w:w="3544" w:type="dxa"/>
            <w:shd w:val="clear" w:color="auto" w:fill="auto"/>
            <w:tcMar>
              <w:left w:w="28" w:type="dxa"/>
              <w:right w:w="28" w:type="dxa"/>
            </w:tcMar>
          </w:tcPr>
          <w:p w14:paraId="24505037" w14:textId="32455FFF" w:rsidR="004C1D1A" w:rsidRPr="00266EF0" w:rsidRDefault="004C1D1A" w:rsidP="00A47B78">
            <w:pPr>
              <w:tabs>
                <w:tab w:val="left" w:pos="404"/>
              </w:tabs>
              <w:spacing w:before="40" w:after="40" w:line="220" w:lineRule="exact"/>
              <w:ind w:left="404" w:hanging="290"/>
              <w:rPr>
                <w:rFonts w:ascii="Times New Roman" w:hAnsi="Times New Roman" w:cs="Times New Roman"/>
                <w:bCs/>
                <w:sz w:val="18"/>
              </w:rPr>
            </w:pPr>
            <w:r w:rsidRPr="00266EF0">
              <w:rPr>
                <w:rFonts w:ascii="Times New Roman" w:hAnsi="Times New Roman" w:cs="Times New Roman"/>
                <w:bCs/>
                <w:sz w:val="18"/>
              </w:rPr>
              <w:t>–</w:t>
            </w:r>
            <w:r w:rsidR="007F3F29" w:rsidRPr="00266EF0">
              <w:rPr>
                <w:rFonts w:ascii="Times New Roman" w:hAnsi="Times New Roman" w:cs="Times New Roman"/>
                <w:bCs/>
                <w:sz w:val="18"/>
              </w:rPr>
              <w:tab/>
            </w:r>
            <w:r w:rsidRPr="00266EF0">
              <w:rPr>
                <w:rFonts w:ascii="Times New Roman" w:hAnsi="Times New Roman" w:cs="Times New Roman"/>
                <w:bCs/>
                <w:sz w:val="18"/>
              </w:rPr>
              <w:t>форсунка со шлицами для подвода воздуха</w:t>
            </w:r>
          </w:p>
        </w:tc>
        <w:tc>
          <w:tcPr>
            <w:tcW w:w="3826" w:type="dxa"/>
            <w:shd w:val="clear" w:color="auto" w:fill="auto"/>
            <w:tcMar>
              <w:left w:w="28" w:type="dxa"/>
              <w:right w:w="28" w:type="dxa"/>
            </w:tcMar>
          </w:tcPr>
          <w:p w14:paraId="38222306" w14:textId="7A2CF266"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Четыре (4) отверстия внутр</w:t>
            </w:r>
            <w:r w:rsidR="007F3F29" w:rsidRPr="00266EF0">
              <w:rPr>
                <w:rFonts w:ascii="Times New Roman" w:hAnsi="Times New Roman" w:cs="Times New Roman"/>
                <w:bCs/>
                <w:sz w:val="18"/>
              </w:rPr>
              <w:t>енним</w:t>
            </w:r>
            <w:r w:rsidRPr="00266EF0">
              <w:rPr>
                <w:rFonts w:ascii="Times New Roman" w:hAnsi="Times New Roman" w:cs="Times New Roman"/>
                <w:bCs/>
                <w:sz w:val="18"/>
              </w:rPr>
              <w:t xml:space="preserve"> </w:t>
            </w:r>
            <w:r w:rsidR="007F3F29" w:rsidRPr="00266EF0">
              <w:rPr>
                <w:rFonts w:ascii="Times New Roman" w:hAnsi="Times New Roman" w:cs="Times New Roman"/>
                <w:bCs/>
                <w:sz w:val="18"/>
              </w:rPr>
              <w:br/>
            </w:r>
            <w:r w:rsidRPr="00266EF0">
              <w:rPr>
                <w:rFonts w:ascii="Times New Roman" w:hAnsi="Times New Roman" w:cs="Times New Roman"/>
                <w:bCs/>
                <w:sz w:val="18"/>
              </w:rPr>
              <w:t>диаметром 6,4 ±0,6 мм</w:t>
            </w:r>
          </w:p>
        </w:tc>
      </w:tr>
      <w:tr w:rsidR="00266EF0" w:rsidRPr="00266EF0" w14:paraId="1D467788" w14:textId="77777777" w:rsidTr="007F3F29">
        <w:tc>
          <w:tcPr>
            <w:tcW w:w="3544" w:type="dxa"/>
            <w:shd w:val="clear" w:color="auto" w:fill="auto"/>
            <w:tcMar>
              <w:left w:w="28" w:type="dxa"/>
              <w:right w:w="28" w:type="dxa"/>
            </w:tcMar>
          </w:tcPr>
          <w:p w14:paraId="5E1F61C1" w14:textId="1F2E1D72" w:rsidR="004C1D1A" w:rsidRPr="00266EF0" w:rsidRDefault="004C1D1A" w:rsidP="00A47B78">
            <w:pPr>
              <w:tabs>
                <w:tab w:val="left" w:pos="404"/>
              </w:tabs>
              <w:spacing w:before="40" w:after="40" w:line="220" w:lineRule="exact"/>
              <w:ind w:left="404" w:hanging="290"/>
              <w:rPr>
                <w:rFonts w:ascii="Times New Roman" w:hAnsi="Times New Roman" w:cs="Times New Roman"/>
                <w:bCs/>
                <w:sz w:val="18"/>
              </w:rPr>
            </w:pPr>
            <w:r w:rsidRPr="00266EF0">
              <w:rPr>
                <w:rFonts w:ascii="Times New Roman" w:hAnsi="Times New Roman" w:cs="Times New Roman"/>
                <w:bCs/>
                <w:sz w:val="18"/>
              </w:rPr>
              <w:t>–</w:t>
            </w:r>
            <w:r w:rsidR="007F3F29" w:rsidRPr="00266EF0">
              <w:rPr>
                <w:rFonts w:ascii="Times New Roman" w:hAnsi="Times New Roman" w:cs="Times New Roman"/>
                <w:bCs/>
                <w:sz w:val="18"/>
              </w:rPr>
              <w:tab/>
            </w:r>
            <w:r w:rsidRPr="00266EF0">
              <w:rPr>
                <w:rFonts w:ascii="Times New Roman" w:hAnsi="Times New Roman" w:cs="Times New Roman"/>
                <w:bCs/>
                <w:sz w:val="18"/>
              </w:rPr>
              <w:t>форсунка с топливовоздушной смесительной трубкой</w:t>
            </w:r>
          </w:p>
        </w:tc>
        <w:tc>
          <w:tcPr>
            <w:tcW w:w="3826" w:type="dxa"/>
            <w:shd w:val="clear" w:color="auto" w:fill="auto"/>
            <w:tcMar>
              <w:left w:w="28" w:type="dxa"/>
              <w:right w:w="28" w:type="dxa"/>
            </w:tcMar>
          </w:tcPr>
          <w:p w14:paraId="74F605B9" w14:textId="295C3BCD"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Внутр</w:t>
            </w:r>
            <w:r w:rsidR="007F3F29" w:rsidRPr="00266EF0">
              <w:rPr>
                <w:rFonts w:ascii="Times New Roman" w:hAnsi="Times New Roman" w:cs="Times New Roman"/>
                <w:bCs/>
                <w:sz w:val="18"/>
              </w:rPr>
              <w:t>енний</w:t>
            </w:r>
            <w:r w:rsidRPr="00266EF0">
              <w:rPr>
                <w:rFonts w:ascii="Times New Roman" w:hAnsi="Times New Roman" w:cs="Times New Roman"/>
                <w:bCs/>
                <w:sz w:val="18"/>
              </w:rPr>
              <w:t xml:space="preserve"> диаметр 10 ±1 мм </w:t>
            </w:r>
          </w:p>
        </w:tc>
      </w:tr>
      <w:tr w:rsidR="00266EF0" w:rsidRPr="00266EF0" w14:paraId="34626E72" w14:textId="77777777" w:rsidTr="007F3F29">
        <w:tc>
          <w:tcPr>
            <w:tcW w:w="3544" w:type="dxa"/>
            <w:shd w:val="clear" w:color="auto" w:fill="auto"/>
            <w:tcMar>
              <w:left w:w="28" w:type="dxa"/>
              <w:right w:w="28" w:type="dxa"/>
            </w:tcMar>
          </w:tcPr>
          <w:p w14:paraId="3364507C" w14:textId="77777777"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Количество магистралей</w:t>
            </w:r>
          </w:p>
        </w:tc>
        <w:tc>
          <w:tcPr>
            <w:tcW w:w="3826" w:type="dxa"/>
            <w:shd w:val="clear" w:color="auto" w:fill="auto"/>
            <w:tcMar>
              <w:left w:w="28" w:type="dxa"/>
              <w:right w:w="28" w:type="dxa"/>
            </w:tcMar>
          </w:tcPr>
          <w:p w14:paraId="2A7061BE" w14:textId="77777777"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6</w:t>
            </w:r>
          </w:p>
        </w:tc>
      </w:tr>
      <w:tr w:rsidR="00266EF0" w:rsidRPr="00266EF0" w14:paraId="0CB1F87C" w14:textId="77777777" w:rsidTr="007F3F29">
        <w:tc>
          <w:tcPr>
            <w:tcW w:w="3544" w:type="dxa"/>
            <w:shd w:val="clear" w:color="auto" w:fill="auto"/>
            <w:tcMar>
              <w:left w:w="28" w:type="dxa"/>
              <w:right w:w="28" w:type="dxa"/>
            </w:tcMar>
          </w:tcPr>
          <w:p w14:paraId="3F33DCA3" w14:textId="77777777"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Шаг соединения магистралей</w:t>
            </w:r>
          </w:p>
        </w:tc>
        <w:tc>
          <w:tcPr>
            <w:tcW w:w="3826" w:type="dxa"/>
            <w:shd w:val="clear" w:color="auto" w:fill="auto"/>
            <w:tcMar>
              <w:left w:w="28" w:type="dxa"/>
              <w:right w:w="28" w:type="dxa"/>
            </w:tcMar>
          </w:tcPr>
          <w:p w14:paraId="43A42F28" w14:textId="526EEDFB"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100 ±10 мм</w:t>
            </w:r>
          </w:p>
        </w:tc>
      </w:tr>
      <w:tr w:rsidR="00266EF0" w:rsidRPr="00266EF0" w14:paraId="4A00DFF0" w14:textId="77777777" w:rsidTr="007F3F29">
        <w:tc>
          <w:tcPr>
            <w:tcW w:w="3544" w:type="dxa"/>
            <w:tcBorders>
              <w:bottom w:val="single" w:sz="12" w:space="0" w:color="auto"/>
            </w:tcBorders>
            <w:shd w:val="clear" w:color="auto" w:fill="auto"/>
            <w:tcMar>
              <w:left w:w="28" w:type="dxa"/>
              <w:right w:w="28" w:type="dxa"/>
            </w:tcMar>
          </w:tcPr>
          <w:p w14:paraId="2296768E" w14:textId="77777777"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Шаг размещения форсунок вдоль магистрали</w:t>
            </w:r>
          </w:p>
        </w:tc>
        <w:tc>
          <w:tcPr>
            <w:tcW w:w="3826" w:type="dxa"/>
            <w:tcBorders>
              <w:bottom w:val="single" w:sz="12" w:space="0" w:color="auto"/>
            </w:tcBorders>
            <w:shd w:val="clear" w:color="auto" w:fill="auto"/>
            <w:tcMar>
              <w:left w:w="28" w:type="dxa"/>
              <w:right w:w="28" w:type="dxa"/>
            </w:tcMar>
          </w:tcPr>
          <w:p w14:paraId="014EE055" w14:textId="04AC8D1B" w:rsidR="004C1D1A" w:rsidRPr="00266EF0" w:rsidRDefault="004C1D1A" w:rsidP="007F3F29">
            <w:pPr>
              <w:spacing w:before="40" w:after="40" w:line="220" w:lineRule="exact"/>
              <w:rPr>
                <w:rFonts w:ascii="Times New Roman" w:hAnsi="Times New Roman" w:cs="Times New Roman"/>
                <w:bCs/>
                <w:sz w:val="18"/>
              </w:rPr>
            </w:pPr>
            <w:r w:rsidRPr="00266EF0">
              <w:rPr>
                <w:rFonts w:ascii="Times New Roman" w:hAnsi="Times New Roman" w:cs="Times New Roman"/>
                <w:bCs/>
                <w:sz w:val="18"/>
              </w:rPr>
              <w:t>50 ±5 мм</w:t>
            </w:r>
          </w:p>
        </w:tc>
      </w:tr>
    </w:tbl>
    <w:p w14:paraId="5E66680B" w14:textId="77777777" w:rsidR="004C1D1A" w:rsidRPr="00266EF0" w:rsidRDefault="004C1D1A" w:rsidP="007F3F29">
      <w:pPr>
        <w:pStyle w:val="SingleTxtG"/>
        <w:tabs>
          <w:tab w:val="clear" w:pos="1701"/>
        </w:tabs>
        <w:spacing w:before="240"/>
        <w:ind w:left="2268" w:hanging="1134"/>
        <w:rPr>
          <w:bCs/>
        </w:rPr>
      </w:pPr>
      <w:r w:rsidRPr="00266EF0">
        <w:rPr>
          <w:bCs/>
        </w:rPr>
        <w:t>5.3.2.2</w:t>
      </w:r>
      <w:r w:rsidRPr="00266EF0">
        <w:rPr>
          <w:bCs/>
        </w:rPr>
        <w:tab/>
        <w:t>Определенные выше значения L</w:t>
      </w:r>
      <w:r w:rsidRPr="00266EF0">
        <w:rPr>
          <w:bCs/>
          <w:vertAlign w:val="subscript"/>
        </w:rPr>
        <w:t>LOC</w:t>
      </w:r>
      <w:r w:rsidRPr="00266EF0">
        <w:rPr>
          <w:bCs/>
        </w:rPr>
        <w:t>, L</w:t>
      </w:r>
      <w:r w:rsidRPr="00266EF0">
        <w:rPr>
          <w:bCs/>
          <w:vertAlign w:val="subscript"/>
        </w:rPr>
        <w:t>EXT</w:t>
      </w:r>
      <w:r w:rsidRPr="00266EF0">
        <w:rPr>
          <w:bCs/>
        </w:rPr>
        <w:t xml:space="preserve"> и W используют при расчете показателей УСТВ для зон локального воздействия огня и перехода на охватывающее пламя.</w:t>
      </w:r>
    </w:p>
    <w:p w14:paraId="19B25BC5" w14:textId="705F3C6C" w:rsidR="004C1D1A" w:rsidRPr="00266EF0" w:rsidRDefault="007F3F29" w:rsidP="007F3F29">
      <w:pPr>
        <w:pStyle w:val="SingleTxtG"/>
        <w:tabs>
          <w:tab w:val="clear" w:pos="1701"/>
        </w:tabs>
        <w:ind w:left="2268" w:hanging="1134"/>
        <w:rPr>
          <w:bCs/>
        </w:rPr>
      </w:pPr>
      <w:r w:rsidRPr="00266EF0">
        <w:rPr>
          <w:bCs/>
        </w:rPr>
        <w:tab/>
      </w:r>
      <w:r w:rsidR="004C1D1A" w:rsidRPr="00266EF0">
        <w:rPr>
          <w:bCs/>
        </w:rPr>
        <w:t>Границы вышеуказанных зон определяют исходя из L</w:t>
      </w:r>
      <w:r w:rsidR="004C1D1A" w:rsidRPr="00266EF0">
        <w:rPr>
          <w:bCs/>
          <w:vertAlign w:val="subscript"/>
        </w:rPr>
        <w:t>LOC</w:t>
      </w:r>
      <w:r w:rsidR="004C1D1A" w:rsidRPr="00266EF0">
        <w:rPr>
          <w:bCs/>
        </w:rPr>
        <w:t>, L</w:t>
      </w:r>
      <w:r w:rsidR="004C1D1A" w:rsidRPr="00266EF0">
        <w:rPr>
          <w:bCs/>
          <w:vertAlign w:val="subscript"/>
        </w:rPr>
        <w:t>EXT</w:t>
      </w:r>
      <w:r w:rsidR="004C1D1A" w:rsidRPr="00266EF0">
        <w:rPr>
          <w:bCs/>
        </w:rPr>
        <w:t xml:space="preserve"> и W с</w:t>
      </w:r>
      <w:r w:rsidR="003723C2">
        <w:rPr>
          <w:bCs/>
        </w:rPr>
        <w:t> </w:t>
      </w:r>
      <w:r w:rsidR="004C1D1A" w:rsidRPr="00266EF0">
        <w:rPr>
          <w:bCs/>
        </w:rPr>
        <w:t>таким расчетом, чтобы обеспечить правильное расположение и надлежащую ориентацию испытательных образцов при испытании СХКВ на огнестойкость. Граничная линия между зонами локального горения и перехода на охватывающее пламя проходит посередине между форсунками этих двух зон и служит в качестве репера, считая от которого на расстояниях L</w:t>
      </w:r>
      <w:r w:rsidR="004C1D1A" w:rsidRPr="00266EF0">
        <w:rPr>
          <w:bCs/>
          <w:vertAlign w:val="subscript"/>
        </w:rPr>
        <w:t>LOC</w:t>
      </w:r>
      <w:r w:rsidR="004C1D1A" w:rsidRPr="00266EF0">
        <w:rPr>
          <w:bCs/>
        </w:rPr>
        <w:t xml:space="preserve"> и L</w:t>
      </w:r>
      <w:r w:rsidR="004C1D1A" w:rsidRPr="00266EF0">
        <w:rPr>
          <w:bCs/>
          <w:vertAlign w:val="subscript"/>
        </w:rPr>
        <w:t xml:space="preserve">EXT </w:t>
      </w:r>
      <w:r w:rsidR="004C1D1A" w:rsidRPr="00266EF0">
        <w:rPr>
          <w:bCs/>
        </w:rPr>
        <w:t>в направлении зоны локального воздействия огня и зоны перехода на охватывающее пламя, соответственно, проводят внешние границы.</w:t>
      </w:r>
    </w:p>
    <w:p w14:paraId="6A774C03" w14:textId="77777777" w:rsidR="004C1D1A" w:rsidRPr="00266EF0" w:rsidRDefault="004C1D1A" w:rsidP="007F3F29">
      <w:pPr>
        <w:pStyle w:val="SingleTxtG"/>
        <w:tabs>
          <w:tab w:val="clear" w:pos="1701"/>
        </w:tabs>
        <w:ind w:left="2268" w:hanging="1134"/>
        <w:rPr>
          <w:bCs/>
        </w:rPr>
      </w:pPr>
      <w:r w:rsidRPr="00266EF0">
        <w:rPr>
          <w:bCs/>
        </w:rPr>
        <w:t>5.4</w:t>
      </w:r>
      <w:r w:rsidRPr="00266EF0">
        <w:rPr>
          <w:bCs/>
        </w:rPr>
        <w:tab/>
        <w:t>Предварительная проверка горелки перед испытанием</w:t>
      </w:r>
    </w:p>
    <w:p w14:paraId="7DABF8CF" w14:textId="66FC31E4" w:rsidR="004C1D1A" w:rsidRPr="00266EF0" w:rsidRDefault="007F3F29" w:rsidP="007F3F29">
      <w:pPr>
        <w:pStyle w:val="SingleTxtG"/>
        <w:tabs>
          <w:tab w:val="clear" w:pos="1701"/>
        </w:tabs>
        <w:ind w:left="2268" w:hanging="1134"/>
        <w:rPr>
          <w:bCs/>
        </w:rPr>
      </w:pPr>
      <w:r w:rsidRPr="00266EF0">
        <w:rPr>
          <w:bCs/>
        </w:rPr>
        <w:tab/>
      </w:r>
      <w:r w:rsidR="004C1D1A" w:rsidRPr="00266EF0">
        <w:rPr>
          <w:bCs/>
        </w:rPr>
        <w:t xml:space="preserve">Предварительная проверка, предшествующая проведению испытания СХКВ на огнестойкость, имеет целью удостовериться, что зоны локального воздействия огня и перехода на охватывающее пламя работают в штатном режиме и что испытательная установка, включая ветрозащитные экраны, выполняет свои функции и позволяет обеспечить результаты, отвечающие требованию воспроизводимости. </w:t>
      </w:r>
    </w:p>
    <w:p w14:paraId="497528B7" w14:textId="77777777" w:rsidR="004C1D1A" w:rsidRPr="00266EF0" w:rsidRDefault="004C1D1A" w:rsidP="007F3F29">
      <w:pPr>
        <w:pStyle w:val="SingleTxtG"/>
        <w:tabs>
          <w:tab w:val="clear" w:pos="1701"/>
        </w:tabs>
        <w:ind w:left="2268" w:hanging="1134"/>
        <w:rPr>
          <w:bCs/>
        </w:rPr>
      </w:pPr>
      <w:r w:rsidRPr="00266EF0">
        <w:rPr>
          <w:bCs/>
        </w:rPr>
        <w:t>5.4.1</w:t>
      </w:r>
      <w:r w:rsidRPr="00266EF0">
        <w:rPr>
          <w:bCs/>
        </w:rPr>
        <w:tab/>
        <w:t xml:space="preserve">Периодичность проведения предварительных проверок перед испытанием </w:t>
      </w:r>
    </w:p>
    <w:p w14:paraId="2EA7D6B6" w14:textId="7412F51B" w:rsidR="004C1D1A" w:rsidRPr="00266EF0" w:rsidRDefault="007F3F29" w:rsidP="007F3F29">
      <w:pPr>
        <w:pStyle w:val="SingleTxtG"/>
        <w:tabs>
          <w:tab w:val="clear" w:pos="1701"/>
        </w:tabs>
        <w:ind w:left="2268" w:hanging="1134"/>
        <w:rPr>
          <w:bCs/>
        </w:rPr>
      </w:pPr>
      <w:r w:rsidRPr="00266EF0">
        <w:rPr>
          <w:bCs/>
        </w:rPr>
        <w:tab/>
      </w:r>
      <w:r w:rsidR="004C1D1A" w:rsidRPr="00266EF0">
        <w:rPr>
          <w:bCs/>
        </w:rPr>
        <w:t>Перед началом испытания СХКВ на огнестойкость проводят как минимум одну такую проверку. Если горелка и испытательная установка подверглись модификации, то перед испытанием СХКВ на огнестойкость проводят повторную предварительную проверку.</w:t>
      </w:r>
    </w:p>
    <w:p w14:paraId="77E4E2F9" w14:textId="77777777" w:rsidR="004C1D1A" w:rsidRPr="00266EF0" w:rsidRDefault="004C1D1A" w:rsidP="007F3F29">
      <w:pPr>
        <w:pStyle w:val="SingleTxtG"/>
        <w:tabs>
          <w:tab w:val="clear" w:pos="1701"/>
        </w:tabs>
        <w:ind w:left="2268" w:hanging="1134"/>
        <w:rPr>
          <w:bCs/>
        </w:rPr>
      </w:pPr>
      <w:r w:rsidRPr="00266EF0">
        <w:rPr>
          <w:bCs/>
        </w:rPr>
        <w:t>5.4.2</w:t>
      </w:r>
      <w:r w:rsidRPr="00266EF0">
        <w:rPr>
          <w:bCs/>
        </w:rPr>
        <w:tab/>
        <w:t>Описание опытного баллона</w:t>
      </w:r>
    </w:p>
    <w:p w14:paraId="22E46903" w14:textId="37B8C96D" w:rsidR="004C1D1A" w:rsidRPr="00266EF0" w:rsidRDefault="007F3F29" w:rsidP="007F3F29">
      <w:pPr>
        <w:pStyle w:val="SingleTxtG"/>
        <w:tabs>
          <w:tab w:val="clear" w:pos="1701"/>
        </w:tabs>
        <w:ind w:left="2268" w:hanging="1134"/>
        <w:rPr>
          <w:bCs/>
        </w:rPr>
      </w:pPr>
      <w:r w:rsidRPr="00266EF0">
        <w:rPr>
          <w:bCs/>
        </w:rPr>
        <w:tab/>
      </w:r>
      <w:r w:rsidR="004C1D1A" w:rsidRPr="00266EF0">
        <w:rPr>
          <w:bCs/>
        </w:rPr>
        <w:t>Для целей предварительной проверки горелки перед испытанием используют опытный баллон (изготовленный из стальной трубы сортамента 40 номинальным сечением 300</w:t>
      </w:r>
      <w:r w:rsidR="00A47B78" w:rsidRPr="00266EF0">
        <w:rPr>
          <w:bCs/>
        </w:rPr>
        <w:t> </w:t>
      </w:r>
      <w:r w:rsidR="004C1D1A" w:rsidRPr="00266EF0">
        <w:rPr>
          <w:bCs/>
        </w:rPr>
        <w:t>мм/12</w:t>
      </w:r>
      <w:r w:rsidR="00A47B78" w:rsidRPr="00266EF0">
        <w:rPr>
          <w:bCs/>
        </w:rPr>
        <w:t> </w:t>
      </w:r>
      <w:r w:rsidR="004C1D1A" w:rsidRPr="00266EF0">
        <w:rPr>
          <w:bCs/>
        </w:rPr>
        <w:t>дюймов с торцевыми крышками) диаметром 320 мм, аналогичный баллону, используемому при испытании транспортного средства на огнестойкость.</w:t>
      </w:r>
    </w:p>
    <w:p w14:paraId="2F9D69FD" w14:textId="1928961E" w:rsidR="004C1D1A" w:rsidRPr="00266EF0" w:rsidRDefault="007F3F29" w:rsidP="007F3F29">
      <w:pPr>
        <w:pStyle w:val="SingleTxtG"/>
        <w:tabs>
          <w:tab w:val="clear" w:pos="1701"/>
        </w:tabs>
        <w:ind w:left="2268" w:hanging="1134"/>
        <w:rPr>
          <w:bCs/>
        </w:rPr>
      </w:pPr>
      <w:bookmarkStart w:id="12" w:name="_Hlk37494858"/>
      <w:r w:rsidRPr="00266EF0">
        <w:rPr>
          <w:bCs/>
        </w:rPr>
        <w:lastRenderedPageBreak/>
        <w:tab/>
      </w:r>
      <w:r w:rsidR="004C1D1A" w:rsidRPr="00266EF0">
        <w:rPr>
          <w:bCs/>
        </w:rPr>
        <w:t>Длина цилиндрической части опытного баллона составляет не менее 800</w:t>
      </w:r>
      <w:r w:rsidR="001F3B42">
        <w:rPr>
          <w:bCs/>
        </w:rPr>
        <w:t> </w:t>
      </w:r>
      <w:r w:rsidR="004C1D1A" w:rsidRPr="00266EF0">
        <w:rPr>
          <w:bCs/>
        </w:rPr>
        <w:t>мм, а общая длина равняется длине испытательного образца СХКВ или превышает ее (вплоть до максимальной длины горелки охватывающего пламени по пункту 5.</w:t>
      </w:r>
      <w:r w:rsidR="00062B12" w:rsidRPr="00266EF0">
        <w:rPr>
          <w:bCs/>
        </w:rPr>
        <w:t>1</w:t>
      </w:r>
      <w:r w:rsidR="004C1D1A" w:rsidRPr="00266EF0">
        <w:rPr>
          <w:bCs/>
        </w:rPr>
        <w:t>.1 приложения 3).</w:t>
      </w:r>
    </w:p>
    <w:p w14:paraId="44F7D6D7" w14:textId="77777777" w:rsidR="004C1D1A" w:rsidRPr="00266EF0" w:rsidRDefault="004C1D1A" w:rsidP="007F3F29">
      <w:pPr>
        <w:pStyle w:val="SingleTxtG"/>
        <w:tabs>
          <w:tab w:val="clear" w:pos="1701"/>
        </w:tabs>
        <w:ind w:left="2268" w:hanging="1134"/>
        <w:rPr>
          <w:bCs/>
        </w:rPr>
      </w:pPr>
      <w:bookmarkStart w:id="13" w:name="_Hlk44938362"/>
      <w:bookmarkStart w:id="14" w:name="_Hlk61004146"/>
      <w:bookmarkEnd w:id="12"/>
      <w:r w:rsidRPr="00266EF0">
        <w:rPr>
          <w:bCs/>
        </w:rPr>
        <w:t>5.4</w:t>
      </w:r>
      <w:bookmarkEnd w:id="13"/>
      <w:r w:rsidRPr="00266EF0">
        <w:rPr>
          <w:bCs/>
        </w:rPr>
        <w:t>.3</w:t>
      </w:r>
      <w:r w:rsidRPr="00266EF0">
        <w:rPr>
          <w:bCs/>
        </w:rPr>
        <w:tab/>
      </w:r>
      <w:bookmarkEnd w:id="14"/>
      <w:r w:rsidRPr="00266EF0">
        <w:rPr>
          <w:bCs/>
        </w:rPr>
        <w:t>Контрольно-измерительные приборы и обработка данных для целей предварительной проверки перед испытанием</w:t>
      </w:r>
    </w:p>
    <w:p w14:paraId="72F9DE54" w14:textId="579C9969" w:rsidR="004C1D1A" w:rsidRPr="00266EF0" w:rsidRDefault="004C1D1A" w:rsidP="007F3F29">
      <w:pPr>
        <w:pStyle w:val="SingleTxtG"/>
        <w:tabs>
          <w:tab w:val="clear" w:pos="1701"/>
        </w:tabs>
        <w:ind w:left="2268" w:hanging="1134"/>
        <w:rPr>
          <w:bCs/>
        </w:rPr>
      </w:pPr>
      <w:r w:rsidRPr="00266EF0">
        <w:rPr>
          <w:bCs/>
        </w:rPr>
        <w:t>5.4.3.1</w:t>
      </w:r>
      <w:r w:rsidRPr="00266EF0">
        <w:rPr>
          <w:bCs/>
        </w:rPr>
        <w:tab/>
        <w:t>Приборное оснащение опытного баллона призвано удостовериться, что обеспечиваемый горелкой и испытательной установкой температурный режим отвечает требованием, предъявляемым к эффективности зон локального воздействия огня и воздействия охватывающим пламенем. Приборы должны размещаться вдоль цилиндрической части опытного баллона и охватывать те целевые зоны испытательного образца СХКВ, которые будут подвергаться воздействию локального огня и охватывающего пламени. Один комплект приборов на цилиндрической части размещают по центру локализованной зоны, а два других</w:t>
      </w:r>
      <w:r w:rsidR="007E483D">
        <w:rPr>
          <w:bCs/>
        </w:rPr>
        <w:t> </w:t>
      </w:r>
      <w:r w:rsidRPr="00266EF0">
        <w:rPr>
          <w:bCs/>
        </w:rPr>
        <w:t>— с</w:t>
      </w:r>
      <w:r w:rsidR="00383040">
        <w:rPr>
          <w:bCs/>
        </w:rPr>
        <w:t> </w:t>
      </w:r>
      <w:r w:rsidRPr="00266EF0">
        <w:rPr>
          <w:bCs/>
        </w:rPr>
        <w:t>разнесением по остаточной длине зоны воздействия охватывающим пламенем (за пределами зоны локального огневого воздействия).</w:t>
      </w:r>
    </w:p>
    <w:p w14:paraId="76D32FC1" w14:textId="3A4CFBB8" w:rsidR="004C1D1A" w:rsidRPr="00266EF0" w:rsidRDefault="007F3F29" w:rsidP="007F3F29">
      <w:pPr>
        <w:pStyle w:val="SingleTxtG"/>
        <w:tabs>
          <w:tab w:val="clear" w:pos="1701"/>
        </w:tabs>
        <w:ind w:left="2268" w:hanging="1134"/>
        <w:rPr>
          <w:bCs/>
        </w:rPr>
      </w:pPr>
      <w:bookmarkStart w:id="15" w:name="_Hlk32483425"/>
      <w:r w:rsidRPr="00266EF0">
        <w:rPr>
          <w:bCs/>
        </w:rPr>
        <w:tab/>
      </w:r>
      <w:r w:rsidR="004C1D1A" w:rsidRPr="00266EF0">
        <w:rPr>
          <w:bCs/>
        </w:rPr>
        <w:t>На рис. 5 приводится пример распространенного случая, когда на одном торце резервуара (слева) установлено предохранительное УСДТ, так что зона локального воздействия огня смещается к правому торцу. Температуру поверхности измеряют в трех местах по длине опытного баллона в его верхней, средней и нижней частях. Место замера с правой стороны цилиндрического корпуса должно располагаться по центру целевой локализованной зоны, а два других (вдоль цилиндрической части) — по центру и с левого края целевой зоны воздействия охватывающим пламенем.</w:t>
      </w:r>
    </w:p>
    <w:p w14:paraId="753B4212" w14:textId="5F0BE8F7" w:rsidR="004C1D1A" w:rsidRPr="00266EF0" w:rsidRDefault="007F3F29" w:rsidP="007F3F29">
      <w:pPr>
        <w:pStyle w:val="H23G"/>
        <w:rPr>
          <w:bCs/>
        </w:rPr>
      </w:pPr>
      <w:r w:rsidRPr="00266EF0">
        <w:tab/>
      </w:r>
      <w:r w:rsidRPr="00266EF0">
        <w:tab/>
      </w:r>
      <w:r w:rsidR="004C1D1A" w:rsidRPr="00266EF0">
        <w:rPr>
          <w:b w:val="0"/>
          <w:bCs/>
        </w:rPr>
        <w:t xml:space="preserve">Рис. </w:t>
      </w:r>
      <w:bookmarkEnd w:id="15"/>
      <w:r w:rsidR="004C1D1A" w:rsidRPr="00266EF0">
        <w:rPr>
          <w:b w:val="0"/>
          <w:bCs/>
        </w:rPr>
        <w:t>5</w:t>
      </w:r>
      <w:r w:rsidRPr="00266EF0">
        <w:br/>
      </w:r>
      <w:bookmarkStart w:id="16" w:name="_Hlk32451358"/>
      <w:r w:rsidR="004C1D1A" w:rsidRPr="00266EF0">
        <w:rPr>
          <w:bCs/>
        </w:rPr>
        <w:t xml:space="preserve">Пример схемы размещения </w:t>
      </w:r>
      <w:r w:rsidR="004C1D1A" w:rsidRPr="00266EF0">
        <w:t xml:space="preserve">контрольно-измерительных приборов на </w:t>
      </w:r>
      <w:bookmarkEnd w:id="16"/>
      <w:r w:rsidR="004C1D1A" w:rsidRPr="00266EF0">
        <w:t xml:space="preserve">опытном </w:t>
      </w:r>
      <w:r w:rsidR="004C1D1A" w:rsidRPr="00266EF0">
        <w:rPr>
          <w:bCs/>
        </w:rPr>
        <w:t>баллоне</w:t>
      </w:r>
    </w:p>
    <w:p w14:paraId="7D62ABC4" w14:textId="77777777" w:rsidR="004C1D1A" w:rsidRPr="00266EF0" w:rsidRDefault="004C1D1A" w:rsidP="004C1D1A">
      <w:pPr>
        <w:pStyle w:val="SingleTxtG"/>
        <w:rPr>
          <w:b/>
          <w:bCs/>
        </w:rPr>
      </w:pPr>
      <w:r w:rsidRPr="00266EF0">
        <w:rPr>
          <w:noProof/>
        </w:rPr>
        <mc:AlternateContent>
          <mc:Choice Requires="wpg">
            <w:drawing>
              <wp:inline distT="0" distB="0" distL="0" distR="0" wp14:anchorId="4E0FCE6D" wp14:editId="32E74BB5">
                <wp:extent cx="4686300" cy="1998332"/>
                <wp:effectExtent l="0" t="0" r="38100" b="21590"/>
                <wp:docPr id="842" name="Group 1"/>
                <wp:cNvGraphicFramePr/>
                <a:graphic xmlns:a="http://schemas.openxmlformats.org/drawingml/2006/main">
                  <a:graphicData uri="http://schemas.microsoft.com/office/word/2010/wordprocessingGroup">
                    <wpg:wgp>
                      <wpg:cNvGrpSpPr/>
                      <wpg:grpSpPr>
                        <a:xfrm>
                          <a:off x="0" y="0"/>
                          <a:ext cx="4686300" cy="1998332"/>
                          <a:chOff x="0" y="83271"/>
                          <a:chExt cx="5876583" cy="2351728"/>
                        </a:xfrm>
                      </wpg:grpSpPr>
                      <wps:wsp>
                        <wps:cNvPr id="843" name="Text Box 156"/>
                        <wps:cNvSpPr txBox="1">
                          <a:spLocks noChangeArrowheads="1"/>
                        </wps:cNvSpPr>
                        <wps:spPr bwMode="auto">
                          <a:xfrm>
                            <a:off x="826334" y="83271"/>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9D1B" w14:textId="77777777" w:rsidR="004C1D1A" w:rsidRPr="00A81EE0" w:rsidRDefault="004C1D1A" w:rsidP="00A81EE0">
                              <w:pPr>
                                <w:spacing w:line="240"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 xml:space="preserve">Размещение термопар </w:t>
                              </w:r>
                            </w:p>
                          </w:txbxContent>
                        </wps:txbx>
                        <wps:bodyPr wrap="square" lIns="74295" tIns="7200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E7FA" w14:textId="77777777" w:rsidR="004C1D1A" w:rsidRPr="00DA5360" w:rsidRDefault="004C1D1A" w:rsidP="004C1D1A">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537C" w14:textId="77777777" w:rsidR="004C1D1A" w:rsidRPr="00DA5360" w:rsidRDefault="004C1D1A" w:rsidP="004C1D1A">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w:t>
                              </w:r>
                              <w:proofErr w:type="gramStart"/>
                              <w:r w:rsidRPr="00DA5360">
                                <w:rPr>
                                  <w:rFonts w:ascii="Calibri" w:hAnsi="Calibri" w:cs="Calibri"/>
                                  <w:color w:val="000000" w:themeColor="text1"/>
                                  <w:kern w:val="24"/>
                                  <w:sz w:val="14"/>
                                  <w:szCs w:val="14"/>
                                  <w:lang w:val="en-US"/>
                                </w:rPr>
                                <w:t>F,R</w:t>
                              </w:r>
                              <w:proofErr w:type="gramEnd"/>
                              <w:r w:rsidRPr="00DA5360">
                                <w:rPr>
                                  <w:rFonts w:ascii="Calibri" w:hAnsi="Calibri" w:cs="Calibri"/>
                                  <w:color w:val="000000" w:themeColor="text1"/>
                                  <w:kern w:val="24"/>
                                  <w:sz w:val="14"/>
                                  <w:szCs w:val="14"/>
                                  <w:lang w:val="en-US"/>
                                </w:rPr>
                                <w:t>)</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AB04" w14:textId="77777777" w:rsidR="004C1D1A" w:rsidRPr="00DA5360" w:rsidRDefault="004C1D1A" w:rsidP="004C1D1A">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1970" y="1019747"/>
                            <a:ext cx="357498" cy="20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92AA"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8813" y="1044305"/>
                            <a:ext cx="357498" cy="20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7846"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6481" y="1053144"/>
                            <a:ext cx="676068" cy="20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DA37"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4014"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,R)R</w:t>
                              </w:r>
                            </w:p>
                          </w:txbxContent>
                        </wps:txbx>
                        <wps:bodyPr wrap="square" lIns="74295" tIns="8890" rIns="74295" bIns="8890">
                          <a:noAutofit/>
                        </wps:bodyPr>
                      </wps:wsp>
                      <wps:wsp>
                        <wps:cNvPr id="875" name="Text Box 145"/>
                        <wps:cNvSpPr txBox="1">
                          <a:spLocks noChangeArrowheads="1"/>
                        </wps:cNvSpPr>
                        <wps:spPr bwMode="auto">
                          <a:xfrm>
                            <a:off x="4724842" y="629634"/>
                            <a:ext cx="601391" cy="20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1FC7"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C6F9"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w:t>
                              </w:r>
                            </w:p>
                          </w:txbxContent>
                        </wps:txbx>
                        <wps:bodyPr wrap="square" lIns="74295" tIns="8890" rIns="74295" bIns="8890">
                          <a:noAutofit/>
                        </wps:bodyPr>
                      </wps:wsp>
                      <wps:wsp>
                        <wps:cNvPr id="877" name="正方形/長方形 75"/>
                        <wps:cNvSpPr/>
                        <wps:spPr>
                          <a:xfrm>
                            <a:off x="0" y="2137529"/>
                            <a:ext cx="3626944" cy="296565"/>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DAF0258" w14:textId="77777777" w:rsidR="004C1D1A" w:rsidRPr="00A81EE0" w:rsidRDefault="004C1D1A" w:rsidP="004C1D1A">
                              <w:pPr>
                                <w:spacing w:line="240" w:lineRule="auto"/>
                                <w:jc w:val="center"/>
                                <w:rPr>
                                  <w:rFonts w:ascii="Arial" w:hAnsi="Arial" w:cs="Arial"/>
                                  <w:color w:val="000000" w:themeColor="text1"/>
                                  <w:kern w:val="24"/>
                                  <w:sz w:val="14"/>
                                  <w:szCs w:val="14"/>
                                  <w:lang w:val="en-US"/>
                                </w:rPr>
                              </w:pPr>
                              <w:r w:rsidRPr="00A81EE0">
                                <w:rPr>
                                  <w:rFonts w:ascii="Arial" w:hAnsi="Arial" w:cs="Arial"/>
                                  <w:color w:val="000000" w:themeColor="text1"/>
                                  <w:kern w:val="24"/>
                                  <w:sz w:val="14"/>
                                  <w:szCs w:val="14"/>
                                </w:rPr>
                                <w:t>Зона охватывающего пламени</w:t>
                              </w:r>
                              <w:r w:rsidRPr="00A81EE0">
                                <w:rPr>
                                  <w:rFonts w:ascii="Arial" w:hAnsi="Arial" w:cs="Arial"/>
                                  <w:color w:val="000000" w:themeColor="text1"/>
                                  <w:kern w:val="24"/>
                                  <w:sz w:val="14"/>
                                  <w:szCs w:val="14"/>
                                  <w:lang w:val="en-US"/>
                                </w:rPr>
                                <w:t xml:space="preserve">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8"/>
                            <a:ext cx="1158159" cy="296565"/>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DF9B32D" w14:textId="77777777" w:rsidR="004C1D1A" w:rsidRPr="00A81EE0" w:rsidRDefault="004C1D1A" w:rsidP="00A81EE0">
                              <w:pPr>
                                <w:spacing w:line="168"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Горелка</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3F5B8A95" w14:textId="77777777" w:rsidR="004C1D1A" w:rsidRPr="00DA5360" w:rsidRDefault="004C1D1A" w:rsidP="004C1D1A">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no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49AD" w14:textId="77777777" w:rsidR="004C1D1A" w:rsidRPr="00DA5360" w:rsidRDefault="004C1D1A" w:rsidP="004C1D1A">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7" y="2138434"/>
                            <a:ext cx="718566" cy="296565"/>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787739A0" w14:textId="77777777" w:rsidR="004C1D1A" w:rsidRPr="00A81EE0" w:rsidRDefault="004C1D1A" w:rsidP="00A47B78">
                              <w:pPr>
                                <w:spacing w:before="20" w:line="168"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Локальное горение</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10EAAFC8" w14:textId="77777777" w:rsidR="004C1D1A" w:rsidRPr="00DA5360" w:rsidRDefault="004C1D1A" w:rsidP="004C1D1A">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no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w:pict>
              <v:group w14:anchorId="4E0FCE6D" id="_x0000_s1264" style="width:369pt;height:157.35pt;mso-position-horizontal-relative:char;mso-position-vertical-relative:line" coordorigin=",832" coordsize="58765,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">
                <v:shape id="Text Box 156" o:spid="_x0000_s1265" type="#_x0000_t202" style="position:absolute;left:8263;top:832;width:25639;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" filled="f" stroked="f">
                  <v:textbox inset="5.85pt,2mm,5.85pt,.7pt">
                    <w:txbxContent>
                      <w:p w14:paraId="294F9D1B" w14:textId="77777777" w:rsidR="004C1D1A" w:rsidRPr="00A81EE0" w:rsidRDefault="004C1D1A" w:rsidP="00A81EE0">
                        <w:pPr>
                          <w:spacing w:line="240"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 xml:space="preserve">Размещение термопар </w:t>
                        </w:r>
                      </w:p>
                    </w:txbxContent>
                  </v:textbox>
                </v:shape>
                <v:oval id="Oval 844" o:spid="_x0000_s1266"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" strokeweight="1.5pt"/>
                <v:oval id="Oval 845" o:spid="_x0000_s1267"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" filled="f" strokeweight="1.5pt"/>
                <v:rect id="Rectangle 846" o:spid="_x0000_s1268"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" strokeweight="1.25pt">
                  <v:textbox inset="5.85pt,.7pt,5.85pt,.7pt"/>
                </v:rect>
                <v:roundrect id="AutoShape 118" o:spid="_x0000_s1269"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" strokeweight="1.25pt">
                  <v:textbox inset="5.85pt,.7pt,5.85pt,.7pt"/>
                </v:roundrect>
                <v:line id="Line 119" o:spid="_x0000_s1270"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271"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HnxgAAANwAAAAPAAAAZHJzL2Rvd25yZXYueG1sRI9PawIx&#10;FMTvBb9DeAVvNVsp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n8DB58YAAADcAAAA&#10;DwAAAAAAAAAAAAAAAAAHAgAAZHJzL2Rvd25yZXYueG1sUEsFBgAAAAADAAMAtwAAAPoCAAAAAA==&#10;">
                  <v:textbox inset="5.85pt,.7pt,5.85pt,.7pt"/>
                </v:shape>
                <v:shape id="AutoShape 122" o:spid="_x0000_s1272"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">
                  <v:textbox inset="5.85pt,.7pt,5.85pt,.7pt"/>
                </v:shape>
                <v:shape id="Text Box 125" o:spid="_x0000_s1273"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" filled="f" stroked="f">
                  <v:textbox inset="5.85pt,.7pt,5.85pt,.7pt">
                    <w:txbxContent>
                      <w:p w14:paraId="6E4AE7FA" w14:textId="77777777" w:rsidR="004C1D1A" w:rsidRPr="00DA5360" w:rsidRDefault="004C1D1A" w:rsidP="004C1D1A">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274"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">
                  <v:textbox inset="5.85pt,.7pt,5.85pt,.7pt"/>
                </v:shape>
                <v:shape id="AutoShape 129" o:spid="_x0000_s1275"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">
                  <v:textbox inset="5.85pt,.7pt,5.85pt,.7pt"/>
                </v:shape>
                <v:line id="Line 130" o:spid="_x0000_s1276"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">
                  <v:stroke dashstyle="longDashDot"/>
                </v:line>
                <v:shape id="AutoShape 131" o:spid="_x0000_s1277"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">
                  <v:textbox inset="5.85pt,.7pt,5.85pt,.7pt"/>
                </v:shape>
                <v:shape id="AutoShape 132" o:spid="_x0000_s1278"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">
                  <v:textbox inset="5.85pt,.7pt,5.85pt,.7pt"/>
                </v:shape>
                <v:shape id="AutoShape 133" o:spid="_x0000_s1279"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">
                  <v:textbox inset="5.85pt,.7pt,5.85pt,.7pt"/>
                </v:shape>
                <v:line id="Line 147" o:spid="_x0000_s1280"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">
                  <v:stroke dashstyle="longDashDot"/>
                </v:line>
                <v:shape id="AutoShape 155" o:spid="_x0000_s1281"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c6xgAAANwAAAAPAAAAZHJzL2Rvd25yZXYueG1sRI9PawIx&#10;FMTvBb9DeAVvNVuh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GhlXOsYAAADcAAAA&#10;DwAAAAAAAAAAAAAAAAAHAgAAZHJzL2Rvd25yZXYueG1sUEsFBgAAAAADAAMAtwAAAPoCAAAAAA==&#10;">
                  <v:textbox inset="5.85pt,.7pt,5.85pt,.7pt"/>
                </v:shape>
                <v:shape id="AutoShape 133" o:spid="_x0000_s1282"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">
                  <v:textbox inset="5.85pt,.7pt,5.85pt,.7pt"/>
                </v:shape>
                <v:shape id="AutoShape 133" o:spid="_x0000_s1283"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">
                  <v:textbox inset="5.85pt,.7pt,5.85pt,.7pt"/>
                </v:shape>
                <v:shape id="AutoShape 131" o:spid="_x0000_s1284"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">
                  <v:textbox inset="5.85pt,.7pt,5.85pt,.7pt"/>
                </v:shape>
                <v:shape id="AutoShape 121" o:spid="_x0000_s1285"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ptxQAAANwAAAAPAAAAZHJzL2Rvd25yZXYueG1sRI9PawIx&#10;FMTvgt8hPKE3zdaC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C1naptxQAAANwAAAAP&#10;AAAAAAAAAAAAAAAAAAcCAABkcnMvZG93bnJldi54bWxQSwUGAAAAAAMAAwC3AAAA+QIAAAAA&#10;">
                  <v:textbox inset="5.85pt,.7pt,5.85pt,.7pt"/>
                </v:shape>
                <v:shape id="AutoShape 133" o:spid="_x0000_s1286"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IZxQAAANwAAAAPAAAAZHJzL2Rvd25yZXYueG1sRI9PawIx&#10;FMTvgt8hPKE3zVaK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A6dDIZxQAAANwAAAAP&#10;AAAAAAAAAAAAAAAAAAcCAABkcnMvZG93bnJldi54bWxQSwUGAAAAAAMAAwC3AAAA+QIAAAAA&#10;">
                  <v:textbox inset="5.85pt,.7pt,5.85pt,.7pt"/>
                </v:shape>
                <v:shape id="AutoShape 122" o:spid="_x0000_s1287"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eCxQAAANwAAAAPAAAAZHJzL2Rvd25yZXYueG1sRI9PawIx&#10;FMTvgt8hPKE3zVao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BVOJeCxQAAANwAAAAP&#10;AAAAAAAAAAAAAAAAAAcCAABkcnMvZG93bnJldi54bWxQSwUGAAAAAAMAAwC3AAAA+QIAAAAA&#10;">
                  <v:textbox inset="5.85pt,.7pt,5.85pt,.7pt"/>
                </v:shape>
                <v:shape id="AutoShape 121" o:spid="_x0000_s1288"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">
                  <v:textbox inset="5.85pt,.7pt,5.85pt,.7pt"/>
                </v:shape>
                <v:shape id="AutoShape 133" o:spid="_x0000_s1289"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">
                  <v:textbox inset="5.85pt,.7pt,5.85pt,.7pt"/>
                </v:shape>
                <v:shape id="AutoShape 122" o:spid="_x0000_s1290"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">
                  <v:textbox inset="5.85pt,.7pt,5.85pt,.7pt"/>
                </v:shape>
                <v:shape id="Text Box 125" o:spid="_x0000_s1291"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" filled="f" stroked="f">
                  <v:textbox inset="5.85pt,.7pt,5.85pt,.7pt">
                    <w:txbxContent>
                      <w:p w14:paraId="4AB2537C" w14:textId="77777777" w:rsidR="004C1D1A" w:rsidRPr="00DA5360" w:rsidRDefault="004C1D1A" w:rsidP="004C1D1A">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w:t>
                        </w:r>
                        <w:proofErr w:type="gramStart"/>
                        <w:r w:rsidRPr="00DA5360">
                          <w:rPr>
                            <w:rFonts w:ascii="Calibri" w:hAnsi="Calibri" w:cs="Calibri"/>
                            <w:color w:val="000000" w:themeColor="text1"/>
                            <w:kern w:val="24"/>
                            <w:sz w:val="14"/>
                            <w:szCs w:val="14"/>
                            <w:lang w:val="en-US"/>
                          </w:rPr>
                          <w:t>F,R</w:t>
                        </w:r>
                        <w:proofErr w:type="gramEnd"/>
                        <w:r w:rsidRPr="00DA5360">
                          <w:rPr>
                            <w:rFonts w:ascii="Calibri" w:hAnsi="Calibri" w:cs="Calibri"/>
                            <w:color w:val="000000" w:themeColor="text1"/>
                            <w:kern w:val="24"/>
                            <w:sz w:val="14"/>
                            <w:szCs w:val="14"/>
                            <w:lang w:val="en-US"/>
                          </w:rPr>
                          <w:t>)</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292"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" filled="f" stroked="f">
                  <v:textbox inset="5.85pt,.7pt,5.85pt,.7pt">
                    <w:txbxContent>
                      <w:p w14:paraId="3639AB04" w14:textId="77777777" w:rsidR="004C1D1A" w:rsidRPr="00DA5360" w:rsidRDefault="004C1D1A" w:rsidP="004C1D1A">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293" type="#_x0000_t202" style="position:absolute;left:3519;top:10197;width:3575;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" filled="f" stroked="f">
                  <v:textbox inset="5.85pt,.7pt,5.85pt,.7pt">
                    <w:txbxContent>
                      <w:p w14:paraId="5D6292AA"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294" type="#_x0000_t202" style="position:absolute;left:35688;top:10443;width:3575;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" filled="f" stroked="f">
                  <v:textbox inset="5.85pt,.7pt,5.85pt,.7pt">
                    <w:txbxContent>
                      <w:p w14:paraId="29A17846"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295" type="#_x0000_t202" style="position:absolute;left:50864;top:10531;width:6761;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" filled="f" stroked="f">
                  <v:textbox inset="5.85pt,.7pt,5.85pt,.7pt">
                    <w:txbxContent>
                      <w:p w14:paraId="328FDA37"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,R)F</w:t>
                        </w:r>
                      </w:p>
                    </w:txbxContent>
                  </v:textbox>
                </v:shape>
                <v:shape id="Text Box 145" o:spid="_x0000_s1296"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" filled="f" stroked="f">
                  <v:textbox inset="5.85pt,.7pt,5.85pt,.7pt">
                    <w:txbxContent>
                      <w:p w14:paraId="53B34014"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,R)R</w:t>
                        </w:r>
                      </w:p>
                    </w:txbxContent>
                  </v:textbox>
                </v:shape>
                <v:shape id="Text Box 145" o:spid="_x0000_s1297" type="#_x0000_t202" style="position:absolute;left:47248;top:6296;width:6014;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" filled="f" stroked="f">
                  <v:textbox inset="5.85pt,.7pt,5.85pt,.7pt">
                    <w:txbxContent>
                      <w:p w14:paraId="1EAE1FC7"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w:t>
                        </w:r>
                      </w:p>
                    </w:txbxContent>
                  </v:textbox>
                </v:shape>
                <v:shape id="Text Box 145" o:spid="_x0000_s1298"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n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D2HMPvmXAE5PIHAAD//wMAUEsBAi0AFAAGAAgAAAAhANvh9svuAAAAhQEAABMAAAAAAAAA&#10;AAAAAAAAAAAAAFtDb250ZW50X1R5cGVzXS54bWxQSwECLQAUAAYACAAAACEAWvQsW78AAAAVAQAA&#10;CwAAAAAAAAAAAAAAAAAfAQAAX3JlbHMvLnJlbHNQSwECLQAUAAYACAAAACEAD+eHp8YAAADcAAAA&#10;DwAAAAAAAAAAAAAAAAAHAgAAZHJzL2Rvd25yZXYueG1sUEsFBgAAAAADAAMAtwAAAPoCAAAAAA==&#10;" filled="f" stroked="f">
                  <v:textbox inset="5.85pt,.7pt,5.85pt,.7pt">
                    <w:txbxContent>
                      <w:p w14:paraId="1905C6F9" w14:textId="77777777" w:rsidR="004C1D1A" w:rsidRPr="00DA5360" w:rsidRDefault="004C1D1A" w:rsidP="004C1D1A">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w:t>
                        </w:r>
                        <w:proofErr w:type="gramStart"/>
                        <w:r w:rsidRPr="00DA5360">
                          <w:rPr>
                            <w:rFonts w:ascii="Calibri" w:hAnsi="Calibri" w:cs="Calibri"/>
                            <w:color w:val="000000" w:themeColor="text1"/>
                            <w:kern w:val="24"/>
                            <w:sz w:val="14"/>
                            <w:szCs w:val="14"/>
                            <w:lang w:val="en-US"/>
                          </w:rPr>
                          <w:t>L,C</w:t>
                        </w:r>
                        <w:proofErr w:type="gramEnd"/>
                        <w:r w:rsidRPr="00DA5360">
                          <w:rPr>
                            <w:rFonts w:ascii="Calibri" w:hAnsi="Calibri" w:cs="Calibri"/>
                            <w:color w:val="000000" w:themeColor="text1"/>
                            <w:kern w:val="24"/>
                            <w:sz w:val="14"/>
                            <w:szCs w:val="14"/>
                            <w:lang w:val="en-US"/>
                          </w:rPr>
                          <w:t>,R)</w:t>
                        </w:r>
                      </w:p>
                    </w:txbxContent>
                  </v:textbox>
                </v:shape>
                <v:rect id="正方形/長方形 75" o:spid="_x0000_s1299" style="position:absolute;top:21375;width:3626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" fillcolor="#f2f2f2" strokecolor="#0b4a8e" strokeweight="1pt">
                  <v:textbox inset="0,0,0,0">
                    <w:txbxContent>
                      <w:p w14:paraId="0DAF0258" w14:textId="77777777" w:rsidR="004C1D1A" w:rsidRPr="00A81EE0" w:rsidRDefault="004C1D1A" w:rsidP="004C1D1A">
                        <w:pPr>
                          <w:spacing w:line="240" w:lineRule="auto"/>
                          <w:jc w:val="center"/>
                          <w:rPr>
                            <w:rFonts w:ascii="Arial" w:hAnsi="Arial" w:cs="Arial"/>
                            <w:color w:val="000000" w:themeColor="text1"/>
                            <w:kern w:val="24"/>
                            <w:sz w:val="14"/>
                            <w:szCs w:val="14"/>
                            <w:lang w:val="en-US"/>
                          </w:rPr>
                        </w:pPr>
                        <w:r w:rsidRPr="00A81EE0">
                          <w:rPr>
                            <w:rFonts w:ascii="Arial" w:hAnsi="Arial" w:cs="Arial"/>
                            <w:color w:val="000000" w:themeColor="text1"/>
                            <w:kern w:val="24"/>
                            <w:sz w:val="14"/>
                            <w:szCs w:val="14"/>
                          </w:rPr>
                          <w:t>Зона охватывающего пламени</w:t>
                        </w:r>
                        <w:r w:rsidRPr="00A81EE0">
                          <w:rPr>
                            <w:rFonts w:ascii="Arial" w:hAnsi="Arial" w:cs="Arial"/>
                            <w:color w:val="000000" w:themeColor="text1"/>
                            <w:kern w:val="24"/>
                            <w:sz w:val="14"/>
                            <w:szCs w:val="14"/>
                            <w:lang w:val="en-US"/>
                          </w:rPr>
                          <w:t xml:space="preserve"> </w:t>
                        </w:r>
                      </w:p>
                    </w:txbxContent>
                  </v:textbox>
                </v:rect>
                <v:line id="Line 147" o:spid="_x0000_s1300"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">
                  <v:stroke dashstyle="longDashDot"/>
                </v:line>
                <v:line id="Line 147" o:spid="_x0000_s1301"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">
                  <v:stroke dashstyle="longDashDot"/>
                </v:line>
                <v:line id="Line 147" o:spid="_x0000_s1302"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">
                  <v:stroke dashstyle="longDashDot"/>
                </v:line>
                <v:line id="Line 147" o:spid="_x0000_s1303"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">
                  <v:stroke dashstyle="longDashDot"/>
                </v:line>
                <v:rect id="正方形/長方形 100" o:spid="_x0000_s1304" style="position:absolute;left:45615;top:21375;width:11581;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" fillcolor="#f2f2f2" strokecolor="#0b4a8e" strokeweight="1pt">
                  <v:textbox inset="0,0,0,0">
                    <w:txbxContent>
                      <w:p w14:paraId="0DF9B32D" w14:textId="77777777" w:rsidR="004C1D1A" w:rsidRPr="00A81EE0" w:rsidRDefault="004C1D1A" w:rsidP="00A81EE0">
                        <w:pPr>
                          <w:spacing w:line="168"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Горелка</w:t>
                        </w:r>
                      </w:p>
                    </w:txbxContent>
                  </v:textbox>
                </v:rect>
                <v:shape id="AutoShape 155" o:spid="_x0000_s1305"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">
                  <v:textbox inset="5.85pt,.7pt,5.85pt,.7pt"/>
                </v:shape>
                <v:shape id="AutoShape 155" o:spid="_x0000_s1306"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">
                  <v:textbox inset="5.85pt,.7pt,5.85pt,.7pt"/>
                </v:shape>
                <v:line id="直線コネクタ 103" o:spid="_x0000_s1307"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" strokecolor="windowText" strokeweight=".5pt">
                  <v:stroke dashstyle="dashDot" joinstyle="miter"/>
                </v:line>
                <v:shape id="直線矢印コネクタ 105" o:spid="_x0000_s1308"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" strokecolor="windowText" strokeweight=".25pt">
                  <v:stroke startarrow="open" endarrow="open" joinstyle="miter"/>
                </v:shape>
                <v:shape id="テキスト ボックス 107" o:spid="_x0000_s1309"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3F5B8A95" w14:textId="77777777" w:rsidR="004C1D1A" w:rsidRPr="00DA5360" w:rsidRDefault="004C1D1A" w:rsidP="004C1D1A">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310"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" filled="f" stroked="f">
                  <v:textbox inset="5.85pt,.7pt,5.85pt,.7pt">
                    <w:txbxContent>
                      <w:p w14:paraId="35E049AD" w14:textId="77777777" w:rsidR="004C1D1A" w:rsidRPr="00DA5360" w:rsidRDefault="004C1D1A" w:rsidP="004C1D1A">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311" style="position:absolute;left:29128;top:21384;width:7185;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" fillcolor="#f2f2f2" strokecolor="#0b4a8e" strokeweight="1pt">
                  <v:textbox inset="0,0,0,0">
                    <w:txbxContent>
                      <w:p w14:paraId="787739A0" w14:textId="77777777" w:rsidR="004C1D1A" w:rsidRPr="00A81EE0" w:rsidRDefault="004C1D1A" w:rsidP="00A47B78">
                        <w:pPr>
                          <w:spacing w:before="20" w:line="168" w:lineRule="auto"/>
                          <w:jc w:val="center"/>
                          <w:rPr>
                            <w:rFonts w:ascii="Arial" w:hAnsi="Arial" w:cs="Arial"/>
                            <w:color w:val="000000" w:themeColor="text1"/>
                            <w:kern w:val="24"/>
                            <w:sz w:val="14"/>
                            <w:szCs w:val="14"/>
                          </w:rPr>
                        </w:pPr>
                        <w:r w:rsidRPr="00A81EE0">
                          <w:rPr>
                            <w:rFonts w:ascii="Arial" w:hAnsi="Arial" w:cs="Arial"/>
                            <w:color w:val="000000" w:themeColor="text1"/>
                            <w:kern w:val="24"/>
                            <w:sz w:val="14"/>
                            <w:szCs w:val="14"/>
                          </w:rPr>
                          <w:t>Локальное горение</w:t>
                        </w:r>
                      </w:p>
                    </w:txbxContent>
                  </v:textbox>
                </v:rect>
                <v:line id="直線コネクタ 111" o:spid="_x0000_s1312"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" strokecolor="windowText" strokeweight=".5pt">
                  <v:stroke dashstyle="dashDot" joinstyle="miter"/>
                </v:line>
                <v:shape id="テキスト ボックス 113" o:spid="_x0000_s1313"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10EAAFC8" w14:textId="77777777" w:rsidR="004C1D1A" w:rsidRPr="00DA5360" w:rsidRDefault="004C1D1A" w:rsidP="004C1D1A">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314"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" strokecolor="windowText" strokeweight=".25pt">
                  <v:stroke startarrow="open" endarrow="open" joinstyle="miter"/>
                </v:shape>
                <w10:anchorlock/>
              </v:group>
            </w:pict>
          </mc:Fallback>
        </mc:AlternateContent>
      </w:r>
    </w:p>
    <w:p w14:paraId="4D646887" w14:textId="1F1CF03B" w:rsidR="004C1D1A" w:rsidRPr="00266EF0" w:rsidRDefault="004C1D1A" w:rsidP="00D24F52">
      <w:pPr>
        <w:pStyle w:val="SingleTxtG"/>
        <w:tabs>
          <w:tab w:val="clear" w:pos="1701"/>
        </w:tabs>
        <w:spacing w:before="240"/>
        <w:ind w:left="2268" w:hanging="1134"/>
        <w:rPr>
          <w:bCs/>
        </w:rPr>
      </w:pPr>
      <w:bookmarkStart w:id="17" w:name="_Hlk32451412"/>
      <w:r w:rsidRPr="00266EF0">
        <w:rPr>
          <w:b/>
        </w:rPr>
        <w:tab/>
      </w:r>
      <w:r w:rsidRPr="00266EF0">
        <w:rPr>
          <w:bCs/>
        </w:rPr>
        <w:t>Для измерения значений температуры на опытном баллоне используются термопары типа К диаметром 3,2 мм (или меньше) с покрытием, размещенные на расстоянии 5</w:t>
      </w:r>
      <w:r w:rsidR="00C94262">
        <w:rPr>
          <w:bCs/>
        </w:rPr>
        <w:t> </w:t>
      </w:r>
      <w:r w:rsidRPr="00266EF0">
        <w:rPr>
          <w:bCs/>
        </w:rPr>
        <w:t>мм от поверхности резервуара и крепящиеся к ней при помощи хомутов или иным механическим способом. Точки замера температуры, показанные на рис. 5, означают следующее:</w:t>
      </w:r>
    </w:p>
    <w:p w14:paraId="200AD34B" w14:textId="643D3441" w:rsidR="004C1D1A" w:rsidRPr="00266EF0" w:rsidRDefault="007F3F29" w:rsidP="007F3F29">
      <w:pPr>
        <w:pStyle w:val="SingleTxtG"/>
        <w:tabs>
          <w:tab w:val="clear" w:pos="1701"/>
        </w:tabs>
        <w:ind w:left="2835" w:hanging="1701"/>
        <w:rPr>
          <w:bCs/>
        </w:rPr>
      </w:pPr>
      <w:bookmarkStart w:id="18" w:name="_Hlk44573625"/>
      <w:bookmarkStart w:id="19" w:name="_Hlk32488479"/>
      <w:r w:rsidRPr="00266EF0">
        <w:rPr>
          <w:bCs/>
        </w:rPr>
        <w:tab/>
      </w:r>
      <w:r w:rsidR="004C1D1A" w:rsidRPr="00266EF0">
        <w:rPr>
          <w:bCs/>
        </w:rPr>
        <w:t>a)</w:t>
      </w:r>
      <w:r w:rsidR="004C1D1A" w:rsidRPr="00266EF0">
        <w:rPr>
          <w:bCs/>
        </w:rPr>
        <w:tab/>
        <w:t>TBR, TBC и TBL</w:t>
      </w:r>
      <w:bookmarkEnd w:id="18"/>
      <w:r w:rsidR="004C1D1A" w:rsidRPr="00266EF0">
        <w:rPr>
          <w:bCs/>
        </w:rPr>
        <w:t xml:space="preserve"> — это термопары для замера температуры на поверхности основания опытного баллона, которые непосредственно </w:t>
      </w:r>
      <w:bookmarkEnd w:id="19"/>
      <w:r w:rsidR="004C1D1A" w:rsidRPr="00266EF0">
        <w:rPr>
          <w:bCs/>
        </w:rPr>
        <w:t>подвергаются воздействию пламени горелки;</w:t>
      </w:r>
    </w:p>
    <w:p w14:paraId="5A58AC53" w14:textId="1B0A8785" w:rsidR="004C1D1A" w:rsidRPr="00266EF0" w:rsidRDefault="007F3F29" w:rsidP="007F3F29">
      <w:pPr>
        <w:pStyle w:val="SingleTxtG"/>
        <w:tabs>
          <w:tab w:val="clear" w:pos="1701"/>
        </w:tabs>
        <w:ind w:left="2835" w:hanging="1701"/>
        <w:rPr>
          <w:bCs/>
        </w:rPr>
      </w:pPr>
      <w:bookmarkStart w:id="20" w:name="_Hlk44573656"/>
      <w:r w:rsidRPr="00266EF0">
        <w:rPr>
          <w:bCs/>
        </w:rPr>
        <w:tab/>
      </w:r>
      <w:r w:rsidR="004C1D1A" w:rsidRPr="00266EF0">
        <w:rPr>
          <w:bCs/>
        </w:rPr>
        <w:t>b)</w:t>
      </w:r>
      <w:r w:rsidR="004C1D1A" w:rsidRPr="00266EF0">
        <w:rPr>
          <w:bCs/>
        </w:rPr>
        <w:tab/>
        <w:t xml:space="preserve">TMRF, TMCF, TMLF, TMRR, TMCR и TMLR — это термопары для замера температуры на поверхности опытного баллона посередине его высоты. Они служат исключительно для сбора </w:t>
      </w:r>
      <w:r w:rsidR="004C1D1A" w:rsidRPr="00266EF0">
        <w:rPr>
          <w:bCs/>
        </w:rPr>
        <w:lastRenderedPageBreak/>
        <w:t xml:space="preserve">данных </w:t>
      </w:r>
      <w:proofErr w:type="gramStart"/>
      <w:r w:rsidR="004C1D1A" w:rsidRPr="00266EF0">
        <w:rPr>
          <w:bCs/>
        </w:rPr>
        <w:t>в ходе</w:t>
      </w:r>
      <w:proofErr w:type="gramEnd"/>
      <w:r w:rsidR="004C1D1A" w:rsidRPr="00266EF0">
        <w:rPr>
          <w:bCs/>
        </w:rPr>
        <w:t xml:space="preserve"> предшествующих испытанию проверки и калибровки зон локального воздействия огня и воздействия охватывающим пламенем;</w:t>
      </w:r>
    </w:p>
    <w:p w14:paraId="16D7E251" w14:textId="7DFDADFD" w:rsidR="004C1D1A" w:rsidRPr="00266EF0" w:rsidRDefault="007F3F29" w:rsidP="007F3F29">
      <w:pPr>
        <w:pStyle w:val="SingleTxtG"/>
        <w:tabs>
          <w:tab w:val="clear" w:pos="1701"/>
        </w:tabs>
        <w:ind w:left="2835" w:hanging="1701"/>
        <w:rPr>
          <w:bCs/>
        </w:rPr>
      </w:pPr>
      <w:bookmarkStart w:id="21" w:name="_Hlk44573690"/>
      <w:bookmarkEnd w:id="20"/>
      <w:r w:rsidRPr="00266EF0">
        <w:rPr>
          <w:b/>
        </w:rPr>
        <w:tab/>
      </w:r>
      <w:r w:rsidR="004C1D1A" w:rsidRPr="00266EF0">
        <w:rPr>
          <w:bCs/>
        </w:rPr>
        <w:t>c)</w:t>
      </w:r>
      <w:r w:rsidR="004C1D1A" w:rsidRPr="00266EF0">
        <w:rPr>
          <w:bCs/>
        </w:rPr>
        <w:tab/>
        <w:t>TUR, TUC и TUL</w:t>
      </w:r>
      <w:bookmarkEnd w:id="21"/>
      <w:r w:rsidR="004C1D1A" w:rsidRPr="00266EF0">
        <w:rPr>
          <w:bCs/>
        </w:rPr>
        <w:t xml:space="preserve"> — это термопары для замера температуры на верхней поверхности опытного баллона со стороны, противоположной той, которая подвергается непосредственному воздействию пламени горелки.</w:t>
      </w:r>
    </w:p>
    <w:p w14:paraId="7312020F" w14:textId="0808B75A" w:rsidR="004C1D1A" w:rsidRPr="00266EF0" w:rsidRDefault="007F3F29" w:rsidP="007F3F29">
      <w:pPr>
        <w:pStyle w:val="SingleTxtG"/>
        <w:tabs>
          <w:tab w:val="clear" w:pos="1701"/>
        </w:tabs>
        <w:ind w:left="2268" w:hanging="1134"/>
        <w:rPr>
          <w:bCs/>
        </w:rPr>
      </w:pPr>
      <w:bookmarkStart w:id="22" w:name="_Hlk32926822"/>
      <w:bookmarkEnd w:id="17"/>
      <w:r w:rsidRPr="00266EF0">
        <w:rPr>
          <w:bCs/>
        </w:rPr>
        <w:tab/>
      </w:r>
      <w:r w:rsidR="004C1D1A" w:rsidRPr="00266EF0">
        <w:rPr>
          <w:bCs/>
        </w:rPr>
        <w:t>Для целей факультативной диагностики в местах установки УСДТ или любых других точках допускается размещение дополнительных термопар.</w:t>
      </w:r>
    </w:p>
    <w:bookmarkEnd w:id="22"/>
    <w:p w14:paraId="14E5E1FA" w14:textId="6D0E8743" w:rsidR="004C1D1A" w:rsidRPr="00266EF0" w:rsidRDefault="004C1D1A" w:rsidP="007F3F29">
      <w:pPr>
        <w:pStyle w:val="SingleTxtG"/>
        <w:tabs>
          <w:tab w:val="clear" w:pos="1701"/>
        </w:tabs>
        <w:ind w:left="2268" w:hanging="1134"/>
        <w:rPr>
          <w:bCs/>
        </w:rPr>
      </w:pPr>
      <w:r w:rsidRPr="00266EF0">
        <w:rPr>
          <w:bCs/>
        </w:rPr>
        <w:t>5.4.3.2</w:t>
      </w:r>
      <w:r w:rsidRPr="00266EF0">
        <w:rPr>
          <w:bCs/>
        </w:rPr>
        <w:tab/>
        <w:t>Термопары также должны размещаться под основанием — на расстоянии 25 ±5 мм от него — опытного баллона по всей его длине с целью установления в ходе предшествующей испытанию предварительной проверки исходных температурных режимов, которыми впоследствии можно руководствоваться при мониторинге пламени горелки в процессе испытания СХКВ на огнестойкость. В приборное оснащение опытного баллона входят три (3) такие термопары (TBR25, TBC25 и TBL25), как показано на рис. 5. Также допускается дополнительное размещение вдоль осевой линии горелки термопар, выступающих для TBR25, TBC25 и TBL25 в качестве резервных или вспомогательных. Требования, предъявляемые к размещению термопар, используемых для мониторинга пламени горелки в ходе испытания СХКВ на огнестойкость, см.</w:t>
      </w:r>
      <w:r w:rsidR="004469FA">
        <w:rPr>
          <w:bCs/>
        </w:rPr>
        <w:t> </w:t>
      </w:r>
      <w:r w:rsidRPr="00266EF0">
        <w:rPr>
          <w:bCs/>
        </w:rPr>
        <w:t>в</w:t>
      </w:r>
      <w:r w:rsidR="004469FA">
        <w:rPr>
          <w:bCs/>
        </w:rPr>
        <w:t> </w:t>
      </w:r>
      <w:r w:rsidRPr="00266EF0">
        <w:rPr>
          <w:bCs/>
        </w:rPr>
        <w:t>пункте</w:t>
      </w:r>
      <w:r w:rsidR="00D84C2D" w:rsidRPr="00266EF0">
        <w:rPr>
          <w:bCs/>
        </w:rPr>
        <w:t> </w:t>
      </w:r>
      <w:r w:rsidRPr="00266EF0">
        <w:rPr>
          <w:bCs/>
        </w:rPr>
        <w:t>5.6.</w:t>
      </w:r>
    </w:p>
    <w:p w14:paraId="521AF648" w14:textId="6F84368A" w:rsidR="004C1D1A" w:rsidRPr="00266EF0" w:rsidRDefault="007F3F29" w:rsidP="007F3F29">
      <w:pPr>
        <w:pStyle w:val="SingleTxtG"/>
        <w:tabs>
          <w:tab w:val="clear" w:pos="1701"/>
        </w:tabs>
        <w:ind w:left="2268" w:hanging="1134"/>
        <w:rPr>
          <w:bCs/>
        </w:rPr>
      </w:pPr>
      <w:r w:rsidRPr="00266EF0">
        <w:rPr>
          <w:bCs/>
        </w:rPr>
        <w:tab/>
      </w:r>
      <w:r w:rsidR="004C1D1A" w:rsidRPr="00266EF0">
        <w:rPr>
          <w:bCs/>
        </w:rPr>
        <w:t>Термопары, служащие для мониторинга пламени горелки, представляют собой неэкранированные (т. е. не защищенные металлическими гильзами) термопары типа К диаметром 3,2 мм (или меньше) с</w:t>
      </w:r>
      <w:r w:rsidR="00494431">
        <w:rPr>
          <w:bCs/>
        </w:rPr>
        <w:t> </w:t>
      </w:r>
      <w:r w:rsidR="004C1D1A" w:rsidRPr="00266EF0">
        <w:rPr>
          <w:bCs/>
        </w:rPr>
        <w:t>покрытием. Учитывая необходимость обеспечения зазора ±5 мм до стального резервуара, эти термопары должны жестко крепиться механическим способом во избежание их смещения или отклонения. Если испытанию намечается подвергнуть СХКВ большой ширины/большого диаметра, то крепежный узел должен обеспечивать такое же расстояние между СХКВ и датчиками пламени горелки, что и расстояние между горелкой и СХКВ, скорректированное по пункту</w:t>
      </w:r>
      <w:r w:rsidR="0058493B" w:rsidRPr="00266EF0">
        <w:rPr>
          <w:bCs/>
        </w:rPr>
        <w:t> </w:t>
      </w:r>
      <w:r w:rsidR="004C1D1A" w:rsidRPr="00266EF0">
        <w:rPr>
          <w:bCs/>
        </w:rPr>
        <w:t>5.4.5.5.</w:t>
      </w:r>
    </w:p>
    <w:p w14:paraId="6F67066A" w14:textId="77777777" w:rsidR="004C1D1A" w:rsidRPr="00266EF0" w:rsidRDefault="004C1D1A" w:rsidP="007F3F29">
      <w:pPr>
        <w:pStyle w:val="SingleTxtG"/>
        <w:tabs>
          <w:tab w:val="clear" w:pos="1701"/>
        </w:tabs>
        <w:ind w:left="2268" w:hanging="1134"/>
        <w:rPr>
          <w:bCs/>
        </w:rPr>
      </w:pPr>
      <w:r w:rsidRPr="00266EF0">
        <w:rPr>
          <w:bCs/>
        </w:rPr>
        <w:t>5.4.3.3</w:t>
      </w:r>
      <w:r w:rsidRPr="00266EF0">
        <w:rPr>
          <w:bCs/>
        </w:rPr>
        <w:tab/>
        <w:t>Показания термопар регистрируют не реже одного раза в секунду и используют затем для расчета следующих параметров:</w:t>
      </w:r>
    </w:p>
    <w:p w14:paraId="5E6DFDAD" w14:textId="1F3BF68E" w:rsidR="004C1D1A" w:rsidRPr="00266EF0" w:rsidRDefault="007F3F29" w:rsidP="007F3F29">
      <w:pPr>
        <w:pStyle w:val="SingleTxtG"/>
        <w:tabs>
          <w:tab w:val="clear" w:pos="1701"/>
        </w:tabs>
        <w:ind w:left="2835" w:hanging="1701"/>
        <w:rPr>
          <w:bCs/>
        </w:rPr>
      </w:pPr>
      <w:bookmarkStart w:id="23" w:name="_Hlk32489058"/>
      <w:bookmarkStart w:id="24" w:name="_Hlk32488737"/>
      <w:r w:rsidRPr="00266EF0">
        <w:rPr>
          <w:bCs/>
        </w:rPr>
        <w:tab/>
      </w:r>
      <w:r w:rsidR="004C1D1A" w:rsidRPr="00266EF0">
        <w:rPr>
          <w:bCs/>
        </w:rPr>
        <w:t>a)</w:t>
      </w:r>
      <w:r w:rsidR="004C1D1A" w:rsidRPr="00266EF0">
        <w:rPr>
          <w:bCs/>
        </w:rPr>
        <w:tab/>
        <w:t>TB</w:t>
      </w:r>
      <w:r w:rsidR="004C1D1A" w:rsidRPr="00266EF0">
        <w:rPr>
          <w:bCs/>
          <w:vertAlign w:val="subscript"/>
        </w:rPr>
        <w:t>LOC</w:t>
      </w:r>
      <w:r w:rsidR="004C1D1A" w:rsidRPr="00266EF0">
        <w:rPr>
          <w:bCs/>
        </w:rPr>
        <w:t xml:space="preserve"> — </w:t>
      </w:r>
      <w:bookmarkStart w:id="25" w:name="_Hlk41123434"/>
      <w:bookmarkStart w:id="26" w:name="_Hlk41123698"/>
      <w:r w:rsidR="004C1D1A" w:rsidRPr="00266EF0">
        <w:rPr>
          <w:bCs/>
        </w:rPr>
        <w:t>температура на поверхности основания опытного баллона по показаниям TBR;</w:t>
      </w:r>
    </w:p>
    <w:p w14:paraId="3CA9C8B7" w14:textId="5A6E571D" w:rsidR="004C1D1A" w:rsidRPr="00266EF0" w:rsidRDefault="007F3F29" w:rsidP="007F3F29">
      <w:pPr>
        <w:pStyle w:val="SingleTxtG"/>
        <w:tabs>
          <w:tab w:val="clear" w:pos="1701"/>
        </w:tabs>
        <w:ind w:left="2835" w:hanging="1701"/>
        <w:rPr>
          <w:bCs/>
        </w:rPr>
      </w:pPr>
      <w:bookmarkStart w:id="27" w:name="_Hlk44234237"/>
      <w:bookmarkStart w:id="28" w:name="_Hlk44234429"/>
      <w:bookmarkStart w:id="29" w:name="_Hlk44234529"/>
      <w:bookmarkStart w:id="30" w:name="_Hlk44234142"/>
      <w:bookmarkEnd w:id="23"/>
      <w:bookmarkEnd w:id="24"/>
      <w:bookmarkEnd w:id="25"/>
      <w:bookmarkEnd w:id="26"/>
      <w:r w:rsidRPr="00266EF0">
        <w:rPr>
          <w:bCs/>
        </w:rPr>
        <w:tab/>
      </w:r>
      <w:r w:rsidR="004C1D1A" w:rsidRPr="00266EF0">
        <w:rPr>
          <w:bCs/>
        </w:rPr>
        <w:t>b)</w:t>
      </w:r>
      <w:r w:rsidR="004C1D1A" w:rsidRPr="00266EF0">
        <w:rPr>
          <w:bCs/>
        </w:rPr>
        <w:tab/>
        <w:t>TMF</w:t>
      </w:r>
      <w:r w:rsidR="004C1D1A" w:rsidRPr="00266EF0">
        <w:rPr>
          <w:bCs/>
          <w:vertAlign w:val="subscript"/>
        </w:rPr>
        <w:t>LOC</w:t>
      </w:r>
      <w:bookmarkEnd w:id="27"/>
      <w:r w:rsidR="004C1D1A" w:rsidRPr="00266EF0">
        <w:rPr>
          <w:bCs/>
        </w:rPr>
        <w:t xml:space="preserve"> — температура поверхности на передней стороне опытного баллона по показаниям TMRF; </w:t>
      </w:r>
    </w:p>
    <w:bookmarkEnd w:id="28"/>
    <w:p w14:paraId="5885D96A" w14:textId="5610CFD9" w:rsidR="004C1D1A" w:rsidRPr="00266EF0" w:rsidRDefault="007F3F29" w:rsidP="007F3F29">
      <w:pPr>
        <w:pStyle w:val="SingleTxtG"/>
        <w:tabs>
          <w:tab w:val="clear" w:pos="1701"/>
        </w:tabs>
        <w:ind w:left="2835" w:hanging="1701"/>
        <w:rPr>
          <w:bCs/>
        </w:rPr>
      </w:pPr>
      <w:r w:rsidRPr="00266EF0">
        <w:rPr>
          <w:bCs/>
        </w:rPr>
        <w:tab/>
      </w:r>
      <w:r w:rsidR="004C1D1A" w:rsidRPr="00266EF0">
        <w:rPr>
          <w:bCs/>
        </w:rPr>
        <w:t>c)</w:t>
      </w:r>
      <w:r w:rsidR="004C1D1A" w:rsidRPr="00266EF0">
        <w:rPr>
          <w:bCs/>
        </w:rPr>
        <w:tab/>
        <w:t>TMR</w:t>
      </w:r>
      <w:r w:rsidR="004C1D1A" w:rsidRPr="00266EF0">
        <w:rPr>
          <w:bCs/>
          <w:vertAlign w:val="subscript"/>
        </w:rPr>
        <w:t>LOC</w:t>
      </w:r>
      <w:r w:rsidR="004C1D1A" w:rsidRPr="00266EF0">
        <w:rPr>
          <w:bCs/>
        </w:rPr>
        <w:t xml:space="preserve"> — температура поверхности на задней стороне опытного баллона по показаниям TMRR; </w:t>
      </w:r>
    </w:p>
    <w:bookmarkEnd w:id="29"/>
    <w:p w14:paraId="21F2958C" w14:textId="5E028947" w:rsidR="004C1D1A" w:rsidRPr="00266EF0" w:rsidRDefault="007F3F29" w:rsidP="007F3F29">
      <w:pPr>
        <w:pStyle w:val="SingleTxtG"/>
        <w:tabs>
          <w:tab w:val="clear" w:pos="1701"/>
        </w:tabs>
        <w:ind w:left="2835" w:hanging="1701"/>
        <w:rPr>
          <w:bCs/>
        </w:rPr>
      </w:pPr>
      <w:r w:rsidRPr="00266EF0">
        <w:rPr>
          <w:bCs/>
        </w:rPr>
        <w:tab/>
      </w:r>
      <w:r w:rsidR="004C1D1A" w:rsidRPr="00266EF0">
        <w:rPr>
          <w:bCs/>
        </w:rPr>
        <w:t>d)</w:t>
      </w:r>
      <w:r w:rsidR="004C1D1A" w:rsidRPr="00266EF0">
        <w:rPr>
          <w:bCs/>
        </w:rPr>
        <w:tab/>
        <w:t>TU</w:t>
      </w:r>
      <w:r w:rsidR="004C1D1A" w:rsidRPr="00266EF0">
        <w:rPr>
          <w:bCs/>
          <w:vertAlign w:val="subscript"/>
        </w:rPr>
        <w:t>LOC</w:t>
      </w:r>
      <w:r w:rsidR="004C1D1A" w:rsidRPr="00266EF0">
        <w:rPr>
          <w:bCs/>
        </w:rPr>
        <w:t xml:space="preserve"> — температура на верхней поверхности опытного баллона по показаниям TUR; </w:t>
      </w:r>
    </w:p>
    <w:p w14:paraId="725FCDC2" w14:textId="7D6B17F3" w:rsidR="004C1D1A" w:rsidRPr="00266EF0" w:rsidRDefault="007F3F29" w:rsidP="007F3F29">
      <w:pPr>
        <w:pStyle w:val="SingleTxtG"/>
        <w:tabs>
          <w:tab w:val="clear" w:pos="1701"/>
        </w:tabs>
        <w:ind w:left="2835" w:hanging="1701"/>
        <w:rPr>
          <w:bCs/>
        </w:rPr>
      </w:pPr>
      <w:bookmarkStart w:id="31" w:name="_Hlk32687453"/>
      <w:bookmarkEnd w:id="30"/>
      <w:r w:rsidRPr="00266EF0">
        <w:rPr>
          <w:bCs/>
        </w:rPr>
        <w:tab/>
      </w:r>
      <w:r w:rsidR="004C1D1A" w:rsidRPr="00266EF0">
        <w:rPr>
          <w:bCs/>
        </w:rPr>
        <w:t>e)</w:t>
      </w:r>
      <w:r w:rsidR="004C1D1A" w:rsidRPr="00266EF0">
        <w:rPr>
          <w:bCs/>
        </w:rPr>
        <w:tab/>
        <w:t>TB</w:t>
      </w:r>
      <w:r w:rsidR="004C1D1A" w:rsidRPr="00266EF0">
        <w:rPr>
          <w:bCs/>
          <w:vertAlign w:val="subscript"/>
        </w:rPr>
        <w:t>LOC25</w:t>
      </w:r>
      <w:bookmarkEnd w:id="31"/>
      <w:r w:rsidR="004C1D1A" w:rsidRPr="00266EF0">
        <w:rPr>
          <w:bCs/>
        </w:rPr>
        <w:t xml:space="preserve"> — </w:t>
      </w:r>
      <w:bookmarkStart w:id="32" w:name="_Hlk41123651"/>
      <w:bookmarkStart w:id="33" w:name="_Hlk32649870"/>
      <w:r w:rsidR="004C1D1A" w:rsidRPr="00266EF0">
        <w:rPr>
          <w:bCs/>
        </w:rPr>
        <w:t>значение, регистрируемое датчиком пламени горелки под опытным баллоном (а впоследствии и под испытательным образцом СХКВ согласно пункту 5.6) по показаниям TBR25. При расчете средней температуры, фиксируемой датчиками пламени горелки в зоне локального воздействия огня, также могут учитываться показания термопар, выступающих для TBR25 в</w:t>
      </w:r>
      <w:r w:rsidR="00E16773">
        <w:rPr>
          <w:bCs/>
        </w:rPr>
        <w:t> </w:t>
      </w:r>
      <w:r w:rsidR="004C1D1A" w:rsidRPr="00266EF0">
        <w:rPr>
          <w:bCs/>
        </w:rPr>
        <w:t xml:space="preserve">качестве резервных или дополнительных. Любой произведенный с помощью термопар замер, являющийся аномальным или несостоятельным (либо не приходящийся на зону </w:t>
      </w:r>
      <w:r w:rsidR="004C1D1A" w:rsidRPr="00266EF0">
        <w:rPr>
          <w:bCs/>
        </w:rPr>
        <w:lastRenderedPageBreak/>
        <w:t>локального воздействия огня), исключают из вышеуказанного расчета;</w:t>
      </w:r>
    </w:p>
    <w:p w14:paraId="60658AA1" w14:textId="38E6D48B" w:rsidR="004C1D1A" w:rsidRPr="00266EF0" w:rsidRDefault="007F3F29" w:rsidP="007F3F29">
      <w:pPr>
        <w:pStyle w:val="SingleTxtG"/>
        <w:tabs>
          <w:tab w:val="clear" w:pos="1701"/>
        </w:tabs>
        <w:ind w:left="2835" w:hanging="1701"/>
        <w:rPr>
          <w:bCs/>
        </w:rPr>
      </w:pPr>
      <w:bookmarkStart w:id="34" w:name="_Hlk32489703"/>
      <w:bookmarkStart w:id="35" w:name="_Hlk32489180"/>
      <w:bookmarkStart w:id="36" w:name="_Hlk32488960"/>
      <w:bookmarkEnd w:id="32"/>
      <w:bookmarkEnd w:id="33"/>
      <w:r w:rsidRPr="00266EF0">
        <w:rPr>
          <w:bCs/>
        </w:rPr>
        <w:tab/>
      </w:r>
      <w:r w:rsidR="004C1D1A" w:rsidRPr="00266EF0">
        <w:rPr>
          <w:bCs/>
        </w:rPr>
        <w:t>f)</w:t>
      </w:r>
      <w:r w:rsidR="004C1D1A" w:rsidRPr="00266EF0">
        <w:rPr>
          <w:bCs/>
        </w:rPr>
        <w:tab/>
        <w:t>TB</w:t>
      </w:r>
      <w:r w:rsidR="004C1D1A" w:rsidRPr="00266EF0">
        <w:rPr>
          <w:bCs/>
          <w:vertAlign w:val="subscript"/>
        </w:rPr>
        <w:t>ENG</w:t>
      </w:r>
      <w:bookmarkEnd w:id="34"/>
      <w:r w:rsidR="004C1D1A" w:rsidRPr="00266EF0">
        <w:rPr>
          <w:bCs/>
        </w:rPr>
        <w:t xml:space="preserve"> — температура на поверхности основания опытного баллона по усредненным показаниям TBR, TBC или TBL в</w:t>
      </w:r>
      <w:r w:rsidR="00E34F13">
        <w:rPr>
          <w:bCs/>
        </w:rPr>
        <w:t> </w:t>
      </w:r>
      <w:r w:rsidR="004C1D1A" w:rsidRPr="00266EF0">
        <w:rPr>
          <w:bCs/>
        </w:rPr>
        <w:t xml:space="preserve">пределах зоны воздействия охватывающим пламенем; </w:t>
      </w:r>
    </w:p>
    <w:bookmarkEnd w:id="35"/>
    <w:p w14:paraId="328425C5" w14:textId="372A1E9A" w:rsidR="004C1D1A" w:rsidRPr="00266EF0" w:rsidRDefault="007F3F29" w:rsidP="007F3F29">
      <w:pPr>
        <w:pStyle w:val="SingleTxtG"/>
        <w:tabs>
          <w:tab w:val="clear" w:pos="1701"/>
        </w:tabs>
        <w:ind w:left="2835" w:hanging="1701"/>
        <w:rPr>
          <w:bCs/>
        </w:rPr>
      </w:pPr>
      <w:r w:rsidRPr="00266EF0">
        <w:rPr>
          <w:b/>
        </w:rPr>
        <w:tab/>
      </w:r>
      <w:r w:rsidR="004C1D1A" w:rsidRPr="00266EF0">
        <w:rPr>
          <w:bCs/>
        </w:rPr>
        <w:t>g)</w:t>
      </w:r>
      <w:r w:rsidR="004C1D1A" w:rsidRPr="00266EF0">
        <w:rPr>
          <w:bCs/>
        </w:rPr>
        <w:tab/>
        <w:t>TMF</w:t>
      </w:r>
      <w:r w:rsidR="004C1D1A" w:rsidRPr="00266EF0">
        <w:rPr>
          <w:bCs/>
          <w:vertAlign w:val="subscript"/>
        </w:rPr>
        <w:t>ENG</w:t>
      </w:r>
      <w:r w:rsidR="004C1D1A" w:rsidRPr="00266EF0">
        <w:rPr>
          <w:bCs/>
        </w:rPr>
        <w:t xml:space="preserve"> — температура поверхности на передней стороне опытного баллона по усредненным показаниям TMLF, TMCF и</w:t>
      </w:r>
      <w:r w:rsidR="00E34F13">
        <w:rPr>
          <w:bCs/>
        </w:rPr>
        <w:t> </w:t>
      </w:r>
      <w:r w:rsidR="004C1D1A" w:rsidRPr="00266EF0">
        <w:rPr>
          <w:bCs/>
        </w:rPr>
        <w:t>TMRF в пределах зоны воздействия охватывающим пламенем;</w:t>
      </w:r>
    </w:p>
    <w:p w14:paraId="12A9C3E5" w14:textId="12A1259B" w:rsidR="004C1D1A" w:rsidRPr="00266EF0" w:rsidRDefault="007F3F29" w:rsidP="007F3F29">
      <w:pPr>
        <w:pStyle w:val="SingleTxtG"/>
        <w:tabs>
          <w:tab w:val="clear" w:pos="1701"/>
        </w:tabs>
        <w:ind w:left="2835" w:hanging="1701"/>
        <w:rPr>
          <w:bCs/>
        </w:rPr>
      </w:pPr>
      <w:r w:rsidRPr="00266EF0">
        <w:rPr>
          <w:bCs/>
        </w:rPr>
        <w:tab/>
      </w:r>
      <w:r w:rsidR="004C1D1A" w:rsidRPr="00266EF0">
        <w:rPr>
          <w:bCs/>
        </w:rPr>
        <w:t>h)</w:t>
      </w:r>
      <w:r w:rsidR="004C1D1A" w:rsidRPr="00266EF0">
        <w:rPr>
          <w:bCs/>
        </w:rPr>
        <w:tab/>
        <w:t>TMR</w:t>
      </w:r>
      <w:r w:rsidR="004C1D1A" w:rsidRPr="00266EF0">
        <w:rPr>
          <w:bCs/>
          <w:vertAlign w:val="subscript"/>
        </w:rPr>
        <w:t>ENG</w:t>
      </w:r>
      <w:r w:rsidR="004C1D1A" w:rsidRPr="00266EF0">
        <w:rPr>
          <w:bCs/>
        </w:rPr>
        <w:t xml:space="preserve"> — температура поверхности на задней стороне опытного баллона по усредненным показаниям TMLR, TMCR и TMRR в</w:t>
      </w:r>
      <w:r w:rsidR="00E34F13">
        <w:rPr>
          <w:bCs/>
        </w:rPr>
        <w:t> </w:t>
      </w:r>
      <w:r w:rsidR="004C1D1A" w:rsidRPr="00266EF0">
        <w:rPr>
          <w:bCs/>
        </w:rPr>
        <w:t xml:space="preserve">пределах зоны воздействия охватывающим пламенем; </w:t>
      </w:r>
    </w:p>
    <w:bookmarkEnd w:id="36"/>
    <w:p w14:paraId="15CCED0E" w14:textId="4AE1DBB8" w:rsidR="004C1D1A" w:rsidRPr="00266EF0" w:rsidRDefault="007F3F29" w:rsidP="007F3F29">
      <w:pPr>
        <w:pStyle w:val="SingleTxtG"/>
        <w:tabs>
          <w:tab w:val="clear" w:pos="1701"/>
        </w:tabs>
        <w:ind w:left="2835" w:hanging="1701"/>
        <w:rPr>
          <w:bCs/>
        </w:rPr>
      </w:pPr>
      <w:r w:rsidRPr="00266EF0">
        <w:rPr>
          <w:bCs/>
        </w:rPr>
        <w:tab/>
      </w:r>
      <w:r w:rsidR="004C1D1A" w:rsidRPr="00266EF0">
        <w:rPr>
          <w:bCs/>
        </w:rPr>
        <w:t>i)</w:t>
      </w:r>
      <w:r w:rsidR="004C1D1A" w:rsidRPr="00266EF0">
        <w:rPr>
          <w:bCs/>
        </w:rPr>
        <w:tab/>
        <w:t>TU</w:t>
      </w:r>
      <w:r w:rsidR="004C1D1A" w:rsidRPr="00266EF0">
        <w:rPr>
          <w:bCs/>
          <w:vertAlign w:val="subscript"/>
        </w:rPr>
        <w:t>ENG</w:t>
      </w:r>
      <w:r w:rsidR="004C1D1A" w:rsidRPr="00266EF0">
        <w:rPr>
          <w:bCs/>
        </w:rPr>
        <w:t xml:space="preserve"> — температура на верхней поверхности опытного баллона по усредненным показаниям TUR, TUC или TUL в пределах зоны воздействия охватывающим пламенем; </w:t>
      </w:r>
    </w:p>
    <w:p w14:paraId="71AEE2C9" w14:textId="39ED24DA" w:rsidR="004C1D1A" w:rsidRPr="00266EF0" w:rsidRDefault="007F3F29" w:rsidP="007F3F29">
      <w:pPr>
        <w:pStyle w:val="SingleTxtG"/>
        <w:tabs>
          <w:tab w:val="clear" w:pos="1701"/>
        </w:tabs>
        <w:ind w:left="2835" w:hanging="1701"/>
        <w:rPr>
          <w:bCs/>
        </w:rPr>
      </w:pPr>
      <w:r w:rsidRPr="00266EF0">
        <w:rPr>
          <w:bCs/>
        </w:rPr>
        <w:tab/>
      </w:r>
      <w:r w:rsidR="004C1D1A" w:rsidRPr="00266EF0">
        <w:rPr>
          <w:bCs/>
        </w:rPr>
        <w:t>j)</w:t>
      </w:r>
      <w:r w:rsidR="004C1D1A" w:rsidRPr="00266EF0">
        <w:rPr>
          <w:bCs/>
        </w:rPr>
        <w:tab/>
      </w:r>
      <w:bookmarkStart w:id="37" w:name="_Hlk32687527"/>
      <w:bookmarkStart w:id="38" w:name="_Hlk52446559"/>
      <w:r w:rsidR="004C1D1A" w:rsidRPr="00266EF0">
        <w:rPr>
          <w:bCs/>
        </w:rPr>
        <w:t>TB</w:t>
      </w:r>
      <w:r w:rsidR="004C1D1A" w:rsidRPr="00266EF0">
        <w:rPr>
          <w:bCs/>
          <w:vertAlign w:val="subscript"/>
        </w:rPr>
        <w:t>ENG25</w:t>
      </w:r>
      <w:bookmarkEnd w:id="37"/>
      <w:bookmarkEnd w:id="38"/>
      <w:r w:rsidR="004C1D1A" w:rsidRPr="00266EF0">
        <w:rPr>
          <w:bCs/>
        </w:rPr>
        <w:t xml:space="preserve"> — значение, регистрируемое датчиком пламени горелки под опытным баллоном (а впоследствии и под испытательным образцом СХКВ согласно пункту 5.6) по усредненным показаниям трех обязательных термопар (TBR25, TBC25 или — для целей предварительной проверки перед испытанием — TBL25) в</w:t>
      </w:r>
      <w:r w:rsidR="005C48AB">
        <w:rPr>
          <w:bCs/>
        </w:rPr>
        <w:t> </w:t>
      </w:r>
      <w:r w:rsidR="004C1D1A" w:rsidRPr="00266EF0">
        <w:rPr>
          <w:bCs/>
        </w:rPr>
        <w:t>пределах зоны воздействия охватывающим пламенем. При расчете средней температуры, фиксируемой датчиками пламени горелки в зоне воздействия охватывающим пламенем, также могут учитываться показания термопар, выступающих для TBR25, TBC25 или TBL25 в качестве резервных или дополнительных. Любой произведенный с помощью термопар замер, являющийся аномальным или несостоятельным (либо не приходящийся на зону воздействия охватывающим пламенем), исключают из вышеуказанного расчета.</w:t>
      </w:r>
    </w:p>
    <w:p w14:paraId="5D3F3BC5" w14:textId="77777777" w:rsidR="004C1D1A" w:rsidRPr="00266EF0" w:rsidRDefault="004C1D1A" w:rsidP="007F3F29">
      <w:pPr>
        <w:pStyle w:val="SingleTxtG"/>
        <w:tabs>
          <w:tab w:val="clear" w:pos="1701"/>
        </w:tabs>
        <w:ind w:left="2268" w:hanging="1134"/>
        <w:rPr>
          <w:bCs/>
        </w:rPr>
      </w:pPr>
      <w:bookmarkStart w:id="39" w:name="_Hlk86952769"/>
      <w:r w:rsidRPr="00266EF0">
        <w:rPr>
          <w:bCs/>
        </w:rPr>
        <w:t>5.4.4</w:t>
      </w:r>
      <w:r w:rsidRPr="00266EF0">
        <w:rPr>
          <w:bCs/>
        </w:rPr>
        <w:tab/>
      </w:r>
      <w:bookmarkEnd w:id="39"/>
      <w:r w:rsidRPr="00266EF0">
        <w:rPr>
          <w:bCs/>
        </w:rPr>
        <w:t xml:space="preserve">Установка опытного баллона </w:t>
      </w:r>
    </w:p>
    <w:p w14:paraId="5DE4CD0E" w14:textId="2D65EDDA" w:rsidR="004C1D1A" w:rsidRPr="00266EF0" w:rsidRDefault="00A81EE0" w:rsidP="007F3F29">
      <w:pPr>
        <w:pStyle w:val="SingleTxtG"/>
        <w:tabs>
          <w:tab w:val="clear" w:pos="1701"/>
        </w:tabs>
        <w:ind w:left="2268" w:hanging="1134"/>
        <w:rPr>
          <w:bCs/>
        </w:rPr>
      </w:pPr>
      <w:r w:rsidRPr="00266EF0">
        <w:rPr>
          <w:bCs/>
        </w:rPr>
        <w:tab/>
      </w:r>
      <w:r w:rsidR="004C1D1A" w:rsidRPr="00266EF0">
        <w:rPr>
          <w:bCs/>
        </w:rPr>
        <w:t>Опытный баллон, используемый для целей предварительной проверки перед испытанием, размещают над горелкой на высоте 100 ±5</w:t>
      </w:r>
      <w:r w:rsidRPr="00266EF0">
        <w:rPr>
          <w:bCs/>
        </w:rPr>
        <w:t> </w:t>
      </w:r>
      <w:r w:rsidR="004C1D1A" w:rsidRPr="00266EF0">
        <w:rPr>
          <w:bCs/>
        </w:rPr>
        <w:t>мм таким образом, чтобы форсунки двух центрально расположенных коллекторов были направлены на основание стального резервуара по центру.</w:t>
      </w:r>
    </w:p>
    <w:p w14:paraId="2D9B7FC8" w14:textId="5FEA4C63" w:rsidR="004C1D1A" w:rsidRPr="00266EF0" w:rsidRDefault="0058493B" w:rsidP="00411C45">
      <w:pPr>
        <w:pStyle w:val="SingleTxtG"/>
        <w:tabs>
          <w:tab w:val="clear" w:pos="1701"/>
          <w:tab w:val="clear" w:pos="2835"/>
        </w:tabs>
        <w:ind w:left="3402" w:hanging="1134"/>
        <w:rPr>
          <w:bCs/>
        </w:rPr>
      </w:pPr>
      <w:r w:rsidRPr="00266EF0">
        <w:rPr>
          <w:bCs/>
        </w:rPr>
        <w:t>ПРИМЕЧАНИЕ</w:t>
      </w:r>
      <w:r w:rsidR="004C1D1A" w:rsidRPr="00266EF0">
        <w:rPr>
          <w:bCs/>
        </w:rPr>
        <w:t>:</w:t>
      </w:r>
      <w:r w:rsidR="004C1D1A" w:rsidRPr="00266EF0">
        <w:rPr>
          <w:bCs/>
        </w:rPr>
        <w:tab/>
      </w:r>
      <w:r w:rsidRPr="00266EF0">
        <w:rPr>
          <w:bCs/>
        </w:rPr>
        <w:t>н</w:t>
      </w:r>
      <w:r w:rsidR="004C1D1A" w:rsidRPr="00266EF0">
        <w:rPr>
          <w:bCs/>
        </w:rPr>
        <w:t xml:space="preserve">а рис. 6 и 7 </w:t>
      </w:r>
      <w:r w:rsidRPr="00266EF0">
        <w:rPr>
          <w:bCs/>
        </w:rPr>
        <w:t>изображены</w:t>
      </w:r>
      <w:r w:rsidR="004C1D1A" w:rsidRPr="00266EF0">
        <w:rPr>
          <w:bCs/>
        </w:rPr>
        <w:t xml:space="preserve"> примеры схем установки опытного баллона.</w:t>
      </w:r>
    </w:p>
    <w:p w14:paraId="3140DFFC" w14:textId="299FA5AF" w:rsidR="004C1D1A" w:rsidRPr="00266EF0" w:rsidRDefault="00A81EE0" w:rsidP="00A81EE0">
      <w:pPr>
        <w:pStyle w:val="H23G"/>
      </w:pPr>
      <w:r w:rsidRPr="00266EF0">
        <w:tab/>
      </w:r>
      <w:r w:rsidRPr="00266EF0">
        <w:tab/>
      </w:r>
      <w:r w:rsidR="004C1D1A" w:rsidRPr="00266EF0">
        <w:rPr>
          <w:b w:val="0"/>
          <w:bCs/>
        </w:rPr>
        <w:t>Рис. 6</w:t>
      </w:r>
      <w:r w:rsidRPr="00266EF0">
        <w:br/>
      </w:r>
      <w:r w:rsidR="004C1D1A" w:rsidRPr="00266EF0">
        <w:t>Установка стального резервуара, используемого для целей предварительной проверки перед испытанием</w:t>
      </w:r>
    </w:p>
    <w:p w14:paraId="20DD84F7" w14:textId="77777777" w:rsidR="004C1D1A" w:rsidRPr="00266EF0" w:rsidRDefault="004C1D1A" w:rsidP="004C1D1A">
      <w:pPr>
        <w:pStyle w:val="SingleTxtG"/>
        <w:rPr>
          <w:b/>
          <w:bCs/>
        </w:rPr>
      </w:pPr>
      <w:r w:rsidRPr="00266EF0">
        <w:rPr>
          <w:noProof/>
        </w:rPr>
        <mc:AlternateContent>
          <mc:Choice Requires="wpg">
            <w:drawing>
              <wp:inline distT="0" distB="0" distL="0" distR="0" wp14:anchorId="70DFEEFA" wp14:editId="107CA6FF">
                <wp:extent cx="3390900" cy="1594758"/>
                <wp:effectExtent l="0" t="0" r="19050" b="24765"/>
                <wp:docPr id="912" name="Group 1"/>
                <wp:cNvGraphicFramePr/>
                <a:graphic xmlns:a="http://schemas.openxmlformats.org/drawingml/2006/main">
                  <a:graphicData uri="http://schemas.microsoft.com/office/word/2010/wordprocessingGroup">
                    <wpg:wgp>
                      <wpg:cNvGrpSpPr/>
                      <wpg:grpSpPr>
                        <a:xfrm>
                          <a:off x="0" y="0"/>
                          <a:ext cx="3390900" cy="1594758"/>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6ADE950A" w14:textId="191F411B" w:rsidR="004C1D1A" w:rsidRPr="00A81EE0" w:rsidRDefault="004C1D1A" w:rsidP="004C1D1A">
                              <w:pPr>
                                <w:spacing w:line="240" w:lineRule="auto"/>
                                <w:jc w:val="center"/>
                                <w:rPr>
                                  <w:rFonts w:ascii="Arial" w:hAnsi="Arial" w:cs="Arial"/>
                                  <w:color w:val="000000" w:themeColor="text1"/>
                                  <w:kern w:val="24"/>
                                  <w:sz w:val="16"/>
                                  <w:szCs w:val="16"/>
                                  <w:lang w:val="en-US"/>
                                </w:rPr>
                              </w:pPr>
                              <w:r w:rsidRPr="00A81EE0">
                                <w:rPr>
                                  <w:rFonts w:ascii="Arial" w:hAnsi="Arial" w:cs="Arial"/>
                                  <w:color w:val="000000" w:themeColor="text1"/>
                                  <w:kern w:val="24"/>
                                  <w:sz w:val="16"/>
                                  <w:szCs w:val="16"/>
                                </w:rPr>
                                <w:t>Зона охватывающего пламени</w:t>
                              </w:r>
                              <w:r w:rsidRPr="00A81EE0">
                                <w:rPr>
                                  <w:rFonts w:ascii="Arial" w:hAnsi="Arial" w:cs="Arial"/>
                                  <w:color w:val="000000" w:themeColor="text1"/>
                                  <w:kern w:val="24"/>
                                  <w:sz w:val="16"/>
                                  <w:szCs w:val="16"/>
                                  <w:lang w:val="en-US"/>
                                </w:rPr>
                                <w:t xml:space="preserve"> </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7C099AC4" w14:textId="5F1172B0" w:rsidR="004C1D1A" w:rsidRPr="00A81EE0" w:rsidRDefault="004C1D1A" w:rsidP="00A81EE0">
                              <w:pPr>
                                <w:spacing w:line="168" w:lineRule="auto"/>
                                <w:jc w:val="center"/>
                                <w:rPr>
                                  <w:rFonts w:ascii="Arial" w:hAnsi="Arial" w:cs="Arial"/>
                                  <w:color w:val="000000" w:themeColor="text1"/>
                                  <w:kern w:val="24"/>
                                  <w:sz w:val="24"/>
                                  <w:szCs w:val="24"/>
                                  <w:lang w:val="en-US"/>
                                </w:rPr>
                              </w:pPr>
                              <w:r w:rsidRPr="00A81EE0">
                                <w:rPr>
                                  <w:rFonts w:ascii="Arial" w:hAnsi="Arial" w:cs="Arial"/>
                                  <w:color w:val="000000" w:themeColor="text1"/>
                                  <w:kern w:val="24"/>
                                  <w:sz w:val="16"/>
                                  <w:szCs w:val="16"/>
                                </w:rPr>
                                <w:t>Локальное горение</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17833E87" w14:textId="77777777" w:rsidR="004C1D1A" w:rsidRPr="00CB1B8B" w:rsidRDefault="004C1D1A" w:rsidP="004C1D1A">
                              <w:pPr>
                                <w:rPr>
                                  <w:rFonts w:ascii="Calibri" w:hAnsi="Calibri" w:cs="Calibri"/>
                                  <w:color w:val="000000" w:themeColor="text1"/>
                                  <w:kern w:val="24"/>
                                  <w:sz w:val="16"/>
                                  <w:szCs w:val="16"/>
                                </w:rPr>
                              </w:pPr>
                              <w:r w:rsidRPr="00CB3710">
                                <w:rPr>
                                  <w:rFonts w:ascii="Calibri" w:hAnsi="Calibri" w:cs="Calibri"/>
                                  <w:color w:val="000000" w:themeColor="text1"/>
                                  <w:kern w:val="24"/>
                                  <w:sz w:val="16"/>
                                  <w:szCs w:val="16"/>
                                  <w:lang w:val="en-US"/>
                                </w:rPr>
                                <w:t xml:space="preserve">100 </w:t>
                              </w:r>
                              <w:r>
                                <w:rPr>
                                  <w:rFonts w:ascii="Calibri" w:hAnsi="Calibri" w:cs="Calibri"/>
                                  <w:color w:val="000000" w:themeColor="text1"/>
                                  <w:kern w:val="24"/>
                                  <w:sz w:val="16"/>
                                  <w:szCs w:val="16"/>
                                </w:rPr>
                                <w:t>мм</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FEEFA" id="_x0000_s1315" style="width:267pt;height:125.5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">
                <v:rect id="Rectangle 913" o:spid="_x0000_s1316"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" strokeweight="1.25pt">
                  <v:textbox inset="5.85pt,.7pt,5.85pt,.7pt"/>
                </v:rect>
                <v:roundrect id="AutoShape 118" o:spid="_x0000_s1317"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" strokeweight="1.25pt">
                  <v:textbox inset="5.85pt,.7pt,5.85pt,.7pt"/>
                </v:roundrect>
                <v:rect id="正方形/長方形 75" o:spid="_x0000_s1318"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" fillcolor="#f2f2f2" strokecolor="#0b4a8e" strokeweight="1pt">
                  <v:textbox inset="0,0,0,0">
                    <w:txbxContent>
                      <w:p w14:paraId="6ADE950A" w14:textId="191F411B" w:rsidR="004C1D1A" w:rsidRPr="00A81EE0" w:rsidRDefault="004C1D1A" w:rsidP="004C1D1A">
                        <w:pPr>
                          <w:spacing w:line="240" w:lineRule="auto"/>
                          <w:jc w:val="center"/>
                          <w:rPr>
                            <w:rFonts w:ascii="Arial" w:hAnsi="Arial" w:cs="Arial"/>
                            <w:color w:val="000000" w:themeColor="text1"/>
                            <w:kern w:val="24"/>
                            <w:sz w:val="16"/>
                            <w:szCs w:val="16"/>
                            <w:lang w:val="en-US"/>
                          </w:rPr>
                        </w:pPr>
                        <w:r w:rsidRPr="00A81EE0">
                          <w:rPr>
                            <w:rFonts w:ascii="Arial" w:hAnsi="Arial" w:cs="Arial"/>
                            <w:color w:val="000000" w:themeColor="text1"/>
                            <w:kern w:val="24"/>
                            <w:sz w:val="16"/>
                            <w:szCs w:val="16"/>
                          </w:rPr>
                          <w:t>Зона охватывающего пламени</w:t>
                        </w:r>
                        <w:r w:rsidRPr="00A81EE0">
                          <w:rPr>
                            <w:rFonts w:ascii="Arial" w:hAnsi="Arial" w:cs="Arial"/>
                            <w:color w:val="000000" w:themeColor="text1"/>
                            <w:kern w:val="24"/>
                            <w:sz w:val="16"/>
                            <w:szCs w:val="16"/>
                            <w:lang w:val="en-US"/>
                          </w:rPr>
                          <w:t xml:space="preserve"> </w:t>
                        </w:r>
                      </w:p>
                    </w:txbxContent>
                  </v:textbox>
                </v:rect>
                <v:rect id="正方形/長方形 110" o:spid="_x0000_s1319"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" fillcolor="#f2f2f2" strokecolor="#0b4a8e" strokeweight="1pt">
                  <v:textbox inset="0,0,0,0">
                    <w:txbxContent>
                      <w:p w14:paraId="7C099AC4" w14:textId="5F1172B0" w:rsidR="004C1D1A" w:rsidRPr="00A81EE0" w:rsidRDefault="004C1D1A" w:rsidP="00A81EE0">
                        <w:pPr>
                          <w:spacing w:line="168" w:lineRule="auto"/>
                          <w:jc w:val="center"/>
                          <w:rPr>
                            <w:rFonts w:ascii="Arial" w:hAnsi="Arial" w:cs="Arial"/>
                            <w:color w:val="000000" w:themeColor="text1"/>
                            <w:kern w:val="24"/>
                            <w:sz w:val="24"/>
                            <w:szCs w:val="24"/>
                            <w:lang w:val="en-US"/>
                          </w:rPr>
                        </w:pPr>
                        <w:r w:rsidRPr="00A81EE0">
                          <w:rPr>
                            <w:rFonts w:ascii="Arial" w:hAnsi="Arial" w:cs="Arial"/>
                            <w:color w:val="000000" w:themeColor="text1"/>
                            <w:kern w:val="24"/>
                            <w:sz w:val="16"/>
                            <w:szCs w:val="16"/>
                          </w:rPr>
                          <w:t>Локальное горение</w:t>
                        </w:r>
                      </w:p>
                    </w:txbxContent>
                  </v:textbox>
                </v:rect>
                <v:shape id="テキスト ボックス 113" o:spid="_x0000_s1320"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17833E87" w14:textId="77777777" w:rsidR="004C1D1A" w:rsidRPr="00CB1B8B" w:rsidRDefault="004C1D1A" w:rsidP="004C1D1A">
                        <w:pPr>
                          <w:rPr>
                            <w:rFonts w:ascii="Calibri" w:hAnsi="Calibri" w:cs="Calibri"/>
                            <w:color w:val="000000" w:themeColor="text1"/>
                            <w:kern w:val="24"/>
                            <w:sz w:val="16"/>
                            <w:szCs w:val="16"/>
                          </w:rPr>
                        </w:pPr>
                        <w:r w:rsidRPr="00CB3710">
                          <w:rPr>
                            <w:rFonts w:ascii="Calibri" w:hAnsi="Calibri" w:cs="Calibri"/>
                            <w:color w:val="000000" w:themeColor="text1"/>
                            <w:kern w:val="24"/>
                            <w:sz w:val="16"/>
                            <w:szCs w:val="16"/>
                            <w:lang w:val="en-US"/>
                          </w:rPr>
                          <w:t xml:space="preserve">100 </w:t>
                        </w:r>
                        <w:r>
                          <w:rPr>
                            <w:rFonts w:ascii="Calibri" w:hAnsi="Calibri" w:cs="Calibri"/>
                            <w:color w:val="000000" w:themeColor="text1"/>
                            <w:kern w:val="24"/>
                            <w:sz w:val="16"/>
                            <w:szCs w:val="16"/>
                          </w:rPr>
                          <w:t>мм</w:t>
                        </w:r>
                      </w:p>
                    </w:txbxContent>
                  </v:textbox>
                </v:shape>
                <v:shape id="直線矢印コネクタ 114" o:spid="_x0000_s1321"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" strokecolor="windowText">
                  <v:stroke startarrow="open" endarrow="open" joinstyle="miter"/>
                  <o:lock v:ext="edit" shapetype="f"/>
                </v:shape>
                <v:line id="Line 147" o:spid="_x0000_s1322"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">
                  <v:stroke dashstyle="longDashDot"/>
                </v:line>
                <w10:anchorlock/>
              </v:group>
            </w:pict>
          </mc:Fallback>
        </mc:AlternateContent>
      </w:r>
    </w:p>
    <w:p w14:paraId="3E4D0B66" w14:textId="504B2F0A" w:rsidR="004C1D1A" w:rsidRPr="00266EF0" w:rsidRDefault="00A81EE0" w:rsidP="00A81EE0">
      <w:pPr>
        <w:pStyle w:val="H23G"/>
      </w:pPr>
      <w:r w:rsidRPr="00266EF0">
        <w:lastRenderedPageBreak/>
        <w:tab/>
      </w:r>
      <w:r w:rsidRPr="00266EF0">
        <w:tab/>
      </w:r>
      <w:r w:rsidR="004C1D1A" w:rsidRPr="00266EF0">
        <w:rPr>
          <w:b w:val="0"/>
          <w:bCs/>
        </w:rPr>
        <w:t>Рис. 7</w:t>
      </w:r>
      <w:r w:rsidRPr="00266EF0">
        <w:br/>
      </w:r>
      <w:r w:rsidR="004C1D1A" w:rsidRPr="00266EF0">
        <w:t>Расположение основания резервуара относительно горелки</w:t>
      </w:r>
      <w:r w:rsidR="004C1D1A" w:rsidRPr="00266EF0" w:rsidDel="00F51660">
        <w:t xml:space="preserve"> </w:t>
      </w:r>
    </w:p>
    <w:p w14:paraId="4C453A08" w14:textId="535A92DC" w:rsidR="00A81EE0" w:rsidRPr="00266EF0" w:rsidRDefault="00A81EE0" w:rsidP="00A81EE0">
      <w:pPr>
        <w:ind w:left="1134"/>
        <w:rPr>
          <w:lang w:eastAsia="ru-RU"/>
        </w:rPr>
      </w:pPr>
      <w:r w:rsidRPr="00266EF0">
        <w:rPr>
          <w:b/>
          <w:noProof/>
        </w:rPr>
        <mc:AlternateContent>
          <mc:Choice Requires="wpg">
            <w:drawing>
              <wp:inline distT="0" distB="0" distL="0" distR="0" wp14:anchorId="54C0D697" wp14:editId="04F54270">
                <wp:extent cx="3081020" cy="2051050"/>
                <wp:effectExtent l="0" t="0" r="0" b="6350"/>
                <wp:docPr id="20678" name="Group 1040"/>
                <wp:cNvGraphicFramePr/>
                <a:graphic xmlns:a="http://schemas.openxmlformats.org/drawingml/2006/main">
                  <a:graphicData uri="http://schemas.microsoft.com/office/word/2010/wordprocessingGroup">
                    <wpg:wgp>
                      <wpg:cNvGrpSpPr/>
                      <wpg:grpSpPr>
                        <a:xfrm>
                          <a:off x="0" y="0"/>
                          <a:ext cx="3081020" cy="2051050"/>
                          <a:chOff x="0" y="0"/>
                          <a:chExt cx="3081020" cy="2051050"/>
                        </a:xfrm>
                      </wpg:grpSpPr>
                      <wpg:grpSp>
                        <wpg:cNvPr id="20680" name="Group 1041"/>
                        <wpg:cNvGrpSpPr/>
                        <wpg:grpSpPr>
                          <a:xfrm>
                            <a:off x="610459" y="731520"/>
                            <a:ext cx="1575336" cy="106045"/>
                            <a:chOff x="0" y="0"/>
                            <a:chExt cx="1575336" cy="106045"/>
                          </a:xfrm>
                        </wpg:grpSpPr>
                        <wpg:grpSp>
                          <wpg:cNvPr id="20681" name="Group 1042"/>
                          <wpg:cNvGrpSpPr/>
                          <wpg:grpSpPr>
                            <a:xfrm>
                              <a:off x="1468191" y="0"/>
                              <a:ext cx="107145" cy="106045"/>
                              <a:chOff x="0" y="0"/>
                              <a:chExt cx="107145" cy="106045"/>
                            </a:xfrm>
                          </wpg:grpSpPr>
                          <wps:wsp>
                            <wps:cNvPr id="20682"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6D0250B" w14:textId="77777777" w:rsidR="00A81EE0" w:rsidRPr="00FA238B" w:rsidRDefault="00A81EE0" w:rsidP="00A81EE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3" name="Text Box 1057"/>
                            <wps:cNvSpPr txBox="1"/>
                            <wps:spPr>
                              <a:xfrm>
                                <a:off x="33485" y="15455"/>
                                <a:ext cx="73660" cy="62865"/>
                              </a:xfrm>
                              <a:prstGeom prst="rect">
                                <a:avLst/>
                              </a:prstGeom>
                              <a:noFill/>
                              <a:ln w="6350">
                                <a:noFill/>
                              </a:ln>
                            </wps:spPr>
                            <wps:txbx>
                              <w:txbxContent>
                                <w:p w14:paraId="4A29CC32"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684" name="Group 1058"/>
                          <wpg:cNvGrpSpPr/>
                          <wpg:grpSpPr>
                            <a:xfrm>
                              <a:off x="0" y="0"/>
                              <a:ext cx="107145" cy="106045"/>
                              <a:chOff x="0" y="0"/>
                              <a:chExt cx="107145" cy="106045"/>
                            </a:xfrm>
                          </wpg:grpSpPr>
                          <wps:wsp>
                            <wps:cNvPr id="20685"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08B72A8" w14:textId="77777777" w:rsidR="00A81EE0" w:rsidRPr="00FA238B" w:rsidRDefault="00A81EE0" w:rsidP="00A81EE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6" name="Text Box 1060"/>
                            <wps:cNvSpPr txBox="1"/>
                            <wps:spPr>
                              <a:xfrm>
                                <a:off x="33485" y="15455"/>
                                <a:ext cx="73660" cy="62865"/>
                              </a:xfrm>
                              <a:prstGeom prst="rect">
                                <a:avLst/>
                              </a:prstGeom>
                              <a:noFill/>
                              <a:ln w="6350">
                                <a:noFill/>
                              </a:ln>
                            </wps:spPr>
                            <wps:txbx>
                              <w:txbxContent>
                                <w:p w14:paraId="40BA5E5D"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20687" name="Group 1061"/>
                        <wpg:cNvGrpSpPr/>
                        <wpg:grpSpPr>
                          <a:xfrm>
                            <a:off x="0" y="0"/>
                            <a:ext cx="3081020" cy="2051050"/>
                            <a:chOff x="0" y="-6660"/>
                            <a:chExt cx="3081020" cy="2051470"/>
                          </a:xfrm>
                        </wpg:grpSpPr>
                        <wpg:grpSp>
                          <wpg:cNvPr id="20688" name="Group 1062"/>
                          <wpg:cNvGrpSpPr/>
                          <wpg:grpSpPr>
                            <a:xfrm>
                              <a:off x="1328904" y="-6660"/>
                              <a:ext cx="149376" cy="1658875"/>
                              <a:chOff x="717647" y="-6660"/>
                              <a:chExt cx="149376" cy="1658875"/>
                            </a:xfrm>
                          </wpg:grpSpPr>
                          <wpg:grpSp>
                            <wpg:cNvPr id="20689" name="Group 1063"/>
                            <wpg:cNvGrpSpPr/>
                            <wpg:grpSpPr>
                              <a:xfrm>
                                <a:off x="760343" y="1441174"/>
                                <a:ext cx="106680" cy="106680"/>
                                <a:chOff x="0" y="0"/>
                                <a:chExt cx="106680" cy="106680"/>
                              </a:xfrm>
                            </wpg:grpSpPr>
                            <wps:wsp>
                              <wps:cNvPr id="20690"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8C2ECA0" w14:textId="77777777" w:rsidR="00A81EE0" w:rsidRPr="00FA238B" w:rsidRDefault="00A81EE0" w:rsidP="00A81EE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1" name="Text Box 1065"/>
                              <wps:cNvSpPr txBox="1"/>
                              <wps:spPr>
                                <a:xfrm>
                                  <a:off x="33020" y="17780"/>
                                  <a:ext cx="73660" cy="63500"/>
                                </a:xfrm>
                                <a:prstGeom prst="rect">
                                  <a:avLst/>
                                </a:prstGeom>
                                <a:noFill/>
                                <a:ln w="6350">
                                  <a:noFill/>
                                </a:ln>
                              </wps:spPr>
                              <wps:txbx>
                                <w:txbxContent>
                                  <w:p w14:paraId="78FCA3F7"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692" name="Group 1066"/>
                            <wpg:cNvGrpSpPr/>
                            <wpg:grpSpPr>
                              <a:xfrm>
                                <a:off x="760343" y="1545535"/>
                                <a:ext cx="106680" cy="106680"/>
                                <a:chOff x="0" y="0"/>
                                <a:chExt cx="106680" cy="106680"/>
                              </a:xfrm>
                            </wpg:grpSpPr>
                            <wps:wsp>
                              <wps:cNvPr id="20693"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F2B45E0" w14:textId="77777777" w:rsidR="00A81EE0" w:rsidRPr="00FA238B" w:rsidRDefault="00A81EE0" w:rsidP="00A81EE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4" name="Text Box 1068"/>
                              <wps:cNvSpPr txBox="1"/>
                              <wps:spPr>
                                <a:xfrm>
                                  <a:off x="33020" y="17780"/>
                                  <a:ext cx="73660" cy="63500"/>
                                </a:xfrm>
                                <a:prstGeom prst="rect">
                                  <a:avLst/>
                                </a:prstGeom>
                                <a:noFill/>
                                <a:ln w="6350">
                                  <a:noFill/>
                                </a:ln>
                              </wps:spPr>
                              <wps:txbx>
                                <w:txbxContent>
                                  <w:p w14:paraId="0A2461B1"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695" name="Group 1069"/>
                            <wpg:cNvGrpSpPr/>
                            <wpg:grpSpPr>
                              <a:xfrm>
                                <a:off x="717647" y="-6660"/>
                                <a:ext cx="106680" cy="106680"/>
                                <a:chOff x="-12879" y="-6660"/>
                                <a:chExt cx="106680" cy="106680"/>
                              </a:xfrm>
                            </wpg:grpSpPr>
                            <wps:wsp>
                              <wps:cNvPr id="20696"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0C4896F" w14:textId="77777777" w:rsidR="00A81EE0" w:rsidRPr="00FA238B" w:rsidRDefault="00A81EE0" w:rsidP="00A81EE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7" name="Text Box 1071"/>
                              <wps:cNvSpPr txBox="1"/>
                              <wps:spPr>
                                <a:xfrm>
                                  <a:off x="20141" y="11120"/>
                                  <a:ext cx="73660" cy="63500"/>
                                </a:xfrm>
                                <a:prstGeom prst="rect">
                                  <a:avLst/>
                                </a:prstGeom>
                                <a:noFill/>
                                <a:ln w="6350">
                                  <a:noFill/>
                                </a:ln>
                              </wps:spPr>
                              <wps:txbx>
                                <w:txbxContent>
                                  <w:p w14:paraId="7ED941C2"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20698" name="Group 1072"/>
                          <wpg:cNvGrpSpPr/>
                          <wpg:grpSpPr>
                            <a:xfrm>
                              <a:off x="0" y="122030"/>
                              <a:ext cx="3081020" cy="1922780"/>
                              <a:chOff x="0" y="91353"/>
                              <a:chExt cx="7483798" cy="4670387"/>
                            </a:xfrm>
                          </wpg:grpSpPr>
                          <wps:wsp>
                            <wps:cNvPr id="20699" name="TextBox 22"/>
                            <wps:cNvSpPr txBox="1"/>
                            <wps:spPr>
                              <a:xfrm>
                                <a:off x="6627167" y="3496103"/>
                                <a:ext cx="856631" cy="338555"/>
                              </a:xfrm>
                              <a:prstGeom prst="rect">
                                <a:avLst/>
                              </a:prstGeom>
                              <a:noFill/>
                            </wps:spPr>
                            <wps:txbx>
                              <w:txbxContent>
                                <w:p w14:paraId="6FBCB8E4" w14:textId="77777777" w:rsidR="00A81EE0" w:rsidRPr="00823D55" w:rsidRDefault="00A81EE0" w:rsidP="00A81EE0">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 xml:space="preserve">100 </w:t>
                                  </w:r>
                                  <w:r>
                                    <w:rPr>
                                      <w:rFonts w:ascii="Calibri" w:hAnsi="Calibri" w:cs="Calibri"/>
                                      <w:color w:val="000000" w:themeColor="text1"/>
                                      <w:kern w:val="24"/>
                                      <w:sz w:val="14"/>
                                      <w:szCs w:val="14"/>
                                    </w:rPr>
                                    <w:t>мм</w:t>
                                  </w:r>
                                </w:p>
                              </w:txbxContent>
                            </wps:txbx>
                            <wps:bodyPr wrap="square" lIns="0" tIns="0" rIns="0" bIns="0" rtlCol="0">
                              <a:noAutofit/>
                            </wps:bodyPr>
                          </wps:wsp>
                          <wpg:grpSp>
                            <wpg:cNvPr id="20700" name="Group 1074"/>
                            <wpg:cNvGrpSpPr/>
                            <wpg:grpSpPr>
                              <a:xfrm>
                                <a:off x="0" y="91353"/>
                                <a:ext cx="6849907" cy="4670387"/>
                                <a:chOff x="0" y="91353"/>
                                <a:chExt cx="6849907" cy="4670387"/>
                              </a:xfrm>
                            </wpg:grpSpPr>
                            <pic:pic xmlns:pic="http://schemas.openxmlformats.org/drawingml/2006/picture">
                              <pic:nvPicPr>
                                <pic:cNvPr id="20701" name="Picture 1075"/>
                                <pic:cNvPicPr>
                                  <a:picLocks noChangeAspect="1"/>
                                </pic:cNvPicPr>
                              </pic:nvPicPr>
                              <pic:blipFill>
                                <a:blip r:embed="rId15"/>
                                <a:stretch>
                                  <a:fillRect/>
                                </a:stretch>
                              </pic:blipFill>
                              <pic:spPr>
                                <a:xfrm>
                                  <a:off x="560961" y="4002752"/>
                                  <a:ext cx="5841425" cy="758988"/>
                                </a:xfrm>
                                <a:prstGeom prst="rect">
                                  <a:avLst/>
                                </a:prstGeom>
                              </pic:spPr>
                            </pic:pic>
                            <wps:wsp>
                              <wps:cNvPr id="20702"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20703"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0705"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92"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94"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TextBox 21"/>
                              <wps:cNvSpPr txBox="1"/>
                              <wps:spPr>
                                <a:xfrm>
                                  <a:off x="0" y="3248866"/>
                                  <a:ext cx="681110" cy="421497"/>
                                </a:xfrm>
                                <a:prstGeom prst="rect">
                                  <a:avLst/>
                                </a:prstGeom>
                                <a:noFill/>
                              </wps:spPr>
                              <wps:txbx>
                                <w:txbxContent>
                                  <w:p w14:paraId="360E0820" w14:textId="77777777" w:rsidR="00A81EE0" w:rsidRPr="00823D55" w:rsidRDefault="00A81EE0" w:rsidP="00A81EE0">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 xml:space="preserve">25 </w:t>
                                    </w:r>
                                    <w:r>
                                      <w:rPr>
                                        <w:rFonts w:ascii="Calibri" w:hAnsi="Calibri" w:cs="Calibri"/>
                                        <w:color w:val="000000" w:themeColor="text1"/>
                                        <w:kern w:val="24"/>
                                        <w:sz w:val="14"/>
                                        <w:szCs w:val="14"/>
                                      </w:rPr>
                                      <w:t>мм</w:t>
                                    </w:r>
                                  </w:p>
                                </w:txbxContent>
                              </wps:txbx>
                              <wps:bodyPr wrap="square" lIns="0" tIns="0" rIns="0" bIns="0" rtlCol="0" anchor="ctr">
                                <a:noAutofit/>
                              </wps:bodyPr>
                            </wps:wsp>
                          </wpg:grpSp>
                        </wpg:grpSp>
                      </wpg:grpSp>
                    </wpg:wgp>
                  </a:graphicData>
                </a:graphic>
              </wp:inline>
            </w:drawing>
          </mc:Choice>
          <mc:Fallback>
            <w:pict>
              <v:group w14:anchorId="54C0D697" id="Group 1040" o:spid="_x0000_s1323" style="width:242.6pt;height:161.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">
                <v:group id="Group 1041" o:spid="_x0000_s1324"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">
                  <v:group id="Group 1042" o:spid="_x0000_s1325"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">
                    <v:oval id="Oval 1056" o:spid="_x0000_s1326"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" filled="f" strokecolor="#243f60 [1604]">
                      <v:textbox>
                        <w:txbxContent>
                          <w:p w14:paraId="16D0250B" w14:textId="77777777" w:rsidR="00A81EE0" w:rsidRPr="00FA238B" w:rsidRDefault="00A81EE0" w:rsidP="00A81EE0">
                            <w:pPr>
                              <w:jc w:val="center"/>
                              <w:rPr>
                                <w:lang w:val="de-DE"/>
                              </w:rPr>
                            </w:pPr>
                          </w:p>
                        </w:txbxContent>
                      </v:textbox>
                    </v:oval>
                    <v:shape id="Text Box 1057" o:spid="_x0000_s1327"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" filled="f" stroked="f" strokeweight=".5pt">
                      <v:textbox inset="0,0,0,0">
                        <w:txbxContent>
                          <w:p w14:paraId="4A29CC32"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28"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">
                    <v:oval id="Oval 1059" o:spid="_x0000_s1329"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" filled="f" strokecolor="#243f60 [1604]">
                      <v:textbox>
                        <w:txbxContent>
                          <w:p w14:paraId="408B72A8" w14:textId="77777777" w:rsidR="00A81EE0" w:rsidRPr="00FA238B" w:rsidRDefault="00A81EE0" w:rsidP="00A81EE0">
                            <w:pPr>
                              <w:jc w:val="center"/>
                              <w:rPr>
                                <w:lang w:val="de-DE"/>
                              </w:rPr>
                            </w:pPr>
                          </w:p>
                        </w:txbxContent>
                      </v:textbox>
                    </v:oval>
                    <v:shape id="Text Box 1060" o:spid="_x0000_s1330"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" filled="f" stroked="f" strokeweight=".5pt">
                      <v:textbox inset="0,0,0,0">
                        <w:txbxContent>
                          <w:p w14:paraId="40BA5E5D"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31"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">
                  <v:group id="Group 1062" o:spid="_x0000_s1332"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">
                    <v:group id="Group 1063" o:spid="_x0000_s1333"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">
                      <v:oval id="Oval 1064" o:spid="_x0000_s1334"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" filled="f" strokecolor="#243f60 [1604]">
                        <v:textbox>
                          <w:txbxContent>
                            <w:p w14:paraId="48C2ECA0" w14:textId="77777777" w:rsidR="00A81EE0" w:rsidRPr="00FA238B" w:rsidRDefault="00A81EE0" w:rsidP="00A81EE0">
                              <w:pPr>
                                <w:jc w:val="center"/>
                                <w:rPr>
                                  <w:lang w:val="de-DE"/>
                                </w:rPr>
                              </w:pPr>
                            </w:p>
                          </w:txbxContent>
                        </v:textbox>
                      </v:oval>
                      <v:shape id="Text Box 1065" o:spid="_x0000_s1335"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" filled="f" stroked="f" strokeweight=".5pt">
                        <v:textbox inset="0,0,0,0">
                          <w:txbxContent>
                            <w:p w14:paraId="78FCA3F7"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36"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">
                      <v:oval id="Oval 1067" o:spid="_x0000_s1337"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" filled="f" strokecolor="#243f60 [1604]">
                        <v:textbox>
                          <w:txbxContent>
                            <w:p w14:paraId="0F2B45E0" w14:textId="77777777" w:rsidR="00A81EE0" w:rsidRPr="00FA238B" w:rsidRDefault="00A81EE0" w:rsidP="00A81EE0">
                              <w:pPr>
                                <w:jc w:val="center"/>
                                <w:rPr>
                                  <w:lang w:val="de-DE"/>
                                </w:rPr>
                              </w:pPr>
                            </w:p>
                          </w:txbxContent>
                        </v:textbox>
                      </v:oval>
                      <v:shape id="Text Box 1068" o:spid="_x0000_s1338"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" filled="f" stroked="f" strokeweight=".5pt">
                        <v:textbox inset="0,0,0,0">
                          <w:txbxContent>
                            <w:p w14:paraId="0A2461B1"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39"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">
                      <v:oval id="Oval 1070" o:spid="_x0000_s1340"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" filled="f" strokecolor="#243f60 [1604]">
                        <v:textbox>
                          <w:txbxContent>
                            <w:p w14:paraId="30C4896F" w14:textId="77777777" w:rsidR="00A81EE0" w:rsidRPr="00FA238B" w:rsidRDefault="00A81EE0" w:rsidP="00A81EE0">
                              <w:pPr>
                                <w:jc w:val="center"/>
                                <w:rPr>
                                  <w:lang w:val="de-DE"/>
                                </w:rPr>
                              </w:pPr>
                            </w:p>
                          </w:txbxContent>
                        </v:textbox>
                      </v:oval>
                      <v:shape id="Text Box 1071" o:spid="_x0000_s1341"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" filled="f" stroked="f" strokeweight=".5pt">
                        <v:textbox inset="0,0,0,0">
                          <w:txbxContent>
                            <w:p w14:paraId="7ED941C2" w14:textId="77777777" w:rsidR="00A81EE0" w:rsidRPr="00FA238B" w:rsidRDefault="00A81EE0" w:rsidP="00A81EE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42"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">
                    <v:shape id="TextBox 22" o:spid="_x0000_s1343"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" filled="f" stroked="f">
                      <v:textbox inset="0,0,0,0">
                        <w:txbxContent>
                          <w:p w14:paraId="6FBCB8E4" w14:textId="77777777" w:rsidR="00A81EE0" w:rsidRPr="00823D55" w:rsidRDefault="00A81EE0" w:rsidP="00A81EE0">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 xml:space="preserve">100 </w:t>
                            </w:r>
                            <w:r>
                              <w:rPr>
                                <w:rFonts w:ascii="Calibri" w:hAnsi="Calibri" w:cs="Calibri"/>
                                <w:color w:val="000000" w:themeColor="text1"/>
                                <w:kern w:val="24"/>
                                <w:sz w:val="14"/>
                                <w:szCs w:val="14"/>
                              </w:rPr>
                              <w:t>мм</w:t>
                            </w:r>
                          </w:p>
                        </w:txbxContent>
                      </v:textbox>
                    </v:shape>
                    <v:group id="Group 1074" o:spid="_x0000_s1344"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">
                      <v:shape id="Picture 1075" o:spid="_x0000_s1345"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">
                        <v:imagedata r:id="rId16" o:title=""/>
                      </v:shape>
                      <v:oval id="Oval 1076" o:spid="_x0000_s1346"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" fillcolor="#d8d8d8 [2732]" strokecolor="#243f60 [1604]" strokeweight="3pt"/>
                      <v:shape id="Straight Arrow Connector 1090" o:spid="_x0000_s1347"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" strokecolor="black [3213]" strokeweight="1pt">
                        <v:stroke startarrow="classic" endarrow="classic"/>
                        <o:lock v:ext="edit" shapetype="f"/>
                      </v:shape>
                      <v:line id="Straight Connector 1091" o:spid="_x0000_s1348"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" strokecolor="#4579b8 [3044]" strokeweight="1.25pt">
                        <o:lock v:ext="edit" shapetype="f"/>
                      </v:line>
                      <v:line id="Straight Connector 1094" o:spid="_x0000_s1349"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" strokecolor="black [3213]" strokeweight="1pt">
                        <o:lock v:ext="edit" shapetype="f"/>
                      </v:line>
                      <v:shape id="Straight Arrow Connector 1095" o:spid="_x0000_s1350"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" strokecolor="black [3213]" strokeweight="1pt">
                        <v:stroke startarrow="classic" endarrow="classic"/>
                        <o:lock v:ext="edit" shapetype="f"/>
                      </v:shape>
                      <v:line id="Straight Connector 1096" o:spid="_x0000_s1351"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" strokecolor="black [3213]" strokeweight="1pt">
                        <o:lock v:ext="edit" shapetype="f"/>
                      </v:line>
                      <v:shape id="TextBox 21" o:spid="_x0000_s1352"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GowgAAANwAAAAPAAAAZHJzL2Rvd25yZXYueG1sRE/NasJA&#10;EL4XfIdlCl5K3ShY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BnsGGowgAAANwAAAAPAAAA&#10;AAAAAAAAAAAAAAcCAABkcnMvZG93bnJldi54bWxQSwUGAAAAAAMAAwC3AAAA9gIAAAAA&#10;" filled="f" stroked="f">
                        <v:textbox inset="0,0,0,0">
                          <w:txbxContent>
                            <w:p w14:paraId="360E0820" w14:textId="77777777" w:rsidR="00A81EE0" w:rsidRPr="00823D55" w:rsidRDefault="00A81EE0" w:rsidP="00A81EE0">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 xml:space="preserve">25 </w:t>
                              </w:r>
                              <w:r>
                                <w:rPr>
                                  <w:rFonts w:ascii="Calibri" w:hAnsi="Calibri" w:cs="Calibri"/>
                                  <w:color w:val="000000" w:themeColor="text1"/>
                                  <w:kern w:val="24"/>
                                  <w:sz w:val="14"/>
                                  <w:szCs w:val="14"/>
                                </w:rPr>
                                <w:t>мм</w:t>
                              </w:r>
                            </w:p>
                          </w:txbxContent>
                        </v:textbox>
                      </v:shape>
                    </v:group>
                  </v:group>
                </v:group>
                <w10:anchorlock/>
              </v:group>
            </w:pict>
          </mc:Fallback>
        </mc:AlternateContent>
      </w:r>
    </w:p>
    <w:p w14:paraId="2CBB0B58" w14:textId="77777777" w:rsidR="004C1D1A" w:rsidRPr="00266EF0" w:rsidRDefault="004C1D1A" w:rsidP="00A81EE0">
      <w:pPr>
        <w:pStyle w:val="SingleTxtG"/>
        <w:tabs>
          <w:tab w:val="clear" w:pos="1701"/>
        </w:tabs>
        <w:spacing w:before="240"/>
        <w:ind w:left="2268" w:hanging="1134"/>
        <w:rPr>
          <w:bCs/>
        </w:rPr>
      </w:pPr>
      <w:bookmarkStart w:id="40" w:name="_Hlk82602723"/>
      <w:bookmarkStart w:id="41" w:name="_Hlk40887043"/>
      <w:r w:rsidRPr="00266EF0">
        <w:rPr>
          <w:bCs/>
        </w:rPr>
        <w:t>5.4.5</w:t>
      </w:r>
      <w:bookmarkEnd w:id="40"/>
      <w:r w:rsidRPr="00266EF0">
        <w:rPr>
          <w:bCs/>
        </w:rPr>
        <w:tab/>
        <w:t>Процедура предварительной проверки перед испытанием</w:t>
      </w:r>
    </w:p>
    <w:bookmarkEnd w:id="41"/>
    <w:p w14:paraId="1EAEE6CB" w14:textId="77777777" w:rsidR="004C1D1A" w:rsidRPr="00266EF0" w:rsidRDefault="004C1D1A" w:rsidP="00A81EE0">
      <w:pPr>
        <w:pStyle w:val="SingleTxtG"/>
        <w:tabs>
          <w:tab w:val="clear" w:pos="1701"/>
        </w:tabs>
        <w:ind w:left="2268" w:hanging="1134"/>
        <w:rPr>
          <w:bCs/>
        </w:rPr>
      </w:pPr>
      <w:r w:rsidRPr="00266EF0">
        <w:rPr>
          <w:bCs/>
        </w:rPr>
        <w:t>5.4.5.1</w:t>
      </w:r>
      <w:r w:rsidRPr="00266EF0">
        <w:rPr>
          <w:bCs/>
        </w:rPr>
        <w:tab/>
        <w:t>Предварительной проверке горелки до испытания предшествует установка ветрозащитных экранов в соответствии с пунктом 5.2.</w:t>
      </w:r>
    </w:p>
    <w:p w14:paraId="36D8B996" w14:textId="77777777" w:rsidR="004C1D1A" w:rsidRPr="00266EF0" w:rsidRDefault="004C1D1A" w:rsidP="00A81EE0">
      <w:pPr>
        <w:pStyle w:val="SingleTxtG"/>
        <w:tabs>
          <w:tab w:val="clear" w:pos="1701"/>
        </w:tabs>
        <w:ind w:left="2268" w:hanging="1134"/>
        <w:rPr>
          <w:bCs/>
        </w:rPr>
      </w:pPr>
      <w:r w:rsidRPr="00266EF0">
        <w:rPr>
          <w:bCs/>
        </w:rPr>
        <w:t>5.4.5.2</w:t>
      </w:r>
      <w:r w:rsidRPr="00266EF0">
        <w:rPr>
          <w:bCs/>
        </w:rPr>
        <w:tab/>
        <w:t>Горелка, как минимум, должна функционировать при заданных значениях расхода топлива, соответствующих настроечным параметрам, предписанным для горелок локального огневого воздействия и охватывающего пламени в ходе испытания СХКВ на огнестойкость. Предлагаемые настроечные параметры горелок приведены в таблице 7; вместе с тем, может быть выбран любой установочный параметр в пределах допустимого диапазон значений УСТВ по таблице 7.</w:t>
      </w:r>
    </w:p>
    <w:p w14:paraId="3354800B" w14:textId="2389B3F8" w:rsidR="004C1D1A" w:rsidRPr="00266EF0" w:rsidRDefault="00A81EE0" w:rsidP="003368B3">
      <w:pPr>
        <w:pStyle w:val="SingleTxtG"/>
        <w:tabs>
          <w:tab w:val="clear" w:pos="1701"/>
          <w:tab w:val="clear" w:pos="2835"/>
        </w:tabs>
        <w:ind w:left="3402" w:hanging="1701"/>
        <w:rPr>
          <w:bCs/>
        </w:rPr>
      </w:pPr>
      <w:r w:rsidRPr="00266EF0">
        <w:rPr>
          <w:bCs/>
          <w:i/>
          <w:iCs/>
        </w:rPr>
        <w:tab/>
      </w:r>
      <w:r w:rsidR="00A23598" w:rsidRPr="00266EF0">
        <w:rPr>
          <w:bCs/>
        </w:rPr>
        <w:t>ПРИМЕЧАНИЕ</w:t>
      </w:r>
      <w:r w:rsidR="004C1D1A" w:rsidRPr="00266EF0">
        <w:rPr>
          <w:bCs/>
        </w:rPr>
        <w:t>:</w:t>
      </w:r>
      <w:r w:rsidR="004C1D1A" w:rsidRPr="00266EF0">
        <w:rPr>
          <w:bCs/>
        </w:rPr>
        <w:tab/>
      </w:r>
      <w:r w:rsidR="003368B3" w:rsidRPr="00266EF0">
        <w:rPr>
          <w:bCs/>
        </w:rPr>
        <w:t>д</w:t>
      </w:r>
      <w:r w:rsidR="004C1D1A" w:rsidRPr="00266EF0">
        <w:rPr>
          <w:bCs/>
        </w:rPr>
        <w:t>ля того</w:t>
      </w:r>
      <w:r w:rsidR="00FC7C19">
        <w:rPr>
          <w:bCs/>
        </w:rPr>
        <w:t>,</w:t>
      </w:r>
      <w:r w:rsidR="004C1D1A" w:rsidRPr="00266EF0">
        <w:rPr>
          <w:bCs/>
        </w:rPr>
        <w:t xml:space="preserve"> чтобы плотность тепловыделения, обеспечиваемая горелкой охватывающего пламени, была равномерной, на этапе воздействия охватывающим пламенем как горелка локального огневого воздействия, так и горелка зоны перехода на охватывающее пламя должны быть выставлены на заданное значение УСТВ.</w:t>
      </w:r>
    </w:p>
    <w:p w14:paraId="41E7D72C" w14:textId="2D9B2E9B" w:rsidR="004C1D1A" w:rsidRPr="00266EF0" w:rsidRDefault="00A81EE0" w:rsidP="00A81EE0">
      <w:pPr>
        <w:pStyle w:val="H23G"/>
      </w:pPr>
      <w:r w:rsidRPr="00266EF0">
        <w:tab/>
      </w:r>
      <w:r w:rsidRPr="00266EF0">
        <w:tab/>
      </w:r>
      <w:r w:rsidR="004C1D1A" w:rsidRPr="00266EF0">
        <w:rPr>
          <w:b w:val="0"/>
          <w:bCs/>
        </w:rPr>
        <w:t>Таблица 7</w:t>
      </w:r>
      <w:r w:rsidRPr="00266EF0">
        <w:rPr>
          <w:b w:val="0"/>
          <w:bCs/>
        </w:rPr>
        <w:br/>
      </w:r>
      <w:r w:rsidR="004C1D1A" w:rsidRPr="00266EF0">
        <w:t>Допустимый рабочий диапазон и предлагаемые настроечные параметры горелки предписанного образца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53"/>
        <w:gridCol w:w="2505"/>
        <w:gridCol w:w="2512"/>
      </w:tblGrid>
      <w:tr w:rsidR="00266EF0" w:rsidRPr="00266EF0" w14:paraId="55C84E43" w14:textId="77777777" w:rsidTr="00A81EE0">
        <w:trPr>
          <w:tblHeader/>
        </w:trPr>
        <w:tc>
          <w:tcPr>
            <w:tcW w:w="2353" w:type="dxa"/>
            <w:tcBorders>
              <w:bottom w:val="single" w:sz="12" w:space="0" w:color="auto"/>
            </w:tcBorders>
            <w:shd w:val="clear" w:color="auto" w:fill="auto"/>
            <w:tcMar>
              <w:left w:w="28" w:type="dxa"/>
              <w:right w:w="28" w:type="dxa"/>
            </w:tcMar>
            <w:vAlign w:val="bottom"/>
          </w:tcPr>
          <w:p w14:paraId="7636791D" w14:textId="77777777" w:rsidR="004C1D1A" w:rsidRPr="00266EF0" w:rsidRDefault="004C1D1A" w:rsidP="00A81EE0">
            <w:pPr>
              <w:spacing w:before="80" w:after="80" w:line="200" w:lineRule="exact"/>
              <w:ind w:left="28"/>
              <w:rPr>
                <w:rFonts w:cs="Times New Roman"/>
                <w:i/>
                <w:sz w:val="16"/>
              </w:rPr>
            </w:pPr>
            <w:r w:rsidRPr="00266EF0">
              <w:rPr>
                <w:rFonts w:cs="Times New Roman"/>
                <w:i/>
                <w:sz w:val="16"/>
              </w:rPr>
              <w:t>Этап огневого воздействия</w:t>
            </w:r>
          </w:p>
        </w:tc>
        <w:tc>
          <w:tcPr>
            <w:tcW w:w="2505" w:type="dxa"/>
            <w:tcBorders>
              <w:bottom w:val="single" w:sz="12" w:space="0" w:color="auto"/>
            </w:tcBorders>
            <w:shd w:val="clear" w:color="auto" w:fill="auto"/>
            <w:tcMar>
              <w:left w:w="28" w:type="dxa"/>
              <w:right w:w="28" w:type="dxa"/>
            </w:tcMar>
            <w:vAlign w:val="bottom"/>
          </w:tcPr>
          <w:p w14:paraId="22D14E57" w14:textId="77777777" w:rsidR="004C1D1A" w:rsidRPr="00266EF0" w:rsidRDefault="004C1D1A" w:rsidP="00A81EE0">
            <w:pPr>
              <w:spacing w:before="80" w:after="80" w:line="200" w:lineRule="exact"/>
              <w:ind w:left="28"/>
              <w:jc w:val="right"/>
              <w:rPr>
                <w:rFonts w:cs="Times New Roman"/>
                <w:i/>
                <w:sz w:val="16"/>
              </w:rPr>
            </w:pPr>
            <w:r w:rsidRPr="00266EF0">
              <w:rPr>
                <w:rFonts w:cs="Times New Roman"/>
                <w:i/>
                <w:sz w:val="16"/>
              </w:rPr>
              <w:t xml:space="preserve">Допустимый диапазон </w:t>
            </w:r>
            <w:r w:rsidRPr="00266EF0">
              <w:rPr>
                <w:rFonts w:cs="Times New Roman"/>
                <w:i/>
                <w:sz w:val="16"/>
              </w:rPr>
              <w:br/>
              <w:t xml:space="preserve">значений удельной скорости </w:t>
            </w:r>
            <w:r w:rsidRPr="00266EF0">
              <w:rPr>
                <w:rFonts w:cs="Times New Roman"/>
                <w:i/>
                <w:sz w:val="16"/>
              </w:rPr>
              <w:br/>
              <w:t xml:space="preserve">тепловыделения (УСТВ) </w:t>
            </w:r>
          </w:p>
        </w:tc>
        <w:tc>
          <w:tcPr>
            <w:tcW w:w="2512" w:type="dxa"/>
            <w:tcBorders>
              <w:bottom w:val="single" w:sz="12" w:space="0" w:color="auto"/>
            </w:tcBorders>
            <w:shd w:val="clear" w:color="auto" w:fill="auto"/>
            <w:tcMar>
              <w:left w:w="28" w:type="dxa"/>
              <w:right w:w="28" w:type="dxa"/>
            </w:tcMar>
            <w:vAlign w:val="bottom"/>
          </w:tcPr>
          <w:p w14:paraId="52B71C5F" w14:textId="77777777" w:rsidR="004C1D1A" w:rsidRPr="00266EF0" w:rsidRDefault="004C1D1A" w:rsidP="00A81EE0">
            <w:pPr>
              <w:spacing w:before="80" w:after="80" w:line="200" w:lineRule="exact"/>
              <w:ind w:left="28"/>
              <w:jc w:val="right"/>
              <w:rPr>
                <w:rFonts w:cs="Times New Roman"/>
                <w:i/>
                <w:sz w:val="16"/>
              </w:rPr>
            </w:pPr>
            <w:r w:rsidRPr="00266EF0">
              <w:rPr>
                <w:rFonts w:cs="Times New Roman"/>
                <w:i/>
                <w:sz w:val="16"/>
              </w:rPr>
              <w:t>Предлагаемое настроечное значение удельной скорости тепловыделения (УСТВ)</w:t>
            </w:r>
          </w:p>
        </w:tc>
      </w:tr>
      <w:tr w:rsidR="00266EF0" w:rsidRPr="00266EF0" w14:paraId="41AA7F4F" w14:textId="77777777" w:rsidTr="00A81EE0">
        <w:tc>
          <w:tcPr>
            <w:tcW w:w="2353" w:type="dxa"/>
            <w:tcBorders>
              <w:top w:val="single" w:sz="12" w:space="0" w:color="auto"/>
              <w:bottom w:val="single" w:sz="4" w:space="0" w:color="auto"/>
            </w:tcBorders>
            <w:shd w:val="clear" w:color="auto" w:fill="auto"/>
            <w:tcMar>
              <w:left w:w="28" w:type="dxa"/>
              <w:right w:w="28" w:type="dxa"/>
            </w:tcMar>
          </w:tcPr>
          <w:p w14:paraId="006F53CF" w14:textId="77777777" w:rsidR="004C1D1A" w:rsidRPr="00266EF0" w:rsidRDefault="004C1D1A" w:rsidP="00A81EE0">
            <w:pPr>
              <w:spacing w:before="40" w:after="40" w:line="220" w:lineRule="exact"/>
              <w:rPr>
                <w:rFonts w:cs="Times New Roman"/>
                <w:bCs/>
                <w:sz w:val="18"/>
              </w:rPr>
            </w:pPr>
            <w:r w:rsidRPr="00266EF0">
              <w:rPr>
                <w:rFonts w:cs="Times New Roman"/>
                <w:bCs/>
                <w:sz w:val="18"/>
              </w:rPr>
              <w:t>Горелка локального огневого воздействия</w:t>
            </w:r>
          </w:p>
        </w:tc>
        <w:tc>
          <w:tcPr>
            <w:tcW w:w="2505" w:type="dxa"/>
            <w:tcBorders>
              <w:top w:val="single" w:sz="12" w:space="0" w:color="auto"/>
              <w:bottom w:val="single" w:sz="4" w:space="0" w:color="auto"/>
            </w:tcBorders>
            <w:shd w:val="clear" w:color="auto" w:fill="auto"/>
            <w:tcMar>
              <w:left w:w="28" w:type="dxa"/>
              <w:right w:w="28" w:type="dxa"/>
            </w:tcMar>
            <w:vAlign w:val="bottom"/>
          </w:tcPr>
          <w:p w14:paraId="49EEDC27" w14:textId="77777777" w:rsidR="004C1D1A" w:rsidRPr="00266EF0" w:rsidRDefault="004C1D1A" w:rsidP="00A81EE0">
            <w:pPr>
              <w:spacing w:before="40" w:after="40" w:line="220" w:lineRule="exact"/>
              <w:jc w:val="right"/>
              <w:rPr>
                <w:rFonts w:cs="Times New Roman"/>
                <w:bCs/>
                <w:sz w:val="18"/>
              </w:rPr>
            </w:pPr>
            <w:r w:rsidRPr="00266EF0">
              <w:rPr>
                <w:rFonts w:cs="Times New Roman"/>
                <w:bCs/>
                <w:sz w:val="18"/>
              </w:rPr>
              <w:t>200–500 кВт/м</w:t>
            </w:r>
            <w:r w:rsidRPr="00266EF0">
              <w:rPr>
                <w:rFonts w:cs="Times New Roman"/>
                <w:bCs/>
                <w:sz w:val="18"/>
                <w:vertAlign w:val="superscript"/>
              </w:rPr>
              <w:t>2</w:t>
            </w:r>
          </w:p>
        </w:tc>
        <w:tc>
          <w:tcPr>
            <w:tcW w:w="2512" w:type="dxa"/>
            <w:tcBorders>
              <w:top w:val="single" w:sz="12" w:space="0" w:color="auto"/>
              <w:bottom w:val="single" w:sz="4" w:space="0" w:color="auto"/>
            </w:tcBorders>
            <w:shd w:val="clear" w:color="auto" w:fill="auto"/>
            <w:tcMar>
              <w:left w:w="28" w:type="dxa"/>
              <w:right w:w="28" w:type="dxa"/>
            </w:tcMar>
            <w:vAlign w:val="bottom"/>
          </w:tcPr>
          <w:p w14:paraId="6B80A799" w14:textId="77777777" w:rsidR="004C1D1A" w:rsidRPr="00266EF0" w:rsidRDefault="004C1D1A" w:rsidP="00A81EE0">
            <w:pPr>
              <w:spacing w:before="40" w:after="40" w:line="220" w:lineRule="exact"/>
              <w:jc w:val="right"/>
              <w:rPr>
                <w:rFonts w:cs="Times New Roman"/>
                <w:bCs/>
                <w:sz w:val="18"/>
              </w:rPr>
            </w:pPr>
            <w:r w:rsidRPr="00266EF0">
              <w:rPr>
                <w:rFonts w:cs="Times New Roman"/>
                <w:bCs/>
                <w:sz w:val="18"/>
              </w:rPr>
              <w:t>300 кВт/м</w:t>
            </w:r>
            <w:r w:rsidRPr="00266EF0">
              <w:rPr>
                <w:rFonts w:cs="Times New Roman"/>
                <w:bCs/>
                <w:sz w:val="18"/>
                <w:vertAlign w:val="superscript"/>
              </w:rPr>
              <w:t>2</w:t>
            </w:r>
          </w:p>
        </w:tc>
      </w:tr>
      <w:tr w:rsidR="00266EF0" w:rsidRPr="00266EF0" w14:paraId="6B62308A" w14:textId="77777777" w:rsidTr="00A81EE0">
        <w:tc>
          <w:tcPr>
            <w:tcW w:w="2353" w:type="dxa"/>
            <w:tcBorders>
              <w:bottom w:val="single" w:sz="12" w:space="0" w:color="auto"/>
            </w:tcBorders>
            <w:shd w:val="clear" w:color="auto" w:fill="auto"/>
            <w:tcMar>
              <w:left w:w="28" w:type="dxa"/>
              <w:right w:w="28" w:type="dxa"/>
            </w:tcMar>
          </w:tcPr>
          <w:p w14:paraId="44E2D4BD" w14:textId="77777777" w:rsidR="004C1D1A" w:rsidRPr="00266EF0" w:rsidRDefault="004C1D1A" w:rsidP="00A81EE0">
            <w:pPr>
              <w:spacing w:before="40" w:after="40" w:line="220" w:lineRule="exact"/>
              <w:rPr>
                <w:rFonts w:cs="Times New Roman"/>
                <w:bCs/>
                <w:sz w:val="18"/>
              </w:rPr>
            </w:pPr>
            <w:r w:rsidRPr="00266EF0">
              <w:rPr>
                <w:rFonts w:cs="Times New Roman"/>
                <w:bCs/>
                <w:sz w:val="18"/>
              </w:rPr>
              <w:t>Горелка охватывающего пламени</w:t>
            </w:r>
          </w:p>
        </w:tc>
        <w:tc>
          <w:tcPr>
            <w:tcW w:w="2505" w:type="dxa"/>
            <w:tcBorders>
              <w:bottom w:val="single" w:sz="12" w:space="0" w:color="auto"/>
            </w:tcBorders>
            <w:shd w:val="clear" w:color="auto" w:fill="auto"/>
            <w:tcMar>
              <w:left w:w="28" w:type="dxa"/>
              <w:right w:w="28" w:type="dxa"/>
            </w:tcMar>
            <w:vAlign w:val="bottom"/>
          </w:tcPr>
          <w:p w14:paraId="4D0824BC" w14:textId="77777777" w:rsidR="004C1D1A" w:rsidRPr="00266EF0" w:rsidRDefault="004C1D1A" w:rsidP="00A81EE0">
            <w:pPr>
              <w:spacing w:before="40" w:after="40" w:line="220" w:lineRule="exact"/>
              <w:jc w:val="right"/>
              <w:rPr>
                <w:rFonts w:cs="Times New Roman"/>
                <w:bCs/>
                <w:sz w:val="18"/>
              </w:rPr>
            </w:pPr>
            <w:r w:rsidRPr="00266EF0">
              <w:rPr>
                <w:rFonts w:cs="Times New Roman"/>
                <w:bCs/>
                <w:sz w:val="18"/>
              </w:rPr>
              <w:t>400–1 000 кВт/м</w:t>
            </w:r>
            <w:r w:rsidRPr="00266EF0">
              <w:rPr>
                <w:rFonts w:cs="Times New Roman"/>
                <w:bCs/>
                <w:sz w:val="18"/>
                <w:vertAlign w:val="superscript"/>
              </w:rPr>
              <w:t>2</w:t>
            </w:r>
          </w:p>
        </w:tc>
        <w:tc>
          <w:tcPr>
            <w:tcW w:w="2512" w:type="dxa"/>
            <w:tcBorders>
              <w:bottom w:val="single" w:sz="12" w:space="0" w:color="auto"/>
            </w:tcBorders>
            <w:shd w:val="clear" w:color="auto" w:fill="auto"/>
            <w:tcMar>
              <w:left w:w="28" w:type="dxa"/>
              <w:right w:w="28" w:type="dxa"/>
            </w:tcMar>
            <w:vAlign w:val="bottom"/>
          </w:tcPr>
          <w:p w14:paraId="4C76247A" w14:textId="77777777" w:rsidR="004C1D1A" w:rsidRPr="00266EF0" w:rsidRDefault="004C1D1A" w:rsidP="00A81EE0">
            <w:pPr>
              <w:spacing w:before="40" w:after="40" w:line="220" w:lineRule="exact"/>
              <w:jc w:val="right"/>
              <w:rPr>
                <w:rFonts w:cs="Times New Roman"/>
                <w:bCs/>
                <w:sz w:val="18"/>
              </w:rPr>
            </w:pPr>
            <w:r w:rsidRPr="00266EF0">
              <w:rPr>
                <w:rFonts w:cs="Times New Roman"/>
                <w:bCs/>
                <w:sz w:val="18"/>
              </w:rPr>
              <w:t>700 кВт/м</w:t>
            </w:r>
            <w:r w:rsidRPr="00266EF0">
              <w:rPr>
                <w:rFonts w:cs="Times New Roman"/>
                <w:bCs/>
                <w:sz w:val="18"/>
                <w:vertAlign w:val="superscript"/>
              </w:rPr>
              <w:t>2</w:t>
            </w:r>
          </w:p>
        </w:tc>
      </w:tr>
    </w:tbl>
    <w:p w14:paraId="0EE35258" w14:textId="52F07DE6" w:rsidR="004C1D1A" w:rsidRPr="00266EF0" w:rsidRDefault="004C1D1A" w:rsidP="00F227D5">
      <w:pPr>
        <w:pStyle w:val="SingleTxtG"/>
        <w:tabs>
          <w:tab w:val="clear" w:pos="1701"/>
        </w:tabs>
        <w:spacing w:before="240"/>
        <w:ind w:left="2268" w:hanging="1134"/>
        <w:rPr>
          <w:bCs/>
        </w:rPr>
      </w:pPr>
      <w:r w:rsidRPr="00266EF0">
        <w:rPr>
          <w:bCs/>
        </w:rPr>
        <w:t>5.4.5.3</w:t>
      </w:r>
      <w:r w:rsidRPr="00266EF0">
        <w:rPr>
          <w:bCs/>
        </w:rPr>
        <w:tab/>
        <w:t>60-секундные скользящие средние отдельных показаний температуры в зоне локального воздействия огня (т. е. TB</w:t>
      </w:r>
      <w:r w:rsidRPr="00266EF0">
        <w:rPr>
          <w:bCs/>
          <w:vertAlign w:val="subscript"/>
        </w:rPr>
        <w:t>LOC</w:t>
      </w:r>
      <w:r w:rsidRPr="00266EF0">
        <w:rPr>
          <w:bCs/>
        </w:rPr>
        <w:t>, TMF</w:t>
      </w:r>
      <w:r w:rsidRPr="00266EF0">
        <w:rPr>
          <w:bCs/>
          <w:vertAlign w:val="subscript"/>
        </w:rPr>
        <w:t>LOC</w:t>
      </w:r>
      <w:r w:rsidRPr="00266EF0">
        <w:rPr>
          <w:bCs/>
        </w:rPr>
        <w:t>, TMR</w:t>
      </w:r>
      <w:r w:rsidRPr="00266EF0">
        <w:rPr>
          <w:bCs/>
          <w:vertAlign w:val="subscript"/>
        </w:rPr>
        <w:t>LOC</w:t>
      </w:r>
      <w:r w:rsidRPr="00266EF0">
        <w:rPr>
          <w:bCs/>
        </w:rPr>
        <w:t xml:space="preserve"> и TU</w:t>
      </w:r>
      <w:r w:rsidRPr="00266EF0">
        <w:rPr>
          <w:bCs/>
          <w:vertAlign w:val="subscript"/>
        </w:rPr>
        <w:t>LOC</w:t>
      </w:r>
      <w:r w:rsidRPr="00266EF0">
        <w:rPr>
          <w:bCs/>
        </w:rPr>
        <w:t xml:space="preserve">) и зоне воздействия охватывающим пламенем (т. е. TBR, TBC, TBL, TMRF, TMCF, </w:t>
      </w:r>
      <w:r w:rsidR="00B70A2A" w:rsidRPr="00266EF0">
        <w:rPr>
          <w:bCs/>
        </w:rPr>
        <w:t>TML</w:t>
      </w:r>
      <w:r w:rsidR="00B70A2A" w:rsidRPr="00266EF0">
        <w:rPr>
          <w:bCs/>
          <w:lang w:val="en-US"/>
        </w:rPr>
        <w:t>F</w:t>
      </w:r>
      <w:r w:rsidRPr="00266EF0">
        <w:rPr>
          <w:bCs/>
        </w:rPr>
        <w:t>, TMRR, TMCR, TMLR, TUR, TUC и TUL) должны соответствовать таблице 8 при настроечных значениях УСТВ, заданных для целей испытания СХКВ на огнестойкость по пункту 5.7.</w:t>
      </w:r>
    </w:p>
    <w:p w14:paraId="7E145662" w14:textId="7B4E9839" w:rsidR="004C1D1A" w:rsidRPr="00266EF0" w:rsidRDefault="00A81EE0" w:rsidP="00A81EE0">
      <w:pPr>
        <w:pStyle w:val="H23G"/>
      </w:pPr>
      <w:r w:rsidRPr="00266EF0">
        <w:lastRenderedPageBreak/>
        <w:tab/>
      </w:r>
      <w:r w:rsidRPr="00266EF0">
        <w:tab/>
      </w:r>
      <w:r w:rsidR="004C1D1A" w:rsidRPr="00266EF0">
        <w:rPr>
          <w:b w:val="0"/>
          <w:bCs/>
        </w:rPr>
        <w:t>Таблица 8</w:t>
      </w:r>
      <w:r w:rsidRPr="00266EF0">
        <w:br/>
      </w:r>
      <w:r w:rsidR="004C1D1A" w:rsidRPr="00266EF0">
        <w:t>Критерии приемлемости горелок локального огневого воздействия и</w:t>
      </w:r>
      <w:r w:rsidR="008361BB">
        <w:t> </w:t>
      </w:r>
      <w:r w:rsidR="004C1D1A" w:rsidRPr="00266EF0">
        <w:t>охватывающего пламени при использовании альтернативных конфигураций горелок</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2086"/>
        <w:gridCol w:w="2197"/>
        <w:gridCol w:w="2378"/>
      </w:tblGrid>
      <w:tr w:rsidR="00266EF0" w:rsidRPr="00266EF0" w14:paraId="38AF4DDB" w14:textId="77777777" w:rsidTr="00BE3E9F">
        <w:trPr>
          <w:tblHeader/>
        </w:trPr>
        <w:tc>
          <w:tcPr>
            <w:tcW w:w="1843" w:type="dxa"/>
            <w:tcBorders>
              <w:bottom w:val="single" w:sz="12" w:space="0" w:color="auto"/>
            </w:tcBorders>
            <w:shd w:val="clear" w:color="auto" w:fill="auto"/>
            <w:tcMar>
              <w:left w:w="57" w:type="dxa"/>
              <w:right w:w="57" w:type="dxa"/>
            </w:tcMar>
            <w:vAlign w:val="bottom"/>
          </w:tcPr>
          <w:p w14:paraId="6D42EB2E" w14:textId="77777777" w:rsidR="004C1D1A" w:rsidRPr="00266EF0" w:rsidRDefault="004C1D1A" w:rsidP="00A81EE0">
            <w:pPr>
              <w:spacing w:before="80" w:after="80" w:line="200" w:lineRule="exact"/>
              <w:ind w:left="28"/>
              <w:rPr>
                <w:rFonts w:cs="Times New Roman"/>
                <w:i/>
                <w:sz w:val="16"/>
              </w:rPr>
            </w:pPr>
            <w:r w:rsidRPr="00266EF0">
              <w:rPr>
                <w:rFonts w:cs="Times New Roman"/>
                <w:i/>
                <w:sz w:val="16"/>
              </w:rPr>
              <w:t>Этап огневого воздействия</w:t>
            </w:r>
          </w:p>
        </w:tc>
        <w:tc>
          <w:tcPr>
            <w:tcW w:w="2086" w:type="dxa"/>
            <w:tcBorders>
              <w:bottom w:val="single" w:sz="12" w:space="0" w:color="auto"/>
            </w:tcBorders>
            <w:shd w:val="clear" w:color="auto" w:fill="auto"/>
            <w:tcMar>
              <w:left w:w="57" w:type="dxa"/>
              <w:right w:w="57" w:type="dxa"/>
            </w:tcMar>
            <w:vAlign w:val="bottom"/>
          </w:tcPr>
          <w:p w14:paraId="3B452E09" w14:textId="77777777" w:rsidR="004C1D1A" w:rsidRPr="00266EF0" w:rsidRDefault="004C1D1A" w:rsidP="00A81EE0">
            <w:pPr>
              <w:spacing w:before="80" w:after="80" w:line="200" w:lineRule="exact"/>
              <w:ind w:left="28"/>
              <w:jc w:val="right"/>
              <w:rPr>
                <w:rFonts w:cs="Times New Roman"/>
                <w:i/>
                <w:sz w:val="16"/>
              </w:rPr>
            </w:pPr>
            <w:r w:rsidRPr="00266EF0">
              <w:rPr>
                <w:rFonts w:cs="Times New Roman"/>
                <w:i/>
                <w:sz w:val="16"/>
              </w:rPr>
              <w:t xml:space="preserve">Допустимый диапазон температур на основании (снизу) </w:t>
            </w:r>
            <w:r w:rsidRPr="00266EF0">
              <w:rPr>
                <w:rFonts w:cs="Times New Roman"/>
                <w:bCs/>
                <w:i/>
                <w:iCs/>
                <w:sz w:val="16"/>
              </w:rPr>
              <w:t>опытного баллона</w:t>
            </w:r>
          </w:p>
        </w:tc>
        <w:tc>
          <w:tcPr>
            <w:tcW w:w="2197" w:type="dxa"/>
            <w:tcBorders>
              <w:bottom w:val="single" w:sz="12" w:space="0" w:color="auto"/>
            </w:tcBorders>
            <w:shd w:val="clear" w:color="auto" w:fill="auto"/>
            <w:tcMar>
              <w:left w:w="57" w:type="dxa"/>
              <w:right w:w="57" w:type="dxa"/>
            </w:tcMar>
            <w:vAlign w:val="bottom"/>
          </w:tcPr>
          <w:p w14:paraId="6803DF84" w14:textId="77777777" w:rsidR="004C1D1A" w:rsidRPr="00266EF0" w:rsidRDefault="004C1D1A" w:rsidP="00A81EE0">
            <w:pPr>
              <w:spacing w:before="80" w:after="80" w:line="200" w:lineRule="exact"/>
              <w:ind w:left="28"/>
              <w:jc w:val="right"/>
              <w:rPr>
                <w:rFonts w:cs="Times New Roman"/>
                <w:i/>
                <w:sz w:val="16"/>
              </w:rPr>
            </w:pPr>
            <w:r w:rsidRPr="00266EF0">
              <w:rPr>
                <w:rFonts w:cs="Times New Roman"/>
                <w:i/>
                <w:sz w:val="16"/>
              </w:rPr>
              <w:t xml:space="preserve">Допустимый диапазон температур по боковым сторонам </w:t>
            </w:r>
            <w:r w:rsidRPr="00266EF0">
              <w:rPr>
                <w:rFonts w:cs="Times New Roman"/>
                <w:bCs/>
                <w:i/>
                <w:iCs/>
                <w:sz w:val="16"/>
              </w:rPr>
              <w:t>опытного баллона</w:t>
            </w:r>
          </w:p>
        </w:tc>
        <w:tc>
          <w:tcPr>
            <w:tcW w:w="2378" w:type="dxa"/>
            <w:tcBorders>
              <w:bottom w:val="single" w:sz="12" w:space="0" w:color="auto"/>
            </w:tcBorders>
            <w:shd w:val="clear" w:color="auto" w:fill="auto"/>
            <w:tcMar>
              <w:left w:w="57" w:type="dxa"/>
              <w:right w:w="57" w:type="dxa"/>
            </w:tcMar>
            <w:vAlign w:val="bottom"/>
          </w:tcPr>
          <w:p w14:paraId="77A2B965" w14:textId="7AF53E1A" w:rsidR="004C1D1A" w:rsidRPr="00266EF0" w:rsidRDefault="004C1D1A" w:rsidP="00A81EE0">
            <w:pPr>
              <w:spacing w:before="80" w:after="80" w:line="200" w:lineRule="exact"/>
              <w:ind w:left="28"/>
              <w:jc w:val="right"/>
              <w:rPr>
                <w:rFonts w:cs="Times New Roman"/>
                <w:i/>
                <w:sz w:val="16"/>
              </w:rPr>
            </w:pPr>
            <w:r w:rsidRPr="00266EF0">
              <w:rPr>
                <w:rFonts w:cs="Times New Roman"/>
                <w:i/>
                <w:sz w:val="16"/>
              </w:rPr>
              <w:t>Допустимый диапазон</w:t>
            </w:r>
            <w:r w:rsidR="00A81EE0" w:rsidRPr="00266EF0">
              <w:rPr>
                <w:rFonts w:cs="Times New Roman"/>
                <w:i/>
                <w:sz w:val="16"/>
              </w:rPr>
              <w:t xml:space="preserve"> т</w:t>
            </w:r>
            <w:r w:rsidRPr="00266EF0">
              <w:rPr>
                <w:rFonts w:cs="Times New Roman"/>
                <w:i/>
                <w:sz w:val="16"/>
              </w:rPr>
              <w:t>емператур на верхней</w:t>
            </w:r>
            <w:r w:rsidR="00A81EE0" w:rsidRPr="00266EF0">
              <w:rPr>
                <w:rFonts w:cs="Times New Roman"/>
                <w:i/>
                <w:sz w:val="16"/>
              </w:rPr>
              <w:t xml:space="preserve"> </w:t>
            </w:r>
            <w:r w:rsidRPr="00266EF0">
              <w:rPr>
                <w:rFonts w:cs="Times New Roman"/>
                <w:i/>
                <w:sz w:val="16"/>
              </w:rPr>
              <w:t xml:space="preserve">поверхности </w:t>
            </w:r>
            <w:r w:rsidRPr="00266EF0">
              <w:rPr>
                <w:rFonts w:cs="Times New Roman"/>
                <w:bCs/>
                <w:i/>
                <w:iCs/>
                <w:sz w:val="16"/>
              </w:rPr>
              <w:t>опытного баллона</w:t>
            </w:r>
          </w:p>
        </w:tc>
      </w:tr>
      <w:tr w:rsidR="00266EF0" w:rsidRPr="00266EF0" w14:paraId="6CD24AA6" w14:textId="77777777" w:rsidTr="00BE3E9F">
        <w:tc>
          <w:tcPr>
            <w:tcW w:w="1843" w:type="dxa"/>
            <w:tcBorders>
              <w:top w:val="single" w:sz="12" w:space="0" w:color="auto"/>
              <w:bottom w:val="single" w:sz="4" w:space="0" w:color="auto"/>
            </w:tcBorders>
            <w:shd w:val="clear" w:color="auto" w:fill="auto"/>
            <w:tcMar>
              <w:left w:w="57" w:type="dxa"/>
              <w:right w:w="57" w:type="dxa"/>
            </w:tcMar>
          </w:tcPr>
          <w:p w14:paraId="384A8F45" w14:textId="77777777" w:rsidR="004C1D1A" w:rsidRPr="00266EF0" w:rsidRDefault="004C1D1A" w:rsidP="00A81EE0">
            <w:pPr>
              <w:spacing w:before="40" w:after="40" w:line="220" w:lineRule="exact"/>
              <w:rPr>
                <w:rFonts w:cs="Times New Roman"/>
                <w:bCs/>
                <w:sz w:val="18"/>
              </w:rPr>
            </w:pPr>
            <w:r w:rsidRPr="00266EF0">
              <w:rPr>
                <w:rFonts w:cs="Times New Roman"/>
                <w:bCs/>
                <w:sz w:val="18"/>
              </w:rPr>
              <w:t>Горелка локального огневого воздействия</w:t>
            </w:r>
          </w:p>
        </w:tc>
        <w:tc>
          <w:tcPr>
            <w:tcW w:w="2086" w:type="dxa"/>
            <w:tcBorders>
              <w:top w:val="single" w:sz="12" w:space="0" w:color="auto"/>
              <w:bottom w:val="single" w:sz="4" w:space="0" w:color="auto"/>
            </w:tcBorders>
            <w:shd w:val="clear" w:color="auto" w:fill="auto"/>
            <w:tcMar>
              <w:left w:w="57" w:type="dxa"/>
              <w:right w:w="57" w:type="dxa"/>
            </w:tcMar>
            <w:vAlign w:val="bottom"/>
          </w:tcPr>
          <w:p w14:paraId="1F671333" w14:textId="477927F8" w:rsidR="004C1D1A" w:rsidRPr="00266EF0" w:rsidRDefault="004C1D1A" w:rsidP="00A81EE0">
            <w:pPr>
              <w:spacing w:before="40" w:after="40" w:line="220" w:lineRule="exact"/>
              <w:jc w:val="right"/>
              <w:rPr>
                <w:rFonts w:cs="Times New Roman"/>
                <w:bCs/>
                <w:sz w:val="18"/>
              </w:rPr>
            </w:pPr>
            <w:r w:rsidRPr="00266EF0">
              <w:rPr>
                <w:rFonts w:cs="Times New Roman"/>
                <w:bCs/>
                <w:sz w:val="18"/>
              </w:rPr>
              <w:t>450</w:t>
            </w:r>
            <w:r w:rsidR="008253DF" w:rsidRPr="00266EF0">
              <w:rPr>
                <w:rFonts w:cs="Times New Roman"/>
                <w:bCs/>
                <w:sz w:val="18"/>
              </w:rPr>
              <w:t> °C</w:t>
            </w:r>
            <w:r w:rsidRPr="00266EF0">
              <w:rPr>
                <w:rFonts w:cs="Times New Roman"/>
                <w:bCs/>
                <w:sz w:val="18"/>
              </w:rPr>
              <w:t xml:space="preserve"> </w:t>
            </w:r>
            <w:proofErr w:type="gramStart"/>
            <w:r w:rsidRPr="00266EF0">
              <w:rPr>
                <w:rFonts w:cs="Times New Roman"/>
                <w:bCs/>
                <w:sz w:val="18"/>
              </w:rPr>
              <w:t>&lt; TB</w:t>
            </w:r>
            <w:r w:rsidRPr="00266EF0">
              <w:rPr>
                <w:rFonts w:cs="Times New Roman"/>
                <w:bCs/>
                <w:sz w:val="18"/>
                <w:vertAlign w:val="subscript"/>
              </w:rPr>
              <w:t>LOC</w:t>
            </w:r>
            <w:proofErr w:type="gramEnd"/>
            <w:r w:rsidRPr="00266EF0">
              <w:rPr>
                <w:rFonts w:cs="Times New Roman"/>
                <w:bCs/>
                <w:sz w:val="18"/>
              </w:rPr>
              <w:t xml:space="preserve"> &lt; 750</w:t>
            </w:r>
            <w:r w:rsidR="008253DF" w:rsidRPr="00266EF0">
              <w:rPr>
                <w:rFonts w:cs="Times New Roman"/>
                <w:bCs/>
                <w:sz w:val="18"/>
              </w:rPr>
              <w:t> °C</w:t>
            </w:r>
          </w:p>
        </w:tc>
        <w:tc>
          <w:tcPr>
            <w:tcW w:w="2197" w:type="dxa"/>
            <w:tcBorders>
              <w:top w:val="single" w:sz="12" w:space="0" w:color="auto"/>
              <w:bottom w:val="single" w:sz="4" w:space="0" w:color="auto"/>
            </w:tcBorders>
            <w:shd w:val="clear" w:color="auto" w:fill="auto"/>
            <w:tcMar>
              <w:left w:w="57" w:type="dxa"/>
              <w:right w:w="57" w:type="dxa"/>
            </w:tcMar>
            <w:vAlign w:val="bottom"/>
          </w:tcPr>
          <w:p w14:paraId="1FFC51EB" w14:textId="6AC39FAD" w:rsidR="004C1D1A" w:rsidRPr="00266EF0" w:rsidRDefault="004C1D1A" w:rsidP="00A81EE0">
            <w:pPr>
              <w:spacing w:before="40" w:after="40" w:line="220" w:lineRule="exact"/>
              <w:jc w:val="right"/>
              <w:rPr>
                <w:rFonts w:cs="Times New Roman"/>
                <w:bCs/>
                <w:sz w:val="18"/>
                <w:lang w:val="en-US"/>
              </w:rPr>
            </w:pPr>
            <w:r w:rsidRPr="00266EF0">
              <w:rPr>
                <w:rFonts w:cs="Times New Roman"/>
                <w:bCs/>
                <w:sz w:val="18"/>
                <w:lang w:val="en-US"/>
              </w:rPr>
              <w:t>TMF</w:t>
            </w:r>
            <w:r w:rsidRPr="00266EF0">
              <w:rPr>
                <w:rFonts w:cs="Times New Roman"/>
                <w:bCs/>
                <w:sz w:val="18"/>
                <w:vertAlign w:val="subscript"/>
                <w:lang w:val="en-US"/>
              </w:rPr>
              <w:t>LOC</w:t>
            </w:r>
            <w:r w:rsidRPr="00266EF0">
              <w:rPr>
                <w:rFonts w:cs="Times New Roman"/>
                <w:bCs/>
                <w:sz w:val="18"/>
                <w:lang w:val="en-US"/>
              </w:rPr>
              <w:t xml:space="preserve"> &lt; 750</w:t>
            </w:r>
            <w:r w:rsidR="008253DF" w:rsidRPr="00266EF0">
              <w:rPr>
                <w:rFonts w:cs="Times New Roman"/>
                <w:bCs/>
                <w:sz w:val="18"/>
                <w:lang w:val="en-US"/>
              </w:rPr>
              <w:t> °C</w:t>
            </w:r>
            <w:r w:rsidR="00A81EE0" w:rsidRPr="00266EF0">
              <w:rPr>
                <w:rFonts w:cs="Times New Roman"/>
                <w:bCs/>
                <w:sz w:val="18"/>
                <w:lang w:val="en-US"/>
              </w:rPr>
              <w:br/>
            </w:r>
            <w:r w:rsidRPr="00266EF0">
              <w:rPr>
                <w:rFonts w:cs="Times New Roman"/>
                <w:bCs/>
                <w:sz w:val="18"/>
              </w:rPr>
              <w:t>и</w:t>
            </w:r>
            <w:r w:rsidR="00A81EE0" w:rsidRPr="00266EF0">
              <w:rPr>
                <w:rFonts w:cs="Times New Roman"/>
                <w:bCs/>
                <w:sz w:val="18"/>
                <w:lang w:val="en-US"/>
              </w:rPr>
              <w:br/>
            </w:r>
            <w:r w:rsidRPr="00266EF0">
              <w:rPr>
                <w:rFonts w:cs="Times New Roman"/>
                <w:bCs/>
                <w:sz w:val="18"/>
                <w:lang w:val="en-US"/>
              </w:rPr>
              <w:t>TMR</w:t>
            </w:r>
            <w:r w:rsidRPr="00266EF0">
              <w:rPr>
                <w:rFonts w:cs="Times New Roman"/>
                <w:bCs/>
                <w:sz w:val="18"/>
                <w:vertAlign w:val="subscript"/>
                <w:lang w:val="en-US"/>
              </w:rPr>
              <w:t>LOC</w:t>
            </w:r>
            <w:r w:rsidRPr="00266EF0">
              <w:rPr>
                <w:rFonts w:cs="Times New Roman"/>
                <w:bCs/>
                <w:sz w:val="18"/>
                <w:lang w:val="en-US"/>
              </w:rPr>
              <w:t xml:space="preserve"> &lt; 750</w:t>
            </w:r>
            <w:r w:rsidR="008253DF" w:rsidRPr="00266EF0">
              <w:rPr>
                <w:rFonts w:cs="Times New Roman"/>
                <w:bCs/>
                <w:sz w:val="18"/>
                <w:lang w:val="en-US"/>
              </w:rPr>
              <w:t> °C</w:t>
            </w:r>
          </w:p>
        </w:tc>
        <w:tc>
          <w:tcPr>
            <w:tcW w:w="2378" w:type="dxa"/>
            <w:tcBorders>
              <w:top w:val="single" w:sz="12" w:space="0" w:color="auto"/>
              <w:bottom w:val="single" w:sz="4" w:space="0" w:color="auto"/>
            </w:tcBorders>
            <w:shd w:val="clear" w:color="auto" w:fill="auto"/>
            <w:tcMar>
              <w:left w:w="57" w:type="dxa"/>
              <w:right w:w="57" w:type="dxa"/>
            </w:tcMar>
            <w:vAlign w:val="bottom"/>
          </w:tcPr>
          <w:p w14:paraId="2DDF5BD2" w14:textId="3DB76674" w:rsidR="004C1D1A" w:rsidRPr="00266EF0" w:rsidRDefault="004C1D1A" w:rsidP="00A81EE0">
            <w:pPr>
              <w:spacing w:before="40" w:after="40" w:line="220" w:lineRule="exact"/>
              <w:jc w:val="right"/>
              <w:rPr>
                <w:rFonts w:cs="Times New Roman"/>
                <w:bCs/>
                <w:sz w:val="18"/>
              </w:rPr>
            </w:pPr>
            <w:r w:rsidRPr="00266EF0">
              <w:rPr>
                <w:rFonts w:cs="Times New Roman"/>
                <w:bCs/>
                <w:sz w:val="18"/>
              </w:rPr>
              <w:t>TU</w:t>
            </w:r>
            <w:r w:rsidRPr="00266EF0">
              <w:rPr>
                <w:rFonts w:cs="Times New Roman"/>
                <w:bCs/>
                <w:sz w:val="18"/>
                <w:vertAlign w:val="subscript"/>
              </w:rPr>
              <w:t>LOC</w:t>
            </w:r>
            <w:r w:rsidRPr="00266EF0">
              <w:rPr>
                <w:rFonts w:cs="Times New Roman"/>
                <w:bCs/>
                <w:sz w:val="18"/>
              </w:rPr>
              <w:t xml:space="preserve"> </w:t>
            </w:r>
            <w:proofErr w:type="gramStart"/>
            <w:r w:rsidRPr="00266EF0">
              <w:rPr>
                <w:rFonts w:cs="Times New Roman"/>
                <w:bCs/>
                <w:sz w:val="18"/>
              </w:rPr>
              <w:t>&lt; 300</w:t>
            </w:r>
            <w:proofErr w:type="gramEnd"/>
            <w:r w:rsidR="008253DF" w:rsidRPr="00266EF0">
              <w:rPr>
                <w:rFonts w:cs="Times New Roman"/>
                <w:bCs/>
                <w:sz w:val="18"/>
              </w:rPr>
              <w:t> °C</w:t>
            </w:r>
          </w:p>
        </w:tc>
      </w:tr>
      <w:tr w:rsidR="00266EF0" w:rsidRPr="00266EF0" w14:paraId="2DB1EC68" w14:textId="77777777" w:rsidTr="00BE3E9F">
        <w:tc>
          <w:tcPr>
            <w:tcW w:w="1843" w:type="dxa"/>
            <w:tcBorders>
              <w:bottom w:val="single" w:sz="12" w:space="0" w:color="auto"/>
            </w:tcBorders>
            <w:shd w:val="clear" w:color="auto" w:fill="auto"/>
            <w:tcMar>
              <w:left w:w="57" w:type="dxa"/>
              <w:right w:w="57" w:type="dxa"/>
            </w:tcMar>
          </w:tcPr>
          <w:p w14:paraId="5A86A775" w14:textId="77777777" w:rsidR="004C1D1A" w:rsidRPr="00266EF0" w:rsidRDefault="004C1D1A" w:rsidP="00A81EE0">
            <w:pPr>
              <w:spacing w:before="40" w:after="40" w:line="220" w:lineRule="exact"/>
              <w:rPr>
                <w:rFonts w:cs="Times New Roman"/>
                <w:bCs/>
                <w:sz w:val="18"/>
              </w:rPr>
            </w:pPr>
            <w:r w:rsidRPr="00266EF0">
              <w:rPr>
                <w:rFonts w:cs="Times New Roman"/>
                <w:bCs/>
                <w:sz w:val="18"/>
              </w:rPr>
              <w:t>Горелка охватывающего пламени</w:t>
            </w:r>
          </w:p>
        </w:tc>
        <w:tc>
          <w:tcPr>
            <w:tcW w:w="2086" w:type="dxa"/>
            <w:tcBorders>
              <w:bottom w:val="single" w:sz="12" w:space="0" w:color="auto"/>
            </w:tcBorders>
            <w:shd w:val="clear" w:color="auto" w:fill="auto"/>
            <w:tcMar>
              <w:left w:w="57" w:type="dxa"/>
              <w:right w:w="57" w:type="dxa"/>
            </w:tcMar>
            <w:vAlign w:val="bottom"/>
          </w:tcPr>
          <w:p w14:paraId="7AD315BB" w14:textId="4D9E38A6" w:rsidR="004C1D1A" w:rsidRPr="00266EF0" w:rsidRDefault="004C1D1A" w:rsidP="00A81EE0">
            <w:pPr>
              <w:spacing w:before="40" w:after="40" w:line="220" w:lineRule="exact"/>
              <w:jc w:val="right"/>
              <w:rPr>
                <w:rFonts w:cs="Times New Roman"/>
                <w:bCs/>
                <w:sz w:val="18"/>
              </w:rPr>
            </w:pPr>
            <w:proofErr w:type="gramStart"/>
            <w:r w:rsidRPr="00266EF0">
              <w:rPr>
                <w:rFonts w:cs="Times New Roman"/>
                <w:bCs/>
                <w:sz w:val="18"/>
              </w:rPr>
              <w:t>TB</w:t>
            </w:r>
            <w:r w:rsidRPr="00266EF0">
              <w:rPr>
                <w:rFonts w:cs="Times New Roman"/>
                <w:bCs/>
                <w:sz w:val="18"/>
                <w:vertAlign w:val="subscript"/>
              </w:rPr>
              <w:t>ENG</w:t>
            </w:r>
            <w:r w:rsidRPr="00266EF0">
              <w:rPr>
                <w:rFonts w:cs="Times New Roman"/>
                <w:bCs/>
                <w:sz w:val="18"/>
              </w:rPr>
              <w:t xml:space="preserve"> </w:t>
            </w:r>
            <w:r w:rsidR="00F63AEA" w:rsidRPr="00266EF0">
              <w:rPr>
                <w:rFonts w:cs="Times New Roman"/>
                <w:bCs/>
                <w:sz w:val="18"/>
              </w:rPr>
              <w:t>&gt;</w:t>
            </w:r>
            <w:proofErr w:type="gramEnd"/>
            <w:r w:rsidR="00C14DC3" w:rsidRPr="00266EF0">
              <w:rPr>
                <w:rFonts w:cs="Times New Roman"/>
                <w:bCs/>
                <w:sz w:val="18"/>
                <w:lang w:val="en-US"/>
              </w:rPr>
              <w:t xml:space="preserve"> </w:t>
            </w:r>
            <w:r w:rsidRPr="00266EF0">
              <w:rPr>
                <w:rFonts w:cs="Times New Roman"/>
                <w:bCs/>
                <w:sz w:val="18"/>
              </w:rPr>
              <w:t>600</w:t>
            </w:r>
            <w:r w:rsidR="008253DF" w:rsidRPr="00266EF0">
              <w:rPr>
                <w:rFonts w:cs="Times New Roman"/>
                <w:bCs/>
                <w:sz w:val="18"/>
              </w:rPr>
              <w:t> °C</w:t>
            </w:r>
          </w:p>
        </w:tc>
        <w:tc>
          <w:tcPr>
            <w:tcW w:w="2197" w:type="dxa"/>
            <w:tcBorders>
              <w:bottom w:val="single" w:sz="12" w:space="0" w:color="auto"/>
            </w:tcBorders>
            <w:shd w:val="clear" w:color="auto" w:fill="auto"/>
            <w:tcMar>
              <w:left w:w="57" w:type="dxa"/>
              <w:right w:w="57" w:type="dxa"/>
            </w:tcMar>
            <w:vAlign w:val="bottom"/>
          </w:tcPr>
          <w:p w14:paraId="0EF5AC29" w14:textId="77777777" w:rsidR="004C1D1A" w:rsidRPr="00266EF0" w:rsidRDefault="004C1D1A" w:rsidP="00A81EE0">
            <w:pPr>
              <w:spacing w:before="40" w:after="40" w:line="220" w:lineRule="exact"/>
              <w:jc w:val="right"/>
              <w:rPr>
                <w:rFonts w:cs="Times New Roman"/>
                <w:bCs/>
                <w:sz w:val="18"/>
              </w:rPr>
            </w:pPr>
          </w:p>
        </w:tc>
        <w:tc>
          <w:tcPr>
            <w:tcW w:w="2378" w:type="dxa"/>
            <w:tcBorders>
              <w:bottom w:val="single" w:sz="12" w:space="0" w:color="auto"/>
            </w:tcBorders>
            <w:shd w:val="clear" w:color="auto" w:fill="auto"/>
            <w:tcMar>
              <w:left w:w="57" w:type="dxa"/>
              <w:right w:w="57" w:type="dxa"/>
            </w:tcMar>
            <w:vAlign w:val="bottom"/>
          </w:tcPr>
          <w:p w14:paraId="2AEBA8A8" w14:textId="188D9748" w:rsidR="004C1D1A" w:rsidRPr="00266EF0" w:rsidRDefault="004C1D1A" w:rsidP="00A81EE0">
            <w:pPr>
              <w:spacing w:before="40" w:after="40" w:line="220" w:lineRule="exact"/>
              <w:jc w:val="right"/>
              <w:rPr>
                <w:rFonts w:cs="Times New Roman"/>
                <w:bCs/>
                <w:sz w:val="18"/>
              </w:rPr>
            </w:pPr>
            <w:proofErr w:type="gramStart"/>
            <w:r w:rsidRPr="00266EF0">
              <w:rPr>
                <w:rFonts w:cs="Times New Roman"/>
                <w:bCs/>
                <w:sz w:val="18"/>
              </w:rPr>
              <w:t>TU</w:t>
            </w:r>
            <w:r w:rsidRPr="00266EF0">
              <w:rPr>
                <w:rFonts w:cs="Times New Roman"/>
                <w:bCs/>
                <w:sz w:val="18"/>
                <w:vertAlign w:val="subscript"/>
              </w:rPr>
              <w:t>ENG</w:t>
            </w:r>
            <w:r w:rsidRPr="00266EF0">
              <w:rPr>
                <w:rFonts w:cs="Times New Roman"/>
                <w:bCs/>
                <w:sz w:val="18"/>
              </w:rPr>
              <w:t xml:space="preserve"> </w:t>
            </w:r>
            <w:r w:rsidR="00F63AEA" w:rsidRPr="00266EF0">
              <w:rPr>
                <w:rFonts w:cs="Times New Roman"/>
                <w:bCs/>
                <w:sz w:val="18"/>
              </w:rPr>
              <w:t>&gt;</w:t>
            </w:r>
            <w:proofErr w:type="gramEnd"/>
            <w:r w:rsidR="00C14DC3" w:rsidRPr="00266EF0">
              <w:rPr>
                <w:rFonts w:cs="Times New Roman"/>
                <w:bCs/>
                <w:sz w:val="18"/>
              </w:rPr>
              <w:t xml:space="preserve"> </w:t>
            </w:r>
            <w:r w:rsidRPr="00266EF0">
              <w:rPr>
                <w:rFonts w:cs="Times New Roman"/>
                <w:bCs/>
                <w:sz w:val="18"/>
              </w:rPr>
              <w:t>100</w:t>
            </w:r>
            <w:r w:rsidR="008253DF" w:rsidRPr="00266EF0">
              <w:rPr>
                <w:rFonts w:cs="Times New Roman"/>
                <w:bCs/>
                <w:sz w:val="18"/>
              </w:rPr>
              <w:t> °C</w:t>
            </w:r>
            <w:r w:rsidR="00A81EE0" w:rsidRPr="00266EF0">
              <w:rPr>
                <w:rFonts w:cs="Times New Roman"/>
                <w:bCs/>
                <w:sz w:val="18"/>
              </w:rPr>
              <w:br/>
            </w:r>
            <w:r w:rsidRPr="00266EF0">
              <w:rPr>
                <w:rFonts w:cs="Times New Roman"/>
                <w:bCs/>
                <w:sz w:val="18"/>
              </w:rPr>
              <w:t>и</w:t>
            </w:r>
            <w:r w:rsidR="00A81EE0" w:rsidRPr="00266EF0">
              <w:rPr>
                <w:rFonts w:cs="Times New Roman"/>
                <w:bCs/>
                <w:sz w:val="18"/>
              </w:rPr>
              <w:br/>
            </w:r>
            <w:r w:rsidRPr="00266EF0">
              <w:rPr>
                <w:rFonts w:cs="Times New Roman"/>
                <w:bCs/>
                <w:sz w:val="18"/>
              </w:rPr>
              <w:t>TU</w:t>
            </w:r>
            <w:r w:rsidRPr="00266EF0">
              <w:rPr>
                <w:rFonts w:cs="Times New Roman"/>
                <w:bCs/>
                <w:sz w:val="18"/>
                <w:vertAlign w:val="subscript"/>
              </w:rPr>
              <w:t>ENG</w:t>
            </w:r>
            <w:r w:rsidRPr="00266EF0">
              <w:rPr>
                <w:bCs/>
              </w:rPr>
              <w:t xml:space="preserve"> </w:t>
            </w:r>
            <w:r w:rsidRPr="00266EF0">
              <w:rPr>
                <w:rFonts w:cs="Times New Roman"/>
                <w:bCs/>
                <w:sz w:val="18"/>
              </w:rPr>
              <w:t>&lt;</w:t>
            </w:r>
            <w:r w:rsidRPr="00266EF0">
              <w:rPr>
                <w:rFonts w:cs="Times New Roman"/>
                <w:bCs/>
                <w:sz w:val="18"/>
                <w:vertAlign w:val="subscript"/>
              </w:rPr>
              <w:t xml:space="preserve"> </w:t>
            </w:r>
            <w:r w:rsidRPr="00266EF0">
              <w:rPr>
                <w:rFonts w:cs="Times New Roman"/>
                <w:bCs/>
                <w:sz w:val="18"/>
              </w:rPr>
              <w:t>TB</w:t>
            </w:r>
            <w:r w:rsidRPr="00266EF0">
              <w:rPr>
                <w:rFonts w:cs="Times New Roman"/>
                <w:bCs/>
                <w:sz w:val="18"/>
                <w:vertAlign w:val="subscript"/>
              </w:rPr>
              <w:t>ENG</w:t>
            </w:r>
            <w:r w:rsidR="00A81EE0" w:rsidRPr="00266EF0">
              <w:rPr>
                <w:rFonts w:cs="Times New Roman"/>
                <w:bCs/>
                <w:sz w:val="18"/>
                <w:vertAlign w:val="subscript"/>
              </w:rPr>
              <w:br/>
            </w:r>
            <w:r w:rsidRPr="00266EF0">
              <w:rPr>
                <w:rFonts w:cs="Times New Roman"/>
                <w:bCs/>
                <w:sz w:val="18"/>
              </w:rPr>
              <w:t>при</w:t>
            </w:r>
            <w:r w:rsidR="00A81EE0" w:rsidRPr="00266EF0">
              <w:rPr>
                <w:rFonts w:cs="Times New Roman"/>
                <w:bCs/>
                <w:sz w:val="18"/>
              </w:rPr>
              <w:br/>
            </w:r>
            <w:r w:rsidRPr="00266EF0">
              <w:rPr>
                <w:rFonts w:cs="Times New Roman"/>
                <w:bCs/>
                <w:sz w:val="18"/>
              </w:rPr>
              <w:t>TU</w:t>
            </w:r>
            <w:r w:rsidRPr="00266EF0">
              <w:rPr>
                <w:rFonts w:cs="Times New Roman"/>
                <w:bCs/>
                <w:sz w:val="18"/>
                <w:vertAlign w:val="subscript"/>
              </w:rPr>
              <w:t>ENG</w:t>
            </w:r>
            <w:r w:rsidRPr="00266EF0">
              <w:rPr>
                <w:bCs/>
              </w:rPr>
              <w:t xml:space="preserve"> </w:t>
            </w:r>
            <w:r w:rsidR="00F63AEA" w:rsidRPr="00266EF0">
              <w:rPr>
                <w:rFonts w:cs="Times New Roman"/>
                <w:bCs/>
                <w:sz w:val="18"/>
              </w:rPr>
              <w:t>&gt;</w:t>
            </w:r>
            <w:r w:rsidR="00C14DC3" w:rsidRPr="00266EF0">
              <w:rPr>
                <w:rFonts w:cs="Times New Roman"/>
                <w:bCs/>
                <w:sz w:val="18"/>
              </w:rPr>
              <w:t xml:space="preserve"> </w:t>
            </w:r>
            <w:r w:rsidRPr="00266EF0">
              <w:rPr>
                <w:rFonts w:cs="Times New Roman"/>
                <w:bCs/>
                <w:sz w:val="18"/>
              </w:rPr>
              <w:t>750</w:t>
            </w:r>
            <w:r w:rsidR="008253DF" w:rsidRPr="00266EF0">
              <w:rPr>
                <w:rFonts w:cs="Times New Roman"/>
                <w:bCs/>
                <w:sz w:val="18"/>
              </w:rPr>
              <w:t> °C</w:t>
            </w:r>
            <w:r w:rsidRPr="00266EF0" w:rsidDel="00781A93">
              <w:rPr>
                <w:rFonts w:cs="Times New Roman"/>
                <w:bCs/>
                <w:sz w:val="18"/>
              </w:rPr>
              <w:t xml:space="preserve"> </w:t>
            </w:r>
          </w:p>
        </w:tc>
      </w:tr>
    </w:tbl>
    <w:p w14:paraId="78779741" w14:textId="77777777" w:rsidR="004C1D1A" w:rsidRPr="00266EF0" w:rsidRDefault="004C1D1A" w:rsidP="000B5E7C">
      <w:pPr>
        <w:pStyle w:val="SingleTxtG"/>
        <w:tabs>
          <w:tab w:val="clear" w:pos="1701"/>
        </w:tabs>
        <w:spacing w:before="240"/>
        <w:ind w:left="2268" w:hanging="1134"/>
        <w:rPr>
          <w:bCs/>
        </w:rPr>
      </w:pPr>
      <w:proofErr w:type="gramStart"/>
      <w:r w:rsidRPr="00266EF0">
        <w:rPr>
          <w:bCs/>
        </w:rPr>
        <w:t>5.4.5.4</w:t>
      </w:r>
      <w:r w:rsidRPr="00266EF0">
        <w:rPr>
          <w:bCs/>
        </w:rPr>
        <w:tab/>
        <w:t>Кроме того</w:t>
      </w:r>
      <w:proofErr w:type="gramEnd"/>
      <w:r w:rsidRPr="00266EF0">
        <w:rPr>
          <w:bCs/>
        </w:rPr>
        <w:t>, по результатам испытаний, проведенных при расчетных настроечных параметрах горелок локального огневого воздействия и охватывающего пламени во время предварительной проверки перед испытанием, устанавливают допустимые предельные показания датчиков пламени горелки в ходе последующего испытания СХКВ на огнестойкость:</w:t>
      </w:r>
    </w:p>
    <w:p w14:paraId="1EF2A0AF" w14:textId="661705F1" w:rsidR="004C1D1A" w:rsidRPr="00266EF0" w:rsidRDefault="000B5E7C" w:rsidP="000B5E7C">
      <w:pPr>
        <w:pStyle w:val="SingleTxtG"/>
        <w:tabs>
          <w:tab w:val="clear" w:pos="1701"/>
        </w:tabs>
        <w:ind w:left="2835" w:hanging="1701"/>
        <w:rPr>
          <w:bCs/>
        </w:rPr>
      </w:pPr>
      <w:bookmarkStart w:id="42" w:name="_Hlk44594203"/>
      <w:r w:rsidRPr="00266EF0">
        <w:rPr>
          <w:bCs/>
        </w:rPr>
        <w:tab/>
      </w:r>
      <w:r w:rsidR="004C1D1A" w:rsidRPr="00266EF0">
        <w:rPr>
          <w:bCs/>
        </w:rPr>
        <w:t>a)</w:t>
      </w:r>
      <w:r w:rsidR="004C1D1A" w:rsidRPr="00266EF0">
        <w:rPr>
          <w:bCs/>
        </w:rPr>
        <w:tab/>
        <w:t>минимальное показание датчика пламени горелки на этапе локального воздействия огня (Tmin</w:t>
      </w:r>
      <w:r w:rsidR="004C1D1A" w:rsidRPr="00266EF0">
        <w:rPr>
          <w:bCs/>
          <w:vertAlign w:val="subscript"/>
        </w:rPr>
        <w:t>LOC25</w:t>
      </w:r>
      <w:r w:rsidR="004C1D1A" w:rsidRPr="00266EF0">
        <w:rPr>
          <w:bCs/>
        </w:rPr>
        <w:t>) рассчитывают путем вычитания 50</w:t>
      </w:r>
      <w:r w:rsidR="008253DF" w:rsidRPr="00266EF0">
        <w:rPr>
          <w:bCs/>
        </w:rPr>
        <w:t> °C</w:t>
      </w:r>
      <w:r w:rsidR="004C1D1A" w:rsidRPr="00266EF0">
        <w:rPr>
          <w:bCs/>
        </w:rPr>
        <w:t xml:space="preserve"> из 60-секундного скользящего среднего TB</w:t>
      </w:r>
      <w:r w:rsidR="004C1D1A" w:rsidRPr="00266EF0">
        <w:rPr>
          <w:bCs/>
          <w:vertAlign w:val="subscript"/>
        </w:rPr>
        <w:t>LOC25</w:t>
      </w:r>
      <w:r w:rsidR="004C1D1A" w:rsidRPr="00266EF0">
        <w:rPr>
          <w:bCs/>
        </w:rPr>
        <w:t>. Если результирующие минимальные значения превышают 600</w:t>
      </w:r>
      <w:r w:rsidR="008253DF" w:rsidRPr="00266EF0">
        <w:rPr>
          <w:bCs/>
        </w:rPr>
        <w:t> °C</w:t>
      </w:r>
      <w:r w:rsidR="004C1D1A" w:rsidRPr="00266EF0">
        <w:rPr>
          <w:bCs/>
        </w:rPr>
        <w:t>, то за минимальное показание для этапа локального воздействия огня принимают 600</w:t>
      </w:r>
      <w:r w:rsidR="008253DF" w:rsidRPr="00266EF0">
        <w:rPr>
          <w:bCs/>
        </w:rPr>
        <w:t> °C</w:t>
      </w:r>
      <w:r w:rsidR="004C1D1A" w:rsidRPr="00266EF0">
        <w:rPr>
          <w:bCs/>
        </w:rPr>
        <w:t>;</w:t>
      </w:r>
    </w:p>
    <w:bookmarkEnd w:id="42"/>
    <w:p w14:paraId="5D0B2E04" w14:textId="1C4BEDA2" w:rsidR="004C1D1A" w:rsidRPr="00266EF0" w:rsidRDefault="000B5E7C" w:rsidP="000B5E7C">
      <w:pPr>
        <w:pStyle w:val="SingleTxtG"/>
        <w:tabs>
          <w:tab w:val="clear" w:pos="1701"/>
        </w:tabs>
        <w:ind w:left="2835" w:hanging="1701"/>
        <w:rPr>
          <w:bCs/>
        </w:rPr>
      </w:pPr>
      <w:r w:rsidRPr="00266EF0">
        <w:rPr>
          <w:bCs/>
        </w:rPr>
        <w:tab/>
      </w:r>
      <w:r w:rsidR="004C1D1A" w:rsidRPr="00266EF0">
        <w:rPr>
          <w:bCs/>
        </w:rPr>
        <w:t>b)</w:t>
      </w:r>
      <w:r w:rsidR="004C1D1A" w:rsidRPr="00266EF0">
        <w:rPr>
          <w:bCs/>
        </w:rPr>
        <w:tab/>
        <w:t>минимальное показание датчика пламени горелки на этапе воздействия охватывающим пламенем (Tmin</w:t>
      </w:r>
      <w:r w:rsidR="004C1D1A" w:rsidRPr="00266EF0">
        <w:rPr>
          <w:bCs/>
          <w:vertAlign w:val="subscript"/>
        </w:rPr>
        <w:t>ENG25</w:t>
      </w:r>
      <w:r w:rsidR="004C1D1A" w:rsidRPr="00266EF0">
        <w:rPr>
          <w:bCs/>
        </w:rPr>
        <w:t>) рассчитывают путем вычитания 50</w:t>
      </w:r>
      <w:r w:rsidR="008253DF" w:rsidRPr="00266EF0">
        <w:rPr>
          <w:bCs/>
        </w:rPr>
        <w:t> °C</w:t>
      </w:r>
      <w:r w:rsidR="004C1D1A" w:rsidRPr="00266EF0">
        <w:rPr>
          <w:bCs/>
        </w:rPr>
        <w:t xml:space="preserve"> из 60-секундного скользящего среднего TB</w:t>
      </w:r>
      <w:r w:rsidR="004C1D1A" w:rsidRPr="00266EF0">
        <w:rPr>
          <w:bCs/>
          <w:vertAlign w:val="subscript"/>
        </w:rPr>
        <w:t>ENG25</w:t>
      </w:r>
      <w:r w:rsidR="004C1D1A" w:rsidRPr="00266EF0">
        <w:rPr>
          <w:bCs/>
        </w:rPr>
        <w:t>. Если результирующие минимальные значения превышают 800</w:t>
      </w:r>
      <w:r w:rsidR="008253DF" w:rsidRPr="00266EF0">
        <w:rPr>
          <w:bCs/>
        </w:rPr>
        <w:t> °C</w:t>
      </w:r>
      <w:r w:rsidR="004C1D1A" w:rsidRPr="00266EF0">
        <w:rPr>
          <w:bCs/>
        </w:rPr>
        <w:t>, то за минимальное показание для этапа воздействия охватывающим пламенем принимают 800</w:t>
      </w:r>
      <w:r w:rsidR="008253DF" w:rsidRPr="00266EF0">
        <w:rPr>
          <w:bCs/>
        </w:rPr>
        <w:t> °C</w:t>
      </w:r>
      <w:r w:rsidR="004C1D1A" w:rsidRPr="00266EF0">
        <w:rPr>
          <w:bCs/>
        </w:rPr>
        <w:t>.</w:t>
      </w:r>
    </w:p>
    <w:p w14:paraId="10F1447F" w14:textId="77777777" w:rsidR="004C1D1A" w:rsidRPr="00266EF0" w:rsidRDefault="004C1D1A" w:rsidP="000B5E7C">
      <w:pPr>
        <w:pStyle w:val="SingleTxtG"/>
        <w:tabs>
          <w:tab w:val="clear" w:pos="1701"/>
        </w:tabs>
        <w:ind w:left="2268" w:hanging="1134"/>
        <w:rPr>
          <w:bCs/>
        </w:rPr>
      </w:pPr>
      <w:bookmarkStart w:id="43" w:name="_Hlk32494993"/>
      <w:r w:rsidRPr="00266EF0">
        <w:rPr>
          <w:bCs/>
        </w:rPr>
        <w:tab/>
        <w:t>При условии удовлетворительного выполнения вышеуказанных требований горелка, как правило, считается настроенной и готовой к испытанию СХКВ на огнестойкость.</w:t>
      </w:r>
    </w:p>
    <w:bookmarkEnd w:id="43"/>
    <w:p w14:paraId="12DD64FA" w14:textId="77777777" w:rsidR="004C1D1A" w:rsidRPr="00266EF0" w:rsidRDefault="004C1D1A" w:rsidP="000B5E7C">
      <w:pPr>
        <w:pStyle w:val="SingleTxtG"/>
        <w:tabs>
          <w:tab w:val="clear" w:pos="1701"/>
        </w:tabs>
        <w:ind w:left="2268" w:hanging="1134"/>
        <w:rPr>
          <w:bCs/>
        </w:rPr>
      </w:pPr>
      <w:r w:rsidRPr="00266EF0">
        <w:rPr>
          <w:bCs/>
        </w:rPr>
        <w:t>5.4.5.5</w:t>
      </w:r>
      <w:r w:rsidRPr="00266EF0">
        <w:rPr>
          <w:bCs/>
        </w:rPr>
        <w:tab/>
        <w:t>Если же полученные результаты являются неудовлетворительными, то выявляют и устраняют причину разброса рабочих характеристик горелки, после чего проводят повторное испытание до тех пор, пока не будут выполнены требования, предъявляемые на этапе предварительной проверки перед испытанием. Для обеспечения надлежащего функционирования в пределах допустимых рабочих диапазонов, указанных в таблицах 7 и 8, разрешается проводить регулировку по высоте.</w:t>
      </w:r>
    </w:p>
    <w:p w14:paraId="52777E12" w14:textId="27E815BA" w:rsidR="004C1D1A" w:rsidRPr="00266EF0" w:rsidRDefault="000B5E7C" w:rsidP="000507DD">
      <w:pPr>
        <w:pStyle w:val="SingleTxtG"/>
        <w:tabs>
          <w:tab w:val="clear" w:pos="1701"/>
        </w:tabs>
        <w:ind w:left="2268" w:hanging="1134"/>
        <w:rPr>
          <w:bCs/>
        </w:rPr>
      </w:pPr>
      <w:r w:rsidRPr="00266EF0">
        <w:rPr>
          <w:bCs/>
        </w:rPr>
        <w:tab/>
      </w:r>
      <w:r w:rsidR="004C1D1A" w:rsidRPr="00266EF0">
        <w:rPr>
          <w:bCs/>
        </w:rPr>
        <w:t xml:space="preserve">В случаях, когда ширина/диаметр испытательного образца СХКВ превышает ширину горелки, а форма его основания мешает исходящему из горелки пламени в ходе испытания СХКВ на огнестойкость беспрепятственно подниматься вверх и “обтекать” испытательный образец, приток воздуха к горелке может оказаться ограничен и датчики ее пламени на этапах локального воздействия огня и/или воздействия охватывающим пламенем при испытании СХКВ на огнестойкость будут не в состоянии выйти на требуемые минимальные значения температуры. Если испытательный образец СХКВ, как ожидается, будет препятствовать притоку воздуха к горелке (либо датчики ее пламени не в состоянии выйти во время испытания СХКВ на огнестойкость на </w:t>
      </w:r>
      <w:r w:rsidR="004C1D1A" w:rsidRPr="00266EF0">
        <w:rPr>
          <w:bCs/>
        </w:rPr>
        <w:lastRenderedPageBreak/>
        <w:t>требуемые минимальные значения температуры), то — для определения соответствующей высоты установки испытательного образца СХКВ над горелкой, причем таким образом, чтобы обеспечивалось достижение предписанных температур, — требуется провести следующее дополнительное предварительное испытание:</w:t>
      </w:r>
    </w:p>
    <w:p w14:paraId="4D2C5BAB" w14:textId="0D964B0D" w:rsidR="004C1D1A" w:rsidRPr="00266EF0" w:rsidRDefault="000B5E7C" w:rsidP="000B5E7C">
      <w:pPr>
        <w:pStyle w:val="SingleTxtG"/>
        <w:tabs>
          <w:tab w:val="clear" w:pos="1701"/>
        </w:tabs>
        <w:ind w:left="2835" w:hanging="1701"/>
        <w:rPr>
          <w:bCs/>
        </w:rPr>
      </w:pPr>
      <w:r w:rsidRPr="00266EF0">
        <w:rPr>
          <w:b/>
        </w:rPr>
        <w:tab/>
      </w:r>
      <w:r w:rsidR="004C1D1A" w:rsidRPr="00266EF0">
        <w:rPr>
          <w:bCs/>
        </w:rPr>
        <w:t>a)</w:t>
      </w:r>
      <w:r w:rsidR="004C1D1A" w:rsidRPr="00266EF0">
        <w:rPr>
          <w:bCs/>
        </w:rPr>
        <w:tab/>
        <w:t>над горелкой на начальной высоте 100 мм устанавливают опытную пластину (изготовленную из стали) размерами, приблизительно равными длине и ширине/диаметру испытательного образца СХКВ, имитирующую основание этого образца;</w:t>
      </w:r>
    </w:p>
    <w:p w14:paraId="39C594E0" w14:textId="53E1D5F2" w:rsidR="004C1D1A" w:rsidRPr="00266EF0" w:rsidRDefault="000B5E7C" w:rsidP="000B5E7C">
      <w:pPr>
        <w:pStyle w:val="SingleTxtG"/>
        <w:tabs>
          <w:tab w:val="clear" w:pos="1701"/>
        </w:tabs>
        <w:ind w:left="2835" w:hanging="1701"/>
        <w:rPr>
          <w:bCs/>
        </w:rPr>
      </w:pPr>
      <w:r w:rsidRPr="00266EF0">
        <w:rPr>
          <w:bCs/>
        </w:rPr>
        <w:tab/>
      </w:r>
      <w:r w:rsidR="004C1D1A" w:rsidRPr="00266EF0">
        <w:rPr>
          <w:bCs/>
        </w:rPr>
        <w:t>b)</w:t>
      </w:r>
      <w:r w:rsidR="004C1D1A" w:rsidRPr="00266EF0">
        <w:rPr>
          <w:bCs/>
        </w:rPr>
        <w:tab/>
        <w:t>под поверхностью пластины на расстоянии 25</w:t>
      </w:r>
      <w:r w:rsidR="000507DD">
        <w:rPr>
          <w:bCs/>
        </w:rPr>
        <w:t> </w:t>
      </w:r>
      <w:r w:rsidR="004C1D1A" w:rsidRPr="00266EF0">
        <w:rPr>
          <w:bCs/>
        </w:rPr>
        <w:t>±5</w:t>
      </w:r>
      <w:r w:rsidR="000507DD">
        <w:rPr>
          <w:bCs/>
        </w:rPr>
        <w:t> </w:t>
      </w:r>
      <w:r w:rsidR="004C1D1A" w:rsidRPr="00266EF0">
        <w:rPr>
          <w:bCs/>
        </w:rPr>
        <w:t xml:space="preserve">мм от нее размещают датчики пламени горелки, как указано в пункте 5.4.3.2 приложения 3; </w:t>
      </w:r>
    </w:p>
    <w:p w14:paraId="6BED2279" w14:textId="7BB045CA" w:rsidR="004C1D1A" w:rsidRPr="00266EF0" w:rsidRDefault="000B5E7C" w:rsidP="000B5E7C">
      <w:pPr>
        <w:pStyle w:val="SingleTxtG"/>
        <w:tabs>
          <w:tab w:val="clear" w:pos="1701"/>
        </w:tabs>
        <w:ind w:left="2835" w:hanging="1701"/>
        <w:rPr>
          <w:bCs/>
        </w:rPr>
      </w:pPr>
      <w:r w:rsidRPr="00266EF0">
        <w:rPr>
          <w:bCs/>
        </w:rPr>
        <w:tab/>
      </w:r>
      <w:r w:rsidR="004C1D1A" w:rsidRPr="00266EF0">
        <w:rPr>
          <w:bCs/>
        </w:rPr>
        <w:t>c)</w:t>
      </w:r>
      <w:r w:rsidR="004C1D1A" w:rsidRPr="00266EF0">
        <w:rPr>
          <w:bCs/>
        </w:rPr>
        <w:tab/>
        <w:t>зажигают горелки, выставленные на режимы локального воздействия огня и воздействия охватывающим пламенем (при</w:t>
      </w:r>
      <w:r w:rsidR="00185D2F">
        <w:rPr>
          <w:bCs/>
        </w:rPr>
        <w:t> </w:t>
      </w:r>
      <w:r w:rsidR="004C1D1A" w:rsidRPr="00266EF0">
        <w:rPr>
          <w:bCs/>
        </w:rPr>
        <w:t>заданных выше значениях УСТВ), и измеряют регистрируемые датчиками пламени горелки показания температуры;</w:t>
      </w:r>
    </w:p>
    <w:p w14:paraId="035078A4" w14:textId="6BEB29ED" w:rsidR="004C1D1A" w:rsidRPr="00266EF0" w:rsidRDefault="000B5E7C" w:rsidP="000B5E7C">
      <w:pPr>
        <w:pStyle w:val="SingleTxtG"/>
        <w:tabs>
          <w:tab w:val="clear" w:pos="1701"/>
        </w:tabs>
        <w:ind w:left="2835" w:hanging="1701"/>
        <w:rPr>
          <w:bCs/>
        </w:rPr>
      </w:pPr>
      <w:r w:rsidRPr="00266EF0">
        <w:rPr>
          <w:bCs/>
        </w:rPr>
        <w:tab/>
      </w:r>
      <w:r w:rsidR="004C1D1A" w:rsidRPr="00266EF0">
        <w:rPr>
          <w:bCs/>
        </w:rPr>
        <w:t>d)</w:t>
      </w:r>
      <w:r w:rsidR="004C1D1A" w:rsidRPr="00266EF0">
        <w:rPr>
          <w:bCs/>
        </w:rPr>
        <w:tab/>
        <w:t>если показания датчиков пламени горелки на этапе как локального воздействия огня, так и воздействия охватывающим пламенем не отвечают минимальным критериям (определенным в</w:t>
      </w:r>
      <w:r w:rsidR="0094021C">
        <w:rPr>
          <w:bCs/>
        </w:rPr>
        <w:t> </w:t>
      </w:r>
      <w:r w:rsidR="004C1D1A" w:rsidRPr="00266EF0">
        <w:rPr>
          <w:bCs/>
        </w:rPr>
        <w:t>пункте</w:t>
      </w:r>
      <w:r w:rsidR="0094021C">
        <w:rPr>
          <w:bCs/>
        </w:rPr>
        <w:t> </w:t>
      </w:r>
      <w:r w:rsidR="004C1D1A" w:rsidRPr="00266EF0">
        <w:rPr>
          <w:bCs/>
        </w:rPr>
        <w:t xml:space="preserve">5.4.5.4 приложения 3), то высоту расположения опытной пластины над горелкой увеличивают на 50 мм, и предусмотренные шагами </w:t>
      </w:r>
      <w:r w:rsidR="0020085F" w:rsidRPr="00266EF0">
        <w:rPr>
          <w:bCs/>
          <w:lang w:val="en-US"/>
        </w:rPr>
        <w:t>b</w:t>
      </w:r>
      <w:r w:rsidR="0020085F" w:rsidRPr="00266EF0">
        <w:rPr>
          <w:bCs/>
        </w:rPr>
        <w:t>)</w:t>
      </w:r>
      <w:r w:rsidR="004C1D1A" w:rsidRPr="00266EF0">
        <w:rPr>
          <w:bCs/>
        </w:rPr>
        <w:t xml:space="preserve"> и </w:t>
      </w:r>
      <w:r w:rsidR="0020085F" w:rsidRPr="00266EF0">
        <w:rPr>
          <w:bCs/>
          <w:lang w:val="en-US"/>
        </w:rPr>
        <w:t>c</w:t>
      </w:r>
      <w:r w:rsidR="0020085F" w:rsidRPr="00266EF0">
        <w:rPr>
          <w:bCs/>
        </w:rPr>
        <w:t>)</w:t>
      </w:r>
      <w:r w:rsidR="004C1D1A" w:rsidRPr="00266EF0">
        <w:rPr>
          <w:bCs/>
        </w:rPr>
        <w:t xml:space="preserve"> операции повторяют до тех пор, пока не удастся подобрать подходящую высоту.</w:t>
      </w:r>
    </w:p>
    <w:p w14:paraId="4130E8A5" w14:textId="5B941F1C" w:rsidR="004C1D1A" w:rsidRPr="00266EF0" w:rsidRDefault="000B5E7C" w:rsidP="00E7437A">
      <w:pPr>
        <w:pStyle w:val="SingleTxtG"/>
        <w:tabs>
          <w:tab w:val="clear" w:pos="1701"/>
          <w:tab w:val="clear" w:pos="2835"/>
        </w:tabs>
        <w:ind w:left="3686" w:hanging="1701"/>
        <w:rPr>
          <w:bCs/>
        </w:rPr>
      </w:pPr>
      <w:r w:rsidRPr="00266EF0">
        <w:rPr>
          <w:bCs/>
          <w:i/>
          <w:iCs/>
        </w:rPr>
        <w:tab/>
      </w:r>
      <w:r w:rsidR="00581841" w:rsidRPr="00266EF0">
        <w:rPr>
          <w:bCs/>
        </w:rPr>
        <w:t>ПРИМЕЧАНИЕ</w:t>
      </w:r>
      <w:r w:rsidR="004C1D1A" w:rsidRPr="00266EF0">
        <w:rPr>
          <w:bCs/>
        </w:rPr>
        <w:t xml:space="preserve">: </w:t>
      </w:r>
      <w:r w:rsidR="004C1D1A" w:rsidRPr="00266EF0">
        <w:rPr>
          <w:bCs/>
        </w:rPr>
        <w:tab/>
      </w:r>
      <w:r w:rsidR="00E7437A" w:rsidRPr="00266EF0">
        <w:rPr>
          <w:bCs/>
        </w:rPr>
        <w:t>п</w:t>
      </w:r>
      <w:r w:rsidR="004C1D1A" w:rsidRPr="00266EF0">
        <w:rPr>
          <w:bCs/>
        </w:rPr>
        <w:t>олучение удовлетворительных результатов ожидается на высоте 200–250 мм.</w:t>
      </w:r>
    </w:p>
    <w:p w14:paraId="0C59DD36" w14:textId="44389B99" w:rsidR="004C1D1A" w:rsidRPr="00266EF0" w:rsidRDefault="004C1D1A" w:rsidP="000B5E7C">
      <w:pPr>
        <w:pStyle w:val="SingleTxtG"/>
        <w:tabs>
          <w:tab w:val="clear" w:pos="1701"/>
        </w:tabs>
        <w:ind w:left="2268" w:hanging="1134"/>
        <w:rPr>
          <w:bCs/>
        </w:rPr>
      </w:pPr>
      <w:bookmarkStart w:id="44" w:name="_Hlk76116425"/>
      <w:r w:rsidRPr="00266EF0">
        <w:rPr>
          <w:b/>
        </w:rPr>
        <w:tab/>
      </w:r>
      <w:r w:rsidRPr="00266EF0">
        <w:rPr>
          <w:bCs/>
        </w:rPr>
        <w:t xml:space="preserve">Если же показания датчиков пламени горелки на этапе как локального воздействия огня, так и воздействия охватывающим пламенем отвечают минимальным критериям (указанным выше), то необходимую высоту размещения испытательного образца СХКВ над горелкой считают определенной, а предварительное испытание — завершенным. </w:t>
      </w:r>
    </w:p>
    <w:p w14:paraId="6E880DDF" w14:textId="77777777" w:rsidR="004C1D1A" w:rsidRPr="00266EF0" w:rsidRDefault="004C1D1A" w:rsidP="000B5E7C">
      <w:pPr>
        <w:pStyle w:val="SingleTxtG"/>
        <w:tabs>
          <w:tab w:val="clear" w:pos="1701"/>
        </w:tabs>
        <w:ind w:left="2268" w:hanging="1134"/>
        <w:rPr>
          <w:bCs/>
        </w:rPr>
      </w:pPr>
      <w:bookmarkStart w:id="45" w:name="_Hlk60998344"/>
      <w:bookmarkEnd w:id="44"/>
      <w:r w:rsidRPr="00266EF0">
        <w:rPr>
          <w:bCs/>
        </w:rPr>
        <w:t>5.5</w:t>
      </w:r>
      <w:r w:rsidRPr="00266EF0">
        <w:rPr>
          <w:bCs/>
        </w:rPr>
        <w:tab/>
        <w:t>Установка испытательного образца СХКВ над горелкой</w:t>
      </w:r>
    </w:p>
    <w:bookmarkEnd w:id="45"/>
    <w:p w14:paraId="7489191F" w14:textId="5D2AB850" w:rsidR="004C1D1A" w:rsidRPr="00266EF0" w:rsidRDefault="000B5E7C" w:rsidP="000B5E7C">
      <w:pPr>
        <w:pStyle w:val="SingleTxtG"/>
        <w:tabs>
          <w:tab w:val="clear" w:pos="1701"/>
        </w:tabs>
        <w:ind w:left="2268" w:hanging="1134"/>
        <w:rPr>
          <w:bCs/>
        </w:rPr>
      </w:pPr>
      <w:r w:rsidRPr="00266EF0">
        <w:rPr>
          <w:b/>
        </w:rPr>
        <w:tab/>
      </w:r>
      <w:r w:rsidR="004C1D1A" w:rsidRPr="00266EF0">
        <w:rPr>
          <w:bCs/>
        </w:rPr>
        <w:t>После успешного завершения предшествующей(их) испытанию предварительной(</w:t>
      </w:r>
      <w:proofErr w:type="spellStart"/>
      <w:r w:rsidR="004C1D1A" w:rsidRPr="00266EF0">
        <w:rPr>
          <w:bCs/>
        </w:rPr>
        <w:t>ых</w:t>
      </w:r>
      <w:proofErr w:type="spellEnd"/>
      <w:r w:rsidR="004C1D1A" w:rsidRPr="00266EF0">
        <w:rPr>
          <w:bCs/>
        </w:rPr>
        <w:t>) проверки</w:t>
      </w:r>
      <w:r w:rsidR="00317E19">
        <w:rPr>
          <w:bCs/>
        </w:rPr>
        <w:t> </w:t>
      </w:r>
      <w:r w:rsidR="004C1D1A" w:rsidRPr="00266EF0">
        <w:rPr>
          <w:bCs/>
        </w:rPr>
        <w:t>(</w:t>
      </w:r>
      <w:r w:rsidR="00FD3F47" w:rsidRPr="00266EF0">
        <w:rPr>
          <w:bCs/>
        </w:rPr>
        <w:t>провер</w:t>
      </w:r>
      <w:r w:rsidR="004C1D1A" w:rsidRPr="00266EF0">
        <w:rPr>
          <w:bCs/>
        </w:rPr>
        <w:t>ок) испытательный образец СХКВ устанавливают над горелкой.</w:t>
      </w:r>
    </w:p>
    <w:p w14:paraId="4A95B6DE" w14:textId="77777777" w:rsidR="004C1D1A" w:rsidRPr="00266EF0" w:rsidRDefault="004C1D1A" w:rsidP="000B5E7C">
      <w:pPr>
        <w:pStyle w:val="SingleTxtG"/>
        <w:tabs>
          <w:tab w:val="clear" w:pos="1701"/>
        </w:tabs>
        <w:ind w:left="2268" w:hanging="1134"/>
        <w:rPr>
          <w:bCs/>
        </w:rPr>
      </w:pPr>
      <w:bookmarkStart w:id="46" w:name="_Hlk86951776"/>
      <w:bookmarkStart w:id="47" w:name="_Hlk86931559"/>
      <w:r w:rsidRPr="00266EF0">
        <w:rPr>
          <w:bCs/>
        </w:rPr>
        <w:t>5.5.1</w:t>
      </w:r>
      <w:bookmarkEnd w:id="46"/>
      <w:r w:rsidRPr="00266EF0">
        <w:rPr>
          <w:bCs/>
        </w:rPr>
        <w:tab/>
        <w:t>Высота и расположение испытательного образца СХКВ над горелкой</w:t>
      </w:r>
    </w:p>
    <w:bookmarkEnd w:id="47"/>
    <w:p w14:paraId="6C953F2F" w14:textId="4255C19F" w:rsidR="004C1D1A" w:rsidRPr="00266EF0" w:rsidRDefault="000B5E7C" w:rsidP="000B5E7C">
      <w:pPr>
        <w:pStyle w:val="SingleTxtG"/>
        <w:tabs>
          <w:tab w:val="clear" w:pos="1701"/>
        </w:tabs>
        <w:ind w:left="2268" w:hanging="1134"/>
        <w:rPr>
          <w:bCs/>
        </w:rPr>
      </w:pPr>
      <w:r w:rsidRPr="00266EF0">
        <w:rPr>
          <w:bCs/>
        </w:rPr>
        <w:tab/>
      </w:r>
      <w:r w:rsidR="004C1D1A" w:rsidRPr="00266EF0">
        <w:rPr>
          <w:bCs/>
        </w:rPr>
        <w:t>Испытательный образец СХКВ размещают над горелкой на той же высоте, что и для целей предварительной проверки перед испытанием по пункту 5.4 приложения 3, причем таким образом, чтобы форсунки двух центрально расположенных коллекторов (или магистралей) были направлены на заданный участок на основании (т. е. в самой нижней точке) испытательного образца СХКВ. На рис. 8 и 9 показаны примеры схем установки цилиндрического резервуара и резервуара конформной конструкции, соответственно.</w:t>
      </w:r>
    </w:p>
    <w:p w14:paraId="58D3383B" w14:textId="54E1E851" w:rsidR="004C1D1A" w:rsidRPr="00266EF0" w:rsidRDefault="000B5E7C" w:rsidP="000B5E7C">
      <w:pPr>
        <w:pStyle w:val="H23G"/>
      </w:pPr>
      <w:r w:rsidRPr="00266EF0">
        <w:lastRenderedPageBreak/>
        <w:tab/>
      </w:r>
      <w:r w:rsidRPr="00266EF0">
        <w:tab/>
      </w:r>
      <w:r w:rsidR="004C1D1A" w:rsidRPr="00266EF0">
        <w:rPr>
          <w:b w:val="0"/>
          <w:bCs/>
        </w:rPr>
        <w:t>Рис. 8</w:t>
      </w:r>
      <w:r w:rsidRPr="00266EF0">
        <w:br/>
      </w:r>
      <w:r w:rsidR="004C1D1A" w:rsidRPr="00266EF0">
        <w:t>Расположение основания цилиндрического резервуара относительно горелки</w:t>
      </w:r>
    </w:p>
    <w:p w14:paraId="3A211915" w14:textId="77777777" w:rsidR="004C1D1A" w:rsidRPr="00266EF0" w:rsidRDefault="004C1D1A" w:rsidP="004C1D1A">
      <w:pPr>
        <w:pStyle w:val="SingleTxtG"/>
        <w:rPr>
          <w:b/>
        </w:rPr>
      </w:pPr>
      <w:r w:rsidRPr="00266EF0">
        <w:rPr>
          <w:noProof/>
        </w:rPr>
        <mc:AlternateContent>
          <mc:Choice Requires="wpg">
            <w:drawing>
              <wp:inline distT="0" distB="0" distL="0" distR="0" wp14:anchorId="14595635" wp14:editId="7748DF9C">
                <wp:extent cx="3424284" cy="1832532"/>
                <wp:effectExtent l="0" t="0" r="0" b="0"/>
                <wp:docPr id="196"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97" name="Picture 1106"/>
                          <pic:cNvPicPr>
                            <a:picLocks noChangeAspect="1"/>
                          </pic:cNvPicPr>
                        </pic:nvPicPr>
                        <pic:blipFill>
                          <a:blip r:embed="rId15"/>
                          <a:stretch>
                            <a:fillRect/>
                          </a:stretch>
                        </pic:blipFill>
                        <pic:spPr>
                          <a:xfrm>
                            <a:off x="0" y="3911399"/>
                            <a:ext cx="5841425" cy="758988"/>
                          </a:xfrm>
                          <a:prstGeom prst="rect">
                            <a:avLst/>
                          </a:prstGeom>
                        </pic:spPr>
                      </pic:pic>
                      <wps:wsp>
                        <wps:cNvPr id="198"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202"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203"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204"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205" name="TextBox 22"/>
                        <wps:cNvSpPr txBox="1"/>
                        <wps:spPr>
                          <a:xfrm>
                            <a:off x="4960440" y="3269137"/>
                            <a:ext cx="3766682" cy="642247"/>
                          </a:xfrm>
                          <a:prstGeom prst="rect">
                            <a:avLst/>
                          </a:prstGeom>
                          <a:noFill/>
                        </wps:spPr>
                        <wps:txbx>
                          <w:txbxContent>
                            <w:p w14:paraId="79278B0E" w14:textId="47C2B47E" w:rsidR="004C1D1A" w:rsidRPr="000B5E7C" w:rsidRDefault="004C1D1A" w:rsidP="004C1D1A">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100 мм или, если применимо, согласно п. 5.4.5.5 j)</w:t>
                              </w:r>
                            </w:p>
                          </w:txbxContent>
                        </wps:txbx>
                        <wps:bodyPr wrap="square" lIns="0" tIns="0" rIns="0" bIns="0" rtlCol="0">
                          <a:noAutofit/>
                        </wps:bodyPr>
                      </wps:wsp>
                    </wpg:wgp>
                  </a:graphicData>
                </a:graphic>
              </wp:inline>
            </w:drawing>
          </mc:Choice>
          <mc:Fallback>
            <w:pict>
              <v:group w14:anchorId="14595635" id="_x0000_s1353"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">
                <v:shape id="Picture 1106" o:spid="_x0000_s1354"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">
                  <v:imagedata r:id="rId16" o:title=""/>
                </v:shape>
                <v:oval id="Oval 1107" o:spid="_x0000_s1355"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" fillcolor="#d9d9d9" strokecolor="#41719c">
                  <v:stroke joinstyle="miter"/>
                </v:oval>
                <v:shape id="Straight Arrow Connector 1108" o:spid="_x0000_s1356"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" strokecolor="windowText" strokeweight="1pt">
                  <v:stroke startarrow="classic" endarrow="classic" joinstyle="miter"/>
                  <o:lock v:ext="edit" shapetype="f"/>
                </v:shape>
                <v:line id="Straight Connector 1109" o:spid="_x0000_s1357"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" strokecolor="#5b9bd5" strokeweight="1.25pt">
                  <v:stroke joinstyle="miter"/>
                  <o:lock v:ext="edit" shapetype="f"/>
                </v:line>
                <v:line id="Straight Connector 1110" o:spid="_x0000_s1358"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" strokecolor="windowText" strokeweight="1pt">
                  <v:stroke joinstyle="miter"/>
                  <o:lock v:ext="edit" shapetype="f"/>
                </v:line>
                <v:shape id="TextBox 22" o:spid="_x0000_s1359" type="#_x0000_t202" style="position:absolute;left:49604;top:32691;width:37667;height: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9278B0E" w14:textId="47C2B47E" w:rsidR="004C1D1A" w:rsidRPr="000B5E7C" w:rsidRDefault="004C1D1A" w:rsidP="004C1D1A">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100 мм или, если применимо, согласно п. 5.4.5.5 j)</w:t>
                        </w:r>
                      </w:p>
                    </w:txbxContent>
                  </v:textbox>
                </v:shape>
                <w10:anchorlock/>
              </v:group>
            </w:pict>
          </mc:Fallback>
        </mc:AlternateContent>
      </w:r>
    </w:p>
    <w:p w14:paraId="0AE0C9C5" w14:textId="315F7808" w:rsidR="004C1D1A" w:rsidRPr="00266EF0" w:rsidRDefault="000B5E7C" w:rsidP="000B5E7C">
      <w:pPr>
        <w:pStyle w:val="H23G"/>
      </w:pPr>
      <w:r w:rsidRPr="00266EF0">
        <w:tab/>
      </w:r>
      <w:r w:rsidRPr="00266EF0">
        <w:tab/>
      </w:r>
      <w:r w:rsidR="004C1D1A" w:rsidRPr="00266EF0">
        <w:rPr>
          <w:b w:val="0"/>
          <w:bCs/>
        </w:rPr>
        <w:t>Рис. 9</w:t>
      </w:r>
      <w:r w:rsidRPr="00266EF0">
        <w:br/>
      </w:r>
      <w:r w:rsidR="004C1D1A" w:rsidRPr="00266EF0">
        <w:t>Расположение основания резервуара конформной конструкции относительно горелки</w:t>
      </w:r>
    </w:p>
    <w:p w14:paraId="32598DB5" w14:textId="77777777" w:rsidR="004C1D1A" w:rsidRPr="00266EF0" w:rsidRDefault="004C1D1A" w:rsidP="004C1D1A">
      <w:pPr>
        <w:pStyle w:val="SingleTxtG"/>
      </w:pPr>
      <w:r w:rsidRPr="00266EF0">
        <w:rPr>
          <w:noProof/>
        </w:rPr>
        <mc:AlternateContent>
          <mc:Choice Requires="wpg">
            <w:drawing>
              <wp:inline distT="0" distB="0" distL="0" distR="0" wp14:anchorId="19A31D1E" wp14:editId="458FF9C6">
                <wp:extent cx="3924301" cy="1162050"/>
                <wp:effectExtent l="0" t="0" r="0" b="0"/>
                <wp:docPr id="206" name="Group 5"/>
                <wp:cNvGraphicFramePr/>
                <a:graphic xmlns:a="http://schemas.openxmlformats.org/drawingml/2006/main">
                  <a:graphicData uri="http://schemas.microsoft.com/office/word/2010/wordprocessingGroup">
                    <wpg:wgp>
                      <wpg:cNvGrpSpPr/>
                      <wpg:grpSpPr>
                        <a:xfrm>
                          <a:off x="0" y="0"/>
                          <a:ext cx="3924301" cy="1162050"/>
                          <a:chOff x="0" y="0"/>
                          <a:chExt cx="9093737" cy="2692805"/>
                        </a:xfrm>
                      </wpg:grpSpPr>
                      <pic:pic xmlns:pic="http://schemas.openxmlformats.org/drawingml/2006/picture">
                        <pic:nvPicPr>
                          <pic:cNvPr id="207" name="Picture 1113"/>
                          <pic:cNvPicPr>
                            <a:picLocks noChangeAspect="1"/>
                          </pic:cNvPicPr>
                        </pic:nvPicPr>
                        <pic:blipFill>
                          <a:blip r:embed="rId15"/>
                          <a:stretch>
                            <a:fillRect/>
                          </a:stretch>
                        </pic:blipFill>
                        <pic:spPr>
                          <a:xfrm>
                            <a:off x="799517" y="1933817"/>
                            <a:ext cx="5841425" cy="758988"/>
                          </a:xfrm>
                          <a:prstGeom prst="rect">
                            <a:avLst/>
                          </a:prstGeom>
                        </pic:spPr>
                      </pic:pic>
                      <wps:wsp>
                        <wps:cNvPr id="208"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09"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10"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12"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TextBox 21"/>
                        <wps:cNvSpPr txBox="1"/>
                        <wps:spPr>
                          <a:xfrm>
                            <a:off x="181912" y="1251023"/>
                            <a:ext cx="757211" cy="318516"/>
                          </a:xfrm>
                          <a:prstGeom prst="rect">
                            <a:avLst/>
                          </a:prstGeom>
                          <a:noFill/>
                        </wps:spPr>
                        <wps:txbx>
                          <w:txbxContent>
                            <w:p w14:paraId="7D0EA147" w14:textId="77777777" w:rsidR="004C1D1A" w:rsidRPr="000B5E7C" w:rsidRDefault="004C1D1A" w:rsidP="000B5E7C">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25 мм</w:t>
                              </w:r>
                            </w:p>
                          </w:txbxContent>
                        </wps:txbx>
                        <wps:bodyPr wrap="square" lIns="0" tIns="0" rIns="0" bIns="0" rtlCol="0" anchor="ctr">
                          <a:noAutofit/>
                        </wps:bodyPr>
                      </wps:wsp>
                      <wps:wsp>
                        <wps:cNvPr id="214" name="TextBox 22"/>
                        <wps:cNvSpPr txBox="1"/>
                        <wps:spPr>
                          <a:xfrm>
                            <a:off x="6711752" y="1417305"/>
                            <a:ext cx="2381985" cy="411534"/>
                          </a:xfrm>
                          <a:prstGeom prst="rect">
                            <a:avLst/>
                          </a:prstGeom>
                          <a:noFill/>
                        </wps:spPr>
                        <wps:txbx>
                          <w:txbxContent>
                            <w:p w14:paraId="354E111D" w14:textId="77777777" w:rsidR="004C1D1A" w:rsidRPr="000B5E7C" w:rsidRDefault="004C1D1A" w:rsidP="000B5E7C">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Согласно п. 5.4.5.5</w:t>
                              </w:r>
                            </w:p>
                          </w:txbxContent>
                        </wps:txbx>
                        <wps:bodyPr wrap="square" lIns="0" tIns="0" rIns="0" bIns="0" rtlCol="0">
                          <a:noAutofit/>
                        </wps:bodyPr>
                      </wps:wsp>
                      <wpg:grpSp>
                        <wpg:cNvPr id="215" name="Group 1121"/>
                        <wpg:cNvGrpSpPr/>
                        <wpg:grpSpPr>
                          <a:xfrm>
                            <a:off x="3528889" y="1334115"/>
                            <a:ext cx="289369" cy="338554"/>
                            <a:chOff x="3528889" y="1334115"/>
                            <a:chExt cx="289369" cy="338554"/>
                          </a:xfrm>
                        </wpg:grpSpPr>
                        <wps:wsp>
                          <wps:cNvPr id="216"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EF343CE" w14:textId="77777777" w:rsidR="004C1D1A" w:rsidRDefault="004C1D1A" w:rsidP="004C1D1A"/>
                            </w:txbxContent>
                          </wps:txbx>
                          <wps:bodyPr rtlCol="0" anchor="ctr">
                            <a:noAutofit/>
                          </wps:bodyPr>
                        </wps:wsp>
                        <wps:wsp>
                          <wps:cNvPr id="217" name="TextBox 1"/>
                          <wps:cNvSpPr txBox="1"/>
                          <wps:spPr>
                            <a:xfrm>
                              <a:off x="3528889" y="1334115"/>
                              <a:ext cx="289369" cy="338554"/>
                            </a:xfrm>
                            <a:prstGeom prst="rect">
                              <a:avLst/>
                            </a:prstGeom>
                            <a:noFill/>
                          </wps:spPr>
                          <wps:txbx>
                            <w:txbxContent>
                              <w:p w14:paraId="257CE724" w14:textId="77777777" w:rsidR="004C1D1A" w:rsidRPr="00B21DAD" w:rsidRDefault="004C1D1A" w:rsidP="004C1D1A">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218" name="Rectangle 218"/>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w:pict>
              <v:group w14:anchorId="19A31D1E" id="Group 5" o:spid="_x0000_s1360" style="width:309pt;height:91.5pt;mso-position-horizontal-relative:char;mso-position-vertical-relative:line" coordsize="9093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">
                <v:shape id="Picture 1113" o:spid="_x0000_s1361"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">
                  <v:imagedata r:id="rId16" o:title=""/>
                </v:shape>
                <v:shape id="Straight Arrow Connector 1114" o:spid="_x0000_s1362"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" strokecolor="black [3213]" strokeweight="1pt">
                  <v:stroke startarrow="classic" endarrow="classic"/>
                  <o:lock v:ext="edit" shapetype="f"/>
                </v:shape>
                <v:line id="Straight Connector 1115" o:spid="_x0000_s1363"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" strokecolor="#4579b8 [3044]" strokeweight="1.25pt">
                  <o:lock v:ext="edit" shapetype="f"/>
                </v:line>
                <v:line id="Straight Connector 1116" o:spid="_x0000_s1364"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" strokecolor="black [3213]" strokeweight="1pt">
                  <o:lock v:ext="edit" shapetype="f"/>
                </v:line>
                <v:shape id="Straight Arrow Connector 1117" o:spid="_x0000_s1365"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" strokecolor="black [3213]" strokeweight="1pt">
                  <v:stroke startarrow="classic" endarrow="classic"/>
                  <o:lock v:ext="edit" shapetype="f"/>
                </v:shape>
                <v:line id="Straight Connector 1118" o:spid="_x0000_s1366"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" strokecolor="black [3213]" strokeweight="1pt">
                  <o:lock v:ext="edit" shapetype="f"/>
                </v:line>
                <v:shape id="TextBox 21" o:spid="_x0000_s1367"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5hwwAAANwAAAAPAAAAZHJzL2Rvd25yZXYueG1sRI/NqsIw&#10;FIT3F3yHcAQ3F01Vu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MeM+YcMAAADcAAAADwAA&#10;AAAAAAAAAAAAAAAHAgAAZHJzL2Rvd25yZXYueG1sUEsFBgAAAAADAAMAtwAAAPcCAAAAAA==&#10;" filled="f" stroked="f">
                  <v:textbox inset="0,0,0,0">
                    <w:txbxContent>
                      <w:p w14:paraId="7D0EA147" w14:textId="77777777" w:rsidR="004C1D1A" w:rsidRPr="000B5E7C" w:rsidRDefault="004C1D1A" w:rsidP="000B5E7C">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25 мм</w:t>
                        </w:r>
                      </w:p>
                    </w:txbxContent>
                  </v:textbox>
                </v:shape>
                <v:shape id="TextBox 22" o:spid="_x0000_s1368" type="#_x0000_t202" style="position:absolute;left:67117;top:14173;width:2382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54E111D" w14:textId="77777777" w:rsidR="004C1D1A" w:rsidRPr="000B5E7C" w:rsidRDefault="004C1D1A" w:rsidP="000B5E7C">
                        <w:pPr>
                          <w:spacing w:line="240" w:lineRule="auto"/>
                          <w:rPr>
                            <w:rFonts w:ascii="Arial" w:hAnsi="Arial" w:cs="Arial"/>
                            <w:color w:val="000000" w:themeColor="text1"/>
                            <w:kern w:val="24"/>
                            <w:sz w:val="14"/>
                            <w:szCs w:val="14"/>
                          </w:rPr>
                        </w:pPr>
                        <w:r w:rsidRPr="000B5E7C">
                          <w:rPr>
                            <w:rFonts w:ascii="Arial" w:hAnsi="Arial" w:cs="Arial"/>
                            <w:color w:val="000000" w:themeColor="text1"/>
                            <w:kern w:val="24"/>
                            <w:sz w:val="14"/>
                            <w:szCs w:val="14"/>
                          </w:rPr>
                          <w:t>Согласно п. 5.4.5.5</w:t>
                        </w:r>
                      </w:p>
                    </w:txbxContent>
                  </v:textbox>
                </v:shape>
                <v:group id="Group 1121" o:spid="_x0000_s1369"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1122" o:spid="_x0000_s1370"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" filled="f" strokecolor="#243f60 [1604]">
                    <v:textbox>
                      <w:txbxContent>
                        <w:p w14:paraId="0EF343CE" w14:textId="77777777" w:rsidR="004C1D1A" w:rsidRDefault="004C1D1A" w:rsidP="004C1D1A"/>
                      </w:txbxContent>
                    </v:textbox>
                  </v:oval>
                  <v:shape id="TextBox 1" o:spid="_x0000_s1371"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57CE724" w14:textId="77777777" w:rsidR="004C1D1A" w:rsidRPr="00B21DAD" w:rsidRDefault="004C1D1A" w:rsidP="004C1D1A">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218" o:spid="_x0000_s1372"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" fillcolor="#d8d8d8 [2732]" strokecolor="black [3213]" strokeweight="1pt"/>
                <w10:anchorlock/>
              </v:group>
            </w:pict>
          </mc:Fallback>
        </mc:AlternateContent>
      </w:r>
    </w:p>
    <w:p w14:paraId="309E1838" w14:textId="2D2E777F" w:rsidR="004C1D1A" w:rsidRPr="00266EF0" w:rsidRDefault="004C1D1A" w:rsidP="000B5E7C">
      <w:pPr>
        <w:pStyle w:val="SingleTxtG"/>
        <w:tabs>
          <w:tab w:val="clear" w:pos="1701"/>
        </w:tabs>
        <w:spacing w:before="240"/>
        <w:ind w:left="2268" w:hanging="1134"/>
        <w:rPr>
          <w:bCs/>
        </w:rPr>
      </w:pPr>
      <w:r w:rsidRPr="00266EF0">
        <w:rPr>
          <w:bCs/>
        </w:rPr>
        <w:t>5.5.2</w:t>
      </w:r>
      <w:r w:rsidRPr="00266EF0">
        <w:rPr>
          <w:bCs/>
        </w:rPr>
        <w:tab/>
        <w:t>Ориентация пламени зон локального горения и воздействия охватывающим пламенем в направлении СХКВ</w:t>
      </w:r>
    </w:p>
    <w:p w14:paraId="3C13F06A" w14:textId="4160F60B" w:rsidR="004C1D1A" w:rsidRPr="00266EF0" w:rsidRDefault="000B5E7C" w:rsidP="000B5E7C">
      <w:pPr>
        <w:pStyle w:val="SingleTxtG"/>
        <w:tabs>
          <w:tab w:val="clear" w:pos="1701"/>
        </w:tabs>
        <w:ind w:left="2268" w:hanging="1134"/>
        <w:rPr>
          <w:bCs/>
        </w:rPr>
      </w:pPr>
      <w:r w:rsidRPr="00266EF0">
        <w:rPr>
          <w:bCs/>
        </w:rPr>
        <w:tab/>
      </w:r>
      <w:r w:rsidR="004C1D1A" w:rsidRPr="00266EF0">
        <w:rPr>
          <w:bCs/>
        </w:rPr>
        <w:t>В целях проверки восприимчивости предохранительных УСДТ к воздействию огня и способности их срабатывания для защиты резервуара пламя горелки локального огневого воздействия должно быть направлено на испытательный образец СХКВ. Соблюдение данного требования обеспечивается следующим образом:</w:t>
      </w:r>
    </w:p>
    <w:p w14:paraId="63FAE4B4" w14:textId="2261FF61" w:rsidR="004C1D1A" w:rsidRPr="00266EF0" w:rsidRDefault="000B5E7C" w:rsidP="000B5E7C">
      <w:pPr>
        <w:pStyle w:val="SingleTxtG"/>
        <w:tabs>
          <w:tab w:val="clear" w:pos="1701"/>
        </w:tabs>
        <w:ind w:left="2835" w:hanging="1701"/>
        <w:rPr>
          <w:bCs/>
        </w:rPr>
      </w:pPr>
      <w:r w:rsidRPr="00266EF0">
        <w:rPr>
          <w:bCs/>
        </w:rPr>
        <w:tab/>
      </w:r>
      <w:r w:rsidR="004C1D1A" w:rsidRPr="00266EF0">
        <w:rPr>
          <w:bCs/>
        </w:rPr>
        <w:t>a)</w:t>
      </w:r>
      <w:r w:rsidR="004C1D1A" w:rsidRPr="00266EF0">
        <w:rPr>
          <w:bCs/>
        </w:rPr>
        <w:tab/>
        <w:t>в случае СХКВ, применительно к которой изготовитель решил не включать элементы оборудования, предусмотренные комплектацией конкретного транспортного средства (как</w:t>
      </w:r>
      <w:r w:rsidR="00185D2F">
        <w:rPr>
          <w:bCs/>
        </w:rPr>
        <w:t> </w:t>
      </w:r>
      <w:r w:rsidR="004C1D1A" w:rsidRPr="00266EF0">
        <w:rPr>
          <w:bCs/>
        </w:rPr>
        <w:t>определено в пункте 5.1), испытательный образец СХКВ разворачивают относительно горелки локального огневого воздействия таким образом, чтобы свести восприимчивость предохранительных УСДТ к воздействию огня и способность их срабатывания к минимуму. При определении наиболее неблагоприятного положения относительно зоны локального горения учитывают наличие экранов, панелей, обмотки, элементов конструкции и других дополнительно размещенных на резервуаре приспособлений, поскольку детали и элементы, призванные служить для защиты участков резервуара, могут (непреднамеренно) делать другие зоны или стыки/швы уязвимыми к воздействию агрессивной среды и/либо воспрепятствовать штатному срабатыванию УСДТ.</w:t>
      </w:r>
    </w:p>
    <w:p w14:paraId="2B24B132" w14:textId="171BCEAA" w:rsidR="004C1D1A" w:rsidRPr="00266EF0" w:rsidRDefault="000B5E7C" w:rsidP="000B5E7C">
      <w:pPr>
        <w:pStyle w:val="SingleTxtG"/>
        <w:tabs>
          <w:tab w:val="clear" w:pos="1701"/>
        </w:tabs>
        <w:ind w:left="2835" w:hanging="1701"/>
        <w:rPr>
          <w:bCs/>
        </w:rPr>
      </w:pPr>
      <w:r w:rsidRPr="00266EF0">
        <w:rPr>
          <w:bCs/>
        </w:rPr>
        <w:tab/>
      </w:r>
      <w:r w:rsidRPr="00266EF0">
        <w:rPr>
          <w:bCs/>
        </w:rPr>
        <w:tab/>
      </w:r>
      <w:r w:rsidR="004C1D1A" w:rsidRPr="00266EF0">
        <w:rPr>
          <w:bCs/>
        </w:rPr>
        <w:t>В случае СХКВ, применительно к которой изготовитель решил учитывать элементы оборудования, предусмотренные комплектацией конкретного транспортного средства (как</w:t>
      </w:r>
      <w:r w:rsidR="000461D8">
        <w:rPr>
          <w:bCs/>
        </w:rPr>
        <w:t> </w:t>
      </w:r>
      <w:r w:rsidR="004C1D1A" w:rsidRPr="00266EF0">
        <w:rPr>
          <w:bCs/>
        </w:rPr>
        <w:t xml:space="preserve">определено в пункте 5.1 приложения 3), испытательный образец СХКВ ориентируют относительно горелки локального пламени таким образом, чтобы добиться огневого воздействия по </w:t>
      </w:r>
      <w:r w:rsidR="004C1D1A" w:rsidRPr="00266EF0">
        <w:rPr>
          <w:bCs/>
        </w:rPr>
        <w:lastRenderedPageBreak/>
        <w:t>наихудшему из возможных для конкретного транспортного средства сценариев;</w:t>
      </w:r>
    </w:p>
    <w:p w14:paraId="39AEA2E8" w14:textId="0E2E3D93" w:rsidR="004C1D1A" w:rsidRPr="00266EF0" w:rsidRDefault="000B5E7C" w:rsidP="000B5E7C">
      <w:pPr>
        <w:pStyle w:val="SingleTxtG"/>
        <w:tabs>
          <w:tab w:val="clear" w:pos="1701"/>
        </w:tabs>
        <w:ind w:left="2835" w:hanging="1701"/>
        <w:rPr>
          <w:bCs/>
        </w:rPr>
      </w:pPr>
      <w:r w:rsidRPr="00266EF0">
        <w:rPr>
          <w:b/>
        </w:rPr>
        <w:tab/>
      </w:r>
      <w:r w:rsidR="004C1D1A" w:rsidRPr="00266EF0">
        <w:rPr>
          <w:bCs/>
        </w:rPr>
        <w:t>b)</w:t>
      </w:r>
      <w:r w:rsidR="004C1D1A" w:rsidRPr="00266EF0">
        <w:rPr>
          <w:bCs/>
        </w:rPr>
        <w:tab/>
        <w:t>горелку локального пламени размещают под испытательным образцом СХКВ с таким расчетом, чтобы расстояние от зоны локального воздействия огня до ближайшей(их) точки (точек) установки УСДТ было максимальным.</w:t>
      </w:r>
    </w:p>
    <w:p w14:paraId="7BAC6CA7" w14:textId="1A3425C6" w:rsidR="004C1D1A" w:rsidRPr="00266EF0" w:rsidRDefault="000B5E7C" w:rsidP="000B5E7C">
      <w:pPr>
        <w:pStyle w:val="SingleTxtG"/>
        <w:tabs>
          <w:tab w:val="clear" w:pos="1701"/>
        </w:tabs>
        <w:ind w:left="2268" w:hanging="1134"/>
        <w:rPr>
          <w:bCs/>
        </w:rPr>
      </w:pPr>
      <w:r w:rsidRPr="00266EF0">
        <w:rPr>
          <w:bCs/>
        </w:rPr>
        <w:tab/>
      </w:r>
      <w:r w:rsidR="004C1D1A" w:rsidRPr="00266EF0">
        <w:rPr>
          <w:bCs/>
        </w:rPr>
        <w:t>Переход на зону воздействия охватывающим пламенем происходит в одном направлении: от зоны локального воздействия огня в сторону ближайшего УСДТ (или ближайшей точки установки). Горелка охватывающего пламени может выступать за контуры предохранительных УСДТ, если расстояние от горелки локального огневого воздействия не превышает максимально допустимой длины зоны перехода на охватывающее пламя, как она определена выше (т. е.</w:t>
      </w:r>
      <w:r w:rsidR="00B57C2A">
        <w:rPr>
          <w:bCs/>
        </w:rPr>
        <w:t> </w:t>
      </w:r>
      <w:r w:rsidR="004C1D1A" w:rsidRPr="00266EF0">
        <w:rPr>
          <w:bCs/>
        </w:rPr>
        <w:t>1</w:t>
      </w:r>
      <w:r w:rsidR="00981557" w:rsidRPr="00266EF0">
        <w:rPr>
          <w:bCs/>
        </w:rPr>
        <w:t> </w:t>
      </w:r>
      <w:r w:rsidR="004C1D1A" w:rsidRPr="00266EF0">
        <w:rPr>
          <w:bCs/>
        </w:rPr>
        <w:t>400 ±50 мм).</w:t>
      </w:r>
    </w:p>
    <w:p w14:paraId="20D142B9" w14:textId="77777777" w:rsidR="004C1D1A" w:rsidRPr="00266EF0" w:rsidRDefault="004C1D1A" w:rsidP="000B5E7C">
      <w:pPr>
        <w:pStyle w:val="SingleTxtG"/>
        <w:tabs>
          <w:tab w:val="clear" w:pos="1701"/>
        </w:tabs>
        <w:ind w:left="2268" w:hanging="1134"/>
        <w:rPr>
          <w:bCs/>
        </w:rPr>
      </w:pPr>
      <w:r w:rsidRPr="00266EF0">
        <w:rPr>
          <w:bCs/>
        </w:rPr>
        <w:t>5.6</w:t>
      </w:r>
      <w:r w:rsidRPr="00266EF0">
        <w:rPr>
          <w:bCs/>
        </w:rPr>
        <w:tab/>
        <w:t>Контрольно-измерительные приборы и подсоединение устройств к испытательному образцу СХКВ</w:t>
      </w:r>
    </w:p>
    <w:p w14:paraId="16F97705" w14:textId="77777777" w:rsidR="004C1D1A" w:rsidRPr="00266EF0" w:rsidRDefault="004C1D1A" w:rsidP="000B5E7C">
      <w:pPr>
        <w:pStyle w:val="SingleTxtG"/>
        <w:tabs>
          <w:tab w:val="clear" w:pos="1701"/>
        </w:tabs>
        <w:ind w:left="2268" w:hanging="1134"/>
        <w:rPr>
          <w:bCs/>
        </w:rPr>
      </w:pPr>
      <w:r w:rsidRPr="00266EF0">
        <w:rPr>
          <w:bCs/>
        </w:rPr>
        <w:t>5.6.1</w:t>
      </w:r>
      <w:r w:rsidRPr="00266EF0">
        <w:rPr>
          <w:bCs/>
        </w:rPr>
        <w:tab/>
        <w:t>Состав и схема установки термопар, используемых для мониторинга пламени горелки, аналогичны тем, что предписаны по пункту 5.4.3.2 приложения 3 для целей предварительной проверки перед испытанием. Примеры их расположения под основанием цилиндрического резервуара и резервуара конформной конструкции, соответственно, приводятся на рис. 8 и 9.</w:t>
      </w:r>
    </w:p>
    <w:p w14:paraId="7B57BD0D" w14:textId="6A2E98D6" w:rsidR="004C1D1A" w:rsidRPr="00266EF0" w:rsidRDefault="000B5E7C" w:rsidP="000B5E7C">
      <w:pPr>
        <w:pStyle w:val="SingleTxtG"/>
        <w:tabs>
          <w:tab w:val="clear" w:pos="1701"/>
        </w:tabs>
        <w:ind w:left="2268" w:hanging="1134"/>
        <w:rPr>
          <w:bCs/>
        </w:rPr>
      </w:pPr>
      <w:r w:rsidRPr="00266EF0">
        <w:rPr>
          <w:bCs/>
        </w:rPr>
        <w:tab/>
      </w:r>
      <w:r w:rsidR="004C1D1A" w:rsidRPr="00266EF0">
        <w:rPr>
          <w:bCs/>
        </w:rPr>
        <w:t>По крайней мере одну термопару для мониторинга пламени горелки размещают под испытательным образцом СХКВ в зоне локального воздействия огня, а еще две термопары — в зоне перехода на охватывающее пламя. Допускается дополнительное размещение вдоль осевой линии горелок локального огневого воздействия и охватывающего пламени термопар для резервного или дополнительного мониторинга их пламени.</w:t>
      </w:r>
    </w:p>
    <w:p w14:paraId="6FFC8B70" w14:textId="77777777" w:rsidR="004C1D1A" w:rsidRPr="00266EF0" w:rsidRDefault="004C1D1A" w:rsidP="000B5E7C">
      <w:pPr>
        <w:pStyle w:val="SingleTxtG"/>
        <w:tabs>
          <w:tab w:val="clear" w:pos="1701"/>
        </w:tabs>
        <w:ind w:left="2268" w:hanging="1134"/>
        <w:rPr>
          <w:bCs/>
        </w:rPr>
      </w:pPr>
      <w:r w:rsidRPr="00266EF0">
        <w:rPr>
          <w:bCs/>
        </w:rPr>
        <w:t>5.6.2</w:t>
      </w:r>
      <w:r w:rsidRPr="00266EF0">
        <w:rPr>
          <w:bCs/>
        </w:rPr>
        <w:tab/>
        <w:t>Порядок расчета температурных параметров на основе показаний, фиксируемых датчиками пламени горелки (TB</w:t>
      </w:r>
      <w:r w:rsidRPr="00266EF0">
        <w:rPr>
          <w:bCs/>
          <w:vertAlign w:val="subscript"/>
        </w:rPr>
        <w:t>LOC25</w:t>
      </w:r>
      <w:r w:rsidRPr="00266EF0">
        <w:rPr>
          <w:bCs/>
        </w:rPr>
        <w:t xml:space="preserve"> и TB</w:t>
      </w:r>
      <w:r w:rsidRPr="00266EF0">
        <w:rPr>
          <w:bCs/>
          <w:vertAlign w:val="subscript"/>
        </w:rPr>
        <w:t>ENG25</w:t>
      </w:r>
      <w:r w:rsidRPr="00266EF0">
        <w:rPr>
          <w:bCs/>
        </w:rPr>
        <w:t>), аналогичен тому, который предусмотрен по пункту 5.4.3.3 приложения 3 для целей предварительной проверки перед испытанием.</w:t>
      </w:r>
    </w:p>
    <w:p w14:paraId="467E414C" w14:textId="52D0550A" w:rsidR="004C1D1A" w:rsidRPr="00266EF0" w:rsidRDefault="000B5E7C" w:rsidP="000B5E7C">
      <w:pPr>
        <w:pStyle w:val="SingleTxtG"/>
        <w:tabs>
          <w:tab w:val="clear" w:pos="1701"/>
        </w:tabs>
        <w:ind w:left="2268" w:hanging="1134"/>
        <w:rPr>
          <w:bCs/>
        </w:rPr>
      </w:pPr>
      <w:r w:rsidRPr="00266EF0">
        <w:rPr>
          <w:bCs/>
        </w:rPr>
        <w:tab/>
      </w:r>
      <w:r w:rsidR="004C1D1A" w:rsidRPr="00266EF0">
        <w:rPr>
          <w:bCs/>
        </w:rPr>
        <w:t>Для целей факультативной диагностики в местах установки УСДТ или любых других точках допускается размещение дополнительных термопар.</w:t>
      </w:r>
    </w:p>
    <w:p w14:paraId="749BD2F4" w14:textId="1D5B4F4E" w:rsidR="004C1D1A" w:rsidRPr="00266EF0" w:rsidRDefault="000B5E7C" w:rsidP="000B5E7C">
      <w:pPr>
        <w:pStyle w:val="SingleTxtG"/>
        <w:tabs>
          <w:tab w:val="clear" w:pos="1701"/>
        </w:tabs>
        <w:ind w:left="2268" w:hanging="1134"/>
        <w:rPr>
          <w:bCs/>
        </w:rPr>
      </w:pPr>
      <w:r w:rsidRPr="00266EF0">
        <w:rPr>
          <w:bCs/>
        </w:rPr>
        <w:tab/>
      </w:r>
      <w:r w:rsidR="004C1D1A" w:rsidRPr="00266EF0">
        <w:rPr>
          <w:bCs/>
        </w:rPr>
        <w:t>Перед испытанием к СХКВ подсоединяют жидкостный трубопровод для обеспечения наполнения СХКВ и стравливания ее содержимого, как это предписано процедурой испытания.</w:t>
      </w:r>
    </w:p>
    <w:p w14:paraId="18F8CC62" w14:textId="3B8FBD4E" w:rsidR="004C1D1A" w:rsidRPr="00266EF0" w:rsidRDefault="000B5E7C" w:rsidP="000B5E7C">
      <w:pPr>
        <w:pStyle w:val="SingleTxtG"/>
        <w:tabs>
          <w:tab w:val="clear" w:pos="1701"/>
        </w:tabs>
        <w:ind w:left="2268" w:hanging="1134"/>
        <w:rPr>
          <w:bCs/>
        </w:rPr>
      </w:pPr>
      <w:r w:rsidRPr="00266EF0">
        <w:rPr>
          <w:b/>
        </w:rPr>
        <w:tab/>
      </w:r>
      <w:r w:rsidR="004C1D1A" w:rsidRPr="00266EF0">
        <w:rPr>
          <w:bCs/>
        </w:rPr>
        <w:t>На этот трубопровод устанавливают запорный(</w:t>
      </w:r>
      <w:proofErr w:type="spellStart"/>
      <w:r w:rsidR="00EE33BE">
        <w:rPr>
          <w:bCs/>
        </w:rPr>
        <w:t>ы</w:t>
      </w:r>
      <w:r w:rsidR="004C1D1A" w:rsidRPr="00266EF0">
        <w:rPr>
          <w:bCs/>
        </w:rPr>
        <w:t>е</w:t>
      </w:r>
      <w:proofErr w:type="spellEnd"/>
      <w:r w:rsidR="004C1D1A" w:rsidRPr="00266EF0">
        <w:rPr>
          <w:bCs/>
        </w:rPr>
        <w:t>) клапан(ы), необходимый(</w:t>
      </w:r>
      <w:proofErr w:type="spellStart"/>
      <w:r w:rsidR="00EE33BE">
        <w:rPr>
          <w:bCs/>
        </w:rPr>
        <w:t>ы</w:t>
      </w:r>
      <w:r w:rsidR="004C1D1A" w:rsidRPr="00266EF0">
        <w:rPr>
          <w:bCs/>
        </w:rPr>
        <w:t>е</w:t>
      </w:r>
      <w:proofErr w:type="spellEnd"/>
      <w:r w:rsidR="004C1D1A" w:rsidRPr="00266EF0">
        <w:rPr>
          <w:bCs/>
        </w:rPr>
        <w:t>) для изолирования содержимого СХКВ в ходе испытания и выполнения — до или после испытания — требуемых операций наполнения и стравливания.</w:t>
      </w:r>
    </w:p>
    <w:p w14:paraId="1BC59B41" w14:textId="7A5EC87B" w:rsidR="004C1D1A" w:rsidRPr="00266EF0" w:rsidRDefault="000B5E7C" w:rsidP="000B5E7C">
      <w:pPr>
        <w:pStyle w:val="SingleTxtG"/>
        <w:tabs>
          <w:tab w:val="clear" w:pos="1701"/>
        </w:tabs>
        <w:ind w:left="2268" w:hanging="1134"/>
        <w:rPr>
          <w:bCs/>
        </w:rPr>
      </w:pPr>
      <w:r w:rsidRPr="00266EF0">
        <w:rPr>
          <w:bCs/>
        </w:rPr>
        <w:tab/>
      </w:r>
      <w:r w:rsidR="004C1D1A" w:rsidRPr="00266EF0">
        <w:rPr>
          <w:bCs/>
        </w:rPr>
        <w:t>На трубопровод также устанавливают датчик давления, с тем чтобы в процессе испытания можно было дистанционно контролировать давление содержимого СХКВ. Обеспечиваемая датчиком точность должна составлять не менее ±1</w:t>
      </w:r>
      <w:r w:rsidR="008253DF" w:rsidRPr="00266EF0">
        <w:rPr>
          <w:bCs/>
        </w:rPr>
        <w:t> %</w:t>
      </w:r>
      <w:r w:rsidR="004C1D1A" w:rsidRPr="00266EF0">
        <w:rPr>
          <w:bCs/>
        </w:rPr>
        <w:t xml:space="preserve"> по полной шкале и ±10</w:t>
      </w:r>
      <w:r w:rsidR="008253DF" w:rsidRPr="00266EF0">
        <w:rPr>
          <w:bCs/>
        </w:rPr>
        <w:t> %</w:t>
      </w:r>
      <w:r w:rsidR="004C1D1A" w:rsidRPr="00266EF0">
        <w:rPr>
          <w:bCs/>
        </w:rPr>
        <w:t xml:space="preserve"> при давлении 1 МПа.</w:t>
      </w:r>
    </w:p>
    <w:p w14:paraId="06E1C351" w14:textId="77777777" w:rsidR="004C1D1A" w:rsidRPr="00266EF0" w:rsidRDefault="004C1D1A" w:rsidP="000B5E7C">
      <w:pPr>
        <w:pStyle w:val="SingleTxtG"/>
        <w:tabs>
          <w:tab w:val="clear" w:pos="1701"/>
        </w:tabs>
        <w:ind w:left="2268" w:hanging="1134"/>
        <w:rPr>
          <w:bCs/>
        </w:rPr>
      </w:pPr>
      <w:r w:rsidRPr="00266EF0">
        <w:rPr>
          <w:bCs/>
        </w:rPr>
        <w:t>5.7</w:t>
      </w:r>
      <w:r w:rsidRPr="00266EF0">
        <w:rPr>
          <w:bCs/>
        </w:rPr>
        <w:tab/>
        <w:t>Процедура испытания СХКВ на огнестойкость</w:t>
      </w:r>
    </w:p>
    <w:p w14:paraId="1E0E9E78" w14:textId="5F835B13" w:rsidR="004C1D1A" w:rsidRPr="00266EF0" w:rsidRDefault="004C1D1A" w:rsidP="000B5E7C">
      <w:pPr>
        <w:pStyle w:val="SingleTxtG"/>
        <w:tabs>
          <w:tab w:val="clear" w:pos="1701"/>
        </w:tabs>
        <w:ind w:left="2268" w:hanging="1134"/>
        <w:rPr>
          <w:bCs/>
        </w:rPr>
      </w:pPr>
      <w:r w:rsidRPr="00266EF0">
        <w:rPr>
          <w:bCs/>
        </w:rPr>
        <w:t>5.7.1</w:t>
      </w:r>
      <w:r w:rsidRPr="00266EF0">
        <w:rPr>
          <w:bCs/>
        </w:rPr>
        <w:tab/>
        <w:t xml:space="preserve">Перед началом испытания СХКВ заполняют компримированным газообразным водородом до </w:t>
      </w:r>
      <w:r w:rsidR="00724971" w:rsidRPr="00266EF0">
        <w:rPr>
          <w:bCs/>
        </w:rPr>
        <w:t>≥</w:t>
      </w:r>
      <w:r w:rsidRPr="00266EF0">
        <w:rPr>
          <w:bCs/>
        </w:rPr>
        <w:t>100</w:t>
      </w:r>
      <w:r w:rsidR="008253DF" w:rsidRPr="00266EF0">
        <w:rPr>
          <w:bCs/>
        </w:rPr>
        <w:t> %</w:t>
      </w:r>
      <w:r w:rsidRPr="00266EF0">
        <w:rPr>
          <w:bCs/>
        </w:rPr>
        <w:t xml:space="preserve"> степени зарядки (СЗ).</w:t>
      </w:r>
    </w:p>
    <w:p w14:paraId="31E2233B" w14:textId="77777777" w:rsidR="004C1D1A" w:rsidRPr="00266EF0" w:rsidRDefault="004C1D1A" w:rsidP="000B5E7C">
      <w:pPr>
        <w:pStyle w:val="SingleTxtG"/>
        <w:tabs>
          <w:tab w:val="clear" w:pos="1701"/>
        </w:tabs>
        <w:ind w:left="2268" w:hanging="1134"/>
        <w:rPr>
          <w:bCs/>
        </w:rPr>
      </w:pPr>
      <w:bookmarkStart w:id="48" w:name="_Hlk32824990"/>
      <w:r w:rsidRPr="00266EF0">
        <w:rPr>
          <w:bCs/>
        </w:rPr>
        <w:t>5.7.2</w:t>
      </w:r>
      <w:r w:rsidRPr="00266EF0">
        <w:rPr>
          <w:bCs/>
        </w:rPr>
        <w:tab/>
        <w:t xml:space="preserve">Первый этап испытания СХКВ на огнестойкость начинается с подачи топлива в горелку локального огневого воздействия и зажигания горелки: </w:t>
      </w:r>
    </w:p>
    <w:bookmarkEnd w:id="48"/>
    <w:p w14:paraId="4B6E6CC5" w14:textId="213E0056" w:rsidR="004C1D1A" w:rsidRPr="00266EF0" w:rsidRDefault="000B5E7C" w:rsidP="000B5E7C">
      <w:pPr>
        <w:pStyle w:val="SingleTxtG"/>
        <w:tabs>
          <w:tab w:val="clear" w:pos="1701"/>
        </w:tabs>
        <w:ind w:left="2835" w:hanging="1701"/>
        <w:rPr>
          <w:bCs/>
        </w:rPr>
      </w:pPr>
      <w:r w:rsidRPr="00266EF0">
        <w:rPr>
          <w:bCs/>
        </w:rPr>
        <w:lastRenderedPageBreak/>
        <w:tab/>
      </w:r>
      <w:r w:rsidR="004C1D1A" w:rsidRPr="00266EF0">
        <w:rPr>
          <w:bCs/>
        </w:rPr>
        <w:t>a)</w:t>
      </w:r>
      <w:r w:rsidR="004C1D1A" w:rsidRPr="00266EF0">
        <w:rPr>
          <w:bCs/>
        </w:rPr>
        <w:tab/>
        <w:t xml:space="preserve">после подтверждения зажигания огня расход топлива выставляют на значение, соответствующее необходимому показателю удельной скорости тепловыделения (УСТВ) для горелки локального огневого воздействия по пункту 5.4.5.3 приложения 3, а время испытания — на 0 минут; </w:t>
      </w:r>
    </w:p>
    <w:p w14:paraId="664F8F57" w14:textId="719E37E8" w:rsidR="004C1D1A" w:rsidRPr="00266EF0" w:rsidRDefault="000B5E7C" w:rsidP="000B5E7C">
      <w:pPr>
        <w:pStyle w:val="SingleTxtG"/>
        <w:tabs>
          <w:tab w:val="clear" w:pos="1701"/>
        </w:tabs>
        <w:ind w:left="2835" w:hanging="1701"/>
        <w:rPr>
          <w:bCs/>
        </w:rPr>
      </w:pPr>
      <w:r w:rsidRPr="00266EF0">
        <w:rPr>
          <w:b/>
        </w:rPr>
        <w:tab/>
      </w:r>
      <w:r w:rsidR="004C1D1A" w:rsidRPr="00266EF0">
        <w:rPr>
          <w:bCs/>
        </w:rPr>
        <w:t>b)</w:t>
      </w:r>
      <w:r w:rsidR="004C1D1A" w:rsidRPr="00266EF0">
        <w:rPr>
          <w:bCs/>
        </w:rPr>
        <w:tab/>
        <w:t>как показано на рис. 4 в пункте 5 приложения 3, 10-секундное скользящее среднее датчика пламени горелки в зоне локального воздействия огня (TB</w:t>
      </w:r>
      <w:r w:rsidR="004C1D1A" w:rsidRPr="00266EF0">
        <w:rPr>
          <w:bCs/>
          <w:vertAlign w:val="subscript"/>
        </w:rPr>
        <w:t>LOC25</w:t>
      </w:r>
      <w:r w:rsidR="004C1D1A" w:rsidRPr="00266EF0">
        <w:rPr>
          <w:bCs/>
        </w:rPr>
        <w:t xml:space="preserve">) должно в пределах </w:t>
      </w:r>
      <w:r w:rsidR="00CA2391" w:rsidRPr="00266EF0">
        <w:rPr>
          <w:bCs/>
        </w:rPr>
        <w:t>1</w:t>
      </w:r>
      <w:r w:rsidR="004C1D1A" w:rsidRPr="00266EF0">
        <w:rPr>
          <w:bCs/>
        </w:rPr>
        <w:t xml:space="preserve"> минуты после зажигания огня и на протяжении следующих </w:t>
      </w:r>
      <w:r w:rsidR="00CA2391" w:rsidRPr="00266EF0">
        <w:rPr>
          <w:bCs/>
        </w:rPr>
        <w:t>2</w:t>
      </w:r>
      <w:r w:rsidR="004C1D1A" w:rsidRPr="00266EF0">
        <w:rPr>
          <w:bCs/>
        </w:rPr>
        <w:t xml:space="preserve"> минут составлять не менее 300</w:t>
      </w:r>
      <w:r w:rsidR="008253DF" w:rsidRPr="00266EF0">
        <w:rPr>
          <w:bCs/>
        </w:rPr>
        <w:t> °C</w:t>
      </w:r>
      <w:r w:rsidR="004C1D1A" w:rsidRPr="00266EF0">
        <w:rPr>
          <w:bCs/>
        </w:rPr>
        <w:t>.</w:t>
      </w:r>
    </w:p>
    <w:p w14:paraId="153AEB47" w14:textId="1CED663F" w:rsidR="004C1D1A" w:rsidRPr="00266EF0" w:rsidRDefault="000B5E7C" w:rsidP="000B5E7C">
      <w:pPr>
        <w:pStyle w:val="SingleTxtG"/>
        <w:tabs>
          <w:tab w:val="clear" w:pos="1701"/>
        </w:tabs>
        <w:ind w:left="2835" w:hanging="1701"/>
        <w:rPr>
          <w:bCs/>
        </w:rPr>
      </w:pPr>
      <w:r w:rsidRPr="00266EF0">
        <w:rPr>
          <w:bCs/>
        </w:rPr>
        <w:tab/>
      </w:r>
      <w:r w:rsidRPr="00266EF0">
        <w:rPr>
          <w:bCs/>
        </w:rPr>
        <w:tab/>
      </w:r>
      <w:r w:rsidR="004C1D1A" w:rsidRPr="00266EF0">
        <w:rPr>
          <w:bCs/>
        </w:rPr>
        <w:t xml:space="preserve">Не позднее </w:t>
      </w:r>
      <w:r w:rsidR="00CA2391" w:rsidRPr="00266EF0">
        <w:rPr>
          <w:bCs/>
        </w:rPr>
        <w:t>3</w:t>
      </w:r>
      <w:r w:rsidR="004C1D1A" w:rsidRPr="00266EF0">
        <w:rPr>
          <w:bCs/>
        </w:rPr>
        <w:t xml:space="preserve"> минут после начала испытания 60-секундное скользящее среднее датчика пламени горелки локального огневого воздействия (TB</w:t>
      </w:r>
      <w:r w:rsidR="004C1D1A" w:rsidRPr="00266EF0">
        <w:rPr>
          <w:bCs/>
          <w:vertAlign w:val="subscript"/>
        </w:rPr>
        <w:t>LOC25</w:t>
      </w:r>
      <w:r w:rsidR="004C1D1A" w:rsidRPr="00266EF0">
        <w:rPr>
          <w:bCs/>
        </w:rPr>
        <w:t>) должно превышать значение Tmin</w:t>
      </w:r>
      <w:r w:rsidR="004C1D1A" w:rsidRPr="00266EF0">
        <w:rPr>
          <w:bCs/>
          <w:vertAlign w:val="subscript"/>
        </w:rPr>
        <w:t>LOC25</w:t>
      </w:r>
      <w:r w:rsidR="004C1D1A" w:rsidRPr="00266EF0">
        <w:rPr>
          <w:bCs/>
        </w:rPr>
        <w:t>, определенное по пункту 5.4.5.4 приложения 3. Если же достичь требуемой температуры по показаниям TB</w:t>
      </w:r>
      <w:r w:rsidR="004C1D1A" w:rsidRPr="00266EF0">
        <w:rPr>
          <w:bCs/>
          <w:vertAlign w:val="subscript"/>
        </w:rPr>
        <w:t>LOC25</w:t>
      </w:r>
      <w:r w:rsidR="004C1D1A" w:rsidRPr="00266EF0">
        <w:rPr>
          <w:bCs/>
        </w:rPr>
        <w:t xml:space="preserve"> в течение 3 минут не удается, то испытание прекращают.</w:t>
      </w:r>
    </w:p>
    <w:p w14:paraId="1060C123" w14:textId="2C0AA2C1" w:rsidR="004C1D1A" w:rsidRPr="00266EF0" w:rsidRDefault="000B5E7C" w:rsidP="000B5E7C">
      <w:pPr>
        <w:pStyle w:val="SingleTxtG"/>
        <w:tabs>
          <w:tab w:val="clear" w:pos="1701"/>
        </w:tabs>
        <w:ind w:left="2268" w:hanging="1134"/>
        <w:rPr>
          <w:bCs/>
        </w:rPr>
      </w:pPr>
      <w:bookmarkStart w:id="49" w:name="_Hlk44595056"/>
      <w:bookmarkStart w:id="50" w:name="_Hlk51151986"/>
      <w:r w:rsidRPr="00266EF0">
        <w:rPr>
          <w:bCs/>
          <w:i/>
          <w:iCs/>
        </w:rPr>
        <w:tab/>
      </w:r>
      <w:r w:rsidRPr="00266EF0">
        <w:rPr>
          <w:bCs/>
          <w:i/>
          <w:iCs/>
        </w:rPr>
        <w:tab/>
      </w:r>
      <w:r w:rsidR="00CA2391" w:rsidRPr="00266EF0">
        <w:rPr>
          <w:bCs/>
        </w:rPr>
        <w:t>ПРИМЕЧАНИЯ</w:t>
      </w:r>
      <w:r w:rsidR="004C1D1A" w:rsidRPr="00266EF0">
        <w:rPr>
          <w:bCs/>
        </w:rPr>
        <w:t>:</w:t>
      </w:r>
    </w:p>
    <w:p w14:paraId="6ADE13FC" w14:textId="3E53497B" w:rsidR="004C1D1A" w:rsidRPr="00266EF0" w:rsidRDefault="000B5E7C" w:rsidP="000B5E7C">
      <w:pPr>
        <w:pStyle w:val="SingleTxtG"/>
        <w:tabs>
          <w:tab w:val="clear" w:pos="1701"/>
        </w:tabs>
        <w:ind w:left="3402" w:hanging="2268"/>
        <w:rPr>
          <w:bCs/>
        </w:rPr>
      </w:pPr>
      <w:r w:rsidRPr="00266EF0">
        <w:rPr>
          <w:b/>
        </w:rPr>
        <w:tab/>
      </w:r>
      <w:r w:rsidRPr="00266EF0">
        <w:rPr>
          <w:b/>
        </w:rPr>
        <w:tab/>
      </w:r>
      <w:r w:rsidR="004C1D1A" w:rsidRPr="00266EF0">
        <w:rPr>
          <w:bCs/>
        </w:rPr>
        <w:t>i)</w:t>
      </w:r>
      <w:r w:rsidR="004C1D1A" w:rsidRPr="00266EF0">
        <w:rPr>
          <w:bCs/>
        </w:rPr>
        <w:tab/>
        <w:t>После того, как вышеуказанные критерии уже соблюдены, проведения мониторинга 60-секундного скользящего среднего датчика пламени горелки локального огневого воздействия (TB</w:t>
      </w:r>
      <w:r w:rsidR="004C1D1A" w:rsidRPr="00266EF0">
        <w:rPr>
          <w:bCs/>
          <w:vertAlign w:val="subscript"/>
        </w:rPr>
        <w:t>LOC25</w:t>
      </w:r>
      <w:r w:rsidR="004C1D1A" w:rsidRPr="00266EF0">
        <w:rPr>
          <w:bCs/>
        </w:rPr>
        <w:t xml:space="preserve">) не требуется, поскольку на точности показаний датчика пламени может негативно сказаться расширение материалов испытательного образца СХКВ или их падение в ходе последующего испытания СХКВ на огнестойкость. </w:t>
      </w:r>
    </w:p>
    <w:p w14:paraId="64B19432" w14:textId="7F5489E1" w:rsidR="004C1D1A" w:rsidRPr="00266EF0" w:rsidRDefault="000B5E7C" w:rsidP="000B5E7C">
      <w:pPr>
        <w:pStyle w:val="SingleTxtG"/>
        <w:tabs>
          <w:tab w:val="clear" w:pos="1701"/>
        </w:tabs>
        <w:ind w:left="3402" w:hanging="2268"/>
        <w:rPr>
          <w:bCs/>
        </w:rPr>
      </w:pPr>
      <w:bookmarkStart w:id="51" w:name="_Hlk51151354"/>
      <w:bookmarkEnd w:id="49"/>
      <w:bookmarkEnd w:id="50"/>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Температура вне зоны локального воздействия огня в течение этих первых 10 минут после зажигания огня не оговорена.</w:t>
      </w:r>
    </w:p>
    <w:p w14:paraId="0B8F2081" w14:textId="04BDF0F5" w:rsidR="004C1D1A" w:rsidRPr="00266EF0" w:rsidRDefault="000B5E7C" w:rsidP="000B5E7C">
      <w:pPr>
        <w:pStyle w:val="SingleTxtG"/>
        <w:tabs>
          <w:tab w:val="clear" w:pos="1701"/>
        </w:tabs>
        <w:ind w:left="3402" w:hanging="2268"/>
        <w:rPr>
          <w:bCs/>
        </w:rPr>
      </w:pPr>
      <w:bookmarkStart w:id="52" w:name="_Hlk82602908"/>
      <w:bookmarkEnd w:id="51"/>
      <w:r w:rsidRPr="00266EF0">
        <w:rPr>
          <w:bCs/>
        </w:rPr>
        <w:tab/>
      </w:r>
      <w:r w:rsidRPr="00266EF0">
        <w:rPr>
          <w:bCs/>
        </w:rPr>
        <w:tab/>
      </w:r>
      <w:proofErr w:type="spellStart"/>
      <w:r w:rsidR="004C1D1A" w:rsidRPr="00266EF0">
        <w:rPr>
          <w:bCs/>
        </w:rPr>
        <w:t>iii</w:t>
      </w:r>
      <w:proofErr w:type="spellEnd"/>
      <w:r w:rsidR="004C1D1A" w:rsidRPr="00266EF0">
        <w:rPr>
          <w:bCs/>
        </w:rPr>
        <w:t>)</w:t>
      </w:r>
      <w:r w:rsidR="004C1D1A" w:rsidRPr="00266EF0">
        <w:rPr>
          <w:bCs/>
        </w:rPr>
        <w:tab/>
        <w:t>Если испытание прекращено ввиду того, что достичь требуемой температуры по показаниям TB</w:t>
      </w:r>
      <w:r w:rsidR="004C1D1A" w:rsidRPr="00266EF0">
        <w:rPr>
          <w:bCs/>
          <w:vertAlign w:val="subscript"/>
        </w:rPr>
        <w:t>LOC25</w:t>
      </w:r>
      <w:r w:rsidR="004C1D1A" w:rsidRPr="00266EF0">
        <w:rPr>
          <w:bCs/>
        </w:rPr>
        <w:t xml:space="preserve"> в пределах предписанного </w:t>
      </w:r>
      <w:proofErr w:type="spellStart"/>
      <w:r w:rsidR="004C1D1A" w:rsidRPr="00266EF0">
        <w:rPr>
          <w:bCs/>
        </w:rPr>
        <w:t>временно́го</w:t>
      </w:r>
      <w:proofErr w:type="spellEnd"/>
      <w:r w:rsidR="004C1D1A" w:rsidRPr="00266EF0">
        <w:rPr>
          <w:bCs/>
        </w:rPr>
        <w:t xml:space="preserve"> интервала не удалось, то перед повторным испытанием надлежит учесть требования пункта 5.2 приложения 3 относительно обеспечения ветрозащиты и пункта 5.4.5 приложения 3 — относительно регулировки работы горелки и ее настройки.</w:t>
      </w:r>
    </w:p>
    <w:bookmarkEnd w:id="52"/>
    <w:p w14:paraId="0CDE9C47" w14:textId="77777777" w:rsidR="004C1D1A" w:rsidRPr="00266EF0" w:rsidRDefault="004C1D1A" w:rsidP="000B5E7C">
      <w:pPr>
        <w:pStyle w:val="SingleTxtG"/>
        <w:tabs>
          <w:tab w:val="clear" w:pos="1701"/>
        </w:tabs>
        <w:ind w:left="2268" w:hanging="1134"/>
        <w:rPr>
          <w:bCs/>
        </w:rPr>
      </w:pPr>
      <w:r w:rsidRPr="00266EF0">
        <w:rPr>
          <w:bCs/>
        </w:rPr>
        <w:t>5.7.3</w:t>
      </w:r>
      <w:r w:rsidRPr="00266EF0">
        <w:rPr>
          <w:bCs/>
        </w:rPr>
        <w:tab/>
        <w:t>Через 10 минут после начала испытания приступают ко второму этапу путем подачи топлива в горелку зоны перехода на охватывающее пламя и зажигания горелки:</w:t>
      </w:r>
    </w:p>
    <w:p w14:paraId="531E1819" w14:textId="05D18A39" w:rsidR="004C1D1A" w:rsidRPr="00266EF0" w:rsidRDefault="000B5E7C" w:rsidP="000B5E7C">
      <w:pPr>
        <w:pStyle w:val="SingleTxtG"/>
        <w:tabs>
          <w:tab w:val="clear" w:pos="1701"/>
        </w:tabs>
        <w:ind w:left="2835" w:hanging="1701"/>
        <w:rPr>
          <w:bCs/>
        </w:rPr>
      </w:pPr>
      <w:r w:rsidRPr="00266EF0">
        <w:rPr>
          <w:bCs/>
        </w:rPr>
        <w:tab/>
      </w:r>
      <w:r w:rsidR="004C1D1A" w:rsidRPr="00266EF0">
        <w:rPr>
          <w:bCs/>
        </w:rPr>
        <w:t>a)</w:t>
      </w:r>
      <w:r w:rsidR="004C1D1A" w:rsidRPr="00266EF0">
        <w:rPr>
          <w:bCs/>
        </w:rPr>
        <w:tab/>
        <w:t>после подтверждения зажигания огня расход топлива, подаваемого в зоны как локального горения, так и перехода на охватывающее пламя, выставляют на значение, соответствующее необходимому показателю удельной скорости тепловыделения (УСТВ) для горелки охватывающего пламени по пункту 5.4.5.3 приложения 3;</w:t>
      </w:r>
    </w:p>
    <w:p w14:paraId="448F5BC9" w14:textId="5CAC03D4" w:rsidR="004C1D1A" w:rsidRPr="00266EF0" w:rsidRDefault="000B5E7C" w:rsidP="000B5E7C">
      <w:pPr>
        <w:pStyle w:val="SingleTxtG"/>
        <w:tabs>
          <w:tab w:val="clear" w:pos="1701"/>
        </w:tabs>
        <w:ind w:left="2835" w:hanging="1701"/>
        <w:rPr>
          <w:bCs/>
        </w:rPr>
      </w:pPr>
      <w:r w:rsidRPr="00266EF0">
        <w:rPr>
          <w:bCs/>
        </w:rPr>
        <w:tab/>
      </w:r>
      <w:r w:rsidR="004C1D1A" w:rsidRPr="00266EF0">
        <w:rPr>
          <w:bCs/>
        </w:rPr>
        <w:t>b)</w:t>
      </w:r>
      <w:r w:rsidR="004C1D1A" w:rsidRPr="00266EF0">
        <w:rPr>
          <w:bCs/>
        </w:rPr>
        <w:tab/>
        <w:t xml:space="preserve">не позднее </w:t>
      </w:r>
      <w:r w:rsidR="00546440" w:rsidRPr="00266EF0">
        <w:rPr>
          <w:bCs/>
        </w:rPr>
        <w:t>2</w:t>
      </w:r>
      <w:r w:rsidR="004C1D1A" w:rsidRPr="00266EF0">
        <w:rPr>
          <w:bCs/>
        </w:rPr>
        <w:t xml:space="preserve"> минут после зажигания горелки охватывающего пламени (т. е. в пределах 12 минут после начала испытания) 60</w:t>
      </w:r>
      <w:r w:rsidR="00883F38">
        <w:rPr>
          <w:bCs/>
        </w:rPr>
        <w:noBreakHyphen/>
      </w:r>
      <w:r w:rsidR="004C1D1A" w:rsidRPr="00266EF0">
        <w:rPr>
          <w:bCs/>
        </w:rPr>
        <w:t>секундное скользящее среднее датчика пламени горелки охватывающего пламени (TB</w:t>
      </w:r>
      <w:r w:rsidR="004C1D1A" w:rsidRPr="00266EF0">
        <w:rPr>
          <w:bCs/>
          <w:vertAlign w:val="subscript"/>
        </w:rPr>
        <w:t>ENG25</w:t>
      </w:r>
      <w:r w:rsidR="004C1D1A" w:rsidRPr="00266EF0">
        <w:rPr>
          <w:bCs/>
        </w:rPr>
        <w:t>) должно превышать значение Tmin</w:t>
      </w:r>
      <w:r w:rsidR="004C1D1A" w:rsidRPr="00266EF0">
        <w:rPr>
          <w:bCs/>
          <w:vertAlign w:val="subscript"/>
        </w:rPr>
        <w:t>ENG25</w:t>
      </w:r>
      <w:r w:rsidR="004C1D1A" w:rsidRPr="00266EF0">
        <w:rPr>
          <w:bCs/>
        </w:rPr>
        <w:t>, определенное по пункту 5.4.5.4 приложения 3, или равняться ему.</w:t>
      </w:r>
    </w:p>
    <w:p w14:paraId="4AC10CA7" w14:textId="25664896" w:rsidR="004C1D1A" w:rsidRPr="00266EF0" w:rsidRDefault="000B5E7C" w:rsidP="000B5E7C">
      <w:pPr>
        <w:pStyle w:val="SingleTxtG"/>
        <w:tabs>
          <w:tab w:val="clear" w:pos="1701"/>
        </w:tabs>
        <w:ind w:left="2268" w:hanging="1134"/>
        <w:rPr>
          <w:bCs/>
        </w:rPr>
      </w:pPr>
      <w:r w:rsidRPr="00266EF0">
        <w:rPr>
          <w:bCs/>
          <w:i/>
          <w:iCs/>
        </w:rPr>
        <w:tab/>
      </w:r>
      <w:r w:rsidRPr="00266EF0">
        <w:rPr>
          <w:bCs/>
          <w:i/>
          <w:iCs/>
        </w:rPr>
        <w:tab/>
      </w:r>
      <w:r w:rsidR="00546440" w:rsidRPr="00266EF0">
        <w:rPr>
          <w:bCs/>
        </w:rPr>
        <w:t>ПРИМЕЧАНИЯ</w:t>
      </w:r>
      <w:r w:rsidR="004C1D1A" w:rsidRPr="00266EF0">
        <w:rPr>
          <w:bCs/>
        </w:rPr>
        <w:t>:</w:t>
      </w:r>
    </w:p>
    <w:p w14:paraId="6B0F4C51" w14:textId="139318CC" w:rsidR="004C1D1A" w:rsidRPr="00266EF0" w:rsidRDefault="000B5E7C" w:rsidP="000B5E7C">
      <w:pPr>
        <w:pStyle w:val="SingleTxtG"/>
        <w:tabs>
          <w:tab w:val="clear" w:pos="1701"/>
        </w:tabs>
        <w:ind w:left="3402" w:hanging="2268"/>
        <w:rPr>
          <w:bCs/>
        </w:rPr>
      </w:pPr>
      <w:r w:rsidRPr="00266EF0">
        <w:rPr>
          <w:b/>
        </w:rPr>
        <w:tab/>
      </w:r>
      <w:r w:rsidRPr="00266EF0">
        <w:rPr>
          <w:bCs/>
        </w:rPr>
        <w:tab/>
      </w:r>
      <w:r w:rsidR="004C1D1A" w:rsidRPr="00266EF0">
        <w:rPr>
          <w:bCs/>
        </w:rPr>
        <w:t>i)</w:t>
      </w:r>
      <w:r w:rsidR="004C1D1A" w:rsidRPr="00266EF0">
        <w:rPr>
          <w:bCs/>
        </w:rPr>
        <w:tab/>
        <w:t xml:space="preserve">После того как вышеуказанные критерии уже соблюдены, проведения мониторинга 60-секундного скользящего среднего датчика пламени горелки охватывающего </w:t>
      </w:r>
      <w:r w:rsidR="004C1D1A" w:rsidRPr="00266EF0">
        <w:rPr>
          <w:bCs/>
        </w:rPr>
        <w:lastRenderedPageBreak/>
        <w:t>пламени (TB</w:t>
      </w:r>
      <w:r w:rsidR="004C1D1A" w:rsidRPr="00266EF0">
        <w:rPr>
          <w:bCs/>
          <w:vertAlign w:val="subscript"/>
        </w:rPr>
        <w:t>ENG25</w:t>
      </w:r>
      <w:r w:rsidR="004C1D1A" w:rsidRPr="00266EF0">
        <w:rPr>
          <w:bCs/>
        </w:rPr>
        <w:t>) не требуется, поскольку на точности показаний датчика пламени может негативно сказаться расширение материалов испытательного образца СХКВ или их падение в ходе последующего испытания СХКВ на огнестойкость.</w:t>
      </w:r>
    </w:p>
    <w:p w14:paraId="44EF9D9C" w14:textId="7C24EC7A" w:rsidR="004C1D1A" w:rsidRPr="00266EF0" w:rsidRDefault="000B5E7C" w:rsidP="000B5E7C">
      <w:pPr>
        <w:pStyle w:val="SingleTxtG"/>
        <w:tabs>
          <w:tab w:val="clear" w:pos="1701"/>
        </w:tabs>
        <w:ind w:left="3402" w:hanging="2268"/>
        <w:rPr>
          <w:bCs/>
        </w:rPr>
      </w:pPr>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Если испытание прекращено ввиду того, что достичь требуемой температуры по показаниям TB</w:t>
      </w:r>
      <w:r w:rsidR="004C1D1A" w:rsidRPr="00266EF0">
        <w:rPr>
          <w:bCs/>
          <w:vertAlign w:val="subscript"/>
        </w:rPr>
        <w:t>ENG25</w:t>
      </w:r>
      <w:r w:rsidR="004C1D1A" w:rsidRPr="00266EF0">
        <w:rPr>
          <w:bCs/>
        </w:rPr>
        <w:t xml:space="preserve"> в пределах предписанного </w:t>
      </w:r>
      <w:proofErr w:type="spellStart"/>
      <w:r w:rsidR="004C1D1A" w:rsidRPr="00266EF0">
        <w:rPr>
          <w:bCs/>
        </w:rPr>
        <w:t>временно́го</w:t>
      </w:r>
      <w:proofErr w:type="spellEnd"/>
      <w:r w:rsidR="004C1D1A" w:rsidRPr="00266EF0">
        <w:rPr>
          <w:bCs/>
        </w:rPr>
        <w:t xml:space="preserve"> интервала не удалось, то перед повторным испытанием надлежит учесть требования пункта 5.2 приложения 3 относительно обеспечения ветрозащиты и пункта 5.4.5 приложения 3 — относительно регулировки работы горелки и ее настройки.</w:t>
      </w:r>
    </w:p>
    <w:p w14:paraId="377E4FF3" w14:textId="1B71438D" w:rsidR="004C1D1A" w:rsidRPr="00266EF0" w:rsidRDefault="004C1D1A" w:rsidP="000B5E7C">
      <w:pPr>
        <w:pStyle w:val="SingleTxtG"/>
        <w:tabs>
          <w:tab w:val="clear" w:pos="1701"/>
        </w:tabs>
        <w:ind w:left="2268" w:hanging="1134"/>
        <w:rPr>
          <w:bCs/>
        </w:rPr>
      </w:pPr>
      <w:r w:rsidRPr="00266EF0">
        <w:rPr>
          <w:bCs/>
        </w:rPr>
        <w:t>5.7.4</w:t>
      </w:r>
      <w:r w:rsidRPr="00266EF0">
        <w:rPr>
          <w:bCs/>
        </w:rPr>
        <w:tab/>
        <w:t>При срабатывании предохранительн</w:t>
      </w:r>
      <w:r w:rsidR="00D73386" w:rsidRPr="00266EF0">
        <w:rPr>
          <w:bCs/>
        </w:rPr>
        <w:t>ого(</w:t>
      </w:r>
      <w:proofErr w:type="spellStart"/>
      <w:r w:rsidRPr="00266EF0">
        <w:rPr>
          <w:bCs/>
        </w:rPr>
        <w:t>ых</w:t>
      </w:r>
      <w:proofErr w:type="spellEnd"/>
      <w:r w:rsidR="00D73386" w:rsidRPr="00266EF0">
        <w:rPr>
          <w:bCs/>
        </w:rPr>
        <w:t>)</w:t>
      </w:r>
      <w:r w:rsidRPr="00266EF0">
        <w:rPr>
          <w:bCs/>
        </w:rPr>
        <w:t xml:space="preserve"> УСДТ допускается незначительное перемещение испытательного образца СХКВ и последующее изменение его положения относительно горелок.</w:t>
      </w:r>
    </w:p>
    <w:p w14:paraId="03CDF4CC" w14:textId="6AD18A21" w:rsidR="004C1D1A" w:rsidRPr="00266EF0" w:rsidRDefault="000B5E7C" w:rsidP="000B5E7C">
      <w:pPr>
        <w:pStyle w:val="SingleTxtG"/>
        <w:tabs>
          <w:tab w:val="clear" w:pos="1701"/>
        </w:tabs>
        <w:ind w:left="2268" w:hanging="1134"/>
        <w:rPr>
          <w:bCs/>
        </w:rPr>
      </w:pPr>
      <w:r w:rsidRPr="00266EF0">
        <w:rPr>
          <w:bCs/>
        </w:rPr>
        <w:tab/>
      </w:r>
      <w:r w:rsidR="004C1D1A" w:rsidRPr="00266EF0">
        <w:rPr>
          <w:bCs/>
        </w:rPr>
        <w:t>Испытание на огнестойкость продолжают:</w:t>
      </w:r>
    </w:p>
    <w:p w14:paraId="0F34EF95" w14:textId="03AD062F" w:rsidR="004C1D1A" w:rsidRPr="00266EF0" w:rsidRDefault="000B5E7C" w:rsidP="000B5E7C">
      <w:pPr>
        <w:pStyle w:val="SingleTxtG"/>
        <w:tabs>
          <w:tab w:val="clear" w:pos="1701"/>
        </w:tabs>
        <w:ind w:left="2835" w:hanging="1701"/>
        <w:rPr>
          <w:bCs/>
        </w:rPr>
      </w:pPr>
      <w:r w:rsidRPr="00266EF0">
        <w:rPr>
          <w:b/>
        </w:rPr>
        <w:tab/>
      </w:r>
      <w:r w:rsidR="004C1D1A" w:rsidRPr="00266EF0">
        <w:rPr>
          <w:bCs/>
        </w:rPr>
        <w:t>a)</w:t>
      </w:r>
      <w:r w:rsidR="004C1D1A" w:rsidRPr="00266EF0">
        <w:rPr>
          <w:bCs/>
        </w:rPr>
        <w:tab/>
        <w:t>до опорожнения СХКВ и падения давления до уровня, составляющего менее 1 МПа; либо</w:t>
      </w:r>
    </w:p>
    <w:p w14:paraId="7CD7E6D1" w14:textId="48E103AB" w:rsidR="004C1D1A" w:rsidRPr="00266EF0" w:rsidRDefault="000B5E7C" w:rsidP="000B5E7C">
      <w:pPr>
        <w:pStyle w:val="SingleTxtG"/>
        <w:tabs>
          <w:tab w:val="clear" w:pos="1701"/>
        </w:tabs>
        <w:ind w:left="2835" w:hanging="1701"/>
        <w:rPr>
          <w:bCs/>
        </w:rPr>
      </w:pPr>
      <w:r w:rsidRPr="00266EF0">
        <w:rPr>
          <w:bCs/>
        </w:rPr>
        <w:tab/>
      </w:r>
      <w:r w:rsidR="004C1D1A" w:rsidRPr="00266EF0">
        <w:rPr>
          <w:bCs/>
        </w:rPr>
        <w:t>b)</w:t>
      </w:r>
      <w:r w:rsidR="004C1D1A" w:rsidRPr="00266EF0">
        <w:rPr>
          <w:bCs/>
        </w:rPr>
        <w:tab/>
        <w:t xml:space="preserve">до истечения с момента начала испытания </w:t>
      </w:r>
      <w:r w:rsidR="00ED32A5" w:rsidRPr="00266EF0">
        <w:rPr>
          <w:bCs/>
        </w:rPr>
        <w:t>1</w:t>
      </w:r>
      <w:r w:rsidR="004C1D1A" w:rsidRPr="00266EF0">
        <w:rPr>
          <w:bCs/>
        </w:rPr>
        <w:t xml:space="preserve"> часа в случае СХКВ для транспортных средств категорий M</w:t>
      </w:r>
      <w:r w:rsidR="004C1D1A" w:rsidRPr="00266EF0">
        <w:rPr>
          <w:bCs/>
          <w:vertAlign w:val="subscript"/>
        </w:rPr>
        <w:t>1</w:t>
      </w:r>
      <w:r w:rsidR="004C1D1A" w:rsidRPr="00266EF0">
        <w:rPr>
          <w:bCs/>
        </w:rPr>
        <w:t xml:space="preserve"> и N</w:t>
      </w:r>
      <w:r w:rsidR="004C1D1A" w:rsidRPr="00266EF0">
        <w:rPr>
          <w:bCs/>
          <w:vertAlign w:val="subscript"/>
        </w:rPr>
        <w:t>1</w:t>
      </w:r>
      <w:r w:rsidR="004C1D1A" w:rsidRPr="00266EF0">
        <w:rPr>
          <w:bCs/>
        </w:rPr>
        <w:t xml:space="preserve"> или </w:t>
      </w:r>
      <w:r w:rsidR="00ED32A5" w:rsidRPr="00266EF0">
        <w:rPr>
          <w:bCs/>
        </w:rPr>
        <w:t>2</w:t>
      </w:r>
      <w:r w:rsidR="004C1D1A" w:rsidRPr="00266EF0">
        <w:rPr>
          <w:bCs/>
        </w:rPr>
        <w:t xml:space="preserve"> часов в случае СХКВ для транспортных средств категорий M</w:t>
      </w:r>
      <w:r w:rsidR="004C1D1A" w:rsidRPr="00266EF0">
        <w:rPr>
          <w:bCs/>
          <w:vertAlign w:val="subscript"/>
        </w:rPr>
        <w:t>2</w:t>
      </w:r>
      <w:r w:rsidR="004C1D1A" w:rsidRPr="00266EF0">
        <w:rPr>
          <w:bCs/>
        </w:rPr>
        <w:t>, M</w:t>
      </w:r>
      <w:r w:rsidR="004C1D1A" w:rsidRPr="00266EF0">
        <w:rPr>
          <w:bCs/>
          <w:vertAlign w:val="subscript"/>
        </w:rPr>
        <w:t>3</w:t>
      </w:r>
      <w:r w:rsidR="004C1D1A" w:rsidRPr="00266EF0">
        <w:rPr>
          <w:bCs/>
        </w:rPr>
        <w:t>, N</w:t>
      </w:r>
      <w:r w:rsidR="004C1D1A" w:rsidRPr="00266EF0">
        <w:rPr>
          <w:bCs/>
          <w:vertAlign w:val="subscript"/>
        </w:rPr>
        <w:t>2</w:t>
      </w:r>
      <w:r w:rsidR="004C1D1A" w:rsidRPr="00266EF0">
        <w:rPr>
          <w:bCs/>
        </w:rPr>
        <w:t xml:space="preserve"> и N</w:t>
      </w:r>
      <w:r w:rsidR="004C1D1A" w:rsidRPr="00266EF0">
        <w:rPr>
          <w:bCs/>
          <w:vertAlign w:val="subscript"/>
        </w:rPr>
        <w:t>3</w:t>
      </w:r>
      <w:r w:rsidR="004C1D1A" w:rsidRPr="00266EF0">
        <w:rPr>
          <w:bCs/>
        </w:rPr>
        <w:t>.</w:t>
      </w:r>
    </w:p>
    <w:p w14:paraId="20CFE046" w14:textId="440F5303" w:rsidR="004C1D1A" w:rsidRPr="00266EF0" w:rsidRDefault="000B5E7C" w:rsidP="00E93418">
      <w:pPr>
        <w:pStyle w:val="SingleTxtG"/>
        <w:tabs>
          <w:tab w:val="clear" w:pos="1701"/>
        </w:tabs>
        <w:ind w:left="2268" w:hanging="1134"/>
      </w:pPr>
      <w:r w:rsidRPr="00266EF0">
        <w:tab/>
      </w:r>
      <w:r w:rsidR="004C1D1A" w:rsidRPr="00266EF0">
        <w:t xml:space="preserve">По завершении испытания перекрывают в течение </w:t>
      </w:r>
      <w:r w:rsidR="00ED32A5" w:rsidRPr="00266EF0">
        <w:t>1</w:t>
      </w:r>
      <w:r w:rsidR="004C1D1A" w:rsidRPr="00266EF0">
        <w:t xml:space="preserve"> минуты подачу топлива в горелку, давление из СХКВ стравливают (если только его значение не приблизилось уже к уровню атмосферного), после чего систему продувают инертным газом для целей последующего безопасного манипулирования с ней».</w:t>
      </w:r>
    </w:p>
    <w:p w14:paraId="40E553D9" w14:textId="74F5866C" w:rsidR="004C1D1A" w:rsidRPr="00266EF0" w:rsidRDefault="004C1D1A" w:rsidP="004C1D1A">
      <w:pPr>
        <w:pStyle w:val="SingleTxtG"/>
      </w:pPr>
      <w:r w:rsidRPr="00266EF0">
        <w:rPr>
          <w:i/>
          <w:iCs/>
        </w:rPr>
        <w:t>Приложение 4 (все пункты и добавлени</w:t>
      </w:r>
      <w:r w:rsidR="00A83BAD" w:rsidRPr="00266EF0">
        <w:rPr>
          <w:i/>
          <w:iCs/>
        </w:rPr>
        <w:t>я</w:t>
      </w:r>
      <w:r w:rsidRPr="00266EF0">
        <w:rPr>
          <w:i/>
          <w:iCs/>
        </w:rPr>
        <w:t xml:space="preserve">) </w:t>
      </w:r>
      <w:r w:rsidRPr="00266EF0">
        <w:t>изменить следующим образом:</w:t>
      </w:r>
    </w:p>
    <w:p w14:paraId="38CE83B9" w14:textId="77777777" w:rsidR="004C1D1A" w:rsidRPr="00266EF0" w:rsidRDefault="004C1D1A" w:rsidP="00822B35">
      <w:pPr>
        <w:pStyle w:val="SingleTxtG"/>
        <w:spacing w:before="120" w:after="240"/>
        <w:ind w:left="0"/>
        <w:jc w:val="left"/>
        <w:rPr>
          <w:b/>
          <w:sz w:val="28"/>
          <w:szCs w:val="28"/>
        </w:rPr>
      </w:pPr>
      <w:r w:rsidRPr="00266EF0">
        <w:t>«</w:t>
      </w:r>
      <w:r w:rsidRPr="00266EF0">
        <w:rPr>
          <w:b/>
          <w:sz w:val="28"/>
          <w:szCs w:val="28"/>
        </w:rPr>
        <w:t>Приложение 4</w:t>
      </w:r>
    </w:p>
    <w:p w14:paraId="65A02C84" w14:textId="545734B4" w:rsidR="004C1D1A" w:rsidRPr="00266EF0" w:rsidRDefault="004C1D1A" w:rsidP="0067354F">
      <w:pPr>
        <w:pStyle w:val="SingleTxtG"/>
        <w:spacing w:before="120" w:after="240"/>
        <w:ind w:right="1133"/>
        <w:jc w:val="left"/>
        <w:rPr>
          <w:b/>
          <w:sz w:val="28"/>
          <w:szCs w:val="28"/>
        </w:rPr>
      </w:pPr>
      <w:r w:rsidRPr="00266EF0">
        <w:rPr>
          <w:b/>
          <w:sz w:val="28"/>
          <w:szCs w:val="28"/>
        </w:rPr>
        <w:t xml:space="preserve">Процедуры испытаний для </w:t>
      </w:r>
      <w:r w:rsidR="0067354F" w:rsidRPr="00266EF0">
        <w:rPr>
          <w:b/>
          <w:sz w:val="28"/>
          <w:szCs w:val="28"/>
        </w:rPr>
        <w:t>конкретных</w:t>
      </w:r>
      <w:r w:rsidRPr="00266EF0">
        <w:rPr>
          <w:b/>
          <w:sz w:val="28"/>
          <w:szCs w:val="28"/>
        </w:rPr>
        <w:t xml:space="preserve"> элементов оборудования системы хранения компримированного водорода</w:t>
      </w:r>
    </w:p>
    <w:p w14:paraId="31A812B0" w14:textId="480E37DE" w:rsidR="004C1D1A" w:rsidRPr="00266EF0" w:rsidRDefault="006853EF" w:rsidP="006853EF">
      <w:pPr>
        <w:pStyle w:val="SingleTxtG"/>
        <w:tabs>
          <w:tab w:val="clear" w:pos="1701"/>
        </w:tabs>
        <w:ind w:left="2268" w:hanging="1134"/>
      </w:pPr>
      <w:r w:rsidRPr="00266EF0">
        <w:tab/>
      </w:r>
      <w:r w:rsidR="004C1D1A" w:rsidRPr="00266EF0">
        <w:t>Испытания проводят с использованием газообразного водорода или нереактивного газа, как указано в нижеследующих пунктах.</w:t>
      </w:r>
    </w:p>
    <w:p w14:paraId="17E1C487" w14:textId="6482093A" w:rsidR="004C1D1A" w:rsidRPr="00266EF0" w:rsidRDefault="004C1D1A" w:rsidP="006853EF">
      <w:pPr>
        <w:pStyle w:val="SingleTxtG"/>
        <w:tabs>
          <w:tab w:val="clear" w:pos="1701"/>
        </w:tabs>
        <w:ind w:left="2268" w:hanging="1134"/>
      </w:pPr>
      <w:r w:rsidRPr="00266EF0">
        <w:tab/>
        <w:t xml:space="preserve">Газообразный водород должен соответствовать стандартам </w:t>
      </w:r>
      <w:r w:rsidR="008253DF" w:rsidRPr="00266EF0">
        <w:t>ISO </w:t>
      </w:r>
      <w:r w:rsidRPr="00266EF0">
        <w:t xml:space="preserve">14687:2019, </w:t>
      </w:r>
      <w:r w:rsidR="008253DF" w:rsidRPr="00266EF0">
        <w:t>SAE </w:t>
      </w:r>
      <w:r w:rsidRPr="00266EF0">
        <w:t>J2719_202003 или следующим техническим характеристикам:</w:t>
      </w:r>
    </w:p>
    <w:p w14:paraId="4B3D39AC" w14:textId="6BA8DE25" w:rsidR="004C1D1A" w:rsidRPr="00266EF0" w:rsidRDefault="006853EF" w:rsidP="006853EF">
      <w:pPr>
        <w:pStyle w:val="SingleTxtG"/>
        <w:tabs>
          <w:tab w:val="clear" w:pos="1701"/>
        </w:tabs>
        <w:ind w:left="2835" w:hanging="1701"/>
      </w:pPr>
      <w:r w:rsidRPr="00266EF0">
        <w:rPr>
          <w:b/>
          <w:bCs/>
        </w:rPr>
        <w:tab/>
      </w:r>
      <w:r w:rsidR="004C1D1A" w:rsidRPr="00266EF0">
        <w:t>a)</w:t>
      </w:r>
      <w:r w:rsidR="004C1D1A" w:rsidRPr="00266EF0">
        <w:tab/>
        <w:t xml:space="preserve">индекс водородного топлива: </w:t>
      </w:r>
      <w:r w:rsidR="00724971" w:rsidRPr="00266EF0">
        <w:t>≥</w:t>
      </w:r>
      <w:r w:rsidR="004C1D1A" w:rsidRPr="00266EF0">
        <w:t>99,97</w:t>
      </w:r>
      <w:r w:rsidR="008253DF" w:rsidRPr="00266EF0">
        <w:t> %</w:t>
      </w:r>
      <w:r w:rsidR="004C1D1A" w:rsidRPr="00266EF0">
        <w:t>;</w:t>
      </w:r>
    </w:p>
    <w:p w14:paraId="06DA5208" w14:textId="485F16BF" w:rsidR="004C1D1A" w:rsidRPr="00266EF0" w:rsidRDefault="006853EF" w:rsidP="006853EF">
      <w:pPr>
        <w:pStyle w:val="SingleTxtG"/>
        <w:tabs>
          <w:tab w:val="clear" w:pos="1701"/>
        </w:tabs>
        <w:ind w:left="2835" w:hanging="1701"/>
      </w:pPr>
      <w:r w:rsidRPr="00266EF0">
        <w:tab/>
      </w:r>
      <w:r w:rsidR="004C1D1A" w:rsidRPr="00266EF0">
        <w:t>b)</w:t>
      </w:r>
      <w:r w:rsidR="004C1D1A" w:rsidRPr="00266EF0">
        <w:tab/>
        <w:t xml:space="preserve">общее содержание </w:t>
      </w:r>
      <w:proofErr w:type="spellStart"/>
      <w:r w:rsidR="004C1D1A" w:rsidRPr="00266EF0">
        <w:t>неводородных</w:t>
      </w:r>
      <w:proofErr w:type="spellEnd"/>
      <w:r w:rsidR="004C1D1A" w:rsidRPr="00266EF0">
        <w:t xml:space="preserve"> компонентов: </w:t>
      </w:r>
      <w:r w:rsidR="00724971" w:rsidRPr="00266EF0">
        <w:t>≤</w:t>
      </w:r>
      <w:r w:rsidR="004C1D1A" w:rsidRPr="00266EF0">
        <w:t>300 </w:t>
      </w:r>
      <w:proofErr w:type="spellStart"/>
      <w:r w:rsidR="004C1D1A" w:rsidRPr="00266EF0">
        <w:t>мкмоль</w:t>
      </w:r>
      <w:proofErr w:type="spellEnd"/>
      <w:r w:rsidR="004C1D1A" w:rsidRPr="00266EF0">
        <w:t>/моль;</w:t>
      </w:r>
    </w:p>
    <w:p w14:paraId="0089A885" w14:textId="02F8670C" w:rsidR="004C1D1A" w:rsidRPr="00266EF0" w:rsidRDefault="006853EF" w:rsidP="006853EF">
      <w:pPr>
        <w:pStyle w:val="SingleTxtG"/>
        <w:tabs>
          <w:tab w:val="clear" w:pos="1701"/>
        </w:tabs>
        <w:ind w:left="2835" w:hanging="1701"/>
      </w:pPr>
      <w:r w:rsidRPr="00266EF0">
        <w:tab/>
      </w:r>
      <w:r w:rsidR="004C1D1A" w:rsidRPr="00266EF0">
        <w:t>c)</w:t>
      </w:r>
      <w:r w:rsidR="004C1D1A" w:rsidRPr="00266EF0">
        <w:tab/>
        <w:t xml:space="preserve">содержание воды: </w:t>
      </w:r>
      <w:r w:rsidR="00724971" w:rsidRPr="00266EF0">
        <w:t>≤</w:t>
      </w:r>
      <w:r w:rsidR="004C1D1A" w:rsidRPr="00266EF0">
        <w:t xml:space="preserve">5 </w:t>
      </w:r>
      <w:proofErr w:type="spellStart"/>
      <w:r w:rsidR="004C1D1A" w:rsidRPr="00266EF0">
        <w:t>мкмоль</w:t>
      </w:r>
      <w:proofErr w:type="spellEnd"/>
      <w:r w:rsidR="004C1D1A" w:rsidRPr="00266EF0">
        <w:t>/моль;</w:t>
      </w:r>
    </w:p>
    <w:p w14:paraId="3C129EDA" w14:textId="0E95D9AE" w:rsidR="004C1D1A" w:rsidRPr="00266EF0" w:rsidRDefault="006853EF" w:rsidP="006853EF">
      <w:pPr>
        <w:pStyle w:val="SingleTxtG"/>
        <w:tabs>
          <w:tab w:val="clear" w:pos="1701"/>
        </w:tabs>
        <w:ind w:left="2835" w:hanging="1701"/>
      </w:pPr>
      <w:r w:rsidRPr="00266EF0">
        <w:tab/>
      </w:r>
      <w:r w:rsidR="004C1D1A" w:rsidRPr="00266EF0">
        <w:t>d)</w:t>
      </w:r>
      <w:r w:rsidR="004C1D1A" w:rsidRPr="00266EF0">
        <w:tab/>
        <w:t xml:space="preserve">концентрация частиц: </w:t>
      </w:r>
      <w:r w:rsidR="00724971" w:rsidRPr="00266EF0">
        <w:t>≤</w:t>
      </w:r>
      <w:r w:rsidR="004C1D1A" w:rsidRPr="00266EF0">
        <w:t>1 мг/кг.</w:t>
      </w:r>
    </w:p>
    <w:p w14:paraId="3164F54D" w14:textId="25CCA309" w:rsidR="004C1D1A" w:rsidRPr="00266EF0" w:rsidRDefault="006853EF" w:rsidP="006853EF">
      <w:pPr>
        <w:pStyle w:val="SingleTxtG"/>
        <w:tabs>
          <w:tab w:val="clear" w:pos="1701"/>
        </w:tabs>
        <w:ind w:left="2268" w:hanging="1134"/>
      </w:pPr>
      <w:r w:rsidRPr="00266EF0">
        <w:rPr>
          <w:b/>
          <w:bCs/>
        </w:rPr>
        <w:tab/>
      </w:r>
      <w:r w:rsidR="004C1D1A" w:rsidRPr="00266EF0">
        <w:t>При испытании на герметичность в качестве испытательного газа используют водород, гелий или нереактивную газовую смесь с обнаруживаемым количеством гелия или водорода.</w:t>
      </w:r>
    </w:p>
    <w:p w14:paraId="092363B1" w14:textId="5A92DA0E" w:rsidR="004C1D1A" w:rsidRPr="00266EF0" w:rsidRDefault="006853EF" w:rsidP="006853EF">
      <w:pPr>
        <w:pStyle w:val="SingleTxtG"/>
        <w:tabs>
          <w:tab w:val="clear" w:pos="1701"/>
        </w:tabs>
        <w:ind w:left="2268" w:hanging="1134"/>
      </w:pPr>
      <w:r w:rsidRPr="00266EF0">
        <w:tab/>
      </w:r>
      <w:r w:rsidR="004C1D1A" w:rsidRPr="00266EF0">
        <w:t>Если не указано иное, все испытания проводят при температуре окружающей среды 20 ±5</w:t>
      </w:r>
      <w:r w:rsidR="008253DF" w:rsidRPr="00266EF0">
        <w:t> °C</w:t>
      </w:r>
      <w:r w:rsidR="004C1D1A" w:rsidRPr="00266EF0">
        <w:t>.</w:t>
      </w:r>
    </w:p>
    <w:p w14:paraId="2DB4332D" w14:textId="7A46E534" w:rsidR="004C1D1A" w:rsidRPr="00266EF0" w:rsidRDefault="004C1D1A" w:rsidP="009A5FED">
      <w:pPr>
        <w:pStyle w:val="SingleTxtG"/>
        <w:keepNext/>
        <w:keepLines/>
        <w:tabs>
          <w:tab w:val="clear" w:pos="1701"/>
        </w:tabs>
        <w:ind w:left="2268" w:hanging="1134"/>
      </w:pPr>
      <w:r w:rsidRPr="00266EF0">
        <w:lastRenderedPageBreak/>
        <w:t>1.</w:t>
      </w:r>
      <w:r w:rsidRPr="00266EF0">
        <w:tab/>
        <w:t xml:space="preserve">Квалификационные испытания </w:t>
      </w:r>
      <w:r w:rsidR="00D16BA8" w:rsidRPr="00266EF0">
        <w:t xml:space="preserve">УСДТ </w:t>
      </w:r>
      <w:r w:rsidRPr="00266EF0">
        <w:t>на эффективность</w:t>
      </w:r>
    </w:p>
    <w:p w14:paraId="751C0FD3" w14:textId="1B2D42D3" w:rsidR="004C1D1A" w:rsidRPr="00266EF0" w:rsidRDefault="006853EF" w:rsidP="006853EF">
      <w:pPr>
        <w:pStyle w:val="SingleTxtG"/>
        <w:tabs>
          <w:tab w:val="clear" w:pos="1701"/>
        </w:tabs>
        <w:ind w:left="2268" w:hanging="1134"/>
      </w:pPr>
      <w:r w:rsidRPr="00266EF0">
        <w:tab/>
      </w:r>
      <w:r w:rsidR="004C1D1A" w:rsidRPr="00266EF0">
        <w:t>Предусматриваются нижеследующие квалификационные испытания УСДТ на эффективность (см. также добавление 1)</w:t>
      </w:r>
      <w:r w:rsidR="009A5FED" w:rsidRPr="00266EF0">
        <w:t>.</w:t>
      </w:r>
    </w:p>
    <w:p w14:paraId="5098009F" w14:textId="77777777" w:rsidR="004C1D1A" w:rsidRPr="00266EF0" w:rsidRDefault="004C1D1A" w:rsidP="006853EF">
      <w:pPr>
        <w:pStyle w:val="SingleTxtG"/>
        <w:tabs>
          <w:tab w:val="clear" w:pos="1701"/>
        </w:tabs>
        <w:ind w:left="2268" w:hanging="1134"/>
      </w:pPr>
      <w:r w:rsidRPr="00266EF0">
        <w:t>1.1</w:t>
      </w:r>
      <w:r w:rsidRPr="00266EF0">
        <w:tab/>
        <w:t>Испытание на циклическое изменение давления</w:t>
      </w:r>
    </w:p>
    <w:p w14:paraId="725CAE0C" w14:textId="2C749A69" w:rsidR="004C1D1A" w:rsidRPr="00266EF0" w:rsidRDefault="006853EF" w:rsidP="006853EF">
      <w:pPr>
        <w:pStyle w:val="SingleTxtG"/>
        <w:tabs>
          <w:tab w:val="clear" w:pos="1701"/>
        </w:tabs>
        <w:ind w:left="2268" w:hanging="1134"/>
      </w:pPr>
      <w:r w:rsidRPr="00266EF0">
        <w:tab/>
      </w:r>
      <w:r w:rsidR="004C1D1A" w:rsidRPr="00266EF0">
        <w:t>Пять блоков УСДТ подвергают 15 000</w:t>
      </w:r>
      <w:r w:rsidR="008D4B48" w:rsidRPr="00266EF0">
        <w:t xml:space="preserve"> </w:t>
      </w:r>
      <w:r w:rsidR="004C1D1A" w:rsidRPr="00266EF0">
        <w:t>циклам изменения внутреннего давления согласно таблице</w:t>
      </w:r>
      <w:r w:rsidR="003F7DFB">
        <w:t> </w:t>
      </w:r>
      <w:r w:rsidR="004C1D1A" w:rsidRPr="00266EF0">
        <w:t>1. После данного испытания предохранительное устройство сброса давления должно соответствовать требованиям, предъявляемым в отношении испытания на герметичность (пункт 1.8 приложения 4), стендового испытания на срабатывание (пункт 1.9 приложения 4) и испытания на проверку расхода (пункт 1.10 приложения 4). Краткое описание циклов изменения давления см.</w:t>
      </w:r>
      <w:r w:rsidR="007A282F">
        <w:t> </w:t>
      </w:r>
      <w:r w:rsidR="004C1D1A" w:rsidRPr="00266EF0">
        <w:t>в</w:t>
      </w:r>
      <w:r w:rsidR="007A282F">
        <w:t> </w:t>
      </w:r>
      <w:r w:rsidR="004C1D1A" w:rsidRPr="00266EF0">
        <w:t>таблице 1 ниже.</w:t>
      </w:r>
    </w:p>
    <w:p w14:paraId="2A500822" w14:textId="776020D5" w:rsidR="004C1D1A" w:rsidRPr="00266EF0" w:rsidRDefault="006853EF" w:rsidP="006853EF">
      <w:pPr>
        <w:pStyle w:val="H23G"/>
      </w:pPr>
      <w:r w:rsidRPr="00266EF0">
        <w:tab/>
      </w:r>
      <w:r w:rsidRPr="00266EF0">
        <w:tab/>
      </w:r>
      <w:r w:rsidR="004C1D1A" w:rsidRPr="00266EF0">
        <w:rPr>
          <w:b w:val="0"/>
          <w:bCs/>
        </w:rPr>
        <w:t>Таблица 1</w:t>
      </w:r>
      <w:r w:rsidRPr="00266EF0">
        <w:br/>
      </w:r>
      <w:r w:rsidR="004C1D1A" w:rsidRPr="00266EF0">
        <w:t>Условия циклического изменения давления</w:t>
      </w:r>
    </w:p>
    <w:tbl>
      <w:tblPr>
        <w:tblW w:w="7370" w:type="dxa"/>
        <w:tblInd w:w="1134" w:type="dxa"/>
        <w:tblLayout w:type="fixed"/>
        <w:tblCellMar>
          <w:left w:w="0" w:type="dxa"/>
          <w:right w:w="0" w:type="dxa"/>
        </w:tblCellMar>
        <w:tblLook w:val="0000" w:firstRow="0" w:lastRow="0" w:firstColumn="0" w:lastColumn="0" w:noHBand="0" w:noVBand="0"/>
      </w:tblPr>
      <w:tblGrid>
        <w:gridCol w:w="2977"/>
        <w:gridCol w:w="1894"/>
        <w:gridCol w:w="2499"/>
      </w:tblGrid>
      <w:tr w:rsidR="00266EF0" w:rsidRPr="00266EF0" w14:paraId="6F6B9D35" w14:textId="77777777" w:rsidTr="006853EF">
        <w:trPr>
          <w:tblHeader/>
        </w:trPr>
        <w:tc>
          <w:tcPr>
            <w:tcW w:w="2977" w:type="dxa"/>
            <w:tcBorders>
              <w:top w:val="single" w:sz="4" w:space="0" w:color="auto"/>
              <w:bottom w:val="single" w:sz="12" w:space="0" w:color="auto"/>
            </w:tcBorders>
            <w:shd w:val="clear" w:color="auto" w:fill="auto"/>
            <w:tcMar>
              <w:left w:w="28" w:type="dxa"/>
              <w:right w:w="28" w:type="dxa"/>
            </w:tcMar>
            <w:vAlign w:val="bottom"/>
          </w:tcPr>
          <w:p w14:paraId="5B54D0D3" w14:textId="7B78064E" w:rsidR="004C1D1A" w:rsidRPr="00266EF0" w:rsidRDefault="004C1D1A" w:rsidP="006853EF">
            <w:pPr>
              <w:spacing w:before="80" w:after="80" w:line="200" w:lineRule="exact"/>
              <w:ind w:left="28"/>
              <w:rPr>
                <w:rFonts w:cs="Times New Roman"/>
                <w:i/>
                <w:sz w:val="16"/>
              </w:rPr>
            </w:pPr>
            <w:r w:rsidRPr="00266EF0">
              <w:rPr>
                <w:rFonts w:cs="Times New Roman"/>
                <w:i/>
                <w:sz w:val="16"/>
              </w:rPr>
              <w:t xml:space="preserve">Циклы изменения давления </w:t>
            </w:r>
            <w:r w:rsidR="006853EF" w:rsidRPr="00266EF0">
              <w:rPr>
                <w:rFonts w:cs="Times New Roman"/>
                <w:i/>
                <w:sz w:val="16"/>
              </w:rPr>
              <w:br/>
            </w:r>
            <w:r w:rsidRPr="00266EF0">
              <w:rPr>
                <w:rFonts w:cs="Times New Roman"/>
                <w:i/>
                <w:sz w:val="16"/>
              </w:rPr>
              <w:t>в привязке к</w:t>
            </w:r>
            <w:r w:rsidR="008253DF" w:rsidRPr="00266EF0">
              <w:rPr>
                <w:rFonts w:cs="Times New Roman"/>
                <w:i/>
                <w:sz w:val="16"/>
              </w:rPr>
              <w:t> %</w:t>
            </w:r>
            <w:r w:rsidRPr="00266EF0">
              <w:rPr>
                <w:rFonts w:cs="Times New Roman"/>
                <w:i/>
                <w:sz w:val="16"/>
              </w:rPr>
              <w:t xml:space="preserve"> НРД</w:t>
            </w:r>
          </w:p>
        </w:tc>
        <w:tc>
          <w:tcPr>
            <w:tcW w:w="1894" w:type="dxa"/>
            <w:tcBorders>
              <w:top w:val="single" w:sz="4" w:space="0" w:color="auto"/>
              <w:bottom w:val="single" w:sz="12" w:space="0" w:color="auto"/>
            </w:tcBorders>
            <w:shd w:val="clear" w:color="auto" w:fill="auto"/>
            <w:tcMar>
              <w:left w:w="28" w:type="dxa"/>
              <w:right w:w="28" w:type="dxa"/>
            </w:tcMar>
            <w:vAlign w:val="bottom"/>
          </w:tcPr>
          <w:p w14:paraId="5FDC0BA3" w14:textId="77777777" w:rsidR="004C1D1A" w:rsidRPr="00266EF0" w:rsidRDefault="004C1D1A" w:rsidP="006853EF">
            <w:pPr>
              <w:spacing w:before="80" w:after="80" w:line="200" w:lineRule="exact"/>
              <w:ind w:left="28"/>
              <w:jc w:val="right"/>
              <w:rPr>
                <w:rFonts w:cs="Times New Roman"/>
                <w:i/>
                <w:sz w:val="16"/>
              </w:rPr>
            </w:pPr>
            <w:r w:rsidRPr="00266EF0">
              <w:rPr>
                <w:rFonts w:cs="Times New Roman"/>
                <w:i/>
                <w:sz w:val="16"/>
              </w:rPr>
              <w:t>Число циклов</w:t>
            </w:r>
          </w:p>
        </w:tc>
        <w:tc>
          <w:tcPr>
            <w:tcW w:w="2499" w:type="dxa"/>
            <w:tcBorders>
              <w:top w:val="single" w:sz="4" w:space="0" w:color="auto"/>
              <w:bottom w:val="single" w:sz="12" w:space="0" w:color="auto"/>
            </w:tcBorders>
            <w:shd w:val="clear" w:color="auto" w:fill="auto"/>
            <w:tcMar>
              <w:left w:w="28" w:type="dxa"/>
              <w:right w:w="28" w:type="dxa"/>
            </w:tcMar>
            <w:vAlign w:val="bottom"/>
          </w:tcPr>
          <w:p w14:paraId="17B75604" w14:textId="77777777" w:rsidR="004C1D1A" w:rsidRPr="00266EF0" w:rsidRDefault="004C1D1A" w:rsidP="006853EF">
            <w:pPr>
              <w:spacing w:before="80" w:after="80" w:line="200" w:lineRule="exact"/>
              <w:ind w:left="28"/>
              <w:jc w:val="right"/>
              <w:rPr>
                <w:rFonts w:cs="Times New Roman"/>
                <w:i/>
                <w:sz w:val="16"/>
              </w:rPr>
            </w:pPr>
            <w:r w:rsidRPr="00266EF0">
              <w:rPr>
                <w:rFonts w:cs="Times New Roman"/>
                <w:i/>
                <w:sz w:val="16"/>
              </w:rPr>
              <w:t xml:space="preserve">Температура образца, </w:t>
            </w:r>
            <w:r w:rsidRPr="00266EF0">
              <w:rPr>
                <w:rFonts w:cs="Times New Roman"/>
                <w:i/>
                <w:sz w:val="16"/>
              </w:rPr>
              <w:br/>
              <w:t xml:space="preserve">подвергаемого циклическому </w:t>
            </w:r>
            <w:r w:rsidRPr="00266EF0">
              <w:rPr>
                <w:rFonts w:cs="Times New Roman"/>
                <w:i/>
                <w:sz w:val="16"/>
              </w:rPr>
              <w:br/>
              <w:t xml:space="preserve">изменению давления </w:t>
            </w:r>
          </w:p>
        </w:tc>
      </w:tr>
      <w:tr w:rsidR="00266EF0" w:rsidRPr="00266EF0" w14:paraId="2EA096D2" w14:textId="77777777" w:rsidTr="006853EF">
        <w:tc>
          <w:tcPr>
            <w:tcW w:w="2977" w:type="dxa"/>
            <w:tcBorders>
              <w:top w:val="single" w:sz="12" w:space="0" w:color="auto"/>
            </w:tcBorders>
            <w:shd w:val="clear" w:color="auto" w:fill="auto"/>
            <w:tcMar>
              <w:left w:w="28" w:type="dxa"/>
              <w:right w:w="28" w:type="dxa"/>
            </w:tcMar>
          </w:tcPr>
          <w:p w14:paraId="0E7AFE95" w14:textId="3FEB10D9" w:rsidR="004C1D1A" w:rsidRPr="00266EF0" w:rsidRDefault="004C1D1A" w:rsidP="006853EF">
            <w:pPr>
              <w:spacing w:before="40" w:after="40" w:line="220" w:lineRule="exact"/>
              <w:rPr>
                <w:rFonts w:cs="Times New Roman"/>
                <w:sz w:val="18"/>
              </w:rPr>
            </w:pPr>
            <w:r w:rsidRPr="00266EF0">
              <w:rPr>
                <w:rFonts w:cs="Times New Roman"/>
                <w:sz w:val="18"/>
              </w:rPr>
              <w:t xml:space="preserve">от </w:t>
            </w:r>
            <w:r w:rsidR="00724971" w:rsidRPr="00266EF0">
              <w:rPr>
                <w:rFonts w:cs="Times New Roman"/>
                <w:sz w:val="18"/>
              </w:rPr>
              <w:t>≤</w:t>
            </w:r>
            <w:r w:rsidRPr="00266EF0">
              <w:rPr>
                <w:rFonts w:cs="Times New Roman"/>
                <w:sz w:val="18"/>
              </w:rPr>
              <w:t xml:space="preserve">2 МПа до </w:t>
            </w:r>
            <w:r w:rsidR="00724971" w:rsidRPr="00266EF0">
              <w:rPr>
                <w:rFonts w:cs="Times New Roman"/>
                <w:sz w:val="18"/>
              </w:rPr>
              <w:t>≥</w:t>
            </w:r>
            <w:r w:rsidRPr="00266EF0">
              <w:rPr>
                <w:rFonts w:cs="Times New Roman"/>
                <w:sz w:val="18"/>
              </w:rPr>
              <w:t>150</w:t>
            </w:r>
            <w:r w:rsidR="008253DF" w:rsidRPr="00266EF0">
              <w:rPr>
                <w:rFonts w:cs="Times New Roman"/>
                <w:sz w:val="18"/>
              </w:rPr>
              <w:t> %</w:t>
            </w:r>
            <w:r w:rsidRPr="00266EF0">
              <w:rPr>
                <w:rFonts w:cs="Times New Roman"/>
                <w:sz w:val="18"/>
              </w:rPr>
              <w:t xml:space="preserve"> НРД</w:t>
            </w:r>
          </w:p>
        </w:tc>
        <w:tc>
          <w:tcPr>
            <w:tcW w:w="1894" w:type="dxa"/>
            <w:tcBorders>
              <w:top w:val="single" w:sz="12" w:space="0" w:color="auto"/>
            </w:tcBorders>
            <w:shd w:val="clear" w:color="auto" w:fill="auto"/>
            <w:tcMar>
              <w:left w:w="28" w:type="dxa"/>
              <w:right w:w="28" w:type="dxa"/>
            </w:tcMar>
            <w:vAlign w:val="bottom"/>
          </w:tcPr>
          <w:p w14:paraId="1F854537" w14:textId="77777777" w:rsidR="004C1D1A" w:rsidRPr="00266EF0" w:rsidRDefault="004C1D1A" w:rsidP="006853EF">
            <w:pPr>
              <w:spacing w:before="40" w:after="40" w:line="220" w:lineRule="exact"/>
              <w:jc w:val="right"/>
              <w:rPr>
                <w:rFonts w:cs="Times New Roman"/>
                <w:sz w:val="18"/>
              </w:rPr>
            </w:pPr>
            <w:r w:rsidRPr="00266EF0">
              <w:rPr>
                <w:rFonts w:cs="Times New Roman"/>
                <w:sz w:val="18"/>
              </w:rPr>
              <w:t>первые 10</w:t>
            </w:r>
          </w:p>
        </w:tc>
        <w:tc>
          <w:tcPr>
            <w:tcW w:w="2499" w:type="dxa"/>
            <w:tcBorders>
              <w:top w:val="single" w:sz="12" w:space="0" w:color="auto"/>
            </w:tcBorders>
            <w:shd w:val="clear" w:color="auto" w:fill="auto"/>
            <w:tcMar>
              <w:left w:w="28" w:type="dxa"/>
              <w:right w:w="28" w:type="dxa"/>
            </w:tcMar>
            <w:vAlign w:val="bottom"/>
          </w:tcPr>
          <w:p w14:paraId="56BD1377" w14:textId="0E37C42D" w:rsidR="004C1D1A" w:rsidRPr="00266EF0" w:rsidRDefault="00724971" w:rsidP="006853EF">
            <w:pPr>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85</w:t>
            </w:r>
            <w:r w:rsidR="008253DF" w:rsidRPr="00266EF0">
              <w:rPr>
                <w:rFonts w:cs="Times New Roman"/>
                <w:sz w:val="18"/>
              </w:rPr>
              <w:t> °C</w:t>
            </w:r>
          </w:p>
        </w:tc>
      </w:tr>
      <w:tr w:rsidR="00266EF0" w:rsidRPr="00266EF0" w14:paraId="0B587B16" w14:textId="77777777" w:rsidTr="006853EF">
        <w:tc>
          <w:tcPr>
            <w:tcW w:w="2977" w:type="dxa"/>
            <w:shd w:val="clear" w:color="auto" w:fill="auto"/>
            <w:tcMar>
              <w:left w:w="28" w:type="dxa"/>
              <w:right w:w="28" w:type="dxa"/>
            </w:tcMar>
          </w:tcPr>
          <w:p w14:paraId="61C6C0EA" w14:textId="6270BD15" w:rsidR="004C1D1A" w:rsidRPr="00266EF0" w:rsidRDefault="004C1D1A" w:rsidP="006853EF">
            <w:pPr>
              <w:spacing w:before="40" w:after="40" w:line="220" w:lineRule="exact"/>
              <w:rPr>
                <w:rFonts w:cs="Times New Roman"/>
                <w:sz w:val="18"/>
              </w:rPr>
            </w:pPr>
            <w:r w:rsidRPr="00266EF0">
              <w:rPr>
                <w:rFonts w:cs="Times New Roman"/>
                <w:sz w:val="18"/>
              </w:rPr>
              <w:t xml:space="preserve">от </w:t>
            </w:r>
            <w:r w:rsidR="00724971" w:rsidRPr="00266EF0">
              <w:rPr>
                <w:rFonts w:cs="Times New Roman"/>
                <w:sz w:val="18"/>
              </w:rPr>
              <w:t>≤</w:t>
            </w:r>
            <w:r w:rsidRPr="00266EF0">
              <w:rPr>
                <w:rFonts w:cs="Times New Roman"/>
                <w:sz w:val="18"/>
              </w:rPr>
              <w:t xml:space="preserve">2 МПа до </w:t>
            </w:r>
            <w:r w:rsidR="00724971" w:rsidRPr="00266EF0">
              <w:rPr>
                <w:rFonts w:cs="Times New Roman"/>
                <w:sz w:val="18"/>
              </w:rPr>
              <w:t>≥</w:t>
            </w:r>
            <w:r w:rsidRPr="00266EF0">
              <w:rPr>
                <w:rFonts w:cs="Times New Roman"/>
                <w:sz w:val="18"/>
              </w:rPr>
              <w:t>125</w:t>
            </w:r>
            <w:r w:rsidR="008253DF" w:rsidRPr="00266EF0">
              <w:rPr>
                <w:rFonts w:cs="Times New Roman"/>
                <w:sz w:val="18"/>
              </w:rPr>
              <w:t> %</w:t>
            </w:r>
            <w:r w:rsidRPr="00266EF0">
              <w:rPr>
                <w:rFonts w:cs="Times New Roman"/>
                <w:sz w:val="18"/>
              </w:rPr>
              <w:t xml:space="preserve"> НРД</w:t>
            </w:r>
          </w:p>
        </w:tc>
        <w:tc>
          <w:tcPr>
            <w:tcW w:w="1894" w:type="dxa"/>
            <w:shd w:val="clear" w:color="auto" w:fill="auto"/>
            <w:tcMar>
              <w:left w:w="28" w:type="dxa"/>
              <w:right w:w="28" w:type="dxa"/>
            </w:tcMar>
            <w:vAlign w:val="bottom"/>
          </w:tcPr>
          <w:p w14:paraId="20E3CDEA" w14:textId="77777777" w:rsidR="004C1D1A" w:rsidRPr="00266EF0" w:rsidRDefault="004C1D1A" w:rsidP="006853EF">
            <w:pPr>
              <w:spacing w:before="40" w:after="40" w:line="220" w:lineRule="exact"/>
              <w:jc w:val="right"/>
              <w:rPr>
                <w:rFonts w:cs="Times New Roman"/>
                <w:sz w:val="18"/>
              </w:rPr>
            </w:pPr>
            <w:r w:rsidRPr="00266EF0">
              <w:rPr>
                <w:rFonts w:cs="Times New Roman"/>
                <w:sz w:val="18"/>
              </w:rPr>
              <w:t>следующие 2 240</w:t>
            </w:r>
          </w:p>
        </w:tc>
        <w:tc>
          <w:tcPr>
            <w:tcW w:w="2499" w:type="dxa"/>
            <w:shd w:val="clear" w:color="auto" w:fill="auto"/>
            <w:tcMar>
              <w:left w:w="28" w:type="dxa"/>
              <w:right w:w="28" w:type="dxa"/>
            </w:tcMar>
            <w:vAlign w:val="bottom"/>
          </w:tcPr>
          <w:p w14:paraId="5E5F5BFA" w14:textId="4EC750B8" w:rsidR="004C1D1A" w:rsidRPr="00266EF0" w:rsidRDefault="00724971" w:rsidP="006853EF">
            <w:pPr>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85</w:t>
            </w:r>
            <w:r w:rsidR="008253DF" w:rsidRPr="00266EF0">
              <w:rPr>
                <w:rFonts w:cs="Times New Roman"/>
                <w:sz w:val="18"/>
              </w:rPr>
              <w:t> °C</w:t>
            </w:r>
          </w:p>
        </w:tc>
      </w:tr>
      <w:tr w:rsidR="00266EF0" w:rsidRPr="00266EF0" w14:paraId="0D8B4FBA" w14:textId="77777777" w:rsidTr="006853EF">
        <w:tc>
          <w:tcPr>
            <w:tcW w:w="2977" w:type="dxa"/>
            <w:shd w:val="clear" w:color="auto" w:fill="auto"/>
            <w:tcMar>
              <w:left w:w="28" w:type="dxa"/>
              <w:right w:w="28" w:type="dxa"/>
            </w:tcMar>
          </w:tcPr>
          <w:p w14:paraId="5C76B8BB" w14:textId="5D7BDFB9" w:rsidR="004C1D1A" w:rsidRPr="00266EF0" w:rsidRDefault="004C1D1A" w:rsidP="006853EF">
            <w:pPr>
              <w:spacing w:before="40" w:after="40" w:line="220" w:lineRule="exact"/>
              <w:rPr>
                <w:rFonts w:cs="Times New Roman"/>
                <w:sz w:val="18"/>
              </w:rPr>
            </w:pPr>
            <w:r w:rsidRPr="00266EF0">
              <w:rPr>
                <w:rFonts w:cs="Times New Roman"/>
                <w:sz w:val="18"/>
              </w:rPr>
              <w:t xml:space="preserve">от </w:t>
            </w:r>
            <w:r w:rsidR="00724971" w:rsidRPr="00266EF0">
              <w:rPr>
                <w:rFonts w:cs="Times New Roman"/>
                <w:sz w:val="18"/>
              </w:rPr>
              <w:t>≤</w:t>
            </w:r>
            <w:r w:rsidRPr="00266EF0">
              <w:rPr>
                <w:rFonts w:cs="Times New Roman"/>
                <w:sz w:val="18"/>
              </w:rPr>
              <w:t xml:space="preserve">2 МПа до </w:t>
            </w:r>
            <w:r w:rsidR="00724971" w:rsidRPr="00266EF0">
              <w:rPr>
                <w:rFonts w:cs="Times New Roman"/>
                <w:sz w:val="18"/>
              </w:rPr>
              <w:t>≥</w:t>
            </w:r>
            <w:r w:rsidRPr="00266EF0">
              <w:rPr>
                <w:rFonts w:cs="Times New Roman"/>
                <w:sz w:val="18"/>
              </w:rPr>
              <w:t>125</w:t>
            </w:r>
            <w:r w:rsidR="008253DF" w:rsidRPr="00266EF0">
              <w:rPr>
                <w:rFonts w:cs="Times New Roman"/>
                <w:sz w:val="18"/>
              </w:rPr>
              <w:t> %</w:t>
            </w:r>
            <w:r w:rsidRPr="00266EF0">
              <w:rPr>
                <w:rFonts w:cs="Times New Roman"/>
                <w:sz w:val="18"/>
              </w:rPr>
              <w:t xml:space="preserve"> НРД</w:t>
            </w:r>
          </w:p>
        </w:tc>
        <w:tc>
          <w:tcPr>
            <w:tcW w:w="1894" w:type="dxa"/>
            <w:shd w:val="clear" w:color="auto" w:fill="auto"/>
            <w:tcMar>
              <w:left w:w="28" w:type="dxa"/>
              <w:right w:w="28" w:type="dxa"/>
            </w:tcMar>
            <w:vAlign w:val="bottom"/>
          </w:tcPr>
          <w:p w14:paraId="5199D18C" w14:textId="77777777" w:rsidR="004C1D1A" w:rsidRPr="00266EF0" w:rsidRDefault="004C1D1A" w:rsidP="006853EF">
            <w:pPr>
              <w:spacing w:before="40" w:after="40" w:line="220" w:lineRule="exact"/>
              <w:jc w:val="right"/>
              <w:rPr>
                <w:rFonts w:cs="Times New Roman"/>
                <w:sz w:val="18"/>
              </w:rPr>
            </w:pPr>
            <w:r w:rsidRPr="00266EF0">
              <w:rPr>
                <w:rFonts w:cs="Times New Roman"/>
                <w:sz w:val="18"/>
              </w:rPr>
              <w:t>следующие 10 000</w:t>
            </w:r>
          </w:p>
        </w:tc>
        <w:tc>
          <w:tcPr>
            <w:tcW w:w="2499" w:type="dxa"/>
            <w:shd w:val="clear" w:color="auto" w:fill="auto"/>
            <w:tcMar>
              <w:left w:w="28" w:type="dxa"/>
              <w:right w:w="28" w:type="dxa"/>
            </w:tcMar>
            <w:vAlign w:val="bottom"/>
          </w:tcPr>
          <w:p w14:paraId="1508CC1E" w14:textId="044232D8" w:rsidR="004C1D1A" w:rsidRPr="00266EF0" w:rsidRDefault="004C1D1A" w:rsidP="006853EF">
            <w:pPr>
              <w:spacing w:before="40" w:after="40" w:line="220" w:lineRule="exact"/>
              <w:jc w:val="right"/>
              <w:rPr>
                <w:rFonts w:cs="Times New Roman"/>
                <w:sz w:val="18"/>
              </w:rPr>
            </w:pPr>
            <w:r w:rsidRPr="00266EF0">
              <w:rPr>
                <w:rFonts w:cs="Times New Roman"/>
                <w:sz w:val="18"/>
              </w:rPr>
              <w:t>20</w:t>
            </w:r>
            <w:r w:rsidR="008253DF" w:rsidRPr="00266EF0">
              <w:rPr>
                <w:rFonts w:cs="Times New Roman"/>
                <w:sz w:val="18"/>
              </w:rPr>
              <w:t> °C</w:t>
            </w:r>
          </w:p>
        </w:tc>
      </w:tr>
      <w:tr w:rsidR="00266EF0" w:rsidRPr="00266EF0" w14:paraId="2EE70FDE" w14:textId="77777777" w:rsidTr="006853EF">
        <w:tc>
          <w:tcPr>
            <w:tcW w:w="2977" w:type="dxa"/>
            <w:shd w:val="clear" w:color="auto" w:fill="auto"/>
            <w:tcMar>
              <w:left w:w="28" w:type="dxa"/>
              <w:right w:w="28" w:type="dxa"/>
            </w:tcMar>
          </w:tcPr>
          <w:p w14:paraId="347E4838" w14:textId="3C79F9E4" w:rsidR="004C1D1A" w:rsidRPr="00266EF0" w:rsidRDefault="004C1D1A" w:rsidP="006853EF">
            <w:pPr>
              <w:spacing w:before="40" w:after="40" w:line="220" w:lineRule="exact"/>
              <w:rPr>
                <w:rFonts w:cs="Times New Roman"/>
                <w:sz w:val="18"/>
              </w:rPr>
            </w:pPr>
            <w:r w:rsidRPr="00266EF0">
              <w:rPr>
                <w:rFonts w:cs="Times New Roman"/>
                <w:sz w:val="18"/>
              </w:rPr>
              <w:t xml:space="preserve">от </w:t>
            </w:r>
            <w:r w:rsidR="00724971" w:rsidRPr="00266EF0">
              <w:rPr>
                <w:rFonts w:cs="Times New Roman"/>
                <w:sz w:val="18"/>
              </w:rPr>
              <w:t>≤</w:t>
            </w:r>
            <w:r w:rsidRPr="00266EF0">
              <w:rPr>
                <w:rFonts w:cs="Times New Roman"/>
                <w:sz w:val="18"/>
              </w:rPr>
              <w:t xml:space="preserve">2 МПа до </w:t>
            </w:r>
            <w:r w:rsidR="00724971" w:rsidRPr="00266EF0">
              <w:rPr>
                <w:rFonts w:cs="Times New Roman"/>
                <w:sz w:val="18"/>
              </w:rPr>
              <w:t>≥</w:t>
            </w:r>
            <w:r w:rsidRPr="00266EF0">
              <w:rPr>
                <w:rFonts w:cs="Times New Roman"/>
                <w:sz w:val="18"/>
              </w:rPr>
              <w:t>80</w:t>
            </w:r>
            <w:r w:rsidR="008253DF" w:rsidRPr="00266EF0">
              <w:rPr>
                <w:rFonts w:cs="Times New Roman"/>
                <w:sz w:val="18"/>
              </w:rPr>
              <w:t> %</w:t>
            </w:r>
            <w:r w:rsidRPr="00266EF0">
              <w:rPr>
                <w:rFonts w:cs="Times New Roman"/>
                <w:sz w:val="18"/>
              </w:rPr>
              <w:t xml:space="preserve"> НРД</w:t>
            </w:r>
          </w:p>
        </w:tc>
        <w:tc>
          <w:tcPr>
            <w:tcW w:w="1894" w:type="dxa"/>
            <w:shd w:val="clear" w:color="auto" w:fill="auto"/>
            <w:tcMar>
              <w:left w:w="28" w:type="dxa"/>
              <w:right w:w="28" w:type="dxa"/>
            </w:tcMar>
            <w:vAlign w:val="bottom"/>
          </w:tcPr>
          <w:p w14:paraId="6BA56847" w14:textId="77777777" w:rsidR="004C1D1A" w:rsidRPr="00266EF0" w:rsidRDefault="004C1D1A" w:rsidP="006853EF">
            <w:pPr>
              <w:spacing w:before="40" w:after="40" w:line="220" w:lineRule="exact"/>
              <w:jc w:val="right"/>
              <w:rPr>
                <w:rFonts w:cs="Times New Roman"/>
                <w:sz w:val="18"/>
              </w:rPr>
            </w:pPr>
            <w:r w:rsidRPr="00266EF0">
              <w:rPr>
                <w:rFonts w:cs="Times New Roman"/>
                <w:sz w:val="18"/>
              </w:rPr>
              <w:t>следующие 2 750</w:t>
            </w:r>
          </w:p>
        </w:tc>
        <w:tc>
          <w:tcPr>
            <w:tcW w:w="2499" w:type="dxa"/>
            <w:shd w:val="clear" w:color="auto" w:fill="auto"/>
            <w:tcMar>
              <w:left w:w="28" w:type="dxa"/>
              <w:right w:w="28" w:type="dxa"/>
            </w:tcMar>
            <w:vAlign w:val="bottom"/>
          </w:tcPr>
          <w:p w14:paraId="439E6720" w14:textId="434FFF1B" w:rsidR="004C1D1A" w:rsidRPr="00266EF0" w:rsidRDefault="00724971" w:rsidP="006853EF">
            <w:pPr>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–40</w:t>
            </w:r>
            <w:r w:rsidR="008253DF" w:rsidRPr="00266EF0">
              <w:rPr>
                <w:rFonts w:cs="Times New Roman"/>
                <w:sz w:val="18"/>
              </w:rPr>
              <w:t> °C</w:t>
            </w:r>
          </w:p>
        </w:tc>
      </w:tr>
      <w:tr w:rsidR="00266EF0" w:rsidRPr="00266EF0" w14:paraId="69FE062E" w14:textId="77777777" w:rsidTr="006853EF">
        <w:tc>
          <w:tcPr>
            <w:tcW w:w="7370" w:type="dxa"/>
            <w:gridSpan w:val="3"/>
            <w:tcBorders>
              <w:bottom w:val="single" w:sz="12" w:space="0" w:color="auto"/>
            </w:tcBorders>
            <w:shd w:val="clear" w:color="auto" w:fill="auto"/>
            <w:tcMar>
              <w:left w:w="28" w:type="dxa"/>
              <w:right w:w="28" w:type="dxa"/>
            </w:tcMar>
          </w:tcPr>
          <w:p w14:paraId="715877EF" w14:textId="45CBA3A5" w:rsidR="004C1D1A" w:rsidRPr="00266EF0" w:rsidRDefault="004C1D1A" w:rsidP="006853EF">
            <w:pPr>
              <w:spacing w:before="40" w:after="40" w:line="220" w:lineRule="exact"/>
              <w:rPr>
                <w:rFonts w:cs="Times New Roman"/>
                <w:sz w:val="18"/>
              </w:rPr>
            </w:pPr>
            <w:r w:rsidRPr="00266EF0">
              <w:rPr>
                <w:rFonts w:cs="Times New Roman"/>
                <w:sz w:val="18"/>
              </w:rPr>
              <w:t xml:space="preserve">Примечание: </w:t>
            </w:r>
            <w:r w:rsidR="004510AD" w:rsidRPr="00266EF0">
              <w:rPr>
                <w:rFonts w:cs="Times New Roman"/>
                <w:sz w:val="18"/>
              </w:rPr>
              <w:t>в</w:t>
            </w:r>
            <w:r w:rsidRPr="00266EF0">
              <w:rPr>
                <w:rFonts w:cs="Times New Roman"/>
                <w:sz w:val="18"/>
              </w:rPr>
              <w:t xml:space="preserve">се циклы проводят с частотой </w:t>
            </w:r>
            <w:r w:rsidR="00724971" w:rsidRPr="00266EF0">
              <w:rPr>
                <w:rFonts w:cs="Times New Roman"/>
                <w:sz w:val="18"/>
              </w:rPr>
              <w:t>≤</w:t>
            </w:r>
            <w:r w:rsidRPr="00266EF0">
              <w:rPr>
                <w:rFonts w:cs="Times New Roman"/>
                <w:sz w:val="18"/>
              </w:rPr>
              <w:t>10 циклов в минуту.</w:t>
            </w:r>
          </w:p>
        </w:tc>
      </w:tr>
    </w:tbl>
    <w:p w14:paraId="1FF4C5C5" w14:textId="77777777" w:rsidR="004C1D1A" w:rsidRPr="00266EF0" w:rsidRDefault="004C1D1A" w:rsidP="006853EF">
      <w:pPr>
        <w:pStyle w:val="SingleTxtG"/>
        <w:tabs>
          <w:tab w:val="clear" w:pos="1701"/>
        </w:tabs>
        <w:spacing w:before="240"/>
        <w:ind w:left="2268" w:hanging="1134"/>
      </w:pPr>
      <w:r w:rsidRPr="00266EF0">
        <w:t>1.2</w:t>
      </w:r>
      <w:r w:rsidRPr="00266EF0">
        <w:tab/>
        <w:t>Ускоренное испытание на долговечность</w:t>
      </w:r>
    </w:p>
    <w:p w14:paraId="0C53E9D1" w14:textId="4C628316" w:rsidR="004C1D1A" w:rsidRPr="00266EF0" w:rsidRDefault="006853EF" w:rsidP="006853EF">
      <w:pPr>
        <w:pStyle w:val="SingleTxtG"/>
        <w:tabs>
          <w:tab w:val="clear" w:pos="1701"/>
        </w:tabs>
        <w:ind w:left="2268" w:hanging="1134"/>
      </w:pPr>
      <w:r w:rsidRPr="00266EF0">
        <w:tab/>
      </w:r>
      <w:r w:rsidR="004C1D1A" w:rsidRPr="00266EF0">
        <w:t>Испытанию подвергают восемь блоков УСДТ; три — при указанной изготовителем температуре активации, T</w:t>
      </w:r>
      <w:r w:rsidR="00770E49" w:rsidRPr="00266EF0">
        <w:rPr>
          <w:vertAlign w:val="subscript"/>
          <w:lang w:val="en-US"/>
        </w:rPr>
        <w:t>f</w:t>
      </w:r>
      <w:r w:rsidR="004C1D1A" w:rsidRPr="00266EF0">
        <w:t>, и пять — при температуре ускоренной активации. Температура при ускоренном испытании на долговечность, T</w:t>
      </w:r>
      <w:r w:rsidR="004C1D1A" w:rsidRPr="00266EF0">
        <w:rPr>
          <w:vertAlign w:val="subscript"/>
        </w:rPr>
        <w:t>L</w:t>
      </w:r>
      <w:r w:rsidR="004C1D1A" w:rsidRPr="00266EF0">
        <w:t>, указываемая в</w:t>
      </w:r>
      <w:r w:rsidR="00C14DC3" w:rsidRPr="00266EF0">
        <w:t xml:space="preserve"> </w:t>
      </w:r>
      <w:r w:rsidR="008253DF" w:rsidRPr="00266EF0">
        <w:t>°C</w:t>
      </w:r>
      <w:r w:rsidR="004C1D1A" w:rsidRPr="00266EF0">
        <w:t>, выражается следующим уравнением:</w:t>
      </w:r>
    </w:p>
    <w:bookmarkStart w:id="53" w:name="stylerid1_2E7_2E5_2E4_2E4_2E2_2E2"/>
    <w:bookmarkEnd w:id="53"/>
    <w:p w14:paraId="0A3DA2D6" w14:textId="52AC26BD" w:rsidR="004C1D1A" w:rsidRPr="00266EF0" w:rsidRDefault="00200B21" w:rsidP="006853EF">
      <w:pPr>
        <w:pStyle w:val="SingleTxtG"/>
        <w:tabs>
          <w:tab w:val="clear" w:pos="1701"/>
        </w:tabs>
        <w:ind w:left="2268" w:hanging="1134"/>
        <w:jc w:val="center"/>
      </w:pPr>
      <m:oMath>
        <m:sSub>
          <m:sSubPr>
            <m:ctrlPr>
              <w:rPr>
                <w:rFonts w:ascii="Cambria Math" w:hAnsi="Cambria Math"/>
              </w:rPr>
            </m:ctrlPr>
          </m:sSubPr>
          <m:e>
            <m:r>
              <w:rPr>
                <w:rFonts w:ascii="Cambria Math" w:hAnsi="Cambria Math"/>
              </w:rPr>
              <m:t>T</m:t>
            </m:r>
          </m:e>
          <m:sub>
            <m:r>
              <w:rPr>
                <w:rFonts w:ascii="Cambria Math" w:hAnsi="Cambria Math"/>
              </w:rPr>
              <m:t>L</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0,502</m:t>
                    </m:r>
                  </m:num>
                  <m:den>
                    <m:r>
                      <w:rPr>
                        <w:rFonts w:ascii="Cambria Math" w:hAnsi="Cambria Math"/>
                      </w:rPr>
                      <m:t>β+</m:t>
                    </m:r>
                    <m:sSub>
                      <m:sSubPr>
                        <m:ctrlPr>
                          <w:rPr>
                            <w:rFonts w:ascii="Cambria Math" w:hAnsi="Cambria Math"/>
                          </w:rPr>
                        </m:ctrlPr>
                      </m:sSubPr>
                      <m:e>
                        <m:r>
                          <w:rPr>
                            <w:rFonts w:ascii="Cambria Math" w:hAnsi="Cambria Math"/>
                          </w:rPr>
                          <m:t>T</m:t>
                        </m:r>
                      </m:e>
                      <m:sub>
                        <m:r>
                          <w:rPr>
                            <w:rFonts w:ascii="Cambria Math" w:hAnsi="Cambria Math"/>
                          </w:rPr>
                          <m:t>f</m:t>
                        </m:r>
                      </m:sub>
                    </m:sSub>
                  </m:den>
                </m:f>
                <m:r>
                  <m:rPr>
                    <m:sty m:val="p"/>
                  </m:rPr>
                  <w:rPr>
                    <w:rFonts w:ascii="Cambria Math" w:hAnsi="Cambria Math"/>
                  </w:rPr>
                  <m:t>+</m:t>
                </m:r>
                <m:f>
                  <m:fPr>
                    <m:ctrlPr>
                      <w:rPr>
                        <w:rFonts w:ascii="Cambria Math" w:hAnsi="Cambria Math"/>
                      </w:rPr>
                    </m:ctrlPr>
                  </m:fPr>
                  <m:num>
                    <m:r>
                      <w:rPr>
                        <w:rFonts w:ascii="Cambria Math" w:hAnsi="Cambria Math"/>
                      </w:rPr>
                      <m:t>0,498</m:t>
                    </m:r>
                  </m:num>
                  <m:den>
                    <m:r>
                      <w:rPr>
                        <w:rFonts w:ascii="Cambria Math" w:hAnsi="Cambria Math"/>
                      </w:rPr>
                      <m:t>β+</m:t>
                    </m:r>
                    <m:sSub>
                      <m:sSubPr>
                        <m:ctrlPr>
                          <w:rPr>
                            <w:rFonts w:ascii="Cambria Math" w:hAnsi="Cambria Math"/>
                            <w:i/>
                          </w:rPr>
                        </m:ctrlPr>
                      </m:sSubPr>
                      <m:e>
                        <m:r>
                          <w:rPr>
                            <w:rFonts w:ascii="Cambria Math" w:hAnsi="Cambria Math"/>
                          </w:rPr>
                          <m:t>T</m:t>
                        </m:r>
                      </m:e>
                      <m:sub>
                        <m:r>
                          <w:rPr>
                            <w:rFonts w:ascii="Cambria Math" w:hAnsi="Cambria Math"/>
                          </w:rPr>
                          <m:t>ME</m:t>
                        </m:r>
                      </m:sub>
                    </m:sSub>
                  </m:den>
                </m:f>
              </m:e>
            </m:d>
          </m:e>
          <m:sup>
            <m:r>
              <w:rPr>
                <w:rFonts w:ascii="Cambria Math" w:hAnsi="Cambria Math"/>
              </w:rPr>
              <m:t>-1</m:t>
            </m:r>
          </m:sup>
        </m:sSup>
        <m:r>
          <w:rPr>
            <w:rFonts w:ascii="Cambria Math" w:hAnsi="Cambria Math"/>
          </w:rPr>
          <m:t>-β</m:t>
        </m:r>
      </m:oMath>
      <w:r w:rsidR="004C1D1A" w:rsidRPr="00266EF0">
        <w:t>,</w:t>
      </w:r>
    </w:p>
    <w:p w14:paraId="466A0B1F" w14:textId="77777777" w:rsidR="00770E49" w:rsidRPr="00266EF0" w:rsidRDefault="006853EF" w:rsidP="006853EF">
      <w:pPr>
        <w:pStyle w:val="SingleTxtG"/>
        <w:tabs>
          <w:tab w:val="clear" w:pos="1701"/>
        </w:tabs>
        <w:ind w:left="2268" w:hanging="1134"/>
        <w:rPr>
          <w:bCs/>
        </w:rPr>
      </w:pPr>
      <w:r w:rsidRPr="00266EF0">
        <w:rPr>
          <w:bCs/>
        </w:rPr>
        <w:tab/>
      </w:r>
      <w:r w:rsidR="004C1D1A" w:rsidRPr="00266EF0">
        <w:rPr>
          <w:bCs/>
        </w:rPr>
        <w:t xml:space="preserve">где </w:t>
      </w:r>
      <w:r w:rsidR="004C1D1A" w:rsidRPr="00266EF0">
        <w:rPr>
          <w:bCs/>
          <w:i/>
        </w:rPr>
        <w:t>β</w:t>
      </w:r>
      <w:r w:rsidR="004C1D1A" w:rsidRPr="00266EF0">
        <w:rPr>
          <w:bCs/>
        </w:rPr>
        <w:t xml:space="preserve"> = 273,15, T</w:t>
      </w:r>
      <w:r w:rsidR="004C1D1A" w:rsidRPr="00266EF0">
        <w:rPr>
          <w:bCs/>
          <w:vertAlign w:val="subscript"/>
        </w:rPr>
        <w:t>ME</w:t>
      </w:r>
      <w:r w:rsidR="004C1D1A" w:rsidRPr="00266EF0">
        <w:rPr>
          <w:bCs/>
        </w:rPr>
        <w:t xml:space="preserve"> составляет 85</w:t>
      </w:r>
      <w:r w:rsidR="008253DF" w:rsidRPr="00266EF0">
        <w:rPr>
          <w:bCs/>
        </w:rPr>
        <w:t> °C</w:t>
      </w:r>
      <w:r w:rsidR="004C1D1A" w:rsidRPr="00266EF0">
        <w:rPr>
          <w:bCs/>
        </w:rPr>
        <w:t xml:space="preserve">, а </w:t>
      </w:r>
      <w:proofErr w:type="spellStart"/>
      <w:r w:rsidR="004C1D1A" w:rsidRPr="00266EF0">
        <w:rPr>
          <w:bCs/>
        </w:rPr>
        <w:t>T</w:t>
      </w:r>
      <w:r w:rsidR="004C1D1A" w:rsidRPr="00266EF0">
        <w:rPr>
          <w:bCs/>
          <w:vertAlign w:val="subscript"/>
        </w:rPr>
        <w:t>f</w:t>
      </w:r>
      <w:proofErr w:type="spellEnd"/>
      <w:r w:rsidR="004C1D1A" w:rsidRPr="008D1564">
        <w:rPr>
          <w:bCs/>
        </w:rPr>
        <w:t xml:space="preserve"> </w:t>
      </w:r>
      <w:r w:rsidR="004C1D1A" w:rsidRPr="00266EF0">
        <w:rPr>
          <w:bCs/>
        </w:rPr>
        <w:t>—</w:t>
      </w:r>
      <w:r w:rsidR="004C1D1A" w:rsidRPr="008D1564">
        <w:rPr>
          <w:bCs/>
        </w:rPr>
        <w:t xml:space="preserve"> </w:t>
      </w:r>
      <w:r w:rsidR="004C1D1A" w:rsidRPr="00266EF0">
        <w:rPr>
          <w:bCs/>
        </w:rPr>
        <w:t xml:space="preserve">это указанная изготовителем температура активации. </w:t>
      </w:r>
    </w:p>
    <w:p w14:paraId="0B1E9BCB" w14:textId="3FACCA4D" w:rsidR="004C1D1A" w:rsidRPr="00266EF0" w:rsidRDefault="00770E49" w:rsidP="006853EF">
      <w:pPr>
        <w:pStyle w:val="SingleTxtG"/>
        <w:tabs>
          <w:tab w:val="clear" w:pos="1701"/>
        </w:tabs>
        <w:ind w:left="2268" w:hanging="1134"/>
        <w:rPr>
          <w:bCs/>
        </w:rPr>
      </w:pPr>
      <w:r w:rsidRPr="00266EF0">
        <w:rPr>
          <w:bCs/>
        </w:rPr>
        <w:tab/>
      </w:r>
      <w:r w:rsidR="004C1D1A" w:rsidRPr="00266EF0">
        <w:rPr>
          <w:bCs/>
        </w:rPr>
        <w:t>УСДТ помещают в печь или жидкую ванну с температурой, поддерживаемой на постоянном уровне (±1</w:t>
      </w:r>
      <w:r w:rsidR="008253DF" w:rsidRPr="00266EF0">
        <w:rPr>
          <w:bCs/>
        </w:rPr>
        <w:t> °C</w:t>
      </w:r>
      <w:r w:rsidR="004C1D1A" w:rsidRPr="00266EF0">
        <w:rPr>
          <w:bCs/>
        </w:rPr>
        <w:t xml:space="preserve">). Давление на входе УСДТ составляет </w:t>
      </w:r>
      <w:r w:rsidR="00724971" w:rsidRPr="00266EF0">
        <w:rPr>
          <w:bCs/>
        </w:rPr>
        <w:t>≥</w:t>
      </w:r>
      <w:r w:rsidR="004C1D1A" w:rsidRPr="00266EF0">
        <w:rPr>
          <w:bCs/>
        </w:rPr>
        <w:t>125</w:t>
      </w:r>
      <w:r w:rsidR="008253DF" w:rsidRPr="00266EF0">
        <w:rPr>
          <w:bCs/>
        </w:rPr>
        <w:t> %</w:t>
      </w:r>
      <w:r w:rsidR="004C1D1A" w:rsidRPr="00266EF0">
        <w:rPr>
          <w:bCs/>
        </w:rPr>
        <w:t xml:space="preserve"> НРД. Источник подачи давления может быть расположен вне печи или ванны с регулируемой температурой. Давление на каждое устройство подается индивидуально или через систему коллектора. При использовании системы коллектора каждый напорный патрубок может снабжаться контрольным клапаном для предотвращения снижения давления в системе в случае выхода из строя какого-либо образца. Активация трех УСДТ, испытываемых при </w:t>
      </w:r>
      <w:r w:rsidR="00E605FC" w:rsidRPr="00266EF0">
        <w:rPr>
          <w:bCs/>
        </w:rPr>
        <w:t>T</w:t>
      </w:r>
      <w:r w:rsidR="00E605FC" w:rsidRPr="00266EF0">
        <w:rPr>
          <w:bCs/>
          <w:vertAlign w:val="subscript"/>
          <w:lang w:val="en-US"/>
        </w:rPr>
        <w:t>f</w:t>
      </w:r>
      <w:r w:rsidR="004C1D1A" w:rsidRPr="00266EF0">
        <w:rPr>
          <w:bCs/>
        </w:rPr>
        <w:t>, должна происходить менее чем через 10 часов. Активация пяти УСДТ, испытываемых при T</w:t>
      </w:r>
      <w:r w:rsidR="004C1D1A" w:rsidRPr="00266EF0">
        <w:rPr>
          <w:bCs/>
          <w:vertAlign w:val="subscript"/>
        </w:rPr>
        <w:t>L</w:t>
      </w:r>
      <w:r w:rsidR="004C1D1A" w:rsidRPr="00266EF0">
        <w:rPr>
          <w:bCs/>
        </w:rPr>
        <w:t>, должна происходить не менее чем через 500 часов и отвечать требованиям пункта 1.8 приложения 4 (испытание на герметичность).</w:t>
      </w:r>
    </w:p>
    <w:p w14:paraId="304B6322" w14:textId="77777777" w:rsidR="004C1D1A" w:rsidRPr="00266EF0" w:rsidRDefault="004C1D1A" w:rsidP="006853EF">
      <w:pPr>
        <w:pStyle w:val="SingleTxtG"/>
        <w:tabs>
          <w:tab w:val="clear" w:pos="1701"/>
        </w:tabs>
        <w:ind w:left="2268" w:hanging="1134"/>
      </w:pPr>
      <w:r w:rsidRPr="00266EF0">
        <w:t>1.3</w:t>
      </w:r>
      <w:r w:rsidRPr="00266EF0">
        <w:tab/>
        <w:t>Испытание на циклическое воздействие температуры</w:t>
      </w:r>
    </w:p>
    <w:p w14:paraId="5726E585" w14:textId="6F3A5569" w:rsidR="004C1D1A" w:rsidRPr="00266EF0" w:rsidRDefault="006853EF" w:rsidP="006853EF">
      <w:pPr>
        <w:pStyle w:val="SingleTxtG"/>
        <w:tabs>
          <w:tab w:val="clear" w:pos="1701"/>
        </w:tabs>
        <w:ind w:left="2835" w:hanging="1701"/>
      </w:pPr>
      <w:r w:rsidRPr="00266EF0">
        <w:tab/>
      </w:r>
      <w:r w:rsidR="004C1D1A" w:rsidRPr="00266EF0">
        <w:t>a)</w:t>
      </w:r>
      <w:r w:rsidR="004C1D1A" w:rsidRPr="00266EF0">
        <w:tab/>
        <w:t xml:space="preserve">УСДТ не под давлением помещают по крайней мере на два часа в жидкую ванну с температурой </w:t>
      </w:r>
      <w:r w:rsidR="00724971" w:rsidRPr="00266EF0">
        <w:t>≤</w:t>
      </w:r>
      <w:r w:rsidR="004C1D1A" w:rsidRPr="00266EF0">
        <w:t>−40</w:t>
      </w:r>
      <w:r w:rsidR="008253DF" w:rsidRPr="00266EF0">
        <w:t> °C</w:t>
      </w:r>
      <w:r w:rsidR="004C1D1A" w:rsidRPr="00266EF0">
        <w:t xml:space="preserve">. Затем с интервалом в пять минут УСДТ переносят в жидкую ванну с температурой </w:t>
      </w:r>
      <w:r w:rsidR="00724971" w:rsidRPr="00266EF0">
        <w:t>≥</w:t>
      </w:r>
      <w:r w:rsidR="004C1D1A" w:rsidRPr="00266EF0">
        <w:t>+85</w:t>
      </w:r>
      <w:r w:rsidR="008253DF" w:rsidRPr="00266EF0">
        <w:t> °C</w:t>
      </w:r>
      <w:r w:rsidR="004C1D1A" w:rsidRPr="00266EF0">
        <w:t xml:space="preserve"> и</w:t>
      </w:r>
      <w:r w:rsidR="00B911E0">
        <w:t> </w:t>
      </w:r>
      <w:r w:rsidR="004C1D1A" w:rsidRPr="00266EF0">
        <w:t xml:space="preserve">выдерживают при данной температуре в течение минимум </w:t>
      </w:r>
      <w:r w:rsidR="004C1D1A" w:rsidRPr="00266EF0">
        <w:lastRenderedPageBreak/>
        <w:t>двух</w:t>
      </w:r>
      <w:r w:rsidR="00B44AB6">
        <w:rPr>
          <w:lang w:val="en-US"/>
        </w:rPr>
        <w:t> </w:t>
      </w:r>
      <w:r w:rsidR="004C1D1A" w:rsidRPr="00266EF0">
        <w:t xml:space="preserve">часов. После этого с интервалом в пять минут УСДТ снова помещают в жидкую ванну с температурой </w:t>
      </w:r>
      <w:r w:rsidR="00724971" w:rsidRPr="00266EF0">
        <w:t>≤</w:t>
      </w:r>
      <w:r w:rsidR="004C1D1A" w:rsidRPr="00266EF0">
        <w:t>−40</w:t>
      </w:r>
      <w:r w:rsidR="008253DF" w:rsidRPr="00266EF0">
        <w:t> °C</w:t>
      </w:r>
      <w:r w:rsidR="004C1D1A" w:rsidRPr="00266EF0">
        <w:t>.</w:t>
      </w:r>
    </w:p>
    <w:p w14:paraId="0A3FF4D0" w14:textId="3CBB0830" w:rsidR="004C1D1A" w:rsidRPr="00266EF0" w:rsidRDefault="006853EF" w:rsidP="006853EF">
      <w:pPr>
        <w:pStyle w:val="SingleTxtG"/>
        <w:tabs>
          <w:tab w:val="clear" w:pos="1701"/>
        </w:tabs>
        <w:ind w:left="2835" w:hanging="1701"/>
      </w:pPr>
      <w:r w:rsidRPr="00266EF0">
        <w:tab/>
      </w:r>
      <w:r w:rsidR="004C1D1A" w:rsidRPr="00266EF0">
        <w:t>b)</w:t>
      </w:r>
      <w:r w:rsidR="004C1D1A" w:rsidRPr="00266EF0">
        <w:tab/>
        <w:t>Цикл изменения температуры по этапу a) повторяют 15 раз.</w:t>
      </w:r>
    </w:p>
    <w:p w14:paraId="529F8CB4" w14:textId="72D785E4" w:rsidR="004C1D1A" w:rsidRPr="00266EF0" w:rsidRDefault="006853EF" w:rsidP="006853EF">
      <w:pPr>
        <w:pStyle w:val="SingleTxtG"/>
        <w:tabs>
          <w:tab w:val="clear" w:pos="1701"/>
        </w:tabs>
        <w:ind w:left="2835" w:hanging="1701"/>
      </w:pPr>
      <w:r w:rsidRPr="00266EF0">
        <w:tab/>
      </w:r>
      <w:r w:rsidR="004C1D1A" w:rsidRPr="00266EF0">
        <w:t>c)</w:t>
      </w:r>
      <w:r w:rsidR="004C1D1A" w:rsidRPr="00266EF0">
        <w:tab/>
        <w:t xml:space="preserve">УСДТ, прошедшее кондиционирование в течение по крайней мере двух часов в жидкой ванне с температурой </w:t>
      </w:r>
      <w:r w:rsidR="00724971" w:rsidRPr="00266EF0">
        <w:t>≤</w:t>
      </w:r>
      <w:r w:rsidR="004C1D1A" w:rsidRPr="00266EF0">
        <w:t>−40</w:t>
      </w:r>
      <w:r w:rsidR="008253DF" w:rsidRPr="00266EF0">
        <w:t> °C</w:t>
      </w:r>
      <w:r w:rsidR="004C1D1A" w:rsidRPr="00266EF0">
        <w:t>, подвергают (с</w:t>
      </w:r>
      <w:r w:rsidR="00CE0C15">
        <w:t> </w:t>
      </w:r>
      <w:r w:rsidR="004C1D1A" w:rsidRPr="00266EF0">
        <w:t>использованием водорода</w:t>
      </w:r>
      <w:r w:rsidR="00A80A1B" w:rsidRPr="00266EF0">
        <w:t xml:space="preserve"> или инертного газа</w:t>
      </w:r>
      <w:r w:rsidR="004C1D1A" w:rsidRPr="00266EF0">
        <w:t xml:space="preserve">) циклическому изменению внутреннего давления от </w:t>
      </w:r>
      <w:r w:rsidR="00724971" w:rsidRPr="00266EF0">
        <w:t>≤</w:t>
      </w:r>
      <w:r w:rsidR="004C1D1A" w:rsidRPr="00266EF0">
        <w:t xml:space="preserve">2 МПа до </w:t>
      </w:r>
      <w:r w:rsidR="00724971" w:rsidRPr="00266EF0">
        <w:t>≥</w:t>
      </w:r>
      <w:r w:rsidR="004C1D1A" w:rsidRPr="00266EF0">
        <w:t>80</w:t>
      </w:r>
      <w:r w:rsidR="008253DF" w:rsidRPr="00266EF0">
        <w:t> %</w:t>
      </w:r>
      <w:r w:rsidR="004C1D1A" w:rsidRPr="00266EF0">
        <w:t> НРД в</w:t>
      </w:r>
      <w:r w:rsidR="00362DC1">
        <w:t> </w:t>
      </w:r>
      <w:r w:rsidR="004C1D1A" w:rsidRPr="00266EF0">
        <w:t xml:space="preserve">течение 100 циклов при поддержании температуры жидкой ванны на уровне </w:t>
      </w:r>
      <w:r w:rsidR="00724971" w:rsidRPr="00266EF0">
        <w:t>≤</w:t>
      </w:r>
      <w:r w:rsidR="004C1D1A" w:rsidRPr="00266EF0">
        <w:t>−40</w:t>
      </w:r>
      <w:r w:rsidR="008253DF" w:rsidRPr="00266EF0">
        <w:t> °C</w:t>
      </w:r>
      <w:r w:rsidR="004C1D1A" w:rsidRPr="00266EF0">
        <w:t>.</w:t>
      </w:r>
    </w:p>
    <w:p w14:paraId="4DE5B79F" w14:textId="6BE62301" w:rsidR="004C1D1A" w:rsidRPr="00266EF0" w:rsidRDefault="006853EF" w:rsidP="006853EF">
      <w:pPr>
        <w:pStyle w:val="SingleTxtG"/>
        <w:tabs>
          <w:tab w:val="clear" w:pos="1701"/>
        </w:tabs>
        <w:ind w:left="2835" w:hanging="1701"/>
      </w:pPr>
      <w:r w:rsidRPr="00266EF0">
        <w:tab/>
      </w:r>
      <w:r w:rsidR="004C1D1A" w:rsidRPr="00266EF0">
        <w:t>d)</w:t>
      </w:r>
      <w:r w:rsidR="004C1D1A" w:rsidRPr="00266EF0">
        <w:tab/>
        <w:t xml:space="preserve">После прохождения циклов изменения температуры и давления предохранительное устройство сброса давления должно соответствовать требованиям, предъявляемым в отношении испытания на герметичность (пункт 1.8 приложения 4), за тем исключением, что испытание на герметичность проводят при температуре </w:t>
      </w:r>
      <w:r w:rsidR="00724971" w:rsidRPr="00266EF0">
        <w:t>≤</w:t>
      </w:r>
      <w:r w:rsidR="004C1D1A" w:rsidRPr="00266EF0">
        <w:t>−40</w:t>
      </w:r>
      <w:r w:rsidR="008253DF" w:rsidRPr="00266EF0">
        <w:t> °C</w:t>
      </w:r>
      <w:r w:rsidR="004C1D1A" w:rsidRPr="00266EF0">
        <w:t>. После испытания на герметичность УСДТ должно соответствовать требованиям стендового испытания на срабатывание (пункт 1.9 приложения 4) и затем испытания на проверку расхода (пункт 1.10 приложения</w:t>
      </w:r>
      <w:r w:rsidRPr="00266EF0">
        <w:t> </w:t>
      </w:r>
      <w:r w:rsidR="004C1D1A" w:rsidRPr="00266EF0">
        <w:t>4).</w:t>
      </w:r>
    </w:p>
    <w:p w14:paraId="00C22DA0" w14:textId="77777777" w:rsidR="004C1D1A" w:rsidRPr="00266EF0" w:rsidRDefault="004C1D1A" w:rsidP="006853EF">
      <w:pPr>
        <w:pStyle w:val="SingleTxtG"/>
        <w:tabs>
          <w:tab w:val="clear" w:pos="1701"/>
        </w:tabs>
        <w:ind w:left="2268" w:hanging="1134"/>
      </w:pPr>
      <w:r w:rsidRPr="00266EF0">
        <w:t>1.4</w:t>
      </w:r>
      <w:r w:rsidRPr="00266EF0">
        <w:tab/>
        <w:t>Испытание на стойкость к солевой коррозии</w:t>
      </w:r>
    </w:p>
    <w:p w14:paraId="345D04F4" w14:textId="12CF3A60" w:rsidR="004C1D1A" w:rsidRPr="00266EF0" w:rsidRDefault="006853EF" w:rsidP="006853EF">
      <w:pPr>
        <w:pStyle w:val="SingleTxtG"/>
        <w:tabs>
          <w:tab w:val="clear" w:pos="1701"/>
        </w:tabs>
        <w:ind w:left="2268" w:hanging="1134"/>
      </w:pPr>
      <w:r w:rsidRPr="00266EF0">
        <w:tab/>
      </w:r>
      <w:r w:rsidR="004C1D1A" w:rsidRPr="00266EF0">
        <w:t xml:space="preserve">Ускоренное испытание на циклическую коррозию проводят с соблюдением нижеследующей процедуры. </w:t>
      </w:r>
    </w:p>
    <w:p w14:paraId="6F93D676" w14:textId="67CBB8F0" w:rsidR="004C1D1A" w:rsidRPr="00266EF0" w:rsidRDefault="006853EF" w:rsidP="006853EF">
      <w:pPr>
        <w:pStyle w:val="SingleTxtG"/>
        <w:tabs>
          <w:tab w:val="clear" w:pos="1701"/>
        </w:tabs>
        <w:ind w:left="2835" w:hanging="1701"/>
        <w:rPr>
          <w:bCs/>
        </w:rPr>
      </w:pPr>
      <w:r w:rsidRPr="00266EF0">
        <w:rPr>
          <w:bCs/>
        </w:rPr>
        <w:tab/>
      </w:r>
      <w:r w:rsidR="004C1D1A" w:rsidRPr="00266EF0">
        <w:rPr>
          <w:bCs/>
        </w:rPr>
        <w:t>a)</w:t>
      </w:r>
      <w:r w:rsidR="004C1D1A" w:rsidRPr="00266EF0">
        <w:rPr>
          <w:bCs/>
        </w:rPr>
        <w:tab/>
        <w:t>Три УСДТ подвергают ускоренному лабораторному испытанию на коррозионную стойкость, проводимому в условиях сочетания циклических режимов (в солевом растворе при различных значениях температуры и влажности, а также различных параметрах окружающей среды). Суть метода испытания состоит в том, что образец подвергают воздействию 1-процентного (приблизительно) комплексного солевого тумана в сочетании с высокой температурой, высокой влажностью и с последующей высокотемпературной сушкой. Продолжительность одного испытательного цикла составляет 24 часа, как показано в таблице</w:t>
      </w:r>
      <w:r w:rsidR="00AC1AFB" w:rsidRPr="00266EF0">
        <w:rPr>
          <w:bCs/>
        </w:rPr>
        <w:t> </w:t>
      </w:r>
      <w:r w:rsidR="004C1D1A" w:rsidRPr="00266EF0">
        <w:rPr>
          <w:bCs/>
        </w:rPr>
        <w:t>2.</w:t>
      </w:r>
    </w:p>
    <w:p w14:paraId="6B3F0468" w14:textId="154EF1D3" w:rsidR="004C1D1A" w:rsidRPr="00266EF0" w:rsidRDefault="006853EF" w:rsidP="006853EF">
      <w:pPr>
        <w:pStyle w:val="H23G"/>
      </w:pPr>
      <w:r w:rsidRPr="00266EF0">
        <w:tab/>
      </w:r>
      <w:r w:rsidRPr="00266EF0">
        <w:tab/>
      </w:r>
      <w:r w:rsidR="004C1D1A" w:rsidRPr="00266EF0">
        <w:rPr>
          <w:b w:val="0"/>
          <w:bCs/>
        </w:rPr>
        <w:t>Таблица 2</w:t>
      </w:r>
      <w:r w:rsidRPr="00266EF0">
        <w:br/>
      </w:r>
      <w:r w:rsidR="004C1D1A" w:rsidRPr="00266EF0">
        <w:t xml:space="preserve">Условия проведения ускоренного </w:t>
      </w:r>
      <w:r w:rsidR="004C1D1A" w:rsidRPr="00266EF0">
        <w:rPr>
          <w:bCs/>
        </w:rPr>
        <w:t xml:space="preserve">испытания на циклическую коррозию </w:t>
      </w:r>
      <w:r w:rsidR="004C1D1A" w:rsidRPr="00266EF0">
        <w:rPr>
          <w:bCs/>
        </w:rPr>
        <w:br/>
        <w:t>(</w:t>
      </w:r>
      <w:r w:rsidR="004C1D1A" w:rsidRPr="00266EF0">
        <w:t>1 цикл = 24 часа</w:t>
      </w:r>
      <w:r w:rsidR="004C1D1A" w:rsidRPr="00266EF0">
        <w:rPr>
          <w:bCs/>
        </w:rPr>
        <w:t>)</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266EF0" w:rsidRPr="00266EF0" w14:paraId="6215C216" w14:textId="77777777" w:rsidTr="006853EF">
        <w:trPr>
          <w:tblHeader/>
        </w:trPr>
        <w:tc>
          <w:tcPr>
            <w:tcW w:w="1777" w:type="dxa"/>
            <w:tcBorders>
              <w:top w:val="single" w:sz="4" w:space="0" w:color="auto"/>
              <w:bottom w:val="single" w:sz="12" w:space="0" w:color="auto"/>
            </w:tcBorders>
            <w:shd w:val="clear" w:color="auto" w:fill="auto"/>
            <w:tcMar>
              <w:left w:w="28" w:type="dxa"/>
              <w:right w:w="28" w:type="dxa"/>
            </w:tcMar>
            <w:vAlign w:val="bottom"/>
          </w:tcPr>
          <w:p w14:paraId="6B98F454" w14:textId="77777777" w:rsidR="004C1D1A" w:rsidRPr="00266EF0" w:rsidRDefault="004C1D1A" w:rsidP="006853EF">
            <w:pPr>
              <w:spacing w:before="80" w:after="80" w:line="200" w:lineRule="exact"/>
              <w:ind w:left="28"/>
              <w:rPr>
                <w:rFonts w:cs="Times New Roman"/>
                <w:i/>
                <w:sz w:val="16"/>
              </w:rPr>
            </w:pPr>
            <w:r w:rsidRPr="00266EF0">
              <w:rPr>
                <w:rFonts w:cs="Times New Roman"/>
                <w:i/>
                <w:sz w:val="16"/>
              </w:rPr>
              <w:t xml:space="preserve">Режим цикла </w:t>
            </w:r>
          </w:p>
        </w:tc>
        <w:tc>
          <w:tcPr>
            <w:tcW w:w="1892" w:type="dxa"/>
            <w:tcBorders>
              <w:top w:val="single" w:sz="4" w:space="0" w:color="auto"/>
              <w:bottom w:val="single" w:sz="12" w:space="0" w:color="auto"/>
            </w:tcBorders>
            <w:shd w:val="clear" w:color="auto" w:fill="auto"/>
            <w:tcMar>
              <w:left w:w="28" w:type="dxa"/>
              <w:right w:w="28" w:type="dxa"/>
            </w:tcMar>
            <w:vAlign w:val="bottom"/>
          </w:tcPr>
          <w:p w14:paraId="65E21FBE" w14:textId="77777777" w:rsidR="004C1D1A" w:rsidRPr="00266EF0" w:rsidRDefault="004C1D1A" w:rsidP="006853EF">
            <w:pPr>
              <w:spacing w:before="80" w:after="80" w:line="200" w:lineRule="exact"/>
              <w:ind w:left="28"/>
              <w:jc w:val="right"/>
              <w:rPr>
                <w:rFonts w:cs="Times New Roman"/>
                <w:i/>
                <w:sz w:val="16"/>
              </w:rPr>
            </w:pPr>
            <w:r w:rsidRPr="00266EF0">
              <w:rPr>
                <w:rFonts w:cs="Times New Roman"/>
                <w:i/>
                <w:sz w:val="16"/>
              </w:rPr>
              <w:t>Температура (°C)</w:t>
            </w:r>
          </w:p>
        </w:tc>
        <w:tc>
          <w:tcPr>
            <w:tcW w:w="1847" w:type="dxa"/>
            <w:tcBorders>
              <w:top w:val="single" w:sz="4" w:space="0" w:color="auto"/>
              <w:bottom w:val="single" w:sz="12" w:space="0" w:color="auto"/>
            </w:tcBorders>
            <w:shd w:val="clear" w:color="auto" w:fill="auto"/>
            <w:tcMar>
              <w:left w:w="28" w:type="dxa"/>
              <w:right w:w="28" w:type="dxa"/>
            </w:tcMar>
            <w:vAlign w:val="bottom"/>
          </w:tcPr>
          <w:p w14:paraId="2EE8A526" w14:textId="54268295" w:rsidR="004C1D1A" w:rsidRPr="00266EF0" w:rsidRDefault="004C1D1A" w:rsidP="006853EF">
            <w:pPr>
              <w:spacing w:before="80" w:after="80" w:line="200" w:lineRule="exact"/>
              <w:ind w:left="28"/>
              <w:jc w:val="right"/>
              <w:rPr>
                <w:rFonts w:cs="Times New Roman"/>
                <w:i/>
                <w:sz w:val="16"/>
              </w:rPr>
            </w:pPr>
            <w:r w:rsidRPr="00266EF0">
              <w:rPr>
                <w:rFonts w:cs="Times New Roman"/>
                <w:i/>
                <w:sz w:val="16"/>
              </w:rPr>
              <w:t xml:space="preserve">Относительная </w:t>
            </w:r>
            <w:r w:rsidRPr="00266EF0">
              <w:rPr>
                <w:rFonts w:cs="Times New Roman"/>
                <w:i/>
                <w:sz w:val="16"/>
              </w:rPr>
              <w:br/>
              <w:t>влажность (</w:t>
            </w:r>
            <w:r w:rsidR="008253DF" w:rsidRPr="00266EF0">
              <w:rPr>
                <w:rFonts w:cs="Times New Roman"/>
                <w:i/>
                <w:sz w:val="16"/>
              </w:rPr>
              <w:t>%</w:t>
            </w:r>
            <w:r w:rsidRPr="00266EF0">
              <w:rPr>
                <w:rFonts w:cs="Times New Roman"/>
                <w:i/>
                <w:sz w:val="16"/>
              </w:rPr>
              <w:t>)</w:t>
            </w:r>
          </w:p>
        </w:tc>
        <w:tc>
          <w:tcPr>
            <w:tcW w:w="1854" w:type="dxa"/>
            <w:tcBorders>
              <w:top w:val="single" w:sz="4" w:space="0" w:color="auto"/>
              <w:bottom w:val="single" w:sz="12" w:space="0" w:color="auto"/>
            </w:tcBorders>
            <w:shd w:val="clear" w:color="auto" w:fill="auto"/>
            <w:tcMar>
              <w:left w:w="28" w:type="dxa"/>
              <w:right w:w="28" w:type="dxa"/>
            </w:tcMar>
            <w:vAlign w:val="bottom"/>
          </w:tcPr>
          <w:p w14:paraId="2E147693" w14:textId="77777777" w:rsidR="004C1D1A" w:rsidRPr="00266EF0" w:rsidRDefault="004C1D1A" w:rsidP="006853EF">
            <w:pPr>
              <w:spacing w:before="80" w:after="80" w:line="200" w:lineRule="exact"/>
              <w:ind w:left="28"/>
              <w:jc w:val="right"/>
              <w:rPr>
                <w:rFonts w:cs="Times New Roman"/>
                <w:i/>
                <w:sz w:val="16"/>
              </w:rPr>
            </w:pPr>
            <w:r w:rsidRPr="00266EF0">
              <w:rPr>
                <w:rFonts w:cs="Times New Roman"/>
                <w:i/>
                <w:sz w:val="16"/>
              </w:rPr>
              <w:t xml:space="preserve">Продолжительность фаз цикла </w:t>
            </w:r>
          </w:p>
        </w:tc>
      </w:tr>
      <w:tr w:rsidR="00266EF0" w:rsidRPr="00266EF0" w14:paraId="0B87E1BE" w14:textId="77777777" w:rsidTr="006853EF">
        <w:tc>
          <w:tcPr>
            <w:tcW w:w="1777" w:type="dxa"/>
            <w:tcBorders>
              <w:top w:val="single" w:sz="12" w:space="0" w:color="auto"/>
            </w:tcBorders>
            <w:shd w:val="clear" w:color="auto" w:fill="auto"/>
            <w:tcMar>
              <w:left w:w="28" w:type="dxa"/>
              <w:right w:w="28" w:type="dxa"/>
            </w:tcMar>
          </w:tcPr>
          <w:p w14:paraId="77C3BA47" w14:textId="77777777" w:rsidR="004C1D1A" w:rsidRPr="00266EF0" w:rsidRDefault="004C1D1A" w:rsidP="006853EF">
            <w:pPr>
              <w:spacing w:before="40" w:after="40" w:line="220" w:lineRule="exact"/>
              <w:rPr>
                <w:rFonts w:cs="Times New Roman"/>
                <w:sz w:val="18"/>
              </w:rPr>
            </w:pPr>
            <w:r w:rsidRPr="00266EF0">
              <w:rPr>
                <w:rFonts w:cs="Times New Roman"/>
                <w:sz w:val="18"/>
              </w:rPr>
              <w:t xml:space="preserve">Фаза воздействия внешних факторов </w:t>
            </w:r>
          </w:p>
        </w:tc>
        <w:tc>
          <w:tcPr>
            <w:tcW w:w="1892" w:type="dxa"/>
            <w:tcBorders>
              <w:top w:val="single" w:sz="12" w:space="0" w:color="auto"/>
            </w:tcBorders>
            <w:shd w:val="clear" w:color="auto" w:fill="auto"/>
            <w:tcMar>
              <w:left w:w="28" w:type="dxa"/>
              <w:right w:w="28" w:type="dxa"/>
            </w:tcMar>
            <w:vAlign w:val="bottom"/>
          </w:tcPr>
          <w:p w14:paraId="2ACE3266" w14:textId="4EC431F6" w:rsidR="004C1D1A" w:rsidRPr="00266EF0" w:rsidRDefault="004C1D1A" w:rsidP="006853EF">
            <w:pPr>
              <w:spacing w:before="40" w:after="40" w:line="220" w:lineRule="exact"/>
              <w:jc w:val="right"/>
              <w:rPr>
                <w:rFonts w:cs="Times New Roman"/>
                <w:sz w:val="18"/>
              </w:rPr>
            </w:pPr>
            <w:r w:rsidRPr="00266EF0">
              <w:rPr>
                <w:rFonts w:cs="Times New Roman"/>
                <w:sz w:val="18"/>
              </w:rPr>
              <w:t>25 ±3</w:t>
            </w:r>
          </w:p>
        </w:tc>
        <w:tc>
          <w:tcPr>
            <w:tcW w:w="1847" w:type="dxa"/>
            <w:tcBorders>
              <w:top w:val="single" w:sz="12" w:space="0" w:color="auto"/>
            </w:tcBorders>
            <w:shd w:val="clear" w:color="auto" w:fill="auto"/>
            <w:tcMar>
              <w:left w:w="28" w:type="dxa"/>
              <w:right w:w="28" w:type="dxa"/>
            </w:tcMar>
            <w:vAlign w:val="bottom"/>
          </w:tcPr>
          <w:p w14:paraId="43704F97" w14:textId="66109F82" w:rsidR="004C1D1A" w:rsidRPr="00266EF0" w:rsidRDefault="004C1D1A" w:rsidP="006853EF">
            <w:pPr>
              <w:spacing w:before="40" w:after="40" w:line="220" w:lineRule="exact"/>
              <w:jc w:val="right"/>
              <w:rPr>
                <w:rFonts w:cs="Times New Roman"/>
                <w:sz w:val="18"/>
              </w:rPr>
            </w:pPr>
            <w:r w:rsidRPr="00266EF0">
              <w:rPr>
                <w:rFonts w:cs="Times New Roman"/>
                <w:sz w:val="18"/>
              </w:rPr>
              <w:t>45 ±10</w:t>
            </w:r>
          </w:p>
        </w:tc>
        <w:tc>
          <w:tcPr>
            <w:tcW w:w="1854" w:type="dxa"/>
            <w:tcBorders>
              <w:top w:val="single" w:sz="12" w:space="0" w:color="auto"/>
            </w:tcBorders>
            <w:shd w:val="clear" w:color="auto" w:fill="auto"/>
            <w:tcMar>
              <w:left w:w="28" w:type="dxa"/>
              <w:right w:w="28" w:type="dxa"/>
            </w:tcMar>
            <w:vAlign w:val="bottom"/>
          </w:tcPr>
          <w:p w14:paraId="46AA3A35" w14:textId="26C43165" w:rsidR="004C1D1A" w:rsidRPr="00266EF0" w:rsidRDefault="004C1D1A" w:rsidP="006853EF">
            <w:pPr>
              <w:spacing w:before="40" w:after="40" w:line="220" w:lineRule="exact"/>
              <w:jc w:val="right"/>
              <w:rPr>
                <w:rFonts w:cs="Times New Roman"/>
                <w:sz w:val="18"/>
              </w:rPr>
            </w:pPr>
            <w:r w:rsidRPr="00266EF0">
              <w:rPr>
                <w:rFonts w:cs="Times New Roman"/>
                <w:sz w:val="18"/>
              </w:rPr>
              <w:t>8 ч ±10 мин</w:t>
            </w:r>
          </w:p>
        </w:tc>
      </w:tr>
      <w:tr w:rsidR="00266EF0" w:rsidRPr="00266EF0" w14:paraId="53B181F0" w14:textId="77777777" w:rsidTr="006853EF">
        <w:tc>
          <w:tcPr>
            <w:tcW w:w="7370" w:type="dxa"/>
            <w:gridSpan w:val="4"/>
            <w:shd w:val="clear" w:color="auto" w:fill="auto"/>
            <w:tcMar>
              <w:left w:w="28" w:type="dxa"/>
              <w:right w:w="28" w:type="dxa"/>
            </w:tcMar>
          </w:tcPr>
          <w:p w14:paraId="76EBEB5F" w14:textId="0D82C92D" w:rsidR="004C1D1A" w:rsidRPr="00266EF0" w:rsidRDefault="004C1D1A" w:rsidP="006853EF">
            <w:pPr>
              <w:spacing w:before="40" w:after="40" w:line="220" w:lineRule="exact"/>
              <w:rPr>
                <w:rFonts w:cs="Times New Roman"/>
                <w:sz w:val="18"/>
              </w:rPr>
            </w:pPr>
            <w:r w:rsidRPr="00266EF0">
              <w:rPr>
                <w:rFonts w:cs="Times New Roman"/>
                <w:sz w:val="18"/>
              </w:rPr>
              <w:t>Время перехода 1 ч ±5 мин</w:t>
            </w:r>
          </w:p>
        </w:tc>
      </w:tr>
      <w:tr w:rsidR="00266EF0" w:rsidRPr="00266EF0" w14:paraId="51BC70FA" w14:textId="77777777" w:rsidTr="006853EF">
        <w:tc>
          <w:tcPr>
            <w:tcW w:w="1777" w:type="dxa"/>
            <w:shd w:val="clear" w:color="auto" w:fill="auto"/>
            <w:tcMar>
              <w:left w:w="28" w:type="dxa"/>
              <w:right w:w="28" w:type="dxa"/>
            </w:tcMar>
          </w:tcPr>
          <w:p w14:paraId="5BD2B9B7" w14:textId="77777777" w:rsidR="004C1D1A" w:rsidRPr="00266EF0" w:rsidRDefault="004C1D1A" w:rsidP="006853EF">
            <w:pPr>
              <w:spacing w:before="40" w:after="40" w:line="220" w:lineRule="exact"/>
              <w:rPr>
                <w:rFonts w:cs="Times New Roman"/>
                <w:sz w:val="18"/>
              </w:rPr>
            </w:pPr>
            <w:r w:rsidRPr="00266EF0">
              <w:rPr>
                <w:rFonts w:cs="Times New Roman"/>
                <w:sz w:val="18"/>
              </w:rPr>
              <w:t xml:space="preserve">Фаза смачивания </w:t>
            </w:r>
          </w:p>
        </w:tc>
        <w:tc>
          <w:tcPr>
            <w:tcW w:w="1892" w:type="dxa"/>
            <w:shd w:val="clear" w:color="auto" w:fill="auto"/>
            <w:tcMar>
              <w:left w:w="28" w:type="dxa"/>
              <w:right w:w="28" w:type="dxa"/>
            </w:tcMar>
            <w:vAlign w:val="bottom"/>
          </w:tcPr>
          <w:p w14:paraId="3E2B800A" w14:textId="57BD9344" w:rsidR="004C1D1A" w:rsidRPr="00266EF0" w:rsidRDefault="004C1D1A" w:rsidP="006853EF">
            <w:pPr>
              <w:spacing w:before="40" w:after="40" w:line="220" w:lineRule="exact"/>
              <w:jc w:val="right"/>
              <w:rPr>
                <w:rFonts w:cs="Times New Roman"/>
                <w:sz w:val="18"/>
              </w:rPr>
            </w:pPr>
            <w:r w:rsidRPr="00266EF0">
              <w:rPr>
                <w:rFonts w:cs="Times New Roman"/>
                <w:sz w:val="18"/>
              </w:rPr>
              <w:t>49 ±2</w:t>
            </w:r>
          </w:p>
        </w:tc>
        <w:tc>
          <w:tcPr>
            <w:tcW w:w="1847" w:type="dxa"/>
            <w:shd w:val="clear" w:color="auto" w:fill="auto"/>
            <w:tcMar>
              <w:left w:w="28" w:type="dxa"/>
              <w:right w:w="28" w:type="dxa"/>
            </w:tcMar>
            <w:vAlign w:val="bottom"/>
          </w:tcPr>
          <w:p w14:paraId="25DBE251" w14:textId="77777777" w:rsidR="004C1D1A" w:rsidRPr="00266EF0" w:rsidRDefault="004C1D1A" w:rsidP="006853EF">
            <w:pPr>
              <w:spacing w:before="40" w:after="40" w:line="220" w:lineRule="exact"/>
              <w:jc w:val="right"/>
              <w:rPr>
                <w:rFonts w:cs="Times New Roman"/>
                <w:sz w:val="18"/>
              </w:rPr>
            </w:pPr>
            <w:r w:rsidRPr="00266EF0">
              <w:rPr>
                <w:rFonts w:cs="Times New Roman"/>
                <w:sz w:val="18"/>
              </w:rPr>
              <w:t>100</w:t>
            </w:r>
          </w:p>
        </w:tc>
        <w:tc>
          <w:tcPr>
            <w:tcW w:w="1854" w:type="dxa"/>
            <w:shd w:val="clear" w:color="auto" w:fill="auto"/>
            <w:tcMar>
              <w:left w:w="28" w:type="dxa"/>
              <w:right w:w="28" w:type="dxa"/>
            </w:tcMar>
            <w:vAlign w:val="bottom"/>
          </w:tcPr>
          <w:p w14:paraId="7F85F95D" w14:textId="4FA7AA23" w:rsidR="004C1D1A" w:rsidRPr="00266EF0" w:rsidRDefault="004C1D1A" w:rsidP="006853EF">
            <w:pPr>
              <w:spacing w:before="40" w:after="40" w:line="220" w:lineRule="exact"/>
              <w:jc w:val="right"/>
              <w:rPr>
                <w:rFonts w:cs="Times New Roman"/>
                <w:sz w:val="18"/>
              </w:rPr>
            </w:pPr>
            <w:r w:rsidRPr="00266EF0">
              <w:rPr>
                <w:rFonts w:cs="Times New Roman"/>
                <w:sz w:val="18"/>
              </w:rPr>
              <w:t>7 ч ±10 мин</w:t>
            </w:r>
          </w:p>
        </w:tc>
      </w:tr>
      <w:tr w:rsidR="00266EF0" w:rsidRPr="00266EF0" w14:paraId="4F16AEE5" w14:textId="77777777" w:rsidTr="006853EF">
        <w:tc>
          <w:tcPr>
            <w:tcW w:w="7370" w:type="dxa"/>
            <w:gridSpan w:val="4"/>
            <w:shd w:val="clear" w:color="auto" w:fill="auto"/>
            <w:tcMar>
              <w:left w:w="28" w:type="dxa"/>
              <w:right w:w="28" w:type="dxa"/>
            </w:tcMar>
          </w:tcPr>
          <w:p w14:paraId="4546FAF7" w14:textId="6D6C6BBB" w:rsidR="004C1D1A" w:rsidRPr="00266EF0" w:rsidRDefault="004C1D1A" w:rsidP="006853EF">
            <w:pPr>
              <w:spacing w:before="40" w:after="40" w:line="220" w:lineRule="exact"/>
              <w:rPr>
                <w:rFonts w:cs="Times New Roman"/>
                <w:sz w:val="18"/>
              </w:rPr>
            </w:pPr>
            <w:r w:rsidRPr="00266EF0">
              <w:rPr>
                <w:rFonts w:cs="Times New Roman"/>
                <w:sz w:val="18"/>
              </w:rPr>
              <w:t>Время перехода 3 ч ±10 мин</w:t>
            </w:r>
          </w:p>
        </w:tc>
      </w:tr>
      <w:tr w:rsidR="00266EF0" w:rsidRPr="00266EF0" w14:paraId="19EF5D03" w14:textId="77777777" w:rsidTr="006853EF">
        <w:tc>
          <w:tcPr>
            <w:tcW w:w="1777" w:type="dxa"/>
            <w:tcBorders>
              <w:bottom w:val="single" w:sz="12" w:space="0" w:color="auto"/>
            </w:tcBorders>
            <w:shd w:val="clear" w:color="auto" w:fill="auto"/>
            <w:tcMar>
              <w:left w:w="28" w:type="dxa"/>
              <w:right w:w="28" w:type="dxa"/>
            </w:tcMar>
          </w:tcPr>
          <w:p w14:paraId="344066E0" w14:textId="77777777" w:rsidR="004C1D1A" w:rsidRPr="00266EF0" w:rsidRDefault="004C1D1A" w:rsidP="006853EF">
            <w:pPr>
              <w:spacing w:before="40" w:after="40" w:line="220" w:lineRule="exact"/>
              <w:rPr>
                <w:rFonts w:cs="Times New Roman"/>
                <w:sz w:val="18"/>
              </w:rPr>
            </w:pPr>
            <w:r w:rsidRPr="00266EF0">
              <w:rPr>
                <w:rFonts w:cs="Times New Roman"/>
                <w:sz w:val="18"/>
              </w:rPr>
              <w:t>Фаза сушки</w:t>
            </w:r>
          </w:p>
        </w:tc>
        <w:tc>
          <w:tcPr>
            <w:tcW w:w="1892" w:type="dxa"/>
            <w:tcBorders>
              <w:bottom w:val="single" w:sz="12" w:space="0" w:color="auto"/>
            </w:tcBorders>
            <w:shd w:val="clear" w:color="auto" w:fill="auto"/>
            <w:tcMar>
              <w:left w:w="28" w:type="dxa"/>
              <w:right w:w="28" w:type="dxa"/>
            </w:tcMar>
            <w:vAlign w:val="bottom"/>
          </w:tcPr>
          <w:p w14:paraId="25B7777E" w14:textId="1EC77CEF" w:rsidR="004C1D1A" w:rsidRPr="00266EF0" w:rsidRDefault="004C1D1A" w:rsidP="006853EF">
            <w:pPr>
              <w:spacing w:before="40" w:after="40" w:line="220" w:lineRule="exact"/>
              <w:jc w:val="right"/>
              <w:rPr>
                <w:rFonts w:cs="Times New Roman"/>
                <w:sz w:val="18"/>
              </w:rPr>
            </w:pPr>
            <w:r w:rsidRPr="00266EF0">
              <w:rPr>
                <w:rFonts w:cs="Times New Roman"/>
                <w:sz w:val="18"/>
              </w:rPr>
              <w:t>60 ±2</w:t>
            </w:r>
          </w:p>
        </w:tc>
        <w:tc>
          <w:tcPr>
            <w:tcW w:w="1847" w:type="dxa"/>
            <w:tcBorders>
              <w:bottom w:val="single" w:sz="12" w:space="0" w:color="auto"/>
            </w:tcBorders>
            <w:shd w:val="clear" w:color="auto" w:fill="auto"/>
            <w:tcMar>
              <w:left w:w="28" w:type="dxa"/>
              <w:right w:w="28" w:type="dxa"/>
            </w:tcMar>
            <w:vAlign w:val="bottom"/>
          </w:tcPr>
          <w:p w14:paraId="0A6FE7A1" w14:textId="398E841A" w:rsidR="004C1D1A" w:rsidRPr="00266EF0" w:rsidRDefault="00724971" w:rsidP="006853EF">
            <w:pPr>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30</w:t>
            </w:r>
          </w:p>
        </w:tc>
        <w:tc>
          <w:tcPr>
            <w:tcW w:w="1854" w:type="dxa"/>
            <w:tcBorders>
              <w:bottom w:val="single" w:sz="12" w:space="0" w:color="auto"/>
            </w:tcBorders>
            <w:shd w:val="clear" w:color="auto" w:fill="auto"/>
            <w:tcMar>
              <w:left w:w="28" w:type="dxa"/>
              <w:right w:w="28" w:type="dxa"/>
            </w:tcMar>
            <w:vAlign w:val="bottom"/>
          </w:tcPr>
          <w:p w14:paraId="0215D094" w14:textId="6E36CE43" w:rsidR="004C1D1A" w:rsidRPr="00266EF0" w:rsidRDefault="004C1D1A" w:rsidP="006853EF">
            <w:pPr>
              <w:spacing w:before="40" w:after="40" w:line="220" w:lineRule="exact"/>
              <w:jc w:val="right"/>
              <w:rPr>
                <w:rFonts w:cs="Times New Roman"/>
                <w:sz w:val="18"/>
              </w:rPr>
            </w:pPr>
            <w:r w:rsidRPr="00266EF0">
              <w:rPr>
                <w:rFonts w:cs="Times New Roman"/>
                <w:sz w:val="18"/>
              </w:rPr>
              <w:t>5 ч ±10 мин</w:t>
            </w:r>
          </w:p>
        </w:tc>
      </w:tr>
    </w:tbl>
    <w:p w14:paraId="5E6DA513" w14:textId="651892F2" w:rsidR="004C1D1A" w:rsidRPr="00266EF0" w:rsidRDefault="006853EF" w:rsidP="006853EF">
      <w:pPr>
        <w:pStyle w:val="SingleTxtG"/>
        <w:tabs>
          <w:tab w:val="clear" w:pos="1701"/>
        </w:tabs>
        <w:spacing w:before="240"/>
        <w:ind w:left="2835" w:hanging="1701"/>
        <w:rPr>
          <w:bCs/>
        </w:rPr>
      </w:pPr>
      <w:r w:rsidRPr="00266EF0">
        <w:rPr>
          <w:bCs/>
        </w:rPr>
        <w:tab/>
      </w:r>
      <w:r w:rsidR="004C1D1A" w:rsidRPr="00266EF0">
        <w:rPr>
          <w:bCs/>
        </w:rPr>
        <w:t>b)</w:t>
      </w:r>
      <w:r w:rsidR="004C1D1A" w:rsidRPr="00266EF0">
        <w:rPr>
          <w:bCs/>
        </w:rPr>
        <w:tab/>
        <w:t xml:space="preserve">Используемое при данном испытании оборудование состоит </w:t>
      </w:r>
      <w:r w:rsidR="00671CFD" w:rsidRPr="00266EF0">
        <w:rPr>
          <w:bCs/>
        </w:rPr>
        <w:br/>
      </w:r>
      <w:r w:rsidR="004C1D1A" w:rsidRPr="00266EF0">
        <w:rPr>
          <w:bCs/>
        </w:rPr>
        <w:t>из камеры солевого тумана/климатической камеры, надлежащего устройства подачи лабораторной воды типа IV по стандарту ASTM D1193-06 (2018), устройств для обогрева камеры и необходимых средств для регулирования температуры в диапазоне от 22</w:t>
      </w:r>
      <w:r w:rsidR="008253DF" w:rsidRPr="00266EF0">
        <w:rPr>
          <w:bCs/>
        </w:rPr>
        <w:t> °C</w:t>
      </w:r>
      <w:r w:rsidR="004C1D1A" w:rsidRPr="00266EF0">
        <w:rPr>
          <w:bCs/>
        </w:rPr>
        <w:t xml:space="preserve"> до 62</w:t>
      </w:r>
      <w:r w:rsidR="008253DF" w:rsidRPr="00266EF0">
        <w:rPr>
          <w:bCs/>
        </w:rPr>
        <w:t> °C</w:t>
      </w:r>
      <w:r w:rsidR="004C1D1A" w:rsidRPr="00266EF0">
        <w:rPr>
          <w:bCs/>
        </w:rPr>
        <w:t xml:space="preserve">. Оборудование также включает устройства подвода сжатого воздуха с соответствующими параметрами и одну или несколько форсунок для образования солевого тумана. Во избежание любого прямого попадания </w:t>
      </w:r>
      <w:r w:rsidR="004C1D1A" w:rsidRPr="00266EF0">
        <w:rPr>
          <w:bCs/>
        </w:rPr>
        <w:lastRenderedPageBreak/>
        <w:t>распыляемой жидкости на испытательные образцы форсунка(и) должна</w:t>
      </w:r>
      <w:r w:rsidR="00477C11">
        <w:rPr>
          <w:bCs/>
        </w:rPr>
        <w:t> </w:t>
      </w:r>
      <w:r w:rsidR="004C1D1A" w:rsidRPr="00266EF0">
        <w:rPr>
          <w:bCs/>
        </w:rPr>
        <w:t>(должны) быть соответствующим образом ориентирована(ы) или отрегулирована(ы).</w:t>
      </w:r>
    </w:p>
    <w:p w14:paraId="2F62C35D" w14:textId="694CBF58" w:rsidR="004C1D1A" w:rsidRPr="00266EF0" w:rsidRDefault="006853EF" w:rsidP="006853EF">
      <w:pPr>
        <w:pStyle w:val="SingleTxtG"/>
        <w:tabs>
          <w:tab w:val="clear" w:pos="1701"/>
        </w:tabs>
        <w:ind w:left="2835" w:hanging="1701"/>
        <w:rPr>
          <w:bCs/>
        </w:rPr>
      </w:pPr>
      <w:r w:rsidRPr="00266EF0">
        <w:rPr>
          <w:b/>
        </w:rPr>
        <w:tab/>
      </w:r>
      <w:r w:rsidR="004C1D1A" w:rsidRPr="00266EF0">
        <w:rPr>
          <w:bCs/>
        </w:rPr>
        <w:t>c)</w:t>
      </w:r>
      <w:r w:rsidR="004C1D1A" w:rsidRPr="00266EF0">
        <w:rPr>
          <w:bCs/>
        </w:rPr>
        <w:tab/>
        <w:t xml:space="preserve">Конструкция камеры должна соответствовать стандарту </w:t>
      </w:r>
      <w:r w:rsidR="008253DF" w:rsidRPr="00266EF0">
        <w:rPr>
          <w:bCs/>
        </w:rPr>
        <w:t>ISO </w:t>
      </w:r>
      <w:r w:rsidR="004C1D1A" w:rsidRPr="00266EF0">
        <w:rPr>
          <w:bCs/>
        </w:rPr>
        <w:t>6270</w:t>
      </w:r>
      <w:r w:rsidR="00800314">
        <w:rPr>
          <w:bCs/>
        </w:rPr>
        <w:noBreakHyphen/>
      </w:r>
      <w:r w:rsidR="004C1D1A" w:rsidRPr="00266EF0">
        <w:rPr>
          <w:bCs/>
        </w:rPr>
        <w:t>2:2017. В ходе циклов смачивания с образованием капель, стекающих на дно камеры, для подтверждения надлежащей степени увлажненности проводят визуальный осмотр на предмет наличия на поверхности образцов различимых мелких капелек жидкости.</w:t>
      </w:r>
    </w:p>
    <w:p w14:paraId="7AED8B1E" w14:textId="081C451F" w:rsidR="004C1D1A" w:rsidRPr="00266EF0" w:rsidRDefault="006853EF" w:rsidP="006853EF">
      <w:pPr>
        <w:pStyle w:val="SingleTxtG"/>
        <w:tabs>
          <w:tab w:val="clear" w:pos="1701"/>
        </w:tabs>
        <w:ind w:left="2835" w:hanging="1701"/>
        <w:rPr>
          <w:bCs/>
        </w:rPr>
      </w:pPr>
      <w:r w:rsidRPr="00266EF0">
        <w:rPr>
          <w:bCs/>
        </w:rPr>
        <w:tab/>
      </w:r>
      <w:r w:rsidR="004C1D1A" w:rsidRPr="00266EF0">
        <w:rPr>
          <w:bCs/>
        </w:rPr>
        <w:t>d)</w:t>
      </w:r>
      <w:r w:rsidR="004C1D1A" w:rsidRPr="00266EF0">
        <w:rPr>
          <w:bCs/>
        </w:rPr>
        <w:tab/>
        <w:t>Можно использовать конденсат от парообразования при условии, что жидкость, служащая для генерации пара, не содержит ингибиторов коррозии. В ходе циклов смачивания с производством пара проводящий испытание орган — в целях проверки надлежащей степени увлажненности — должен удостовериться в наличии на поверхности образцов различимых мелких капелек жидкости.</w:t>
      </w:r>
    </w:p>
    <w:p w14:paraId="05FEF0EB" w14:textId="36028115" w:rsidR="004C1D1A" w:rsidRPr="00266EF0" w:rsidRDefault="006853EF" w:rsidP="006853EF">
      <w:pPr>
        <w:pStyle w:val="SingleTxtG"/>
        <w:tabs>
          <w:tab w:val="clear" w:pos="1701"/>
        </w:tabs>
        <w:ind w:left="2835" w:hanging="1701"/>
        <w:rPr>
          <w:bCs/>
        </w:rPr>
      </w:pPr>
      <w:r w:rsidRPr="00266EF0">
        <w:rPr>
          <w:b/>
        </w:rPr>
        <w:tab/>
      </w:r>
      <w:r w:rsidR="004C1D1A" w:rsidRPr="00266EF0">
        <w:rPr>
          <w:bCs/>
        </w:rPr>
        <w:t>e)</w:t>
      </w:r>
      <w:r w:rsidR="004C1D1A" w:rsidRPr="00266EF0">
        <w:rPr>
          <w:bCs/>
        </w:rPr>
        <w:tab/>
        <w:t>Оборудование, используемое в фазе сушки, должно быть в состоянии задавать и поддерживать следующие условия окружающей среды: температура 60</w:t>
      </w:r>
      <w:r w:rsidRPr="00266EF0">
        <w:rPr>
          <w:bCs/>
        </w:rPr>
        <w:t> </w:t>
      </w:r>
      <w:r w:rsidR="004C1D1A" w:rsidRPr="00266EF0">
        <w:rPr>
          <w:bCs/>
        </w:rPr>
        <w:t>±2</w:t>
      </w:r>
      <w:r w:rsidR="008253DF" w:rsidRPr="00266EF0">
        <w:rPr>
          <w:bCs/>
        </w:rPr>
        <w:t> °C</w:t>
      </w:r>
      <w:r w:rsidR="004C1D1A" w:rsidRPr="00266EF0">
        <w:rPr>
          <w:bCs/>
        </w:rPr>
        <w:t xml:space="preserve"> и </w:t>
      </w:r>
      <w:r w:rsidR="001C2A3C" w:rsidRPr="00266EF0">
        <w:rPr>
          <w:bCs/>
        </w:rPr>
        <w:t>ОВ</w:t>
      </w:r>
      <w:r w:rsidR="004C1D1A" w:rsidRPr="00266EF0">
        <w:rPr>
          <w:bCs/>
        </w:rPr>
        <w:t xml:space="preserve"> </w:t>
      </w:r>
      <w:r w:rsidR="00724971" w:rsidRPr="00266EF0">
        <w:rPr>
          <w:bCs/>
        </w:rPr>
        <w:t>≤</w:t>
      </w:r>
      <w:r w:rsidR="004C1D1A" w:rsidRPr="00266EF0">
        <w:rPr>
          <w:bCs/>
        </w:rPr>
        <w:t>30</w:t>
      </w:r>
      <w:r w:rsidR="008253DF" w:rsidRPr="00266EF0">
        <w:rPr>
          <w:bCs/>
        </w:rPr>
        <w:t> %</w:t>
      </w:r>
      <w:r w:rsidR="004C1D1A" w:rsidRPr="00266EF0">
        <w:rPr>
          <w:bCs/>
        </w:rPr>
        <w:t>. Кроме того, это оборудование должно обеспечивать надлежащую циркуляцию воздуха во избежание температурного перекоса, а также полное высушивание испытательных образцов.</w:t>
      </w:r>
    </w:p>
    <w:p w14:paraId="206D13F5" w14:textId="3D66D549" w:rsidR="004C1D1A" w:rsidRPr="00266EF0" w:rsidRDefault="006853EF" w:rsidP="006853EF">
      <w:pPr>
        <w:pStyle w:val="SingleTxtG"/>
        <w:tabs>
          <w:tab w:val="clear" w:pos="1701"/>
        </w:tabs>
        <w:ind w:left="2835" w:hanging="1701"/>
        <w:rPr>
          <w:bCs/>
        </w:rPr>
      </w:pPr>
      <w:r w:rsidRPr="00266EF0">
        <w:rPr>
          <w:bCs/>
        </w:rPr>
        <w:tab/>
      </w:r>
      <w:r w:rsidR="004C1D1A" w:rsidRPr="00266EF0">
        <w:rPr>
          <w:bCs/>
        </w:rPr>
        <w:t>f)</w:t>
      </w:r>
      <w:r w:rsidR="004C1D1A" w:rsidRPr="00266EF0">
        <w:rPr>
          <w:bCs/>
        </w:rPr>
        <w:tab/>
        <w:t>Напорная сила струи/прямое попадание солевого раствора не должны приводить к удалению коррозии или повреждению плакировки/лакокрасочного покрытия испытательных образцов.</w:t>
      </w:r>
    </w:p>
    <w:p w14:paraId="13A35468" w14:textId="108C1332" w:rsidR="004C1D1A" w:rsidRPr="00266EF0" w:rsidRDefault="006853EF" w:rsidP="006853EF">
      <w:pPr>
        <w:pStyle w:val="SingleTxtG"/>
        <w:tabs>
          <w:tab w:val="clear" w:pos="1701"/>
        </w:tabs>
        <w:ind w:left="2835" w:hanging="1701"/>
        <w:rPr>
          <w:bCs/>
        </w:rPr>
      </w:pPr>
      <w:r w:rsidRPr="00266EF0">
        <w:rPr>
          <w:b/>
        </w:rPr>
        <w:tab/>
      </w:r>
      <w:r w:rsidR="004C1D1A" w:rsidRPr="00266EF0">
        <w:rPr>
          <w:bCs/>
        </w:rPr>
        <w:t>g)</w:t>
      </w:r>
      <w:r w:rsidR="004C1D1A" w:rsidRPr="00266EF0">
        <w:rPr>
          <w:bCs/>
        </w:rPr>
        <w:tab/>
        <w:t>Концентрация веществ в комплексном солевом растворе, в</w:t>
      </w:r>
      <w:r w:rsidRPr="00266EF0">
        <w:rPr>
          <w:bCs/>
        </w:rPr>
        <w:t> </w:t>
      </w:r>
      <w:r w:rsidR="004C1D1A" w:rsidRPr="00266EF0">
        <w:rPr>
          <w:bCs/>
        </w:rPr>
        <w:t>процентах по массе, должна соответствовать указанным ниже значениям:</w:t>
      </w:r>
    </w:p>
    <w:p w14:paraId="7BE9C84F" w14:textId="7035B40C" w:rsidR="004C1D1A" w:rsidRPr="00266EF0" w:rsidRDefault="006853EF" w:rsidP="006853EF">
      <w:pPr>
        <w:pStyle w:val="SingleTxtG"/>
        <w:tabs>
          <w:tab w:val="clear" w:pos="1701"/>
        </w:tabs>
        <w:ind w:left="2268" w:hanging="1134"/>
        <w:rPr>
          <w:bCs/>
        </w:rPr>
      </w:pPr>
      <w:r w:rsidRPr="00266EF0">
        <w:rPr>
          <w:bCs/>
        </w:rPr>
        <w:tab/>
      </w:r>
      <w:r w:rsidRPr="00266EF0">
        <w:rPr>
          <w:bCs/>
        </w:rPr>
        <w:tab/>
      </w:r>
      <w:r w:rsidR="004C1D1A" w:rsidRPr="00266EF0">
        <w:rPr>
          <w:bCs/>
        </w:rPr>
        <w:t>i)</w:t>
      </w:r>
      <w:r w:rsidR="004C1D1A" w:rsidRPr="00266EF0">
        <w:rPr>
          <w:bCs/>
        </w:rPr>
        <w:tab/>
        <w:t>хлористый натрий (</w:t>
      </w:r>
      <w:proofErr w:type="spellStart"/>
      <w:r w:rsidR="004C1D1A" w:rsidRPr="00266EF0">
        <w:rPr>
          <w:bCs/>
        </w:rPr>
        <w:t>NaCl</w:t>
      </w:r>
      <w:proofErr w:type="spellEnd"/>
      <w:r w:rsidR="004C1D1A" w:rsidRPr="00266EF0">
        <w:rPr>
          <w:bCs/>
        </w:rPr>
        <w:t>): 0,9</w:t>
      </w:r>
      <w:r w:rsidR="008253DF" w:rsidRPr="00266EF0">
        <w:rPr>
          <w:bCs/>
        </w:rPr>
        <w:t> %</w:t>
      </w:r>
      <w:r w:rsidR="004C1D1A" w:rsidRPr="00266EF0">
        <w:rPr>
          <w:bCs/>
        </w:rPr>
        <w:t>;</w:t>
      </w:r>
    </w:p>
    <w:p w14:paraId="52B6772F" w14:textId="2BC7EDDB" w:rsidR="004C1D1A" w:rsidRPr="00266EF0" w:rsidRDefault="006853EF" w:rsidP="006853EF">
      <w:pPr>
        <w:pStyle w:val="SingleTxtG"/>
        <w:tabs>
          <w:tab w:val="clear" w:pos="1701"/>
        </w:tabs>
        <w:ind w:left="2268" w:hanging="1134"/>
        <w:rPr>
          <w:bCs/>
        </w:rPr>
      </w:pPr>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хлорид кальция (CaCl</w:t>
      </w:r>
      <w:r w:rsidR="004C1D1A" w:rsidRPr="00266EF0">
        <w:rPr>
          <w:bCs/>
          <w:vertAlign w:val="subscript"/>
        </w:rPr>
        <w:t>2</w:t>
      </w:r>
      <w:r w:rsidR="004C1D1A" w:rsidRPr="00266EF0">
        <w:rPr>
          <w:bCs/>
        </w:rPr>
        <w:t>): 0,1</w:t>
      </w:r>
      <w:r w:rsidR="008253DF" w:rsidRPr="00266EF0">
        <w:rPr>
          <w:bCs/>
        </w:rPr>
        <w:t> %</w:t>
      </w:r>
      <w:r w:rsidR="004C1D1A" w:rsidRPr="00266EF0">
        <w:rPr>
          <w:bCs/>
        </w:rPr>
        <w:t>;</w:t>
      </w:r>
    </w:p>
    <w:p w14:paraId="3D0722E9" w14:textId="0EA872FF" w:rsidR="004C1D1A" w:rsidRPr="00266EF0" w:rsidRDefault="006853EF" w:rsidP="006853EF">
      <w:pPr>
        <w:pStyle w:val="SingleTxtG"/>
        <w:tabs>
          <w:tab w:val="clear" w:pos="1701"/>
        </w:tabs>
        <w:ind w:left="2268" w:hanging="1134"/>
        <w:rPr>
          <w:bCs/>
        </w:rPr>
      </w:pPr>
      <w:r w:rsidRPr="00266EF0">
        <w:rPr>
          <w:bCs/>
        </w:rPr>
        <w:tab/>
      </w:r>
      <w:r w:rsidRPr="00266EF0">
        <w:rPr>
          <w:bCs/>
        </w:rPr>
        <w:tab/>
      </w:r>
      <w:proofErr w:type="spellStart"/>
      <w:r w:rsidR="004C1D1A" w:rsidRPr="00266EF0">
        <w:rPr>
          <w:bCs/>
        </w:rPr>
        <w:t>iii</w:t>
      </w:r>
      <w:proofErr w:type="spellEnd"/>
      <w:r w:rsidR="004C1D1A" w:rsidRPr="00266EF0">
        <w:rPr>
          <w:bCs/>
        </w:rPr>
        <w:t>)</w:t>
      </w:r>
      <w:r w:rsidR="004C1D1A" w:rsidRPr="00266EF0">
        <w:rPr>
          <w:bCs/>
        </w:rPr>
        <w:tab/>
        <w:t>бикарбонат натрия (NaHCO</w:t>
      </w:r>
      <w:r w:rsidR="004C1D1A" w:rsidRPr="00266EF0">
        <w:rPr>
          <w:bCs/>
          <w:vertAlign w:val="subscript"/>
        </w:rPr>
        <w:t>3</w:t>
      </w:r>
      <w:r w:rsidR="004C1D1A" w:rsidRPr="00266EF0">
        <w:rPr>
          <w:bCs/>
        </w:rPr>
        <w:t>): 0,075</w:t>
      </w:r>
      <w:r w:rsidR="008253DF" w:rsidRPr="00266EF0">
        <w:rPr>
          <w:bCs/>
        </w:rPr>
        <w:t> %</w:t>
      </w:r>
      <w:r w:rsidR="004C1D1A" w:rsidRPr="00266EF0">
        <w:rPr>
          <w:bCs/>
        </w:rPr>
        <w:t>.</w:t>
      </w:r>
    </w:p>
    <w:p w14:paraId="55D32081" w14:textId="1FE095E7" w:rsidR="004C1D1A" w:rsidRPr="00266EF0" w:rsidRDefault="006853EF" w:rsidP="0063367A">
      <w:pPr>
        <w:pStyle w:val="SingleTxtG"/>
        <w:tabs>
          <w:tab w:val="clear" w:pos="1701"/>
        </w:tabs>
        <w:ind w:left="2835" w:hanging="1701"/>
        <w:rPr>
          <w:bCs/>
        </w:rPr>
      </w:pPr>
      <w:r w:rsidRPr="00266EF0">
        <w:rPr>
          <w:bCs/>
        </w:rPr>
        <w:tab/>
      </w:r>
      <w:r w:rsidR="0063367A" w:rsidRPr="00266EF0">
        <w:rPr>
          <w:bCs/>
        </w:rPr>
        <w:tab/>
      </w:r>
      <w:r w:rsidR="004C1D1A" w:rsidRPr="00266EF0">
        <w:rPr>
          <w:bCs/>
        </w:rPr>
        <w:t>Хлористый натрий должен быть аналитической степени чистоты или квалифицироваться как пригодный для применения в пищевой промышленности. Хлорид кальция должен быть аналитической степени чистоты. Бикарбонат натрия должен быть аналитической степени чистоты или квалифицироваться как пригодный для применения в пищевой промышленности (например, допустимо использование пищевой соды или аналогичного продукта). Вода должна соответствовать требованиям к лабораторной воде типа IV по стандарту ASTM D1193-06 (2018).</w:t>
      </w:r>
    </w:p>
    <w:p w14:paraId="1F92E93B" w14:textId="443E9D4D" w:rsidR="004C1D1A" w:rsidRPr="00266EF0" w:rsidRDefault="0063367A" w:rsidP="004F61FB">
      <w:pPr>
        <w:pStyle w:val="SingleTxtG"/>
        <w:tabs>
          <w:tab w:val="clear" w:pos="1701"/>
        </w:tabs>
        <w:ind w:left="2835" w:hanging="1701"/>
        <w:rPr>
          <w:bCs/>
        </w:rPr>
      </w:pPr>
      <w:r w:rsidRPr="00266EF0">
        <w:rPr>
          <w:bCs/>
          <w:i/>
          <w:iCs/>
        </w:rPr>
        <w:tab/>
      </w:r>
      <w:r w:rsidRPr="00266EF0">
        <w:rPr>
          <w:bCs/>
          <w:i/>
          <w:iCs/>
        </w:rPr>
        <w:tab/>
      </w:r>
      <w:r w:rsidR="00DE17BC" w:rsidRPr="00266EF0">
        <w:rPr>
          <w:bCs/>
        </w:rPr>
        <w:t>ПРИМЕЧАНИЕ</w:t>
      </w:r>
      <w:r w:rsidR="004C1D1A" w:rsidRPr="00266EF0">
        <w:rPr>
          <w:bCs/>
        </w:rPr>
        <w:t xml:space="preserve">: </w:t>
      </w:r>
      <w:r w:rsidR="00DE17BC" w:rsidRPr="00266EF0">
        <w:rPr>
          <w:bCs/>
        </w:rPr>
        <w:t>к</w:t>
      </w:r>
      <w:r w:rsidR="004C1D1A" w:rsidRPr="00266EF0">
        <w:rPr>
          <w:bCs/>
        </w:rPr>
        <w:t>ак CaCl</w:t>
      </w:r>
      <w:r w:rsidR="004C1D1A" w:rsidRPr="00266EF0">
        <w:rPr>
          <w:bCs/>
          <w:vertAlign w:val="subscript"/>
        </w:rPr>
        <w:t>2</w:t>
      </w:r>
      <w:r w:rsidR="004C1D1A" w:rsidRPr="00266EF0">
        <w:rPr>
          <w:bCs/>
        </w:rPr>
        <w:t>, так и NaHCO</w:t>
      </w:r>
      <w:r w:rsidR="004C1D1A" w:rsidRPr="00266EF0">
        <w:rPr>
          <w:bCs/>
          <w:vertAlign w:val="subscript"/>
        </w:rPr>
        <w:t>3</w:t>
      </w:r>
      <w:r w:rsidR="004C1D1A" w:rsidRPr="00266EF0">
        <w:rPr>
          <w:bCs/>
        </w:rPr>
        <w:t xml:space="preserve"> должны быть отдельно растворены в воде и добавлены к раствору других материалов. При добавлении всех твердых материалов в сухом виде может образоваться нерастворимый осадок.</w:t>
      </w:r>
    </w:p>
    <w:p w14:paraId="620A3348" w14:textId="09F5A16F" w:rsidR="004C1D1A" w:rsidRPr="00266EF0" w:rsidRDefault="0063367A" w:rsidP="0063367A">
      <w:pPr>
        <w:pStyle w:val="SingleTxtG"/>
        <w:tabs>
          <w:tab w:val="clear" w:pos="1701"/>
        </w:tabs>
        <w:ind w:left="2835" w:hanging="1701"/>
        <w:rPr>
          <w:bCs/>
        </w:rPr>
      </w:pPr>
      <w:r w:rsidRPr="00266EF0">
        <w:rPr>
          <w:bCs/>
        </w:rPr>
        <w:tab/>
      </w:r>
      <w:r w:rsidR="004C1D1A" w:rsidRPr="00266EF0">
        <w:rPr>
          <w:bCs/>
        </w:rPr>
        <w:t>h)</w:t>
      </w:r>
      <w:r w:rsidR="004C1D1A" w:rsidRPr="00266EF0">
        <w:rPr>
          <w:bCs/>
        </w:rPr>
        <w:tab/>
      </w:r>
      <w:r w:rsidR="004F61FB" w:rsidRPr="00266EF0">
        <w:rPr>
          <w:bCs/>
        </w:rPr>
        <w:t xml:space="preserve">Предохранительные </w:t>
      </w:r>
      <w:r w:rsidR="004C1D1A" w:rsidRPr="00266EF0">
        <w:rPr>
          <w:bCs/>
        </w:rPr>
        <w:t>УСДТ устанавливают в камеру с соблюдением рекомендуемой изготовителем процедуры и подвергают предписанному испытанию на циклическую коррозию, описанному в таблице 2.</w:t>
      </w:r>
    </w:p>
    <w:p w14:paraId="3C5E297F" w14:textId="2A30EF8D" w:rsidR="004C1D1A" w:rsidRPr="00266EF0" w:rsidRDefault="0063367A" w:rsidP="0063367A">
      <w:pPr>
        <w:pStyle w:val="SingleTxtG"/>
        <w:tabs>
          <w:tab w:val="clear" w:pos="1701"/>
        </w:tabs>
        <w:ind w:left="2835" w:hanging="1701"/>
        <w:rPr>
          <w:bCs/>
        </w:rPr>
      </w:pPr>
      <w:r w:rsidRPr="00266EF0">
        <w:rPr>
          <w:bCs/>
        </w:rPr>
        <w:tab/>
      </w:r>
      <w:r w:rsidR="004C1D1A" w:rsidRPr="00266EF0">
        <w:rPr>
          <w:bCs/>
        </w:rPr>
        <w:t>i)</w:t>
      </w:r>
      <w:r w:rsidR="004C1D1A" w:rsidRPr="00266EF0">
        <w:rPr>
          <w:bCs/>
        </w:rPr>
        <w:tab/>
        <w:t>Цикл повторяют ежедневно до наработки 100 циклов воздействия. На каждой стадии воздействия солевого тумана раствор при помощи аэрозольного аппарата распыляют с образованием свободно циркулирующей равномерной взвеси до тех пор, пока</w:t>
      </w:r>
      <w:r w:rsidR="006422C2">
        <w:rPr>
          <w:bCs/>
        </w:rPr>
        <w:t> </w:t>
      </w:r>
      <w:r w:rsidR="004C1D1A" w:rsidRPr="00266EF0">
        <w:rPr>
          <w:bCs/>
        </w:rPr>
        <w:t xml:space="preserve">все участки не будут тщательно смочены/увлажнены. </w:t>
      </w:r>
      <w:r w:rsidR="004C1D1A" w:rsidRPr="00266EF0">
        <w:rPr>
          <w:bCs/>
        </w:rPr>
        <w:lastRenderedPageBreak/>
        <w:t>Для</w:t>
      </w:r>
      <w:r w:rsidR="00B33989">
        <w:rPr>
          <w:bCs/>
        </w:rPr>
        <w:t> </w:t>
      </w:r>
      <w:r w:rsidR="004C1D1A" w:rsidRPr="00266EF0">
        <w:rPr>
          <w:bCs/>
        </w:rPr>
        <w:t xml:space="preserve">нанесения раствора допускается использование пластикового аэрозольного баллона либо </w:t>
      </w:r>
      <w:proofErr w:type="gramStart"/>
      <w:r w:rsidR="004C1D1A" w:rsidRPr="00266EF0">
        <w:rPr>
          <w:bCs/>
        </w:rPr>
        <w:t>сифонного распылителя с контролем</w:t>
      </w:r>
      <w:proofErr w:type="gramEnd"/>
      <w:r w:rsidR="004C1D1A" w:rsidRPr="00266EF0">
        <w:rPr>
          <w:bCs/>
        </w:rPr>
        <w:t xml:space="preserve"> подаваемого на испытательные образцы </w:t>
      </w:r>
      <w:proofErr w:type="spellStart"/>
      <w:r w:rsidR="004C1D1A" w:rsidRPr="00266EF0">
        <w:rPr>
          <w:bCs/>
        </w:rPr>
        <w:t>безмасляного</w:t>
      </w:r>
      <w:proofErr w:type="spellEnd"/>
      <w:r w:rsidR="004C1D1A" w:rsidRPr="00266EF0">
        <w:rPr>
          <w:bCs/>
        </w:rPr>
        <w:t xml:space="preserve"> воздуха. Количество распыляемого аэрозоля должно быть достаточным для того, чтобы смыть следы солевых отложений от предыдущих операций распыления. В фазе воздействия внешних факторов проводят в общей сложности четыре стадии воздействия солевым туманом. Ни на каком другом этапе испытания к применению солевого тумана не прибегают. Первую стадию воздействия солевым туманом проводят в начале фазы воздействия внешних факторов. Интервал между отдельными стадиями составляет примерно 90 минут, с тем чтобы имелось время, достаточное для высыхания испытательного образца. При необходимости прервать испытание на выходные и праздничные дни, испытательный образец консервируют при температуре окружающей среды 25</w:t>
      </w:r>
      <w:r w:rsidR="00671CFD" w:rsidRPr="00266EF0">
        <w:rPr>
          <w:bCs/>
          <w:lang w:val="en-US"/>
        </w:rPr>
        <w:t> </w:t>
      </w:r>
      <w:r w:rsidR="004C1D1A" w:rsidRPr="00266EF0">
        <w:rPr>
          <w:bCs/>
        </w:rPr>
        <w:t>±3</w:t>
      </w:r>
      <w:r w:rsidR="008253DF" w:rsidRPr="00266EF0">
        <w:rPr>
          <w:bCs/>
        </w:rPr>
        <w:t> °C</w:t>
      </w:r>
      <w:r w:rsidR="004C1D1A" w:rsidRPr="00266EF0">
        <w:rPr>
          <w:bCs/>
        </w:rPr>
        <w:t xml:space="preserve"> и относительной влажности 45</w:t>
      </w:r>
      <w:r w:rsidR="00671CFD" w:rsidRPr="00266EF0">
        <w:rPr>
          <w:bCs/>
          <w:lang w:val="en-US"/>
        </w:rPr>
        <w:t> </w:t>
      </w:r>
      <w:r w:rsidR="004C1D1A" w:rsidRPr="00266EF0">
        <w:rPr>
          <w:bCs/>
        </w:rPr>
        <w:t>±10</w:t>
      </w:r>
      <w:r w:rsidR="008253DF" w:rsidRPr="00266EF0">
        <w:rPr>
          <w:bCs/>
        </w:rPr>
        <w:t> %</w:t>
      </w:r>
      <w:r w:rsidR="004C1D1A" w:rsidRPr="00266EF0">
        <w:rPr>
          <w:bCs/>
        </w:rPr>
        <w:t>, после чего цикл возобновляют с фазы воздействия внешних факторов.</w:t>
      </w:r>
    </w:p>
    <w:p w14:paraId="036ACCE6" w14:textId="6E3E5636" w:rsidR="004C1D1A" w:rsidRPr="00266EF0" w:rsidRDefault="0063367A" w:rsidP="0063367A">
      <w:pPr>
        <w:pStyle w:val="SingleTxtG"/>
        <w:tabs>
          <w:tab w:val="clear" w:pos="1701"/>
        </w:tabs>
        <w:ind w:left="2835" w:hanging="1701"/>
        <w:rPr>
          <w:bCs/>
        </w:rPr>
      </w:pPr>
      <w:r w:rsidRPr="00266EF0">
        <w:rPr>
          <w:b/>
        </w:rPr>
        <w:tab/>
      </w:r>
      <w:r w:rsidR="004C1D1A" w:rsidRPr="00266EF0">
        <w:rPr>
          <w:bCs/>
        </w:rPr>
        <w:t>j)</w:t>
      </w:r>
      <w:r w:rsidR="004C1D1A" w:rsidRPr="00266EF0">
        <w:rPr>
          <w:bCs/>
        </w:rPr>
        <w:tab/>
        <w:t>Время перепада влажности при переходе от фазы воздействия внешних факторов к фазе смачивания и от фазы смачивания к фазе сушки может серьезно сказаться на динамике ускоренного испытания (это обусловлено тем, что в эти переходные периоды наблюдается наиболее высокая скорость коррозии). Время перехода от фазы воздействия внешних факторов к фазе смачивания составляет 60</w:t>
      </w:r>
      <w:r w:rsidR="00671CFD" w:rsidRPr="00266EF0">
        <w:rPr>
          <w:bCs/>
          <w:lang w:val="en-US"/>
        </w:rPr>
        <w:t> </w:t>
      </w:r>
      <w:r w:rsidR="004C1D1A" w:rsidRPr="00266EF0">
        <w:rPr>
          <w:bCs/>
        </w:rPr>
        <w:t>±5 минут, а от фазы смачивания к фазе сушки — 180 ±10 минут.</w:t>
      </w:r>
    </w:p>
    <w:p w14:paraId="33434C47" w14:textId="19FB78FD" w:rsidR="004C1D1A" w:rsidRPr="00266EF0" w:rsidRDefault="0063367A" w:rsidP="0063367A">
      <w:pPr>
        <w:pStyle w:val="SingleTxtG"/>
        <w:tabs>
          <w:tab w:val="clear" w:pos="1701"/>
        </w:tabs>
        <w:ind w:left="2835" w:hanging="1701"/>
        <w:rPr>
          <w:bCs/>
        </w:rPr>
      </w:pPr>
      <w:r w:rsidRPr="00266EF0">
        <w:rPr>
          <w:bCs/>
        </w:rPr>
        <w:tab/>
      </w:r>
      <w:r w:rsidR="004C1D1A" w:rsidRPr="00266EF0">
        <w:rPr>
          <w:bCs/>
        </w:rPr>
        <w:t>k)</w:t>
      </w:r>
      <w:r w:rsidR="004C1D1A" w:rsidRPr="00266EF0">
        <w:rPr>
          <w:bCs/>
        </w:rPr>
        <w:tab/>
        <w:t>Сразу же после испытания на коррозионную стойкость образцы промывают свежей водопроводной водой и дают им просохнуть, прежде чем приступить к проведению оценки.</w:t>
      </w:r>
    </w:p>
    <w:p w14:paraId="37D20687" w14:textId="5F5D3D2D" w:rsidR="004C1D1A" w:rsidRPr="00266EF0" w:rsidRDefault="0063367A" w:rsidP="0063367A">
      <w:pPr>
        <w:pStyle w:val="SingleTxtG"/>
        <w:tabs>
          <w:tab w:val="clear" w:pos="1701"/>
        </w:tabs>
        <w:ind w:left="2835" w:hanging="1701"/>
        <w:rPr>
          <w:bCs/>
        </w:rPr>
      </w:pPr>
      <w:r w:rsidRPr="00266EF0">
        <w:rPr>
          <w:bCs/>
        </w:rPr>
        <w:tab/>
      </w:r>
      <w:r w:rsidR="004C1D1A" w:rsidRPr="00266EF0">
        <w:rPr>
          <w:bCs/>
        </w:rPr>
        <w:t>l)</w:t>
      </w:r>
      <w:r w:rsidR="004C1D1A" w:rsidRPr="00266EF0">
        <w:rPr>
          <w:bCs/>
        </w:rPr>
        <w:tab/>
        <w:t>После этого предохранительные УСДТ должны соответствовать требованиям, предъявляемым в отношении испытания на герметичность (пункт 1.8 приложения 4), стендового испытания на срабатывание (пункт 1.9 приложения 4) и испытания на проверку расхода (пункт 1.10 приложения 4).</w:t>
      </w:r>
    </w:p>
    <w:p w14:paraId="00D06810" w14:textId="77777777" w:rsidR="004C1D1A" w:rsidRPr="00266EF0" w:rsidRDefault="004C1D1A" w:rsidP="006853EF">
      <w:pPr>
        <w:pStyle w:val="SingleTxtG"/>
        <w:tabs>
          <w:tab w:val="clear" w:pos="1701"/>
        </w:tabs>
        <w:ind w:left="2268" w:hanging="1134"/>
      </w:pPr>
      <w:r w:rsidRPr="00266EF0">
        <w:t>1.5</w:t>
      </w:r>
      <w:r w:rsidRPr="00266EF0">
        <w:tab/>
        <w:t>Испытание на воздействие жидкостей, используемых в транспортном средстве</w:t>
      </w:r>
    </w:p>
    <w:p w14:paraId="5634E2DC" w14:textId="77777777" w:rsidR="004C1D1A" w:rsidRPr="00266EF0" w:rsidRDefault="004C1D1A" w:rsidP="006853EF">
      <w:pPr>
        <w:pStyle w:val="SingleTxtG"/>
        <w:tabs>
          <w:tab w:val="clear" w:pos="1701"/>
        </w:tabs>
        <w:ind w:left="2268" w:hanging="1134"/>
      </w:pPr>
      <w:r w:rsidRPr="00266EF0">
        <w:tab/>
        <w:t>Устойчивость к внешнему воздействию жидкостей, используемых на автомобильном транспорте, определяют при помощи следующего испытания:</w:t>
      </w:r>
    </w:p>
    <w:p w14:paraId="45F002D7" w14:textId="0285D176" w:rsidR="004C1D1A" w:rsidRPr="00266EF0" w:rsidRDefault="0063367A" w:rsidP="0063367A">
      <w:pPr>
        <w:pStyle w:val="SingleTxtG"/>
        <w:tabs>
          <w:tab w:val="clear" w:pos="1701"/>
        </w:tabs>
        <w:ind w:left="2835" w:hanging="1701"/>
      </w:pPr>
      <w:r w:rsidRPr="00266EF0">
        <w:tab/>
      </w:r>
      <w:r w:rsidR="004C1D1A" w:rsidRPr="00266EF0">
        <w:t>a)</w:t>
      </w:r>
      <w:r w:rsidR="004C1D1A" w:rsidRPr="00266EF0">
        <w:tab/>
        <w:t>соединительные патрубки на входе и выходе УСДТ подсоединяют или перекрывают в соответствии с инструкциями изготовителя. Наружные поверхности УСДТ в течение 24 часов и при температуре окружающей среды подвергают воздействию каждой из следующих жидкостей:</w:t>
      </w:r>
    </w:p>
    <w:p w14:paraId="23A9CD25" w14:textId="531F37E6" w:rsidR="004C1D1A" w:rsidRPr="00266EF0" w:rsidRDefault="0063367A" w:rsidP="0063367A">
      <w:pPr>
        <w:pStyle w:val="SingleTxtG"/>
        <w:tabs>
          <w:tab w:val="clear" w:pos="1701"/>
        </w:tabs>
        <w:ind w:left="3402" w:hanging="2268"/>
      </w:pPr>
      <w:r w:rsidRPr="00266EF0">
        <w:tab/>
      </w:r>
      <w:r w:rsidRPr="00266EF0">
        <w:tab/>
      </w:r>
      <w:r w:rsidR="004C1D1A" w:rsidRPr="00266EF0">
        <w:t>i)</w:t>
      </w:r>
      <w:r w:rsidR="004C1D1A" w:rsidRPr="00266EF0">
        <w:tab/>
        <w:t>серная кислота (19-процентный водный раствор по объему);</w:t>
      </w:r>
    </w:p>
    <w:p w14:paraId="442FD284" w14:textId="2AD48E40" w:rsidR="004C1D1A" w:rsidRPr="00266EF0" w:rsidRDefault="0063367A" w:rsidP="0063367A">
      <w:pPr>
        <w:pStyle w:val="SingleTxtG"/>
        <w:tabs>
          <w:tab w:val="clear" w:pos="1701"/>
        </w:tabs>
        <w:ind w:left="3402" w:hanging="2268"/>
      </w:pPr>
      <w:r w:rsidRPr="00266EF0">
        <w:tab/>
      </w:r>
      <w:r w:rsidRPr="00266EF0">
        <w:tab/>
      </w:r>
      <w:proofErr w:type="spellStart"/>
      <w:r w:rsidR="004C1D1A" w:rsidRPr="00266EF0">
        <w:t>ii</w:t>
      </w:r>
      <w:proofErr w:type="spellEnd"/>
      <w:r w:rsidR="004C1D1A" w:rsidRPr="00266EF0">
        <w:t>)</w:t>
      </w:r>
      <w:r w:rsidR="004C1D1A" w:rsidRPr="00266EF0">
        <w:tab/>
        <w:t xml:space="preserve">смесь бензина с этанолом: топливо Е10, состоящее из бензина и этанола в концентрации </w:t>
      </w:r>
      <w:r w:rsidR="000D68FE" w:rsidRPr="00266EF0">
        <w:t>1</w:t>
      </w:r>
      <w:r w:rsidR="004C1D1A" w:rsidRPr="00266EF0">
        <w:t>0</w:t>
      </w:r>
      <w:r w:rsidR="008253DF" w:rsidRPr="00266EF0">
        <w:t> %</w:t>
      </w:r>
      <w:r w:rsidR="004C1D1A" w:rsidRPr="00266EF0">
        <w:t>/</w:t>
      </w:r>
      <w:r w:rsidR="000D68FE" w:rsidRPr="00266EF0">
        <w:t>9</w:t>
      </w:r>
      <w:r w:rsidR="004C1D1A" w:rsidRPr="00266EF0">
        <w:t>0</w:t>
      </w:r>
      <w:r w:rsidR="008253DF" w:rsidRPr="00266EF0">
        <w:t> %</w:t>
      </w:r>
      <w:r w:rsidR="004C1D1A" w:rsidRPr="00266EF0">
        <w:t>; и</w:t>
      </w:r>
    </w:p>
    <w:p w14:paraId="550E4A92" w14:textId="7BD3783E" w:rsidR="004C1D1A" w:rsidRPr="00266EF0" w:rsidRDefault="0063367A" w:rsidP="006B16D1">
      <w:pPr>
        <w:pStyle w:val="SingleTxtG"/>
        <w:tabs>
          <w:tab w:val="clear" w:pos="1701"/>
        </w:tabs>
        <w:ind w:left="3402" w:hanging="2268"/>
      </w:pPr>
      <w:r w:rsidRPr="00266EF0">
        <w:tab/>
      </w:r>
      <w:r w:rsidRPr="00266EF0">
        <w:tab/>
      </w:r>
      <w:proofErr w:type="spellStart"/>
      <w:r w:rsidR="004C1D1A" w:rsidRPr="00266EF0">
        <w:t>iii</w:t>
      </w:r>
      <w:proofErr w:type="spellEnd"/>
      <w:r w:rsidR="004C1D1A" w:rsidRPr="00266EF0">
        <w:t>)</w:t>
      </w:r>
      <w:r w:rsidR="004C1D1A" w:rsidRPr="00266EF0">
        <w:tab/>
        <w:t>жидкость для обмыва ветрового стекла (50</w:t>
      </w:r>
      <w:r w:rsidR="008253DF" w:rsidRPr="00266EF0">
        <w:t> %</w:t>
      </w:r>
      <w:r w:rsidR="004C1D1A" w:rsidRPr="00266EF0">
        <w:t xml:space="preserve"> по объему метилового спирта и воды).</w:t>
      </w:r>
    </w:p>
    <w:p w14:paraId="204FA32D" w14:textId="6278CFCE" w:rsidR="004C1D1A" w:rsidRPr="00266EF0" w:rsidRDefault="0063367A" w:rsidP="0063367A">
      <w:pPr>
        <w:pStyle w:val="SingleTxtG"/>
        <w:tabs>
          <w:tab w:val="clear" w:pos="1701"/>
        </w:tabs>
        <w:ind w:left="2835" w:hanging="1701"/>
      </w:pPr>
      <w:r w:rsidRPr="00266EF0">
        <w:tab/>
      </w:r>
      <w:r w:rsidRPr="00266EF0">
        <w:tab/>
      </w:r>
      <w:r w:rsidR="004C1D1A" w:rsidRPr="00266EF0">
        <w:t>По мере необходимости эти жидкости добавляют для обеспечения полного погружения образца на протяжении всего испытания. Для каждой из жидкостей проводят отдельное испытание. Воздействию последовательно всеми жидкостями может подвергаться одно УСДТ;</w:t>
      </w:r>
    </w:p>
    <w:p w14:paraId="2A33AA8C" w14:textId="6AD51435" w:rsidR="004C1D1A" w:rsidRPr="00266EF0" w:rsidRDefault="0063367A" w:rsidP="0063367A">
      <w:pPr>
        <w:pStyle w:val="SingleTxtG"/>
        <w:tabs>
          <w:tab w:val="clear" w:pos="1701"/>
        </w:tabs>
        <w:ind w:left="2835" w:hanging="1701"/>
      </w:pPr>
      <w:r w:rsidRPr="00266EF0">
        <w:lastRenderedPageBreak/>
        <w:tab/>
      </w:r>
      <w:r w:rsidR="004C1D1A" w:rsidRPr="00266EF0">
        <w:t>b)</w:t>
      </w:r>
      <w:r w:rsidR="004C1D1A" w:rsidRPr="00266EF0">
        <w:tab/>
        <w:t>после воздействия каждой жидкостью УСДТ протирают и промывают водой;</w:t>
      </w:r>
    </w:p>
    <w:p w14:paraId="1B22955A" w14:textId="6DD3C220" w:rsidR="004C1D1A" w:rsidRPr="00266EF0" w:rsidRDefault="0063367A" w:rsidP="0063367A">
      <w:pPr>
        <w:pStyle w:val="SingleTxtG"/>
        <w:tabs>
          <w:tab w:val="clear" w:pos="1701"/>
        </w:tabs>
        <w:ind w:left="2835" w:hanging="1701"/>
      </w:pPr>
      <w:r w:rsidRPr="00266EF0">
        <w:tab/>
      </w:r>
      <w:r w:rsidR="004C1D1A" w:rsidRPr="00266EF0">
        <w:t>c)</w:t>
      </w:r>
      <w:r w:rsidR="004C1D1A" w:rsidRPr="00266EF0">
        <w:tab/>
        <w:t>на данном УСДТ не должно иметься таких признаков механического повреждения, способного негативно отразиться на функциональной пригодности УСДТ, как трещины, размягчения или вздутия. Такие сугубо внешние изменения, как следы разъедания или пятна, дефектами не считаются. По завершении всех испытаний УСДТ должно отвечать требованиям, предъявляемым к</w:t>
      </w:r>
      <w:r w:rsidR="00671CFD" w:rsidRPr="00266EF0">
        <w:t xml:space="preserve"> </w:t>
      </w:r>
      <w:r w:rsidR="004C1D1A" w:rsidRPr="00266EF0">
        <w:t>испытанию на герметичность (пункт 1.8 приложения 4), стендовому испытанию на срабатывание (пункт 1.9 приложения 4) и испытанию на проверку расхода (пункт 1.10 приложения 4).</w:t>
      </w:r>
    </w:p>
    <w:p w14:paraId="18C86508" w14:textId="77777777" w:rsidR="004C1D1A" w:rsidRPr="00266EF0" w:rsidRDefault="004C1D1A" w:rsidP="006853EF">
      <w:pPr>
        <w:pStyle w:val="SingleTxtG"/>
        <w:tabs>
          <w:tab w:val="clear" w:pos="1701"/>
        </w:tabs>
        <w:ind w:left="2268" w:hanging="1134"/>
      </w:pPr>
      <w:r w:rsidRPr="00266EF0">
        <w:t>1.6</w:t>
      </w:r>
      <w:r w:rsidRPr="00266EF0">
        <w:tab/>
        <w:t>Испытание на коррозионное растрескивание</w:t>
      </w:r>
    </w:p>
    <w:p w14:paraId="5AD89462" w14:textId="55AA3C5F" w:rsidR="004C1D1A" w:rsidRPr="00266EF0" w:rsidRDefault="0063367A" w:rsidP="006853EF">
      <w:pPr>
        <w:pStyle w:val="SingleTxtG"/>
        <w:tabs>
          <w:tab w:val="clear" w:pos="1701"/>
        </w:tabs>
        <w:ind w:left="2268" w:hanging="1134"/>
        <w:rPr>
          <w:bCs/>
        </w:rPr>
      </w:pPr>
      <w:r w:rsidRPr="00266EF0">
        <w:rPr>
          <w:bCs/>
        </w:rPr>
        <w:tab/>
      </w:r>
      <w:r w:rsidR="004C1D1A" w:rsidRPr="00266EF0">
        <w:rPr>
          <w:bCs/>
        </w:rPr>
        <w:t xml:space="preserve">Данному испытанию подвергают только предохранительные </w:t>
      </w:r>
      <w:r w:rsidR="00671CFD" w:rsidRPr="00266EF0">
        <w:rPr>
          <w:bCs/>
        </w:rPr>
        <w:br/>
      </w:r>
      <w:r w:rsidR="004C1D1A" w:rsidRPr="00266EF0">
        <w:rPr>
          <w:bCs/>
        </w:rPr>
        <w:t xml:space="preserve">УСДТ с компонентами, изготовленными из медных сплавов и подвергающимися воздействию внешних факторов. </w:t>
      </w:r>
    </w:p>
    <w:p w14:paraId="41C16172" w14:textId="76B78F0C" w:rsidR="004C1D1A" w:rsidRPr="00266EF0" w:rsidRDefault="004C1D1A" w:rsidP="006853EF">
      <w:pPr>
        <w:pStyle w:val="SingleTxtG"/>
        <w:tabs>
          <w:tab w:val="clear" w:pos="1701"/>
        </w:tabs>
        <w:ind w:left="2268" w:hanging="1134"/>
      </w:pPr>
      <w:r w:rsidRPr="00266EF0">
        <w:tab/>
        <w:t>В случае УСДТ, содержащих компоненты, изготовленные из медного сплава (например, латуни), испытанию подвергают один блок УСДТ. Все компоненты, изготовленные из медного сплава и подвергающиеся атмосферному воздействию, обезжиривают, а затем выдерживают в течение минимум 10 дней подряд во влажных парах аммиачно-воздушной смеси в накрытой стеклянной крышкой кюветной камере.</w:t>
      </w:r>
    </w:p>
    <w:p w14:paraId="32C43732" w14:textId="61FC51D5" w:rsidR="004C1D1A" w:rsidRPr="00266EF0" w:rsidRDefault="004C1D1A" w:rsidP="006853EF">
      <w:pPr>
        <w:pStyle w:val="SingleTxtG"/>
        <w:tabs>
          <w:tab w:val="clear" w:pos="1701"/>
        </w:tabs>
        <w:ind w:left="2268" w:hanging="1134"/>
      </w:pPr>
      <w:r w:rsidRPr="00266EF0">
        <w:tab/>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 ±5</w:t>
      </w:r>
      <w:r w:rsidR="00671CFD" w:rsidRPr="00266EF0">
        <w:t xml:space="preserve"> </w:t>
      </w:r>
      <w:r w:rsidRPr="00266EF0">
        <w:t>мм. Температуру влажных паров аммиачно-воздушной смеси поддерживают на уровне 35 ±5</w:t>
      </w:r>
      <w:r w:rsidR="00671CFD" w:rsidRPr="00266EF0">
        <w:t xml:space="preserve"> </w:t>
      </w:r>
      <w:r w:rsidR="008253DF" w:rsidRPr="00266EF0">
        <w:t>°C</w:t>
      </w:r>
      <w:r w:rsidRPr="00266EF0">
        <w:t xml:space="preserve"> при атмосферном давлении. В результате этого испытания на компонентах, изготовленных из медного сплава, не должно образовываться трещин или появляться расслоений.</w:t>
      </w:r>
    </w:p>
    <w:p w14:paraId="2C863868" w14:textId="77777777" w:rsidR="004C1D1A" w:rsidRPr="00266EF0" w:rsidRDefault="004C1D1A" w:rsidP="0063367A">
      <w:pPr>
        <w:pStyle w:val="SingleTxtG"/>
        <w:keepNext/>
        <w:tabs>
          <w:tab w:val="clear" w:pos="1701"/>
        </w:tabs>
        <w:ind w:left="2268" w:hanging="1134"/>
      </w:pPr>
      <w:r w:rsidRPr="00266EF0">
        <w:t>1.7</w:t>
      </w:r>
      <w:r w:rsidRPr="00266EF0">
        <w:tab/>
        <w:t xml:space="preserve">Испытание на сбрасывание и </w:t>
      </w:r>
      <w:proofErr w:type="spellStart"/>
      <w:r w:rsidRPr="00266EF0">
        <w:t>виброустойчивость</w:t>
      </w:r>
      <w:proofErr w:type="spellEnd"/>
    </w:p>
    <w:p w14:paraId="342EACF2" w14:textId="03ACABD9" w:rsidR="004C1D1A" w:rsidRPr="00266EF0" w:rsidRDefault="0063367A" w:rsidP="0063367A">
      <w:pPr>
        <w:pStyle w:val="SingleTxtG"/>
        <w:tabs>
          <w:tab w:val="clear" w:pos="1701"/>
        </w:tabs>
        <w:ind w:left="2835" w:hanging="1701"/>
      </w:pPr>
      <w:r w:rsidRPr="00266EF0">
        <w:tab/>
      </w:r>
      <w:r w:rsidR="004C1D1A" w:rsidRPr="00266EF0">
        <w:t>a)</w:t>
      </w:r>
      <w:r w:rsidR="004C1D1A" w:rsidRPr="00266EF0">
        <w:tab/>
        <w:t xml:space="preserve">Блоки УСДТ, представляющие собой готовые детали в сборе, при температуре окружающей среды сбрасывают — чтобы они свободно падали под действием силы тяжести — с высоты 2 м или выше на гладкую бетонную поверхность. Допускается отскакивание УСДТ от бетонной поверхности после первоначального удара. </w:t>
      </w:r>
    </w:p>
    <w:p w14:paraId="7DAD9E78" w14:textId="24566FF9" w:rsidR="004C1D1A" w:rsidRPr="00266EF0" w:rsidRDefault="0063367A" w:rsidP="0063367A">
      <w:pPr>
        <w:pStyle w:val="SingleTxtG"/>
        <w:tabs>
          <w:tab w:val="clear" w:pos="1701"/>
        </w:tabs>
        <w:ind w:left="2835" w:hanging="1701"/>
        <w:rPr>
          <w:bCs/>
        </w:rPr>
      </w:pPr>
      <w:r w:rsidRPr="00266EF0">
        <w:rPr>
          <w:bCs/>
        </w:rPr>
        <w:tab/>
      </w:r>
      <w:r w:rsidRPr="00266EF0">
        <w:rPr>
          <w:bCs/>
        </w:rPr>
        <w:tab/>
      </w:r>
      <w:r w:rsidR="004C1D1A" w:rsidRPr="00266EF0">
        <w:rPr>
          <w:bCs/>
        </w:rPr>
        <w:t xml:space="preserve">Можно использовать до шести отдельных блоков, с тем чтобы охватить все шесть основных осей (т. е. сбрасывание каждого образца в одном конкретном положении, соответствующем противоположным направлениям </w:t>
      </w:r>
      <w:r w:rsidR="00CF31FA" w:rsidRPr="00266EF0">
        <w:rPr>
          <w:bCs/>
        </w:rPr>
        <w:t>3</w:t>
      </w:r>
      <w:r w:rsidR="004C1D1A" w:rsidRPr="00266EF0">
        <w:rPr>
          <w:bCs/>
        </w:rPr>
        <w:t xml:space="preserve"> ортогональных осей: вертикальной, поперечной и продольной). По усмотрению изготовителя допускается сбрасывание одного блока во всех шести направлениях.</w:t>
      </w:r>
    </w:p>
    <w:p w14:paraId="08A56AA4" w14:textId="65013D24" w:rsidR="004C1D1A" w:rsidRPr="00266EF0" w:rsidRDefault="0063367A" w:rsidP="0063367A">
      <w:pPr>
        <w:pStyle w:val="SingleTxtG"/>
        <w:tabs>
          <w:tab w:val="clear" w:pos="1701"/>
        </w:tabs>
        <w:ind w:left="2835" w:hanging="1701"/>
        <w:rPr>
          <w:bCs/>
        </w:rPr>
      </w:pPr>
      <w:r w:rsidRPr="00266EF0">
        <w:rPr>
          <w:bCs/>
        </w:rPr>
        <w:tab/>
      </w:r>
      <w:r w:rsidRPr="00266EF0">
        <w:rPr>
          <w:bCs/>
        </w:rPr>
        <w:tab/>
      </w:r>
      <w:r w:rsidR="004C1D1A" w:rsidRPr="00266EF0">
        <w:rPr>
          <w:bCs/>
        </w:rPr>
        <w:t>После каждого сбрасывания образец осматривают на предмет наличия видимых повреждений. Если на подвергнутом сбрасыванию в любом из шести положений блоке не имеется видимых внешних повреждений, указывающих на эксплуатационную непригодность данной детали (т. е. резьба повреждена настолько, что деталь становится непригодной для использования), то переходят к этапу b).</w:t>
      </w:r>
    </w:p>
    <w:p w14:paraId="4CF8D198" w14:textId="0C50725D" w:rsidR="004C1D1A" w:rsidRPr="00266EF0" w:rsidRDefault="0063367A" w:rsidP="00EA08DC">
      <w:pPr>
        <w:pStyle w:val="SingleTxtG"/>
        <w:tabs>
          <w:tab w:val="clear" w:pos="1701"/>
        </w:tabs>
        <w:ind w:left="2835" w:hanging="1701"/>
        <w:rPr>
          <w:bCs/>
        </w:rPr>
      </w:pPr>
      <w:r w:rsidRPr="00266EF0">
        <w:rPr>
          <w:bCs/>
          <w:i/>
          <w:iCs/>
        </w:rPr>
        <w:tab/>
      </w:r>
      <w:r w:rsidRPr="00266EF0">
        <w:rPr>
          <w:bCs/>
          <w:i/>
          <w:iCs/>
        </w:rPr>
        <w:tab/>
      </w:r>
      <w:r w:rsidR="004C1D1A" w:rsidRPr="00266EF0">
        <w:rPr>
          <w:bCs/>
        </w:rPr>
        <w:t>Примечание:</w:t>
      </w:r>
      <w:r w:rsidR="00EA08DC" w:rsidRPr="00266EF0">
        <w:rPr>
          <w:bCs/>
        </w:rPr>
        <w:t xml:space="preserve"> л</w:t>
      </w:r>
      <w:r w:rsidR="004C1D1A" w:rsidRPr="00266EF0">
        <w:rPr>
          <w:bCs/>
        </w:rPr>
        <w:t xml:space="preserve">юбые образцы, получившие в результате сбрасывания повреждения, которые приводят к невозможности </w:t>
      </w:r>
      <w:r w:rsidR="004C1D1A" w:rsidRPr="00266EF0">
        <w:rPr>
          <w:bCs/>
        </w:rPr>
        <w:lastRenderedPageBreak/>
        <w:t xml:space="preserve">установки УСДТ (т. е. повреждение резьбы), исключаются из проверки на этапе b), что, однако, не считается негативным результатом данного испытания. </w:t>
      </w:r>
    </w:p>
    <w:p w14:paraId="7CB508A7" w14:textId="0697BA21" w:rsidR="004C1D1A" w:rsidRPr="00266EF0" w:rsidRDefault="0063367A" w:rsidP="0063367A">
      <w:pPr>
        <w:pStyle w:val="SingleTxtG"/>
        <w:tabs>
          <w:tab w:val="clear" w:pos="1701"/>
        </w:tabs>
        <w:ind w:left="2835" w:hanging="1701"/>
      </w:pPr>
      <w:r w:rsidRPr="00266EF0">
        <w:tab/>
      </w:r>
      <w:r w:rsidR="004C1D1A" w:rsidRPr="00266EF0">
        <w:t>b)</w:t>
      </w:r>
      <w:r w:rsidR="004C1D1A" w:rsidRPr="00266EF0">
        <w:tab/>
        <w:t>Каждый из блоков УСДТ, подвергнутых сбрасыванию на этапе а), на которых не имеется видимых внешних повреждений, и один дополнительный блок, не подвергавшийся сбрасыванию, устанавливают на испытательную арматуру в</w:t>
      </w:r>
      <w:r w:rsidRPr="00266EF0">
        <w:t xml:space="preserve"> </w:t>
      </w:r>
      <w:r w:rsidR="004C1D1A" w:rsidRPr="00266EF0">
        <w:t>соответствии с инструкциями изготовителя и в течение 30 минут воздействуют на них вибрацией по каждой из трех ортогональных осей (вертикальной, поперечной и продольной) с наиболее агрессивной резонансной частотой для каждой оси. Наиболее агрессивные резонансные частоты определяют посредством развертки в диапазоне синусоидального изменения частоты от 10 до 500 Гц за 10 минут при значении ускорения 1,5 g. Резонансную частоту определяют по резкому возрастанию амплитуды колебаний. Если резонансная частота не находится в пределах этого диапазона, то испытание проводят при частоте 40 Гц. По завершении этого испытания каждый образец должен соответствовать требованиям, предъявляемым в отношении испытания на герметичность (пункт 1.8 приложения</w:t>
      </w:r>
      <w:r w:rsidR="00A076A3" w:rsidRPr="00A076A3">
        <w:t xml:space="preserve"> </w:t>
      </w:r>
      <w:r w:rsidR="004C1D1A" w:rsidRPr="00266EF0">
        <w:t>4), стендового испытания на срабатывание (пункт 1.9 приложения</w:t>
      </w:r>
      <w:r w:rsidR="00A076A3">
        <w:rPr>
          <w:lang w:val="en-US"/>
        </w:rPr>
        <w:t> </w:t>
      </w:r>
      <w:r w:rsidR="004C1D1A" w:rsidRPr="00266EF0">
        <w:t>4) и испытания на проверку расхода (пункт 1.10 приложения 4).</w:t>
      </w:r>
    </w:p>
    <w:p w14:paraId="4819F683" w14:textId="77777777" w:rsidR="004C1D1A" w:rsidRPr="00266EF0" w:rsidRDefault="004C1D1A" w:rsidP="006853EF">
      <w:pPr>
        <w:pStyle w:val="SingleTxtG"/>
        <w:tabs>
          <w:tab w:val="clear" w:pos="1701"/>
        </w:tabs>
        <w:ind w:left="2268" w:hanging="1134"/>
      </w:pPr>
      <w:r w:rsidRPr="00266EF0">
        <w:t>1.8</w:t>
      </w:r>
      <w:r w:rsidRPr="00266EF0">
        <w:tab/>
        <w:t>Испытание на герметичность</w:t>
      </w:r>
    </w:p>
    <w:p w14:paraId="2712E592" w14:textId="262CAB47" w:rsidR="004C1D1A" w:rsidRPr="00266EF0" w:rsidRDefault="0063367A" w:rsidP="006853EF">
      <w:pPr>
        <w:pStyle w:val="SingleTxtG"/>
        <w:tabs>
          <w:tab w:val="clear" w:pos="1701"/>
        </w:tabs>
        <w:ind w:left="2268" w:hanging="1134"/>
        <w:rPr>
          <w:bCs/>
        </w:rPr>
      </w:pPr>
      <w:r w:rsidRPr="00266EF0">
        <w:rPr>
          <w:bCs/>
        </w:rPr>
        <w:tab/>
      </w:r>
      <w:r w:rsidR="004C1D1A" w:rsidRPr="00266EF0">
        <w:rPr>
          <w:bCs/>
        </w:rPr>
        <w:t xml:space="preserve">Данному испытанию подвергают одно УСДТ, которое не подвергалось предыдущим испытаниям на проверку соответствия конструкции установленным требованиям, и дополнительные блоки, как это указано применительно к другим испытаниям по пункту 1 приложения 4. Испытание на герметичность проводят при температуре окружающей среды и при высокой и низкой температурах. На блок подают давление </w:t>
      </w:r>
      <w:r w:rsidR="00724971" w:rsidRPr="00266EF0">
        <w:rPr>
          <w:bCs/>
        </w:rPr>
        <w:t>≥</w:t>
      </w:r>
      <w:r w:rsidR="004C1D1A" w:rsidRPr="00266EF0">
        <w:rPr>
          <w:bCs/>
        </w:rPr>
        <w:t>2</w:t>
      </w:r>
      <w:r w:rsidR="00146106">
        <w:rPr>
          <w:bCs/>
        </w:rPr>
        <w:t> </w:t>
      </w:r>
      <w:r w:rsidR="004C1D1A" w:rsidRPr="00266EF0">
        <w:rPr>
          <w:bCs/>
        </w:rPr>
        <w:t>МПа и до испытания его выдерживают в течение не менее одного часа при каждой из требуемых испытательных температур в целях обеспечения термостатирования. На вход УСДТ подают испытательный газ под давлением.</w:t>
      </w:r>
      <w:r w:rsidR="00554DB9" w:rsidRPr="00266EF0">
        <w:rPr>
          <w:bCs/>
        </w:rPr>
        <w:t xml:space="preserve"> </w:t>
      </w:r>
      <w:r w:rsidR="004C1D1A" w:rsidRPr="00266EF0">
        <w:rPr>
          <w:bCs/>
        </w:rPr>
        <w:t>Что касается условий испытания, то предъявляются следующие требования:</w:t>
      </w:r>
    </w:p>
    <w:p w14:paraId="1AFDCDAF" w14:textId="7247ED95" w:rsidR="004C1D1A" w:rsidRPr="00266EF0" w:rsidRDefault="0063367A" w:rsidP="0063367A">
      <w:pPr>
        <w:pStyle w:val="SingleTxtG"/>
        <w:tabs>
          <w:tab w:val="clear" w:pos="1701"/>
        </w:tabs>
        <w:ind w:left="2835" w:hanging="1701"/>
      </w:pPr>
      <w:r w:rsidRPr="00266EF0">
        <w:tab/>
      </w:r>
      <w:r w:rsidR="004C1D1A" w:rsidRPr="00266EF0">
        <w:t>a)</w:t>
      </w:r>
      <w:r w:rsidR="004C1D1A" w:rsidRPr="00266EF0">
        <w:tab/>
        <w:t>температура окружающей среды: блок подвергают кондиционированию при температуре окружающей среды; испытание проводят при 2 ±0,5</w:t>
      </w:r>
      <w:r w:rsidRPr="00266EF0">
        <w:t> </w:t>
      </w:r>
      <w:r w:rsidR="004C1D1A" w:rsidRPr="00266EF0">
        <w:t xml:space="preserve">МПа и </w:t>
      </w:r>
      <w:r w:rsidR="00724971" w:rsidRPr="00266EF0">
        <w:t>≥</w:t>
      </w:r>
      <w:r w:rsidR="004C1D1A" w:rsidRPr="00266EF0">
        <w:t>125</w:t>
      </w:r>
      <w:r w:rsidR="008253DF" w:rsidRPr="00266EF0">
        <w:t> %</w:t>
      </w:r>
      <w:r w:rsidRPr="00266EF0">
        <w:t xml:space="preserve"> </w:t>
      </w:r>
      <w:r w:rsidR="004C1D1A" w:rsidRPr="00266EF0">
        <w:t>НРД;</w:t>
      </w:r>
    </w:p>
    <w:p w14:paraId="15C87C88" w14:textId="37FCA6C8" w:rsidR="004C1D1A" w:rsidRPr="00266EF0" w:rsidRDefault="0063367A" w:rsidP="0063367A">
      <w:pPr>
        <w:pStyle w:val="SingleTxtG"/>
        <w:tabs>
          <w:tab w:val="clear" w:pos="1701"/>
        </w:tabs>
        <w:ind w:left="2835" w:hanging="1701"/>
      </w:pPr>
      <w:r w:rsidRPr="00266EF0">
        <w:tab/>
      </w:r>
      <w:r w:rsidR="004C1D1A" w:rsidRPr="00266EF0">
        <w:t>b)</w:t>
      </w:r>
      <w:r w:rsidR="004C1D1A" w:rsidRPr="00266EF0">
        <w:tab/>
        <w:t xml:space="preserve">высокая температура: блок подвергают кондиционированию при температуре </w:t>
      </w:r>
      <w:r w:rsidR="00724971" w:rsidRPr="00266EF0">
        <w:t>≥</w:t>
      </w:r>
      <w:r w:rsidR="004C1D1A" w:rsidRPr="00266EF0">
        <w:t>85</w:t>
      </w:r>
      <w:r w:rsidR="008253DF" w:rsidRPr="00266EF0">
        <w:t> °C</w:t>
      </w:r>
      <w:r w:rsidR="004C1D1A" w:rsidRPr="00266EF0">
        <w:t>; испытание проводят при 2 ±0,5</w:t>
      </w:r>
      <w:r w:rsidR="00BF586D" w:rsidRPr="00266EF0">
        <w:t> </w:t>
      </w:r>
      <w:r w:rsidR="004C1D1A" w:rsidRPr="00266EF0">
        <w:t>МПа и</w:t>
      </w:r>
      <w:r w:rsidR="00CA553B">
        <w:t> </w:t>
      </w:r>
      <w:r w:rsidR="00724971" w:rsidRPr="00266EF0">
        <w:t>≥</w:t>
      </w:r>
      <w:r w:rsidR="004C1D1A" w:rsidRPr="00266EF0">
        <w:t>125</w:t>
      </w:r>
      <w:r w:rsidR="008253DF" w:rsidRPr="00266EF0">
        <w:t> %</w:t>
      </w:r>
      <w:r w:rsidR="004C1D1A" w:rsidRPr="00266EF0">
        <w:t> НРД;</w:t>
      </w:r>
    </w:p>
    <w:p w14:paraId="475E2B99" w14:textId="24445DEB" w:rsidR="004C1D1A" w:rsidRPr="00266EF0" w:rsidRDefault="0063367A" w:rsidP="0063367A">
      <w:pPr>
        <w:pStyle w:val="SingleTxtG"/>
        <w:tabs>
          <w:tab w:val="clear" w:pos="1701"/>
        </w:tabs>
        <w:ind w:left="2835" w:hanging="1701"/>
      </w:pPr>
      <w:r w:rsidRPr="00266EF0">
        <w:tab/>
      </w:r>
      <w:r w:rsidR="004C1D1A" w:rsidRPr="00266EF0">
        <w:t>c)</w:t>
      </w:r>
      <w:r w:rsidR="004C1D1A" w:rsidRPr="00266EF0">
        <w:tab/>
        <w:t xml:space="preserve">низкая температура: блок подвергают кондиционированию при температуре </w:t>
      </w:r>
      <w:r w:rsidR="00724971" w:rsidRPr="00266EF0">
        <w:t>≤</w:t>
      </w:r>
      <w:r w:rsidR="004C1D1A" w:rsidRPr="00266EF0">
        <w:t>−40</w:t>
      </w:r>
      <w:r w:rsidR="008253DF" w:rsidRPr="00266EF0">
        <w:t> °C</w:t>
      </w:r>
      <w:r w:rsidR="004C1D1A" w:rsidRPr="00266EF0">
        <w:t>; испытание проводят при 2</w:t>
      </w:r>
      <w:r w:rsidR="00BF586D" w:rsidRPr="00266EF0">
        <w:t> </w:t>
      </w:r>
      <w:r w:rsidR="004C1D1A" w:rsidRPr="00266EF0">
        <w:t>±0,5</w:t>
      </w:r>
      <w:r w:rsidR="00BF586D" w:rsidRPr="00266EF0">
        <w:t> </w:t>
      </w:r>
      <w:r w:rsidR="004C1D1A" w:rsidRPr="00266EF0">
        <w:t>МПа и</w:t>
      </w:r>
      <w:r w:rsidR="00711E20">
        <w:t> </w:t>
      </w:r>
      <w:r w:rsidR="00724971" w:rsidRPr="00266EF0">
        <w:t>≥</w:t>
      </w:r>
      <w:r w:rsidR="004C1D1A" w:rsidRPr="00266EF0">
        <w:t>100</w:t>
      </w:r>
      <w:r w:rsidR="008253DF" w:rsidRPr="00266EF0">
        <w:t> %</w:t>
      </w:r>
      <w:r w:rsidR="004C1D1A" w:rsidRPr="00266EF0">
        <w:t> НРД.</w:t>
      </w:r>
    </w:p>
    <w:p w14:paraId="68F65EAF" w14:textId="6FBF6A17" w:rsidR="004C1D1A" w:rsidRPr="00266EF0" w:rsidRDefault="004C1D1A" w:rsidP="006853EF">
      <w:pPr>
        <w:pStyle w:val="SingleTxtG"/>
        <w:tabs>
          <w:tab w:val="clear" w:pos="1701"/>
        </w:tabs>
        <w:ind w:left="2268" w:hanging="1134"/>
      </w:pPr>
      <w:r w:rsidRPr="00266EF0">
        <w:tab/>
        <w:t>После кондиционирования при каждой из указанных испытательных температур блок проверяют на предмет утечки посредством погружения его не менее чем на одну минуту при каждом из значений испытательного давления, приведенных выше,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Суммарная скорость утечки водорода должна составлять менее 10 </w:t>
      </w:r>
      <w:proofErr w:type="spellStart"/>
      <w:r w:rsidRPr="00266EF0">
        <w:t>Нмл</w:t>
      </w:r>
      <w:proofErr w:type="spellEnd"/>
      <w:r w:rsidRPr="00266EF0">
        <w:t>/ч.</w:t>
      </w:r>
    </w:p>
    <w:p w14:paraId="4E9B3D03" w14:textId="77777777" w:rsidR="004C1D1A" w:rsidRPr="00266EF0" w:rsidRDefault="004C1D1A" w:rsidP="00BF586D">
      <w:pPr>
        <w:pStyle w:val="SingleTxtG"/>
        <w:keepNext/>
        <w:tabs>
          <w:tab w:val="clear" w:pos="1701"/>
        </w:tabs>
        <w:ind w:left="2268" w:hanging="1134"/>
      </w:pPr>
      <w:r w:rsidRPr="00266EF0">
        <w:lastRenderedPageBreak/>
        <w:t>1.9</w:t>
      </w:r>
      <w:r w:rsidRPr="00266EF0">
        <w:tab/>
        <w:t>Стендовое испытание на срабатывание</w:t>
      </w:r>
    </w:p>
    <w:p w14:paraId="348079FA" w14:textId="1C2A29B3" w:rsidR="004C1D1A" w:rsidRPr="00266EF0" w:rsidRDefault="004C1D1A" w:rsidP="00BF586D">
      <w:pPr>
        <w:pStyle w:val="SingleTxtG"/>
        <w:keepLines/>
        <w:tabs>
          <w:tab w:val="clear" w:pos="1701"/>
        </w:tabs>
        <w:ind w:left="2268" w:hanging="1134"/>
      </w:pPr>
      <w:r w:rsidRPr="00266EF0">
        <w:tab/>
        <w:t>Для установления базового времени срабатывания, определяемого как усредненное время срабатывания соответствующего числа блоков, три новых блока УСДТ испытывают, не подвергая их другим испытаниям на проверку соответствия конструкции установленным требованиям. Дополнительные блоки, предварительно испытанные (в</w:t>
      </w:r>
      <w:r w:rsidR="00800F48">
        <w:t xml:space="preserve"> </w:t>
      </w:r>
      <w:r w:rsidRPr="00266EF0">
        <w:t>соответствии с пунктами 1.1, 1.3, 1.4, 1.5 и 1.7), подвергают стендовому испытанию на срабатывание, как это указано применительно к другим испытаниям по пункту 1 приложения 4.</w:t>
      </w:r>
    </w:p>
    <w:p w14:paraId="3FD43626" w14:textId="7A4AF94B" w:rsidR="004C1D1A" w:rsidRPr="00266EF0" w:rsidRDefault="00BF586D" w:rsidP="00BF586D">
      <w:pPr>
        <w:pStyle w:val="SingleTxtG"/>
        <w:tabs>
          <w:tab w:val="clear" w:pos="1701"/>
        </w:tabs>
        <w:ind w:left="2835" w:hanging="1701"/>
      </w:pPr>
      <w:r w:rsidRPr="00266EF0">
        <w:tab/>
      </w:r>
      <w:r w:rsidR="004C1D1A" w:rsidRPr="00266EF0">
        <w:t>a)</w:t>
      </w:r>
      <w:r w:rsidR="004C1D1A" w:rsidRPr="00266EF0">
        <w:tab/>
        <w:t>Испытательная установка представляет собой либо печь, либо горн с контролем температуры и расхода, способную/способный обеспечить температуру воздуха вокруг УСДТ на уровне 600</w:t>
      </w:r>
      <w:r w:rsidRPr="00266EF0">
        <w:t> </w:t>
      </w:r>
      <w:r w:rsidR="004C1D1A" w:rsidRPr="00266EF0">
        <w:t>±10</w:t>
      </w:r>
      <w:r w:rsidRPr="00266EF0">
        <w:t> </w:t>
      </w:r>
      <w:r w:rsidR="008253DF" w:rsidRPr="00266EF0">
        <w:t>°C</w:t>
      </w:r>
      <w:r w:rsidR="004C1D1A" w:rsidRPr="00266EF0">
        <w:t>. Блок УСДТ не должен подвергаться прямому воздействию пламени. Блок УСДТ устанавливают на испытательную арматуру в соответствии с инструкциями изготовителя; документируют конфигурацию испытания.</w:t>
      </w:r>
    </w:p>
    <w:p w14:paraId="4B2E30D6" w14:textId="035C3001" w:rsidR="004C1D1A" w:rsidRPr="00266EF0" w:rsidRDefault="00BF586D" w:rsidP="00BF586D">
      <w:pPr>
        <w:pStyle w:val="SingleTxtG"/>
        <w:tabs>
          <w:tab w:val="clear" w:pos="1701"/>
        </w:tabs>
        <w:ind w:left="2835" w:hanging="1701"/>
      </w:pPr>
      <w:r w:rsidRPr="00266EF0">
        <w:tab/>
      </w:r>
      <w:r w:rsidR="004C1D1A" w:rsidRPr="00266EF0">
        <w:t>b)</w:t>
      </w:r>
      <w:r w:rsidR="004C1D1A" w:rsidRPr="00266EF0">
        <w:tab/>
        <w:t>Для целей контроля температуры в печь или горн помещают термопару. Перед началом испытания температуру в течение по крайней мере двух минут поддерживают в пределах приемлемого диапазона значений.</w:t>
      </w:r>
    </w:p>
    <w:p w14:paraId="46146433" w14:textId="08A3E725" w:rsidR="004C1D1A" w:rsidRPr="00266EF0" w:rsidRDefault="00BF586D" w:rsidP="00BF586D">
      <w:pPr>
        <w:pStyle w:val="SingleTxtG"/>
        <w:tabs>
          <w:tab w:val="clear" w:pos="1701"/>
        </w:tabs>
        <w:ind w:left="2835" w:hanging="1701"/>
      </w:pPr>
      <w:r w:rsidRPr="00266EF0">
        <w:tab/>
      </w:r>
      <w:r w:rsidR="004C1D1A" w:rsidRPr="00266EF0">
        <w:t>c)</w:t>
      </w:r>
      <w:r w:rsidR="004C1D1A" w:rsidRPr="00266EF0">
        <w:tab/>
        <w:t>Перед помещением в печь на блок УСДТ подают давление 2 ±0,5</w:t>
      </w:r>
      <w:r w:rsidR="00EA7667">
        <w:t> </w:t>
      </w:r>
      <w:r w:rsidR="004C1D1A" w:rsidRPr="00266EF0">
        <w:t>М</w:t>
      </w:r>
      <w:r w:rsidR="004E3949" w:rsidRPr="00266EF0">
        <w:t>п</w:t>
      </w:r>
      <w:r w:rsidR="004C1D1A" w:rsidRPr="00266EF0">
        <w:t>а</w:t>
      </w:r>
      <w:r w:rsidR="004E3949" w:rsidRPr="00266EF0">
        <w:t>.</w:t>
      </w:r>
    </w:p>
    <w:p w14:paraId="1754C5EE" w14:textId="4020AA52" w:rsidR="004C1D1A" w:rsidRPr="00266EF0" w:rsidRDefault="00BF586D" w:rsidP="00BF586D">
      <w:pPr>
        <w:pStyle w:val="SingleTxtG"/>
        <w:tabs>
          <w:tab w:val="clear" w:pos="1701"/>
        </w:tabs>
        <w:ind w:left="2835" w:hanging="1701"/>
      </w:pPr>
      <w:r w:rsidRPr="00266EF0">
        <w:tab/>
      </w:r>
      <w:r w:rsidR="004C1D1A" w:rsidRPr="00266EF0">
        <w:t>d)</w:t>
      </w:r>
      <w:r w:rsidR="004C1D1A" w:rsidRPr="00266EF0">
        <w:tab/>
        <w:t>Блок УСДТ под давлением помещают в печь или горн и регистрируют время срабатывания устройства.</w:t>
      </w:r>
    </w:p>
    <w:p w14:paraId="2A3A074A" w14:textId="3A2EF4FF" w:rsidR="004C1D1A" w:rsidRPr="00266EF0" w:rsidRDefault="00BF586D" w:rsidP="00BF586D">
      <w:pPr>
        <w:pStyle w:val="SingleTxtG"/>
        <w:tabs>
          <w:tab w:val="clear" w:pos="1701"/>
        </w:tabs>
        <w:ind w:left="2835" w:hanging="1701"/>
        <w:rPr>
          <w:bCs/>
        </w:rPr>
      </w:pPr>
      <w:r w:rsidRPr="00266EF0">
        <w:rPr>
          <w:bCs/>
        </w:rPr>
        <w:tab/>
      </w:r>
      <w:r w:rsidR="004C1D1A" w:rsidRPr="00266EF0">
        <w:rPr>
          <w:bCs/>
        </w:rPr>
        <w:t>e)</w:t>
      </w:r>
      <w:r w:rsidR="004C1D1A" w:rsidRPr="00266EF0">
        <w:rPr>
          <w:bCs/>
        </w:rPr>
        <w:tab/>
        <w:t>Блоки УСДТ, предварительно подвергнутые другим испытаниям по пункту 1 приложения 4, должны срабатывать не поз</w:t>
      </w:r>
      <w:r w:rsidR="00EA7667">
        <w:rPr>
          <w:bCs/>
        </w:rPr>
        <w:t>днее</w:t>
      </w:r>
      <w:r w:rsidR="004C1D1A" w:rsidRPr="00266EF0">
        <w:rPr>
          <w:bCs/>
        </w:rPr>
        <w:t xml:space="preserve"> чем через две минуты по сравнению с базовым временем срабатывания.</w:t>
      </w:r>
    </w:p>
    <w:p w14:paraId="0F3674D5" w14:textId="0DE867C3" w:rsidR="004C1D1A" w:rsidRPr="00266EF0" w:rsidRDefault="00BF586D" w:rsidP="00BF586D">
      <w:pPr>
        <w:pStyle w:val="SingleTxtG"/>
        <w:tabs>
          <w:tab w:val="clear" w:pos="1701"/>
        </w:tabs>
        <w:ind w:left="2835" w:hanging="1701"/>
        <w:rPr>
          <w:bCs/>
        </w:rPr>
      </w:pPr>
      <w:r w:rsidRPr="00266EF0">
        <w:rPr>
          <w:bCs/>
        </w:rPr>
        <w:tab/>
      </w:r>
      <w:r w:rsidR="004C1D1A" w:rsidRPr="00266EF0">
        <w:rPr>
          <w:bCs/>
          <w:lang w:val="en-GB"/>
        </w:rPr>
        <w:t>f</w:t>
      </w:r>
      <w:r w:rsidR="004C1D1A" w:rsidRPr="00266EF0">
        <w:rPr>
          <w:bCs/>
        </w:rPr>
        <w:t>)</w:t>
      </w:r>
      <w:r w:rsidR="004C1D1A" w:rsidRPr="00266EF0">
        <w:rPr>
          <w:bCs/>
        </w:rPr>
        <w:tab/>
        <w:t>Максимальная разница между временем срабатывания трех блоков УСДТ, предварительно не подвергавшихся другим испытаниям, не должна превышать две минуты.</w:t>
      </w:r>
    </w:p>
    <w:p w14:paraId="372CC5C7" w14:textId="77777777" w:rsidR="004C1D1A" w:rsidRPr="00266EF0" w:rsidRDefault="004C1D1A" w:rsidP="006853EF">
      <w:pPr>
        <w:pStyle w:val="SingleTxtG"/>
        <w:tabs>
          <w:tab w:val="clear" w:pos="1701"/>
        </w:tabs>
        <w:ind w:left="2268" w:hanging="1134"/>
      </w:pPr>
      <w:r w:rsidRPr="00266EF0">
        <w:t>1.10</w:t>
      </w:r>
      <w:r w:rsidRPr="00266EF0">
        <w:tab/>
        <w:t>Испытание на проверку расхода</w:t>
      </w:r>
    </w:p>
    <w:p w14:paraId="4BAC3830" w14:textId="4048ECE5" w:rsidR="004C1D1A" w:rsidRPr="00266EF0" w:rsidRDefault="00BF586D" w:rsidP="00BF586D">
      <w:pPr>
        <w:pStyle w:val="SingleTxtG"/>
        <w:tabs>
          <w:tab w:val="clear" w:pos="1701"/>
        </w:tabs>
        <w:ind w:left="2835" w:hanging="1701"/>
      </w:pPr>
      <w:r w:rsidRPr="00266EF0">
        <w:tab/>
      </w:r>
      <w:r w:rsidR="004C1D1A" w:rsidRPr="00266EF0">
        <w:t>a)</w:t>
      </w:r>
      <w:r w:rsidR="004C1D1A" w:rsidRPr="00266EF0">
        <w:tab/>
        <w:t>Испытанию на проверку пропускной способности подвергают восемь блоков УСДТ, в том числе три новых блока УСДТ и по одному блоку УСДТ, прошедшему испытания, предусмотренные следующими пунктами: 1.1, 1.3, 1.4, 1.5 и 1.7 приложения 4.</w:t>
      </w:r>
    </w:p>
    <w:p w14:paraId="28F45B90" w14:textId="27E1525F" w:rsidR="004C1D1A" w:rsidRPr="00266EF0" w:rsidRDefault="00BF586D" w:rsidP="00BF586D">
      <w:pPr>
        <w:pStyle w:val="SingleTxtG"/>
        <w:tabs>
          <w:tab w:val="clear" w:pos="1701"/>
        </w:tabs>
        <w:ind w:left="2835" w:hanging="1701"/>
      </w:pPr>
      <w:r w:rsidRPr="00266EF0">
        <w:tab/>
      </w:r>
      <w:r w:rsidR="004C1D1A" w:rsidRPr="00266EF0">
        <w:t>b)</w:t>
      </w:r>
      <w:r w:rsidR="004C1D1A" w:rsidRPr="00266EF0">
        <w:tab/>
        <w:t>Каждый блок УСДТ активируют в соответствии с пунктом 1.9 приложения 4. После этого каждый блок — без очистки, снятия деталей или повторного кондиционирования — подвергают испытанию на проверку расхода.</w:t>
      </w:r>
    </w:p>
    <w:p w14:paraId="416959C9" w14:textId="292075C3" w:rsidR="004C1D1A" w:rsidRPr="00266EF0" w:rsidRDefault="00BF586D" w:rsidP="00BF586D">
      <w:pPr>
        <w:pStyle w:val="SingleTxtG"/>
        <w:tabs>
          <w:tab w:val="clear" w:pos="1701"/>
        </w:tabs>
        <w:ind w:left="2835" w:hanging="1701"/>
      </w:pPr>
      <w:r w:rsidRPr="00266EF0">
        <w:tab/>
      </w:r>
      <w:r w:rsidR="004C1D1A" w:rsidRPr="00266EF0">
        <w:t>c)</w:t>
      </w:r>
      <w:r w:rsidR="004C1D1A" w:rsidRPr="00266EF0">
        <w:tab/>
        <w:t>Испытание на проверку расхода проводят при давлении на входе, составляющем 2</w:t>
      </w:r>
      <w:r w:rsidR="00EF273C">
        <w:t> </w:t>
      </w:r>
      <w:r w:rsidR="004C1D1A" w:rsidRPr="00266EF0">
        <w:t>±0,5 МПа. Давление на выходе равняется атмосферному. Регистрируют давление на входе и значение расхода.</w:t>
      </w:r>
    </w:p>
    <w:p w14:paraId="01A64FE3" w14:textId="12ED193B" w:rsidR="004C1D1A" w:rsidRPr="00266EF0" w:rsidRDefault="00BF586D" w:rsidP="00BF586D">
      <w:pPr>
        <w:pStyle w:val="SingleTxtG"/>
        <w:tabs>
          <w:tab w:val="clear" w:pos="1701"/>
        </w:tabs>
        <w:ind w:left="2835" w:hanging="1701"/>
      </w:pPr>
      <w:r w:rsidRPr="00266EF0">
        <w:tab/>
      </w:r>
      <w:r w:rsidR="004C1D1A" w:rsidRPr="00266EF0">
        <w:t>d)</w:t>
      </w:r>
      <w:r w:rsidR="004C1D1A" w:rsidRPr="00266EF0">
        <w:tab/>
        <w:t>Расход измеряют с точностью ±2</w:t>
      </w:r>
      <w:r w:rsidR="008253DF" w:rsidRPr="00266EF0">
        <w:t> %</w:t>
      </w:r>
      <w:r w:rsidR="004C1D1A" w:rsidRPr="00266EF0">
        <w:t>. Наименьшее измеренное значение по восьми предохранительным устройствам сброса давления должно составлять не менее 90</w:t>
      </w:r>
      <w:r w:rsidR="008253DF" w:rsidRPr="00266EF0">
        <w:t> %</w:t>
      </w:r>
      <w:r w:rsidR="004C1D1A" w:rsidRPr="00266EF0">
        <w:t xml:space="preserve"> наибольшего значения расхода.</w:t>
      </w:r>
    </w:p>
    <w:p w14:paraId="64535F1A" w14:textId="77777777" w:rsidR="004C1D1A" w:rsidRPr="00266EF0" w:rsidRDefault="004C1D1A" w:rsidP="006853EF">
      <w:pPr>
        <w:pStyle w:val="SingleTxtG"/>
        <w:tabs>
          <w:tab w:val="clear" w:pos="1701"/>
        </w:tabs>
        <w:ind w:left="2268" w:hanging="1134"/>
        <w:rPr>
          <w:bCs/>
        </w:rPr>
      </w:pPr>
      <w:r w:rsidRPr="00266EF0">
        <w:rPr>
          <w:bCs/>
        </w:rPr>
        <w:t>1.11</w:t>
      </w:r>
      <w:r w:rsidRPr="00266EF0">
        <w:rPr>
          <w:bCs/>
        </w:rPr>
        <w:tab/>
        <w:t>Испытание на воздействие атмосферных условий</w:t>
      </w:r>
    </w:p>
    <w:p w14:paraId="6D7445A8" w14:textId="62303508" w:rsidR="004C1D1A" w:rsidRPr="00266EF0" w:rsidRDefault="004C1D1A" w:rsidP="006853EF">
      <w:pPr>
        <w:pStyle w:val="SingleTxtG"/>
        <w:tabs>
          <w:tab w:val="clear" w:pos="1701"/>
        </w:tabs>
        <w:ind w:left="2268" w:hanging="1134"/>
      </w:pPr>
      <w:r w:rsidRPr="00266EF0">
        <w:tab/>
        <w:t xml:space="preserve">Испытание на воздействие атмосферных условий проводят для цели проверки соответствия предохранительных УСДТ квалификационным требованиям, если в данном элементе оборудования имеются </w:t>
      </w:r>
      <w:r w:rsidRPr="00266EF0">
        <w:lastRenderedPageBreak/>
        <w:t>неметаллические материалы, на которые при обычных условиях эксплуатации воздействуют атмосферные условия.</w:t>
      </w:r>
    </w:p>
    <w:p w14:paraId="20A121D7" w14:textId="5FF13631" w:rsidR="004C1D1A" w:rsidRPr="00266EF0" w:rsidRDefault="00BF586D" w:rsidP="00BF586D">
      <w:pPr>
        <w:pStyle w:val="SingleTxtG"/>
        <w:tabs>
          <w:tab w:val="clear" w:pos="1701"/>
        </w:tabs>
        <w:ind w:left="2835" w:hanging="1701"/>
      </w:pPr>
      <w:r w:rsidRPr="00266EF0">
        <w:tab/>
      </w:r>
      <w:r w:rsidR="004C1D1A" w:rsidRPr="00266EF0">
        <w:t>a)</w:t>
      </w:r>
      <w:r w:rsidR="004C1D1A" w:rsidRPr="00266EF0">
        <w:tab/>
        <w:t>Все неметаллические материалы, используемые для обеспечения изоляции топлива и подвергаемые воздействию атмосферных условий, в отношении которых подателем заявки не представлены удовлетворяющие технические спецификации, не должны растрескиваться или иметь видимых внешних повреждений после воздействия на них в течение по крайней мере 96 часов кислородом при температуре 70</w:t>
      </w:r>
      <w:r w:rsidR="008253DF" w:rsidRPr="00266EF0">
        <w:t> °C</w:t>
      </w:r>
      <w:r w:rsidR="004C1D1A" w:rsidRPr="00266EF0">
        <w:t xml:space="preserve"> и давлении 2 МПа в соответствии со стандартом </w:t>
      </w:r>
      <w:r w:rsidR="008253DF" w:rsidRPr="00266EF0">
        <w:t>ISO </w:t>
      </w:r>
      <w:r w:rsidR="004C1D1A" w:rsidRPr="00266EF0">
        <w:t>188:2011 или ASTM D572</w:t>
      </w:r>
      <w:r w:rsidR="00324DB0">
        <w:noBreakHyphen/>
      </w:r>
      <w:r w:rsidR="004C1D1A" w:rsidRPr="00266EF0">
        <w:t>04 (2019).</w:t>
      </w:r>
    </w:p>
    <w:p w14:paraId="609BE67B" w14:textId="3566E4EF" w:rsidR="004C1D1A" w:rsidRPr="00266EF0" w:rsidRDefault="00BF586D" w:rsidP="00BF586D">
      <w:pPr>
        <w:pStyle w:val="SingleTxtG"/>
        <w:tabs>
          <w:tab w:val="clear" w:pos="1701"/>
        </w:tabs>
        <w:ind w:left="2835" w:hanging="1701"/>
      </w:pPr>
      <w:r w:rsidRPr="00266EF0">
        <w:rPr>
          <w:b/>
          <w:bCs/>
        </w:rPr>
        <w:tab/>
      </w:r>
      <w:r w:rsidR="004C1D1A" w:rsidRPr="00266EF0">
        <w:t>b)</w:t>
      </w:r>
      <w:r w:rsidR="004C1D1A" w:rsidRPr="00266EF0">
        <w:tab/>
        <w:t>Стойкость всех эластомеров, подвергаемых воздействию атмосферных условий, к действию озона подтверждают посредством:</w:t>
      </w:r>
    </w:p>
    <w:p w14:paraId="57E5F16C" w14:textId="359A4C84" w:rsidR="004C1D1A" w:rsidRPr="00266EF0" w:rsidRDefault="00BF586D" w:rsidP="00BF586D">
      <w:pPr>
        <w:pStyle w:val="SingleTxtG"/>
        <w:tabs>
          <w:tab w:val="clear" w:pos="1701"/>
        </w:tabs>
        <w:ind w:left="3402" w:hanging="2268"/>
      </w:pPr>
      <w:r w:rsidRPr="00266EF0">
        <w:tab/>
      </w:r>
      <w:r w:rsidRPr="00266EF0">
        <w:tab/>
      </w:r>
      <w:r w:rsidR="004C1D1A" w:rsidRPr="00266EF0">
        <w:t>i)</w:t>
      </w:r>
      <w:r w:rsidR="004C1D1A" w:rsidRPr="00266EF0">
        <w:tab/>
        <w:t>определения стойкости к действию озона каждого из соединений эластомера;</w:t>
      </w:r>
    </w:p>
    <w:p w14:paraId="2B6B95ED" w14:textId="01A36CA1" w:rsidR="004C1D1A" w:rsidRPr="00266EF0" w:rsidRDefault="00BF586D" w:rsidP="00BF586D">
      <w:pPr>
        <w:pStyle w:val="SingleTxtG"/>
        <w:tabs>
          <w:tab w:val="clear" w:pos="1701"/>
        </w:tabs>
        <w:ind w:left="3402" w:hanging="2268"/>
      </w:pPr>
      <w:r w:rsidRPr="00266EF0">
        <w:tab/>
      </w:r>
      <w:r w:rsidRPr="00266EF0">
        <w:tab/>
      </w:r>
      <w:proofErr w:type="spellStart"/>
      <w:r w:rsidR="004C1D1A" w:rsidRPr="00266EF0">
        <w:t>ii</w:t>
      </w:r>
      <w:proofErr w:type="spellEnd"/>
      <w:r w:rsidR="004C1D1A" w:rsidRPr="00266EF0">
        <w:t>)</w:t>
      </w:r>
      <w:r w:rsidR="004C1D1A" w:rsidRPr="00266EF0">
        <w:tab/>
        <w:t xml:space="preserve">испытания элемента оборудования в соответствии со стандартом </w:t>
      </w:r>
      <w:r w:rsidR="008253DF" w:rsidRPr="00266EF0">
        <w:t>ISO </w:t>
      </w:r>
      <w:proofErr w:type="gramStart"/>
      <w:r w:rsidR="004C1D1A" w:rsidRPr="00266EF0">
        <w:t>1431-1</w:t>
      </w:r>
      <w:proofErr w:type="gramEnd"/>
      <w:r w:rsidR="004C1D1A" w:rsidRPr="00266EF0">
        <w:t>:2012, ASTM D1149-18 либо с использованием эквивалентных методов;</w:t>
      </w:r>
    </w:p>
    <w:p w14:paraId="596368D5" w14:textId="43FDEC09" w:rsidR="004C1D1A" w:rsidRPr="00266EF0" w:rsidRDefault="00BF586D" w:rsidP="00BF586D">
      <w:pPr>
        <w:pStyle w:val="SingleTxtG"/>
        <w:tabs>
          <w:tab w:val="clear" w:pos="1701"/>
        </w:tabs>
        <w:ind w:left="3402" w:hanging="2268"/>
      </w:pPr>
      <w:r w:rsidRPr="00266EF0">
        <w:tab/>
      </w:r>
      <w:r w:rsidRPr="00266EF0">
        <w:tab/>
      </w:r>
      <w:proofErr w:type="spellStart"/>
      <w:r w:rsidR="004C1D1A" w:rsidRPr="00266EF0">
        <w:t>iii</w:t>
      </w:r>
      <w:proofErr w:type="spellEnd"/>
      <w:r w:rsidR="004C1D1A" w:rsidRPr="00266EF0">
        <w:t>)</w:t>
      </w:r>
      <w:r w:rsidR="004C1D1A" w:rsidRPr="00266EF0">
        <w:tab/>
        <w:t>испытательный образец, растягиваемый до его удлинения на 20</w:t>
      </w:r>
      <w:r w:rsidR="008253DF" w:rsidRPr="00266EF0">
        <w:t> %</w:t>
      </w:r>
      <w:r w:rsidR="004C1D1A" w:rsidRPr="00266EF0">
        <w:t>, подвергают при 40</w:t>
      </w:r>
      <w:r w:rsidR="008253DF" w:rsidRPr="00266EF0">
        <w:t> °C</w:t>
      </w:r>
      <w:r w:rsidR="004C1D1A" w:rsidRPr="00266EF0">
        <w:t xml:space="preserve"> воздействию воздуха с концентрацией озона 50 частей на 100 млн в течение 120 часов. Неметаллические материалы, имеющиеся в испытательном образце, не должны растрескиваться или иметь видимых внешних повреждений после воздействия на них озоном.</w:t>
      </w:r>
    </w:p>
    <w:p w14:paraId="55B99502" w14:textId="77777777" w:rsidR="004C1D1A" w:rsidRPr="00266EF0" w:rsidRDefault="004C1D1A" w:rsidP="006853EF">
      <w:pPr>
        <w:pStyle w:val="SingleTxtG"/>
        <w:tabs>
          <w:tab w:val="clear" w:pos="1701"/>
        </w:tabs>
        <w:ind w:left="2268" w:hanging="1134"/>
      </w:pPr>
      <w:r w:rsidRPr="00266EF0">
        <w:t>2.</w:t>
      </w:r>
      <w:r w:rsidRPr="00266EF0">
        <w:tab/>
        <w:t xml:space="preserve">Испытания контрольного клапана и запорного клапана </w:t>
      </w:r>
    </w:p>
    <w:p w14:paraId="4B966191" w14:textId="6E6F70A9" w:rsidR="004C1D1A" w:rsidRPr="00266EF0" w:rsidRDefault="004C1D1A" w:rsidP="006853EF">
      <w:pPr>
        <w:pStyle w:val="SingleTxtG"/>
        <w:tabs>
          <w:tab w:val="clear" w:pos="1701"/>
        </w:tabs>
        <w:ind w:left="2268" w:hanging="1134"/>
      </w:pPr>
      <w:r w:rsidRPr="00266EF0">
        <w:tab/>
        <w:t>Предусматриваются нижеследующие квалификационные испытания контрольного клапана и запорного клапана на эффективность (см. также добавление 2).</w:t>
      </w:r>
    </w:p>
    <w:p w14:paraId="6329CA78" w14:textId="77777777" w:rsidR="004C1D1A" w:rsidRPr="00266EF0" w:rsidRDefault="004C1D1A" w:rsidP="006853EF">
      <w:pPr>
        <w:pStyle w:val="SingleTxtG"/>
        <w:tabs>
          <w:tab w:val="clear" w:pos="1701"/>
        </w:tabs>
        <w:ind w:left="2268" w:hanging="1134"/>
      </w:pPr>
      <w:r w:rsidRPr="00266EF0">
        <w:t>2.1</w:t>
      </w:r>
      <w:r w:rsidRPr="00266EF0">
        <w:tab/>
        <w:t>Гидростатическое испытание на прочность</w:t>
      </w:r>
    </w:p>
    <w:p w14:paraId="554952C8" w14:textId="304C5BE4" w:rsidR="004C1D1A" w:rsidRPr="00266EF0" w:rsidRDefault="004C1D1A" w:rsidP="006853EF">
      <w:pPr>
        <w:pStyle w:val="SingleTxtG"/>
        <w:tabs>
          <w:tab w:val="clear" w:pos="1701"/>
        </w:tabs>
        <w:ind w:left="2268" w:hanging="1134"/>
      </w:pPr>
      <w:r w:rsidRPr="00266EF0">
        <w:tab/>
        <w:t>Выпускное отверстие элементов оборудования закрывают заглушкой, а</w:t>
      </w:r>
      <w:r w:rsidR="004E3949" w:rsidRPr="00266EF0">
        <w:t> </w:t>
      </w:r>
      <w:r w:rsidRPr="00266EF0">
        <w:t>седла клапанов или внутренние клапанные секции устанавливают в открытое положение. Для установления базового давления разрыва один блок испытывают, не подвергая его другим испытаниям на проверку соответствия конструкции установленным требованиям. Другие же блоки подвергают последующим испытаниям, указанным в пункте 2 приложения 4.</w:t>
      </w:r>
    </w:p>
    <w:p w14:paraId="78F99FCA" w14:textId="1F24F7C8" w:rsidR="004C1D1A" w:rsidRPr="00266EF0" w:rsidRDefault="00BF586D" w:rsidP="004172C1">
      <w:pPr>
        <w:pStyle w:val="SingleTxtG"/>
        <w:tabs>
          <w:tab w:val="clear" w:pos="1701"/>
        </w:tabs>
        <w:ind w:left="2835" w:hanging="1701"/>
      </w:pPr>
      <w:r w:rsidRPr="00266EF0">
        <w:tab/>
      </w:r>
      <w:r w:rsidR="004C1D1A" w:rsidRPr="00266EF0">
        <w:t>a)</w:t>
      </w:r>
      <w:r w:rsidR="004C1D1A" w:rsidRPr="00266EF0">
        <w:tab/>
        <w:t xml:space="preserve">На вход элемента оборудования в течение не менее трех минут подают гидростатическое давление, составляющее </w:t>
      </w:r>
      <w:r w:rsidR="00724971" w:rsidRPr="00266EF0">
        <w:t>≥</w:t>
      </w:r>
      <w:r w:rsidR="004C1D1A" w:rsidRPr="00266EF0">
        <w:t>250</w:t>
      </w:r>
      <w:r w:rsidR="008253DF" w:rsidRPr="00266EF0">
        <w:t> %</w:t>
      </w:r>
      <w:r w:rsidRPr="00266EF0">
        <w:t xml:space="preserve"> </w:t>
      </w:r>
      <w:r w:rsidR="004C1D1A" w:rsidRPr="00266EF0">
        <w:t>НРД. Элемент оборудования осматривают, с тем чтобы удостовериться в отсутствии разрыва.</w:t>
      </w:r>
    </w:p>
    <w:p w14:paraId="1B74001F" w14:textId="1F866684" w:rsidR="004C1D1A" w:rsidRPr="00266EF0" w:rsidRDefault="00BF586D" w:rsidP="00BF586D">
      <w:pPr>
        <w:pStyle w:val="SingleTxtG"/>
        <w:tabs>
          <w:tab w:val="clear" w:pos="1701"/>
        </w:tabs>
        <w:ind w:left="2835" w:hanging="1701"/>
      </w:pPr>
      <w:r w:rsidRPr="00266EF0">
        <w:tab/>
      </w:r>
      <w:r w:rsidR="004C1D1A" w:rsidRPr="00266EF0">
        <w:t>b)</w:t>
      </w:r>
      <w:r w:rsidR="004C1D1A" w:rsidRPr="00266EF0">
        <w:tab/>
        <w:t xml:space="preserve">Затем подаваемое гидростатическое давление увеличивают со скоростью </w:t>
      </w:r>
      <w:r w:rsidR="00724971" w:rsidRPr="00266EF0">
        <w:t>≤</w:t>
      </w:r>
      <w:r w:rsidR="004C1D1A" w:rsidRPr="00266EF0">
        <w:t xml:space="preserve">1,4 МПа/с </w:t>
      </w:r>
      <w:proofErr w:type="gramStart"/>
      <w:r w:rsidR="004C1D1A" w:rsidRPr="00266EF0">
        <w:t>вплоть</w:t>
      </w:r>
      <w:proofErr w:type="gramEnd"/>
      <w:r w:rsidR="004C1D1A" w:rsidRPr="00266EF0">
        <w:t xml:space="preserve"> до выхода элемента оборудования из строя. Регистрируют значение гидростатического давления в момент отказа клапана. Разрушающее давление для блоков, предварительно подвергнутых другим испытаниям, должно составлять </w:t>
      </w:r>
      <w:r w:rsidR="00724971" w:rsidRPr="00266EF0">
        <w:t>≥</w:t>
      </w:r>
      <w:r w:rsidR="004C1D1A" w:rsidRPr="00266EF0">
        <w:t>80</w:t>
      </w:r>
      <w:r w:rsidR="008253DF" w:rsidRPr="00266EF0">
        <w:t> %</w:t>
      </w:r>
      <w:r w:rsidR="004C1D1A" w:rsidRPr="00266EF0">
        <w:t xml:space="preserve"> базового разрушающего давления, если только гидростатическое давление не превышает 400</w:t>
      </w:r>
      <w:r w:rsidR="008253DF" w:rsidRPr="00266EF0">
        <w:t> %</w:t>
      </w:r>
      <w:r w:rsidR="004C1D1A" w:rsidRPr="00266EF0">
        <w:t> НРД.</w:t>
      </w:r>
    </w:p>
    <w:p w14:paraId="4C3562ED" w14:textId="77777777" w:rsidR="004C1D1A" w:rsidRPr="00266EF0" w:rsidRDefault="004C1D1A" w:rsidP="006853EF">
      <w:pPr>
        <w:pStyle w:val="SingleTxtG"/>
        <w:tabs>
          <w:tab w:val="clear" w:pos="1701"/>
        </w:tabs>
        <w:ind w:left="2268" w:hanging="1134"/>
      </w:pPr>
      <w:r w:rsidRPr="00266EF0">
        <w:t>2.2</w:t>
      </w:r>
      <w:r w:rsidRPr="00266EF0">
        <w:tab/>
        <w:t>Испытание на герметичность</w:t>
      </w:r>
    </w:p>
    <w:p w14:paraId="37210ABF" w14:textId="7D3C5054" w:rsidR="004C1D1A" w:rsidRPr="00266EF0" w:rsidRDefault="00BF586D" w:rsidP="006853EF">
      <w:pPr>
        <w:pStyle w:val="SingleTxtG"/>
        <w:tabs>
          <w:tab w:val="clear" w:pos="1701"/>
        </w:tabs>
        <w:ind w:left="2268" w:hanging="1134"/>
        <w:rPr>
          <w:bCs/>
        </w:rPr>
      </w:pPr>
      <w:r w:rsidRPr="00266EF0">
        <w:rPr>
          <w:bCs/>
        </w:rPr>
        <w:tab/>
      </w:r>
      <w:r w:rsidR="004C1D1A" w:rsidRPr="00266EF0">
        <w:rPr>
          <w:bCs/>
        </w:rPr>
        <w:t xml:space="preserve">Данному испытанию подвергают один клапанный блок, который не подвергался предыдущим испытаниям на проверку соответствия конструкции установленным требованиям, и дополнительные блоки, как </w:t>
      </w:r>
      <w:r w:rsidR="004C1D1A" w:rsidRPr="00266EF0">
        <w:rPr>
          <w:bCs/>
        </w:rPr>
        <w:lastRenderedPageBreak/>
        <w:t>это указано применительно к другим испытаниям по пункту</w:t>
      </w:r>
      <w:r w:rsidR="000A765D">
        <w:rPr>
          <w:bCs/>
        </w:rPr>
        <w:t> </w:t>
      </w:r>
      <w:r w:rsidR="004C1D1A" w:rsidRPr="00266EF0">
        <w:rPr>
          <w:bCs/>
        </w:rPr>
        <w:t xml:space="preserve">2 приложения 4. Испытание на герметичность проводят при температуре окружающей среды и при высокой и низкой температурах. На блок подают давление </w:t>
      </w:r>
      <w:r w:rsidR="00724971" w:rsidRPr="00266EF0">
        <w:rPr>
          <w:bCs/>
        </w:rPr>
        <w:t>≥</w:t>
      </w:r>
      <w:r w:rsidR="004C1D1A" w:rsidRPr="00266EF0">
        <w:rPr>
          <w:bCs/>
        </w:rPr>
        <w:t>2 МПа и до испытания его выдерживают в течение не менее одного часа при каждой из требуемых испытательных температур в целях обеспечения термостатирования. Выпускное отверстие закрывают соответствующей плотной заглушкой и на вход подают испытательный газ под давлением. Что касается условий испытания, то предъявляются следующие требования:</w:t>
      </w:r>
    </w:p>
    <w:p w14:paraId="40DD3ADE" w14:textId="2B811560" w:rsidR="004C1D1A" w:rsidRPr="00266EF0" w:rsidRDefault="00BF586D" w:rsidP="00BF586D">
      <w:pPr>
        <w:pStyle w:val="SingleTxtG"/>
        <w:tabs>
          <w:tab w:val="clear" w:pos="1701"/>
        </w:tabs>
        <w:ind w:left="2835" w:hanging="1701"/>
      </w:pPr>
      <w:r w:rsidRPr="00266EF0">
        <w:tab/>
      </w:r>
      <w:r w:rsidR="004C1D1A" w:rsidRPr="00266EF0">
        <w:t>a)</w:t>
      </w:r>
      <w:r w:rsidR="004C1D1A" w:rsidRPr="00266EF0">
        <w:tab/>
        <w:t>температура окружающей среды: блок подвергают кондиционированию при температуре 20</w:t>
      </w:r>
      <w:r w:rsidRPr="00266EF0">
        <w:t> </w:t>
      </w:r>
      <w:r w:rsidR="004C1D1A" w:rsidRPr="00266EF0">
        <w:t>±5</w:t>
      </w:r>
      <w:r w:rsidRPr="00266EF0">
        <w:t> </w:t>
      </w:r>
      <w:r w:rsidR="008253DF" w:rsidRPr="00266EF0">
        <w:t>°C</w:t>
      </w:r>
      <w:r w:rsidR="004C1D1A" w:rsidRPr="00266EF0">
        <w:t xml:space="preserve">; испытание проводят при 2 ±0,5 МПа и </w:t>
      </w:r>
      <w:r w:rsidR="00724971" w:rsidRPr="00266EF0">
        <w:t>≥</w:t>
      </w:r>
      <w:r w:rsidR="004C1D1A" w:rsidRPr="00266EF0">
        <w:t>125</w:t>
      </w:r>
      <w:r w:rsidR="008253DF" w:rsidRPr="00266EF0">
        <w:t> %</w:t>
      </w:r>
      <w:r w:rsidRPr="00266EF0">
        <w:t xml:space="preserve"> </w:t>
      </w:r>
      <w:r w:rsidR="004C1D1A" w:rsidRPr="00266EF0">
        <w:t>НРД;</w:t>
      </w:r>
    </w:p>
    <w:p w14:paraId="02283630" w14:textId="4F6E3C89" w:rsidR="004C1D1A" w:rsidRPr="00266EF0" w:rsidRDefault="00BF586D" w:rsidP="00BF586D">
      <w:pPr>
        <w:pStyle w:val="SingleTxtG"/>
        <w:tabs>
          <w:tab w:val="clear" w:pos="1701"/>
        </w:tabs>
        <w:ind w:left="2835" w:hanging="1701"/>
      </w:pPr>
      <w:r w:rsidRPr="00266EF0">
        <w:tab/>
      </w:r>
      <w:r w:rsidR="004C1D1A" w:rsidRPr="00266EF0">
        <w:t>b)</w:t>
      </w:r>
      <w:r w:rsidR="004C1D1A" w:rsidRPr="00266EF0">
        <w:tab/>
        <w:t xml:space="preserve">высокая температура: блок подвергают кондиционированию при температуре </w:t>
      </w:r>
      <w:r w:rsidR="00724971" w:rsidRPr="00266EF0">
        <w:t>≥</w:t>
      </w:r>
      <w:r w:rsidR="004C1D1A" w:rsidRPr="00266EF0">
        <w:t>85</w:t>
      </w:r>
      <w:r w:rsidR="008253DF" w:rsidRPr="00266EF0">
        <w:t> °C</w:t>
      </w:r>
      <w:r w:rsidR="004C1D1A" w:rsidRPr="00266EF0">
        <w:t>; испытание проводят при 2 ±0,5</w:t>
      </w:r>
      <w:r w:rsidRPr="00266EF0">
        <w:t> </w:t>
      </w:r>
      <w:r w:rsidR="004C1D1A" w:rsidRPr="00266EF0">
        <w:t>МПа и</w:t>
      </w:r>
      <w:r w:rsidR="00856D2D">
        <w:t> </w:t>
      </w:r>
      <w:r w:rsidR="00724971" w:rsidRPr="00266EF0">
        <w:t>≥</w:t>
      </w:r>
      <w:r w:rsidR="004C1D1A" w:rsidRPr="00266EF0">
        <w:t>125</w:t>
      </w:r>
      <w:r w:rsidR="008253DF" w:rsidRPr="00266EF0">
        <w:t> %</w:t>
      </w:r>
      <w:r w:rsidRPr="00266EF0">
        <w:t xml:space="preserve"> </w:t>
      </w:r>
      <w:r w:rsidR="004C1D1A" w:rsidRPr="00266EF0">
        <w:t>НРД;</w:t>
      </w:r>
    </w:p>
    <w:p w14:paraId="5BB37340" w14:textId="71608A5D" w:rsidR="004C1D1A" w:rsidRPr="00266EF0" w:rsidRDefault="00BF586D" w:rsidP="00BF586D">
      <w:pPr>
        <w:pStyle w:val="SingleTxtG"/>
        <w:tabs>
          <w:tab w:val="clear" w:pos="1701"/>
        </w:tabs>
        <w:ind w:left="2835" w:hanging="1701"/>
      </w:pPr>
      <w:r w:rsidRPr="00266EF0">
        <w:tab/>
      </w:r>
      <w:r w:rsidR="004C1D1A" w:rsidRPr="00266EF0">
        <w:t>c)</w:t>
      </w:r>
      <w:r w:rsidR="004C1D1A" w:rsidRPr="00266EF0">
        <w:tab/>
        <w:t xml:space="preserve">низкая температура: блок подвергают кондиционированию при температуре </w:t>
      </w:r>
      <w:r w:rsidR="00724971" w:rsidRPr="00266EF0">
        <w:t>≤</w:t>
      </w:r>
      <w:r w:rsidR="004C1D1A" w:rsidRPr="00266EF0">
        <w:t>−40</w:t>
      </w:r>
      <w:r w:rsidR="008253DF" w:rsidRPr="00266EF0">
        <w:t> °C</w:t>
      </w:r>
      <w:r w:rsidR="004C1D1A" w:rsidRPr="00266EF0">
        <w:t>; испытание проводят при 2 ±0,5</w:t>
      </w:r>
      <w:r w:rsidRPr="00266EF0">
        <w:t> </w:t>
      </w:r>
      <w:r w:rsidR="004C1D1A" w:rsidRPr="00266EF0">
        <w:t>МПа и</w:t>
      </w:r>
      <w:r w:rsidR="00856D2D">
        <w:t> </w:t>
      </w:r>
      <w:r w:rsidR="00724971" w:rsidRPr="00266EF0">
        <w:t>≥</w:t>
      </w:r>
      <w:r w:rsidR="004C1D1A" w:rsidRPr="00266EF0">
        <w:t>100</w:t>
      </w:r>
      <w:r w:rsidR="008253DF" w:rsidRPr="00266EF0">
        <w:t> %</w:t>
      </w:r>
      <w:r w:rsidR="004C1D1A" w:rsidRPr="00266EF0">
        <w:t> НРД.</w:t>
      </w:r>
    </w:p>
    <w:p w14:paraId="1486BC75" w14:textId="2EBC1C57" w:rsidR="004C1D1A" w:rsidRPr="00266EF0" w:rsidRDefault="004C1D1A" w:rsidP="006853EF">
      <w:pPr>
        <w:pStyle w:val="SingleTxtG"/>
        <w:tabs>
          <w:tab w:val="clear" w:pos="1701"/>
        </w:tabs>
        <w:ind w:left="2268" w:hanging="1134"/>
      </w:pPr>
      <w:r w:rsidRPr="00266EF0">
        <w:tab/>
        <w:t>После кондиционирования при каждой из указанных испытательных температур блок проверяют на предмет утечки посредством погружения его не менее чем на одну минуту при каждом из значений испытательного давления, приведенных выше,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 использованием соответствующего метода. Скорость утечки водорода не должна превышать 10 </w:t>
      </w:r>
      <w:proofErr w:type="spellStart"/>
      <w:r w:rsidRPr="00266EF0">
        <w:t>Нмл</w:t>
      </w:r>
      <w:proofErr w:type="spellEnd"/>
      <w:r w:rsidRPr="00266EF0">
        <w:t>/ч.</w:t>
      </w:r>
    </w:p>
    <w:p w14:paraId="0FF89818" w14:textId="77777777" w:rsidR="004C1D1A" w:rsidRPr="00266EF0" w:rsidRDefault="004C1D1A" w:rsidP="006853EF">
      <w:pPr>
        <w:pStyle w:val="SingleTxtG"/>
        <w:tabs>
          <w:tab w:val="clear" w:pos="1701"/>
        </w:tabs>
        <w:ind w:left="2268" w:hanging="1134"/>
      </w:pPr>
      <w:r w:rsidRPr="00266EF0">
        <w:t>2.3</w:t>
      </w:r>
      <w:r w:rsidRPr="00266EF0">
        <w:tab/>
        <w:t>Испытание на циклическое изменение давления при экстремальных температурах</w:t>
      </w:r>
    </w:p>
    <w:p w14:paraId="4EEF7E0D" w14:textId="784A9F67" w:rsidR="004C1D1A" w:rsidRPr="00266EF0" w:rsidRDefault="0036082F" w:rsidP="006853EF">
      <w:pPr>
        <w:pStyle w:val="SingleTxtG"/>
        <w:tabs>
          <w:tab w:val="clear" w:pos="1701"/>
        </w:tabs>
        <w:ind w:left="2268" w:hanging="1134"/>
      </w:pPr>
      <w:r w:rsidRPr="00266EF0">
        <w:tab/>
      </w:r>
      <w:r w:rsidR="004C1D1A" w:rsidRPr="00266EF0">
        <w:t>Общее число рабочих</w:t>
      </w:r>
      <w:r w:rsidRPr="00266EF0">
        <w:t xml:space="preserve"> </w:t>
      </w:r>
      <w:r w:rsidR="004C1D1A" w:rsidRPr="00266EF0">
        <w:t>циклов составляет 15 000 для контрольного клапана и 50 000 для запорного клапана. Клапанный блок устанавливают на испытательную арматуру в соответствии с указаниями изготовителя.</w:t>
      </w:r>
    </w:p>
    <w:p w14:paraId="54C38E71" w14:textId="61D22163" w:rsidR="004C1D1A" w:rsidRPr="00266EF0" w:rsidRDefault="0036082F" w:rsidP="0036082F">
      <w:pPr>
        <w:pStyle w:val="SingleTxtG"/>
        <w:tabs>
          <w:tab w:val="clear" w:pos="1701"/>
        </w:tabs>
        <w:ind w:left="2835" w:hanging="1701"/>
        <w:rPr>
          <w:bCs/>
        </w:rPr>
      </w:pPr>
      <w:r w:rsidRPr="00266EF0">
        <w:rPr>
          <w:b/>
        </w:rPr>
        <w:tab/>
      </w:r>
      <w:r w:rsidR="004C1D1A" w:rsidRPr="00266EF0">
        <w:rPr>
          <w:bCs/>
        </w:rPr>
        <w:t>a)</w:t>
      </w:r>
      <w:r w:rsidR="004C1D1A" w:rsidRPr="00266EF0">
        <w:rPr>
          <w:bCs/>
        </w:rPr>
        <w:tab/>
        <w:t>С использованием газообразного водорода или нереактивного газа клапан приводят в действие, и эту операцию непрерывно повторяют при всех заданных значениях температуры и давления:</w:t>
      </w:r>
    </w:p>
    <w:p w14:paraId="6D3C5718" w14:textId="2508D01E" w:rsidR="004C1D1A" w:rsidRPr="00266EF0" w:rsidRDefault="0036082F" w:rsidP="0036082F">
      <w:pPr>
        <w:pStyle w:val="SingleTxtG"/>
        <w:tabs>
          <w:tab w:val="clear" w:pos="1701"/>
        </w:tabs>
        <w:ind w:left="3402" w:hanging="2268"/>
        <w:rPr>
          <w:bCs/>
        </w:rPr>
      </w:pPr>
      <w:r w:rsidRPr="00266EF0">
        <w:rPr>
          <w:bCs/>
        </w:rPr>
        <w:tab/>
      </w:r>
      <w:r w:rsidRPr="00266EF0">
        <w:rPr>
          <w:bCs/>
        </w:rPr>
        <w:tab/>
      </w:r>
      <w:r w:rsidR="004C1D1A" w:rsidRPr="00266EF0">
        <w:rPr>
          <w:bCs/>
        </w:rPr>
        <w:t>i)</w:t>
      </w:r>
      <w:r w:rsidR="004C1D1A" w:rsidRPr="00266EF0">
        <w:rPr>
          <w:bCs/>
        </w:rPr>
        <w:tab/>
        <w:t xml:space="preserve">циклическое изменение давления при температуре окружающей среды. Блок, прошедший стабилизацию при температуре окружающей среды, подвергают рабочим циклам при </w:t>
      </w:r>
      <w:r w:rsidR="00724971" w:rsidRPr="00266EF0">
        <w:rPr>
          <w:bCs/>
        </w:rPr>
        <w:t>≥</w:t>
      </w:r>
      <w:r w:rsidR="004C1D1A" w:rsidRPr="00266EF0">
        <w:rPr>
          <w:bCs/>
        </w:rPr>
        <w:t>100</w:t>
      </w:r>
      <w:r w:rsidR="008253DF" w:rsidRPr="00266EF0">
        <w:rPr>
          <w:bCs/>
        </w:rPr>
        <w:t> %</w:t>
      </w:r>
      <w:r w:rsidR="004C1D1A" w:rsidRPr="00266EF0">
        <w:rPr>
          <w:bCs/>
        </w:rPr>
        <w:t xml:space="preserve"> НРД в течение 90</w:t>
      </w:r>
      <w:r w:rsidR="008253DF" w:rsidRPr="00266EF0">
        <w:rPr>
          <w:bCs/>
        </w:rPr>
        <w:t> %</w:t>
      </w:r>
      <w:r w:rsidRPr="00266EF0">
        <w:rPr>
          <w:bCs/>
        </w:rPr>
        <w:t xml:space="preserve"> </w:t>
      </w:r>
      <w:r w:rsidR="004C1D1A" w:rsidRPr="00266EF0">
        <w:rPr>
          <w:bCs/>
        </w:rPr>
        <w:t>общего числа</w:t>
      </w:r>
      <w:r w:rsidRPr="00266EF0">
        <w:rPr>
          <w:bCs/>
        </w:rPr>
        <w:t xml:space="preserve"> </w:t>
      </w:r>
      <w:r w:rsidR="004C1D1A" w:rsidRPr="00266EF0">
        <w:rPr>
          <w:bCs/>
        </w:rPr>
        <w:t>циклов;</w:t>
      </w:r>
    </w:p>
    <w:p w14:paraId="3EE62FF3" w14:textId="449A9F07" w:rsidR="004C1D1A" w:rsidRPr="00266EF0" w:rsidRDefault="0036082F" w:rsidP="0036082F">
      <w:pPr>
        <w:pStyle w:val="SingleTxtG"/>
        <w:tabs>
          <w:tab w:val="clear" w:pos="1701"/>
        </w:tabs>
        <w:ind w:left="3402" w:hanging="2268"/>
        <w:rPr>
          <w:bCs/>
        </w:rPr>
      </w:pPr>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 xml:space="preserve">циклическое изменение давления при высокой температуре. Блок, прошедший стабилизацию при температуре </w:t>
      </w:r>
      <w:r w:rsidR="00724971" w:rsidRPr="00266EF0">
        <w:rPr>
          <w:bCs/>
        </w:rPr>
        <w:t>≥</w:t>
      </w:r>
      <w:r w:rsidR="004C1D1A" w:rsidRPr="00266EF0">
        <w:rPr>
          <w:bCs/>
        </w:rPr>
        <w:t>85</w:t>
      </w:r>
      <w:r w:rsidR="008253DF" w:rsidRPr="00266EF0">
        <w:rPr>
          <w:bCs/>
        </w:rPr>
        <w:t> °C</w:t>
      </w:r>
      <w:r w:rsidR="004C1D1A" w:rsidRPr="00266EF0">
        <w:rPr>
          <w:bCs/>
        </w:rPr>
        <w:t xml:space="preserve">, подвергают рабочим циклам при </w:t>
      </w:r>
      <w:r w:rsidR="00724971" w:rsidRPr="00266EF0">
        <w:rPr>
          <w:bCs/>
        </w:rPr>
        <w:t>≥</w:t>
      </w:r>
      <w:r w:rsidR="004C1D1A" w:rsidRPr="00266EF0">
        <w:rPr>
          <w:bCs/>
        </w:rPr>
        <w:t>125</w:t>
      </w:r>
      <w:r w:rsidR="008253DF" w:rsidRPr="00266EF0">
        <w:rPr>
          <w:bCs/>
        </w:rPr>
        <w:t> %</w:t>
      </w:r>
      <w:r w:rsidR="004C1D1A" w:rsidRPr="00266EF0">
        <w:rPr>
          <w:bCs/>
        </w:rPr>
        <w:t xml:space="preserve"> НРД в течение 5</w:t>
      </w:r>
      <w:r w:rsidR="008253DF" w:rsidRPr="00266EF0">
        <w:rPr>
          <w:bCs/>
        </w:rPr>
        <w:t> %</w:t>
      </w:r>
      <w:r w:rsidR="004C1D1A" w:rsidRPr="00266EF0">
        <w:rPr>
          <w:bCs/>
        </w:rPr>
        <w:t xml:space="preserve"> общего числа</w:t>
      </w:r>
      <w:r w:rsidRPr="00266EF0">
        <w:rPr>
          <w:bCs/>
        </w:rPr>
        <w:t xml:space="preserve"> </w:t>
      </w:r>
      <w:r w:rsidR="004C1D1A" w:rsidRPr="00266EF0">
        <w:rPr>
          <w:bCs/>
        </w:rPr>
        <w:t>циклов;</w:t>
      </w:r>
    </w:p>
    <w:p w14:paraId="1FCA5D6A" w14:textId="25A59FCF" w:rsidR="004C1D1A" w:rsidRPr="00266EF0" w:rsidRDefault="0036082F" w:rsidP="0036082F">
      <w:pPr>
        <w:pStyle w:val="SingleTxtG"/>
        <w:tabs>
          <w:tab w:val="clear" w:pos="1701"/>
        </w:tabs>
        <w:ind w:left="3402" w:hanging="2268"/>
        <w:rPr>
          <w:bCs/>
        </w:rPr>
      </w:pPr>
      <w:r w:rsidRPr="00266EF0">
        <w:rPr>
          <w:b/>
        </w:rPr>
        <w:tab/>
      </w:r>
      <w:r w:rsidRPr="00266EF0">
        <w:rPr>
          <w:b/>
        </w:rPr>
        <w:tab/>
      </w:r>
      <w:proofErr w:type="spellStart"/>
      <w:r w:rsidR="004C1D1A" w:rsidRPr="00266EF0">
        <w:rPr>
          <w:bCs/>
        </w:rPr>
        <w:t>iii</w:t>
      </w:r>
      <w:proofErr w:type="spellEnd"/>
      <w:r w:rsidR="004C1D1A" w:rsidRPr="00266EF0">
        <w:rPr>
          <w:bCs/>
        </w:rPr>
        <w:t>)</w:t>
      </w:r>
      <w:r w:rsidR="004C1D1A" w:rsidRPr="00266EF0">
        <w:rPr>
          <w:bCs/>
        </w:rPr>
        <w:tab/>
        <w:t xml:space="preserve">циклическое изменение давления при низкой температуре. Блок, прошедший стабилизацию при температуре </w:t>
      </w:r>
      <w:r w:rsidR="00724971" w:rsidRPr="00266EF0">
        <w:rPr>
          <w:bCs/>
        </w:rPr>
        <w:t>≤</w:t>
      </w:r>
      <w:r w:rsidR="004C1D1A" w:rsidRPr="00266EF0">
        <w:rPr>
          <w:bCs/>
        </w:rPr>
        <w:t>–40</w:t>
      </w:r>
      <w:r w:rsidR="008253DF" w:rsidRPr="00266EF0">
        <w:rPr>
          <w:bCs/>
        </w:rPr>
        <w:t> °C</w:t>
      </w:r>
      <w:r w:rsidR="004C1D1A" w:rsidRPr="00266EF0">
        <w:rPr>
          <w:bCs/>
        </w:rPr>
        <w:t xml:space="preserve">, подвергают рабочим циклам при </w:t>
      </w:r>
      <w:r w:rsidR="00724971" w:rsidRPr="00266EF0">
        <w:rPr>
          <w:bCs/>
        </w:rPr>
        <w:t>≥</w:t>
      </w:r>
      <w:r w:rsidR="004C1D1A" w:rsidRPr="00266EF0">
        <w:rPr>
          <w:bCs/>
        </w:rPr>
        <w:t>80</w:t>
      </w:r>
      <w:r w:rsidR="008253DF" w:rsidRPr="00266EF0">
        <w:rPr>
          <w:bCs/>
        </w:rPr>
        <w:t> %</w:t>
      </w:r>
      <w:r w:rsidR="004C1D1A" w:rsidRPr="00266EF0">
        <w:rPr>
          <w:bCs/>
        </w:rPr>
        <w:t xml:space="preserve"> НРД в течение 5</w:t>
      </w:r>
      <w:r w:rsidR="008253DF" w:rsidRPr="00266EF0">
        <w:rPr>
          <w:bCs/>
        </w:rPr>
        <w:t> %</w:t>
      </w:r>
      <w:r w:rsidR="004C1D1A" w:rsidRPr="00266EF0">
        <w:rPr>
          <w:bCs/>
        </w:rPr>
        <w:t xml:space="preserve"> общего числа</w:t>
      </w:r>
      <w:r w:rsidRPr="00266EF0">
        <w:rPr>
          <w:bCs/>
        </w:rPr>
        <w:t xml:space="preserve"> </w:t>
      </w:r>
      <w:r w:rsidR="004C1D1A" w:rsidRPr="00266EF0">
        <w:rPr>
          <w:bCs/>
        </w:rPr>
        <w:t>циклов.</w:t>
      </w:r>
    </w:p>
    <w:p w14:paraId="316E60B5" w14:textId="5DF0935A" w:rsidR="004C1D1A" w:rsidRPr="00266EF0" w:rsidRDefault="0036082F" w:rsidP="006853EF">
      <w:pPr>
        <w:pStyle w:val="SingleTxtG"/>
        <w:tabs>
          <w:tab w:val="clear" w:pos="1701"/>
        </w:tabs>
        <w:ind w:left="2268" w:hanging="1134"/>
        <w:rPr>
          <w:bCs/>
        </w:rPr>
      </w:pPr>
      <w:r w:rsidRPr="00266EF0">
        <w:rPr>
          <w:bCs/>
        </w:rPr>
        <w:tab/>
      </w:r>
      <w:r w:rsidR="004C1D1A" w:rsidRPr="00266EF0">
        <w:rPr>
          <w:bCs/>
        </w:rPr>
        <w:t>b)</w:t>
      </w:r>
      <w:r w:rsidR="004C1D1A" w:rsidRPr="00266EF0">
        <w:rPr>
          <w:bCs/>
        </w:rPr>
        <w:tab/>
        <w:t>Требования, предъявляемые к рабочему циклу:</w:t>
      </w:r>
    </w:p>
    <w:p w14:paraId="6D192B2F" w14:textId="7A9B35DE" w:rsidR="004C1D1A" w:rsidRPr="00266EF0" w:rsidRDefault="0036082F" w:rsidP="0036082F">
      <w:pPr>
        <w:pStyle w:val="SingleTxtG"/>
        <w:tabs>
          <w:tab w:val="clear" w:pos="1701"/>
        </w:tabs>
        <w:ind w:left="3402" w:hanging="2268"/>
        <w:rPr>
          <w:bCs/>
        </w:rPr>
      </w:pPr>
      <w:r w:rsidRPr="00266EF0">
        <w:rPr>
          <w:bCs/>
        </w:rPr>
        <w:tab/>
      </w:r>
      <w:r w:rsidRPr="00266EF0">
        <w:rPr>
          <w:bCs/>
        </w:rPr>
        <w:tab/>
      </w:r>
      <w:r w:rsidR="004C1D1A" w:rsidRPr="00266EF0">
        <w:rPr>
          <w:bCs/>
        </w:rPr>
        <w:t>i)</w:t>
      </w:r>
      <w:r w:rsidR="004C1D1A" w:rsidRPr="00266EF0">
        <w:rPr>
          <w:bCs/>
        </w:rPr>
        <w:tab/>
        <w:t>контрольный клапан: клапан должен выдерживать 15</w:t>
      </w:r>
      <w:r w:rsidR="00784FE5">
        <w:rPr>
          <w:bCs/>
        </w:rPr>
        <w:t> </w:t>
      </w:r>
      <w:r w:rsidR="004C1D1A" w:rsidRPr="00266EF0">
        <w:rPr>
          <w:bCs/>
        </w:rPr>
        <w:t>000</w:t>
      </w:r>
      <w:r w:rsidR="00784FE5">
        <w:rPr>
          <w:bCs/>
        </w:rPr>
        <w:t> </w:t>
      </w:r>
      <w:r w:rsidR="004C1D1A" w:rsidRPr="00266EF0">
        <w:rPr>
          <w:bCs/>
        </w:rPr>
        <w:t>циклов срабатывания и воздействие вибрации в течение не менее 24 часов при испытании в соответствии с нижеследующей процедурой.</w:t>
      </w:r>
      <w:r w:rsidR="000D68FE" w:rsidRPr="00266EF0">
        <w:rPr>
          <w:bCs/>
        </w:rPr>
        <w:t xml:space="preserve"> </w:t>
      </w:r>
      <w:bookmarkStart w:id="54" w:name="cl8_2E4_2E2_2E1"/>
      <w:bookmarkEnd w:id="54"/>
      <w:r w:rsidR="004C1D1A" w:rsidRPr="00266EF0">
        <w:rPr>
          <w:bCs/>
        </w:rPr>
        <w:t xml:space="preserve">Контрольный клапан </w:t>
      </w:r>
      <w:r w:rsidR="004C1D1A" w:rsidRPr="00266EF0">
        <w:rPr>
          <w:bCs/>
        </w:rPr>
        <w:lastRenderedPageBreak/>
        <w:t xml:space="preserve">подсоединяют к испытательной арматуре и шестью импульсами подают на вход клапана требуемое испытательное давление при закрытом выходном отверстии. Затем давление на входе клапана стравливают. </w:t>
      </w:r>
      <w:proofErr w:type="spellStart"/>
      <w:r w:rsidR="004C1D1A" w:rsidRPr="00266EF0">
        <w:rPr>
          <w:bCs/>
        </w:rPr>
        <w:t>Незакрытие</w:t>
      </w:r>
      <w:proofErr w:type="spellEnd"/>
      <w:r w:rsidR="004C1D1A" w:rsidRPr="00266EF0">
        <w:rPr>
          <w:bCs/>
        </w:rPr>
        <w:t xml:space="preserve"> клапана, т. е. его неспособность предотвратить противоток, означает несрабатывание контрольного клапана. Перед началом следующего цикла давление на выходе контрольного клапана снижают до </w:t>
      </w:r>
      <w:r w:rsidR="00724971" w:rsidRPr="00266EF0">
        <w:rPr>
          <w:bCs/>
        </w:rPr>
        <w:t>≤</w:t>
      </w:r>
      <w:r w:rsidR="004C1D1A" w:rsidRPr="00266EF0">
        <w:rPr>
          <w:bCs/>
        </w:rPr>
        <w:t>60</w:t>
      </w:r>
      <w:r w:rsidR="008253DF" w:rsidRPr="00266EF0">
        <w:rPr>
          <w:bCs/>
        </w:rPr>
        <w:t> %</w:t>
      </w:r>
      <w:r w:rsidR="004C1D1A" w:rsidRPr="00266EF0">
        <w:rPr>
          <w:bCs/>
        </w:rPr>
        <w:t xml:space="preserve"> НРД.</w:t>
      </w:r>
      <w:r w:rsidR="000D68FE" w:rsidRPr="00266EF0">
        <w:rPr>
          <w:bCs/>
        </w:rPr>
        <w:t xml:space="preserve"> </w:t>
      </w:r>
      <w:bookmarkStart w:id="55" w:name="cl8_2E4_2E2_2E2"/>
      <w:bookmarkEnd w:id="55"/>
      <w:r w:rsidR="004C1D1A" w:rsidRPr="003242A8">
        <w:rPr>
          <w:bCs/>
          <w:spacing w:val="-2"/>
        </w:rPr>
        <w:t>После прохождения рабочих циклов контрольный клапан</w:t>
      </w:r>
      <w:r w:rsidR="003242A8" w:rsidRPr="003242A8">
        <w:rPr>
          <w:bCs/>
          <w:spacing w:val="-2"/>
        </w:rPr>
        <w:t xml:space="preserve"> </w:t>
      </w:r>
      <w:r w:rsidR="004C1D1A" w:rsidRPr="003242A8">
        <w:rPr>
          <w:bCs/>
          <w:spacing w:val="-2"/>
        </w:rPr>
        <w:t xml:space="preserve">по меньшей мере в течение 24 часов подвергают воздействию вибрации при расходе, вызывающем наибольшее биение (стук клапана). </w:t>
      </w:r>
      <w:r w:rsidR="004C1D1A" w:rsidRPr="00266EF0">
        <w:rPr>
          <w:bCs/>
        </w:rPr>
        <w:t>По завершении этого испытания контрольный клапан должен отвечать требованиям, предъявляемым к испытанию на герметичность (пункт 2.2 приложения</w:t>
      </w:r>
      <w:r w:rsidR="00784FE5">
        <w:rPr>
          <w:bCs/>
        </w:rPr>
        <w:t> </w:t>
      </w:r>
      <w:r w:rsidR="004C1D1A" w:rsidRPr="00266EF0">
        <w:rPr>
          <w:bCs/>
        </w:rPr>
        <w:t>4) и гидростатическому испытанию на прочность (пункт 2.1 приложения 4);</w:t>
      </w:r>
    </w:p>
    <w:p w14:paraId="3AC2F74D" w14:textId="3C1EFE3E" w:rsidR="004C1D1A" w:rsidRPr="00266EF0" w:rsidRDefault="0036082F" w:rsidP="00284183">
      <w:pPr>
        <w:pStyle w:val="SingleTxtG"/>
        <w:tabs>
          <w:tab w:val="clear" w:pos="1701"/>
        </w:tabs>
        <w:ind w:left="3402" w:hanging="2268"/>
        <w:rPr>
          <w:bCs/>
        </w:rPr>
      </w:pPr>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запорный клапан: клапан должен выдерживать 50 000 циклов срабатывания</w:t>
      </w:r>
      <w:r w:rsidR="004E3949" w:rsidRPr="00266EF0">
        <w:rPr>
          <w:bCs/>
        </w:rPr>
        <w:t xml:space="preserve"> </w:t>
      </w:r>
      <w:r w:rsidR="004C1D1A" w:rsidRPr="00266EF0">
        <w:rPr>
          <w:bCs/>
        </w:rPr>
        <w:t>при испытании в соответствии с нижеследующей процедурой.</w:t>
      </w:r>
      <w:r w:rsidR="000D68FE" w:rsidRPr="00266EF0">
        <w:rPr>
          <w:bCs/>
        </w:rPr>
        <w:t xml:space="preserve"> </w:t>
      </w:r>
      <w:r w:rsidRPr="00266EF0">
        <w:rPr>
          <w:bCs/>
        </w:rPr>
        <w:tab/>
      </w:r>
      <w:r w:rsidR="004C1D1A" w:rsidRPr="00266EF0">
        <w:rPr>
          <w:bCs/>
        </w:rPr>
        <w:t>Запорный клапан устанавливают на соответствующую испытательную арматуру. Каждый цикл состоит из наполнения через впускное отверстие до достижения требуемого испытательного давления. Затем запорный клапан открывают (</w:t>
      </w:r>
      <w:proofErr w:type="spellStart"/>
      <w:r w:rsidR="004C1D1A" w:rsidRPr="00266EF0">
        <w:rPr>
          <w:bCs/>
        </w:rPr>
        <w:t>запитывают</w:t>
      </w:r>
      <w:proofErr w:type="spellEnd"/>
      <w:r w:rsidR="004C1D1A" w:rsidRPr="00266EF0">
        <w:rPr>
          <w:bCs/>
        </w:rPr>
        <w:t>) и давление подсоединенного к арматуре клапана сбрасывают до 50</w:t>
      </w:r>
      <w:r w:rsidR="008253DF" w:rsidRPr="00266EF0">
        <w:rPr>
          <w:bCs/>
        </w:rPr>
        <w:t> %</w:t>
      </w:r>
      <w:r w:rsidR="004C1D1A" w:rsidRPr="00266EF0">
        <w:rPr>
          <w:bCs/>
        </w:rPr>
        <w:t xml:space="preserve"> испытательного давления наполнения. После этого запорный клапан закрывают (обесточивают), прежде чем переходить к следующему циклу наполнения.</w:t>
      </w:r>
    </w:p>
    <w:p w14:paraId="64961239" w14:textId="06D79604" w:rsidR="004C1D1A" w:rsidRPr="00266EF0" w:rsidRDefault="0036082F" w:rsidP="00E854F3">
      <w:pPr>
        <w:pStyle w:val="SingleTxtG"/>
        <w:tabs>
          <w:tab w:val="clear" w:pos="1701"/>
        </w:tabs>
        <w:ind w:left="2835" w:hanging="1701"/>
        <w:rPr>
          <w:bCs/>
        </w:rPr>
      </w:pPr>
      <w:r w:rsidRPr="00266EF0">
        <w:rPr>
          <w:b/>
        </w:rPr>
        <w:tab/>
      </w:r>
      <w:r w:rsidR="00352B22" w:rsidRPr="00266EF0">
        <w:rPr>
          <w:b/>
        </w:rPr>
        <w:tab/>
      </w:r>
      <w:r w:rsidR="004C1D1A" w:rsidRPr="00266EF0">
        <w:rPr>
          <w:bCs/>
        </w:rPr>
        <w:t>После прохождения рабочих циклов запорный клапан</w:t>
      </w:r>
      <w:r w:rsidR="001A44A1" w:rsidRPr="001A44A1">
        <w:rPr>
          <w:bCs/>
        </w:rPr>
        <w:t xml:space="preserve"> </w:t>
      </w:r>
      <w:r w:rsidRPr="00266EF0">
        <w:rPr>
          <w:bCs/>
        </w:rPr>
        <w:t xml:space="preserve">— </w:t>
      </w:r>
      <w:r w:rsidR="004C1D1A" w:rsidRPr="00266EF0">
        <w:rPr>
          <w:bCs/>
        </w:rPr>
        <w:t>только если в процессе наполнения он функционирует как контрольный клапан — по меньшей мере в течение 24 часов подвергают воздействию вибрации при расходе, вызывающем в обычных условиях эксплуатации наибольшее биение (стук клапана).</w:t>
      </w:r>
    </w:p>
    <w:p w14:paraId="6C45F8F5" w14:textId="2A59F291" w:rsidR="004C1D1A" w:rsidRPr="00266EF0" w:rsidRDefault="0036082F" w:rsidP="00E854F3">
      <w:pPr>
        <w:pStyle w:val="SingleTxtG"/>
        <w:tabs>
          <w:tab w:val="clear" w:pos="1701"/>
        </w:tabs>
        <w:ind w:left="2835" w:hanging="1701"/>
        <w:rPr>
          <w:bCs/>
        </w:rPr>
      </w:pPr>
      <w:r w:rsidRPr="00266EF0">
        <w:rPr>
          <w:bCs/>
          <w:i/>
          <w:iCs/>
        </w:rPr>
        <w:tab/>
      </w:r>
      <w:r w:rsidR="00352B22" w:rsidRPr="00266EF0">
        <w:rPr>
          <w:bCs/>
          <w:i/>
          <w:iCs/>
        </w:rPr>
        <w:tab/>
      </w:r>
      <w:r w:rsidR="004C1D1A" w:rsidRPr="00266EF0">
        <w:rPr>
          <w:bCs/>
        </w:rPr>
        <w:t>Примечание:</w:t>
      </w:r>
      <w:r w:rsidR="00352B22" w:rsidRPr="00266EF0">
        <w:rPr>
          <w:bCs/>
        </w:rPr>
        <w:t xml:space="preserve"> е</w:t>
      </w:r>
      <w:r w:rsidR="004C1D1A" w:rsidRPr="00266EF0">
        <w:rPr>
          <w:bCs/>
        </w:rPr>
        <w:t>сли при нормальных значениях расхода вибрации не возникает, то 24-часовое испытание на биение не требуется.</w:t>
      </w:r>
    </w:p>
    <w:p w14:paraId="33847C88" w14:textId="1450ACCE" w:rsidR="004C1D1A" w:rsidRPr="00266EF0" w:rsidRDefault="0036082F" w:rsidP="00E854F3">
      <w:pPr>
        <w:pStyle w:val="SingleTxtG"/>
        <w:tabs>
          <w:tab w:val="clear" w:pos="1701"/>
        </w:tabs>
        <w:ind w:left="2835" w:hanging="1701"/>
        <w:rPr>
          <w:bCs/>
        </w:rPr>
      </w:pPr>
      <w:r w:rsidRPr="00266EF0">
        <w:rPr>
          <w:bCs/>
        </w:rPr>
        <w:tab/>
      </w:r>
      <w:r w:rsidR="00352B22" w:rsidRPr="00266EF0">
        <w:rPr>
          <w:bCs/>
        </w:rPr>
        <w:tab/>
      </w:r>
      <w:r w:rsidR="004C1D1A" w:rsidRPr="00266EF0">
        <w:rPr>
          <w:bCs/>
        </w:rPr>
        <w:t>По завершении этого испытания запорный клапан должен</w:t>
      </w:r>
      <w:r w:rsidR="007C544A" w:rsidRPr="007C544A">
        <w:rPr>
          <w:bCs/>
        </w:rPr>
        <w:t xml:space="preserve"> </w:t>
      </w:r>
      <w:r w:rsidR="004C1D1A" w:rsidRPr="00266EF0">
        <w:rPr>
          <w:bCs/>
        </w:rPr>
        <w:t>отвечать требованиям, предъявляемым к испытанию на герметичность (пункт</w:t>
      </w:r>
      <w:r w:rsidR="00FE6C71" w:rsidRPr="00FE6C71">
        <w:rPr>
          <w:bCs/>
        </w:rPr>
        <w:t xml:space="preserve"> </w:t>
      </w:r>
      <w:r w:rsidR="004C1D1A" w:rsidRPr="00266EF0">
        <w:rPr>
          <w:bCs/>
        </w:rPr>
        <w:t>2.2 приложения 4) и</w:t>
      </w:r>
      <w:r w:rsidR="007C544A" w:rsidRPr="007C544A">
        <w:rPr>
          <w:bCs/>
        </w:rPr>
        <w:t xml:space="preserve"> </w:t>
      </w:r>
      <w:r w:rsidR="004C1D1A" w:rsidRPr="00266EF0">
        <w:rPr>
          <w:bCs/>
        </w:rPr>
        <w:t>гидростатическому испытанию на прочность (пункт 2.1 приложения 4).</w:t>
      </w:r>
    </w:p>
    <w:p w14:paraId="7CAA38A2" w14:textId="77777777" w:rsidR="004C1D1A" w:rsidRPr="00266EF0" w:rsidRDefault="004C1D1A" w:rsidP="006853EF">
      <w:pPr>
        <w:pStyle w:val="SingleTxtG"/>
        <w:tabs>
          <w:tab w:val="clear" w:pos="1701"/>
        </w:tabs>
        <w:ind w:left="2268" w:hanging="1134"/>
        <w:rPr>
          <w:i/>
          <w:iCs/>
        </w:rPr>
      </w:pPr>
      <w:r w:rsidRPr="00266EF0">
        <w:t>2.4</w:t>
      </w:r>
      <w:r w:rsidRPr="00266EF0">
        <w:tab/>
        <w:t>Испытание на стойкость к солевой коррозии</w:t>
      </w:r>
    </w:p>
    <w:p w14:paraId="294B86C7" w14:textId="406D2289" w:rsidR="004C1D1A" w:rsidRPr="00266EF0" w:rsidRDefault="0036082F" w:rsidP="006853EF">
      <w:pPr>
        <w:pStyle w:val="SingleTxtG"/>
        <w:tabs>
          <w:tab w:val="clear" w:pos="1701"/>
        </w:tabs>
        <w:ind w:left="2268" w:hanging="1134"/>
      </w:pPr>
      <w:r w:rsidRPr="00266EF0">
        <w:rPr>
          <w:b/>
          <w:bCs/>
        </w:rPr>
        <w:tab/>
      </w:r>
      <w:r w:rsidR="004C1D1A" w:rsidRPr="00266EF0">
        <w:t xml:space="preserve">Ускоренное испытание на циклическую коррозию проводят с соблюдением нижеследующей процедуры. </w:t>
      </w:r>
    </w:p>
    <w:p w14:paraId="517E57BC" w14:textId="336F33FD" w:rsidR="004C1D1A" w:rsidRPr="00266EF0" w:rsidRDefault="0036082F" w:rsidP="0036082F">
      <w:pPr>
        <w:pStyle w:val="SingleTxtG"/>
        <w:tabs>
          <w:tab w:val="clear" w:pos="1701"/>
        </w:tabs>
        <w:ind w:left="2835" w:hanging="1701"/>
      </w:pPr>
      <w:r w:rsidRPr="00266EF0">
        <w:tab/>
      </w:r>
      <w:r w:rsidR="004C1D1A" w:rsidRPr="00266EF0">
        <w:t>a)</w:t>
      </w:r>
      <w:r w:rsidR="004C1D1A" w:rsidRPr="00266EF0">
        <w:tab/>
        <w:t>Три образца элемента оборудования подвергают ускоренному лабораторному испытанию на коррозионную стойкость, проводимому в условиях сочетания циклических режимов (в солевом растворе при различных значениях температуры и влажности, а также различных параметрах окружающей среды). Суть метода испытания состоит в том, что образец подвергают воздействию 1-процентного (приблизительно) комплексного солевого тумана в сочетании с высокой температурой, высокой влажностью и с последующей высокотемпературной сушкой. Продолжительность одного испытательного цикла составляет 24</w:t>
      </w:r>
      <w:r w:rsidR="00E2500A">
        <w:t> </w:t>
      </w:r>
      <w:r w:rsidR="004C1D1A" w:rsidRPr="00266EF0">
        <w:t>часа, как показано в таблице 3.</w:t>
      </w:r>
    </w:p>
    <w:p w14:paraId="3B252F12" w14:textId="62F79BE6" w:rsidR="004C1D1A" w:rsidRPr="00266EF0" w:rsidRDefault="0036082F" w:rsidP="0036082F">
      <w:pPr>
        <w:pStyle w:val="H23G"/>
      </w:pPr>
      <w:r w:rsidRPr="00266EF0">
        <w:lastRenderedPageBreak/>
        <w:tab/>
      </w:r>
      <w:r w:rsidRPr="00266EF0">
        <w:tab/>
      </w:r>
      <w:r w:rsidR="004C1D1A" w:rsidRPr="00266EF0">
        <w:rPr>
          <w:b w:val="0"/>
          <w:bCs/>
        </w:rPr>
        <w:t>Таблица 3</w:t>
      </w:r>
      <w:r w:rsidRPr="00266EF0">
        <w:br/>
      </w:r>
      <w:r w:rsidR="004C1D1A" w:rsidRPr="00266EF0">
        <w:t xml:space="preserve">Условия проведения ускоренного </w:t>
      </w:r>
      <w:r w:rsidR="004C1D1A" w:rsidRPr="00266EF0">
        <w:rPr>
          <w:bCs/>
        </w:rPr>
        <w:t xml:space="preserve">испытания на циклическую коррозию </w:t>
      </w:r>
      <w:r w:rsidR="004C1D1A" w:rsidRPr="00266EF0">
        <w:rPr>
          <w:bCs/>
        </w:rPr>
        <w:br/>
        <w:t>(</w:t>
      </w:r>
      <w:r w:rsidR="004C1D1A" w:rsidRPr="00266EF0">
        <w:t>1 цикл = 24 часа</w:t>
      </w:r>
      <w:r w:rsidR="004C1D1A" w:rsidRPr="00266EF0">
        <w:rPr>
          <w:bCs/>
        </w:rPr>
        <w:t>)</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266EF0" w:rsidRPr="00266EF0" w14:paraId="2EC94A07" w14:textId="77777777" w:rsidTr="0036082F">
        <w:trPr>
          <w:tblHeader/>
        </w:trPr>
        <w:tc>
          <w:tcPr>
            <w:tcW w:w="1777" w:type="dxa"/>
            <w:tcBorders>
              <w:top w:val="single" w:sz="4" w:space="0" w:color="auto"/>
              <w:bottom w:val="single" w:sz="12" w:space="0" w:color="auto"/>
            </w:tcBorders>
            <w:shd w:val="clear" w:color="auto" w:fill="auto"/>
            <w:tcMar>
              <w:left w:w="28" w:type="dxa"/>
              <w:right w:w="28" w:type="dxa"/>
            </w:tcMar>
            <w:vAlign w:val="bottom"/>
          </w:tcPr>
          <w:p w14:paraId="1C8B87DA" w14:textId="77777777" w:rsidR="004C1D1A" w:rsidRPr="00266EF0" w:rsidRDefault="004C1D1A" w:rsidP="0036082F">
            <w:pPr>
              <w:spacing w:before="80" w:after="80" w:line="200" w:lineRule="exact"/>
              <w:ind w:left="28"/>
              <w:rPr>
                <w:rFonts w:cs="Times New Roman"/>
                <w:i/>
                <w:sz w:val="16"/>
              </w:rPr>
            </w:pPr>
            <w:r w:rsidRPr="00266EF0">
              <w:rPr>
                <w:rFonts w:cs="Times New Roman"/>
                <w:i/>
                <w:sz w:val="16"/>
              </w:rPr>
              <w:t xml:space="preserve">Режим цикла </w:t>
            </w:r>
          </w:p>
        </w:tc>
        <w:tc>
          <w:tcPr>
            <w:tcW w:w="1892" w:type="dxa"/>
            <w:tcBorders>
              <w:top w:val="single" w:sz="4" w:space="0" w:color="auto"/>
              <w:bottom w:val="single" w:sz="12" w:space="0" w:color="auto"/>
            </w:tcBorders>
            <w:shd w:val="clear" w:color="auto" w:fill="auto"/>
            <w:tcMar>
              <w:left w:w="28" w:type="dxa"/>
              <w:right w:w="28" w:type="dxa"/>
            </w:tcMar>
            <w:vAlign w:val="bottom"/>
          </w:tcPr>
          <w:p w14:paraId="2FE78685" w14:textId="77777777" w:rsidR="004C1D1A" w:rsidRPr="00266EF0" w:rsidRDefault="004C1D1A" w:rsidP="0036082F">
            <w:pPr>
              <w:spacing w:before="80" w:after="80" w:line="200" w:lineRule="exact"/>
              <w:ind w:left="28"/>
              <w:jc w:val="right"/>
              <w:rPr>
                <w:rFonts w:cs="Times New Roman"/>
                <w:i/>
                <w:sz w:val="16"/>
              </w:rPr>
            </w:pPr>
            <w:r w:rsidRPr="00266EF0">
              <w:rPr>
                <w:rFonts w:cs="Times New Roman"/>
                <w:i/>
                <w:sz w:val="16"/>
              </w:rPr>
              <w:t>Температура (°C)</w:t>
            </w:r>
          </w:p>
        </w:tc>
        <w:tc>
          <w:tcPr>
            <w:tcW w:w="1847" w:type="dxa"/>
            <w:tcBorders>
              <w:top w:val="single" w:sz="4" w:space="0" w:color="auto"/>
              <w:bottom w:val="single" w:sz="12" w:space="0" w:color="auto"/>
            </w:tcBorders>
            <w:shd w:val="clear" w:color="auto" w:fill="auto"/>
            <w:tcMar>
              <w:left w:w="28" w:type="dxa"/>
              <w:right w:w="28" w:type="dxa"/>
            </w:tcMar>
            <w:vAlign w:val="bottom"/>
          </w:tcPr>
          <w:p w14:paraId="60206B5D" w14:textId="52911B14" w:rsidR="004C1D1A" w:rsidRPr="00266EF0" w:rsidRDefault="004C1D1A" w:rsidP="0036082F">
            <w:pPr>
              <w:spacing w:before="80" w:after="80" w:line="200" w:lineRule="exact"/>
              <w:ind w:left="28"/>
              <w:jc w:val="right"/>
              <w:rPr>
                <w:rFonts w:cs="Times New Roman"/>
                <w:i/>
                <w:sz w:val="16"/>
              </w:rPr>
            </w:pPr>
            <w:r w:rsidRPr="00266EF0">
              <w:rPr>
                <w:rFonts w:cs="Times New Roman"/>
                <w:i/>
                <w:sz w:val="16"/>
              </w:rPr>
              <w:t xml:space="preserve">Относительная </w:t>
            </w:r>
            <w:r w:rsidRPr="00266EF0">
              <w:rPr>
                <w:rFonts w:cs="Times New Roman"/>
                <w:i/>
                <w:sz w:val="16"/>
              </w:rPr>
              <w:br/>
              <w:t>влажность (</w:t>
            </w:r>
            <w:r w:rsidR="008253DF" w:rsidRPr="00266EF0">
              <w:rPr>
                <w:rFonts w:cs="Times New Roman"/>
                <w:i/>
                <w:sz w:val="16"/>
              </w:rPr>
              <w:t>%</w:t>
            </w:r>
            <w:r w:rsidRPr="00266EF0">
              <w:rPr>
                <w:rFonts w:cs="Times New Roman"/>
                <w:i/>
                <w:sz w:val="16"/>
              </w:rPr>
              <w:t>)</w:t>
            </w:r>
          </w:p>
        </w:tc>
        <w:tc>
          <w:tcPr>
            <w:tcW w:w="1854" w:type="dxa"/>
            <w:tcBorders>
              <w:top w:val="single" w:sz="4" w:space="0" w:color="auto"/>
              <w:bottom w:val="single" w:sz="12" w:space="0" w:color="auto"/>
            </w:tcBorders>
            <w:shd w:val="clear" w:color="auto" w:fill="auto"/>
            <w:tcMar>
              <w:left w:w="28" w:type="dxa"/>
              <w:right w:w="28" w:type="dxa"/>
            </w:tcMar>
            <w:vAlign w:val="bottom"/>
          </w:tcPr>
          <w:p w14:paraId="56C3C0D3" w14:textId="1462FFBE" w:rsidR="004C1D1A" w:rsidRPr="00266EF0" w:rsidRDefault="004C1D1A" w:rsidP="0036082F">
            <w:pPr>
              <w:spacing w:before="80" w:after="80" w:line="200" w:lineRule="exact"/>
              <w:ind w:left="28"/>
              <w:jc w:val="right"/>
              <w:rPr>
                <w:rFonts w:cs="Times New Roman"/>
                <w:i/>
                <w:sz w:val="16"/>
              </w:rPr>
            </w:pPr>
            <w:r w:rsidRPr="00266EF0">
              <w:rPr>
                <w:rFonts w:cs="Times New Roman"/>
                <w:i/>
                <w:sz w:val="16"/>
              </w:rPr>
              <w:t>Продолжительность фаз цикла</w:t>
            </w:r>
            <w:r w:rsidR="00FD0D68" w:rsidRPr="00266EF0">
              <w:rPr>
                <w:rFonts w:cs="Times New Roman"/>
                <w:i/>
                <w:sz w:val="16"/>
              </w:rPr>
              <w:t xml:space="preserve"> </w:t>
            </w:r>
          </w:p>
        </w:tc>
      </w:tr>
      <w:tr w:rsidR="00266EF0" w:rsidRPr="00266EF0" w14:paraId="72855BCC" w14:textId="77777777" w:rsidTr="0036082F">
        <w:tc>
          <w:tcPr>
            <w:tcW w:w="1777" w:type="dxa"/>
            <w:tcBorders>
              <w:top w:val="single" w:sz="12" w:space="0" w:color="auto"/>
            </w:tcBorders>
            <w:shd w:val="clear" w:color="auto" w:fill="auto"/>
            <w:tcMar>
              <w:left w:w="28" w:type="dxa"/>
              <w:right w:w="28" w:type="dxa"/>
            </w:tcMar>
          </w:tcPr>
          <w:p w14:paraId="7B29AD2E" w14:textId="77777777" w:rsidR="004C1D1A" w:rsidRPr="00266EF0" w:rsidRDefault="004C1D1A" w:rsidP="0036082F">
            <w:pPr>
              <w:spacing w:before="40" w:after="40" w:line="220" w:lineRule="exact"/>
              <w:rPr>
                <w:rFonts w:cs="Times New Roman"/>
                <w:sz w:val="18"/>
              </w:rPr>
            </w:pPr>
            <w:r w:rsidRPr="00266EF0">
              <w:rPr>
                <w:rFonts w:cs="Times New Roman"/>
                <w:sz w:val="18"/>
              </w:rPr>
              <w:t xml:space="preserve">Фаза воздействия внешних факторов </w:t>
            </w:r>
          </w:p>
        </w:tc>
        <w:tc>
          <w:tcPr>
            <w:tcW w:w="1892" w:type="dxa"/>
            <w:tcBorders>
              <w:top w:val="single" w:sz="12" w:space="0" w:color="auto"/>
            </w:tcBorders>
            <w:shd w:val="clear" w:color="auto" w:fill="auto"/>
            <w:tcMar>
              <w:left w:w="28" w:type="dxa"/>
              <w:right w:w="28" w:type="dxa"/>
            </w:tcMar>
            <w:vAlign w:val="bottom"/>
          </w:tcPr>
          <w:p w14:paraId="08E5B839" w14:textId="641D7034" w:rsidR="004C1D1A" w:rsidRPr="00266EF0" w:rsidRDefault="004C1D1A" w:rsidP="0036082F">
            <w:pPr>
              <w:spacing w:before="40" w:after="40" w:line="220" w:lineRule="exact"/>
              <w:jc w:val="right"/>
              <w:rPr>
                <w:rFonts w:cs="Times New Roman"/>
                <w:sz w:val="18"/>
              </w:rPr>
            </w:pPr>
            <w:r w:rsidRPr="00266EF0">
              <w:rPr>
                <w:rFonts w:cs="Times New Roman"/>
                <w:sz w:val="18"/>
              </w:rPr>
              <w:t>25 ±3</w:t>
            </w:r>
          </w:p>
        </w:tc>
        <w:tc>
          <w:tcPr>
            <w:tcW w:w="1847" w:type="dxa"/>
            <w:tcBorders>
              <w:top w:val="single" w:sz="12" w:space="0" w:color="auto"/>
            </w:tcBorders>
            <w:shd w:val="clear" w:color="auto" w:fill="auto"/>
            <w:tcMar>
              <w:left w:w="28" w:type="dxa"/>
              <w:right w:w="28" w:type="dxa"/>
            </w:tcMar>
            <w:vAlign w:val="bottom"/>
          </w:tcPr>
          <w:p w14:paraId="6FD91595" w14:textId="34108181" w:rsidR="004C1D1A" w:rsidRPr="00266EF0" w:rsidRDefault="004C1D1A" w:rsidP="0036082F">
            <w:pPr>
              <w:spacing w:before="40" w:after="40" w:line="220" w:lineRule="exact"/>
              <w:jc w:val="right"/>
              <w:rPr>
                <w:rFonts w:cs="Times New Roman"/>
                <w:sz w:val="18"/>
              </w:rPr>
            </w:pPr>
            <w:r w:rsidRPr="00266EF0">
              <w:rPr>
                <w:rFonts w:cs="Times New Roman"/>
                <w:sz w:val="18"/>
              </w:rPr>
              <w:t>45 ±10</w:t>
            </w:r>
          </w:p>
        </w:tc>
        <w:tc>
          <w:tcPr>
            <w:tcW w:w="1854" w:type="dxa"/>
            <w:tcBorders>
              <w:top w:val="single" w:sz="12" w:space="0" w:color="auto"/>
            </w:tcBorders>
            <w:shd w:val="clear" w:color="auto" w:fill="auto"/>
            <w:tcMar>
              <w:left w:w="28" w:type="dxa"/>
              <w:right w:w="28" w:type="dxa"/>
            </w:tcMar>
            <w:vAlign w:val="bottom"/>
          </w:tcPr>
          <w:p w14:paraId="761DDBC7" w14:textId="16FC9214" w:rsidR="004C1D1A" w:rsidRPr="00266EF0" w:rsidRDefault="004C1D1A" w:rsidP="0036082F">
            <w:pPr>
              <w:spacing w:before="40" w:after="40" w:line="220" w:lineRule="exact"/>
              <w:jc w:val="right"/>
              <w:rPr>
                <w:rFonts w:cs="Times New Roman"/>
                <w:sz w:val="18"/>
              </w:rPr>
            </w:pPr>
            <w:r w:rsidRPr="00266EF0">
              <w:rPr>
                <w:rFonts w:cs="Times New Roman"/>
                <w:sz w:val="18"/>
              </w:rPr>
              <w:t>8 ч ±10 мин</w:t>
            </w:r>
          </w:p>
        </w:tc>
      </w:tr>
      <w:tr w:rsidR="00266EF0" w:rsidRPr="00266EF0" w14:paraId="35654CD8" w14:textId="77777777" w:rsidTr="0036082F">
        <w:tc>
          <w:tcPr>
            <w:tcW w:w="7370" w:type="dxa"/>
            <w:gridSpan w:val="4"/>
            <w:shd w:val="clear" w:color="auto" w:fill="auto"/>
            <w:tcMar>
              <w:left w:w="28" w:type="dxa"/>
              <w:right w:w="28" w:type="dxa"/>
            </w:tcMar>
          </w:tcPr>
          <w:p w14:paraId="011FA0B7" w14:textId="7434E309" w:rsidR="004C1D1A" w:rsidRPr="00266EF0" w:rsidRDefault="004C1D1A" w:rsidP="0036082F">
            <w:pPr>
              <w:spacing w:before="40" w:after="40" w:line="220" w:lineRule="exact"/>
              <w:rPr>
                <w:rFonts w:cs="Times New Roman"/>
                <w:sz w:val="18"/>
              </w:rPr>
            </w:pPr>
            <w:r w:rsidRPr="00266EF0">
              <w:rPr>
                <w:rFonts w:cs="Times New Roman"/>
                <w:sz w:val="18"/>
              </w:rPr>
              <w:t>Время перехода 1 ч ±5 мин</w:t>
            </w:r>
          </w:p>
        </w:tc>
      </w:tr>
      <w:tr w:rsidR="00266EF0" w:rsidRPr="00266EF0" w14:paraId="71E6F9C0" w14:textId="77777777" w:rsidTr="0036082F">
        <w:tc>
          <w:tcPr>
            <w:tcW w:w="1777" w:type="dxa"/>
            <w:shd w:val="clear" w:color="auto" w:fill="auto"/>
            <w:tcMar>
              <w:left w:w="28" w:type="dxa"/>
              <w:right w:w="28" w:type="dxa"/>
            </w:tcMar>
          </w:tcPr>
          <w:p w14:paraId="0A41D570" w14:textId="77777777" w:rsidR="004C1D1A" w:rsidRPr="00266EF0" w:rsidRDefault="004C1D1A" w:rsidP="0036082F">
            <w:pPr>
              <w:spacing w:before="40" w:after="40" w:line="220" w:lineRule="exact"/>
              <w:rPr>
                <w:rFonts w:cs="Times New Roman"/>
                <w:sz w:val="18"/>
              </w:rPr>
            </w:pPr>
            <w:r w:rsidRPr="00266EF0">
              <w:rPr>
                <w:rFonts w:cs="Times New Roman"/>
                <w:sz w:val="18"/>
              </w:rPr>
              <w:t xml:space="preserve">Фаза смачивания </w:t>
            </w:r>
          </w:p>
        </w:tc>
        <w:tc>
          <w:tcPr>
            <w:tcW w:w="1892" w:type="dxa"/>
            <w:shd w:val="clear" w:color="auto" w:fill="auto"/>
            <w:tcMar>
              <w:left w:w="28" w:type="dxa"/>
              <w:right w:w="28" w:type="dxa"/>
            </w:tcMar>
            <w:vAlign w:val="bottom"/>
          </w:tcPr>
          <w:p w14:paraId="1AA5D5E6" w14:textId="586668F6" w:rsidR="004C1D1A" w:rsidRPr="00266EF0" w:rsidRDefault="004C1D1A" w:rsidP="0036082F">
            <w:pPr>
              <w:spacing w:before="40" w:after="40" w:line="220" w:lineRule="exact"/>
              <w:jc w:val="right"/>
              <w:rPr>
                <w:rFonts w:cs="Times New Roman"/>
                <w:sz w:val="18"/>
              </w:rPr>
            </w:pPr>
            <w:r w:rsidRPr="00266EF0">
              <w:rPr>
                <w:rFonts w:cs="Times New Roman"/>
                <w:sz w:val="18"/>
              </w:rPr>
              <w:t>49 ±2</w:t>
            </w:r>
          </w:p>
        </w:tc>
        <w:tc>
          <w:tcPr>
            <w:tcW w:w="1847" w:type="dxa"/>
            <w:shd w:val="clear" w:color="auto" w:fill="auto"/>
            <w:tcMar>
              <w:left w:w="28" w:type="dxa"/>
              <w:right w:w="28" w:type="dxa"/>
            </w:tcMar>
            <w:vAlign w:val="bottom"/>
          </w:tcPr>
          <w:p w14:paraId="670B9279" w14:textId="77777777" w:rsidR="004C1D1A" w:rsidRPr="00266EF0" w:rsidRDefault="004C1D1A" w:rsidP="0036082F">
            <w:pPr>
              <w:spacing w:before="40" w:after="40" w:line="220" w:lineRule="exact"/>
              <w:jc w:val="right"/>
              <w:rPr>
                <w:rFonts w:cs="Times New Roman"/>
                <w:sz w:val="18"/>
              </w:rPr>
            </w:pPr>
            <w:r w:rsidRPr="00266EF0">
              <w:rPr>
                <w:rFonts w:cs="Times New Roman"/>
                <w:sz w:val="18"/>
              </w:rPr>
              <w:t>100</w:t>
            </w:r>
          </w:p>
        </w:tc>
        <w:tc>
          <w:tcPr>
            <w:tcW w:w="1854" w:type="dxa"/>
            <w:shd w:val="clear" w:color="auto" w:fill="auto"/>
            <w:tcMar>
              <w:left w:w="28" w:type="dxa"/>
              <w:right w:w="28" w:type="dxa"/>
            </w:tcMar>
            <w:vAlign w:val="bottom"/>
          </w:tcPr>
          <w:p w14:paraId="41FF1575" w14:textId="7783D12D" w:rsidR="004C1D1A" w:rsidRPr="00266EF0" w:rsidRDefault="004C1D1A" w:rsidP="0036082F">
            <w:pPr>
              <w:spacing w:before="40" w:after="40" w:line="220" w:lineRule="exact"/>
              <w:jc w:val="right"/>
              <w:rPr>
                <w:rFonts w:cs="Times New Roman"/>
                <w:sz w:val="18"/>
              </w:rPr>
            </w:pPr>
            <w:r w:rsidRPr="00266EF0">
              <w:rPr>
                <w:rFonts w:cs="Times New Roman"/>
                <w:sz w:val="18"/>
              </w:rPr>
              <w:t>7 ч ±10 мин</w:t>
            </w:r>
          </w:p>
        </w:tc>
      </w:tr>
      <w:tr w:rsidR="00266EF0" w:rsidRPr="00266EF0" w14:paraId="6521331C" w14:textId="77777777" w:rsidTr="0036082F">
        <w:tc>
          <w:tcPr>
            <w:tcW w:w="7370" w:type="dxa"/>
            <w:gridSpan w:val="4"/>
            <w:shd w:val="clear" w:color="auto" w:fill="auto"/>
            <w:tcMar>
              <w:left w:w="28" w:type="dxa"/>
              <w:right w:w="28" w:type="dxa"/>
            </w:tcMar>
          </w:tcPr>
          <w:p w14:paraId="45082932" w14:textId="2BF6BF2A" w:rsidR="004C1D1A" w:rsidRPr="00266EF0" w:rsidRDefault="004C1D1A" w:rsidP="0036082F">
            <w:pPr>
              <w:spacing w:before="40" w:after="40" w:line="220" w:lineRule="exact"/>
              <w:rPr>
                <w:rFonts w:cs="Times New Roman"/>
                <w:sz w:val="18"/>
              </w:rPr>
            </w:pPr>
            <w:r w:rsidRPr="00266EF0">
              <w:rPr>
                <w:rFonts w:cs="Times New Roman"/>
                <w:sz w:val="18"/>
              </w:rPr>
              <w:t>Время перехода 3 ч ±10 мин</w:t>
            </w:r>
          </w:p>
        </w:tc>
      </w:tr>
      <w:tr w:rsidR="00266EF0" w:rsidRPr="00266EF0" w14:paraId="48E1AB48" w14:textId="77777777" w:rsidTr="0036082F">
        <w:tc>
          <w:tcPr>
            <w:tcW w:w="1777" w:type="dxa"/>
            <w:tcBorders>
              <w:bottom w:val="single" w:sz="12" w:space="0" w:color="auto"/>
            </w:tcBorders>
            <w:shd w:val="clear" w:color="auto" w:fill="auto"/>
            <w:tcMar>
              <w:left w:w="28" w:type="dxa"/>
              <w:right w:w="28" w:type="dxa"/>
            </w:tcMar>
          </w:tcPr>
          <w:p w14:paraId="45B2B21B" w14:textId="77777777" w:rsidR="004C1D1A" w:rsidRPr="00266EF0" w:rsidRDefault="004C1D1A" w:rsidP="0036082F">
            <w:pPr>
              <w:spacing w:before="40" w:after="40" w:line="220" w:lineRule="exact"/>
              <w:rPr>
                <w:rFonts w:cs="Times New Roman"/>
                <w:sz w:val="18"/>
              </w:rPr>
            </w:pPr>
            <w:r w:rsidRPr="00266EF0">
              <w:rPr>
                <w:rFonts w:cs="Times New Roman"/>
                <w:sz w:val="18"/>
              </w:rPr>
              <w:t xml:space="preserve">Фаза сушки </w:t>
            </w:r>
          </w:p>
        </w:tc>
        <w:tc>
          <w:tcPr>
            <w:tcW w:w="1892" w:type="dxa"/>
            <w:tcBorders>
              <w:bottom w:val="single" w:sz="12" w:space="0" w:color="auto"/>
            </w:tcBorders>
            <w:shd w:val="clear" w:color="auto" w:fill="auto"/>
            <w:tcMar>
              <w:left w:w="28" w:type="dxa"/>
              <w:right w:w="28" w:type="dxa"/>
            </w:tcMar>
            <w:vAlign w:val="bottom"/>
          </w:tcPr>
          <w:p w14:paraId="73679617" w14:textId="6BD578AF" w:rsidR="004C1D1A" w:rsidRPr="00266EF0" w:rsidRDefault="004C1D1A" w:rsidP="0036082F">
            <w:pPr>
              <w:spacing w:before="40" w:after="40" w:line="220" w:lineRule="exact"/>
              <w:jc w:val="right"/>
              <w:rPr>
                <w:rFonts w:cs="Times New Roman"/>
                <w:sz w:val="18"/>
              </w:rPr>
            </w:pPr>
            <w:r w:rsidRPr="00266EF0">
              <w:rPr>
                <w:rFonts w:cs="Times New Roman"/>
                <w:sz w:val="18"/>
              </w:rPr>
              <w:t>60 ±2</w:t>
            </w:r>
          </w:p>
        </w:tc>
        <w:tc>
          <w:tcPr>
            <w:tcW w:w="1847" w:type="dxa"/>
            <w:tcBorders>
              <w:bottom w:val="single" w:sz="12" w:space="0" w:color="auto"/>
            </w:tcBorders>
            <w:shd w:val="clear" w:color="auto" w:fill="auto"/>
            <w:tcMar>
              <w:left w:w="28" w:type="dxa"/>
              <w:right w:w="28" w:type="dxa"/>
            </w:tcMar>
            <w:vAlign w:val="bottom"/>
          </w:tcPr>
          <w:p w14:paraId="67F5D9DA" w14:textId="08105F26" w:rsidR="004C1D1A" w:rsidRPr="00266EF0" w:rsidRDefault="00724971" w:rsidP="0036082F">
            <w:pPr>
              <w:spacing w:before="40" w:after="40" w:line="220" w:lineRule="exact"/>
              <w:jc w:val="right"/>
              <w:rPr>
                <w:rFonts w:cs="Times New Roman"/>
                <w:sz w:val="18"/>
              </w:rPr>
            </w:pPr>
            <w:r w:rsidRPr="00266EF0">
              <w:rPr>
                <w:rFonts w:cs="Times New Roman"/>
                <w:sz w:val="18"/>
              </w:rPr>
              <w:t>≤</w:t>
            </w:r>
            <w:r w:rsidR="004C1D1A" w:rsidRPr="00266EF0">
              <w:rPr>
                <w:rFonts w:cs="Times New Roman"/>
                <w:sz w:val="18"/>
              </w:rPr>
              <w:t>30</w:t>
            </w:r>
          </w:p>
        </w:tc>
        <w:tc>
          <w:tcPr>
            <w:tcW w:w="1854" w:type="dxa"/>
            <w:tcBorders>
              <w:bottom w:val="single" w:sz="12" w:space="0" w:color="auto"/>
            </w:tcBorders>
            <w:shd w:val="clear" w:color="auto" w:fill="auto"/>
            <w:tcMar>
              <w:left w:w="28" w:type="dxa"/>
              <w:right w:w="28" w:type="dxa"/>
            </w:tcMar>
            <w:vAlign w:val="bottom"/>
          </w:tcPr>
          <w:p w14:paraId="5DB376CE" w14:textId="727CBDF0" w:rsidR="004C1D1A" w:rsidRPr="00266EF0" w:rsidRDefault="004C1D1A" w:rsidP="0036082F">
            <w:pPr>
              <w:spacing w:before="40" w:after="40" w:line="220" w:lineRule="exact"/>
              <w:jc w:val="right"/>
              <w:rPr>
                <w:rFonts w:cs="Times New Roman"/>
                <w:sz w:val="18"/>
              </w:rPr>
            </w:pPr>
            <w:r w:rsidRPr="00266EF0">
              <w:rPr>
                <w:rFonts w:cs="Times New Roman"/>
                <w:sz w:val="18"/>
              </w:rPr>
              <w:t>5 ч ±10 мин</w:t>
            </w:r>
          </w:p>
        </w:tc>
      </w:tr>
    </w:tbl>
    <w:p w14:paraId="5CE853A3" w14:textId="0C4A888D" w:rsidR="004C1D1A" w:rsidRPr="00266EF0" w:rsidRDefault="0036082F" w:rsidP="002F478C">
      <w:pPr>
        <w:pStyle w:val="SingleTxtG"/>
        <w:tabs>
          <w:tab w:val="clear" w:pos="1701"/>
        </w:tabs>
        <w:spacing w:before="120"/>
        <w:ind w:left="2835" w:hanging="1701"/>
        <w:rPr>
          <w:bCs/>
        </w:rPr>
      </w:pPr>
      <w:r w:rsidRPr="00266EF0">
        <w:rPr>
          <w:bCs/>
        </w:rPr>
        <w:tab/>
      </w:r>
      <w:r w:rsidR="004C1D1A" w:rsidRPr="00266EF0">
        <w:rPr>
          <w:bCs/>
        </w:rPr>
        <w:t>b)</w:t>
      </w:r>
      <w:r w:rsidR="004C1D1A" w:rsidRPr="00266EF0">
        <w:rPr>
          <w:bCs/>
        </w:rPr>
        <w:tab/>
        <w:t>Используемое при данном испытании оборудование состоит из камеры солевого тумана/климатической камеры, надлежащего устройства подачи лабораторной воды типа IV по стандарту ASTM D1193-06</w:t>
      </w:r>
      <w:r w:rsidR="005924CA">
        <w:rPr>
          <w:bCs/>
          <w:lang w:val="en-US"/>
        </w:rPr>
        <w:t> </w:t>
      </w:r>
      <w:r w:rsidR="004C1D1A" w:rsidRPr="00266EF0">
        <w:rPr>
          <w:bCs/>
        </w:rPr>
        <w:t>(2018), устройств для обогрева камеры и необходимых средств для регулирования температуры в диапазоне от 22</w:t>
      </w:r>
      <w:r w:rsidR="008253DF" w:rsidRPr="00266EF0">
        <w:rPr>
          <w:bCs/>
        </w:rPr>
        <w:t> °C</w:t>
      </w:r>
      <w:r w:rsidR="004C1D1A" w:rsidRPr="00266EF0">
        <w:rPr>
          <w:bCs/>
        </w:rPr>
        <w:t xml:space="preserve"> до 62</w:t>
      </w:r>
      <w:r w:rsidR="008253DF" w:rsidRPr="00266EF0">
        <w:rPr>
          <w:bCs/>
        </w:rPr>
        <w:t> °C</w:t>
      </w:r>
      <w:r w:rsidR="004C1D1A" w:rsidRPr="00266EF0">
        <w:rPr>
          <w:bCs/>
        </w:rPr>
        <w:t>. Оборудование также включает устройства подвода сжатого воздуха с соответствующими параметрами и одну или несколько форсунок для образования солевого тумана. Во избежание любого прямого попадания</w:t>
      </w:r>
      <w:r w:rsidR="00055A40">
        <w:rPr>
          <w:bCs/>
        </w:rPr>
        <w:t> </w:t>
      </w:r>
      <w:r w:rsidR="004C1D1A" w:rsidRPr="00266EF0">
        <w:rPr>
          <w:bCs/>
        </w:rPr>
        <w:t>распыляемой жидкости на испытательные образцы форсунка(и) должна</w:t>
      </w:r>
      <w:r w:rsidR="00E04B83">
        <w:rPr>
          <w:bCs/>
        </w:rPr>
        <w:t> </w:t>
      </w:r>
      <w:r w:rsidR="004C1D1A" w:rsidRPr="00266EF0">
        <w:rPr>
          <w:bCs/>
        </w:rPr>
        <w:t>(должны) быть соответствующим образом ориентирована(ы) или отрегулирована(ы).</w:t>
      </w:r>
    </w:p>
    <w:p w14:paraId="57DD7CBD" w14:textId="7FCD2F5A" w:rsidR="004C1D1A" w:rsidRPr="00266EF0" w:rsidRDefault="0036082F" w:rsidP="0036082F">
      <w:pPr>
        <w:pStyle w:val="SingleTxtG"/>
        <w:tabs>
          <w:tab w:val="clear" w:pos="1701"/>
        </w:tabs>
        <w:ind w:left="2835" w:hanging="1701"/>
        <w:rPr>
          <w:bCs/>
        </w:rPr>
      </w:pPr>
      <w:r w:rsidRPr="00266EF0">
        <w:rPr>
          <w:b/>
        </w:rPr>
        <w:tab/>
      </w:r>
      <w:r w:rsidR="004C1D1A" w:rsidRPr="00266EF0">
        <w:rPr>
          <w:bCs/>
        </w:rPr>
        <w:t>c)</w:t>
      </w:r>
      <w:r w:rsidR="004C1D1A" w:rsidRPr="00266EF0">
        <w:rPr>
          <w:bCs/>
        </w:rPr>
        <w:tab/>
        <w:t xml:space="preserve">Конструкция камеры должна соответствовать стандарту </w:t>
      </w:r>
      <w:r w:rsidR="008253DF" w:rsidRPr="00266EF0">
        <w:rPr>
          <w:bCs/>
        </w:rPr>
        <w:t>ISO </w:t>
      </w:r>
      <w:r w:rsidR="004C1D1A" w:rsidRPr="00266EF0">
        <w:rPr>
          <w:bCs/>
        </w:rPr>
        <w:t>6270</w:t>
      </w:r>
      <w:r w:rsidR="000F580C">
        <w:rPr>
          <w:bCs/>
        </w:rPr>
        <w:noBreakHyphen/>
      </w:r>
      <w:r w:rsidR="004C1D1A" w:rsidRPr="00266EF0">
        <w:rPr>
          <w:bCs/>
        </w:rPr>
        <w:t>2:2017. В ходе циклов смачивания с образованием капель, стекающих на дно камеры, проводящий испытание орган</w:t>
      </w:r>
      <w:r w:rsidR="007206F4">
        <w:rPr>
          <w:bCs/>
        </w:rPr>
        <w:t> </w:t>
      </w:r>
      <w:r w:rsidR="004C1D1A" w:rsidRPr="00266EF0">
        <w:rPr>
          <w:bCs/>
        </w:rPr>
        <w:t>— в целях проверки надлежащей степени увлажненности</w:t>
      </w:r>
      <w:r w:rsidR="007206F4">
        <w:rPr>
          <w:bCs/>
        </w:rPr>
        <w:t> </w:t>
      </w:r>
      <w:r w:rsidR="004C1D1A" w:rsidRPr="00266EF0">
        <w:rPr>
          <w:bCs/>
        </w:rPr>
        <w:t>— должен удостовериться в наличии на поверхности образцов различимых мелких капелек жидкости.</w:t>
      </w:r>
    </w:p>
    <w:p w14:paraId="67074768" w14:textId="327D8D71" w:rsidR="004C1D1A" w:rsidRPr="00266EF0" w:rsidRDefault="0036082F" w:rsidP="0036082F">
      <w:pPr>
        <w:pStyle w:val="SingleTxtG"/>
        <w:tabs>
          <w:tab w:val="clear" w:pos="1701"/>
        </w:tabs>
        <w:ind w:left="2835" w:hanging="1701"/>
        <w:rPr>
          <w:bCs/>
        </w:rPr>
      </w:pPr>
      <w:r w:rsidRPr="00266EF0">
        <w:rPr>
          <w:bCs/>
        </w:rPr>
        <w:tab/>
      </w:r>
      <w:r w:rsidR="004C1D1A" w:rsidRPr="00266EF0">
        <w:rPr>
          <w:bCs/>
        </w:rPr>
        <w:t>d)</w:t>
      </w:r>
      <w:r w:rsidR="004C1D1A" w:rsidRPr="00266EF0">
        <w:rPr>
          <w:bCs/>
        </w:rPr>
        <w:tab/>
        <w:t>Можно использовать конденсат от парообразования при условии, что жидкость, служащая для генерации пара, не содержит ингибиторов коррозии. В ходе циклов смачивания с производством пара для подтверждения надлежащей степени увлажненности проводят визуальный осмотр на предмет наличия на поверхности образцов различимых мелких капелек жидкости.</w:t>
      </w:r>
    </w:p>
    <w:p w14:paraId="1D4B5E70" w14:textId="1A4C0E8B" w:rsidR="004C1D1A" w:rsidRPr="00266EF0" w:rsidRDefault="0036082F" w:rsidP="0036082F">
      <w:pPr>
        <w:pStyle w:val="SingleTxtG"/>
        <w:tabs>
          <w:tab w:val="clear" w:pos="1701"/>
        </w:tabs>
        <w:ind w:left="2835" w:hanging="1701"/>
        <w:rPr>
          <w:bCs/>
        </w:rPr>
      </w:pPr>
      <w:r w:rsidRPr="00266EF0">
        <w:rPr>
          <w:b/>
        </w:rPr>
        <w:tab/>
      </w:r>
      <w:r w:rsidR="004C1D1A" w:rsidRPr="00266EF0">
        <w:rPr>
          <w:bCs/>
        </w:rPr>
        <w:t>e)</w:t>
      </w:r>
      <w:r w:rsidR="004C1D1A" w:rsidRPr="00266EF0">
        <w:rPr>
          <w:bCs/>
        </w:rPr>
        <w:tab/>
        <w:t>Оборудование, используемое в фазе сушки, должно быть в состоянии задавать и поддерживать следующие условия окружающей среды: температура 60</w:t>
      </w:r>
      <w:r w:rsidR="004E3949" w:rsidRPr="00266EF0">
        <w:rPr>
          <w:bCs/>
        </w:rPr>
        <w:t> </w:t>
      </w:r>
      <w:r w:rsidR="004C1D1A" w:rsidRPr="00266EF0">
        <w:rPr>
          <w:bCs/>
        </w:rPr>
        <w:t>±2</w:t>
      </w:r>
      <w:r w:rsidR="008253DF" w:rsidRPr="00266EF0">
        <w:rPr>
          <w:bCs/>
        </w:rPr>
        <w:t> °C</w:t>
      </w:r>
      <w:r w:rsidR="004C1D1A" w:rsidRPr="00266EF0">
        <w:rPr>
          <w:bCs/>
        </w:rPr>
        <w:t xml:space="preserve"> и </w:t>
      </w:r>
      <w:r w:rsidR="001C2A3C" w:rsidRPr="00266EF0">
        <w:rPr>
          <w:bCs/>
        </w:rPr>
        <w:t>ОВ</w:t>
      </w:r>
      <w:r w:rsidR="004C1D1A" w:rsidRPr="00266EF0">
        <w:rPr>
          <w:bCs/>
        </w:rPr>
        <w:t xml:space="preserve"> </w:t>
      </w:r>
      <w:r w:rsidR="00724971" w:rsidRPr="00266EF0">
        <w:rPr>
          <w:bCs/>
        </w:rPr>
        <w:t>≤</w:t>
      </w:r>
      <w:r w:rsidR="004C1D1A" w:rsidRPr="00266EF0">
        <w:rPr>
          <w:bCs/>
        </w:rPr>
        <w:t>30</w:t>
      </w:r>
      <w:r w:rsidR="008253DF" w:rsidRPr="00266EF0">
        <w:rPr>
          <w:bCs/>
        </w:rPr>
        <w:t> %</w:t>
      </w:r>
      <w:r w:rsidR="004C1D1A" w:rsidRPr="00266EF0">
        <w:rPr>
          <w:bCs/>
        </w:rPr>
        <w:t>. Кроме того, это оборудование должно обеспечивать надлежащую циркуляцию воздуха во избежание температурного перекоса, а</w:t>
      </w:r>
      <w:r w:rsidR="00FB7C65">
        <w:rPr>
          <w:bCs/>
        </w:rPr>
        <w:t> </w:t>
      </w:r>
      <w:r w:rsidR="004C1D1A" w:rsidRPr="00266EF0">
        <w:rPr>
          <w:bCs/>
        </w:rPr>
        <w:t>также полное высушивание испытательных образцов.</w:t>
      </w:r>
    </w:p>
    <w:p w14:paraId="6F72B99D" w14:textId="6632BDF8" w:rsidR="004C1D1A" w:rsidRPr="00266EF0" w:rsidRDefault="0036082F" w:rsidP="0036082F">
      <w:pPr>
        <w:pStyle w:val="SingleTxtG"/>
        <w:tabs>
          <w:tab w:val="clear" w:pos="1701"/>
        </w:tabs>
        <w:ind w:left="2835" w:hanging="1701"/>
        <w:rPr>
          <w:bCs/>
        </w:rPr>
      </w:pPr>
      <w:r w:rsidRPr="00266EF0">
        <w:rPr>
          <w:bCs/>
        </w:rPr>
        <w:tab/>
      </w:r>
      <w:r w:rsidR="004C1D1A" w:rsidRPr="00266EF0">
        <w:rPr>
          <w:bCs/>
        </w:rPr>
        <w:t>f)</w:t>
      </w:r>
      <w:r w:rsidR="004C1D1A" w:rsidRPr="00266EF0">
        <w:rPr>
          <w:bCs/>
        </w:rPr>
        <w:tab/>
        <w:t>Напорная сила струи/прямое попадание солевого раствора не должны приводить к удалению коррозии или повреждению плакировки/лакокрасочного покрытия испытательных образцов.</w:t>
      </w:r>
    </w:p>
    <w:p w14:paraId="1F47AE74" w14:textId="080CFD97" w:rsidR="004C1D1A" w:rsidRPr="00266EF0" w:rsidRDefault="0036082F" w:rsidP="0036082F">
      <w:pPr>
        <w:pStyle w:val="SingleTxtG"/>
        <w:tabs>
          <w:tab w:val="clear" w:pos="1701"/>
        </w:tabs>
        <w:ind w:left="2835" w:hanging="1701"/>
        <w:rPr>
          <w:bCs/>
        </w:rPr>
      </w:pPr>
      <w:r w:rsidRPr="00266EF0">
        <w:rPr>
          <w:b/>
        </w:rPr>
        <w:tab/>
      </w:r>
      <w:r w:rsidR="004C1D1A" w:rsidRPr="00266EF0">
        <w:rPr>
          <w:bCs/>
        </w:rPr>
        <w:t>g)</w:t>
      </w:r>
      <w:r w:rsidR="004C1D1A" w:rsidRPr="00266EF0">
        <w:rPr>
          <w:bCs/>
        </w:rPr>
        <w:tab/>
        <w:t>Концентрация веществ в комплексном солевом растворе, в</w:t>
      </w:r>
      <w:r w:rsidR="00E65E48">
        <w:rPr>
          <w:bCs/>
        </w:rPr>
        <w:t> </w:t>
      </w:r>
      <w:r w:rsidR="004C1D1A" w:rsidRPr="00266EF0">
        <w:rPr>
          <w:bCs/>
        </w:rPr>
        <w:t>процентах по массе, должна соответствовать указанным ниже значениям:</w:t>
      </w:r>
    </w:p>
    <w:p w14:paraId="1BFC59B5" w14:textId="289357C9" w:rsidR="004C1D1A" w:rsidRPr="00266EF0" w:rsidRDefault="0036082F" w:rsidP="0036082F">
      <w:pPr>
        <w:pStyle w:val="SingleTxtG"/>
        <w:tabs>
          <w:tab w:val="clear" w:pos="1701"/>
        </w:tabs>
        <w:ind w:left="2268" w:hanging="1134"/>
        <w:rPr>
          <w:bCs/>
        </w:rPr>
      </w:pPr>
      <w:r w:rsidRPr="00266EF0">
        <w:rPr>
          <w:bCs/>
        </w:rPr>
        <w:tab/>
      </w:r>
      <w:r w:rsidRPr="00266EF0">
        <w:rPr>
          <w:bCs/>
        </w:rPr>
        <w:tab/>
      </w:r>
      <w:r w:rsidR="004C1D1A" w:rsidRPr="00266EF0">
        <w:rPr>
          <w:bCs/>
        </w:rPr>
        <w:t>i)</w:t>
      </w:r>
      <w:r w:rsidR="004C1D1A" w:rsidRPr="00266EF0">
        <w:rPr>
          <w:bCs/>
        </w:rPr>
        <w:tab/>
        <w:t>хлористый натрий (</w:t>
      </w:r>
      <w:proofErr w:type="spellStart"/>
      <w:r w:rsidR="004C1D1A" w:rsidRPr="00266EF0">
        <w:rPr>
          <w:bCs/>
        </w:rPr>
        <w:t>NaCl</w:t>
      </w:r>
      <w:proofErr w:type="spellEnd"/>
      <w:r w:rsidR="004C1D1A" w:rsidRPr="00266EF0">
        <w:rPr>
          <w:bCs/>
        </w:rPr>
        <w:t>): 0,9</w:t>
      </w:r>
      <w:r w:rsidR="008253DF" w:rsidRPr="00266EF0">
        <w:rPr>
          <w:bCs/>
        </w:rPr>
        <w:t> %</w:t>
      </w:r>
      <w:r w:rsidR="004C1D1A" w:rsidRPr="00266EF0">
        <w:rPr>
          <w:bCs/>
        </w:rPr>
        <w:t>;</w:t>
      </w:r>
    </w:p>
    <w:p w14:paraId="3B0A25C2" w14:textId="615CCBF4" w:rsidR="004C1D1A" w:rsidRPr="00266EF0" w:rsidRDefault="0036082F" w:rsidP="0036082F">
      <w:pPr>
        <w:pStyle w:val="SingleTxtG"/>
        <w:tabs>
          <w:tab w:val="clear" w:pos="1701"/>
        </w:tabs>
        <w:ind w:left="2268" w:hanging="1134"/>
        <w:rPr>
          <w:bCs/>
        </w:rPr>
      </w:pPr>
      <w:r w:rsidRPr="00266EF0">
        <w:rPr>
          <w:bCs/>
        </w:rPr>
        <w:tab/>
      </w:r>
      <w:r w:rsidRPr="00266EF0">
        <w:rPr>
          <w:bCs/>
        </w:rPr>
        <w:tab/>
      </w:r>
      <w:proofErr w:type="spellStart"/>
      <w:r w:rsidR="004C1D1A" w:rsidRPr="00266EF0">
        <w:rPr>
          <w:bCs/>
        </w:rPr>
        <w:t>ii</w:t>
      </w:r>
      <w:proofErr w:type="spellEnd"/>
      <w:r w:rsidR="004C1D1A" w:rsidRPr="00266EF0">
        <w:rPr>
          <w:bCs/>
        </w:rPr>
        <w:t>)</w:t>
      </w:r>
      <w:r w:rsidR="004C1D1A" w:rsidRPr="00266EF0">
        <w:rPr>
          <w:bCs/>
        </w:rPr>
        <w:tab/>
        <w:t>хлорид кальция (CaCl</w:t>
      </w:r>
      <w:r w:rsidR="004C1D1A" w:rsidRPr="00266EF0">
        <w:rPr>
          <w:bCs/>
          <w:vertAlign w:val="subscript"/>
        </w:rPr>
        <w:t>2</w:t>
      </w:r>
      <w:r w:rsidR="004C1D1A" w:rsidRPr="00266EF0">
        <w:rPr>
          <w:bCs/>
        </w:rPr>
        <w:t>): 0,1</w:t>
      </w:r>
      <w:r w:rsidR="008253DF" w:rsidRPr="00266EF0">
        <w:rPr>
          <w:bCs/>
        </w:rPr>
        <w:t> %</w:t>
      </w:r>
      <w:r w:rsidR="004C1D1A" w:rsidRPr="00266EF0">
        <w:rPr>
          <w:bCs/>
        </w:rPr>
        <w:t>;</w:t>
      </w:r>
    </w:p>
    <w:p w14:paraId="0F575560" w14:textId="3C3B31D4" w:rsidR="004C1D1A" w:rsidRPr="00266EF0" w:rsidRDefault="0036082F" w:rsidP="0036082F">
      <w:pPr>
        <w:pStyle w:val="SingleTxtG"/>
        <w:tabs>
          <w:tab w:val="clear" w:pos="1701"/>
        </w:tabs>
        <w:ind w:left="2268" w:hanging="1134"/>
        <w:rPr>
          <w:bCs/>
        </w:rPr>
      </w:pPr>
      <w:r w:rsidRPr="00266EF0">
        <w:rPr>
          <w:bCs/>
        </w:rPr>
        <w:tab/>
      </w:r>
      <w:r w:rsidRPr="00266EF0">
        <w:rPr>
          <w:bCs/>
        </w:rPr>
        <w:tab/>
      </w:r>
      <w:proofErr w:type="spellStart"/>
      <w:r w:rsidR="004C1D1A" w:rsidRPr="00266EF0">
        <w:rPr>
          <w:bCs/>
        </w:rPr>
        <w:t>iii</w:t>
      </w:r>
      <w:proofErr w:type="spellEnd"/>
      <w:r w:rsidR="004C1D1A" w:rsidRPr="00266EF0">
        <w:rPr>
          <w:bCs/>
        </w:rPr>
        <w:t>)</w:t>
      </w:r>
      <w:r w:rsidR="004C1D1A" w:rsidRPr="00266EF0">
        <w:rPr>
          <w:bCs/>
        </w:rPr>
        <w:tab/>
        <w:t>бикарбонат натрия (NaHCO</w:t>
      </w:r>
      <w:r w:rsidR="004C1D1A" w:rsidRPr="00266EF0">
        <w:rPr>
          <w:bCs/>
          <w:vertAlign w:val="subscript"/>
        </w:rPr>
        <w:t>3</w:t>
      </w:r>
      <w:r w:rsidR="004C1D1A" w:rsidRPr="00266EF0">
        <w:rPr>
          <w:bCs/>
        </w:rPr>
        <w:t>): 0,075</w:t>
      </w:r>
      <w:r w:rsidR="008253DF" w:rsidRPr="00266EF0">
        <w:rPr>
          <w:bCs/>
        </w:rPr>
        <w:t> %</w:t>
      </w:r>
      <w:r w:rsidR="004C1D1A" w:rsidRPr="00266EF0">
        <w:rPr>
          <w:bCs/>
        </w:rPr>
        <w:t>.</w:t>
      </w:r>
    </w:p>
    <w:p w14:paraId="24730BCF" w14:textId="1668B351" w:rsidR="004C1D1A" w:rsidRPr="00266EF0" w:rsidRDefault="004C1D1A" w:rsidP="00EB2D17">
      <w:pPr>
        <w:pStyle w:val="SingleTxtG"/>
        <w:tabs>
          <w:tab w:val="clear" w:pos="1701"/>
        </w:tabs>
        <w:ind w:left="2835" w:hanging="1701"/>
        <w:rPr>
          <w:bCs/>
        </w:rPr>
      </w:pPr>
      <w:r w:rsidRPr="00266EF0">
        <w:rPr>
          <w:bCs/>
        </w:rPr>
        <w:tab/>
      </w:r>
      <w:r w:rsidR="0036082F" w:rsidRPr="00266EF0">
        <w:rPr>
          <w:bCs/>
        </w:rPr>
        <w:tab/>
      </w:r>
      <w:r w:rsidRPr="00266EF0">
        <w:rPr>
          <w:bCs/>
        </w:rPr>
        <w:t xml:space="preserve">Хлористый натрий должен быть аналитической степени чистоты или квалифицироваться как пригодный для применения в пищевой </w:t>
      </w:r>
      <w:r w:rsidRPr="00266EF0">
        <w:rPr>
          <w:bCs/>
        </w:rPr>
        <w:lastRenderedPageBreak/>
        <w:t>промышленности. Хлорид кальция должен быть аналитической степени чистоты. Бикарбонат натрия должен быть аналитической степени чистоты или квалифицироваться как пригодный для применения в пищевой промышленности (например, допустимо использование пищевой соды или аналогичного продукта). Вода должна соответствовать требованиям к лабораторной воде типа IV по стандарту ASTM D1193-06</w:t>
      </w:r>
      <w:r w:rsidR="00B77887">
        <w:rPr>
          <w:bCs/>
          <w:lang w:val="en-US"/>
        </w:rPr>
        <w:t> </w:t>
      </w:r>
      <w:r w:rsidRPr="00266EF0">
        <w:rPr>
          <w:bCs/>
        </w:rPr>
        <w:t>(2018)</w:t>
      </w:r>
      <w:r w:rsidR="001C2A3C" w:rsidRPr="00266EF0">
        <w:rPr>
          <w:bCs/>
        </w:rPr>
        <w:t>.</w:t>
      </w:r>
    </w:p>
    <w:p w14:paraId="6C98C60F" w14:textId="41165DB9" w:rsidR="004C1D1A" w:rsidRPr="00266EF0" w:rsidRDefault="0036082F" w:rsidP="0036082F">
      <w:pPr>
        <w:pStyle w:val="SingleTxtG"/>
        <w:tabs>
          <w:tab w:val="clear" w:pos="1701"/>
        </w:tabs>
        <w:ind w:left="2835" w:hanging="1701"/>
        <w:rPr>
          <w:bCs/>
        </w:rPr>
      </w:pPr>
      <w:r w:rsidRPr="00266EF0">
        <w:rPr>
          <w:bCs/>
          <w:i/>
          <w:iCs/>
        </w:rPr>
        <w:tab/>
      </w:r>
      <w:r w:rsidRPr="00266EF0">
        <w:rPr>
          <w:bCs/>
          <w:i/>
          <w:iCs/>
        </w:rPr>
        <w:tab/>
      </w:r>
      <w:r w:rsidR="001C2A3C" w:rsidRPr="00266EF0">
        <w:rPr>
          <w:bCs/>
        </w:rPr>
        <w:t>ПРИМЕЧАНИЕ</w:t>
      </w:r>
      <w:r w:rsidR="004C1D1A" w:rsidRPr="00266EF0">
        <w:rPr>
          <w:bCs/>
        </w:rPr>
        <w:t>:</w:t>
      </w:r>
      <w:r w:rsidR="001C2A3C" w:rsidRPr="00266EF0">
        <w:rPr>
          <w:bCs/>
        </w:rPr>
        <w:t xml:space="preserve"> к</w:t>
      </w:r>
      <w:r w:rsidR="004C1D1A" w:rsidRPr="00266EF0">
        <w:rPr>
          <w:bCs/>
        </w:rPr>
        <w:t>ак CaCl</w:t>
      </w:r>
      <w:r w:rsidR="004C1D1A" w:rsidRPr="00266EF0">
        <w:rPr>
          <w:bCs/>
          <w:vertAlign w:val="subscript"/>
        </w:rPr>
        <w:t>2</w:t>
      </w:r>
      <w:r w:rsidR="004C1D1A" w:rsidRPr="00266EF0">
        <w:rPr>
          <w:bCs/>
        </w:rPr>
        <w:t>, так и NaHCO</w:t>
      </w:r>
      <w:r w:rsidR="004C1D1A" w:rsidRPr="00266EF0">
        <w:rPr>
          <w:bCs/>
          <w:vertAlign w:val="subscript"/>
        </w:rPr>
        <w:t>3</w:t>
      </w:r>
      <w:r w:rsidR="004C1D1A" w:rsidRPr="00266EF0">
        <w:rPr>
          <w:bCs/>
        </w:rPr>
        <w:t xml:space="preserve"> должны быть отдельно растворены в воде и добавлены к раствору других материалов. При</w:t>
      </w:r>
      <w:r w:rsidR="005011E6">
        <w:rPr>
          <w:bCs/>
        </w:rPr>
        <w:t xml:space="preserve"> </w:t>
      </w:r>
      <w:r w:rsidR="004C1D1A" w:rsidRPr="00266EF0">
        <w:rPr>
          <w:bCs/>
        </w:rPr>
        <w:t>добавлении всех твердых материалов в сухом виде может образоваться нерастворимый осадок.</w:t>
      </w:r>
    </w:p>
    <w:p w14:paraId="3BF320B1" w14:textId="013926C1" w:rsidR="004C1D1A" w:rsidRPr="00266EF0" w:rsidRDefault="0036082F" w:rsidP="0036082F">
      <w:pPr>
        <w:pStyle w:val="SingleTxtG"/>
        <w:tabs>
          <w:tab w:val="clear" w:pos="1701"/>
        </w:tabs>
        <w:ind w:left="2835" w:hanging="1701"/>
        <w:rPr>
          <w:bCs/>
        </w:rPr>
      </w:pPr>
      <w:r w:rsidRPr="00266EF0">
        <w:rPr>
          <w:bCs/>
        </w:rPr>
        <w:tab/>
      </w:r>
      <w:r w:rsidR="004C1D1A" w:rsidRPr="00266EF0">
        <w:rPr>
          <w:bCs/>
        </w:rPr>
        <w:t>h)</w:t>
      </w:r>
      <w:r w:rsidR="004C1D1A" w:rsidRPr="00266EF0">
        <w:rPr>
          <w:bCs/>
        </w:rPr>
        <w:tab/>
        <w:t>Образцы элемента оборудования устанавливают в камеру с соблюдением рекомендуемой изготовителем процедуры и подвергают предписанному испытанию на циклическую коррозию, описанному в таблице 3.</w:t>
      </w:r>
    </w:p>
    <w:p w14:paraId="7939E7DC" w14:textId="33761E4C" w:rsidR="004C1D1A" w:rsidRPr="00266EF0" w:rsidRDefault="0036082F" w:rsidP="0036082F">
      <w:pPr>
        <w:pStyle w:val="SingleTxtG"/>
        <w:tabs>
          <w:tab w:val="clear" w:pos="1701"/>
        </w:tabs>
        <w:ind w:left="2835" w:hanging="1701"/>
        <w:rPr>
          <w:bCs/>
        </w:rPr>
      </w:pPr>
      <w:r w:rsidRPr="00266EF0">
        <w:rPr>
          <w:bCs/>
        </w:rPr>
        <w:tab/>
      </w:r>
      <w:r w:rsidR="004C1D1A" w:rsidRPr="00266EF0">
        <w:rPr>
          <w:bCs/>
        </w:rPr>
        <w:t>i)</w:t>
      </w:r>
      <w:r w:rsidR="004C1D1A" w:rsidRPr="00266EF0">
        <w:rPr>
          <w:bCs/>
        </w:rPr>
        <w:tab/>
        <w:t xml:space="preserve">Цикл повторяют ежедневно до наработки 100 циклов воздействия. На каждой стадии воздействия солевого тумана раствор при помощи аэрозольного аппарата распыляют с образованием свободно циркулирующей равномерной взвеси до тех пор, пока все участки не будут тщательно смочены/увлажнены. Для нанесения раствора допускается использование пластикового аэрозольного баллона либо </w:t>
      </w:r>
      <w:proofErr w:type="gramStart"/>
      <w:r w:rsidR="004C1D1A" w:rsidRPr="00266EF0">
        <w:rPr>
          <w:bCs/>
        </w:rPr>
        <w:t>сифонного распылителя с контролем</w:t>
      </w:r>
      <w:proofErr w:type="gramEnd"/>
      <w:r w:rsidR="004C1D1A" w:rsidRPr="00266EF0">
        <w:rPr>
          <w:bCs/>
        </w:rPr>
        <w:t xml:space="preserve"> подаваемого на испытательные образцы </w:t>
      </w:r>
      <w:proofErr w:type="spellStart"/>
      <w:r w:rsidR="004C1D1A" w:rsidRPr="00266EF0">
        <w:rPr>
          <w:bCs/>
        </w:rPr>
        <w:t>безмасляного</w:t>
      </w:r>
      <w:proofErr w:type="spellEnd"/>
      <w:r w:rsidR="004C1D1A" w:rsidRPr="00266EF0">
        <w:rPr>
          <w:bCs/>
        </w:rPr>
        <w:t xml:space="preserve"> воздуха. Количество распыляемого аэрозоля должно быть достаточным для того, чтобы смыть следы солевых отложений от предыдущих операций распыления. В фазе воздействия внешних факторов проводят в общей сложности четыре стадии воздействия солевым туманом. Ни на каком другом этапе испытания к применению солевого тумана не прибегают. Первую стадию воздействия солевым туманом проводят в начале фазы воздействия внешних факторов. Интервал между отдельными стадиями составляет примерно 90 минут, с тем чтобы имелось время, достаточное для высыхания испытательного образца. При необходимости прервать испытание на выходные и праздничные дни, испытательный образец консервируют при температуре окружающей среды 25</w:t>
      </w:r>
      <w:r w:rsidR="005F7C21" w:rsidRPr="00266EF0">
        <w:rPr>
          <w:bCs/>
        </w:rPr>
        <w:t> </w:t>
      </w:r>
      <w:r w:rsidR="004C1D1A" w:rsidRPr="00266EF0">
        <w:rPr>
          <w:bCs/>
        </w:rPr>
        <w:t>±3</w:t>
      </w:r>
      <w:r w:rsidR="008253DF" w:rsidRPr="00266EF0">
        <w:rPr>
          <w:bCs/>
        </w:rPr>
        <w:t> °C</w:t>
      </w:r>
      <w:r w:rsidR="004C1D1A" w:rsidRPr="00266EF0">
        <w:rPr>
          <w:bCs/>
        </w:rPr>
        <w:t xml:space="preserve"> и относительной влажности 45</w:t>
      </w:r>
      <w:r w:rsidR="005F7C21" w:rsidRPr="00266EF0">
        <w:rPr>
          <w:bCs/>
        </w:rPr>
        <w:t> </w:t>
      </w:r>
      <w:r w:rsidR="004C1D1A" w:rsidRPr="00266EF0">
        <w:rPr>
          <w:bCs/>
        </w:rPr>
        <w:t>±10</w:t>
      </w:r>
      <w:r w:rsidR="008253DF" w:rsidRPr="00266EF0">
        <w:rPr>
          <w:bCs/>
        </w:rPr>
        <w:t> %</w:t>
      </w:r>
      <w:r w:rsidR="004C1D1A" w:rsidRPr="00266EF0">
        <w:rPr>
          <w:bCs/>
        </w:rPr>
        <w:t>, после чего цикл возобновляют с фазы воздействия внешних факторов.</w:t>
      </w:r>
    </w:p>
    <w:p w14:paraId="3D80E0A7" w14:textId="099307D1" w:rsidR="004C1D1A" w:rsidRPr="00266EF0" w:rsidRDefault="0036082F" w:rsidP="0036082F">
      <w:pPr>
        <w:pStyle w:val="SingleTxtG"/>
        <w:tabs>
          <w:tab w:val="clear" w:pos="1701"/>
        </w:tabs>
        <w:ind w:left="2835" w:hanging="1701"/>
        <w:rPr>
          <w:bCs/>
        </w:rPr>
      </w:pPr>
      <w:r w:rsidRPr="00266EF0">
        <w:rPr>
          <w:bCs/>
        </w:rPr>
        <w:tab/>
      </w:r>
      <w:r w:rsidR="004C1D1A" w:rsidRPr="00266EF0">
        <w:rPr>
          <w:bCs/>
        </w:rPr>
        <w:t>j)</w:t>
      </w:r>
      <w:r w:rsidR="004C1D1A" w:rsidRPr="00266EF0">
        <w:rPr>
          <w:bCs/>
        </w:rPr>
        <w:tab/>
        <w:t>Время перепада влажности при переходе от фазы воздействия внешних факторов к фазе смачивания и от фазы смачивания к фазе сушки может серьезно сказаться на динамике ускоренного испытания (это обусловлено тем, что в эти переходные периоды наблюдается наиболее высокая скорость коррозии). Время перехода от фазы воздействия внешних факторов к фазе смачивания составляет 60</w:t>
      </w:r>
      <w:r w:rsidR="005F7C21" w:rsidRPr="00266EF0">
        <w:rPr>
          <w:bCs/>
        </w:rPr>
        <w:t> </w:t>
      </w:r>
      <w:r w:rsidR="004C1D1A" w:rsidRPr="00266EF0">
        <w:rPr>
          <w:bCs/>
        </w:rPr>
        <w:t>±5 минут, а от фазы смачивания к фазе сушки — 180 ±5 минут.</w:t>
      </w:r>
    </w:p>
    <w:p w14:paraId="25879A5A" w14:textId="7F29541A" w:rsidR="004C1D1A" w:rsidRPr="00266EF0" w:rsidRDefault="0036082F" w:rsidP="0036082F">
      <w:pPr>
        <w:pStyle w:val="SingleTxtG"/>
        <w:tabs>
          <w:tab w:val="clear" w:pos="1701"/>
        </w:tabs>
        <w:ind w:left="2835" w:hanging="1701"/>
        <w:rPr>
          <w:bCs/>
        </w:rPr>
      </w:pPr>
      <w:r w:rsidRPr="00266EF0">
        <w:rPr>
          <w:bCs/>
        </w:rPr>
        <w:tab/>
      </w:r>
      <w:r w:rsidR="004C1D1A" w:rsidRPr="00266EF0">
        <w:rPr>
          <w:bCs/>
        </w:rPr>
        <w:t>k)</w:t>
      </w:r>
      <w:r w:rsidR="004C1D1A" w:rsidRPr="00266EF0">
        <w:rPr>
          <w:bCs/>
        </w:rPr>
        <w:tab/>
        <w:t>Сразу же после испытания на коррозионную стойкость образцы промывают свежей водопроводной водой и дают им просохнуть, прежде чем приступить к проведению оценки.</w:t>
      </w:r>
    </w:p>
    <w:p w14:paraId="24BDE4E1" w14:textId="10197AC6" w:rsidR="004C1D1A" w:rsidRPr="00266EF0" w:rsidRDefault="0036082F" w:rsidP="009469F4">
      <w:pPr>
        <w:pStyle w:val="SingleTxtG"/>
        <w:tabs>
          <w:tab w:val="clear" w:pos="1701"/>
        </w:tabs>
        <w:ind w:left="2835" w:hanging="1701"/>
      </w:pPr>
      <w:r w:rsidRPr="00266EF0">
        <w:tab/>
      </w:r>
      <w:r w:rsidR="004C1D1A" w:rsidRPr="00266EF0">
        <w:t>l)</w:t>
      </w:r>
      <w:r w:rsidR="004C1D1A" w:rsidRPr="00266EF0">
        <w:tab/>
        <w:t>После этого испытуемые образцы подвергают испытанию на герметичность (пункт 2.2 приложения 4) и гидростатическому испытанию на прочность (пункт 2.1 приложения 4).</w:t>
      </w:r>
    </w:p>
    <w:p w14:paraId="24025612" w14:textId="77777777" w:rsidR="004C1D1A" w:rsidRPr="00266EF0" w:rsidRDefault="004C1D1A" w:rsidP="0012378D">
      <w:pPr>
        <w:pStyle w:val="SingleTxtG"/>
        <w:keepNext/>
        <w:keepLines/>
        <w:tabs>
          <w:tab w:val="clear" w:pos="1701"/>
        </w:tabs>
        <w:ind w:left="2268" w:hanging="1134"/>
      </w:pPr>
      <w:r w:rsidRPr="00266EF0">
        <w:lastRenderedPageBreak/>
        <w:t>2.5</w:t>
      </w:r>
      <w:r w:rsidRPr="00266EF0">
        <w:tab/>
        <w:t>Испытание на воздействие жидкостей, используемых в транспортном средстве</w:t>
      </w:r>
    </w:p>
    <w:p w14:paraId="08ACAB36" w14:textId="77777777" w:rsidR="004C1D1A" w:rsidRPr="00266EF0" w:rsidRDefault="004C1D1A" w:rsidP="0012378D">
      <w:pPr>
        <w:pStyle w:val="SingleTxtG"/>
        <w:keepNext/>
        <w:keepLines/>
        <w:tabs>
          <w:tab w:val="clear" w:pos="1701"/>
        </w:tabs>
        <w:ind w:left="2268" w:hanging="1134"/>
      </w:pPr>
      <w:r w:rsidRPr="00266EF0">
        <w:tab/>
        <w:t>Устойчивость к воздействию жидкостей, используемых на автомобильном транспорте, определяют при помощи указанного ниже испытания.</w:t>
      </w:r>
    </w:p>
    <w:p w14:paraId="6330F2B5" w14:textId="2EC63EAE" w:rsidR="004C1D1A" w:rsidRPr="00266EF0" w:rsidRDefault="0036082F" w:rsidP="0036082F">
      <w:pPr>
        <w:pStyle w:val="SingleTxtG"/>
        <w:tabs>
          <w:tab w:val="clear" w:pos="1701"/>
        </w:tabs>
        <w:ind w:left="2835" w:hanging="1701"/>
      </w:pPr>
      <w:r w:rsidRPr="00266EF0">
        <w:tab/>
      </w:r>
      <w:r w:rsidR="004C1D1A" w:rsidRPr="00266EF0">
        <w:t>a)</w:t>
      </w:r>
      <w:r w:rsidR="004C1D1A" w:rsidRPr="00266EF0">
        <w:tab/>
        <w:t>Соединительные патрубки на входе и выходе клапанного блока подсоединяют или перекрывают в соответствии с инструкциями изготовителя. Наружные поверхности клапанного блока в течение не менее 24 часов и при температуре окружающей среды подвергают воздействию каждой из следующих жидкостей:</w:t>
      </w:r>
    </w:p>
    <w:p w14:paraId="67DBFD84" w14:textId="4125564B" w:rsidR="004C1D1A" w:rsidRPr="00266EF0" w:rsidRDefault="0036082F" w:rsidP="0036082F">
      <w:pPr>
        <w:pStyle w:val="SingleTxtG"/>
        <w:tabs>
          <w:tab w:val="clear" w:pos="1701"/>
        </w:tabs>
        <w:ind w:left="3402" w:hanging="2268"/>
      </w:pPr>
      <w:r w:rsidRPr="00266EF0">
        <w:tab/>
      </w:r>
      <w:r w:rsidRPr="00266EF0">
        <w:tab/>
      </w:r>
      <w:r w:rsidR="004C1D1A" w:rsidRPr="00266EF0">
        <w:t>i)</w:t>
      </w:r>
      <w:r w:rsidR="004C1D1A" w:rsidRPr="00266EF0">
        <w:tab/>
        <w:t>серная кислота: 19-процентный водный раствор по объему;</w:t>
      </w:r>
    </w:p>
    <w:p w14:paraId="7D99A324" w14:textId="60E7E2CB" w:rsidR="004C1D1A" w:rsidRPr="00266EF0" w:rsidRDefault="0036082F" w:rsidP="0036082F">
      <w:pPr>
        <w:pStyle w:val="SingleTxtG"/>
        <w:tabs>
          <w:tab w:val="clear" w:pos="1701"/>
        </w:tabs>
        <w:ind w:left="3402" w:hanging="2268"/>
      </w:pPr>
      <w:r w:rsidRPr="00266EF0">
        <w:tab/>
      </w:r>
      <w:r w:rsidRPr="00266EF0">
        <w:tab/>
      </w:r>
      <w:proofErr w:type="spellStart"/>
      <w:r w:rsidR="004C1D1A" w:rsidRPr="00266EF0">
        <w:t>ii</w:t>
      </w:r>
      <w:proofErr w:type="spellEnd"/>
      <w:r w:rsidR="004C1D1A" w:rsidRPr="00266EF0">
        <w:t>)</w:t>
      </w:r>
      <w:r w:rsidR="004C1D1A" w:rsidRPr="00266EF0">
        <w:tab/>
        <w:t xml:space="preserve">смесь бензина с этанолом: топливо Е10, состоящее из бензина и этанола в концентрации </w:t>
      </w:r>
      <w:r w:rsidR="00284183" w:rsidRPr="00266EF0">
        <w:t>1</w:t>
      </w:r>
      <w:r w:rsidR="004C1D1A" w:rsidRPr="00266EF0">
        <w:t>0</w:t>
      </w:r>
      <w:r w:rsidR="008253DF" w:rsidRPr="00266EF0">
        <w:t> %</w:t>
      </w:r>
      <w:r w:rsidR="004C1D1A" w:rsidRPr="00266EF0">
        <w:t>/</w:t>
      </w:r>
      <w:r w:rsidR="00284183" w:rsidRPr="00266EF0">
        <w:t>9</w:t>
      </w:r>
      <w:r w:rsidR="004C1D1A" w:rsidRPr="00266EF0">
        <w:t>0</w:t>
      </w:r>
      <w:r w:rsidR="008253DF" w:rsidRPr="00266EF0">
        <w:t> %</w:t>
      </w:r>
      <w:r w:rsidR="004C1D1A" w:rsidRPr="00266EF0">
        <w:t>; и</w:t>
      </w:r>
    </w:p>
    <w:p w14:paraId="52B3D3CD" w14:textId="4407E1DD" w:rsidR="004C1D1A" w:rsidRPr="00266EF0" w:rsidRDefault="0036082F" w:rsidP="00266051">
      <w:pPr>
        <w:pStyle w:val="SingleTxtG"/>
        <w:tabs>
          <w:tab w:val="clear" w:pos="1701"/>
        </w:tabs>
        <w:ind w:left="3402" w:hanging="2268"/>
      </w:pPr>
      <w:r w:rsidRPr="00266EF0">
        <w:tab/>
      </w:r>
      <w:r w:rsidRPr="00266EF0">
        <w:tab/>
      </w:r>
      <w:proofErr w:type="spellStart"/>
      <w:r w:rsidR="004C1D1A" w:rsidRPr="00266EF0">
        <w:t>iii</w:t>
      </w:r>
      <w:proofErr w:type="spellEnd"/>
      <w:r w:rsidR="004C1D1A" w:rsidRPr="00266EF0">
        <w:t>)</w:t>
      </w:r>
      <w:r w:rsidR="004C1D1A" w:rsidRPr="00266EF0">
        <w:tab/>
        <w:t>жидкость для обмыва ветрового стекла (50</w:t>
      </w:r>
      <w:r w:rsidR="008253DF" w:rsidRPr="00266EF0">
        <w:t> %</w:t>
      </w:r>
      <w:r w:rsidR="004C1D1A" w:rsidRPr="00266EF0">
        <w:t xml:space="preserve"> по объему метилового спирта и воды).</w:t>
      </w:r>
    </w:p>
    <w:p w14:paraId="57D13B55" w14:textId="1E58FB8A" w:rsidR="004C1D1A" w:rsidRPr="00266EF0" w:rsidRDefault="004C1D1A" w:rsidP="0036082F">
      <w:pPr>
        <w:pStyle w:val="SingleTxtG"/>
        <w:tabs>
          <w:tab w:val="clear" w:pos="1701"/>
        </w:tabs>
        <w:ind w:left="2835" w:hanging="1701"/>
      </w:pPr>
      <w:r w:rsidRPr="00266EF0">
        <w:tab/>
      </w:r>
      <w:r w:rsidR="0036082F" w:rsidRPr="00266EF0">
        <w:tab/>
      </w:r>
      <w:r w:rsidRPr="00266EF0">
        <w:t>По мере необходимости эти жидкости добавляют для обеспечения полного погружения образца на протяжении всего испытания. Для каждой из жидкостей проводят отдельное испытание. Воздействию последовательно всеми жидкостями может подвергаться один элемент оборудования.</w:t>
      </w:r>
    </w:p>
    <w:p w14:paraId="10DE203F" w14:textId="6B2C522A" w:rsidR="004C1D1A" w:rsidRPr="00266EF0" w:rsidRDefault="0036082F" w:rsidP="0036082F">
      <w:pPr>
        <w:pStyle w:val="SingleTxtG"/>
        <w:tabs>
          <w:tab w:val="clear" w:pos="1701"/>
        </w:tabs>
        <w:ind w:left="2835" w:hanging="1701"/>
      </w:pPr>
      <w:r w:rsidRPr="00266EF0">
        <w:tab/>
      </w:r>
      <w:r w:rsidR="004C1D1A" w:rsidRPr="00266EF0">
        <w:t>b)</w:t>
      </w:r>
      <w:r w:rsidR="004C1D1A" w:rsidRPr="00266EF0">
        <w:tab/>
        <w:t>После воздействия каждым химическим веществом элемент оборудования протирают и промывают водой.</w:t>
      </w:r>
    </w:p>
    <w:p w14:paraId="3487C7BC" w14:textId="52847C16" w:rsidR="004C1D1A" w:rsidRPr="00266EF0" w:rsidRDefault="0036082F" w:rsidP="0036082F">
      <w:pPr>
        <w:pStyle w:val="SingleTxtG"/>
        <w:tabs>
          <w:tab w:val="clear" w:pos="1701"/>
        </w:tabs>
        <w:ind w:left="2835" w:hanging="1701"/>
      </w:pPr>
      <w:r w:rsidRPr="00266EF0">
        <w:tab/>
      </w:r>
      <w:r w:rsidR="004C1D1A" w:rsidRPr="00266EF0">
        <w:t>c)</w:t>
      </w:r>
      <w:r w:rsidR="004C1D1A" w:rsidRPr="00266EF0">
        <w:tab/>
        <w:t>На данном элементе оборудования не должно иметься таких признаков механического повреждения, способного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 дефектами не считаются. По завершении всех испытаний на воздействие блок(и) должен (должны) отвечать требованиям, предъявляемым к испытанию на герметичность (пункт 2.2 приложения 4) и гидростатическому испытанию на прочность (пункт 2.1 приложения 4).</w:t>
      </w:r>
    </w:p>
    <w:p w14:paraId="58064FA3" w14:textId="77777777" w:rsidR="004C1D1A" w:rsidRPr="00266EF0" w:rsidRDefault="004C1D1A" w:rsidP="0036082F">
      <w:pPr>
        <w:pStyle w:val="SingleTxtG"/>
        <w:tabs>
          <w:tab w:val="clear" w:pos="1701"/>
        </w:tabs>
        <w:ind w:left="2268" w:hanging="1134"/>
      </w:pPr>
      <w:r w:rsidRPr="00266EF0">
        <w:t>2.6</w:t>
      </w:r>
      <w:r w:rsidRPr="00266EF0">
        <w:tab/>
        <w:t>Испытание на воздействие атмосферных условий</w:t>
      </w:r>
    </w:p>
    <w:p w14:paraId="0529FFFA" w14:textId="3F99452A" w:rsidR="004C1D1A" w:rsidRPr="00266EF0" w:rsidRDefault="004C1D1A" w:rsidP="0036082F">
      <w:pPr>
        <w:pStyle w:val="SingleTxtG"/>
        <w:tabs>
          <w:tab w:val="clear" w:pos="1701"/>
        </w:tabs>
        <w:ind w:left="2268" w:hanging="1134"/>
      </w:pPr>
      <w:r w:rsidRPr="00266EF0">
        <w:tab/>
        <w:t>Испытание на воздействие атмосферных условий проводят для цели проверки соответствия контрольного клапана и запорных клапанов квалификационным требованиям, если в данном элементе оборудования имеются неметаллические материалы, на которые при обычных условиях эксплуатации воздействуют атмосферные условия.</w:t>
      </w:r>
    </w:p>
    <w:p w14:paraId="374DD28B" w14:textId="4E771DF7" w:rsidR="004C1D1A" w:rsidRPr="00266EF0" w:rsidRDefault="00573375" w:rsidP="00573375">
      <w:pPr>
        <w:pStyle w:val="SingleTxtG"/>
        <w:tabs>
          <w:tab w:val="clear" w:pos="1701"/>
        </w:tabs>
        <w:ind w:left="2835" w:hanging="1701"/>
      </w:pPr>
      <w:r w:rsidRPr="00266EF0">
        <w:tab/>
      </w:r>
      <w:r w:rsidR="004C1D1A" w:rsidRPr="00266EF0">
        <w:t>a)</w:t>
      </w:r>
      <w:r w:rsidR="004C1D1A" w:rsidRPr="00266EF0">
        <w:tab/>
        <w:t>Все неметаллические материалы, используемые для обеспечения изоляции топлива и подвергаемые воздействию атмосферных условий, в отношении которых подателем заявки не представлены удовлетворяющие технические спецификации, не должны растрескиваться или иметь видимых внешних повреждений после воздействия на них в течение по крайней мере 96 часов кислородом при температуре 70</w:t>
      </w:r>
      <w:r w:rsidR="008253DF" w:rsidRPr="00266EF0">
        <w:t> °C</w:t>
      </w:r>
      <w:r w:rsidR="004C1D1A" w:rsidRPr="00266EF0">
        <w:t xml:space="preserve"> и давлении 2 МПа в соответствии со стандартом </w:t>
      </w:r>
      <w:r w:rsidR="008253DF" w:rsidRPr="00266EF0">
        <w:t>ISO </w:t>
      </w:r>
      <w:r w:rsidR="004C1D1A" w:rsidRPr="00266EF0">
        <w:t>188:2011 или ASTM D572</w:t>
      </w:r>
      <w:r w:rsidR="004C5E96">
        <w:noBreakHyphen/>
      </w:r>
      <w:r w:rsidR="004C1D1A" w:rsidRPr="00266EF0">
        <w:t>04 (2019).</w:t>
      </w:r>
    </w:p>
    <w:p w14:paraId="3F92E53B" w14:textId="76B385B6" w:rsidR="004C1D1A" w:rsidRPr="00266EF0" w:rsidRDefault="00573375" w:rsidP="00573375">
      <w:pPr>
        <w:pStyle w:val="SingleTxtG"/>
        <w:tabs>
          <w:tab w:val="clear" w:pos="1701"/>
        </w:tabs>
        <w:ind w:left="2835" w:hanging="1701"/>
      </w:pPr>
      <w:r w:rsidRPr="00266EF0">
        <w:tab/>
      </w:r>
      <w:r w:rsidR="004C1D1A" w:rsidRPr="00266EF0">
        <w:t>b)</w:t>
      </w:r>
      <w:r w:rsidR="004C1D1A" w:rsidRPr="00266EF0">
        <w:tab/>
        <w:t>Стойкость всех эластомеров к действию озона подтверждают посредством:</w:t>
      </w:r>
    </w:p>
    <w:p w14:paraId="0170CDE5" w14:textId="3FE243CB" w:rsidR="004C1D1A" w:rsidRPr="00266EF0" w:rsidRDefault="00573375" w:rsidP="00573375">
      <w:pPr>
        <w:pStyle w:val="SingleTxtG"/>
        <w:tabs>
          <w:tab w:val="clear" w:pos="1701"/>
        </w:tabs>
        <w:ind w:left="3402" w:hanging="2268"/>
      </w:pPr>
      <w:r w:rsidRPr="00266EF0">
        <w:tab/>
      </w:r>
      <w:r w:rsidRPr="00266EF0">
        <w:tab/>
      </w:r>
      <w:r w:rsidR="004C1D1A" w:rsidRPr="00266EF0">
        <w:t>i)</w:t>
      </w:r>
      <w:r w:rsidR="004C1D1A" w:rsidRPr="00266EF0">
        <w:tab/>
        <w:t>определения стойкости к действию озона каждого из соединений эластомера;</w:t>
      </w:r>
      <w:r w:rsidR="00273A9F" w:rsidRPr="00266EF0">
        <w:t xml:space="preserve"> и/или</w:t>
      </w:r>
    </w:p>
    <w:p w14:paraId="5F978C47" w14:textId="4F85ECA0" w:rsidR="004C1D1A" w:rsidRPr="00266EF0" w:rsidRDefault="00573375" w:rsidP="00573375">
      <w:pPr>
        <w:pStyle w:val="SingleTxtG"/>
        <w:tabs>
          <w:tab w:val="clear" w:pos="1701"/>
        </w:tabs>
        <w:ind w:left="3402" w:hanging="2268"/>
      </w:pPr>
      <w:r w:rsidRPr="00266EF0">
        <w:lastRenderedPageBreak/>
        <w:tab/>
      </w:r>
      <w:r w:rsidRPr="00266EF0">
        <w:tab/>
      </w:r>
      <w:proofErr w:type="spellStart"/>
      <w:r w:rsidR="004C1D1A" w:rsidRPr="00266EF0">
        <w:t>ii</w:t>
      </w:r>
      <w:proofErr w:type="spellEnd"/>
      <w:r w:rsidR="004C1D1A" w:rsidRPr="00266EF0">
        <w:t>)</w:t>
      </w:r>
      <w:r w:rsidR="004C1D1A" w:rsidRPr="00266EF0">
        <w:tab/>
        <w:t xml:space="preserve">испытания элемента оборудования в соответствии со стандартом </w:t>
      </w:r>
      <w:r w:rsidR="008253DF" w:rsidRPr="00266EF0">
        <w:t>ISO </w:t>
      </w:r>
      <w:proofErr w:type="gramStart"/>
      <w:r w:rsidR="004C1D1A" w:rsidRPr="00266EF0">
        <w:t>1431-1</w:t>
      </w:r>
      <w:proofErr w:type="gramEnd"/>
      <w:r w:rsidR="004C1D1A" w:rsidRPr="00266EF0">
        <w:t>:2012, ASTM D1149-1 либо с использованием эквивалентных методов;</w:t>
      </w:r>
      <w:r w:rsidR="00273A9F" w:rsidRPr="00266EF0">
        <w:t xml:space="preserve"> и/или</w:t>
      </w:r>
    </w:p>
    <w:p w14:paraId="53ED6193" w14:textId="3D358BFF" w:rsidR="004C1D1A" w:rsidRPr="00266EF0" w:rsidRDefault="00573375" w:rsidP="00573375">
      <w:pPr>
        <w:pStyle w:val="SingleTxtG"/>
        <w:tabs>
          <w:tab w:val="clear" w:pos="1701"/>
        </w:tabs>
        <w:ind w:left="3402" w:hanging="2268"/>
        <w:rPr>
          <w:bCs/>
        </w:rPr>
      </w:pPr>
      <w:r w:rsidRPr="00266EF0">
        <w:rPr>
          <w:bCs/>
        </w:rPr>
        <w:tab/>
      </w:r>
      <w:r w:rsidRPr="00266EF0">
        <w:rPr>
          <w:bCs/>
        </w:rPr>
        <w:tab/>
      </w:r>
      <w:proofErr w:type="spellStart"/>
      <w:r w:rsidR="004C1D1A" w:rsidRPr="00266EF0">
        <w:rPr>
          <w:bCs/>
        </w:rPr>
        <w:t>iii</w:t>
      </w:r>
      <w:proofErr w:type="spellEnd"/>
      <w:r w:rsidR="004C1D1A" w:rsidRPr="00266EF0">
        <w:rPr>
          <w:bCs/>
        </w:rPr>
        <w:t>)</w:t>
      </w:r>
      <w:r w:rsidR="004C1D1A" w:rsidRPr="00266EF0">
        <w:rPr>
          <w:bCs/>
        </w:rPr>
        <w:tab/>
        <w:t>испытательный образец, растягиваемый до его удлинения на 20</w:t>
      </w:r>
      <w:r w:rsidR="008253DF" w:rsidRPr="00266EF0">
        <w:rPr>
          <w:bCs/>
        </w:rPr>
        <w:t> %</w:t>
      </w:r>
      <w:r w:rsidR="004C1D1A" w:rsidRPr="00266EF0">
        <w:rPr>
          <w:bCs/>
        </w:rPr>
        <w:t>, подвергают при 40</w:t>
      </w:r>
      <w:r w:rsidR="008253DF" w:rsidRPr="00266EF0">
        <w:rPr>
          <w:bCs/>
        </w:rPr>
        <w:t> °C</w:t>
      </w:r>
      <w:r w:rsidR="004C1D1A" w:rsidRPr="00266EF0">
        <w:rPr>
          <w:bCs/>
        </w:rPr>
        <w:t xml:space="preserve"> воздействию воздуха с концентрацией озона 50 частей на 100 млн в течение 120</w:t>
      </w:r>
      <w:r w:rsidR="00E26491">
        <w:rPr>
          <w:bCs/>
        </w:rPr>
        <w:t> </w:t>
      </w:r>
      <w:r w:rsidR="004C1D1A" w:rsidRPr="00266EF0">
        <w:rPr>
          <w:bCs/>
        </w:rPr>
        <w:t>часов. Неметаллические материалы, имеющиеся в испытательном образце, не должны растрескиваться или иметь видимых внешних повреждений после воздействия на них озоном.</w:t>
      </w:r>
    </w:p>
    <w:p w14:paraId="54C52B47" w14:textId="77777777" w:rsidR="004C1D1A" w:rsidRPr="00266EF0" w:rsidRDefault="004C1D1A" w:rsidP="0036082F">
      <w:pPr>
        <w:pStyle w:val="SingleTxtG"/>
        <w:tabs>
          <w:tab w:val="clear" w:pos="1701"/>
        </w:tabs>
        <w:ind w:left="2268" w:hanging="1134"/>
      </w:pPr>
      <w:r w:rsidRPr="00266EF0">
        <w:t>2.7</w:t>
      </w:r>
      <w:r w:rsidRPr="00266EF0">
        <w:tab/>
        <w:t>Электрические испытания</w:t>
      </w:r>
    </w:p>
    <w:p w14:paraId="2B1A2BB2" w14:textId="5FD3A7DD" w:rsidR="004C1D1A" w:rsidRPr="00266EF0" w:rsidRDefault="004C1D1A" w:rsidP="0036082F">
      <w:pPr>
        <w:pStyle w:val="SingleTxtG"/>
        <w:tabs>
          <w:tab w:val="clear" w:pos="1701"/>
        </w:tabs>
        <w:ind w:left="2268" w:hanging="1134"/>
      </w:pPr>
      <w:r w:rsidRPr="00266EF0">
        <w:tab/>
        <w:t>Электрические испытания проводят для цели проверки соответствия запорных клапанов квалификационным требованиям, но не проводят для целей квалификационной проверки контрольных клапанов.</w:t>
      </w:r>
    </w:p>
    <w:p w14:paraId="260B0A88" w14:textId="5EC3AF12" w:rsidR="004C1D1A" w:rsidRPr="00266EF0" w:rsidRDefault="00573375" w:rsidP="00573375">
      <w:pPr>
        <w:pStyle w:val="SingleTxtG"/>
        <w:tabs>
          <w:tab w:val="clear" w:pos="1701"/>
        </w:tabs>
        <w:ind w:left="2835" w:hanging="1701"/>
      </w:pPr>
      <w:r w:rsidRPr="00266EF0">
        <w:tab/>
      </w:r>
      <w:r w:rsidR="004C1D1A" w:rsidRPr="00266EF0">
        <w:t>a)</w:t>
      </w:r>
      <w:r w:rsidR="004C1D1A" w:rsidRPr="00266EF0">
        <w:tab/>
        <w:t>Испытание при отклонении напряжения от требуемого значения. Соленоидный клапан подсоединяют к источнику регулируемого напряжения постоянного тока. Работу соленоидного клапана регулируют следующим образом:</w:t>
      </w:r>
    </w:p>
    <w:p w14:paraId="109FC618" w14:textId="75F9FE4F" w:rsidR="004C1D1A" w:rsidRPr="00266EF0" w:rsidRDefault="00573375" w:rsidP="00573375">
      <w:pPr>
        <w:pStyle w:val="SingleTxtG"/>
        <w:tabs>
          <w:tab w:val="clear" w:pos="1701"/>
        </w:tabs>
        <w:ind w:left="3402" w:hanging="2268"/>
      </w:pPr>
      <w:r w:rsidRPr="00266EF0">
        <w:tab/>
      </w:r>
      <w:r w:rsidRPr="00266EF0">
        <w:tab/>
      </w:r>
      <w:r w:rsidR="004C1D1A" w:rsidRPr="00266EF0">
        <w:t>i)</w:t>
      </w:r>
      <w:r w:rsidR="004C1D1A" w:rsidRPr="00266EF0">
        <w:tab/>
        <w:t xml:space="preserve">в течение минимум </w:t>
      </w:r>
      <w:r w:rsidR="007D3AAE" w:rsidRPr="00266EF0">
        <w:t>одного</w:t>
      </w:r>
      <w:r w:rsidR="004C1D1A" w:rsidRPr="00266EF0">
        <w:t> часа поддерживают равновесное состояние (температура в установившемся режиме) при не менее чем полуторакратном номинальном напряжении;</w:t>
      </w:r>
    </w:p>
    <w:p w14:paraId="5C7F5385" w14:textId="5DCEC051" w:rsidR="004C1D1A" w:rsidRPr="00266EF0" w:rsidRDefault="00573375" w:rsidP="00573375">
      <w:pPr>
        <w:pStyle w:val="SingleTxtG"/>
        <w:tabs>
          <w:tab w:val="clear" w:pos="1701"/>
        </w:tabs>
        <w:ind w:left="3402" w:hanging="2268"/>
      </w:pPr>
      <w:r w:rsidRPr="00266EF0">
        <w:tab/>
      </w:r>
      <w:r w:rsidRPr="00266EF0">
        <w:tab/>
      </w:r>
      <w:proofErr w:type="spellStart"/>
      <w:r w:rsidR="004C1D1A" w:rsidRPr="00266EF0">
        <w:t>ii</w:t>
      </w:r>
      <w:proofErr w:type="spellEnd"/>
      <w:r w:rsidR="004C1D1A" w:rsidRPr="00266EF0">
        <w:t>)</w:t>
      </w:r>
      <w:r w:rsidR="004C1D1A" w:rsidRPr="00266EF0">
        <w:tab/>
        <w:t xml:space="preserve">подаваемое напряжение увеличивают до не менее чем </w:t>
      </w:r>
      <w:r w:rsidR="007D3AAE" w:rsidRPr="00266EF0">
        <w:t>2</w:t>
      </w:r>
      <w:r w:rsidR="00E26491">
        <w:noBreakHyphen/>
      </w:r>
      <w:r w:rsidR="007D3AAE" w:rsidRPr="00266EF0">
        <w:t>к</w:t>
      </w:r>
      <w:r w:rsidR="004C1D1A" w:rsidRPr="00266EF0">
        <w:t xml:space="preserve">ратного номинального напряжения или 60 Вольт в зависимости от того, какое значение меньше, и сохраняют на этом уровне в течение минимум </w:t>
      </w:r>
      <w:r w:rsidR="007D3AAE" w:rsidRPr="00266EF0">
        <w:t>одной</w:t>
      </w:r>
      <w:r w:rsidR="004C1D1A" w:rsidRPr="00266EF0">
        <w:t> минуты;</w:t>
      </w:r>
    </w:p>
    <w:p w14:paraId="1BB3F620" w14:textId="2C37292C" w:rsidR="004C1D1A" w:rsidRPr="00266EF0" w:rsidRDefault="00573375" w:rsidP="00573375">
      <w:pPr>
        <w:pStyle w:val="SingleTxtG"/>
        <w:tabs>
          <w:tab w:val="clear" w:pos="1701"/>
        </w:tabs>
        <w:ind w:left="3402" w:hanging="2268"/>
      </w:pPr>
      <w:r w:rsidRPr="00266EF0">
        <w:tab/>
      </w:r>
      <w:r w:rsidRPr="00266EF0">
        <w:tab/>
      </w:r>
      <w:proofErr w:type="spellStart"/>
      <w:r w:rsidR="004C1D1A" w:rsidRPr="00266EF0">
        <w:t>iii</w:t>
      </w:r>
      <w:proofErr w:type="spellEnd"/>
      <w:r w:rsidR="004C1D1A" w:rsidRPr="00266EF0">
        <w:t>)</w:t>
      </w:r>
      <w:r w:rsidR="004C1D1A" w:rsidRPr="00266EF0">
        <w:tab/>
        <w:t>никакой пробой не должен приводить к внешней утечке через клапан согласно пункту 2.2 приложения 4, открытию клапана или созданию таких других небезопасных условий, как дым, огонь или плавление.</w:t>
      </w:r>
    </w:p>
    <w:p w14:paraId="3418531D" w14:textId="7BA7E8B7" w:rsidR="004C1D1A" w:rsidRPr="00266EF0" w:rsidRDefault="00573375" w:rsidP="00573375">
      <w:pPr>
        <w:pStyle w:val="SingleTxtG"/>
        <w:tabs>
          <w:tab w:val="clear" w:pos="1701"/>
        </w:tabs>
        <w:ind w:left="2835" w:hanging="1701"/>
      </w:pPr>
      <w:r w:rsidRPr="00266EF0">
        <w:tab/>
      </w:r>
      <w:r w:rsidR="004C1D1A" w:rsidRPr="00266EF0">
        <w:t>b)</w:t>
      </w:r>
      <w:r w:rsidR="004C1D1A" w:rsidRPr="00266EF0">
        <w:tab/>
        <w:t>Испытание на сопротивление изоляции. От силового кабеля на кожух элемента оборудования в течение минимум 2 секунд подают постоянный ток напряжением 1</w:t>
      </w:r>
      <w:r w:rsidR="007D3AAE" w:rsidRPr="00266EF0">
        <w:t> </w:t>
      </w:r>
      <w:r w:rsidR="004C1D1A" w:rsidRPr="00266EF0">
        <w:t>000 В. Минимально допустимое сопротивление для данного элемента оборудования составляет 240 кОм.</w:t>
      </w:r>
    </w:p>
    <w:p w14:paraId="24394A3E" w14:textId="77777777" w:rsidR="004C1D1A" w:rsidRPr="00266EF0" w:rsidRDefault="004C1D1A" w:rsidP="0036082F">
      <w:pPr>
        <w:pStyle w:val="SingleTxtG"/>
        <w:tabs>
          <w:tab w:val="clear" w:pos="1701"/>
        </w:tabs>
        <w:ind w:left="2268" w:hanging="1134"/>
      </w:pPr>
      <w:r w:rsidRPr="00266EF0">
        <w:t>2.8</w:t>
      </w:r>
      <w:r w:rsidRPr="00266EF0">
        <w:tab/>
        <w:t xml:space="preserve">Испытание на </w:t>
      </w:r>
      <w:proofErr w:type="spellStart"/>
      <w:r w:rsidRPr="00266EF0">
        <w:t>виброустойчивость</w:t>
      </w:r>
      <w:proofErr w:type="spellEnd"/>
    </w:p>
    <w:p w14:paraId="44E1E3AC" w14:textId="45E0195B" w:rsidR="004C1D1A" w:rsidRPr="00266EF0" w:rsidRDefault="004C1D1A" w:rsidP="0036082F">
      <w:pPr>
        <w:pStyle w:val="SingleTxtG"/>
        <w:tabs>
          <w:tab w:val="clear" w:pos="1701"/>
        </w:tabs>
        <w:ind w:left="2268" w:hanging="1134"/>
      </w:pPr>
      <w:r w:rsidRPr="00266EF0">
        <w:tab/>
        <w:t xml:space="preserve">На клапанный блок, заглушенный с обеих сторон, подают давление </w:t>
      </w:r>
      <w:r w:rsidR="00724971" w:rsidRPr="00266EF0">
        <w:rPr>
          <w:b/>
        </w:rPr>
        <w:t>≥</w:t>
      </w:r>
      <w:r w:rsidRPr="00266EF0">
        <w:t>100</w:t>
      </w:r>
      <w:r w:rsidR="008253DF" w:rsidRPr="00266EF0">
        <w:t> %</w:t>
      </w:r>
      <w:r w:rsidRPr="00266EF0">
        <w:t xml:space="preserve"> НРД и в течение 30 минут воздействуют на него вибрацией по каждой из трех ортогональных осей (вертикальной, продольной и поперечной) с наиболее агрессивной резонансной частотой для каждой оси. Наиболее агрессивные резонансные частоты определяют посредством развертки в диапазоне синусоидального изменения частоты от 10 до 500 Гц в течение </w:t>
      </w:r>
      <w:r w:rsidR="00F17EA5" w:rsidRPr="00266EF0">
        <w:t xml:space="preserve">минимум </w:t>
      </w:r>
      <w:r w:rsidRPr="00266EF0">
        <w:t>10 минут при значении ускорения 1,5 g. Если резонансная частота не находится в пределах этого диапазона, то испытание проводят при частоте 40 Гц. По завершении воздействия вибрации на образце не должно иметься видимых внешних повреждений, указывающих на эксплуатационную непригодность данной детали. После этого испытания клапанный блок должен отвечать требованиям, предъявляемым к испытанию на герметичность, указанному в пункте 2.2 приложения</w:t>
      </w:r>
      <w:r w:rsidR="009F5A9D">
        <w:t> </w:t>
      </w:r>
      <w:r w:rsidRPr="00266EF0">
        <w:t>4, и гидростатическому испытанию на прочность, указанному в пункте 2.1 приложения 4.</w:t>
      </w:r>
    </w:p>
    <w:p w14:paraId="28E80B56" w14:textId="77777777" w:rsidR="004C1D1A" w:rsidRPr="00266EF0" w:rsidRDefault="004C1D1A" w:rsidP="00F17EA5">
      <w:pPr>
        <w:pStyle w:val="SingleTxtG"/>
        <w:keepNext/>
        <w:keepLines/>
        <w:tabs>
          <w:tab w:val="clear" w:pos="1701"/>
        </w:tabs>
        <w:ind w:left="2268" w:hanging="1134"/>
      </w:pPr>
      <w:r w:rsidRPr="00266EF0">
        <w:lastRenderedPageBreak/>
        <w:t>2.9</w:t>
      </w:r>
      <w:r w:rsidRPr="00266EF0">
        <w:tab/>
        <w:t>Испытание на коррозионное растрескивание</w:t>
      </w:r>
    </w:p>
    <w:p w14:paraId="6907B184" w14:textId="606DED72" w:rsidR="004C1D1A" w:rsidRPr="00266EF0" w:rsidRDefault="00411E27" w:rsidP="0036082F">
      <w:pPr>
        <w:pStyle w:val="SingleTxtG"/>
        <w:tabs>
          <w:tab w:val="clear" w:pos="1701"/>
        </w:tabs>
        <w:ind w:left="2268" w:hanging="1134"/>
        <w:rPr>
          <w:bCs/>
        </w:rPr>
      </w:pPr>
      <w:r w:rsidRPr="00266EF0">
        <w:rPr>
          <w:bCs/>
        </w:rPr>
        <w:tab/>
      </w:r>
      <w:r w:rsidR="004C1D1A" w:rsidRPr="00266EF0">
        <w:rPr>
          <w:bCs/>
        </w:rPr>
        <w:t>Данному испытанию подвергают клапанные блоки с компонентами, изготовленными из медных сплавов и подвергающимися воздействию внешних факторов.</w:t>
      </w:r>
    </w:p>
    <w:p w14:paraId="6731F589" w14:textId="6E3DD975" w:rsidR="004C1D1A" w:rsidRPr="00266EF0" w:rsidRDefault="004C1D1A" w:rsidP="0036082F">
      <w:pPr>
        <w:pStyle w:val="SingleTxtG"/>
        <w:tabs>
          <w:tab w:val="clear" w:pos="1701"/>
        </w:tabs>
        <w:ind w:left="2268" w:hanging="1134"/>
      </w:pPr>
      <w:r w:rsidRPr="00266EF0">
        <w:tab/>
        <w:t>В случае клапанных блоков, содержащих компоненты, изготовленные из медного сплава (например, латуни), испытанию подвергают один блок. Клапанный блок разбирают, все компоненты, изготовленные из медного сплава, обезжиривают, а затем блок собирают вновь и выдерживают в течение минимум 10 дней подряд во влажных парах аммиачно-воздушной смеси в накрытой стеклянной крышкой кюветной камере.</w:t>
      </w:r>
    </w:p>
    <w:p w14:paraId="02A567C8" w14:textId="3B6810A8" w:rsidR="004C1D1A" w:rsidRPr="00266EF0" w:rsidRDefault="004C1D1A" w:rsidP="0036082F">
      <w:pPr>
        <w:pStyle w:val="SingleTxtG"/>
        <w:tabs>
          <w:tab w:val="clear" w:pos="1701"/>
        </w:tabs>
        <w:ind w:left="2268" w:hanging="1134"/>
      </w:pPr>
      <w:r w:rsidRPr="00266EF0">
        <w:tab/>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w:t>
      </w:r>
      <w:r w:rsidR="00AB7457" w:rsidRPr="00266EF0">
        <w:rPr>
          <w:lang w:val="en-US"/>
        </w:rPr>
        <w:t> </w:t>
      </w:r>
      <w:r w:rsidRPr="00266EF0">
        <w:t>±5</w:t>
      </w:r>
      <w:r w:rsidR="00AB7457" w:rsidRPr="00266EF0">
        <w:rPr>
          <w:lang w:val="en-US"/>
        </w:rPr>
        <w:t> </w:t>
      </w:r>
      <w:r w:rsidRPr="00266EF0">
        <w:t>мм. Температуру влажных паров аммиачно-воздушной смеси поддерживают на уровне 35</w:t>
      </w:r>
      <w:r w:rsidR="00AB7457" w:rsidRPr="00266EF0">
        <w:rPr>
          <w:lang w:val="en-US"/>
        </w:rPr>
        <w:t> </w:t>
      </w:r>
      <w:r w:rsidRPr="00266EF0">
        <w:t>±5</w:t>
      </w:r>
      <w:r w:rsidR="00AB7457" w:rsidRPr="00266EF0">
        <w:rPr>
          <w:lang w:val="en-US"/>
        </w:rPr>
        <w:t> </w:t>
      </w:r>
      <w:r w:rsidRPr="00266EF0">
        <w:t>°C при атмосферном давлении. В результате этого испытания на компонентах, изготовленных из медного сплава, не должно образовываться трещин или появляться расслоений.</w:t>
      </w:r>
    </w:p>
    <w:p w14:paraId="1297BDA5" w14:textId="77777777" w:rsidR="004C1D1A" w:rsidRPr="00266EF0" w:rsidRDefault="004C1D1A" w:rsidP="004C1D1A">
      <w:pPr>
        <w:pStyle w:val="SingleTxtG"/>
        <w:rPr>
          <w:b/>
          <w:bCs/>
        </w:rPr>
      </w:pPr>
      <w:r w:rsidRPr="00266EF0">
        <w:rPr>
          <w:bCs/>
        </w:rPr>
        <w:br w:type="page"/>
      </w:r>
    </w:p>
    <w:p w14:paraId="625318D0" w14:textId="11123F45" w:rsidR="004C1D1A" w:rsidRPr="00266EF0" w:rsidRDefault="004C1D1A" w:rsidP="006A3BBA">
      <w:pPr>
        <w:pStyle w:val="HChG"/>
      </w:pPr>
      <w:r w:rsidRPr="00266EF0">
        <w:lastRenderedPageBreak/>
        <w:t>Приложение 4</w:t>
      </w:r>
      <w:r w:rsidR="005F6C96" w:rsidRPr="00266EF0">
        <w:t xml:space="preserve"> — </w:t>
      </w:r>
      <w:r w:rsidRPr="00266EF0">
        <w:t>Добавление 1</w:t>
      </w:r>
    </w:p>
    <w:p w14:paraId="28EBD468" w14:textId="4C92C3F8" w:rsidR="004C1D1A" w:rsidRPr="00266EF0" w:rsidRDefault="00DA34B2" w:rsidP="006A3BBA">
      <w:pPr>
        <w:pStyle w:val="HChG"/>
      </w:pPr>
      <w:r w:rsidRPr="00266EF0">
        <w:rPr>
          <w:noProof/>
        </w:rPr>
        <mc:AlternateContent>
          <mc:Choice Requires="wpg">
            <w:drawing>
              <wp:anchor distT="0" distB="0" distL="114300" distR="114300" simplePos="0" relativeHeight="251671552" behindDoc="0" locked="0" layoutInCell="1" allowOverlap="1" wp14:anchorId="3C435D97" wp14:editId="704C1E75">
                <wp:simplePos x="0" y="0"/>
                <wp:positionH relativeFrom="column">
                  <wp:posOffset>635</wp:posOffset>
                </wp:positionH>
                <wp:positionV relativeFrom="paragraph">
                  <wp:posOffset>415290</wp:posOffset>
                </wp:positionV>
                <wp:extent cx="5842635" cy="6781165"/>
                <wp:effectExtent l="0" t="0" r="24765" b="19685"/>
                <wp:wrapTopAndBottom/>
                <wp:docPr id="220" name="グループ化 21"/>
                <wp:cNvGraphicFramePr/>
                <a:graphic xmlns:a="http://schemas.openxmlformats.org/drawingml/2006/main">
                  <a:graphicData uri="http://schemas.microsoft.com/office/word/2010/wordprocessingGroup">
                    <wpg:wgp>
                      <wpg:cNvGrpSpPr/>
                      <wpg:grpSpPr>
                        <a:xfrm>
                          <a:off x="0" y="0"/>
                          <a:ext cx="5842635" cy="6781165"/>
                          <a:chOff x="-1" y="0"/>
                          <a:chExt cx="5844237" cy="6644446"/>
                        </a:xfrm>
                      </wpg:grpSpPr>
                      <wps:wsp>
                        <wps:cNvPr id="221"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5AB95D" w14:textId="77777777" w:rsidR="004C1D1A" w:rsidRPr="006A3BBA" w:rsidRDefault="004C1D1A" w:rsidP="004C1D1A">
                              <w:pPr>
                                <w:pStyle w:val="affe"/>
                                <w:spacing w:line="228" w:lineRule="auto"/>
                                <w:jc w:val="center"/>
                                <w:textAlignment w:val="baseline"/>
                                <w:rPr>
                                  <w:sz w:val="18"/>
                                  <w:szCs w:val="18"/>
                                </w:rPr>
                              </w:pPr>
                              <w:r w:rsidRPr="006A3BBA">
                                <w:rPr>
                                  <w:sz w:val="18"/>
                                  <w:szCs w:val="18"/>
                                  <w:lang w:val="ru-RU"/>
                                </w:rPr>
                                <w:t>1 x УСДТ</w:t>
                              </w:r>
                            </w:p>
                          </w:txbxContent>
                        </wps:txbx>
                        <wps:bodyPr rot="0" vert="horz" wrap="square" lIns="36000" tIns="36000" rIns="36000" bIns="36000" anchor="ctr" anchorCtr="0" upright="1">
                          <a:noAutofit/>
                        </wps:bodyPr>
                      </wps:wsp>
                      <wps:wsp>
                        <wps:cNvPr id="222" name="Textfeld 145"/>
                        <wps:cNvSpPr txBox="1">
                          <a:spLocks noChangeArrowheads="1"/>
                        </wps:cNvSpPr>
                        <wps:spPr bwMode="auto">
                          <a:xfrm>
                            <a:off x="89852" y="763021"/>
                            <a:ext cx="743393" cy="5291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6098F" w14:textId="77777777" w:rsidR="004C1D1A" w:rsidRPr="006A3BBA" w:rsidRDefault="004C1D1A" w:rsidP="004C1D1A">
                              <w:pPr>
                                <w:pStyle w:val="affe"/>
                                <w:spacing w:line="228" w:lineRule="auto"/>
                                <w:jc w:val="center"/>
                                <w:textAlignment w:val="baseline"/>
                                <w:rPr>
                                  <w:b/>
                                  <w:bCs/>
                                  <w:sz w:val="18"/>
                                  <w:szCs w:val="18"/>
                                  <w:lang w:val="ru-RU"/>
                                </w:rPr>
                              </w:pPr>
                              <w:r w:rsidRPr="006A3BBA">
                                <w:rPr>
                                  <w:b/>
                                  <w:bCs/>
                                  <w:sz w:val="18"/>
                                  <w:szCs w:val="18"/>
                                  <w:lang w:val="ru-RU"/>
                                </w:rPr>
                                <w:t>(1.8)</w:t>
                              </w:r>
                            </w:p>
                            <w:p w14:paraId="1A29BEEB" w14:textId="77777777"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 xml:space="preserve">Испытание на герметичность </w:t>
                              </w:r>
                            </w:p>
                          </w:txbxContent>
                        </wps:txbx>
                        <wps:bodyPr rot="0" vert="horz" wrap="square" lIns="36000" tIns="36000" rIns="36000" bIns="36000" anchor="ctr" anchorCtr="0" upright="1">
                          <a:noAutofit/>
                        </wps:bodyPr>
                      </wps:wsp>
                      <wps:wsp>
                        <wps:cNvPr id="223" name="Textfeld 157"/>
                        <wps:cNvSpPr txBox="1">
                          <a:spLocks noChangeArrowheads="1"/>
                        </wps:cNvSpPr>
                        <wps:spPr bwMode="auto">
                          <a:xfrm>
                            <a:off x="1344662" y="763021"/>
                            <a:ext cx="743393" cy="5291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DFC89" w14:textId="77777777" w:rsidR="004C1D1A" w:rsidRPr="006A3BBA" w:rsidRDefault="004C1D1A" w:rsidP="004C1D1A">
                              <w:pPr>
                                <w:pStyle w:val="affe"/>
                                <w:spacing w:line="228" w:lineRule="auto"/>
                                <w:jc w:val="center"/>
                                <w:textAlignment w:val="baseline"/>
                                <w:rPr>
                                  <w:sz w:val="18"/>
                                  <w:szCs w:val="18"/>
                                </w:rPr>
                              </w:pPr>
                              <w:r w:rsidRPr="006A3BBA">
                                <w:rPr>
                                  <w:b/>
                                  <w:bCs/>
                                  <w:sz w:val="18"/>
                                  <w:szCs w:val="18"/>
                                  <w:lang w:val="ru-RU"/>
                                </w:rPr>
                                <w:t>(1.9)</w:t>
                              </w:r>
                            </w:p>
                            <w:p w14:paraId="381DF254" w14:textId="77777777"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Стендовое испытание на срабатывание</w:t>
                              </w:r>
                            </w:p>
                          </w:txbxContent>
                        </wps:txbx>
                        <wps:bodyPr rot="0" vert="horz" wrap="square" lIns="36000" tIns="36000" rIns="36000" bIns="36000" anchor="ctr" anchorCtr="0" upright="1">
                          <a:noAutofit/>
                        </wps:bodyPr>
                      </wps:wsp>
                      <wps:wsp>
                        <wps:cNvPr id="128"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9" name="Textfeld 187"/>
                        <wps:cNvSpPr txBox="1">
                          <a:spLocks noChangeArrowheads="1"/>
                        </wps:cNvSpPr>
                        <wps:spPr bwMode="auto">
                          <a:xfrm>
                            <a:off x="2528251" y="763021"/>
                            <a:ext cx="743393" cy="5291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E66332" w14:textId="77777777" w:rsidR="004C1D1A" w:rsidRPr="006A3BBA" w:rsidRDefault="004C1D1A" w:rsidP="004C1D1A">
                              <w:pPr>
                                <w:pStyle w:val="affe"/>
                                <w:spacing w:line="228" w:lineRule="auto"/>
                                <w:jc w:val="center"/>
                                <w:textAlignment w:val="baseline"/>
                                <w:rPr>
                                  <w:sz w:val="18"/>
                                  <w:szCs w:val="18"/>
                                </w:rPr>
                              </w:pPr>
                              <w:r w:rsidRPr="006A3BBA">
                                <w:rPr>
                                  <w:b/>
                                  <w:bCs/>
                                  <w:sz w:val="18"/>
                                  <w:szCs w:val="18"/>
                                  <w:lang w:val="ru-RU"/>
                                </w:rPr>
                                <w:t>(1.10)</w:t>
                              </w:r>
                            </w:p>
                            <w:p w14:paraId="74785778" w14:textId="2E1039A5"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 xml:space="preserve">Испытание </w:t>
                              </w:r>
                              <w:r w:rsidR="0086785E">
                                <w:rPr>
                                  <w:rFonts w:ascii="Arial Narrow" w:hAnsi="Arial Narrow"/>
                                  <w:sz w:val="16"/>
                                  <w:szCs w:val="16"/>
                                  <w:lang w:val="ru-RU"/>
                                </w:rPr>
                                <w:br/>
                              </w:r>
                              <w:r w:rsidRPr="00DA34B2">
                                <w:rPr>
                                  <w:rFonts w:ascii="Arial Narrow" w:hAnsi="Arial Narrow"/>
                                  <w:sz w:val="16"/>
                                  <w:szCs w:val="16"/>
                                  <w:lang w:val="ru-RU"/>
                                </w:rPr>
                                <w:t xml:space="preserve">на </w:t>
                              </w:r>
                              <w:r w:rsidR="0014085D">
                                <w:rPr>
                                  <w:rFonts w:ascii="Arial Narrow" w:hAnsi="Arial Narrow"/>
                                  <w:sz w:val="16"/>
                                  <w:szCs w:val="16"/>
                                  <w:lang w:val="ru-RU"/>
                                </w:rPr>
                                <w:t xml:space="preserve">проверку </w:t>
                              </w:r>
                              <w:r w:rsidRPr="00DA34B2">
                                <w:rPr>
                                  <w:rFonts w:ascii="Arial Narrow" w:hAnsi="Arial Narrow"/>
                                  <w:sz w:val="16"/>
                                  <w:szCs w:val="16"/>
                                  <w:lang w:val="ru-RU"/>
                                </w:rPr>
                                <w:t>расход</w:t>
                              </w:r>
                              <w:r w:rsidR="0014085D">
                                <w:rPr>
                                  <w:rFonts w:ascii="Arial Narrow" w:hAnsi="Arial Narrow"/>
                                  <w:sz w:val="16"/>
                                  <w:szCs w:val="16"/>
                                  <w:lang w:val="ru-RU"/>
                                </w:rPr>
                                <w:t>а</w:t>
                              </w:r>
                            </w:p>
                          </w:txbxContent>
                        </wps:txbx>
                        <wps:bodyPr rot="0" vert="horz" wrap="square" lIns="36000" tIns="36000" rIns="36000" bIns="36000" anchor="ctr" anchorCtr="0" upright="1">
                          <a:noAutofit/>
                        </wps:bodyPr>
                      </wps:wsp>
                      <wps:wsp>
                        <wps:cNvPr id="130"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C07C6C"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3 x</w:t>
                              </w:r>
                              <w:r>
                                <w:rPr>
                                  <w:lang w:val="ru-RU"/>
                                </w:rPr>
                                <w:t xml:space="preserve"> </w:t>
                              </w:r>
                              <w:r w:rsidRPr="006A3BBA">
                                <w:rPr>
                                  <w:sz w:val="18"/>
                                  <w:szCs w:val="18"/>
                                  <w:lang w:val="ru-RU"/>
                                </w:rPr>
                                <w:t>УСДТ</w:t>
                              </w:r>
                            </w:p>
                          </w:txbxContent>
                        </wps:txbx>
                        <wps:bodyPr rot="0" vert="horz" wrap="square" lIns="36000" tIns="36000" rIns="36000" bIns="36000" anchor="ctr" anchorCtr="0" upright="1">
                          <a:noAutofit/>
                        </wps:bodyPr>
                      </wps:wsp>
                      <wps:wsp>
                        <wps:cNvPr id="131" name="AutoShape 365"/>
                        <wps:cNvCnPr>
                          <a:cxnSpLocks noChangeShapeType="1"/>
                        </wps:cNvCnPr>
                        <wps:spPr bwMode="auto">
                          <a:xfrm flipH="1">
                            <a:off x="1716359" y="598520"/>
                            <a:ext cx="1" cy="1763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720F61" w14:textId="48A04043"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 xml:space="preserve">3 x </w:t>
                              </w:r>
                              <w:r w:rsidR="00821688" w:rsidRPr="006A3BBA">
                                <w:rPr>
                                  <w:sz w:val="18"/>
                                  <w:szCs w:val="18"/>
                                  <w:lang w:val="ru-RU"/>
                                </w:rPr>
                                <w:t>УСДТ</w:t>
                              </w:r>
                            </w:p>
                          </w:txbxContent>
                        </wps:txbx>
                        <wps:bodyPr rot="0" vert="horz" wrap="square" lIns="36000" tIns="36000" rIns="36000" bIns="36000" anchor="ctr" anchorCtr="0" upright="1">
                          <a:noAutofit/>
                        </wps:bodyPr>
                      </wps:wsp>
                      <wps:wsp>
                        <wps:cNvPr id="133" name="AutoShape 370"/>
                        <wps:cNvCnPr>
                          <a:cxnSpLocks noChangeShapeType="1"/>
                        </wps:cNvCnPr>
                        <wps:spPr bwMode="auto">
                          <a:xfrm flipH="1">
                            <a:off x="2899948" y="598520"/>
                            <a:ext cx="1" cy="1763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Textfeld 166"/>
                        <wps:cNvSpPr txBox="1">
                          <a:spLocks noChangeArrowheads="1"/>
                        </wps:cNvSpPr>
                        <wps:spPr bwMode="auto">
                          <a:xfrm>
                            <a:off x="-1" y="0"/>
                            <a:ext cx="3819628"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D567" w14:textId="3D3B469C" w:rsidR="004C1D1A" w:rsidRPr="006A3BBA" w:rsidRDefault="004C1D1A" w:rsidP="004C1D1A">
                              <w:pPr>
                                <w:pStyle w:val="affe"/>
                                <w:spacing w:line="228" w:lineRule="auto"/>
                                <w:textAlignment w:val="baseline"/>
                                <w:rPr>
                                  <w:sz w:val="20"/>
                                  <w:szCs w:val="20"/>
                                </w:rPr>
                              </w:pPr>
                              <w:r w:rsidRPr="006A3BBA">
                                <w:rPr>
                                  <w:sz w:val="20"/>
                                  <w:szCs w:val="20"/>
                                  <w:lang w:val="ru-RU"/>
                                </w:rPr>
                                <w:t xml:space="preserve">Испытания для проверки базовых </w:t>
                              </w:r>
                              <w:r w:rsidR="0014085D">
                                <w:rPr>
                                  <w:sz w:val="20"/>
                                  <w:szCs w:val="20"/>
                                  <w:lang w:val="ru-RU"/>
                                </w:rPr>
                                <w:t>параметров</w:t>
                              </w:r>
                            </w:p>
                          </w:txbxContent>
                        </wps:txbx>
                        <wps:bodyPr wrap="square">
                          <a:noAutofit/>
                        </wps:bodyPr>
                      </wps:wsp>
                      <wps:wsp>
                        <wps:cNvPr id="172" name="直線矢印コネクタ 232"/>
                        <wps:cNvCnPr/>
                        <wps:spPr>
                          <a:xfrm>
                            <a:off x="461549" y="598844"/>
                            <a:ext cx="0" cy="176371"/>
                          </a:xfrm>
                          <a:prstGeom prst="straightConnector1">
                            <a:avLst/>
                          </a:prstGeom>
                          <a:noFill/>
                          <a:ln w="19050" cap="flat" cmpd="sng" algn="ctr">
                            <a:solidFill>
                              <a:sysClr val="windowText" lastClr="000000"/>
                            </a:solidFill>
                            <a:prstDash val="solid"/>
                            <a:miter lim="800000"/>
                            <a:tailEnd type="triangle"/>
                          </a:ln>
                          <a:effectLst/>
                        </wps:spPr>
                        <wps:bodyPr/>
                      </wps:wsp>
                      <wps:wsp>
                        <wps:cNvPr id="173" name="Textfeld 167"/>
                        <wps:cNvSpPr txBox="1">
                          <a:spLocks noChangeArrowheads="1"/>
                        </wps:cNvSpPr>
                        <wps:spPr bwMode="auto">
                          <a:xfrm>
                            <a:off x="13648" y="1383364"/>
                            <a:ext cx="4537554"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BB019" w14:textId="77777777" w:rsidR="004C1D1A" w:rsidRPr="006A3BBA" w:rsidRDefault="004C1D1A" w:rsidP="004C1D1A">
                              <w:pPr>
                                <w:pStyle w:val="affe"/>
                                <w:spacing w:line="228" w:lineRule="auto"/>
                                <w:textAlignment w:val="baseline"/>
                                <w:rPr>
                                  <w:sz w:val="20"/>
                                  <w:szCs w:val="20"/>
                                  <w:lang w:val="ru-RU"/>
                                </w:rPr>
                              </w:pPr>
                              <w:r w:rsidRPr="006A3BBA">
                                <w:rPr>
                                  <w:sz w:val="20"/>
                                  <w:szCs w:val="20"/>
                                  <w:lang w:val="ru-RU"/>
                                </w:rPr>
                                <w:t>Испытания для проверки эксплуатационных характеристик и на нагрузку</w:t>
                              </w:r>
                            </w:p>
                          </w:txbxContent>
                        </wps:txbx>
                        <wps:bodyPr wrap="square">
                          <a:noAutofit/>
                        </wps:bodyPr>
                      </wps:wsp>
                      <wps:wsp>
                        <wps:cNvPr id="174" name="Textfeld 5"/>
                        <wps:cNvSpPr txBox="1">
                          <a:spLocks noChangeArrowheads="1"/>
                        </wps:cNvSpPr>
                        <wps:spPr bwMode="auto">
                          <a:xfrm>
                            <a:off x="87937" y="2168595"/>
                            <a:ext cx="743742" cy="76598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DFAD8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w:t>
                              </w:r>
                            </w:p>
                            <w:p w14:paraId="7E12382A" w14:textId="7AC38A0D"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на циклическое изменение давления</w:t>
                              </w:r>
                            </w:p>
                          </w:txbxContent>
                        </wps:txbx>
                        <wps:bodyPr rot="0" vert="horz" wrap="square" lIns="36000" tIns="36000" rIns="36000" bIns="36000" anchor="ctr" anchorCtr="0" upright="1">
                          <a:noAutofit/>
                        </wps:bodyPr>
                      </wps:wsp>
                      <wps:wsp>
                        <wps:cNvPr id="175" name="Textfeld 7"/>
                        <wps:cNvSpPr txBox="1">
                          <a:spLocks noChangeArrowheads="1"/>
                        </wps:cNvSpPr>
                        <wps:spPr bwMode="auto">
                          <a:xfrm>
                            <a:off x="975002" y="2168591"/>
                            <a:ext cx="743742" cy="76598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18EC8"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(1.3)</w:t>
                              </w:r>
                            </w:p>
                            <w:p w14:paraId="02CF5B50" w14:textId="3A9420EA"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циклическое воздействие температуры </w:t>
                              </w:r>
                            </w:p>
                          </w:txbxContent>
                        </wps:txbx>
                        <wps:bodyPr rot="0" vert="horz" wrap="square" lIns="36000" tIns="36000" rIns="36000" bIns="36000" anchor="ctr" anchorCtr="0" upright="1">
                          <a:noAutofit/>
                        </wps:bodyPr>
                      </wps:wsp>
                      <wps:wsp>
                        <wps:cNvPr id="176" name="Textfeld 8"/>
                        <wps:cNvSpPr txBox="1">
                          <a:spLocks noChangeArrowheads="1"/>
                        </wps:cNvSpPr>
                        <wps:spPr bwMode="auto">
                          <a:xfrm>
                            <a:off x="1862176" y="2168590"/>
                            <a:ext cx="743742" cy="76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EB891"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(1.4)</w:t>
                              </w:r>
                            </w:p>
                            <w:p w14:paraId="4C2B8ED5" w14:textId="51640255"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стойкость </w:t>
                              </w:r>
                              <w:r w:rsidR="0086785E">
                                <w:rPr>
                                  <w:rFonts w:ascii="Arial Narrow" w:hAnsi="Arial Narrow"/>
                                  <w:sz w:val="16"/>
                                  <w:szCs w:val="16"/>
                                  <w:lang w:val="ru-RU"/>
                                </w:rPr>
                                <w:br/>
                              </w:r>
                              <w:r w:rsidRPr="006A3BBA">
                                <w:rPr>
                                  <w:rFonts w:ascii="Arial Narrow" w:hAnsi="Arial Narrow"/>
                                  <w:sz w:val="16"/>
                                  <w:szCs w:val="16"/>
                                  <w:lang w:val="ru-RU"/>
                                </w:rPr>
                                <w:t xml:space="preserve">к солевой коррозии </w:t>
                              </w:r>
                            </w:p>
                          </w:txbxContent>
                        </wps:txbx>
                        <wps:bodyPr rot="0" vert="horz" wrap="square" lIns="36000" tIns="36000" rIns="36000" bIns="36000" anchor="ctr" anchorCtr="0" upright="1">
                          <a:noAutofit/>
                        </wps:bodyPr>
                      </wps:wsp>
                      <wps:wsp>
                        <wps:cNvPr id="177" name="Textfeld 9"/>
                        <wps:cNvSpPr txBox="1">
                          <a:spLocks noChangeArrowheads="1"/>
                        </wps:cNvSpPr>
                        <wps:spPr bwMode="auto">
                          <a:xfrm>
                            <a:off x="2745302" y="2168590"/>
                            <a:ext cx="743742" cy="76598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37166"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(1.5)</w:t>
                              </w:r>
                            </w:p>
                            <w:p w14:paraId="0AF21EBD" w14:textId="7B97AA6D"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воздействие жидкостей, используемых </w:t>
                              </w:r>
                              <w:r w:rsidR="0086785E">
                                <w:rPr>
                                  <w:rFonts w:ascii="Arial Narrow" w:hAnsi="Arial Narrow"/>
                                  <w:sz w:val="16"/>
                                  <w:szCs w:val="16"/>
                                  <w:lang w:val="ru-RU"/>
                                </w:rPr>
                                <w:br/>
                              </w:r>
                              <w:r w:rsidRPr="006A3BBA">
                                <w:rPr>
                                  <w:rFonts w:ascii="Arial Narrow" w:hAnsi="Arial Narrow"/>
                                  <w:sz w:val="16"/>
                                  <w:szCs w:val="16"/>
                                  <w:lang w:val="ru-RU"/>
                                </w:rPr>
                                <w:t xml:space="preserve">в транспортном средстве </w:t>
                              </w:r>
                            </w:p>
                          </w:txbxContent>
                        </wps:txbx>
                        <wps:bodyPr rot="0" vert="horz" wrap="square" lIns="36000" tIns="36000" rIns="36000" bIns="36000" anchor="ctr" anchorCtr="0" upright="1">
                          <a:noAutofit/>
                        </wps:bodyPr>
                      </wps:wsp>
                      <wps:wsp>
                        <wps:cNvPr id="178" name="Textfeld 11"/>
                        <wps:cNvSpPr txBox="1">
                          <a:spLocks noChangeArrowheads="1"/>
                        </wps:cNvSpPr>
                        <wps:spPr bwMode="auto">
                          <a:xfrm>
                            <a:off x="3630452" y="2168591"/>
                            <a:ext cx="743742" cy="76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1F37C"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(1.7)</w:t>
                              </w:r>
                            </w:p>
                            <w:p w14:paraId="4B367FB6" w14:textId="047208D1"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сбрасывание и </w:t>
                              </w:r>
                              <w:proofErr w:type="spellStart"/>
                              <w:r w:rsidRPr="006A3BBA">
                                <w:rPr>
                                  <w:rFonts w:ascii="Arial Narrow" w:hAnsi="Arial Narrow"/>
                                  <w:sz w:val="16"/>
                                  <w:szCs w:val="16"/>
                                  <w:lang w:val="ru-RU"/>
                                </w:rPr>
                                <w:t>виброустой</w:t>
                              </w:r>
                              <w:r w:rsidR="00112201">
                                <w:rPr>
                                  <w:rFonts w:ascii="Arial Narrow" w:hAnsi="Arial Narrow"/>
                                  <w:sz w:val="16"/>
                                  <w:szCs w:val="16"/>
                                  <w:lang w:val="ru-RU"/>
                                </w:rPr>
                                <w:t>-</w:t>
                              </w:r>
                              <w:r w:rsidRPr="006A3BBA">
                                <w:rPr>
                                  <w:rFonts w:ascii="Arial Narrow" w:hAnsi="Arial Narrow"/>
                                  <w:sz w:val="16"/>
                                  <w:szCs w:val="16"/>
                                  <w:lang w:val="ru-RU"/>
                                </w:rPr>
                                <w:t>чивость</w:t>
                              </w:r>
                              <w:proofErr w:type="spellEnd"/>
                            </w:p>
                          </w:txbxContent>
                        </wps:txbx>
                        <wps:bodyPr rot="0" vert="horz" wrap="square" lIns="36000" tIns="36000" rIns="36000" bIns="36000" anchor="ctr" anchorCtr="0" upright="1">
                          <a:noAutofit/>
                        </wps:bodyPr>
                      </wps:wsp>
                      <wps:wsp>
                        <wps:cNvPr id="179" name="Textfeld 12"/>
                        <wps:cNvSpPr txBox="1">
                          <a:spLocks noChangeArrowheads="1"/>
                        </wps:cNvSpPr>
                        <wps:spPr bwMode="auto">
                          <a:xfrm>
                            <a:off x="1849972" y="3291251"/>
                            <a:ext cx="720019" cy="38799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E54A5"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(1.8)</w:t>
                              </w:r>
                            </w:p>
                            <w:p w14:paraId="7A91E427"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на герметичность </w:t>
                              </w:r>
                            </w:p>
                          </w:txbxContent>
                        </wps:txbx>
                        <wps:bodyPr rot="0" vert="horz" wrap="square" lIns="36000" tIns="36000" rIns="36000" bIns="36000" anchor="ctr" anchorCtr="0" upright="1">
                          <a:noAutofit/>
                        </wps:bodyPr>
                      </wps:wsp>
                      <wps:wsp>
                        <wps:cNvPr id="180" name="Textfeld 13"/>
                        <wps:cNvSpPr txBox="1">
                          <a:spLocks noChangeArrowheads="1"/>
                        </wps:cNvSpPr>
                        <wps:spPr bwMode="auto">
                          <a:xfrm>
                            <a:off x="1848618" y="3855616"/>
                            <a:ext cx="720019" cy="4938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A9E6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(1.9)</w:t>
                              </w:r>
                            </w:p>
                            <w:p w14:paraId="48CCE250"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Стендовое испытание на срабатывание </w:t>
                              </w:r>
                            </w:p>
                          </w:txbxContent>
                        </wps:txbx>
                        <wps:bodyPr rot="0" vert="horz" wrap="square" lIns="36000" tIns="36000" rIns="36000" bIns="36000" anchor="ctr" anchorCtr="0" upright="1">
                          <a:noAutofit/>
                        </wps:bodyPr>
                      </wps:wsp>
                      <wps:wsp>
                        <wps:cNvPr id="181" name="Textfeld 14"/>
                        <wps:cNvSpPr txBox="1">
                          <a:spLocks noChangeArrowheads="1"/>
                        </wps:cNvSpPr>
                        <wps:spPr bwMode="auto">
                          <a:xfrm>
                            <a:off x="1849972" y="4500147"/>
                            <a:ext cx="720019" cy="38799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2F6AB"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(1.10)</w:t>
                              </w:r>
                            </w:p>
                            <w:p w14:paraId="2D8DF5A2" w14:textId="618C716C" w:rsidR="004C1D1A" w:rsidRPr="006A3BBA" w:rsidRDefault="004C1D1A" w:rsidP="00821688">
                              <w:pPr>
                                <w:pStyle w:val="affe"/>
                                <w:spacing w:line="14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DA34B2">
                                <w:rPr>
                                  <w:rFonts w:ascii="Arial Narrow" w:hAnsi="Arial Narrow"/>
                                  <w:sz w:val="16"/>
                                  <w:szCs w:val="16"/>
                                  <w:lang w:val="ru-RU"/>
                                </w:rPr>
                                <w:br/>
                              </w:r>
                              <w:r w:rsidRPr="006A3BBA">
                                <w:rPr>
                                  <w:rFonts w:ascii="Arial Narrow" w:hAnsi="Arial Narrow"/>
                                  <w:sz w:val="16"/>
                                  <w:szCs w:val="16"/>
                                  <w:lang w:val="ru-RU"/>
                                </w:rPr>
                                <w:t xml:space="preserve">на </w:t>
                              </w:r>
                              <w:r w:rsidR="00821688">
                                <w:rPr>
                                  <w:rFonts w:ascii="Arial Narrow" w:hAnsi="Arial Narrow"/>
                                  <w:sz w:val="16"/>
                                  <w:szCs w:val="16"/>
                                  <w:lang w:val="ru-RU"/>
                                </w:rPr>
                                <w:t xml:space="preserve">проверку </w:t>
                              </w:r>
                              <w:r w:rsidRPr="006A3BBA">
                                <w:rPr>
                                  <w:rFonts w:ascii="Arial Narrow" w:hAnsi="Arial Narrow"/>
                                  <w:sz w:val="16"/>
                                  <w:szCs w:val="16"/>
                                  <w:lang w:val="ru-RU"/>
                                </w:rPr>
                                <w:t>расход</w:t>
                              </w:r>
                              <w:r w:rsidR="00821688">
                                <w:rPr>
                                  <w:rFonts w:ascii="Arial Narrow" w:hAnsi="Arial Narrow"/>
                                  <w:sz w:val="16"/>
                                  <w:szCs w:val="16"/>
                                  <w:lang w:val="ru-RU"/>
                                </w:rPr>
                                <w:t>а</w:t>
                              </w:r>
                            </w:p>
                          </w:txbxContent>
                        </wps:txbx>
                        <wps:bodyPr rot="0" vert="horz" wrap="square" lIns="36000" tIns="36000" rIns="36000" bIns="36000" anchor="ctr" anchorCtr="0" upright="1">
                          <a:noAutofit/>
                        </wps:bodyPr>
                      </wps:wsp>
                      <wps:wsp>
                        <wps:cNvPr id="18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1516E7"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5 x УСДТ</w:t>
                              </w:r>
                            </w:p>
                          </w:txbxContent>
                        </wps:txbx>
                        <wps:bodyPr rot="0" vert="horz" wrap="square" lIns="36000" tIns="36000" rIns="36000" bIns="36000" anchor="ctr" anchorCtr="0" upright="1">
                          <a:noAutofit/>
                        </wps:bodyPr>
                      </wps:wsp>
                      <wps:wsp>
                        <wps:cNvPr id="18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1C6798"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1 x УСДТ</w:t>
                              </w:r>
                            </w:p>
                          </w:txbxContent>
                        </wps:txbx>
                        <wps:bodyPr rot="0" vert="horz" wrap="square" lIns="36000" tIns="36000" rIns="36000" bIns="36000" anchor="ctr" anchorCtr="0" upright="1">
                          <a:noAutofit/>
                        </wps:bodyPr>
                      </wps:wsp>
                      <wps:wsp>
                        <wps:cNvPr id="18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BF1D98"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3 x УСДТ</w:t>
                              </w:r>
                            </w:p>
                          </w:txbxContent>
                        </wps:txbx>
                        <wps:bodyPr rot="0" vert="horz" wrap="square" lIns="36000" tIns="36000" rIns="36000" bIns="36000" anchor="ctr" anchorCtr="0" upright="1">
                          <a:noAutofit/>
                        </wps:bodyPr>
                      </wps:wsp>
                      <wps:wsp>
                        <wps:cNvPr id="18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DF0EDC" w14:textId="643518B0"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1</w:t>
                              </w:r>
                              <w:r w:rsidR="006A3BBA">
                                <w:rPr>
                                  <w:sz w:val="18"/>
                                  <w:szCs w:val="18"/>
                                  <w:lang w:val="en-US"/>
                                </w:rPr>
                                <w:t xml:space="preserve"> </w:t>
                              </w:r>
                              <w:r w:rsidRPr="006A3BBA">
                                <w:rPr>
                                  <w:sz w:val="18"/>
                                  <w:szCs w:val="18"/>
                                  <w:lang w:val="ru-RU"/>
                                </w:rPr>
                                <w:t>x УСДТ</w:t>
                              </w:r>
                            </w:p>
                          </w:txbxContent>
                        </wps:txbx>
                        <wps:bodyPr rot="0" vert="horz" wrap="square" lIns="36000" tIns="36000" rIns="36000" bIns="36000" anchor="ctr" anchorCtr="0" upright="1">
                          <a:noAutofit/>
                        </wps:bodyPr>
                      </wps:wsp>
                      <wps:wsp>
                        <wps:cNvPr id="18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49E210" w14:textId="041795CA" w:rsidR="004C1D1A" w:rsidRPr="006A3BBA" w:rsidRDefault="00724971" w:rsidP="004C1D1A">
                              <w:pPr>
                                <w:pStyle w:val="affe"/>
                                <w:spacing w:line="228" w:lineRule="auto"/>
                                <w:jc w:val="center"/>
                                <w:textAlignment w:val="baseline"/>
                                <w:rPr>
                                  <w:sz w:val="18"/>
                                  <w:szCs w:val="18"/>
                                  <w:lang w:val="ru-RU"/>
                                </w:rPr>
                              </w:pPr>
                              <w:r w:rsidRPr="006A3BBA">
                                <w:rPr>
                                  <w:sz w:val="18"/>
                                  <w:szCs w:val="18"/>
                                  <w:lang w:val="ru-RU"/>
                                </w:rPr>
                                <w:t>≤</w:t>
                              </w:r>
                              <w:r w:rsidR="004C1D1A" w:rsidRPr="006A3BBA">
                                <w:rPr>
                                  <w:sz w:val="18"/>
                                  <w:szCs w:val="18"/>
                                  <w:lang w:val="ru-RU"/>
                                </w:rPr>
                                <w:t>7 x УСДТ</w:t>
                              </w:r>
                            </w:p>
                          </w:txbxContent>
                        </wps:txbx>
                        <wps:bodyPr rot="0" vert="horz" wrap="square" lIns="36000" tIns="36000" rIns="36000" bIns="36000" anchor="ctr" anchorCtr="0" upright="1">
                          <a:noAutofit/>
                        </wps:bodyPr>
                      </wps:wsp>
                      <wps:wsp>
                        <wps:cNvPr id="18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9" name="Gerade Verbindung 39"/>
                        <wps:cNvCnPr/>
                        <wps:spPr bwMode="auto">
                          <a:xfrm flipV="1">
                            <a:off x="2199366" y="4337436"/>
                            <a:ext cx="0" cy="176371"/>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50" name="Gerade Verbindung 57"/>
                        <wps:cNvCnPr/>
                        <wps:spPr bwMode="auto">
                          <a:xfrm>
                            <a:off x="2223553" y="3679245"/>
                            <a:ext cx="0" cy="17637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1" name="カギ線コネクタ 259"/>
                        <wps:cNvCnPr>
                          <a:cxnSpLocks noChangeShapeType="1"/>
                        </wps:cNvCnPr>
                        <wps:spPr bwMode="auto">
                          <a:xfrm rot="5400000">
                            <a:off x="2919087" y="2231952"/>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2" name="カギ線コネクタ 260"/>
                        <wps:cNvCnPr>
                          <a:cxnSpLocks noChangeShapeType="1"/>
                        </wps:cNvCnPr>
                        <wps:spPr bwMode="auto">
                          <a:xfrm rot="5400000">
                            <a:off x="2482276" y="2674527"/>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3" name="カギ線コネクタ 261"/>
                        <wps:cNvCnPr>
                          <a:cxnSpLocks noChangeShapeType="1"/>
                        </wps:cNvCnPr>
                        <wps:spPr bwMode="auto">
                          <a:xfrm rot="16200000" flipH="1">
                            <a:off x="2041200" y="3109742"/>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4" name="カギ線コネクタ 262"/>
                        <wps:cNvCnPr>
                          <a:cxnSpLocks noChangeShapeType="1"/>
                        </wps:cNvCnPr>
                        <wps:spPr bwMode="auto">
                          <a:xfrm rot="16200000" flipH="1">
                            <a:off x="1597128" y="2666155"/>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5" name="カギ線コネクタ 263"/>
                        <wps:cNvCnPr>
                          <a:cxnSpLocks noChangeShapeType="1"/>
                        </wps:cNvCnPr>
                        <wps:spPr bwMode="auto">
                          <a:xfrm rot="16200000" flipH="1">
                            <a:off x="1155884" y="2223573"/>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6" name="Textfeld 168"/>
                        <wps:cNvSpPr txBox="1">
                          <a:spLocks noChangeArrowheads="1"/>
                        </wps:cNvSpPr>
                        <wps:spPr bwMode="auto">
                          <a:xfrm>
                            <a:off x="4632560" y="2168594"/>
                            <a:ext cx="742950" cy="76598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27F57"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(1.2)</w:t>
                              </w:r>
                            </w:p>
                            <w:p w14:paraId="548C0C70"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Ускоренное испытание на долговечность </w:t>
                              </w:r>
                            </w:p>
                          </w:txbxContent>
                        </wps:txbx>
                        <wps:bodyPr rot="0" vert="horz" wrap="square" lIns="36000" tIns="36000" rIns="36000" bIns="36000" anchor="ctr" anchorCtr="0" upright="1">
                          <a:noAutofit/>
                        </wps:bodyPr>
                      </wps:wsp>
                      <wps:wsp>
                        <wps:cNvPr id="2057"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C60ABE"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8 x УСДТ</w:t>
                              </w:r>
                            </w:p>
                          </w:txbxContent>
                        </wps:txbx>
                        <wps:bodyPr rot="0" vert="horz" wrap="square" lIns="36000" tIns="36000" rIns="36000" bIns="36000" anchor="ctr" anchorCtr="0" upright="1">
                          <a:noAutofit/>
                        </wps:bodyPr>
                      </wps:wsp>
                      <wps:wsp>
                        <wps:cNvPr id="2058"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 name="Textfeld 171"/>
                        <wps:cNvSpPr>
                          <a:spLocks noChangeArrowheads="1"/>
                        </wps:cNvSpPr>
                        <wps:spPr bwMode="auto">
                          <a:xfrm>
                            <a:off x="5052215" y="3309676"/>
                            <a:ext cx="792021"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6DDA3"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 xml:space="preserve">3 x УСДТ </w:t>
                              </w:r>
                            </w:p>
                            <w:p w14:paraId="11C17C0D" w14:textId="500DDBA2"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В течение 10</w:t>
                              </w:r>
                              <w:r w:rsidR="00DA34B2">
                                <w:rPr>
                                  <w:rFonts w:ascii="Arial Narrow" w:hAnsi="Arial Narrow"/>
                                  <w:sz w:val="16"/>
                                  <w:szCs w:val="16"/>
                                  <w:lang w:val="ru-RU"/>
                                </w:rPr>
                                <w:t> </w:t>
                              </w:r>
                              <w:r w:rsidRPr="006A3BBA">
                                <w:rPr>
                                  <w:rFonts w:ascii="Arial Narrow" w:hAnsi="Arial Narrow"/>
                                  <w:sz w:val="16"/>
                                  <w:szCs w:val="16"/>
                                  <w:lang w:val="ru-RU"/>
                                </w:rPr>
                                <w:t xml:space="preserve">часов при </w:t>
                              </w:r>
                              <w:proofErr w:type="spellStart"/>
                              <w:r w:rsidRPr="006A3BBA">
                                <w:rPr>
                                  <w:rFonts w:ascii="Arial Narrow" w:hAnsi="Arial Narrow"/>
                                  <w:sz w:val="16"/>
                                  <w:szCs w:val="16"/>
                                  <w:lang w:val="ru-RU"/>
                                </w:rPr>
                                <w:t>T</w:t>
                              </w:r>
                              <w:r w:rsidRPr="00112201">
                                <w:rPr>
                                  <w:rFonts w:ascii="Arial Narrow" w:hAnsi="Arial Narrow"/>
                                  <w:sz w:val="16"/>
                                  <w:szCs w:val="16"/>
                                  <w:vertAlign w:val="subscript"/>
                                  <w:lang w:val="ru-RU"/>
                                </w:rPr>
                                <w:t>act</w:t>
                              </w:r>
                              <w:proofErr w:type="spellEnd"/>
                            </w:p>
                          </w:txbxContent>
                        </wps:txbx>
                        <wps:bodyPr rot="0" vert="horz" wrap="square" lIns="36000" tIns="36000" rIns="36000" bIns="36000" anchor="ctr" anchorCtr="0" upright="1">
                          <a:noAutofit/>
                        </wps:bodyPr>
                      </wps:wsp>
                      <wps:wsp>
                        <wps:cNvPr id="2060" name="Textfeld 172"/>
                        <wps:cNvSpPr txBox="1">
                          <a:spLocks noChangeArrowheads="1"/>
                        </wps:cNvSpPr>
                        <wps:spPr bwMode="auto">
                          <a:xfrm>
                            <a:off x="4148294" y="3309676"/>
                            <a:ext cx="792134"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0BD4A"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5 x УСДТ</w:t>
                              </w:r>
                            </w:p>
                            <w:p w14:paraId="6B2A8D0F" w14:textId="0E2AB1C4"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В течение 500</w:t>
                              </w:r>
                              <w:r w:rsidR="00DA34B2">
                                <w:rPr>
                                  <w:rFonts w:ascii="Arial Narrow" w:hAnsi="Arial Narrow"/>
                                  <w:sz w:val="16"/>
                                  <w:szCs w:val="16"/>
                                  <w:lang w:val="ru-RU"/>
                                </w:rPr>
                                <w:t> </w:t>
                              </w:r>
                              <w:r w:rsidRPr="006A3BBA">
                                <w:rPr>
                                  <w:rFonts w:ascii="Arial Narrow" w:hAnsi="Arial Narrow"/>
                                  <w:sz w:val="16"/>
                                  <w:szCs w:val="16"/>
                                  <w:lang w:val="ru-RU"/>
                                </w:rPr>
                                <w:t>часов при T</w:t>
                              </w:r>
                              <w:r w:rsidRPr="00DA34B2">
                                <w:rPr>
                                  <w:rFonts w:ascii="Arial Narrow" w:hAnsi="Arial Narrow"/>
                                  <w:sz w:val="16"/>
                                  <w:szCs w:val="16"/>
                                  <w:vertAlign w:val="subscript"/>
                                  <w:lang w:val="ru-RU"/>
                                </w:rPr>
                                <w:t>L</w:t>
                              </w:r>
                            </w:p>
                          </w:txbxContent>
                        </wps:txbx>
                        <wps:bodyPr rot="0" vert="horz" wrap="square" lIns="36000" tIns="36000" rIns="36000" bIns="36000" anchor="ctr" anchorCtr="0" upright="1">
                          <a:noAutofit/>
                        </wps:bodyPr>
                      </wps:wsp>
                      <wps:wsp>
                        <wps:cNvPr id="2061" name="Textfeld 173"/>
                        <wps:cNvSpPr txBox="1">
                          <a:spLocks noChangeArrowheads="1"/>
                        </wps:cNvSpPr>
                        <wps:spPr bwMode="auto">
                          <a:xfrm>
                            <a:off x="5051507" y="3855375"/>
                            <a:ext cx="79204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255BC"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Срабатывает</w:t>
                              </w:r>
                            </w:p>
                          </w:txbxContent>
                        </wps:txbx>
                        <wps:bodyPr rot="0" vert="horz" wrap="square" lIns="36000" tIns="36000" rIns="36000" bIns="36000" anchor="ctr" anchorCtr="0" upright="1">
                          <a:noAutofit/>
                        </wps:bodyPr>
                      </wps:wsp>
                      <wps:wsp>
                        <wps:cNvPr id="2062" name="Gerade Verbindung mit Pfeil 183"/>
                        <wps:cNvCnPr>
                          <a:cxnSpLocks noChangeShapeType="1"/>
                        </wps:cNvCnPr>
                        <wps:spPr bwMode="auto">
                          <a:xfrm flipH="1">
                            <a:off x="552209" y="5624765"/>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3" name="Textfeld 174"/>
                        <wps:cNvSpPr txBox="1">
                          <a:spLocks noChangeArrowheads="1"/>
                        </wps:cNvSpPr>
                        <wps:spPr bwMode="auto">
                          <a:xfrm>
                            <a:off x="4148410" y="3855375"/>
                            <a:ext cx="792134"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FECAE"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Не срабатывает</w:t>
                              </w:r>
                            </w:p>
                          </w:txbxContent>
                        </wps:txbx>
                        <wps:bodyPr rot="0" vert="horz" wrap="square" lIns="36000" tIns="36000" rIns="36000" bIns="36000" anchor="ctr" anchorCtr="0" upright="1">
                          <a:noAutofit/>
                        </wps:bodyPr>
                      </wps:wsp>
                      <wps:wsp>
                        <wps:cNvPr id="2064" name="Textfeld 181"/>
                        <wps:cNvSpPr txBox="1">
                          <a:spLocks noChangeArrowheads="1"/>
                        </wps:cNvSpPr>
                        <wps:spPr bwMode="auto">
                          <a:xfrm>
                            <a:off x="100758" y="5960796"/>
                            <a:ext cx="897255" cy="683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37B1D0"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(1.6)</w:t>
                              </w:r>
                            </w:p>
                            <w:p w14:paraId="3BAD7A44" w14:textId="372B5F39"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Испытание на коррозионное растрескивание</w:t>
                              </w:r>
                            </w:p>
                          </w:txbxContent>
                        </wps:txbx>
                        <wps:bodyPr rot="0" vert="horz" wrap="square" lIns="36000" tIns="36000" rIns="36000" bIns="36000" anchor="ctr" anchorCtr="0" upright="1">
                          <a:noAutofit/>
                        </wps:bodyPr>
                      </wps:wsp>
                      <wps:wsp>
                        <wps:cNvPr id="2065" name="Textfeld 182"/>
                        <wps:cNvSpPr>
                          <a:spLocks noChangeArrowheads="1"/>
                        </wps:cNvSpPr>
                        <wps:spPr bwMode="auto">
                          <a:xfrm>
                            <a:off x="135973" y="5400563"/>
                            <a:ext cx="828022" cy="458538"/>
                          </a:xfrm>
                          <a:prstGeom prst="roundRect">
                            <a:avLst>
                              <a:gd name="adj" fmla="val 16667"/>
                            </a:avLst>
                          </a:prstGeom>
                          <a:solidFill>
                            <a:srgbClr val="FFFFFF"/>
                          </a:solidFill>
                          <a:ln w="19050">
                            <a:solidFill>
                              <a:srgbClr val="000000"/>
                            </a:solidFill>
                            <a:round/>
                            <a:headEnd/>
                            <a:tailEnd/>
                          </a:ln>
                        </wps:spPr>
                        <wps:txbx>
                          <w:txbxContent>
                            <w:p w14:paraId="4EED5894"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 x УСДТ</w:t>
                              </w:r>
                            </w:p>
                          </w:txbxContent>
                        </wps:txbx>
                        <wps:bodyPr rot="0" vert="horz" wrap="square" lIns="36000" tIns="36000" rIns="36000" bIns="36000" anchor="ctr" anchorCtr="0" upright="1">
                          <a:noAutofit/>
                        </wps:bodyPr>
                      </wps:wsp>
                      <wps:wsp>
                        <wps:cNvPr id="2066" name="Textfeld 184"/>
                        <wps:cNvSpPr txBox="1">
                          <a:spLocks noChangeArrowheads="1"/>
                        </wps:cNvSpPr>
                        <wps:spPr bwMode="auto">
                          <a:xfrm>
                            <a:off x="-1" y="5003098"/>
                            <a:ext cx="1224404" cy="39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FB7D" w14:textId="77777777" w:rsidR="004C1D1A" w:rsidRPr="00112201" w:rsidRDefault="004C1D1A" w:rsidP="00112201">
                              <w:pPr>
                                <w:pStyle w:val="affe"/>
                                <w:spacing w:line="228" w:lineRule="auto"/>
                                <w:textAlignment w:val="baseline"/>
                                <w:rPr>
                                  <w:sz w:val="16"/>
                                  <w:szCs w:val="16"/>
                                  <w:lang w:val="ru-RU"/>
                                </w:rPr>
                              </w:pPr>
                              <w:r w:rsidRPr="00112201">
                                <w:rPr>
                                  <w:sz w:val="16"/>
                                  <w:szCs w:val="16"/>
                                  <w:lang w:val="ru-RU"/>
                                </w:rPr>
                                <w:t>Только для УСДТ, содержащих медные сплавы:</w:t>
                              </w:r>
                            </w:p>
                          </w:txbxContent>
                        </wps:txbx>
                        <wps:bodyPr rot="0" vert="horz" wrap="square" lIns="91440" tIns="45720" rIns="91440" bIns="45720" anchor="t" anchorCtr="0" upright="1">
                          <a:noAutofit/>
                        </wps:bodyPr>
                      </wps:wsp>
                      <wps:wsp>
                        <wps:cNvPr id="2067" name="AutoShape 358"/>
                        <wps:cNvCnPr>
                          <a:cxnSpLocks noChangeShapeType="1"/>
                        </wps:cNvCnPr>
                        <wps:spPr bwMode="auto">
                          <a:xfrm>
                            <a:off x="4557047" y="3679245"/>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 name="AutoShape 360"/>
                        <wps:cNvCnPr>
                          <a:cxnSpLocks noChangeShapeType="1"/>
                        </wps:cNvCnPr>
                        <wps:spPr bwMode="auto">
                          <a:xfrm rot="16200000" flipH="1">
                            <a:off x="5049472" y="2893072"/>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0" name="AutoShape 362"/>
                        <wps:cNvCnPr>
                          <a:cxnSpLocks noChangeShapeType="1"/>
                        </wps:cNvCnPr>
                        <wps:spPr bwMode="auto">
                          <a:xfrm rot="5400000">
                            <a:off x="4602431" y="2885715"/>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1" name="Textfeld 12"/>
                        <wps:cNvSpPr txBox="1">
                          <a:spLocks noChangeArrowheads="1"/>
                        </wps:cNvSpPr>
                        <wps:spPr bwMode="auto">
                          <a:xfrm>
                            <a:off x="4153870" y="4393607"/>
                            <a:ext cx="792134" cy="38801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B9619"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(1.8)</w:t>
                              </w:r>
                            </w:p>
                            <w:p w14:paraId="02D9EC98"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на герметичность </w:t>
                              </w:r>
                            </w:p>
                          </w:txbxContent>
                        </wps:txbx>
                        <wps:bodyPr rot="0" vert="horz" wrap="square" lIns="36000" tIns="36000" rIns="36000" bIns="36000" anchor="ctr" anchorCtr="0" upright="1">
                          <a:noAutofit/>
                        </wps:bodyPr>
                      </wps:wsp>
                      <wps:wsp>
                        <wps:cNvPr id="2072" name="Gerade Verbindung mit Pfeil 183"/>
                        <wps:cNvCnPr>
                          <a:cxnSpLocks noChangeShapeType="1"/>
                        </wps:cNvCnPr>
                        <wps:spPr bwMode="auto">
                          <a:xfrm flipH="1">
                            <a:off x="1874387" y="5624765"/>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AutoShape 358"/>
                        <wps:cNvCnPr>
                          <a:cxnSpLocks noChangeShapeType="1"/>
                        </wps:cNvCnPr>
                        <wps:spPr bwMode="auto">
                          <a:xfrm flipH="1">
                            <a:off x="4561639" y="4164620"/>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Textfeld 184"/>
                        <wps:cNvSpPr txBox="1">
                          <a:spLocks noChangeArrowheads="1"/>
                        </wps:cNvSpPr>
                        <wps:spPr bwMode="auto">
                          <a:xfrm>
                            <a:off x="1412003" y="5006204"/>
                            <a:ext cx="1458418" cy="40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2D77" w14:textId="77777777" w:rsidR="004C1D1A" w:rsidRPr="00112201" w:rsidRDefault="004C1D1A" w:rsidP="004C1D1A">
                              <w:pPr>
                                <w:pStyle w:val="affe"/>
                                <w:spacing w:line="228" w:lineRule="auto"/>
                                <w:textAlignment w:val="baseline"/>
                                <w:rPr>
                                  <w:sz w:val="16"/>
                                  <w:szCs w:val="16"/>
                                  <w:lang w:val="ru-RU"/>
                                </w:rPr>
                              </w:pPr>
                              <w:r w:rsidRPr="006A3BBA">
                                <w:rPr>
                                  <w:sz w:val="16"/>
                                  <w:szCs w:val="16"/>
                                  <w:lang w:val="ru-RU"/>
                                </w:rPr>
                                <w:t>Только для УСДТ, содержащих</w:t>
                              </w:r>
                              <w:r w:rsidRPr="00112201">
                                <w:rPr>
                                  <w:sz w:val="16"/>
                                  <w:szCs w:val="16"/>
                                  <w:lang w:val="ru-RU"/>
                                </w:rPr>
                                <w:t xml:space="preserve"> неметаллические материалы:</w:t>
                              </w:r>
                            </w:p>
                          </w:txbxContent>
                        </wps:txbx>
                        <wps:bodyPr rot="0" vert="horz" wrap="square" lIns="91440" tIns="45720" rIns="91440" bIns="45720" anchor="t" anchorCtr="0" upright="1">
                          <a:noAutofit/>
                        </wps:bodyPr>
                      </wps:wsp>
                      <wps:wsp>
                        <wps:cNvPr id="2075" name="Textfeld 182"/>
                        <wps:cNvSpPr>
                          <a:spLocks noChangeArrowheads="1"/>
                        </wps:cNvSpPr>
                        <wps:spPr bwMode="auto">
                          <a:xfrm>
                            <a:off x="1443502" y="5438588"/>
                            <a:ext cx="828022" cy="458538"/>
                          </a:xfrm>
                          <a:prstGeom prst="roundRect">
                            <a:avLst>
                              <a:gd name="adj" fmla="val 16667"/>
                            </a:avLst>
                          </a:prstGeom>
                          <a:solidFill>
                            <a:srgbClr val="FFFFFF"/>
                          </a:solidFill>
                          <a:ln w="19050">
                            <a:solidFill>
                              <a:srgbClr val="000000"/>
                            </a:solidFill>
                            <a:round/>
                            <a:headEnd/>
                            <a:tailEnd/>
                          </a:ln>
                        </wps:spPr>
                        <wps:txbx>
                          <w:txbxContent>
                            <w:p w14:paraId="6E1B3042"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Испытательный образец материала</w:t>
                              </w:r>
                            </w:p>
                          </w:txbxContent>
                        </wps:txbx>
                        <wps:bodyPr rot="0" vert="horz" wrap="square" lIns="36000" tIns="36000" rIns="36000" bIns="36000" anchor="ctr" anchorCtr="0" upright="1">
                          <a:noAutofit/>
                        </wps:bodyPr>
                      </wps:wsp>
                      <wps:wsp>
                        <wps:cNvPr id="2076" name="Textfeld 181"/>
                        <wps:cNvSpPr txBox="1">
                          <a:spLocks noChangeArrowheads="1"/>
                        </wps:cNvSpPr>
                        <wps:spPr bwMode="auto">
                          <a:xfrm>
                            <a:off x="1412003" y="5987569"/>
                            <a:ext cx="897255" cy="65687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751E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(1.11)</w:t>
                              </w:r>
                            </w:p>
                            <w:p w14:paraId="2DAEFE57"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Испытание на воздействие атмосферных условий</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35D97" id="グループ化 21" o:spid="_x0000_s1373" style="position:absolute;left:0;text-align:left;margin-left:.05pt;margin-top:32.7pt;width:460.05pt;height:533.95pt;z-index:251671552;mso-position-horizontal-relative:text;mso-position-vertical-relative:text;mso-width-relative:margin;mso-height-relative:margin" coordorigin="" coordsize="58442,6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">
                <v:roundrect id="Textfeld 17" o:spid="_x0000_s1374"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" filled="f" strokeweight="1.5pt">
                  <v:textbox inset="1mm,1mm,1mm,1mm">
                    <w:txbxContent>
                      <w:p w14:paraId="525AB95D" w14:textId="77777777" w:rsidR="004C1D1A" w:rsidRPr="006A3BBA" w:rsidRDefault="004C1D1A" w:rsidP="004C1D1A">
                        <w:pPr>
                          <w:pStyle w:val="affe"/>
                          <w:spacing w:line="228" w:lineRule="auto"/>
                          <w:jc w:val="center"/>
                          <w:textAlignment w:val="baseline"/>
                          <w:rPr>
                            <w:sz w:val="18"/>
                            <w:szCs w:val="18"/>
                          </w:rPr>
                        </w:pPr>
                        <w:r w:rsidRPr="006A3BBA">
                          <w:rPr>
                            <w:sz w:val="18"/>
                            <w:szCs w:val="18"/>
                            <w:lang w:val="ru-RU"/>
                          </w:rPr>
                          <w:t>1 x УСДТ</w:t>
                        </w:r>
                      </w:p>
                    </w:txbxContent>
                  </v:textbox>
                </v:roundrect>
                <v:shape id="Textfeld 145" o:spid="_x0000_s1375" type="#_x0000_t202" style="position:absolute;left:898;top:7630;width:7434;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" filled="f" strokeweight="1.5pt">
                  <v:textbox inset="1mm,1mm,1mm,1mm">
                    <w:txbxContent>
                      <w:p w14:paraId="7D86098F" w14:textId="77777777" w:rsidR="004C1D1A" w:rsidRPr="006A3BBA" w:rsidRDefault="004C1D1A" w:rsidP="004C1D1A">
                        <w:pPr>
                          <w:pStyle w:val="affe"/>
                          <w:spacing w:line="228" w:lineRule="auto"/>
                          <w:jc w:val="center"/>
                          <w:textAlignment w:val="baseline"/>
                          <w:rPr>
                            <w:b/>
                            <w:bCs/>
                            <w:sz w:val="18"/>
                            <w:szCs w:val="18"/>
                            <w:lang w:val="ru-RU"/>
                          </w:rPr>
                        </w:pPr>
                        <w:r w:rsidRPr="006A3BBA">
                          <w:rPr>
                            <w:b/>
                            <w:bCs/>
                            <w:sz w:val="18"/>
                            <w:szCs w:val="18"/>
                            <w:lang w:val="ru-RU"/>
                          </w:rPr>
                          <w:t>(1.8)</w:t>
                        </w:r>
                      </w:p>
                      <w:p w14:paraId="1A29BEEB" w14:textId="77777777"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 xml:space="preserve">Испытание на герметичность </w:t>
                        </w:r>
                      </w:p>
                    </w:txbxContent>
                  </v:textbox>
                </v:shape>
                <v:shape id="Textfeld 157" o:spid="_x0000_s1376" type="#_x0000_t202" style="position:absolute;left:13446;top:7630;width:7434;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" filled="f" strokeweight="1.5pt">
                  <v:textbox inset="1mm,1mm,1mm,1mm">
                    <w:txbxContent>
                      <w:p w14:paraId="4E8DFC89" w14:textId="77777777" w:rsidR="004C1D1A" w:rsidRPr="006A3BBA" w:rsidRDefault="004C1D1A" w:rsidP="004C1D1A">
                        <w:pPr>
                          <w:pStyle w:val="affe"/>
                          <w:spacing w:line="228" w:lineRule="auto"/>
                          <w:jc w:val="center"/>
                          <w:textAlignment w:val="baseline"/>
                          <w:rPr>
                            <w:sz w:val="18"/>
                            <w:szCs w:val="18"/>
                          </w:rPr>
                        </w:pPr>
                        <w:r w:rsidRPr="006A3BBA">
                          <w:rPr>
                            <w:b/>
                            <w:bCs/>
                            <w:sz w:val="18"/>
                            <w:szCs w:val="18"/>
                            <w:lang w:val="ru-RU"/>
                          </w:rPr>
                          <w:t>(1.9)</w:t>
                        </w:r>
                      </w:p>
                      <w:p w14:paraId="381DF254" w14:textId="77777777"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Стендовое испытание на срабатывание</w:t>
                        </w:r>
                      </w:p>
                    </w:txbxContent>
                  </v:textbox>
                </v:shape>
                <v:line id="Gerade Verbindung 164" o:spid="_x0000_s1377"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" strokeweight=".25pt">
                  <v:stroke dashstyle="longDashDot"/>
                </v:line>
                <v:shape id="Textfeld 187" o:spid="_x0000_s1378" type="#_x0000_t202" style="position:absolute;left:25282;top:7630;width:7434;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" filled="f" strokeweight="1.5pt">
                  <v:textbox inset="1mm,1mm,1mm,1mm">
                    <w:txbxContent>
                      <w:p w14:paraId="6FE66332" w14:textId="77777777" w:rsidR="004C1D1A" w:rsidRPr="006A3BBA" w:rsidRDefault="004C1D1A" w:rsidP="004C1D1A">
                        <w:pPr>
                          <w:pStyle w:val="affe"/>
                          <w:spacing w:line="228" w:lineRule="auto"/>
                          <w:jc w:val="center"/>
                          <w:textAlignment w:val="baseline"/>
                          <w:rPr>
                            <w:sz w:val="18"/>
                            <w:szCs w:val="18"/>
                          </w:rPr>
                        </w:pPr>
                        <w:r w:rsidRPr="006A3BBA">
                          <w:rPr>
                            <w:b/>
                            <w:bCs/>
                            <w:sz w:val="18"/>
                            <w:szCs w:val="18"/>
                            <w:lang w:val="ru-RU"/>
                          </w:rPr>
                          <w:t>(1.10)</w:t>
                        </w:r>
                      </w:p>
                      <w:p w14:paraId="74785778" w14:textId="2E1039A5" w:rsidR="004C1D1A" w:rsidRPr="00DA34B2" w:rsidRDefault="004C1D1A" w:rsidP="006A3BBA">
                        <w:pPr>
                          <w:pStyle w:val="affe"/>
                          <w:spacing w:line="204" w:lineRule="auto"/>
                          <w:jc w:val="center"/>
                          <w:textAlignment w:val="baseline"/>
                          <w:rPr>
                            <w:rFonts w:ascii="Arial Narrow" w:hAnsi="Arial Narrow"/>
                            <w:sz w:val="16"/>
                            <w:szCs w:val="16"/>
                            <w:lang w:val="ru-RU"/>
                          </w:rPr>
                        </w:pPr>
                        <w:r w:rsidRPr="00DA34B2">
                          <w:rPr>
                            <w:rFonts w:ascii="Arial Narrow" w:hAnsi="Arial Narrow"/>
                            <w:sz w:val="16"/>
                            <w:szCs w:val="16"/>
                            <w:lang w:val="ru-RU"/>
                          </w:rPr>
                          <w:t xml:space="preserve">Испытание </w:t>
                        </w:r>
                        <w:r w:rsidR="0086785E">
                          <w:rPr>
                            <w:rFonts w:ascii="Arial Narrow" w:hAnsi="Arial Narrow"/>
                            <w:sz w:val="16"/>
                            <w:szCs w:val="16"/>
                            <w:lang w:val="ru-RU"/>
                          </w:rPr>
                          <w:br/>
                        </w:r>
                        <w:r w:rsidRPr="00DA34B2">
                          <w:rPr>
                            <w:rFonts w:ascii="Arial Narrow" w:hAnsi="Arial Narrow"/>
                            <w:sz w:val="16"/>
                            <w:szCs w:val="16"/>
                            <w:lang w:val="ru-RU"/>
                          </w:rPr>
                          <w:t xml:space="preserve">на </w:t>
                        </w:r>
                        <w:r w:rsidR="0014085D">
                          <w:rPr>
                            <w:rFonts w:ascii="Arial Narrow" w:hAnsi="Arial Narrow"/>
                            <w:sz w:val="16"/>
                            <w:szCs w:val="16"/>
                            <w:lang w:val="ru-RU"/>
                          </w:rPr>
                          <w:t xml:space="preserve">проверку </w:t>
                        </w:r>
                        <w:r w:rsidRPr="00DA34B2">
                          <w:rPr>
                            <w:rFonts w:ascii="Arial Narrow" w:hAnsi="Arial Narrow"/>
                            <w:sz w:val="16"/>
                            <w:szCs w:val="16"/>
                            <w:lang w:val="ru-RU"/>
                          </w:rPr>
                          <w:t>расход</w:t>
                        </w:r>
                        <w:r w:rsidR="0014085D">
                          <w:rPr>
                            <w:rFonts w:ascii="Arial Narrow" w:hAnsi="Arial Narrow"/>
                            <w:sz w:val="16"/>
                            <w:szCs w:val="16"/>
                            <w:lang w:val="ru-RU"/>
                          </w:rPr>
                          <w:t>а</w:t>
                        </w:r>
                      </w:p>
                    </w:txbxContent>
                  </v:textbox>
                </v:shape>
                <v:roundrect id="AutoShape 364" o:spid="_x0000_s1379"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" filled="f" strokeweight="1.5pt">
                  <v:textbox inset="1mm,1mm,1mm,1mm">
                    <w:txbxContent>
                      <w:p w14:paraId="47C07C6C"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3 x</w:t>
                        </w:r>
                        <w:r>
                          <w:rPr>
                            <w:lang w:val="ru-RU"/>
                          </w:rPr>
                          <w:t xml:space="preserve"> </w:t>
                        </w:r>
                        <w:r w:rsidRPr="006A3BBA">
                          <w:rPr>
                            <w:sz w:val="18"/>
                            <w:szCs w:val="18"/>
                            <w:lang w:val="ru-RU"/>
                          </w:rPr>
                          <w:t>УСДТ</w:t>
                        </w:r>
                      </w:p>
                    </w:txbxContent>
                  </v:textbox>
                </v:roundrect>
                <v:shape id="AutoShape 365" o:spid="_x0000_s1380" type="#_x0000_t32" style="position:absolute;left:17163;top:5985;width:0;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roundrect id="AutoShape 369" o:spid="_x0000_s1381"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" filled="f" strokeweight="1.5pt">
                  <v:textbox inset="1mm,1mm,1mm,1mm">
                    <w:txbxContent>
                      <w:p w14:paraId="3E720F61" w14:textId="48A04043"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 xml:space="preserve">3 x </w:t>
                        </w:r>
                        <w:r w:rsidR="00821688" w:rsidRPr="006A3BBA">
                          <w:rPr>
                            <w:sz w:val="18"/>
                            <w:szCs w:val="18"/>
                            <w:lang w:val="ru-RU"/>
                          </w:rPr>
                          <w:t>УСДТ</w:t>
                        </w:r>
                      </w:p>
                    </w:txbxContent>
                  </v:textbox>
                </v:roundrect>
                <v:shape id="AutoShape 370" o:spid="_x0000_s1382" type="#_x0000_t32" style="position:absolute;left:28999;top:5985;width:0;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" strokeweight="1.5pt">
                  <v:stroke endarrow="block"/>
                </v:shape>
                <v:shape id="Textfeld 166" o:spid="_x0000_s1383" type="#_x0000_t202" style="position:absolute;width:381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8C4D567" w14:textId="3D3B469C" w:rsidR="004C1D1A" w:rsidRPr="006A3BBA" w:rsidRDefault="004C1D1A" w:rsidP="004C1D1A">
                        <w:pPr>
                          <w:pStyle w:val="affe"/>
                          <w:spacing w:line="228" w:lineRule="auto"/>
                          <w:textAlignment w:val="baseline"/>
                          <w:rPr>
                            <w:sz w:val="20"/>
                            <w:szCs w:val="20"/>
                          </w:rPr>
                        </w:pPr>
                        <w:r w:rsidRPr="006A3BBA">
                          <w:rPr>
                            <w:sz w:val="20"/>
                            <w:szCs w:val="20"/>
                            <w:lang w:val="ru-RU"/>
                          </w:rPr>
                          <w:t xml:space="preserve">Испытания для проверки базовых </w:t>
                        </w:r>
                        <w:r w:rsidR="0014085D">
                          <w:rPr>
                            <w:sz w:val="20"/>
                            <w:szCs w:val="20"/>
                            <w:lang w:val="ru-RU"/>
                          </w:rPr>
                          <w:t>параметров</w:t>
                        </w:r>
                      </w:p>
                    </w:txbxContent>
                  </v:textbox>
                </v:shape>
                <v:shape id="直線矢印コネクタ 232" o:spid="_x0000_s1384" type="#_x0000_t32" style="position:absolute;left:4615;top:5988;width:0;height:1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" strokecolor="windowText" strokeweight="1.5pt">
                  <v:stroke endarrow="block" joinstyle="miter"/>
                </v:shape>
                <v:shape id="Textfeld 167" o:spid="_x0000_s1385" type="#_x0000_t202" style="position:absolute;left:136;top:13833;width:4537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723BB019" w14:textId="77777777" w:rsidR="004C1D1A" w:rsidRPr="006A3BBA" w:rsidRDefault="004C1D1A" w:rsidP="004C1D1A">
                        <w:pPr>
                          <w:pStyle w:val="affe"/>
                          <w:spacing w:line="228" w:lineRule="auto"/>
                          <w:textAlignment w:val="baseline"/>
                          <w:rPr>
                            <w:sz w:val="20"/>
                            <w:szCs w:val="20"/>
                            <w:lang w:val="ru-RU"/>
                          </w:rPr>
                        </w:pPr>
                        <w:r w:rsidRPr="006A3BBA">
                          <w:rPr>
                            <w:sz w:val="20"/>
                            <w:szCs w:val="20"/>
                            <w:lang w:val="ru-RU"/>
                          </w:rPr>
                          <w:t>Испытания для проверки эксплуатационных характеристик и на нагрузку</w:t>
                        </w:r>
                      </w:p>
                    </w:txbxContent>
                  </v:textbox>
                </v:shape>
                <v:shape id="Textfeld 5" o:spid="_x0000_s1386" type="#_x0000_t202" style="position:absolute;left:879;top:21685;width:7437;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" filled="f" strokeweight="1.5pt">
                  <v:textbox inset="1mm,1mm,1mm,1mm">
                    <w:txbxContent>
                      <w:p w14:paraId="76DFAD8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w:t>
                        </w:r>
                      </w:p>
                      <w:p w14:paraId="7E12382A" w14:textId="7AC38A0D"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на циклическое изменение давления</w:t>
                        </w:r>
                      </w:p>
                    </w:txbxContent>
                  </v:textbox>
                </v:shape>
                <v:shape id="Textfeld 7" o:spid="_x0000_s1387" type="#_x0000_t202" style="position:absolute;left:9750;top:21685;width:7437;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" filled="f" strokeweight="1.5pt">
                  <v:textbox inset="1mm,1mm,1mm,1mm">
                    <w:txbxContent>
                      <w:p w14:paraId="1C018EC8"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(1.3)</w:t>
                        </w:r>
                      </w:p>
                      <w:p w14:paraId="02CF5B50" w14:textId="3A9420EA"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циклическое воздействие температуры </w:t>
                        </w:r>
                      </w:p>
                    </w:txbxContent>
                  </v:textbox>
                </v:shape>
                <v:shape id="Textfeld 8" o:spid="_x0000_s1388" type="#_x0000_t202" style="position:absolute;left:18621;top:21685;width:7438;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" filled="f" strokeweight="1.5pt">
                  <v:textbox inset="1mm,1mm,1mm,1mm">
                    <w:txbxContent>
                      <w:p w14:paraId="67EEB891"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(1.4)</w:t>
                        </w:r>
                      </w:p>
                      <w:p w14:paraId="4C2B8ED5" w14:textId="51640255"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стойкость </w:t>
                        </w:r>
                        <w:r w:rsidR="0086785E">
                          <w:rPr>
                            <w:rFonts w:ascii="Arial Narrow" w:hAnsi="Arial Narrow"/>
                            <w:sz w:val="16"/>
                            <w:szCs w:val="16"/>
                            <w:lang w:val="ru-RU"/>
                          </w:rPr>
                          <w:br/>
                        </w:r>
                        <w:r w:rsidRPr="006A3BBA">
                          <w:rPr>
                            <w:rFonts w:ascii="Arial Narrow" w:hAnsi="Arial Narrow"/>
                            <w:sz w:val="16"/>
                            <w:szCs w:val="16"/>
                            <w:lang w:val="ru-RU"/>
                          </w:rPr>
                          <w:t xml:space="preserve">к солевой коррозии </w:t>
                        </w:r>
                      </w:p>
                    </w:txbxContent>
                  </v:textbox>
                </v:shape>
                <v:shape id="Textfeld 9" o:spid="_x0000_s1389" type="#_x0000_t202" style="position:absolute;left:27453;top:21685;width:7437;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" filled="f" strokeweight="1.5pt">
                  <v:textbox inset="1mm,1mm,1mm,1mm">
                    <w:txbxContent>
                      <w:p w14:paraId="3E137166"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(1.5)</w:t>
                        </w:r>
                      </w:p>
                      <w:p w14:paraId="0AF21EBD" w14:textId="7B97AA6D"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воздействие жидкостей, используемых </w:t>
                        </w:r>
                        <w:r w:rsidR="0086785E">
                          <w:rPr>
                            <w:rFonts w:ascii="Arial Narrow" w:hAnsi="Arial Narrow"/>
                            <w:sz w:val="16"/>
                            <w:szCs w:val="16"/>
                            <w:lang w:val="ru-RU"/>
                          </w:rPr>
                          <w:br/>
                        </w:r>
                        <w:r w:rsidRPr="006A3BBA">
                          <w:rPr>
                            <w:rFonts w:ascii="Arial Narrow" w:hAnsi="Arial Narrow"/>
                            <w:sz w:val="16"/>
                            <w:szCs w:val="16"/>
                            <w:lang w:val="ru-RU"/>
                          </w:rPr>
                          <w:t xml:space="preserve">в транспортном средстве </w:t>
                        </w:r>
                      </w:p>
                    </w:txbxContent>
                  </v:textbox>
                </v:shape>
                <v:shape id="Textfeld 11" o:spid="_x0000_s1390" type="#_x0000_t202" style="position:absolute;left:36304;top:21685;width:7437;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" filled="f" strokeweight="1.5pt">
                  <v:textbox inset="1mm,1mm,1mm,1mm">
                    <w:txbxContent>
                      <w:p w14:paraId="0591F37C"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(1.7)</w:t>
                        </w:r>
                      </w:p>
                      <w:p w14:paraId="4B367FB6" w14:textId="047208D1"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86785E">
                          <w:rPr>
                            <w:rFonts w:ascii="Arial Narrow" w:hAnsi="Arial Narrow"/>
                            <w:sz w:val="16"/>
                            <w:szCs w:val="16"/>
                            <w:lang w:val="ru-RU"/>
                          </w:rPr>
                          <w:br/>
                        </w:r>
                        <w:r w:rsidRPr="006A3BBA">
                          <w:rPr>
                            <w:rFonts w:ascii="Arial Narrow" w:hAnsi="Arial Narrow"/>
                            <w:sz w:val="16"/>
                            <w:szCs w:val="16"/>
                            <w:lang w:val="ru-RU"/>
                          </w:rPr>
                          <w:t xml:space="preserve">на сбрасывание и </w:t>
                        </w:r>
                        <w:proofErr w:type="spellStart"/>
                        <w:r w:rsidRPr="006A3BBA">
                          <w:rPr>
                            <w:rFonts w:ascii="Arial Narrow" w:hAnsi="Arial Narrow"/>
                            <w:sz w:val="16"/>
                            <w:szCs w:val="16"/>
                            <w:lang w:val="ru-RU"/>
                          </w:rPr>
                          <w:t>виброустой</w:t>
                        </w:r>
                        <w:r w:rsidR="00112201">
                          <w:rPr>
                            <w:rFonts w:ascii="Arial Narrow" w:hAnsi="Arial Narrow"/>
                            <w:sz w:val="16"/>
                            <w:szCs w:val="16"/>
                            <w:lang w:val="ru-RU"/>
                          </w:rPr>
                          <w:t>-</w:t>
                        </w:r>
                        <w:r w:rsidRPr="006A3BBA">
                          <w:rPr>
                            <w:rFonts w:ascii="Arial Narrow" w:hAnsi="Arial Narrow"/>
                            <w:sz w:val="16"/>
                            <w:szCs w:val="16"/>
                            <w:lang w:val="ru-RU"/>
                          </w:rPr>
                          <w:t>чивость</w:t>
                        </w:r>
                        <w:proofErr w:type="spellEnd"/>
                      </w:p>
                    </w:txbxContent>
                  </v:textbox>
                </v:shape>
                <v:shape id="Textfeld 12" o:spid="_x0000_s1391" type="#_x0000_t202" style="position:absolute;left:18499;top:32912;width:7200;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" filled="f" strokeweight="1.5pt">
                  <v:textbox inset="1mm,1mm,1mm,1mm">
                    <w:txbxContent>
                      <w:p w14:paraId="04CE54A5"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(1.8)</w:t>
                        </w:r>
                      </w:p>
                      <w:p w14:paraId="7A91E427"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на герметичность </w:t>
                        </w:r>
                      </w:p>
                    </w:txbxContent>
                  </v:textbox>
                </v:shape>
                <v:shape id="Textfeld 13" o:spid="_x0000_s1392" type="#_x0000_t202" style="position:absolute;left:18486;top:38556;width:7200;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" filled="f" strokeweight="1.5pt">
                  <v:textbox inset="1mm,1mm,1mm,1mm">
                    <w:txbxContent>
                      <w:p w14:paraId="49EA9E6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(1.9)</w:t>
                        </w:r>
                      </w:p>
                      <w:p w14:paraId="48CCE250"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Стендовое испытание на срабатывание </w:t>
                        </w:r>
                      </w:p>
                    </w:txbxContent>
                  </v:textbox>
                </v:shape>
                <v:shape id="Textfeld 14" o:spid="_x0000_s1393" type="#_x0000_t202" style="position:absolute;left:18499;top:45001;width:7200;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" filled="f" strokeweight="1.5pt">
                  <v:textbox inset="1mm,1mm,1mm,1mm">
                    <w:txbxContent>
                      <w:p w14:paraId="7712F6AB"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(1.10)</w:t>
                        </w:r>
                      </w:p>
                      <w:p w14:paraId="2D8DF5A2" w14:textId="618C716C" w:rsidR="004C1D1A" w:rsidRPr="006A3BBA" w:rsidRDefault="004C1D1A" w:rsidP="00821688">
                        <w:pPr>
                          <w:pStyle w:val="affe"/>
                          <w:spacing w:line="14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w:t>
                        </w:r>
                        <w:r w:rsidR="00DA34B2">
                          <w:rPr>
                            <w:rFonts w:ascii="Arial Narrow" w:hAnsi="Arial Narrow"/>
                            <w:sz w:val="16"/>
                            <w:szCs w:val="16"/>
                            <w:lang w:val="ru-RU"/>
                          </w:rPr>
                          <w:br/>
                        </w:r>
                        <w:r w:rsidRPr="006A3BBA">
                          <w:rPr>
                            <w:rFonts w:ascii="Arial Narrow" w:hAnsi="Arial Narrow"/>
                            <w:sz w:val="16"/>
                            <w:szCs w:val="16"/>
                            <w:lang w:val="ru-RU"/>
                          </w:rPr>
                          <w:t xml:space="preserve">на </w:t>
                        </w:r>
                        <w:r w:rsidR="00821688">
                          <w:rPr>
                            <w:rFonts w:ascii="Arial Narrow" w:hAnsi="Arial Narrow"/>
                            <w:sz w:val="16"/>
                            <w:szCs w:val="16"/>
                            <w:lang w:val="ru-RU"/>
                          </w:rPr>
                          <w:t xml:space="preserve">проверку </w:t>
                        </w:r>
                        <w:r w:rsidRPr="006A3BBA">
                          <w:rPr>
                            <w:rFonts w:ascii="Arial Narrow" w:hAnsi="Arial Narrow"/>
                            <w:sz w:val="16"/>
                            <w:szCs w:val="16"/>
                            <w:lang w:val="ru-RU"/>
                          </w:rPr>
                          <w:t>расход</w:t>
                        </w:r>
                        <w:r w:rsidR="00821688">
                          <w:rPr>
                            <w:rFonts w:ascii="Arial Narrow" w:hAnsi="Arial Narrow"/>
                            <w:sz w:val="16"/>
                            <w:szCs w:val="16"/>
                            <w:lang w:val="ru-RU"/>
                          </w:rPr>
                          <w:t>а</w:t>
                        </w:r>
                      </w:p>
                    </w:txbxContent>
                  </v:textbox>
                </v:shape>
                <v:roundrect id="Textfeld 25" o:spid="_x0000_s1394"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" filled="f" strokeweight="1.5pt">
                  <v:textbox inset="1mm,1mm,1mm,1mm">
                    <w:txbxContent>
                      <w:p w14:paraId="3A1516E7"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5 x УСДТ</w:t>
                        </w:r>
                      </w:p>
                    </w:txbxContent>
                  </v:textbox>
                </v:roundrect>
                <v:roundrect id="Textfeld 27" o:spid="_x0000_s1395"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" filled="f" strokeweight="1.5pt">
                  <v:textbox inset="1mm,1mm,1mm,1mm">
                    <w:txbxContent>
                      <w:p w14:paraId="561C6798"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1 x УСДТ</w:t>
                        </w:r>
                      </w:p>
                    </w:txbxContent>
                  </v:textbox>
                </v:roundrect>
                <v:roundrect id="_x0000_s1396"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" filled="f" strokeweight="1.5pt">
                  <v:textbox inset="1mm,1mm,1mm,1mm">
                    <w:txbxContent>
                      <w:p w14:paraId="1ABF1D98"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3 x УСДТ</w:t>
                        </w:r>
                      </w:p>
                    </w:txbxContent>
                  </v:textbox>
                </v:roundrect>
                <v:roundrect id="_x0000_s1397"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" filled="f" strokeweight="1.5pt">
                  <v:textbox inset="1mm,1mm,1mm,1mm">
                    <w:txbxContent>
                      <w:p w14:paraId="30DF0EDC" w14:textId="643518B0"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1</w:t>
                        </w:r>
                        <w:r w:rsidR="006A3BBA">
                          <w:rPr>
                            <w:sz w:val="18"/>
                            <w:szCs w:val="18"/>
                            <w:lang w:val="en-US"/>
                          </w:rPr>
                          <w:t xml:space="preserve"> </w:t>
                        </w:r>
                        <w:r w:rsidRPr="006A3BBA">
                          <w:rPr>
                            <w:sz w:val="18"/>
                            <w:szCs w:val="18"/>
                            <w:lang w:val="ru-RU"/>
                          </w:rPr>
                          <w:t>x УСДТ</w:t>
                        </w:r>
                      </w:p>
                    </w:txbxContent>
                  </v:textbox>
                </v:roundrect>
                <v:roundrect id="Textfeld 31" o:spid="_x0000_s1398"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" filled="f" strokeweight="1.5pt">
                  <v:textbox inset="1mm,1mm,1mm,1mm">
                    <w:txbxContent>
                      <w:p w14:paraId="7849E210" w14:textId="041795CA" w:rsidR="004C1D1A" w:rsidRPr="006A3BBA" w:rsidRDefault="00724971" w:rsidP="004C1D1A">
                        <w:pPr>
                          <w:pStyle w:val="affe"/>
                          <w:spacing w:line="228" w:lineRule="auto"/>
                          <w:jc w:val="center"/>
                          <w:textAlignment w:val="baseline"/>
                          <w:rPr>
                            <w:sz w:val="18"/>
                            <w:szCs w:val="18"/>
                            <w:lang w:val="ru-RU"/>
                          </w:rPr>
                        </w:pPr>
                        <w:r w:rsidRPr="006A3BBA">
                          <w:rPr>
                            <w:sz w:val="18"/>
                            <w:szCs w:val="18"/>
                            <w:lang w:val="ru-RU"/>
                          </w:rPr>
                          <w:t>≤</w:t>
                        </w:r>
                        <w:r w:rsidR="004C1D1A" w:rsidRPr="006A3BBA">
                          <w:rPr>
                            <w:sz w:val="18"/>
                            <w:szCs w:val="18"/>
                            <w:lang w:val="ru-RU"/>
                          </w:rPr>
                          <w:t>7 x УСДТ</w:t>
                        </w:r>
                      </w:p>
                    </w:txbxContent>
                  </v:textbox>
                </v:roundrect>
                <v:shape id="Gerade Verbindung mit Pfeil 32" o:spid="_x0000_s1399"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" strokeweight="1.5pt">
                  <v:stroke endarrow="block"/>
                </v:shape>
                <v:shape id="Gerade Verbindung mit Pfeil 34" o:spid="_x0000_s1400"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" strokeweight="1.5pt">
                  <v:stroke endarrow="block"/>
                </v:shape>
                <v:shape id="Gerade Verbindung mit Pfeil 35" o:spid="_x0000_s1401"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" strokeweight="1.5pt">
                  <v:stroke endarrow="block"/>
                </v:shape>
                <v:shape id="Gerade Verbindung mit Pfeil 36" o:spid="_x0000_s1402"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" strokeweight="1.5pt">
                  <v:stroke endarrow="block"/>
                </v:shape>
                <v:shape id="Gerade Verbindung mit Pfeil 38" o:spid="_x0000_s1403"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" strokeweight="1.5pt">
                  <v:stroke endarrow="block"/>
                </v:shape>
                <v:line id="Gerade Verbindung 39" o:spid="_x0000_s1404" style="position:absolute;flip:y;visibility:visible;mso-wrap-style:square" from="21993,43374" to="21993,4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" strokeweight="1.5pt">
                  <v:stroke startarrow="block"/>
                </v:line>
                <v:line id="Gerade Verbindung 57" o:spid="_x0000_s1405" style="position:absolute;visibility:visible;mso-wrap-style:square" from="22235,36792" to="22235,3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" strokeweight="1.5pt">
                  <v:stroke endarrow="block"/>
                </v:line>
                <v:shape id="カギ線コネクタ 259" o:spid="_x0000_s1406" type="#_x0000_t34" style="position:absolute;left:29190;top:22319;width:3567;height:176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" strokeweight="1.5pt">
                  <v:stroke endarrow="block"/>
                </v:shape>
                <v:shape id="カギ線コネクタ 260" o:spid="_x0000_s1407" type="#_x0000_t34" style="position:absolute;left:24822;top:26745;width:3567;height:87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" strokeweight="1.5pt">
                  <v:stroke endarrow="block"/>
                </v:shape>
                <v:shape id="カギ線コネクタ 261" o:spid="_x0000_s1408" type="#_x0000_t34" style="position:absolute;left:20411;top:31097;width:3567;height: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" strokeweight="1.5pt">
                  <v:stroke endarrow="block"/>
                </v:shape>
                <v:shape id="カギ線コネクタ 262" o:spid="_x0000_s1409" type="#_x0000_t34" style="position:absolute;left:15971;top:26661;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" strokeweight="1.5pt">
                  <v:stroke endarrow="block"/>
                </v:shape>
                <v:shape id="カギ線コネクタ 263" o:spid="_x0000_s1410" type="#_x0000_t34" style="position:absolute;left:11558;top:22235;width:3567;height:177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" strokeweight="1.5pt">
                  <v:stroke endarrow="block"/>
                </v:shape>
                <v:shape id="Textfeld 168" o:spid="_x0000_s1411" type="#_x0000_t202" style="position:absolute;left:46325;top:21685;width:7430;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" filled="f" strokeweight="1.5pt">
                  <v:textbox inset="1mm,1mm,1mm,1mm">
                    <w:txbxContent>
                      <w:p w14:paraId="45727F57"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(1.2)</w:t>
                        </w:r>
                      </w:p>
                      <w:p w14:paraId="548C0C70"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Ускоренное испытание на долговечность </w:t>
                        </w:r>
                      </w:p>
                    </w:txbxContent>
                  </v:textbox>
                </v:shape>
                <v:roundrect id="Textfeld 169" o:spid="_x0000_s1412"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" filled="f" strokeweight="1.5pt">
                  <v:textbox inset="1mm,1mm,1mm,1mm">
                    <w:txbxContent>
                      <w:p w14:paraId="1BC60ABE" w14:textId="77777777" w:rsidR="004C1D1A" w:rsidRPr="006A3BBA" w:rsidRDefault="004C1D1A" w:rsidP="004C1D1A">
                        <w:pPr>
                          <w:pStyle w:val="affe"/>
                          <w:spacing w:line="228" w:lineRule="auto"/>
                          <w:jc w:val="center"/>
                          <w:textAlignment w:val="baseline"/>
                          <w:rPr>
                            <w:sz w:val="18"/>
                            <w:szCs w:val="18"/>
                            <w:lang w:val="ru-RU"/>
                          </w:rPr>
                        </w:pPr>
                        <w:r w:rsidRPr="006A3BBA">
                          <w:rPr>
                            <w:sz w:val="18"/>
                            <w:szCs w:val="18"/>
                            <w:lang w:val="ru-RU"/>
                          </w:rPr>
                          <w:t>8 x УСДТ</w:t>
                        </w:r>
                      </w:p>
                    </w:txbxContent>
                  </v:textbox>
                </v:roundrect>
                <v:shape id="Gerade Verbindung mit Pfeil 170" o:spid="_x0000_s1413"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" strokeweight="1.5pt">
                  <v:stroke endarrow="block"/>
                </v:shape>
                <v:rect id="Textfeld 171" o:spid="_x0000_s1414" style="position:absolute;left:50522;top:33096;width:7920;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" filled="f" strokeweight="1.5pt">
                  <v:textbox inset="1mm,1mm,1mm,1mm">
                    <w:txbxContent>
                      <w:p w14:paraId="1796DDA3"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 xml:space="preserve">3 x УСДТ </w:t>
                        </w:r>
                      </w:p>
                      <w:p w14:paraId="11C17C0D" w14:textId="500DDBA2"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В течение 10</w:t>
                        </w:r>
                        <w:r w:rsidR="00DA34B2">
                          <w:rPr>
                            <w:rFonts w:ascii="Arial Narrow" w:hAnsi="Arial Narrow"/>
                            <w:sz w:val="16"/>
                            <w:szCs w:val="16"/>
                            <w:lang w:val="ru-RU"/>
                          </w:rPr>
                          <w:t> </w:t>
                        </w:r>
                        <w:r w:rsidRPr="006A3BBA">
                          <w:rPr>
                            <w:rFonts w:ascii="Arial Narrow" w:hAnsi="Arial Narrow"/>
                            <w:sz w:val="16"/>
                            <w:szCs w:val="16"/>
                            <w:lang w:val="ru-RU"/>
                          </w:rPr>
                          <w:t xml:space="preserve">часов при </w:t>
                        </w:r>
                        <w:proofErr w:type="spellStart"/>
                        <w:r w:rsidRPr="006A3BBA">
                          <w:rPr>
                            <w:rFonts w:ascii="Arial Narrow" w:hAnsi="Arial Narrow"/>
                            <w:sz w:val="16"/>
                            <w:szCs w:val="16"/>
                            <w:lang w:val="ru-RU"/>
                          </w:rPr>
                          <w:t>T</w:t>
                        </w:r>
                        <w:r w:rsidRPr="00112201">
                          <w:rPr>
                            <w:rFonts w:ascii="Arial Narrow" w:hAnsi="Arial Narrow"/>
                            <w:sz w:val="16"/>
                            <w:szCs w:val="16"/>
                            <w:vertAlign w:val="subscript"/>
                            <w:lang w:val="ru-RU"/>
                          </w:rPr>
                          <w:t>act</w:t>
                        </w:r>
                        <w:proofErr w:type="spellEnd"/>
                      </w:p>
                    </w:txbxContent>
                  </v:textbox>
                </v:rect>
                <v:shape id="Textfeld 172" o:spid="_x0000_s1415" type="#_x0000_t202" style="position:absolute;left:41482;top:33096;width:7922;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" filled="f" strokeweight="1.5pt">
                  <v:textbox inset="1mm,1mm,1mm,1mm">
                    <w:txbxContent>
                      <w:p w14:paraId="46C0BD4A"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5 x УСДТ</w:t>
                        </w:r>
                      </w:p>
                      <w:p w14:paraId="6B2A8D0F" w14:textId="0E2AB1C4"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В течение 500</w:t>
                        </w:r>
                        <w:r w:rsidR="00DA34B2">
                          <w:rPr>
                            <w:rFonts w:ascii="Arial Narrow" w:hAnsi="Arial Narrow"/>
                            <w:sz w:val="16"/>
                            <w:szCs w:val="16"/>
                            <w:lang w:val="ru-RU"/>
                          </w:rPr>
                          <w:t> </w:t>
                        </w:r>
                        <w:r w:rsidRPr="006A3BBA">
                          <w:rPr>
                            <w:rFonts w:ascii="Arial Narrow" w:hAnsi="Arial Narrow"/>
                            <w:sz w:val="16"/>
                            <w:szCs w:val="16"/>
                            <w:lang w:val="ru-RU"/>
                          </w:rPr>
                          <w:t>часов при T</w:t>
                        </w:r>
                        <w:r w:rsidRPr="00DA34B2">
                          <w:rPr>
                            <w:rFonts w:ascii="Arial Narrow" w:hAnsi="Arial Narrow"/>
                            <w:sz w:val="16"/>
                            <w:szCs w:val="16"/>
                            <w:vertAlign w:val="subscript"/>
                            <w:lang w:val="ru-RU"/>
                          </w:rPr>
                          <w:t>L</w:t>
                        </w:r>
                      </w:p>
                    </w:txbxContent>
                  </v:textbox>
                </v:shape>
                <v:shape id="Textfeld 173" o:spid="_x0000_s1416" type="#_x0000_t202" style="position:absolute;left:50515;top:38553;width:792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" filled="f" strokeweight="1.5pt">
                  <v:textbox inset="1mm,1mm,1mm,1mm">
                    <w:txbxContent>
                      <w:p w14:paraId="5A7255BC"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Срабатывает</w:t>
                        </w:r>
                      </w:p>
                    </w:txbxContent>
                  </v:textbox>
                </v:shape>
                <v:shape id="Gerade Verbindung mit Pfeil 183" o:spid="_x0000_s1417" type="#_x0000_t32" style="position:absolute;left:5522;top:56247;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" strokeweight="1.5pt">
                  <v:stroke endarrow="block"/>
                </v:shape>
                <v:shape id="Textfeld 174" o:spid="_x0000_s1418" type="#_x0000_t202" style="position:absolute;left:41484;top:38553;width:7921;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" filled="f" strokeweight="1.5pt">
                  <v:textbox inset="1mm,1mm,1mm,1mm">
                    <w:txbxContent>
                      <w:p w14:paraId="6F4FECAE"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Не срабатывает</w:t>
                        </w:r>
                      </w:p>
                    </w:txbxContent>
                  </v:textbox>
                </v:shape>
                <v:shape id="_x0000_s1419" type="#_x0000_t202" style="position:absolute;left:1007;top:59607;width:8973;height:6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" filled="f" strokeweight="1.5pt">
                  <v:textbox inset="1mm,1mm,1mm,1mm">
                    <w:txbxContent>
                      <w:p w14:paraId="6837B1D0"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(1.6)</w:t>
                        </w:r>
                      </w:p>
                      <w:p w14:paraId="3BAD7A44" w14:textId="372B5F39"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Испытание на коррозионное растрескивание</w:t>
                        </w:r>
                      </w:p>
                    </w:txbxContent>
                  </v:textbox>
                </v:shape>
                <v:roundrect id="_x0000_s1420" style="position:absolute;left:1359;top:54005;width:8280;height:4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" strokeweight="1.5pt">
                  <v:textbox inset="1mm,1mm,1mm,1mm">
                    <w:txbxContent>
                      <w:p w14:paraId="4EED5894"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 x УСДТ</w:t>
                        </w:r>
                      </w:p>
                    </w:txbxContent>
                  </v:textbox>
                </v:roundrect>
                <v:shape id="_x0000_s1421" type="#_x0000_t202" style="position:absolute;top:50030;width:12244;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" filled="f" stroked="f">
                  <v:textbox>
                    <w:txbxContent>
                      <w:p w14:paraId="026BFB7D" w14:textId="77777777" w:rsidR="004C1D1A" w:rsidRPr="00112201" w:rsidRDefault="004C1D1A" w:rsidP="00112201">
                        <w:pPr>
                          <w:pStyle w:val="affe"/>
                          <w:spacing w:line="228" w:lineRule="auto"/>
                          <w:textAlignment w:val="baseline"/>
                          <w:rPr>
                            <w:sz w:val="16"/>
                            <w:szCs w:val="16"/>
                            <w:lang w:val="ru-RU"/>
                          </w:rPr>
                        </w:pPr>
                        <w:r w:rsidRPr="00112201">
                          <w:rPr>
                            <w:sz w:val="16"/>
                            <w:szCs w:val="16"/>
                            <w:lang w:val="ru-RU"/>
                          </w:rPr>
                          <w:t>Только для УСДТ, содержащих медные сплавы:</w:t>
                        </w:r>
                      </w:p>
                    </w:txbxContent>
                  </v:textbox>
                </v:shape>
                <v:shape id="AutoShape 358" o:spid="_x0000_s1422" type="#_x0000_t32" style="position:absolute;left:45570;top:3679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" strokeweight="1.5pt">
                  <v:stroke endarrow="block"/>
                </v:shape>
                <v:shape id="AutoShape 360" o:spid="_x0000_s1423" type="#_x0000_t34" style="position:absolute;left:50494;top:28930;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" strokeweight="1.5pt">
                  <v:stroke endarrow="block"/>
                </v:shape>
                <v:shape id="AutoShape 362" o:spid="_x0000_s1424" type="#_x0000_t34" style="position:absolute;left:46024;top:28856;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" strokeweight="1.5pt">
                  <v:stroke endarrow="block"/>
                </v:shape>
                <v:shape id="Textfeld 12" o:spid="_x0000_s1425" type="#_x0000_t202" style="position:absolute;left:41538;top:43936;width:7922;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" filled="f" strokeweight="1.5pt">
                  <v:textbox inset="1mm,1mm,1mm,1mm">
                    <w:txbxContent>
                      <w:p w14:paraId="039B9619"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(1.8)</w:t>
                        </w:r>
                      </w:p>
                      <w:p w14:paraId="02D9EC98"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 xml:space="preserve">Испытание на герметичность </w:t>
                        </w:r>
                      </w:p>
                    </w:txbxContent>
                  </v:textbox>
                </v:shape>
                <v:shape id="Gerade Verbindung mit Pfeil 183" o:spid="_x0000_s1426" type="#_x0000_t32" style="position:absolute;left:18743;top:56247;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" strokeweight="1.5pt">
                  <v:stroke endarrow="block"/>
                </v:shape>
                <v:shape id="AutoShape 358" o:spid="_x0000_s1427" type="#_x0000_t32" style="position:absolute;left:45616;top:41646;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" strokeweight="1.5pt">
                  <v:stroke endarrow="block"/>
                </v:shape>
                <v:shape id="_x0000_s1428" type="#_x0000_t202" style="position:absolute;left:14120;top:50062;width:1458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" filled="f" stroked="f">
                  <v:textbox>
                    <w:txbxContent>
                      <w:p w14:paraId="7D562D77" w14:textId="77777777" w:rsidR="004C1D1A" w:rsidRPr="00112201" w:rsidRDefault="004C1D1A" w:rsidP="004C1D1A">
                        <w:pPr>
                          <w:pStyle w:val="affe"/>
                          <w:spacing w:line="228" w:lineRule="auto"/>
                          <w:textAlignment w:val="baseline"/>
                          <w:rPr>
                            <w:sz w:val="16"/>
                            <w:szCs w:val="16"/>
                            <w:lang w:val="ru-RU"/>
                          </w:rPr>
                        </w:pPr>
                        <w:r w:rsidRPr="006A3BBA">
                          <w:rPr>
                            <w:sz w:val="16"/>
                            <w:szCs w:val="16"/>
                            <w:lang w:val="ru-RU"/>
                          </w:rPr>
                          <w:t>Только для УСДТ, содержащих</w:t>
                        </w:r>
                        <w:r w:rsidRPr="00112201">
                          <w:rPr>
                            <w:sz w:val="16"/>
                            <w:szCs w:val="16"/>
                            <w:lang w:val="ru-RU"/>
                          </w:rPr>
                          <w:t xml:space="preserve"> неметаллические материалы:</w:t>
                        </w:r>
                      </w:p>
                    </w:txbxContent>
                  </v:textbox>
                </v:shape>
                <v:roundrect id="_x0000_s1429" style="position:absolute;left:14435;top:54385;width:8280;height:4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" strokeweight="1.5pt">
                  <v:textbox inset="1mm,1mm,1mm,1mm">
                    <w:txbxContent>
                      <w:p w14:paraId="6E1B3042"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Испытательный образец материала</w:t>
                        </w:r>
                      </w:p>
                    </w:txbxContent>
                  </v:textbox>
                </v:roundrect>
                <v:shape id="_x0000_s1430" type="#_x0000_t202" style="position:absolute;left:14120;top:59875;width:8972;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" filled="f" strokeweight="1.5pt">
                  <v:textbox inset="1mm,1mm,1mm,1mm">
                    <w:txbxContent>
                      <w:p w14:paraId="241751EF" w14:textId="77777777" w:rsidR="004C1D1A" w:rsidRPr="006A3BBA" w:rsidRDefault="004C1D1A" w:rsidP="006A3BBA">
                        <w:pPr>
                          <w:pStyle w:val="affe"/>
                          <w:spacing w:line="204" w:lineRule="auto"/>
                          <w:jc w:val="center"/>
                          <w:textAlignment w:val="baseline"/>
                          <w:rPr>
                            <w:sz w:val="16"/>
                            <w:szCs w:val="16"/>
                            <w:lang w:val="ru-RU"/>
                          </w:rPr>
                        </w:pPr>
                        <w:r w:rsidRPr="006A3BBA">
                          <w:rPr>
                            <w:sz w:val="16"/>
                            <w:szCs w:val="16"/>
                            <w:lang w:val="ru-RU"/>
                          </w:rPr>
                          <w:t>(1.11)</w:t>
                        </w:r>
                      </w:p>
                      <w:p w14:paraId="2DAEFE57" w14:textId="77777777" w:rsidR="004C1D1A" w:rsidRPr="006A3BBA" w:rsidRDefault="004C1D1A" w:rsidP="006A3BBA">
                        <w:pPr>
                          <w:pStyle w:val="affe"/>
                          <w:spacing w:line="204" w:lineRule="auto"/>
                          <w:jc w:val="center"/>
                          <w:textAlignment w:val="baseline"/>
                          <w:rPr>
                            <w:rFonts w:ascii="Arial Narrow" w:hAnsi="Arial Narrow"/>
                            <w:sz w:val="16"/>
                            <w:szCs w:val="16"/>
                            <w:lang w:val="ru-RU"/>
                          </w:rPr>
                        </w:pPr>
                        <w:r w:rsidRPr="006A3BBA">
                          <w:rPr>
                            <w:rFonts w:ascii="Arial Narrow" w:hAnsi="Arial Narrow"/>
                            <w:sz w:val="16"/>
                            <w:szCs w:val="16"/>
                            <w:lang w:val="ru-RU"/>
                          </w:rPr>
                          <w:t>Испытание на воздействие атмосферных условий</w:t>
                        </w:r>
                      </w:p>
                    </w:txbxContent>
                  </v:textbox>
                </v:shape>
                <w10:wrap type="topAndBottom"/>
              </v:group>
            </w:pict>
          </mc:Fallback>
        </mc:AlternateContent>
      </w:r>
      <w:r w:rsidRPr="00266EF0">
        <w:rPr>
          <w:noProof/>
        </w:rPr>
        <mc:AlternateContent>
          <mc:Choice Requires="wps">
            <w:drawing>
              <wp:anchor distT="0" distB="0" distL="114300" distR="114300" simplePos="0" relativeHeight="251758592" behindDoc="0" locked="0" layoutInCell="1" allowOverlap="1" wp14:anchorId="5A56F303" wp14:editId="3574E08E">
                <wp:simplePos x="0" y="0"/>
                <wp:positionH relativeFrom="column">
                  <wp:posOffset>5459730</wp:posOffset>
                </wp:positionH>
                <wp:positionV relativeFrom="paragraph">
                  <wp:posOffset>4185238</wp:posOffset>
                </wp:positionV>
                <wp:extent cx="0" cy="165735"/>
                <wp:effectExtent l="76200" t="0" r="57150" b="62865"/>
                <wp:wrapNone/>
                <wp:docPr id="4"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6A28C0" id="AutoShape 358" o:spid="_x0000_s1026" type="#_x0000_t32" style="position:absolute;margin-left:429.9pt;margin-top:329.55pt;width:0;height:1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" strokeweight="1.5pt">
                <v:stroke endarrow="block"/>
              </v:shape>
            </w:pict>
          </mc:Fallback>
        </mc:AlternateContent>
      </w:r>
      <w:r w:rsidR="006A3BBA" w:rsidRPr="00266EF0">
        <w:tab/>
      </w:r>
      <w:r w:rsidR="006A3BBA" w:rsidRPr="00266EF0">
        <w:tab/>
      </w:r>
      <w:r w:rsidR="004C1D1A" w:rsidRPr="00266EF0">
        <w:t xml:space="preserve">Обзор испытаний УСДТ </w:t>
      </w:r>
    </w:p>
    <w:p w14:paraId="7A406262" w14:textId="77777777" w:rsidR="004C1D1A" w:rsidRPr="00266EF0" w:rsidRDefault="004C1D1A" w:rsidP="004C1D1A">
      <w:pPr>
        <w:pStyle w:val="SingleTxtG"/>
        <w:rPr>
          <w:b/>
        </w:rPr>
      </w:pPr>
    </w:p>
    <w:p w14:paraId="130B4A2E" w14:textId="79906C9B" w:rsidR="004C1D1A" w:rsidRPr="00266EF0" w:rsidRDefault="00B57413" w:rsidP="004C1D1A">
      <w:pPr>
        <w:pStyle w:val="SingleTxtG"/>
      </w:pPr>
      <w:r w:rsidRPr="00266EF0">
        <w:rPr>
          <w:noProof/>
        </w:rPr>
        <mc:AlternateContent>
          <mc:Choice Requires="wps">
            <w:drawing>
              <wp:anchor distT="0" distB="0" distL="114300" distR="114300" simplePos="0" relativeHeight="251770880" behindDoc="0" locked="0" layoutInCell="1" allowOverlap="1" wp14:anchorId="34A37FE1" wp14:editId="7F6DA118">
                <wp:simplePos x="0" y="0"/>
                <wp:positionH relativeFrom="column">
                  <wp:posOffset>0</wp:posOffset>
                </wp:positionH>
                <wp:positionV relativeFrom="paragraph">
                  <wp:posOffset>-635</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56EC8D" id="Gerade Verbindung 16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0,-.05pt" to="448.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" strokeweight=".25pt">
                <v:stroke dashstyle="longDashDot"/>
              </v:line>
            </w:pict>
          </mc:Fallback>
        </mc:AlternateContent>
      </w:r>
    </w:p>
    <w:p w14:paraId="5D40A711" w14:textId="2008C92F" w:rsidR="004C1D1A" w:rsidRPr="00266EF0" w:rsidRDefault="004C1D1A" w:rsidP="004C1D1A">
      <w:pPr>
        <w:pStyle w:val="SingleTxtG"/>
      </w:pPr>
      <w:r w:rsidRPr="00266EF0">
        <w:rPr>
          <w:noProof/>
        </w:rPr>
        <mc:AlternateContent>
          <mc:Choice Requires="wps">
            <w:drawing>
              <wp:anchor distT="0" distB="0" distL="114300" distR="114300" simplePos="0" relativeHeight="251670528" behindDoc="0" locked="0" layoutInCell="1" allowOverlap="1" wp14:anchorId="5A412403" wp14:editId="0C1AC1FB">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6DF53EF" id="Gerade Verbindung mit Pfeil 183" o:spid="_x0000_s1026" type="#_x0000_t32" style="position:absolute;margin-left:146.5pt;margin-top:414.9pt;width:0;height:29.8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r w:rsidRPr="00266EF0">
        <w:br w:type="page"/>
      </w:r>
    </w:p>
    <w:p w14:paraId="14562DA4" w14:textId="41DADC40" w:rsidR="004C1D1A" w:rsidRPr="00266EF0" w:rsidRDefault="004C1D1A" w:rsidP="0086785E">
      <w:pPr>
        <w:pStyle w:val="HChG"/>
      </w:pPr>
      <w:r w:rsidRPr="00266EF0">
        <w:lastRenderedPageBreak/>
        <w:t>Приложение 4</w:t>
      </w:r>
      <w:r w:rsidR="005F6C96" w:rsidRPr="00266EF0">
        <w:t xml:space="preserve"> — </w:t>
      </w:r>
      <w:r w:rsidRPr="00266EF0">
        <w:t>Добавление 2</w:t>
      </w:r>
    </w:p>
    <w:p w14:paraId="4921A6B9" w14:textId="0E6504E4" w:rsidR="004C1D1A" w:rsidRPr="00266EF0" w:rsidRDefault="00791712" w:rsidP="0086785E">
      <w:pPr>
        <w:pStyle w:val="HChG"/>
      </w:pPr>
      <w:r w:rsidRPr="00266EF0">
        <w:rPr>
          <w:noProof/>
        </w:rPr>
        <mc:AlternateContent>
          <mc:Choice Requires="wps">
            <w:drawing>
              <wp:anchor distT="0" distB="0" distL="114300" distR="114300" simplePos="0" relativeHeight="251724800" behindDoc="0" locked="0" layoutInCell="1" allowOverlap="1" wp14:anchorId="577DE672" wp14:editId="4D17E5D6">
                <wp:simplePos x="0" y="0"/>
                <wp:positionH relativeFrom="column">
                  <wp:posOffset>4101465</wp:posOffset>
                </wp:positionH>
                <wp:positionV relativeFrom="paragraph">
                  <wp:posOffset>5463540</wp:posOffset>
                </wp:positionV>
                <wp:extent cx="1176655" cy="297180"/>
                <wp:effectExtent l="0" t="0" r="4445" b="762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0CA6AF" w14:textId="77777777" w:rsidR="004C1D1A" w:rsidRPr="0086785E" w:rsidRDefault="004C1D1A" w:rsidP="0086785E">
                            <w:pPr>
                              <w:pStyle w:val="affe"/>
                              <w:spacing w:line="228" w:lineRule="auto"/>
                              <w:textAlignment w:val="baseline"/>
                              <w:rPr>
                                <w:sz w:val="16"/>
                                <w:szCs w:val="16"/>
                                <w:lang w:val="ru-RU"/>
                              </w:rPr>
                            </w:pPr>
                            <w:r w:rsidRPr="0086785E">
                              <w:rPr>
                                <w:sz w:val="16"/>
                                <w:szCs w:val="16"/>
                                <w:lang w:val="ru-RU"/>
                              </w:rPr>
                              <w:t>Применимо к запорному клапану</w:t>
                            </w:r>
                          </w:p>
                        </w:txbxContent>
                      </wps:txbx>
                      <wps:bodyPr lIns="36000" tIns="36000" rIns="36000" bIns="36000" anchor="ctr">
                        <a:noAutofit/>
                      </wps:bodyPr>
                    </wps:wsp>
                  </a:graphicData>
                </a:graphic>
                <wp14:sizeRelV relativeFrom="margin">
                  <wp14:pctHeight>0</wp14:pctHeight>
                </wp14:sizeRelV>
              </wp:anchor>
            </w:drawing>
          </mc:Choice>
          <mc:Fallback>
            <w:pict>
              <v:shape w14:anchorId="577DE672" id="Textfeld 104" o:spid="_x0000_s1431" type="#_x0000_t202" style="position:absolute;left:0;text-align:left;margin-left:322.95pt;margin-top:430.2pt;width:92.65pt;height:23.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" filled="f" stroked="f" strokeweight="1.5pt">
                <v:textbox inset="1mm,1mm,1mm,1mm">
                  <w:txbxContent>
                    <w:p w14:paraId="500CA6AF" w14:textId="77777777" w:rsidR="004C1D1A" w:rsidRPr="0086785E" w:rsidRDefault="004C1D1A" w:rsidP="0086785E">
                      <w:pPr>
                        <w:pStyle w:val="affe"/>
                        <w:spacing w:line="228" w:lineRule="auto"/>
                        <w:textAlignment w:val="baseline"/>
                        <w:rPr>
                          <w:sz w:val="16"/>
                          <w:szCs w:val="16"/>
                          <w:lang w:val="ru-RU"/>
                        </w:rPr>
                      </w:pPr>
                      <w:r w:rsidRPr="0086785E">
                        <w:rPr>
                          <w:sz w:val="16"/>
                          <w:szCs w:val="16"/>
                          <w:lang w:val="ru-RU"/>
                        </w:rPr>
                        <w:t>Применимо к запорному клапану</w:t>
                      </w:r>
                    </w:p>
                  </w:txbxContent>
                </v:textbox>
                <w10:wrap type="topAndBottom"/>
              </v:shape>
            </w:pict>
          </mc:Fallback>
        </mc:AlternateContent>
      </w:r>
      <w:r w:rsidRPr="00266EF0">
        <w:rPr>
          <w:noProof/>
        </w:rPr>
        <mc:AlternateContent>
          <mc:Choice Requires="wps">
            <w:drawing>
              <wp:anchor distT="0" distB="0" distL="114300" distR="114300" simplePos="0" relativeHeight="251740160" behindDoc="0" locked="0" layoutInCell="1" allowOverlap="1" wp14:anchorId="3581F958" wp14:editId="1DE91314">
                <wp:simplePos x="0" y="0"/>
                <wp:positionH relativeFrom="column">
                  <wp:posOffset>4033276</wp:posOffset>
                </wp:positionH>
                <wp:positionV relativeFrom="paragraph">
                  <wp:posOffset>3706495</wp:posOffset>
                </wp:positionV>
                <wp:extent cx="1558925" cy="411480"/>
                <wp:effectExtent l="0" t="0" r="0" b="7620"/>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DEBD" w14:textId="77777777" w:rsidR="004C1D1A" w:rsidRPr="0086785E" w:rsidRDefault="004C1D1A" w:rsidP="0086785E">
                            <w:pPr>
                              <w:pStyle w:val="affe"/>
                              <w:spacing w:line="228" w:lineRule="auto"/>
                              <w:textAlignment w:val="baseline"/>
                              <w:rPr>
                                <w:sz w:val="16"/>
                                <w:szCs w:val="16"/>
                                <w:lang w:val="ru-RU"/>
                              </w:rPr>
                            </w:pPr>
                            <w:r w:rsidRPr="0086785E">
                              <w:rPr>
                                <w:sz w:val="16"/>
                                <w:szCs w:val="16"/>
                                <w:lang w:val="ru-RU"/>
                              </w:rPr>
                              <w:t>Только для элементов оборудования, содержащих медные сплавы: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1F958" id="Textfeld 184" o:spid="_x0000_s1432" type="#_x0000_t202" style="position:absolute;left:0;text-align:left;margin-left:317.6pt;margin-top:291.85pt;width:122.75pt;height:3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wL5QEAAKoDAAAOAAAAZHJzL2Uyb0RvYy54bWysU8tu2zAQvBfoPxC817IMuX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" filled="f" stroked="f">
                <v:textbox>
                  <w:txbxContent>
                    <w:p w14:paraId="3042DEBD" w14:textId="77777777" w:rsidR="004C1D1A" w:rsidRPr="0086785E" w:rsidRDefault="004C1D1A" w:rsidP="0086785E">
                      <w:pPr>
                        <w:pStyle w:val="affe"/>
                        <w:spacing w:line="228" w:lineRule="auto"/>
                        <w:textAlignment w:val="baseline"/>
                        <w:rPr>
                          <w:sz w:val="16"/>
                          <w:szCs w:val="16"/>
                          <w:lang w:val="ru-RU"/>
                        </w:rPr>
                      </w:pPr>
                      <w:r w:rsidRPr="0086785E">
                        <w:rPr>
                          <w:sz w:val="16"/>
                          <w:szCs w:val="16"/>
                          <w:lang w:val="ru-RU"/>
                        </w:rPr>
                        <w:t>Только для элементов оборудования, содержащих медные сплавы:</w:t>
                      </w:r>
                    </w:p>
                  </w:txbxContent>
                </v:textbox>
                <w10:wrap type="topAndBottom"/>
              </v:shape>
            </w:pict>
          </mc:Fallback>
        </mc:AlternateContent>
      </w:r>
      <w:r w:rsidRPr="00266EF0">
        <w:rPr>
          <w:noProof/>
        </w:rPr>
        <mc:AlternateContent>
          <mc:Choice Requires="wps">
            <w:drawing>
              <wp:anchor distT="0" distB="0" distL="114300" distR="114300" simplePos="0" relativeHeight="251719680" behindDoc="0" locked="0" layoutInCell="1" allowOverlap="1" wp14:anchorId="2DE0DAD2" wp14:editId="73179B32">
                <wp:simplePos x="0" y="0"/>
                <wp:positionH relativeFrom="column">
                  <wp:posOffset>3963914</wp:posOffset>
                </wp:positionH>
                <wp:positionV relativeFrom="paragraph">
                  <wp:posOffset>2015490</wp:posOffset>
                </wp:positionV>
                <wp:extent cx="1676400" cy="421640"/>
                <wp:effectExtent l="0" t="0" r="0" b="0"/>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986B" w14:textId="77777777" w:rsidR="004C1D1A" w:rsidRPr="0086785E" w:rsidRDefault="004C1D1A" w:rsidP="00791712">
                            <w:pPr>
                              <w:pStyle w:val="affe"/>
                              <w:spacing w:line="228" w:lineRule="auto"/>
                              <w:textAlignment w:val="baseline"/>
                              <w:rPr>
                                <w:sz w:val="16"/>
                                <w:szCs w:val="16"/>
                                <w:lang w:val="ru-RU"/>
                              </w:rPr>
                            </w:pPr>
                            <w:r w:rsidRPr="0086785E">
                              <w:rPr>
                                <w:sz w:val="16"/>
                                <w:szCs w:val="16"/>
                                <w:lang w:val="ru-RU"/>
                              </w:rPr>
                              <w:t>Только для элементов оборудования, содержащих неметаллические материалы: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0DAD2" id="_x0000_s1433" type="#_x0000_t202" style="position:absolute;left:0;text-align:left;margin-left:312.1pt;margin-top:158.7pt;width:132pt;height:3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" filled="f" stroked="f">
                <v:textbox>
                  <w:txbxContent>
                    <w:p w14:paraId="5958986B" w14:textId="77777777" w:rsidR="004C1D1A" w:rsidRPr="0086785E" w:rsidRDefault="004C1D1A" w:rsidP="00791712">
                      <w:pPr>
                        <w:pStyle w:val="affe"/>
                        <w:spacing w:line="228" w:lineRule="auto"/>
                        <w:textAlignment w:val="baseline"/>
                        <w:rPr>
                          <w:sz w:val="16"/>
                          <w:szCs w:val="16"/>
                          <w:lang w:val="ru-RU"/>
                        </w:rPr>
                      </w:pPr>
                      <w:r w:rsidRPr="0086785E">
                        <w:rPr>
                          <w:sz w:val="16"/>
                          <w:szCs w:val="16"/>
                          <w:lang w:val="ru-RU"/>
                        </w:rPr>
                        <w:t>Только для элементов оборудования, содержащих неметаллические материалы:</w:t>
                      </w:r>
                    </w:p>
                  </w:txbxContent>
                </v:textbox>
                <w10:wrap type="topAndBottom"/>
              </v:shape>
            </w:pict>
          </mc:Fallback>
        </mc:AlternateContent>
      </w:r>
      <w:r w:rsidR="003A3FE7" w:rsidRPr="00266EF0">
        <w:rPr>
          <w:noProof/>
        </w:rPr>
        <mc:AlternateContent>
          <mc:Choice Requires="wps">
            <w:drawing>
              <wp:anchor distT="0" distB="0" distL="114300" distR="114300" simplePos="0" relativeHeight="251736064" behindDoc="0" locked="0" layoutInCell="1" allowOverlap="1" wp14:anchorId="6CF86B12" wp14:editId="7B7358EF">
                <wp:simplePos x="0" y="0"/>
                <wp:positionH relativeFrom="column">
                  <wp:posOffset>3527083</wp:posOffset>
                </wp:positionH>
                <wp:positionV relativeFrom="paragraph">
                  <wp:posOffset>3771265</wp:posOffset>
                </wp:positionV>
                <wp:extent cx="0" cy="648000"/>
                <wp:effectExtent l="76200" t="0" r="76200" b="57150"/>
                <wp:wrapTopAndBottom/>
                <wp:docPr id="20775" name="直線矢印コネクタ 20775"/>
                <wp:cNvGraphicFramePr/>
                <a:graphic xmlns:a="http://schemas.openxmlformats.org/drawingml/2006/main">
                  <a:graphicData uri="http://schemas.microsoft.com/office/word/2010/wordprocessingShape">
                    <wps:wsp>
                      <wps:cNvCnPr/>
                      <wps:spPr>
                        <a:xfrm>
                          <a:off x="0" y="0"/>
                          <a:ext cx="0" cy="648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1F1311" id="直線矢印コネクタ 20775" o:spid="_x0000_s1026" type="#_x0000_t32" style="position:absolute;margin-left:277.7pt;margin-top:296.95pt;width:0;height:5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" strokecolor="black [3213]" strokeweight="1.5pt">
                <v:stroke endarrow="block"/>
                <w10:wrap type="topAndBottom"/>
              </v:shape>
            </w:pict>
          </mc:Fallback>
        </mc:AlternateContent>
      </w:r>
      <w:r w:rsidR="003A3FE7" w:rsidRPr="00266EF0">
        <w:rPr>
          <w:noProof/>
        </w:rPr>
        <mc:AlternateContent>
          <mc:Choice Requires="wps">
            <w:drawing>
              <wp:anchor distT="0" distB="0" distL="114300" distR="114300" simplePos="0" relativeHeight="251727872" behindDoc="0" locked="0" layoutInCell="1" allowOverlap="1" wp14:anchorId="638F9DC9" wp14:editId="2F93B5C1">
                <wp:simplePos x="0" y="0"/>
                <wp:positionH relativeFrom="column">
                  <wp:posOffset>3521075</wp:posOffset>
                </wp:positionH>
                <wp:positionV relativeFrom="paragraph">
                  <wp:posOffset>2793218</wp:posOffset>
                </wp:positionV>
                <wp:extent cx="2540" cy="144000"/>
                <wp:effectExtent l="76200" t="0" r="73660" b="46990"/>
                <wp:wrapTopAndBottom/>
                <wp:docPr id="20761" name="直線矢印コネクタ 20761"/>
                <wp:cNvGraphicFramePr/>
                <a:graphic xmlns:a="http://schemas.openxmlformats.org/drawingml/2006/main">
                  <a:graphicData uri="http://schemas.microsoft.com/office/word/2010/wordprocessingShape">
                    <wps:wsp>
                      <wps:cNvCnPr/>
                      <wps:spPr>
                        <a:xfrm>
                          <a:off x="0" y="0"/>
                          <a:ext cx="254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D0D35" id="直線矢印コネクタ 20761" o:spid="_x0000_s1026" type="#_x0000_t32" style="position:absolute;margin-left:277.25pt;margin-top:219.95pt;width:.2pt;height:1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" strokecolor="black [3213]" strokeweight="1.5pt">
                <v:stroke endarrow="block"/>
                <w10:wrap type="topAndBottom"/>
              </v:shape>
            </w:pict>
          </mc:Fallback>
        </mc:AlternateContent>
      </w:r>
      <w:r w:rsidR="003A3FE7" w:rsidRPr="00266EF0">
        <w:rPr>
          <w:noProof/>
        </w:rPr>
        <mc:AlternateContent>
          <mc:Choice Requires="wps">
            <w:drawing>
              <wp:anchor distT="0" distB="0" distL="114300" distR="114300" simplePos="0" relativeHeight="251726848" behindDoc="0" locked="0" layoutInCell="1" allowOverlap="1" wp14:anchorId="7101D7E0" wp14:editId="7B964D4D">
                <wp:simplePos x="0" y="0"/>
                <wp:positionH relativeFrom="column">
                  <wp:posOffset>3131185</wp:posOffset>
                </wp:positionH>
                <wp:positionV relativeFrom="paragraph">
                  <wp:posOffset>2931307</wp:posOffset>
                </wp:positionV>
                <wp:extent cx="827405" cy="827405"/>
                <wp:effectExtent l="0" t="0" r="10795" b="10795"/>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740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370B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(2.8)</w:t>
                            </w:r>
                          </w:p>
                          <w:p w14:paraId="51E756CC" w14:textId="13D5740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w:t>
                            </w:r>
                            <w:proofErr w:type="spellStart"/>
                            <w:r w:rsidRPr="0086785E">
                              <w:rPr>
                                <w:rFonts w:ascii="Arial Narrow" w:hAnsi="Arial Narrow"/>
                                <w:sz w:val="16"/>
                                <w:szCs w:val="16"/>
                                <w:lang w:val="ru-RU"/>
                              </w:rPr>
                              <w:t>виброустой</w:t>
                            </w:r>
                            <w:r w:rsidR="00FC0AC4">
                              <w:rPr>
                                <w:rFonts w:ascii="Arial Narrow" w:hAnsi="Arial Narrow"/>
                                <w:sz w:val="16"/>
                                <w:szCs w:val="16"/>
                                <w:lang w:val="ru-RU"/>
                              </w:rPr>
                              <w:t>-</w:t>
                            </w:r>
                            <w:r w:rsidRPr="0086785E">
                              <w:rPr>
                                <w:rFonts w:ascii="Arial Narrow" w:hAnsi="Arial Narrow"/>
                                <w:sz w:val="16"/>
                                <w:szCs w:val="16"/>
                                <w:lang w:val="ru-RU"/>
                              </w:rPr>
                              <w:t>чивость</w:t>
                            </w:r>
                            <w:proofErr w:type="spellEnd"/>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7101D7E0" id="Textfeld 95" o:spid="_x0000_s1434" type="#_x0000_t202" style="position:absolute;left:0;text-align:left;margin-left:246.55pt;margin-top:230.8pt;width:65.15pt;height:6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" filled="f" strokecolor="windowText" strokeweight="1.5pt">
                <v:textbox inset="1mm,1mm,1mm,1mm">
                  <w:txbxContent>
                    <w:p w14:paraId="106370B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(2.8)</w:t>
                      </w:r>
                    </w:p>
                    <w:p w14:paraId="51E756CC" w14:textId="13D5740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w:t>
                      </w:r>
                      <w:proofErr w:type="spellStart"/>
                      <w:r w:rsidRPr="0086785E">
                        <w:rPr>
                          <w:rFonts w:ascii="Arial Narrow" w:hAnsi="Arial Narrow"/>
                          <w:sz w:val="16"/>
                          <w:szCs w:val="16"/>
                          <w:lang w:val="ru-RU"/>
                        </w:rPr>
                        <w:t>виброустой</w:t>
                      </w:r>
                      <w:r w:rsidR="00FC0AC4">
                        <w:rPr>
                          <w:rFonts w:ascii="Arial Narrow" w:hAnsi="Arial Narrow"/>
                          <w:sz w:val="16"/>
                          <w:szCs w:val="16"/>
                          <w:lang w:val="ru-RU"/>
                        </w:rPr>
                        <w:t>-</w:t>
                      </w:r>
                      <w:r w:rsidRPr="0086785E">
                        <w:rPr>
                          <w:rFonts w:ascii="Arial Narrow" w:hAnsi="Arial Narrow"/>
                          <w:sz w:val="16"/>
                          <w:szCs w:val="16"/>
                          <w:lang w:val="ru-RU"/>
                        </w:rPr>
                        <w:t>чивость</w:t>
                      </w:r>
                      <w:proofErr w:type="spellEnd"/>
                    </w:p>
                  </w:txbxContent>
                </v:textbox>
                <w10:wrap type="topAndBottom"/>
              </v:shape>
            </w:pict>
          </mc:Fallback>
        </mc:AlternateContent>
      </w:r>
      <w:r w:rsidR="004B2762" w:rsidRPr="00266EF0">
        <w:rPr>
          <w:noProof/>
        </w:rPr>
        <mc:AlternateContent>
          <mc:Choice Requires="wps">
            <w:drawing>
              <wp:anchor distT="0" distB="0" distL="114300" distR="114300" simplePos="0" relativeHeight="251705344" behindDoc="0" locked="0" layoutInCell="1" allowOverlap="1" wp14:anchorId="1218D79E" wp14:editId="53A6A9F2">
                <wp:simplePos x="0" y="0"/>
                <wp:positionH relativeFrom="column">
                  <wp:posOffset>1493520</wp:posOffset>
                </wp:positionH>
                <wp:positionV relativeFrom="paragraph">
                  <wp:posOffset>4956810</wp:posOffset>
                </wp:positionV>
                <wp:extent cx="5715" cy="1512000"/>
                <wp:effectExtent l="76200" t="0" r="70485" b="50165"/>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715" cy="151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F2D721" id="直線矢印コネクタ 20738" o:spid="_x0000_s1026" type="#_x0000_t32" style="position:absolute;margin-left:117.6pt;margin-top:390.3pt;width:.45pt;height:119.05pt;flip:x;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68832" behindDoc="0" locked="0" layoutInCell="1" allowOverlap="1" wp14:anchorId="6D901D7D" wp14:editId="4B4AD5E2">
                <wp:simplePos x="0" y="0"/>
                <wp:positionH relativeFrom="column">
                  <wp:posOffset>2532184</wp:posOffset>
                </wp:positionH>
                <wp:positionV relativeFrom="paragraph">
                  <wp:posOffset>3748502</wp:posOffset>
                </wp:positionV>
                <wp:extent cx="0" cy="144000"/>
                <wp:effectExtent l="76200" t="0" r="57150" b="66040"/>
                <wp:wrapTopAndBottom/>
                <wp:docPr id="10" name="直線矢印コネクタ 20725"/>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66E78A6" id="直線矢印コネクタ 20725" o:spid="_x0000_s1026" type="#_x0000_t32" style="position:absolute;margin-left:199.4pt;margin-top:295.15pt;width:0;height:11.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64736" behindDoc="0" locked="0" layoutInCell="1" allowOverlap="1" wp14:anchorId="51E02D6C" wp14:editId="37422CDF">
                <wp:simplePos x="0" y="0"/>
                <wp:positionH relativeFrom="column">
                  <wp:posOffset>1477645</wp:posOffset>
                </wp:positionH>
                <wp:positionV relativeFrom="paragraph">
                  <wp:posOffset>3756660</wp:posOffset>
                </wp:positionV>
                <wp:extent cx="0" cy="143510"/>
                <wp:effectExtent l="76200" t="0" r="57150" b="66040"/>
                <wp:wrapTopAndBottom/>
                <wp:docPr id="7" name="直線矢印コネクタ 20725"/>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2CE5CAA" id="直線矢印コネクタ 20725" o:spid="_x0000_s1026" type="#_x0000_t32" style="position:absolute;margin-left:116.35pt;margin-top:295.8pt;width:0;height:11.3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88960" behindDoc="0" locked="0" layoutInCell="1" allowOverlap="1" wp14:anchorId="748B37EF" wp14:editId="7254BACF">
                <wp:simplePos x="0" y="0"/>
                <wp:positionH relativeFrom="column">
                  <wp:posOffset>478253</wp:posOffset>
                </wp:positionH>
                <wp:positionV relativeFrom="paragraph">
                  <wp:posOffset>3735266</wp:posOffset>
                </wp:positionV>
                <wp:extent cx="0" cy="144000"/>
                <wp:effectExtent l="76200" t="0" r="57150" b="66040"/>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B0F6BF" id="直線矢印コネクタ 20722" o:spid="_x0000_s1026" type="#_x0000_t32" style="position:absolute;margin-left:37.65pt;margin-top:294.1pt;width:0;height:11.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16608" behindDoc="0" locked="0" layoutInCell="1" allowOverlap="1" wp14:anchorId="6043D41C" wp14:editId="3382CCCE">
                <wp:simplePos x="0" y="0"/>
                <wp:positionH relativeFrom="column">
                  <wp:posOffset>2104390</wp:posOffset>
                </wp:positionH>
                <wp:positionV relativeFrom="paragraph">
                  <wp:posOffset>3881609</wp:posOffset>
                </wp:positionV>
                <wp:extent cx="828000" cy="396000"/>
                <wp:effectExtent l="0" t="0" r="10795" b="23495"/>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396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C671A"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Визуальный осмотр </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043D41C" id="Textfeld 124" o:spid="_x0000_s1435" type="#_x0000_t202" style="position:absolute;left:0;text-align:left;margin-left:165.7pt;margin-top:305.65pt;width:65.2pt;height:3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" filled="f" strokecolor="windowText" strokeweight="1.5pt">
                <v:textbox inset="1mm,1mm,1mm,1mm">
                  <w:txbxContent>
                    <w:p w14:paraId="424C671A"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Визуальный осмотр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14560" behindDoc="0" locked="0" layoutInCell="1" allowOverlap="1" wp14:anchorId="02FCAA36" wp14:editId="55A08AD6">
                <wp:simplePos x="0" y="0"/>
                <wp:positionH relativeFrom="column">
                  <wp:posOffset>1087120</wp:posOffset>
                </wp:positionH>
                <wp:positionV relativeFrom="paragraph">
                  <wp:posOffset>3878580</wp:posOffset>
                </wp:positionV>
                <wp:extent cx="827405" cy="395605"/>
                <wp:effectExtent l="0" t="0" r="10795" b="23495"/>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560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0BCEC"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Визуальный осмотр </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02FCAA36" id="_x0000_s1436" type="#_x0000_t202" style="position:absolute;left:0;text-align:left;margin-left:85.6pt;margin-top:305.4pt;width:65.15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" filled="f" strokecolor="windowText" strokeweight="1.5pt">
                <v:textbox inset="1mm,1mm,1mm,1mm">
                  <w:txbxContent>
                    <w:p w14:paraId="27B0BCEC"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Визуальный осмотр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86912" behindDoc="0" locked="0" layoutInCell="1" allowOverlap="1" wp14:anchorId="7159EF36" wp14:editId="52A36E8C">
                <wp:simplePos x="0" y="0"/>
                <wp:positionH relativeFrom="column">
                  <wp:posOffset>88900</wp:posOffset>
                </wp:positionH>
                <wp:positionV relativeFrom="paragraph">
                  <wp:posOffset>3875796</wp:posOffset>
                </wp:positionV>
                <wp:extent cx="828000" cy="396000"/>
                <wp:effectExtent l="0" t="0" r="10795" b="2349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396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4C4B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(2.3)</w:t>
                            </w:r>
                          </w:p>
                          <w:p w14:paraId="2B9C4F1E" w14:textId="49242F6F"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биение </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7159EF36" id="Textfeld 149" o:spid="_x0000_s1437" type="#_x0000_t202" style="position:absolute;left:0;text-align:left;margin-left:7pt;margin-top:305.2pt;width:65.2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" filled="f" strokecolor="windowText" strokeweight="1.5pt">
                <v:textbox inset="1mm,1mm,1mm,1mm">
                  <w:txbxContent>
                    <w:p w14:paraId="6624C4B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(2.3)</w:t>
                      </w:r>
                    </w:p>
                    <w:p w14:paraId="2B9C4F1E" w14:textId="49242F6F"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биение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62688" behindDoc="0" locked="0" layoutInCell="1" allowOverlap="1" wp14:anchorId="57222093" wp14:editId="18A2C1C9">
                <wp:simplePos x="0" y="0"/>
                <wp:positionH relativeFrom="column">
                  <wp:posOffset>2538778</wp:posOffset>
                </wp:positionH>
                <wp:positionV relativeFrom="paragraph">
                  <wp:posOffset>4275308</wp:posOffset>
                </wp:positionV>
                <wp:extent cx="0" cy="144000"/>
                <wp:effectExtent l="76200" t="0" r="57150" b="66040"/>
                <wp:wrapTopAndBottom/>
                <wp:docPr id="6" name="直線矢印コネクタ 20725"/>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E4CDA" id="直線矢印コネクタ 20725" o:spid="_x0000_s1026" type="#_x0000_t32" style="position:absolute;margin-left:199.9pt;margin-top:336.65pt;width:0;height:1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60640" behindDoc="0" locked="0" layoutInCell="1" allowOverlap="1" wp14:anchorId="3A38864D" wp14:editId="3DB9A01C">
                <wp:simplePos x="0" y="0"/>
                <wp:positionH relativeFrom="column">
                  <wp:posOffset>1495523</wp:posOffset>
                </wp:positionH>
                <wp:positionV relativeFrom="paragraph">
                  <wp:posOffset>4272280</wp:posOffset>
                </wp:positionV>
                <wp:extent cx="0" cy="144000"/>
                <wp:effectExtent l="76200" t="0" r="57150" b="66040"/>
                <wp:wrapTopAndBottom/>
                <wp:docPr id="5" name="直線矢印コネクタ 20725"/>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365B0C" id="直線矢印コネクタ 20725" o:spid="_x0000_s1026" type="#_x0000_t32" style="position:absolute;margin-left:117.75pt;margin-top:336.4pt;width:0;height:11.3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92032" behindDoc="0" locked="0" layoutInCell="1" allowOverlap="1" wp14:anchorId="46B12813" wp14:editId="2DB75889">
                <wp:simplePos x="0" y="0"/>
                <wp:positionH relativeFrom="column">
                  <wp:posOffset>478253</wp:posOffset>
                </wp:positionH>
                <wp:positionV relativeFrom="paragraph">
                  <wp:posOffset>4274673</wp:posOffset>
                </wp:positionV>
                <wp:extent cx="0" cy="144000"/>
                <wp:effectExtent l="76200" t="0" r="57150" b="66040"/>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DDA04E" id="直線矢印コネクタ 20725" o:spid="_x0000_s1026" type="#_x0000_t32" style="position:absolute;margin-left:37.65pt;margin-top:336.6pt;width:0;height:11.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38112" behindDoc="0" locked="0" layoutInCell="1" allowOverlap="1" wp14:anchorId="0BB6616B" wp14:editId="2DB432C4">
                <wp:simplePos x="0" y="0"/>
                <wp:positionH relativeFrom="column">
                  <wp:posOffset>4186555</wp:posOffset>
                </wp:positionH>
                <wp:positionV relativeFrom="paragraph">
                  <wp:posOffset>4118757</wp:posOffset>
                </wp:positionV>
                <wp:extent cx="828000" cy="360000"/>
                <wp:effectExtent l="0" t="0" r="10795" b="21590"/>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3FF266"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6616B" id="Textfeld 182" o:spid="_x0000_s1438" style="position:absolute;left:0;text-align:left;margin-left:329.65pt;margin-top:324.3pt;width:65.2pt;height:28.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" filled="f" strokeweight="1.5pt">
                <v:textbox inset="1mm,1mm,1mm,1mm">
                  <w:txbxContent>
                    <w:p w14:paraId="003FF266"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B2762" w:rsidRPr="00266EF0">
        <w:rPr>
          <w:noProof/>
        </w:rPr>
        <mc:AlternateContent>
          <mc:Choice Requires="wps">
            <w:drawing>
              <wp:anchor distT="0" distB="0" distL="114300" distR="114300" simplePos="0" relativeHeight="251739136" behindDoc="0" locked="0" layoutInCell="1" allowOverlap="1" wp14:anchorId="6DE00CE9" wp14:editId="76FA9CE4">
                <wp:simplePos x="0" y="0"/>
                <wp:positionH relativeFrom="column">
                  <wp:posOffset>4587338</wp:posOffset>
                </wp:positionH>
                <wp:positionV relativeFrom="paragraph">
                  <wp:posOffset>4477727</wp:posOffset>
                </wp:positionV>
                <wp:extent cx="272" cy="144000"/>
                <wp:effectExtent l="76200" t="0" r="57150" b="6604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14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BCA6AE5" id="Gerade Verbindung mit Pfeil 183" o:spid="_x0000_s1026" type="#_x0000_t32" style="position:absolute;margin-left:361.2pt;margin-top:352.6pt;width:0;height:11.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"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37088" behindDoc="0" locked="0" layoutInCell="1" allowOverlap="1" wp14:anchorId="3928DA95" wp14:editId="123A5717">
                <wp:simplePos x="0" y="0"/>
                <wp:positionH relativeFrom="column">
                  <wp:posOffset>4194810</wp:posOffset>
                </wp:positionH>
                <wp:positionV relativeFrom="paragraph">
                  <wp:posOffset>4626903</wp:posOffset>
                </wp:positionV>
                <wp:extent cx="828000" cy="756000"/>
                <wp:effectExtent l="0" t="0" r="10795" b="25400"/>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75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601225"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(2.9)</w:t>
                            </w:r>
                          </w:p>
                          <w:p w14:paraId="59A4D44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коррозионное растрескивание </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8DA95" id="Textfeld 181" o:spid="_x0000_s1439" type="#_x0000_t202" style="position:absolute;left:0;text-align:left;margin-left:330.3pt;margin-top:364.3pt;width:65.2pt;height:5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" filled="f" strokeweight="1.5pt">
                <v:textbox inset="1mm,1mm,1mm,1mm">
                  <w:txbxContent>
                    <w:p w14:paraId="2D601225"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(2.9)</w:t>
                      </w:r>
                    </w:p>
                    <w:p w14:paraId="59A4D44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коррозионное растрескивание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28896" behindDoc="0" locked="0" layoutInCell="1" allowOverlap="1" wp14:anchorId="314D9AB2" wp14:editId="60116FAB">
                <wp:simplePos x="0" y="0"/>
                <wp:positionH relativeFrom="column">
                  <wp:posOffset>3112770</wp:posOffset>
                </wp:positionH>
                <wp:positionV relativeFrom="paragraph">
                  <wp:posOffset>4417695</wp:posOffset>
                </wp:positionV>
                <wp:extent cx="827405" cy="539750"/>
                <wp:effectExtent l="0" t="0" r="10795" b="12700"/>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9ACC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F66DC09" w14:textId="57615DF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314D9AB2" id="Textfeld 140" o:spid="_x0000_s1440" type="#_x0000_t202" style="position:absolute;left:0;text-align:left;margin-left:245.1pt;margin-top:347.85pt;width:65.15pt;height: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" filled="f" strokecolor="windowText" strokeweight="1.5pt">
                <v:textbox inset="1mm,1mm,1mm,1mm">
                  <w:txbxContent>
                    <w:p w14:paraId="32F9ACC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F66DC09" w14:textId="57615DF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06368" behindDoc="0" locked="0" layoutInCell="1" allowOverlap="1" wp14:anchorId="516E42BB" wp14:editId="6A6ED07F">
                <wp:simplePos x="0" y="0"/>
                <wp:positionH relativeFrom="column">
                  <wp:posOffset>2106882</wp:posOffset>
                </wp:positionH>
                <wp:positionV relativeFrom="paragraph">
                  <wp:posOffset>4417695</wp:posOffset>
                </wp:positionV>
                <wp:extent cx="828000" cy="539750"/>
                <wp:effectExtent l="0" t="0" r="10795" b="12700"/>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4B2D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26E7E03" w14:textId="2995155D"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516E42BB" id="_x0000_s1441" type="#_x0000_t202" style="position:absolute;left:0;text-align:left;margin-left:165.9pt;margin-top:347.85pt;width:65.2pt;height: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" filled="f" strokecolor="windowText" strokeweight="1.5pt">
                <v:textbox inset="1mm,1mm,1mm,1mm">
                  <w:txbxContent>
                    <w:p w14:paraId="7DA4B2D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26E7E03" w14:textId="2995155D"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02272" behindDoc="0" locked="0" layoutInCell="1" allowOverlap="1" wp14:anchorId="60FF3A2D" wp14:editId="5FE8E103">
                <wp:simplePos x="0" y="0"/>
                <wp:positionH relativeFrom="column">
                  <wp:posOffset>1098550</wp:posOffset>
                </wp:positionH>
                <wp:positionV relativeFrom="paragraph">
                  <wp:posOffset>4417060</wp:posOffset>
                </wp:positionV>
                <wp:extent cx="827405" cy="539750"/>
                <wp:effectExtent l="0" t="0" r="10795" b="12700"/>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964A7"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3371A0F" w14:textId="08B52D3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60FF3A2D" id="_x0000_s1442" type="#_x0000_t202" style="position:absolute;left:0;text-align:left;margin-left:86.5pt;margin-top:347.8pt;width:65.15pt;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" filled="f" strokecolor="windowText" strokeweight="1.5pt">
                <v:textbox inset="1mm,1mm,1mm,1mm">
                  <w:txbxContent>
                    <w:p w14:paraId="021964A7"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3371A0F" w14:textId="08B52D3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83840" behindDoc="0" locked="0" layoutInCell="1" allowOverlap="1" wp14:anchorId="03796E12" wp14:editId="06DA899F">
                <wp:simplePos x="0" y="0"/>
                <wp:positionH relativeFrom="column">
                  <wp:posOffset>88900</wp:posOffset>
                </wp:positionH>
                <wp:positionV relativeFrom="paragraph">
                  <wp:posOffset>4417598</wp:posOffset>
                </wp:positionV>
                <wp:extent cx="828000" cy="540000"/>
                <wp:effectExtent l="0" t="0" r="10795" b="12700"/>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E2DE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9247872" w14:textId="4614029D"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3796E12" id="_x0000_s1443" type="#_x0000_t202" style="position:absolute;left:0;text-align:left;margin-left:7pt;margin-top:347.85pt;width:65.2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" filled="f" strokecolor="windowText" strokeweight="1.5pt">
                <v:textbox inset="1mm,1mm,1mm,1mm">
                  <w:txbxContent>
                    <w:p w14:paraId="54AE2DE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9247872" w14:textId="4614029D"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 xml:space="preserve">при 20 °C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32992" behindDoc="0" locked="0" layoutInCell="1" allowOverlap="1" wp14:anchorId="11D4F93E" wp14:editId="3972D28E">
                <wp:simplePos x="0" y="0"/>
                <wp:positionH relativeFrom="column">
                  <wp:posOffset>3507105</wp:posOffset>
                </wp:positionH>
                <wp:positionV relativeFrom="paragraph">
                  <wp:posOffset>4957445</wp:posOffset>
                </wp:positionV>
                <wp:extent cx="0" cy="143510"/>
                <wp:effectExtent l="76200" t="0" r="57150" b="66040"/>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416A43" id="直線矢印コネクタ 20772" o:spid="_x0000_s1026" type="#_x0000_t32" style="position:absolute;margin-left:276.15pt;margin-top:390.35pt;width:0;height:11.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11488" behindDoc="0" locked="0" layoutInCell="1" allowOverlap="1" wp14:anchorId="6BFE20CC" wp14:editId="30D673AA">
                <wp:simplePos x="0" y="0"/>
                <wp:positionH relativeFrom="column">
                  <wp:posOffset>2505075</wp:posOffset>
                </wp:positionH>
                <wp:positionV relativeFrom="paragraph">
                  <wp:posOffset>4957445</wp:posOffset>
                </wp:positionV>
                <wp:extent cx="0" cy="143510"/>
                <wp:effectExtent l="76200" t="0" r="57150" b="66040"/>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EC27EB" id="直線矢印コネクタ 20744" o:spid="_x0000_s1026" type="#_x0000_t32" style="position:absolute;margin-left:197.25pt;margin-top:390.35pt;width:0;height:11.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89984" behindDoc="0" locked="0" layoutInCell="1" allowOverlap="1" wp14:anchorId="08B108A6" wp14:editId="18DA52AC">
                <wp:simplePos x="0" y="0"/>
                <wp:positionH relativeFrom="column">
                  <wp:posOffset>478155</wp:posOffset>
                </wp:positionH>
                <wp:positionV relativeFrom="paragraph">
                  <wp:posOffset>4960132</wp:posOffset>
                </wp:positionV>
                <wp:extent cx="0" cy="143510"/>
                <wp:effectExtent l="76200" t="0" r="57150" b="66040"/>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43FF57" id="直線矢印コネクタ 20723" o:spid="_x0000_s1026" type="#_x0000_t32" style="position:absolute;margin-left:37.65pt;margin-top:390.55pt;width:0;height:11.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29920" behindDoc="0" locked="0" layoutInCell="1" allowOverlap="1" wp14:anchorId="3D9AF78D" wp14:editId="675E3450">
                <wp:simplePos x="0" y="0"/>
                <wp:positionH relativeFrom="column">
                  <wp:posOffset>3106909</wp:posOffset>
                </wp:positionH>
                <wp:positionV relativeFrom="paragraph">
                  <wp:posOffset>5098171</wp:posOffset>
                </wp:positionV>
                <wp:extent cx="828000" cy="540000"/>
                <wp:effectExtent l="0" t="0" r="107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141B8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56704D0D" w14:textId="5AEF3E4F"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3D9AF78D" id="Textfeld 143" o:spid="_x0000_s1444" type="#_x0000_t202" style="position:absolute;left:0;text-align:left;margin-left:244.65pt;margin-top:401.45pt;width:65.2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" filled="f" strokecolor="windowText" strokeweight="1.5pt">
                <v:textbox inset="1mm,1mm,1mm,1mm">
                  <w:txbxContent>
                    <w:p w14:paraId="18141B8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56704D0D" w14:textId="5AEF3E4F"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07392" behindDoc="0" locked="0" layoutInCell="1" allowOverlap="1" wp14:anchorId="1D863CD2" wp14:editId="4F7205FB">
                <wp:simplePos x="0" y="0"/>
                <wp:positionH relativeFrom="column">
                  <wp:posOffset>2105025</wp:posOffset>
                </wp:positionH>
                <wp:positionV relativeFrom="paragraph">
                  <wp:posOffset>5097780</wp:posOffset>
                </wp:positionV>
                <wp:extent cx="827405" cy="539750"/>
                <wp:effectExtent l="0" t="0" r="107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4F5B5"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11B2F893" w14:textId="67B4485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1D863CD2" id="_x0000_s1445" type="#_x0000_t202" style="position:absolute;left:0;text-align:left;margin-left:165.75pt;margin-top:401.4pt;width:65.15pt;height: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" filled="f" strokecolor="windowText" strokeweight="1.5pt">
                <v:textbox inset="1mm,1mm,1mm,1mm">
                  <w:txbxContent>
                    <w:p w14:paraId="53E4F5B5"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11B2F893" w14:textId="67B4485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84864" behindDoc="0" locked="0" layoutInCell="1" allowOverlap="1" wp14:anchorId="29F54709" wp14:editId="452EB2FA">
                <wp:simplePos x="0" y="0"/>
                <wp:positionH relativeFrom="column">
                  <wp:posOffset>77177</wp:posOffset>
                </wp:positionH>
                <wp:positionV relativeFrom="paragraph">
                  <wp:posOffset>5097682</wp:posOffset>
                </wp:positionV>
                <wp:extent cx="828000" cy="540000"/>
                <wp:effectExtent l="0" t="0" r="107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D92B8"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A626680" w14:textId="04121DF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29F54709" id="_x0000_s1446" type="#_x0000_t202" style="position:absolute;left:0;text-align:left;margin-left:6.1pt;margin-top:401.4pt;width:65.2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" filled="f" strokecolor="windowText" strokeweight="1.5pt">
                <v:textbox inset="1mm,1mm,1mm,1mm">
                  <w:txbxContent>
                    <w:p w14:paraId="472D92B8"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A626680" w14:textId="04121DF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4B2762">
                        <w:rPr>
                          <w:rFonts w:ascii="Arial Narrow" w:hAnsi="Arial Narrow"/>
                          <w:sz w:val="16"/>
                          <w:szCs w:val="16"/>
                          <w:lang w:val="ru-RU"/>
                        </w:rPr>
                        <w:br/>
                      </w:r>
                      <w:r w:rsidRPr="0086785E">
                        <w:rPr>
                          <w:rFonts w:ascii="Arial Narrow" w:hAnsi="Arial Narrow"/>
                          <w:sz w:val="16"/>
                          <w:szCs w:val="16"/>
                          <w:lang w:val="ru-RU"/>
                        </w:rPr>
                        <w:t>при +85</w:t>
                      </w:r>
                      <w:r w:rsidR="004B2762">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34016" behindDoc="0" locked="0" layoutInCell="1" allowOverlap="1" wp14:anchorId="3CBE6B26" wp14:editId="50558CC9">
                <wp:simplePos x="0" y="0"/>
                <wp:positionH relativeFrom="column">
                  <wp:posOffset>3512332</wp:posOffset>
                </wp:positionH>
                <wp:positionV relativeFrom="paragraph">
                  <wp:posOffset>5624830</wp:posOffset>
                </wp:positionV>
                <wp:extent cx="0" cy="143510"/>
                <wp:effectExtent l="76200" t="0" r="57150" b="66040"/>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79045" id="直線矢印コネクタ 20773" o:spid="_x0000_s1026" type="#_x0000_t32" style="position:absolute;margin-left:276.55pt;margin-top:442.9pt;width:0;height:1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12512" behindDoc="0" locked="0" layoutInCell="1" allowOverlap="1" wp14:anchorId="35BDC70E" wp14:editId="0AC41875">
                <wp:simplePos x="0" y="0"/>
                <wp:positionH relativeFrom="column">
                  <wp:posOffset>2498872</wp:posOffset>
                </wp:positionH>
                <wp:positionV relativeFrom="paragraph">
                  <wp:posOffset>5636260</wp:posOffset>
                </wp:positionV>
                <wp:extent cx="0" cy="143510"/>
                <wp:effectExtent l="76200" t="0" r="57150" b="66040"/>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A90B4" id="直線矢印コネクタ 20745" o:spid="_x0000_s1026" type="#_x0000_t32" style="position:absolute;margin-left:196.75pt;margin-top:443.8pt;width:0;height:1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91008" behindDoc="0" locked="0" layoutInCell="1" allowOverlap="1" wp14:anchorId="06F836F3" wp14:editId="0029772B">
                <wp:simplePos x="0" y="0"/>
                <wp:positionH relativeFrom="column">
                  <wp:posOffset>448945</wp:posOffset>
                </wp:positionH>
                <wp:positionV relativeFrom="paragraph">
                  <wp:posOffset>5626931</wp:posOffset>
                </wp:positionV>
                <wp:extent cx="0" cy="144000"/>
                <wp:effectExtent l="76200" t="0" r="57150" b="66040"/>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74F851" id="直線矢印コネクタ 20724" o:spid="_x0000_s1026" type="#_x0000_t32" style="position:absolute;margin-left:35.35pt;margin-top:443.05pt;width:0;height:11.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23776" behindDoc="0" locked="0" layoutInCell="1" allowOverlap="1" wp14:anchorId="2FE373BA" wp14:editId="04085F88">
                <wp:simplePos x="0" y="0"/>
                <wp:positionH relativeFrom="column">
                  <wp:posOffset>4186555</wp:posOffset>
                </wp:positionH>
                <wp:positionV relativeFrom="paragraph">
                  <wp:posOffset>5760964</wp:posOffset>
                </wp:positionV>
                <wp:extent cx="828000" cy="360000"/>
                <wp:effectExtent l="0" t="0" r="10795" b="2159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CC516E9"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2FE373BA" id="Textfeld 105" o:spid="_x0000_s1447" style="position:absolute;left:0;text-align:left;margin-left:329.65pt;margin-top:453.6pt;width:65.2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" filled="f" strokecolor="windowText" strokeweight="1.5pt">
                <v:textbox inset="1mm,1mm,1mm,1mm">
                  <w:txbxContent>
                    <w:p w14:paraId="1CC516E9"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B2762" w:rsidRPr="00266EF0">
        <w:rPr>
          <w:noProof/>
        </w:rPr>
        <mc:AlternateContent>
          <mc:Choice Requires="wps">
            <w:drawing>
              <wp:anchor distT="0" distB="0" distL="114300" distR="114300" simplePos="0" relativeHeight="251730944" behindDoc="0" locked="0" layoutInCell="1" allowOverlap="1" wp14:anchorId="12C44912" wp14:editId="77A2E55A">
                <wp:simplePos x="0" y="0"/>
                <wp:positionH relativeFrom="column">
                  <wp:posOffset>3112770</wp:posOffset>
                </wp:positionH>
                <wp:positionV relativeFrom="paragraph">
                  <wp:posOffset>5763895</wp:posOffset>
                </wp:positionV>
                <wp:extent cx="827405" cy="539750"/>
                <wp:effectExtent l="0" t="0" r="107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8CB1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49D96D9" w14:textId="619DACC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12C44912" id="Textfeld 144" o:spid="_x0000_s1448" type="#_x0000_t202" style="position:absolute;left:0;text-align:left;margin-left:245.1pt;margin-top:453.85pt;width:65.15pt;height: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" filled="f" strokecolor="windowText" strokeweight="1.5pt">
                <v:textbox inset="1mm,1mm,1mm,1mm">
                  <w:txbxContent>
                    <w:p w14:paraId="2D48CB1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349D96D9" w14:textId="619DACC6"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708416" behindDoc="0" locked="0" layoutInCell="1" allowOverlap="1" wp14:anchorId="18036C74" wp14:editId="47912419">
                <wp:simplePos x="0" y="0"/>
                <wp:positionH relativeFrom="column">
                  <wp:posOffset>2098040</wp:posOffset>
                </wp:positionH>
                <wp:positionV relativeFrom="paragraph">
                  <wp:posOffset>5770148</wp:posOffset>
                </wp:positionV>
                <wp:extent cx="827405" cy="539750"/>
                <wp:effectExtent l="0" t="0" r="107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6CE63"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54AE6B18" w14:textId="6CC5215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18036C74" id="_x0000_s1449" type="#_x0000_t202" style="position:absolute;left:0;text-align:left;margin-left:165.2pt;margin-top:454.35pt;width:65.15pt;height: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" filled="f" strokecolor="windowText" strokeweight="1.5pt">
                <v:textbox inset="1mm,1mm,1mm,1mm">
                  <w:txbxContent>
                    <w:p w14:paraId="19F6CE63"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54AE6B18" w14:textId="6CC5215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85888" behindDoc="0" locked="0" layoutInCell="1" allowOverlap="1" wp14:anchorId="06339EBE" wp14:editId="733E523B">
                <wp:simplePos x="0" y="0"/>
                <wp:positionH relativeFrom="column">
                  <wp:posOffset>78105</wp:posOffset>
                </wp:positionH>
                <wp:positionV relativeFrom="paragraph">
                  <wp:posOffset>5774739</wp:posOffset>
                </wp:positionV>
                <wp:extent cx="828000" cy="540000"/>
                <wp:effectExtent l="0" t="0" r="107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3052E"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4AB994C" w14:textId="2D35456A"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6339EBE" id="_x0000_s1450" type="#_x0000_t202" style="position:absolute;left:0;text-align:left;margin-left:6.15pt;margin-top:454.7pt;width:65.2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" filled="f" strokecolor="windowText" strokeweight="1.5pt">
                <v:textbox inset="1mm,1mm,1mm,1mm">
                  <w:txbxContent>
                    <w:p w14:paraId="6C03052E"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24AB994C" w14:textId="2D35456A"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w:t>
                      </w:r>
                      <w:r w:rsidR="00FC0AC4">
                        <w:rPr>
                          <w:rFonts w:ascii="Arial Narrow" w:hAnsi="Arial Narrow"/>
                          <w:sz w:val="16"/>
                          <w:szCs w:val="16"/>
                          <w:lang w:val="ru-RU"/>
                        </w:rPr>
                        <w:br/>
                      </w:r>
                      <w:r w:rsidRPr="0086785E">
                        <w:rPr>
                          <w:rFonts w:ascii="Arial Narrow" w:hAnsi="Arial Narrow"/>
                          <w:sz w:val="16"/>
                          <w:szCs w:val="16"/>
                          <w:lang w:val="ru-RU"/>
                        </w:rPr>
                        <w:t>при –40</w:t>
                      </w:r>
                      <w:r w:rsidR="00FC0AC4">
                        <w:rPr>
                          <w:rFonts w:ascii="Arial Narrow" w:hAnsi="Arial Narrow"/>
                          <w:sz w:val="16"/>
                          <w:szCs w:val="16"/>
                          <w:lang w:val="ru-RU"/>
                        </w:rPr>
                        <w:t xml:space="preserve"> </w:t>
                      </w:r>
                      <w:r w:rsidRPr="0086785E">
                        <w:rPr>
                          <w:rFonts w:ascii="Arial Narrow" w:hAnsi="Arial Narrow"/>
                          <w:sz w:val="16"/>
                          <w:szCs w:val="16"/>
                          <w:lang w:val="ru-RU"/>
                        </w:rPr>
                        <w:t xml:space="preserve">°C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94080" behindDoc="0" locked="0" layoutInCell="1" allowOverlap="1" wp14:anchorId="14FCADA1" wp14:editId="64DC948D">
                <wp:simplePos x="0" y="0"/>
                <wp:positionH relativeFrom="column">
                  <wp:posOffset>448945</wp:posOffset>
                </wp:positionH>
                <wp:positionV relativeFrom="paragraph">
                  <wp:posOffset>6311412</wp:posOffset>
                </wp:positionV>
                <wp:extent cx="0" cy="143510"/>
                <wp:effectExtent l="76200" t="0" r="57150" b="66040"/>
                <wp:wrapTopAndBottom/>
                <wp:docPr id="20727" name="直線矢印コネクタ 20727"/>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D3FBF4" id="直線矢印コネクタ 20727" o:spid="_x0000_s1026" type="#_x0000_t32" style="position:absolute;margin-left:35.35pt;margin-top:496.95pt;width:0;height:11.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13536" behindDoc="0" locked="0" layoutInCell="1" allowOverlap="1" wp14:anchorId="6CBEB28E" wp14:editId="0907EBA7">
                <wp:simplePos x="0" y="0"/>
                <wp:positionH relativeFrom="column">
                  <wp:posOffset>2495550</wp:posOffset>
                </wp:positionH>
                <wp:positionV relativeFrom="paragraph">
                  <wp:posOffset>6305697</wp:posOffset>
                </wp:positionV>
                <wp:extent cx="5715" cy="143510"/>
                <wp:effectExtent l="76200" t="0" r="70485" b="66040"/>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715"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1A1A7D" id="直線矢印コネクタ 20746" o:spid="_x0000_s1026" type="#_x0000_t32" style="position:absolute;margin-left:196.5pt;margin-top:496.5pt;width:.45pt;height:11.3pt;flip:x;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35040" behindDoc="0" locked="0" layoutInCell="1" allowOverlap="1" wp14:anchorId="4E07C1F9" wp14:editId="75CFBEBD">
                <wp:simplePos x="0" y="0"/>
                <wp:positionH relativeFrom="column">
                  <wp:posOffset>3509645</wp:posOffset>
                </wp:positionH>
                <wp:positionV relativeFrom="paragraph">
                  <wp:posOffset>6312682</wp:posOffset>
                </wp:positionV>
                <wp:extent cx="0" cy="143510"/>
                <wp:effectExtent l="76200" t="0" r="57150" b="66040"/>
                <wp:wrapTopAndBottom/>
                <wp:docPr id="20774" name="直線矢印コネクタ 20774"/>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CA4A91" id="直線矢印コネクタ 20774" o:spid="_x0000_s1026" type="#_x0000_t32" style="position:absolute;margin-left:276.35pt;margin-top:497.05pt;width:0;height:11.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725824" behindDoc="0" locked="0" layoutInCell="1" allowOverlap="1" wp14:anchorId="2451A136" wp14:editId="11347714">
                <wp:simplePos x="0" y="0"/>
                <wp:positionH relativeFrom="column">
                  <wp:posOffset>4575810</wp:posOffset>
                </wp:positionH>
                <wp:positionV relativeFrom="paragraph">
                  <wp:posOffset>6125992</wp:posOffset>
                </wp:positionV>
                <wp:extent cx="0" cy="143510"/>
                <wp:effectExtent l="76200" t="0" r="57150" b="66040"/>
                <wp:wrapTopAndBottom/>
                <wp:docPr id="20758" name="直線矢印コネクタ 20758"/>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89C9F3" id="直線矢印コネクタ 20758" o:spid="_x0000_s1026" type="#_x0000_t32" style="position:absolute;margin-left:360.3pt;margin-top:482.35pt;width:0;height:11.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78720" behindDoc="0" locked="0" layoutInCell="1" allowOverlap="1" wp14:anchorId="6FF85586" wp14:editId="16F6EEAF">
                <wp:simplePos x="0" y="0"/>
                <wp:positionH relativeFrom="column">
                  <wp:posOffset>1487805</wp:posOffset>
                </wp:positionH>
                <wp:positionV relativeFrom="paragraph">
                  <wp:posOffset>1095375</wp:posOffset>
                </wp:positionV>
                <wp:extent cx="0" cy="1435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3AB6F9" id="直線矢印コネクタ 20712" o:spid="_x0000_s1026" type="#_x0000_t32" style="position:absolute;margin-left:117.15pt;margin-top:86.25pt;width:0;height:11.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" strokecolor="black [3213]" strokeweight="1.5pt">
                <v:stroke endarrow="block"/>
                <w10:wrap type="topAndBottom"/>
              </v:shape>
            </w:pict>
          </mc:Fallback>
        </mc:AlternateContent>
      </w:r>
      <w:r w:rsidR="004B2762" w:rsidRPr="00266EF0">
        <w:rPr>
          <w:noProof/>
        </w:rPr>
        <mc:AlternateContent>
          <mc:Choice Requires="wps">
            <w:drawing>
              <wp:anchor distT="0" distB="0" distL="114300" distR="114300" simplePos="0" relativeHeight="251673600" behindDoc="0" locked="0" layoutInCell="1" allowOverlap="1" wp14:anchorId="3B569C38" wp14:editId="2DE1D0AE">
                <wp:simplePos x="0" y="0"/>
                <wp:positionH relativeFrom="column">
                  <wp:posOffset>1091565</wp:posOffset>
                </wp:positionH>
                <wp:positionV relativeFrom="paragraph">
                  <wp:posOffset>1223645</wp:posOffset>
                </wp:positionV>
                <wp:extent cx="827405" cy="720725"/>
                <wp:effectExtent l="0" t="0" r="10795" b="22225"/>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2072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2C3A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15E84458" w14:textId="0F3C88BC" w:rsidR="004C1D1A" w:rsidRPr="00905588" w:rsidRDefault="004C1D1A" w:rsidP="00905588">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 (базовые</w:t>
                            </w:r>
                            <w:r w:rsidRPr="00905588">
                              <w:rPr>
                                <w:rFonts w:ascii="Arial Narrow" w:hAnsi="Arial Narrow"/>
                                <w:sz w:val="16"/>
                                <w:szCs w:val="16"/>
                                <w:lang w:val="ru-RU"/>
                              </w:rPr>
                              <w:t xml:space="preserve"> </w:t>
                            </w:r>
                            <w:r w:rsidR="009019E3">
                              <w:rPr>
                                <w:rFonts w:ascii="Arial Narrow" w:hAnsi="Arial Narrow"/>
                                <w:sz w:val="16"/>
                                <w:szCs w:val="16"/>
                                <w:lang w:val="ru-RU"/>
                              </w:rPr>
                              <w:t>параметры</w:t>
                            </w:r>
                            <w:r w:rsidRPr="00905588">
                              <w:rPr>
                                <w:rFonts w:ascii="Arial Narrow" w:hAnsi="Arial Narrow"/>
                                <w:sz w:val="16"/>
                                <w:szCs w:val="16"/>
                                <w:lang w:val="ru-RU"/>
                              </w:rPr>
                              <w: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3B569C38" id="Textfeld 107" o:spid="_x0000_s1451" type="#_x0000_t202" style="position:absolute;left:0;text-align:left;margin-left:85.95pt;margin-top:96.35pt;width:65.15pt;height:5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" filled="f" strokecolor="windowText" strokeweight="1.5pt">
                <v:textbox inset="1mm,1mm,1mm,1mm">
                  <w:txbxContent>
                    <w:p w14:paraId="2712C3A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15E84458" w14:textId="0F3C88BC" w:rsidR="004C1D1A" w:rsidRPr="00905588" w:rsidRDefault="004C1D1A" w:rsidP="00905588">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 (базовые</w:t>
                      </w:r>
                      <w:r w:rsidRPr="00905588">
                        <w:rPr>
                          <w:rFonts w:ascii="Arial Narrow" w:hAnsi="Arial Narrow"/>
                          <w:sz w:val="16"/>
                          <w:szCs w:val="16"/>
                          <w:lang w:val="ru-RU"/>
                        </w:rPr>
                        <w:t xml:space="preserve"> </w:t>
                      </w:r>
                      <w:r w:rsidR="009019E3">
                        <w:rPr>
                          <w:rFonts w:ascii="Arial Narrow" w:hAnsi="Arial Narrow"/>
                          <w:sz w:val="16"/>
                          <w:szCs w:val="16"/>
                          <w:lang w:val="ru-RU"/>
                        </w:rPr>
                        <w:t>параметры</w:t>
                      </w:r>
                      <w:r w:rsidRPr="00905588">
                        <w:rPr>
                          <w:rFonts w:ascii="Arial Narrow" w:hAnsi="Arial Narrow"/>
                          <w:sz w:val="16"/>
                          <w:szCs w:val="16"/>
                          <w:lang w:val="ru-RU"/>
                        </w:rPr>
                        <w:t>)</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72576" behindDoc="0" locked="0" layoutInCell="1" allowOverlap="1" wp14:anchorId="5DF1D2AE" wp14:editId="27B8906A">
                <wp:simplePos x="0" y="0"/>
                <wp:positionH relativeFrom="column">
                  <wp:posOffset>108585</wp:posOffset>
                </wp:positionH>
                <wp:positionV relativeFrom="paragraph">
                  <wp:posOffset>1225355</wp:posOffset>
                </wp:positionV>
                <wp:extent cx="828000" cy="720000"/>
                <wp:effectExtent l="0" t="0" r="10795" b="23495"/>
                <wp:wrapTopAndBottom/>
                <wp:docPr id="2127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72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AFABC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665D5F02" w14:textId="2E383121"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(базовые </w:t>
                            </w:r>
                            <w:r w:rsidR="009019E3">
                              <w:rPr>
                                <w:rFonts w:ascii="Arial Narrow" w:hAnsi="Arial Narrow"/>
                                <w:sz w:val="16"/>
                                <w:szCs w:val="16"/>
                                <w:lang w:val="ru-RU"/>
                              </w:rPr>
                              <w:t>параметры</w:t>
                            </w:r>
                            <w:r w:rsidRPr="0086785E">
                              <w:rPr>
                                <w:rFonts w:ascii="Arial Narrow" w:hAnsi="Arial Narrow"/>
                                <w:sz w:val="16"/>
                                <w:szCs w:val="16"/>
                                <w:lang w:val="ru-RU"/>
                              </w:rPr>
                              <w:t xml:space="preserve">)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5DF1D2AE" id="Textfeld 28" o:spid="_x0000_s1452" type="#_x0000_t202" style="position:absolute;left:0;text-align:left;margin-left:8.55pt;margin-top:96.5pt;width:65.2pt;height:5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" filled="f" strokecolor="windowText" strokeweight="1.5pt">
                <v:textbox inset="1mm,1mm,1mm,1mm">
                  <w:txbxContent>
                    <w:p w14:paraId="58AFABC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(2.2)</w:t>
                      </w:r>
                    </w:p>
                    <w:p w14:paraId="665D5F02" w14:textId="2E383121"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на герметичность (базовые </w:t>
                      </w:r>
                      <w:r w:rsidR="009019E3">
                        <w:rPr>
                          <w:rFonts w:ascii="Arial Narrow" w:hAnsi="Arial Narrow"/>
                          <w:sz w:val="16"/>
                          <w:szCs w:val="16"/>
                          <w:lang w:val="ru-RU"/>
                        </w:rPr>
                        <w:t>параметры</w:t>
                      </w:r>
                      <w:r w:rsidRPr="0086785E">
                        <w:rPr>
                          <w:rFonts w:ascii="Arial Narrow" w:hAnsi="Arial Narrow"/>
                          <w:sz w:val="16"/>
                          <w:szCs w:val="16"/>
                          <w:lang w:val="ru-RU"/>
                        </w:rPr>
                        <w:t xml:space="preserve">) </w:t>
                      </w:r>
                    </w:p>
                  </w:txbxContent>
                </v:textbox>
                <w10:wrap type="topAndBottom"/>
              </v:shape>
            </w:pict>
          </mc:Fallback>
        </mc:AlternateContent>
      </w:r>
      <w:r w:rsidR="004B2762" w:rsidRPr="00266EF0">
        <w:rPr>
          <w:noProof/>
        </w:rPr>
        <mc:AlternateContent>
          <mc:Choice Requires="wps">
            <w:drawing>
              <wp:anchor distT="0" distB="0" distL="114300" distR="114300" simplePos="0" relativeHeight="251677696" behindDoc="0" locked="0" layoutInCell="1" allowOverlap="1" wp14:anchorId="473D2F56" wp14:editId="6C9D21C6">
                <wp:simplePos x="0" y="0"/>
                <wp:positionH relativeFrom="column">
                  <wp:posOffset>527050</wp:posOffset>
                </wp:positionH>
                <wp:positionV relativeFrom="paragraph">
                  <wp:posOffset>1086973</wp:posOffset>
                </wp:positionV>
                <wp:extent cx="1" cy="144000"/>
                <wp:effectExtent l="76200" t="0" r="57150" b="6604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14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161C34" id="直線矢印コネクタ 20711" o:spid="_x0000_s1026" type="#_x0000_t32" style="position:absolute;margin-left:41.5pt;margin-top:85.6pt;width:0;height:11.3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" strokecolor="black [3213]" strokeweight="1.5pt">
                <v:stroke endarrow="block"/>
                <w10:wrap type="topAndBottom"/>
              </v:shape>
            </w:pict>
          </mc:Fallback>
        </mc:AlternateContent>
      </w:r>
      <w:r w:rsidR="00FC0AC4" w:rsidRPr="00266EF0">
        <w:rPr>
          <w:noProof/>
        </w:rPr>
        <mc:AlternateContent>
          <mc:Choice Requires="wps">
            <w:drawing>
              <wp:anchor distT="0" distB="0" distL="114300" distR="114300" simplePos="0" relativeHeight="251722752" behindDoc="0" locked="0" layoutInCell="1" allowOverlap="1" wp14:anchorId="68713AF3" wp14:editId="6D6B6F5A">
                <wp:simplePos x="0" y="0"/>
                <wp:positionH relativeFrom="column">
                  <wp:posOffset>4186555</wp:posOffset>
                </wp:positionH>
                <wp:positionV relativeFrom="paragraph">
                  <wp:posOffset>6264079</wp:posOffset>
                </wp:positionV>
                <wp:extent cx="828000" cy="432000"/>
                <wp:effectExtent l="0" t="0" r="10795" b="2540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432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067A6" w14:textId="77777777" w:rsidR="004C1D1A" w:rsidRPr="0086785E" w:rsidRDefault="004C1D1A" w:rsidP="004C1D1A">
                            <w:pPr>
                              <w:pStyle w:val="affe"/>
                              <w:spacing w:line="228" w:lineRule="auto"/>
                              <w:jc w:val="center"/>
                              <w:textAlignment w:val="baseline"/>
                              <w:rPr>
                                <w:rFonts w:ascii="Arial Narrow" w:hAnsi="Arial Narrow"/>
                                <w:sz w:val="16"/>
                                <w:szCs w:val="16"/>
                                <w:lang w:val="ru-RU"/>
                              </w:rPr>
                            </w:pPr>
                            <w:r w:rsidRPr="0086785E">
                              <w:rPr>
                                <w:sz w:val="18"/>
                                <w:szCs w:val="18"/>
                                <w:lang w:val="ru-RU"/>
                              </w:rPr>
                              <w:t xml:space="preserve">(2.7) </w:t>
                            </w:r>
                            <w:r w:rsidRPr="0086785E">
                              <w:rPr>
                                <w:rFonts w:ascii="Arial Narrow" w:hAnsi="Arial Narrow"/>
                                <w:sz w:val="16"/>
                                <w:szCs w:val="16"/>
                                <w:lang w:val="ru-RU"/>
                              </w:rPr>
                              <w:t>Электрическое испытание</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68713AF3" id="_x0000_s1453" type="#_x0000_t202" style="position:absolute;left:0;text-align:left;margin-left:329.65pt;margin-top:493.25pt;width:65.2pt;height: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" filled="f" strokecolor="windowText" strokeweight="1.5pt">
                <v:textbox inset="1mm,1mm,1mm,1mm">
                  <w:txbxContent>
                    <w:p w14:paraId="37F067A6" w14:textId="77777777" w:rsidR="004C1D1A" w:rsidRPr="0086785E" w:rsidRDefault="004C1D1A" w:rsidP="004C1D1A">
                      <w:pPr>
                        <w:pStyle w:val="affe"/>
                        <w:spacing w:line="228" w:lineRule="auto"/>
                        <w:jc w:val="center"/>
                        <w:textAlignment w:val="baseline"/>
                        <w:rPr>
                          <w:rFonts w:ascii="Arial Narrow" w:hAnsi="Arial Narrow"/>
                          <w:sz w:val="16"/>
                          <w:szCs w:val="16"/>
                          <w:lang w:val="ru-RU"/>
                        </w:rPr>
                      </w:pPr>
                      <w:r w:rsidRPr="0086785E">
                        <w:rPr>
                          <w:sz w:val="18"/>
                          <w:szCs w:val="18"/>
                          <w:lang w:val="ru-RU"/>
                        </w:rPr>
                        <w:t xml:space="preserve">(2.7) </w:t>
                      </w:r>
                      <w:r w:rsidRPr="0086785E">
                        <w:rPr>
                          <w:rFonts w:ascii="Arial Narrow" w:hAnsi="Arial Narrow"/>
                          <w:sz w:val="16"/>
                          <w:szCs w:val="16"/>
                          <w:lang w:val="ru-RU"/>
                        </w:rPr>
                        <w:t>Электрическое испытание</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731968" behindDoc="0" locked="0" layoutInCell="1" allowOverlap="1" wp14:anchorId="59B41D1E" wp14:editId="46478414">
                <wp:simplePos x="0" y="0"/>
                <wp:positionH relativeFrom="column">
                  <wp:posOffset>3106420</wp:posOffset>
                </wp:positionH>
                <wp:positionV relativeFrom="paragraph">
                  <wp:posOffset>6453505</wp:posOffset>
                </wp:positionV>
                <wp:extent cx="827405" cy="539750"/>
                <wp:effectExtent l="0" t="0" r="10795" b="12700"/>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B0C66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44B8CA91"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59B41D1E" id="_x0000_s1454" type="#_x0000_t202" style="position:absolute;left:0;text-align:left;margin-left:244.6pt;margin-top:508.15pt;width:65.15pt;height: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" filled="f" strokecolor="windowText" strokeweight="1.5pt">
                <v:textbox inset="1mm,1mm,1mm,1mm">
                  <w:txbxContent>
                    <w:p w14:paraId="1CB0C66B"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44B8CA91"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709440" behindDoc="0" locked="0" layoutInCell="1" allowOverlap="1" wp14:anchorId="60F253B3" wp14:editId="4569676E">
                <wp:simplePos x="0" y="0"/>
                <wp:positionH relativeFrom="column">
                  <wp:posOffset>2099310</wp:posOffset>
                </wp:positionH>
                <wp:positionV relativeFrom="paragraph">
                  <wp:posOffset>6453505</wp:posOffset>
                </wp:positionV>
                <wp:extent cx="827405" cy="539750"/>
                <wp:effectExtent l="0" t="0" r="10795" b="12700"/>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397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F55D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789C853F"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60F253B3" id="_x0000_s1455" type="#_x0000_t202" style="position:absolute;left:0;text-align:left;margin-left:165.3pt;margin-top:508.15pt;width:65.15pt;height: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" filled="f" strokecolor="windowText" strokeweight="1.5pt">
                <v:textbox inset="1mm,1mm,1mm,1mm">
                  <w:txbxContent>
                    <w:p w14:paraId="424F55D4"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789C853F"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704320" behindDoc="0" locked="0" layoutInCell="1" allowOverlap="1" wp14:anchorId="6D7BED56" wp14:editId="07CC677C">
                <wp:simplePos x="0" y="0"/>
                <wp:positionH relativeFrom="column">
                  <wp:posOffset>1087120</wp:posOffset>
                </wp:positionH>
                <wp:positionV relativeFrom="paragraph">
                  <wp:posOffset>6453603</wp:posOffset>
                </wp:positionV>
                <wp:extent cx="828000" cy="540000"/>
                <wp:effectExtent l="0" t="0" r="10795" b="12700"/>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F7E8E"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65D6D48B"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6D7BED56" id="_x0000_s1456" type="#_x0000_t202" style="position:absolute;left:0;text-align:left;margin-left:85.6pt;margin-top:508.15pt;width:65.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" filled="f" strokecolor="windowText" strokeweight="1.5pt">
                <v:textbox inset="1mm,1mm,1mm,1mm">
                  <w:txbxContent>
                    <w:p w14:paraId="13EF7E8E"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65D6D48B"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693056" behindDoc="0" locked="0" layoutInCell="1" allowOverlap="1" wp14:anchorId="65EF7374" wp14:editId="08AC93E8">
                <wp:simplePos x="0" y="0"/>
                <wp:positionH relativeFrom="column">
                  <wp:posOffset>83820</wp:posOffset>
                </wp:positionH>
                <wp:positionV relativeFrom="paragraph">
                  <wp:posOffset>6451649</wp:posOffset>
                </wp:positionV>
                <wp:extent cx="828000" cy="540000"/>
                <wp:effectExtent l="0" t="0" r="10795" b="12700"/>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40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3FE2D"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168ADAB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65EF7374" id="_x0000_s1457" type="#_x0000_t202" style="position:absolute;left:0;text-align:left;margin-left:6.6pt;margin-top:508pt;width:65.2pt;height: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" filled="f" strokecolor="windowText" strokeweight="1.5pt">
                <v:textbox inset="1mm,1mm,1mm,1mm">
                  <w:txbxContent>
                    <w:p w14:paraId="2693FE2D"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(2.1)</w:t>
                      </w:r>
                    </w:p>
                    <w:p w14:paraId="168ADAB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Гидростатическое испытание на прочность</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718656" behindDoc="0" locked="0" layoutInCell="1" allowOverlap="1" wp14:anchorId="483F9D43" wp14:editId="42E137C0">
                <wp:simplePos x="0" y="0"/>
                <wp:positionH relativeFrom="column">
                  <wp:posOffset>4128135</wp:posOffset>
                </wp:positionH>
                <wp:positionV relativeFrom="paragraph">
                  <wp:posOffset>2934970</wp:posOffset>
                </wp:positionV>
                <wp:extent cx="828000" cy="612000"/>
                <wp:effectExtent l="0" t="0" r="10795" b="1714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612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C2139"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(2.6)</w:t>
                            </w:r>
                          </w:p>
                          <w:p w14:paraId="3A3333D7" w14:textId="22CC8DC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на воздействие атмосферных условий</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483F9D43" id="_x0000_s1458" type="#_x0000_t202" style="position:absolute;left:0;text-align:left;margin-left:325.05pt;margin-top:231.1pt;width:65.2pt;height:4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" filled="f" strokecolor="windowText" strokeweight="1.5pt">
                <v:textbox inset="1mm,1mm,1mm,1mm">
                  <w:txbxContent>
                    <w:p w14:paraId="081C2139"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(2.6)</w:t>
                      </w:r>
                    </w:p>
                    <w:p w14:paraId="3A3333D7" w14:textId="22CC8DC5"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на воздействие атмосферных условий</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698176" behindDoc="0" locked="0" layoutInCell="1" allowOverlap="1" wp14:anchorId="49690CDD" wp14:editId="324721AB">
                <wp:simplePos x="0" y="0"/>
                <wp:positionH relativeFrom="column">
                  <wp:posOffset>2104390</wp:posOffset>
                </wp:positionH>
                <wp:positionV relativeFrom="paragraph">
                  <wp:posOffset>2936875</wp:posOffset>
                </wp:positionV>
                <wp:extent cx="827405" cy="827405"/>
                <wp:effectExtent l="0" t="0" r="10795" b="10795"/>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740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5CA17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(2.5)</w:t>
                            </w:r>
                          </w:p>
                          <w:p w14:paraId="21AC079D" w14:textId="3A0D1432" w:rsidR="004C1D1A" w:rsidRPr="00FC0AC4" w:rsidRDefault="004C1D1A" w:rsidP="00FC0AC4">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воздействие жидкостей, используемых </w:t>
                            </w:r>
                            <w:r w:rsidR="0054606D">
                              <w:rPr>
                                <w:rFonts w:ascii="Arial Narrow" w:hAnsi="Arial Narrow"/>
                                <w:sz w:val="16"/>
                                <w:szCs w:val="16"/>
                                <w:lang w:val="ru-RU"/>
                              </w:rPr>
                              <w:br/>
                            </w:r>
                            <w:r w:rsidRPr="0086785E">
                              <w:rPr>
                                <w:rFonts w:ascii="Arial Narrow" w:hAnsi="Arial Narrow"/>
                                <w:sz w:val="16"/>
                                <w:szCs w:val="16"/>
                                <w:lang w:val="ru-RU"/>
                              </w:rPr>
                              <w:t>в транспортном</w:t>
                            </w:r>
                            <w:r w:rsidRPr="00FC0AC4">
                              <w:rPr>
                                <w:rFonts w:ascii="Arial Narrow" w:hAnsi="Arial Narrow"/>
                                <w:sz w:val="16"/>
                                <w:szCs w:val="16"/>
                                <w:lang w:val="ru-RU"/>
                              </w:rPr>
                              <w:t xml:space="preserve"> средстве </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49690CDD" id="Textfeld 92" o:spid="_x0000_s1459" type="#_x0000_t202" style="position:absolute;left:0;text-align:left;margin-left:165.7pt;margin-top:231.25pt;width:65.15pt;height:6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" filled="f" strokecolor="windowText" strokeweight="1.5pt">
                <v:textbox inset="1mm,1mm,1mm,1mm">
                  <w:txbxContent>
                    <w:p w14:paraId="695CA17C"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(2.5)</w:t>
                      </w:r>
                    </w:p>
                    <w:p w14:paraId="21AC079D" w14:textId="3A0D1432" w:rsidR="004C1D1A" w:rsidRPr="00FC0AC4" w:rsidRDefault="004C1D1A" w:rsidP="00FC0AC4">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воздействие жидкостей, используемых </w:t>
                      </w:r>
                      <w:r w:rsidR="0054606D">
                        <w:rPr>
                          <w:rFonts w:ascii="Arial Narrow" w:hAnsi="Arial Narrow"/>
                          <w:sz w:val="16"/>
                          <w:szCs w:val="16"/>
                          <w:lang w:val="ru-RU"/>
                        </w:rPr>
                        <w:br/>
                      </w:r>
                      <w:r w:rsidRPr="0086785E">
                        <w:rPr>
                          <w:rFonts w:ascii="Arial Narrow" w:hAnsi="Arial Narrow"/>
                          <w:sz w:val="16"/>
                          <w:szCs w:val="16"/>
                          <w:lang w:val="ru-RU"/>
                        </w:rPr>
                        <w:t>в транспортном</w:t>
                      </w:r>
                      <w:r w:rsidRPr="00FC0AC4">
                        <w:rPr>
                          <w:rFonts w:ascii="Arial Narrow" w:hAnsi="Arial Narrow"/>
                          <w:sz w:val="16"/>
                          <w:szCs w:val="16"/>
                          <w:lang w:val="ru-RU"/>
                        </w:rPr>
                        <w:t xml:space="preserve"> средстве </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696128" behindDoc="0" locked="0" layoutInCell="1" allowOverlap="1" wp14:anchorId="73C5BE86" wp14:editId="1EB89500">
                <wp:simplePos x="0" y="0"/>
                <wp:positionH relativeFrom="column">
                  <wp:posOffset>1087120</wp:posOffset>
                </wp:positionH>
                <wp:positionV relativeFrom="paragraph">
                  <wp:posOffset>2936924</wp:posOffset>
                </wp:positionV>
                <wp:extent cx="828000" cy="828000"/>
                <wp:effectExtent l="0" t="0" r="10795" b="10795"/>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F6997"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(2.4)</w:t>
                            </w:r>
                          </w:p>
                          <w:p w14:paraId="0E52A937" w14:textId="222F3698"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стойкость </w:t>
                            </w:r>
                            <w:r w:rsidR="0054606D">
                              <w:rPr>
                                <w:rFonts w:ascii="Arial Narrow" w:hAnsi="Arial Narrow"/>
                                <w:sz w:val="16"/>
                                <w:szCs w:val="16"/>
                                <w:lang w:val="ru-RU"/>
                              </w:rPr>
                              <w:br/>
                            </w:r>
                            <w:r w:rsidRPr="0086785E">
                              <w:rPr>
                                <w:rFonts w:ascii="Arial Narrow" w:hAnsi="Arial Narrow"/>
                                <w:sz w:val="16"/>
                                <w:szCs w:val="16"/>
                                <w:lang w:val="ru-RU"/>
                              </w:rPr>
                              <w:t>к солевой коррозии</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73C5BE86" id="Textfeld 37" o:spid="_x0000_s1460" type="#_x0000_t202" style="position:absolute;left:0;text-align:left;margin-left:85.6pt;margin-top:231.25pt;width:65.2pt;height:6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" filled="f" strokecolor="windowText" strokeweight="1.5pt">
                <v:textbox inset="1mm,1mm,1mm,1mm">
                  <w:txbxContent>
                    <w:p w14:paraId="740F6997"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(2.4)</w:t>
                      </w:r>
                    </w:p>
                    <w:p w14:paraId="0E52A937" w14:textId="222F3698"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 xml:space="preserve">на стойкость </w:t>
                      </w:r>
                      <w:r w:rsidR="0054606D">
                        <w:rPr>
                          <w:rFonts w:ascii="Arial Narrow" w:hAnsi="Arial Narrow"/>
                          <w:sz w:val="16"/>
                          <w:szCs w:val="16"/>
                          <w:lang w:val="ru-RU"/>
                        </w:rPr>
                        <w:br/>
                      </w:r>
                      <w:r w:rsidRPr="0086785E">
                        <w:rPr>
                          <w:rFonts w:ascii="Arial Narrow" w:hAnsi="Arial Narrow"/>
                          <w:sz w:val="16"/>
                          <w:szCs w:val="16"/>
                          <w:lang w:val="ru-RU"/>
                        </w:rPr>
                        <w:t>к солевой коррозии</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681792" behindDoc="0" locked="0" layoutInCell="1" allowOverlap="1" wp14:anchorId="75ED43F4" wp14:editId="7A3F7B19">
                <wp:simplePos x="0" y="0"/>
                <wp:positionH relativeFrom="column">
                  <wp:posOffset>88265</wp:posOffset>
                </wp:positionH>
                <wp:positionV relativeFrom="paragraph">
                  <wp:posOffset>2919730</wp:posOffset>
                </wp:positionV>
                <wp:extent cx="827405" cy="827405"/>
                <wp:effectExtent l="0" t="0" r="10795" b="10795"/>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740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9D29"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(2.3)</w:t>
                            </w:r>
                          </w:p>
                          <w:p w14:paraId="5B9AE68A" w14:textId="1C677C9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на циклическое изменение давления при экстремальных температурах</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75ED43F4" id="Textfeld 110" o:spid="_x0000_s1461" type="#_x0000_t202" style="position:absolute;left:0;text-align:left;margin-left:6.95pt;margin-top:229.9pt;width:65.15pt;height:6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" filled="f" strokecolor="windowText" strokeweight="1.5pt">
                <v:textbox inset="1mm,1mm,1mm,1mm">
                  <w:txbxContent>
                    <w:p w14:paraId="1AF59D29" w14:textId="77777777" w:rsidR="004C1D1A" w:rsidRPr="0086785E" w:rsidRDefault="004C1D1A" w:rsidP="004C1D1A">
                      <w:pPr>
                        <w:pStyle w:val="affe"/>
                        <w:spacing w:line="228" w:lineRule="auto"/>
                        <w:jc w:val="center"/>
                        <w:textAlignment w:val="baseline"/>
                        <w:rPr>
                          <w:sz w:val="18"/>
                          <w:szCs w:val="18"/>
                          <w:lang w:val="ru-RU"/>
                        </w:rPr>
                      </w:pPr>
                      <w:r w:rsidRPr="0086785E">
                        <w:rPr>
                          <w:sz w:val="18"/>
                          <w:szCs w:val="18"/>
                          <w:lang w:val="ru-RU"/>
                        </w:rPr>
                        <w:t>(2.3)</w:t>
                      </w:r>
                    </w:p>
                    <w:p w14:paraId="5B9AE68A" w14:textId="1C677C9C"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 xml:space="preserve">Испытание </w:t>
                      </w:r>
                      <w:r w:rsidR="0054606D">
                        <w:rPr>
                          <w:rFonts w:ascii="Arial Narrow" w:hAnsi="Arial Narrow"/>
                          <w:sz w:val="16"/>
                          <w:szCs w:val="16"/>
                          <w:lang w:val="ru-RU"/>
                        </w:rPr>
                        <w:br/>
                      </w:r>
                      <w:r w:rsidRPr="0086785E">
                        <w:rPr>
                          <w:rFonts w:ascii="Arial Narrow" w:hAnsi="Arial Narrow"/>
                          <w:sz w:val="16"/>
                          <w:szCs w:val="16"/>
                          <w:lang w:val="ru-RU"/>
                        </w:rPr>
                        <w:t>на циклическое изменение давления при экстремальных температурах</w:t>
                      </w:r>
                    </w:p>
                  </w:txbxContent>
                </v:textbox>
                <w10:wrap type="topAndBottom"/>
              </v:shape>
            </w:pict>
          </mc:Fallback>
        </mc:AlternateContent>
      </w:r>
      <w:r w:rsidR="00FC0AC4" w:rsidRPr="00266EF0">
        <w:rPr>
          <w:noProof/>
        </w:rPr>
        <mc:AlternateContent>
          <mc:Choice Requires="wps">
            <w:drawing>
              <wp:anchor distT="0" distB="0" distL="114300" distR="114300" simplePos="0" relativeHeight="251721728" behindDoc="0" locked="0" layoutInCell="1" allowOverlap="1" wp14:anchorId="4CACDEB7" wp14:editId="304F95D5">
                <wp:simplePos x="0" y="0"/>
                <wp:positionH relativeFrom="column">
                  <wp:posOffset>4516902</wp:posOffset>
                </wp:positionH>
                <wp:positionV relativeFrom="paragraph">
                  <wp:posOffset>2797810</wp:posOffset>
                </wp:positionV>
                <wp:extent cx="0" cy="143510"/>
                <wp:effectExtent l="76200" t="0" r="57150" b="6604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005835" id="直線矢印コネクタ 20754" o:spid="_x0000_s1026" type="#_x0000_t32" style="position:absolute;margin-left:355.65pt;margin-top:220.3pt;width:0;height:11.3pt;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" strokecolor="black [3213]" strokeweight="1.5pt">
                <v:stroke endarrow="block"/>
                <w10:wrap type="topAndBottom"/>
              </v:shape>
            </w:pict>
          </mc:Fallback>
        </mc:AlternateContent>
      </w:r>
      <w:r w:rsidR="00FC0AC4" w:rsidRPr="00266EF0">
        <w:rPr>
          <w:noProof/>
        </w:rPr>
        <mc:AlternateContent>
          <mc:Choice Requires="wps">
            <w:drawing>
              <wp:anchor distT="0" distB="0" distL="114300" distR="114300" simplePos="0" relativeHeight="251720704" behindDoc="0" locked="0" layoutInCell="1" allowOverlap="1" wp14:anchorId="3A4D9DBD" wp14:editId="767F5B51">
                <wp:simplePos x="0" y="0"/>
                <wp:positionH relativeFrom="column">
                  <wp:posOffset>4116070</wp:posOffset>
                </wp:positionH>
                <wp:positionV relativeFrom="paragraph">
                  <wp:posOffset>2444897</wp:posOffset>
                </wp:positionV>
                <wp:extent cx="827405" cy="359410"/>
                <wp:effectExtent l="0" t="0" r="10795" b="21590"/>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594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DC2E7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Испытательный образец материала</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D9DBD" id="_x0000_s1462" style="position:absolute;left:0;text-align:left;margin-left:324.1pt;margin-top:192.5pt;width:65.15pt;height:2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" filled="f" strokeweight="1.5pt">
                <v:textbox inset="1mm,0,1mm,0">
                  <w:txbxContent>
                    <w:p w14:paraId="36DC2E7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Испытательный образец материала</w:t>
                      </w:r>
                    </w:p>
                  </w:txbxContent>
                </v:textbox>
                <w10:wrap type="topAndBottom"/>
              </v:roundrect>
            </w:pict>
          </mc:Fallback>
        </mc:AlternateContent>
      </w:r>
      <w:r w:rsidR="00FC0AC4" w:rsidRPr="00266EF0">
        <w:rPr>
          <w:noProof/>
        </w:rPr>
        <mc:AlternateContent>
          <mc:Choice Requires="wps">
            <w:drawing>
              <wp:anchor distT="0" distB="0" distL="114300" distR="114300" simplePos="0" relativeHeight="251701248" behindDoc="0" locked="0" layoutInCell="1" allowOverlap="1" wp14:anchorId="4C6AE2B3" wp14:editId="1229A2EA">
                <wp:simplePos x="0" y="0"/>
                <wp:positionH relativeFrom="column">
                  <wp:posOffset>2491252</wp:posOffset>
                </wp:positionH>
                <wp:positionV relativeFrom="paragraph">
                  <wp:posOffset>2794000</wp:posOffset>
                </wp:positionV>
                <wp:extent cx="1905" cy="143510"/>
                <wp:effectExtent l="76200" t="0" r="74295" b="66040"/>
                <wp:wrapTopAndBottom/>
                <wp:docPr id="20734" name="直線矢印コネクタ 20734"/>
                <wp:cNvGraphicFramePr/>
                <a:graphic xmlns:a="http://schemas.openxmlformats.org/drawingml/2006/main">
                  <a:graphicData uri="http://schemas.microsoft.com/office/word/2010/wordprocessingShape">
                    <wps:wsp>
                      <wps:cNvCnPr/>
                      <wps:spPr>
                        <a:xfrm>
                          <a:off x="0" y="0"/>
                          <a:ext cx="1905"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44AE33" id="直線矢印コネクタ 20734" o:spid="_x0000_s1026" type="#_x0000_t32" style="position:absolute;margin-left:196.15pt;margin-top:220pt;width:.15pt;height:11.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" strokecolor="black [3213]" strokeweight="1.5pt">
                <v:stroke endarrow="block"/>
                <w10:wrap type="topAndBottom"/>
              </v:shape>
            </w:pict>
          </mc:Fallback>
        </mc:AlternateContent>
      </w:r>
      <w:r w:rsidR="00FC0AC4" w:rsidRPr="00266EF0">
        <w:rPr>
          <w:noProof/>
        </w:rPr>
        <mc:AlternateContent>
          <mc:Choice Requires="wps">
            <w:drawing>
              <wp:anchor distT="0" distB="0" distL="114300" distR="114300" simplePos="0" relativeHeight="251687936" behindDoc="0" locked="0" layoutInCell="1" allowOverlap="1" wp14:anchorId="4A54E058" wp14:editId="770CF780">
                <wp:simplePos x="0" y="0"/>
                <wp:positionH relativeFrom="column">
                  <wp:posOffset>477520</wp:posOffset>
                </wp:positionH>
                <wp:positionV relativeFrom="paragraph">
                  <wp:posOffset>2785110</wp:posOffset>
                </wp:positionV>
                <wp:extent cx="0" cy="143510"/>
                <wp:effectExtent l="76200" t="0" r="57150" b="66040"/>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2442C6" id="直線矢印コネクタ 20721" o:spid="_x0000_s1026" type="#_x0000_t32" style="position:absolute;margin-left:37.6pt;margin-top:219.3pt;width:0;height:1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" strokecolor="black [3213]" strokeweight="1.5pt">
                <v:stroke endarrow="block"/>
                <w10:wrap type="topAndBottom"/>
              </v:shape>
            </w:pict>
          </mc:Fallback>
        </mc:AlternateContent>
      </w:r>
      <w:r w:rsidR="00FC0AC4" w:rsidRPr="00266EF0">
        <w:rPr>
          <w:noProof/>
        </w:rPr>
        <mc:AlternateContent>
          <mc:Choice Requires="wps">
            <w:drawing>
              <wp:anchor distT="0" distB="0" distL="114300" distR="114300" simplePos="0" relativeHeight="251700224" behindDoc="0" locked="0" layoutInCell="1" allowOverlap="1" wp14:anchorId="0B295844" wp14:editId="491393D3">
                <wp:simplePos x="0" y="0"/>
                <wp:positionH relativeFrom="column">
                  <wp:posOffset>1475740</wp:posOffset>
                </wp:positionH>
                <wp:positionV relativeFrom="paragraph">
                  <wp:posOffset>2785110</wp:posOffset>
                </wp:positionV>
                <wp:extent cx="8255" cy="143510"/>
                <wp:effectExtent l="76200" t="0" r="67945" b="66040"/>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255" cy="1435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2F0519" id="直線矢印コネクタ 20733" o:spid="_x0000_s1026" type="#_x0000_t32" style="position:absolute;margin-left:116.2pt;margin-top:219.3pt;width:.65pt;height:11.3pt;flip:x;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" strokecolor="black [3213]" strokeweight="1.5pt">
                <v:stroke endarrow="block"/>
                <w10:wrap type="topAndBottom"/>
              </v:shape>
            </w:pict>
          </mc:Fallback>
        </mc:AlternateContent>
      </w:r>
      <w:r w:rsidR="0086785E" w:rsidRPr="00266EF0">
        <w:tab/>
      </w:r>
      <w:r w:rsidR="0086785E" w:rsidRPr="00266EF0">
        <w:tab/>
      </w:r>
      <w:r w:rsidR="004C1D1A" w:rsidRPr="00266EF0">
        <w:t>Обзор испытаний контрольн</w:t>
      </w:r>
      <w:r w:rsidR="009019E3" w:rsidRPr="00266EF0">
        <w:t>ого</w:t>
      </w:r>
      <w:r w:rsidR="004C1D1A" w:rsidRPr="00266EF0">
        <w:t xml:space="preserve"> клапан</w:t>
      </w:r>
      <w:r w:rsidR="009019E3" w:rsidRPr="00266EF0">
        <w:t>а</w:t>
      </w:r>
      <w:r w:rsidR="004C1D1A" w:rsidRPr="00266EF0">
        <w:t xml:space="preserve"> и</w:t>
      </w:r>
      <w:r w:rsidR="0086785E" w:rsidRPr="00266EF0">
        <w:t> </w:t>
      </w:r>
      <w:r w:rsidR="004C1D1A" w:rsidRPr="00266EF0">
        <w:t xml:space="preserve">автоматических запорных клапанов </w:t>
      </w:r>
      <w:r w:rsidR="004C1D1A" w:rsidRPr="00266EF0">
        <w:rPr>
          <w:noProof/>
        </w:rPr>
        <mc:AlternateContent>
          <mc:Choice Requires="wps">
            <w:drawing>
              <wp:anchor distT="0" distB="0" distL="114300" distR="114300" simplePos="0" relativeHeight="251674624" behindDoc="0" locked="0" layoutInCell="1" allowOverlap="1" wp14:anchorId="03D8AE03" wp14:editId="412E0B61">
                <wp:simplePos x="0" y="0"/>
                <wp:positionH relativeFrom="column">
                  <wp:posOffset>1087755</wp:posOffset>
                </wp:positionH>
                <wp:positionV relativeFrom="paragraph">
                  <wp:posOffset>749300</wp:posOffset>
                </wp:positionV>
                <wp:extent cx="828000" cy="360000"/>
                <wp:effectExtent l="0" t="0" r="10795" b="2159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A92AEAD"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03D8AE03" id="Textfeld 108" o:spid="_x0000_s1463" style="position:absolute;left:0;text-align:left;margin-left:85.65pt;margin-top:59pt;width:65.2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" filled="f" strokecolor="windowText" strokeweight="1.5pt">
                <v:textbox inset="1mm,1mm,1mm,1mm">
                  <w:txbxContent>
                    <w:p w14:paraId="0A92AEAD"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C1D1A" w:rsidRPr="00266EF0">
        <w:rPr>
          <w:noProof/>
        </w:rPr>
        <mc:AlternateContent>
          <mc:Choice Requires="wps">
            <w:drawing>
              <wp:anchor distT="0" distB="0" distL="114300" distR="114300" simplePos="0" relativeHeight="251675648" behindDoc="0" locked="0" layoutInCell="1" allowOverlap="1" wp14:anchorId="30358E98" wp14:editId="11AC2288">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D9FF" w14:textId="2DBC6609" w:rsidR="004C1D1A" w:rsidRPr="0086785E" w:rsidRDefault="004C1D1A" w:rsidP="004C1D1A">
                            <w:pPr>
                              <w:pStyle w:val="affe"/>
                              <w:spacing w:line="228" w:lineRule="auto"/>
                              <w:textAlignment w:val="baseline"/>
                              <w:rPr>
                                <w:sz w:val="20"/>
                                <w:szCs w:val="20"/>
                                <w:lang w:val="ru-RU"/>
                              </w:rPr>
                            </w:pPr>
                            <w:r w:rsidRPr="0086785E">
                              <w:rPr>
                                <w:sz w:val="20"/>
                                <w:szCs w:val="20"/>
                                <w:lang w:val="ru-RU"/>
                              </w:rPr>
                              <w:t xml:space="preserve">Испытания для проверки базовых </w:t>
                            </w:r>
                            <w:r w:rsidR="00821688">
                              <w:rPr>
                                <w:sz w:val="20"/>
                                <w:szCs w:val="20"/>
                                <w:lang w:val="ru-RU"/>
                              </w:rPr>
                              <w:t>параметров</w:t>
                            </w:r>
                          </w:p>
                        </w:txbxContent>
                      </wps:txbx>
                      <wps:bodyPr wrap="none" anchor="ctr">
                        <a:spAutoFit/>
                      </wps:bodyPr>
                    </wps:wsp>
                  </a:graphicData>
                </a:graphic>
              </wp:anchor>
            </w:drawing>
          </mc:Choice>
          <mc:Fallback>
            <w:pict>
              <v:shape w14:anchorId="30358E98" id="Textfeld 57" o:spid="_x0000_s1464" type="#_x0000_t202" style="position:absolute;left:0;text-align:left;margin-left:.4pt;margin-top:36.2pt;width:72.45pt;height:18.1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" filled="f" stroked="f">
                <v:textbox style="mso-fit-shape-to-text:t">
                  <w:txbxContent>
                    <w:p w14:paraId="3843D9FF" w14:textId="2DBC6609" w:rsidR="004C1D1A" w:rsidRPr="0086785E" w:rsidRDefault="004C1D1A" w:rsidP="004C1D1A">
                      <w:pPr>
                        <w:pStyle w:val="affe"/>
                        <w:spacing w:line="228" w:lineRule="auto"/>
                        <w:textAlignment w:val="baseline"/>
                        <w:rPr>
                          <w:sz w:val="20"/>
                          <w:szCs w:val="20"/>
                          <w:lang w:val="ru-RU"/>
                        </w:rPr>
                      </w:pPr>
                      <w:r w:rsidRPr="0086785E">
                        <w:rPr>
                          <w:sz w:val="20"/>
                          <w:szCs w:val="20"/>
                          <w:lang w:val="ru-RU"/>
                        </w:rPr>
                        <w:t xml:space="preserve">Испытания для проверки базовых </w:t>
                      </w:r>
                      <w:r w:rsidR="00821688">
                        <w:rPr>
                          <w:sz w:val="20"/>
                          <w:szCs w:val="20"/>
                          <w:lang w:val="ru-RU"/>
                        </w:rPr>
                        <w:t>параметров</w:t>
                      </w:r>
                    </w:p>
                  </w:txbxContent>
                </v:textbox>
                <w10:wrap type="topAndBottom"/>
              </v:shape>
            </w:pict>
          </mc:Fallback>
        </mc:AlternateContent>
      </w:r>
      <w:r w:rsidR="004C1D1A" w:rsidRPr="00266EF0">
        <w:rPr>
          <w:noProof/>
        </w:rPr>
        <mc:AlternateContent>
          <mc:Choice Requires="wps">
            <w:drawing>
              <wp:anchor distT="0" distB="0" distL="114300" distR="114300" simplePos="0" relativeHeight="251676672" behindDoc="0" locked="0" layoutInCell="1" allowOverlap="1" wp14:anchorId="13B56F8F" wp14:editId="45BFDE73">
                <wp:simplePos x="0" y="0"/>
                <wp:positionH relativeFrom="column">
                  <wp:posOffset>108585</wp:posOffset>
                </wp:positionH>
                <wp:positionV relativeFrom="paragraph">
                  <wp:posOffset>740410</wp:posOffset>
                </wp:positionV>
                <wp:extent cx="828000" cy="360000"/>
                <wp:effectExtent l="0" t="0" r="10795" b="2159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E0ED97D"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3B56F8F" id="Textfeld 29" o:spid="_x0000_s1465" style="position:absolute;left:0;text-align:left;margin-left:8.55pt;margin-top:58.3pt;width:65.2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" filled="f" strokecolor="windowText" strokeweight="1.5pt">
                <v:textbox inset="1mm,1mm,1mm,1mm">
                  <w:txbxContent>
                    <w:p w14:paraId="1E0ED97D"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C1D1A" w:rsidRPr="00266EF0">
        <w:rPr>
          <w:noProof/>
        </w:rPr>
        <mc:AlternateContent>
          <mc:Choice Requires="wps">
            <w:drawing>
              <wp:anchor distT="0" distB="0" distL="114300" distR="114300" simplePos="0" relativeHeight="251679744" behindDoc="0" locked="0" layoutInCell="1" allowOverlap="1" wp14:anchorId="09C73DC9" wp14:editId="3B99F820">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3AF6E5" id="Gerade Verbindung 16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004C1D1A" w:rsidRPr="00266EF0">
        <w:rPr>
          <w:noProof/>
        </w:rPr>
        <mc:AlternateContent>
          <mc:Choice Requires="wps">
            <w:drawing>
              <wp:anchor distT="0" distB="0" distL="114300" distR="114300" simplePos="0" relativeHeight="251680768" behindDoc="0" locked="0" layoutInCell="1" allowOverlap="1" wp14:anchorId="1CD0AEA1" wp14:editId="028BFABC">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F7FE" w14:textId="77777777" w:rsidR="0086785E" w:rsidRDefault="004C1D1A" w:rsidP="004C1D1A">
                            <w:pPr>
                              <w:pStyle w:val="affe"/>
                              <w:spacing w:line="228" w:lineRule="auto"/>
                              <w:textAlignment w:val="baseline"/>
                              <w:rPr>
                                <w:sz w:val="20"/>
                                <w:szCs w:val="20"/>
                                <w:lang w:val="ru-RU"/>
                              </w:rPr>
                            </w:pPr>
                            <w:r w:rsidRPr="0086785E">
                              <w:rPr>
                                <w:sz w:val="20"/>
                                <w:szCs w:val="20"/>
                                <w:lang w:val="ru-RU"/>
                              </w:rPr>
                              <w:t xml:space="preserve">Испытания для проверки эксплуатационных </w:t>
                            </w:r>
                          </w:p>
                          <w:p w14:paraId="3ABA5FAF" w14:textId="3DF7BE6C" w:rsidR="004C1D1A" w:rsidRPr="0086785E" w:rsidRDefault="004C1D1A" w:rsidP="004C1D1A">
                            <w:pPr>
                              <w:pStyle w:val="affe"/>
                              <w:spacing w:line="228" w:lineRule="auto"/>
                              <w:textAlignment w:val="baseline"/>
                              <w:rPr>
                                <w:sz w:val="20"/>
                                <w:szCs w:val="20"/>
                                <w:lang w:val="ru-RU"/>
                              </w:rPr>
                            </w:pPr>
                            <w:r w:rsidRPr="0086785E">
                              <w:rPr>
                                <w:sz w:val="20"/>
                                <w:szCs w:val="20"/>
                                <w:lang w:val="ru-RU"/>
                              </w:rPr>
                              <w:t>характеристик и на нагрузку</w:t>
                            </w:r>
                          </w:p>
                        </w:txbxContent>
                      </wps:txbx>
                      <wps:bodyPr wrap="none" anchor="ctr">
                        <a:spAutoFit/>
                      </wps:bodyPr>
                    </wps:wsp>
                  </a:graphicData>
                </a:graphic>
              </wp:anchor>
            </w:drawing>
          </mc:Choice>
          <mc:Fallback>
            <w:pict>
              <v:shape w14:anchorId="1CD0AEA1" id="Textfeld 58" o:spid="_x0000_s1466" type="#_x0000_t202" style="position:absolute;left:0;text-align:left;margin-left:.4pt;margin-top:161.9pt;width:132.45pt;height:18.1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" filled="f" stroked="f">
                <v:textbox style="mso-fit-shape-to-text:t">
                  <w:txbxContent>
                    <w:p w14:paraId="6450F7FE" w14:textId="77777777" w:rsidR="0086785E" w:rsidRDefault="004C1D1A" w:rsidP="004C1D1A">
                      <w:pPr>
                        <w:pStyle w:val="affe"/>
                        <w:spacing w:line="228" w:lineRule="auto"/>
                        <w:textAlignment w:val="baseline"/>
                        <w:rPr>
                          <w:sz w:val="20"/>
                          <w:szCs w:val="20"/>
                          <w:lang w:val="ru-RU"/>
                        </w:rPr>
                      </w:pPr>
                      <w:r w:rsidRPr="0086785E">
                        <w:rPr>
                          <w:sz w:val="20"/>
                          <w:szCs w:val="20"/>
                          <w:lang w:val="ru-RU"/>
                        </w:rPr>
                        <w:t xml:space="preserve">Испытания для проверки эксплуатационных </w:t>
                      </w:r>
                    </w:p>
                    <w:p w14:paraId="3ABA5FAF" w14:textId="3DF7BE6C" w:rsidR="004C1D1A" w:rsidRPr="0086785E" w:rsidRDefault="004C1D1A" w:rsidP="004C1D1A">
                      <w:pPr>
                        <w:pStyle w:val="affe"/>
                        <w:spacing w:line="228" w:lineRule="auto"/>
                        <w:textAlignment w:val="baseline"/>
                        <w:rPr>
                          <w:sz w:val="20"/>
                          <w:szCs w:val="20"/>
                          <w:lang w:val="ru-RU"/>
                        </w:rPr>
                      </w:pPr>
                      <w:r w:rsidRPr="0086785E">
                        <w:rPr>
                          <w:sz w:val="20"/>
                          <w:szCs w:val="20"/>
                          <w:lang w:val="ru-RU"/>
                        </w:rPr>
                        <w:t>характеристик и на нагрузку</w:t>
                      </w:r>
                    </w:p>
                  </w:txbxContent>
                </v:textbox>
                <w10:wrap type="topAndBottom"/>
              </v:shape>
            </w:pict>
          </mc:Fallback>
        </mc:AlternateContent>
      </w:r>
      <w:r w:rsidR="004C1D1A" w:rsidRPr="00266EF0">
        <w:rPr>
          <w:noProof/>
        </w:rPr>
        <mc:AlternateContent>
          <mc:Choice Requires="wps">
            <w:drawing>
              <wp:anchor distT="0" distB="0" distL="114300" distR="114300" simplePos="0" relativeHeight="251682816" behindDoc="0" locked="0" layoutInCell="1" allowOverlap="1" wp14:anchorId="14F34AF1" wp14:editId="255473B4">
                <wp:simplePos x="0" y="0"/>
                <wp:positionH relativeFrom="column">
                  <wp:posOffset>88900</wp:posOffset>
                </wp:positionH>
                <wp:positionV relativeFrom="paragraph">
                  <wp:posOffset>2438400</wp:posOffset>
                </wp:positionV>
                <wp:extent cx="828000" cy="360000"/>
                <wp:effectExtent l="0" t="0" r="10795" b="2159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08B2242"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4F34AF1" id="Textfeld 111" o:spid="_x0000_s1467" style="position:absolute;left:0;text-align:left;margin-left:7pt;margin-top:192pt;width:65.2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" filled="f" strokecolor="windowText" strokeweight="1.5pt">
                <v:textbox inset="1mm,1mm,1mm,1mm">
                  <w:txbxContent>
                    <w:p w14:paraId="608B2242"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C1D1A" w:rsidRPr="00266EF0">
        <w:rPr>
          <w:noProof/>
        </w:rPr>
        <mc:AlternateContent>
          <mc:Choice Requires="wps">
            <w:drawing>
              <wp:anchor distT="0" distB="0" distL="114300" distR="114300" simplePos="0" relativeHeight="251695104" behindDoc="0" locked="0" layoutInCell="1" allowOverlap="1" wp14:anchorId="06CADF60" wp14:editId="087F34ED">
                <wp:simplePos x="0" y="0"/>
                <wp:positionH relativeFrom="column">
                  <wp:posOffset>3109595</wp:posOffset>
                </wp:positionH>
                <wp:positionV relativeFrom="paragraph">
                  <wp:posOffset>2443480</wp:posOffset>
                </wp:positionV>
                <wp:extent cx="828000" cy="360000"/>
                <wp:effectExtent l="0" t="0" r="10795" b="2159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7F66F0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06CADF60" id="Textfeld 93" o:spid="_x0000_s1468" style="position:absolute;left:0;text-align:left;margin-left:244.85pt;margin-top:192.4pt;width:65.2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" filled="f" strokecolor="windowText" strokeweight="1.5pt">
                <v:textbox inset="1mm,1mm,1mm,1mm">
                  <w:txbxContent>
                    <w:p w14:paraId="67F66F0E"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C1D1A" w:rsidRPr="00266EF0">
        <w:rPr>
          <w:noProof/>
        </w:rPr>
        <mc:AlternateContent>
          <mc:Choice Requires="wps">
            <w:drawing>
              <wp:anchor distT="0" distB="0" distL="114300" distR="114300" simplePos="0" relativeHeight="251697152" behindDoc="0" locked="0" layoutInCell="1" allowOverlap="1" wp14:anchorId="02183FDB" wp14:editId="6559580D">
                <wp:simplePos x="0" y="0"/>
                <wp:positionH relativeFrom="column">
                  <wp:posOffset>2102485</wp:posOffset>
                </wp:positionH>
                <wp:positionV relativeFrom="paragraph">
                  <wp:posOffset>2447290</wp:posOffset>
                </wp:positionV>
                <wp:extent cx="828000" cy="360000"/>
                <wp:effectExtent l="0" t="0" r="10795" b="2159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4325110"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02183FDB" id="Textfeld 38" o:spid="_x0000_s1469" style="position:absolute;left:0;text-align:left;margin-left:165.55pt;margin-top:192.7pt;width:65.2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" filled="f" strokecolor="windowText" strokeweight="1.5pt">
                <v:textbox inset="1mm,1mm,1mm,1mm">
                  <w:txbxContent>
                    <w:p w14:paraId="14325110"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1 х элемент оборудования</w:t>
                      </w:r>
                    </w:p>
                  </w:txbxContent>
                </v:textbox>
                <w10:wrap type="topAndBottom"/>
              </v:roundrect>
            </w:pict>
          </mc:Fallback>
        </mc:AlternateContent>
      </w:r>
      <w:r w:rsidR="004C1D1A" w:rsidRPr="00266EF0">
        <w:rPr>
          <w:noProof/>
        </w:rPr>
        <mc:AlternateContent>
          <mc:Choice Requires="wps">
            <w:drawing>
              <wp:anchor distT="0" distB="0" distL="114300" distR="114300" simplePos="0" relativeHeight="251699200" behindDoc="0" locked="0" layoutInCell="1" allowOverlap="1" wp14:anchorId="76047D9A" wp14:editId="26CB6B6F">
                <wp:simplePos x="0" y="0"/>
                <wp:positionH relativeFrom="column">
                  <wp:posOffset>1095375</wp:posOffset>
                </wp:positionH>
                <wp:positionV relativeFrom="paragraph">
                  <wp:posOffset>2438400</wp:posOffset>
                </wp:positionV>
                <wp:extent cx="828000" cy="360000"/>
                <wp:effectExtent l="0" t="0" r="10795" b="2159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36000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5FACC549"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3 х элемент оборудования</w:t>
                            </w:r>
                          </w:p>
                        </w:txbxContent>
                      </wps:txbx>
                      <wps:bodyPr wrap="square" lIns="36000" tIns="36000" rIns="3600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76047D9A" id="_x0000_s1470" style="position:absolute;left:0;text-align:left;margin-left:86.25pt;margin-top:192pt;width:65.2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" filled="f" strokecolor="windowText" strokeweight="1.5pt">
                <v:textbox inset="1mm,1mm,1mm,1mm">
                  <w:txbxContent>
                    <w:p w14:paraId="5FACC549" w14:textId="77777777" w:rsidR="004C1D1A" w:rsidRPr="0086785E" w:rsidRDefault="004C1D1A" w:rsidP="0086785E">
                      <w:pPr>
                        <w:pStyle w:val="affe"/>
                        <w:spacing w:line="204" w:lineRule="auto"/>
                        <w:jc w:val="center"/>
                        <w:textAlignment w:val="baseline"/>
                        <w:rPr>
                          <w:rFonts w:ascii="Arial Narrow" w:hAnsi="Arial Narrow"/>
                          <w:sz w:val="16"/>
                          <w:szCs w:val="16"/>
                          <w:lang w:val="ru-RU"/>
                        </w:rPr>
                      </w:pPr>
                      <w:r w:rsidRPr="0086785E">
                        <w:rPr>
                          <w:rFonts w:ascii="Arial Narrow" w:hAnsi="Arial Narrow"/>
                          <w:sz w:val="16"/>
                          <w:szCs w:val="16"/>
                          <w:lang w:val="ru-RU"/>
                        </w:rPr>
                        <w:t>3 х элемент оборудования</w:t>
                      </w:r>
                    </w:p>
                  </w:txbxContent>
                </v:textbox>
                <w10:wrap type="topAndBottom"/>
              </v:roundrect>
            </w:pict>
          </mc:Fallback>
        </mc:AlternateContent>
      </w:r>
    </w:p>
    <w:p w14:paraId="2B05DF40" w14:textId="09D162C2" w:rsidR="004C1D1A" w:rsidRPr="00266EF0" w:rsidRDefault="00B57413" w:rsidP="00F63AEA">
      <w:pPr>
        <w:pStyle w:val="SingleTxtG"/>
        <w:jc w:val="right"/>
        <w:rPr>
          <w:b/>
        </w:rPr>
      </w:pPr>
      <w:r w:rsidRPr="00266EF0">
        <w:t>»</w:t>
      </w:r>
    </w:p>
    <w:p w14:paraId="1B525E23" w14:textId="77777777" w:rsidR="004C1D1A" w:rsidRPr="00266EF0" w:rsidRDefault="004C1D1A" w:rsidP="004C1D1A">
      <w:pPr>
        <w:pStyle w:val="SingleTxtG"/>
      </w:pPr>
      <w:r w:rsidRPr="00266EF0">
        <w:br w:type="page"/>
      </w:r>
    </w:p>
    <w:p w14:paraId="41F22DEC" w14:textId="77777777" w:rsidR="004C1D1A" w:rsidRPr="00266EF0" w:rsidRDefault="004C1D1A" w:rsidP="004C1D1A">
      <w:pPr>
        <w:pStyle w:val="SingleTxtG"/>
        <w:rPr>
          <w:b/>
        </w:rPr>
      </w:pPr>
      <w:r w:rsidRPr="00266EF0">
        <w:rPr>
          <w:i/>
          <w:iCs/>
        </w:rPr>
        <w:lastRenderedPageBreak/>
        <w:t xml:space="preserve">Приложение 5, пункты 1–3 </w:t>
      </w:r>
      <w:r w:rsidRPr="00266EF0">
        <w:t>изменить следующим образом:</w:t>
      </w:r>
    </w:p>
    <w:p w14:paraId="02D87BF9" w14:textId="77777777" w:rsidR="004C1D1A" w:rsidRPr="00266EF0" w:rsidRDefault="004C1D1A" w:rsidP="00F63AEA">
      <w:pPr>
        <w:pStyle w:val="SingleTxtG"/>
        <w:tabs>
          <w:tab w:val="clear" w:pos="1701"/>
        </w:tabs>
        <w:ind w:left="2268" w:hanging="1134"/>
      </w:pPr>
      <w:r w:rsidRPr="00266EF0">
        <w:t>«1.</w:t>
      </w:r>
      <w:r w:rsidRPr="00266EF0">
        <w:tab/>
        <w:t>Испытание системы хранения компримированного водорода на утечку после столкновения</w:t>
      </w:r>
    </w:p>
    <w:p w14:paraId="4618ACA4" w14:textId="77777777" w:rsidR="004C1D1A" w:rsidRPr="00266EF0" w:rsidRDefault="004C1D1A" w:rsidP="00F63AEA">
      <w:pPr>
        <w:pStyle w:val="SingleTxtG"/>
        <w:tabs>
          <w:tab w:val="clear" w:pos="1701"/>
        </w:tabs>
        <w:ind w:left="2268" w:hanging="1134"/>
      </w:pPr>
      <w:r w:rsidRPr="00266EF0">
        <w:tab/>
        <w:t>Для оценки уровня утечки водорода после столкновения проводят краш-тесты, описанные в пункте 7.2 настоящих Правил.</w:t>
      </w:r>
    </w:p>
    <w:p w14:paraId="3BA3D75D" w14:textId="0D413F7C" w:rsidR="004C1D1A" w:rsidRPr="00266EF0" w:rsidRDefault="004C1D1A" w:rsidP="00F63AEA">
      <w:pPr>
        <w:pStyle w:val="SingleTxtG"/>
        <w:tabs>
          <w:tab w:val="clear" w:pos="1701"/>
        </w:tabs>
        <w:ind w:left="2268" w:hanging="1134"/>
      </w:pPr>
      <w:r w:rsidRPr="00266EF0">
        <w:tab/>
        <w:t>Перед началом краш-теста на СХКВ устанавливают контрольно-измерительные приборы для проведения требуемых измерений давления и температуры, если стандартное приборное оснащение транспортного средства не обеспечивает предписанной точности измерения.</w:t>
      </w:r>
    </w:p>
    <w:p w14:paraId="1789D5B7" w14:textId="1CE65F3F" w:rsidR="004C1D1A" w:rsidRPr="00266EF0" w:rsidRDefault="004C1D1A" w:rsidP="00F63AEA">
      <w:pPr>
        <w:pStyle w:val="SingleTxtG"/>
        <w:tabs>
          <w:tab w:val="clear" w:pos="1701"/>
        </w:tabs>
        <w:ind w:left="2268" w:hanging="1134"/>
      </w:pPr>
      <w:r w:rsidRPr="00266EF0">
        <w:tab/>
        <w:t>Затем СХКВ при необходимости продувают воздухом с</w:t>
      </w:r>
      <w:r w:rsidR="00B57413" w:rsidRPr="00266EF0">
        <w:t xml:space="preserve"> </w:t>
      </w:r>
      <w:r w:rsidRPr="00266EF0">
        <w:t>соблюдением указаний изготовителя для удаления из резервуара возможных примесей перед заполнением системы компримированным водородом или гелием. Поскольку давление в системе хранения варьируется в зависимости от температуры, давление заправки задают с учетом температуры. Заданное давление определяют при помощи следующего уравнения:</w:t>
      </w:r>
    </w:p>
    <w:p w14:paraId="1DD89989" w14:textId="77777777" w:rsidR="004C1D1A" w:rsidRPr="00266EF0" w:rsidRDefault="004C1D1A" w:rsidP="00F63AEA">
      <w:pPr>
        <w:pStyle w:val="SingleTxtG"/>
        <w:tabs>
          <w:tab w:val="clear" w:pos="1701"/>
        </w:tabs>
        <w:ind w:left="2268" w:hanging="1134"/>
      </w:pPr>
      <w:r w:rsidRPr="00266EF0">
        <w:tab/>
      </w:r>
      <w:proofErr w:type="spellStart"/>
      <w:r w:rsidRPr="00266EF0">
        <w:t>P</w:t>
      </w:r>
      <w:r w:rsidRPr="00266EF0">
        <w:rPr>
          <w:vertAlign w:val="subscript"/>
        </w:rPr>
        <w:t>target</w:t>
      </w:r>
      <w:proofErr w:type="spellEnd"/>
      <w:r w:rsidRPr="00266EF0">
        <w:t xml:space="preserve"> = НРД x (273 + T</w:t>
      </w:r>
      <w:r w:rsidRPr="00266EF0">
        <w:rPr>
          <w:vertAlign w:val="subscript"/>
        </w:rPr>
        <w:t>o</w:t>
      </w:r>
      <w:r w:rsidRPr="00266EF0">
        <w:t>)/288,</w:t>
      </w:r>
    </w:p>
    <w:p w14:paraId="1986DE42" w14:textId="77777777" w:rsidR="004C1D1A" w:rsidRPr="00266EF0" w:rsidRDefault="004C1D1A" w:rsidP="00F63AEA">
      <w:pPr>
        <w:pStyle w:val="SingleTxtG"/>
        <w:tabs>
          <w:tab w:val="clear" w:pos="1701"/>
        </w:tabs>
        <w:ind w:left="2268" w:hanging="1134"/>
      </w:pPr>
      <w:r w:rsidRPr="00266EF0">
        <w:tab/>
        <w:t>где: НРД — номинальное рабочее давление (МПа), T</w:t>
      </w:r>
      <w:r w:rsidRPr="00266EF0">
        <w:rPr>
          <w:vertAlign w:val="subscript"/>
        </w:rPr>
        <w:t>o</w:t>
      </w:r>
      <w:r w:rsidRPr="00266EF0">
        <w:t xml:space="preserve"> — температура окружающей среды, при которой предполагается термостатирование системы хранения, а </w:t>
      </w:r>
      <w:proofErr w:type="spellStart"/>
      <w:r w:rsidRPr="00266EF0">
        <w:t>P</w:t>
      </w:r>
      <w:r w:rsidRPr="00266EF0">
        <w:rPr>
          <w:vertAlign w:val="subscript"/>
        </w:rPr>
        <w:t>target</w:t>
      </w:r>
      <w:proofErr w:type="spellEnd"/>
      <w:r w:rsidRPr="00266EF0">
        <w:t xml:space="preserve"> — заданное давление заправки после стабилизации температуры.</w:t>
      </w:r>
    </w:p>
    <w:p w14:paraId="66095A5F" w14:textId="01C1E532" w:rsidR="004C1D1A" w:rsidRPr="00266EF0" w:rsidRDefault="004C1D1A" w:rsidP="00F63AEA">
      <w:pPr>
        <w:pStyle w:val="SingleTxtG"/>
        <w:tabs>
          <w:tab w:val="clear" w:pos="1701"/>
        </w:tabs>
        <w:ind w:left="2268" w:hanging="1134"/>
      </w:pPr>
      <w:r w:rsidRPr="00266EF0">
        <w:tab/>
        <w:t>Резервуар заполняют минимум на 95</w:t>
      </w:r>
      <w:r w:rsidR="008253DF" w:rsidRPr="00266EF0">
        <w:t> %</w:t>
      </w:r>
      <w:r w:rsidRPr="00266EF0">
        <w:t xml:space="preserve"> заданного давления заправки и перед началом краш-теста выдерживают для стабилизации температуры.</w:t>
      </w:r>
    </w:p>
    <w:p w14:paraId="0FDCEAE5" w14:textId="77777777" w:rsidR="004C1D1A" w:rsidRPr="00266EF0" w:rsidRDefault="004C1D1A" w:rsidP="00F63AEA">
      <w:pPr>
        <w:pStyle w:val="SingleTxtG"/>
        <w:tabs>
          <w:tab w:val="clear" w:pos="1701"/>
        </w:tabs>
        <w:ind w:left="2268" w:hanging="1134"/>
      </w:pPr>
      <w:r w:rsidRPr="00266EF0">
        <w:tab/>
        <w:t xml:space="preserve">Непосредственно перед ударом основной запорный клапан и отсечные клапаны, расположенные на выходе топливопровода для подачи газообразного водорода, должны быть в штатном рабочем состоянии и оставаться открытыми. </w:t>
      </w:r>
    </w:p>
    <w:p w14:paraId="292C1AC0" w14:textId="77777777" w:rsidR="004C1D1A" w:rsidRPr="00266EF0" w:rsidRDefault="004C1D1A" w:rsidP="00F63AEA">
      <w:pPr>
        <w:pStyle w:val="SingleTxtG"/>
        <w:tabs>
          <w:tab w:val="clear" w:pos="1701"/>
        </w:tabs>
        <w:ind w:left="2268" w:hanging="1134"/>
      </w:pPr>
      <w:r w:rsidRPr="00266EF0">
        <w:t>1.1</w:t>
      </w:r>
      <w:r w:rsidRPr="00266EF0">
        <w:tab/>
        <w:t>Испытание на герметичность после столкновения — система хранения компримированного водорода, заполненная компримированным водородом</w:t>
      </w:r>
    </w:p>
    <w:p w14:paraId="1C0AFD23" w14:textId="3A6727CB" w:rsidR="004C1D1A" w:rsidRPr="00266EF0" w:rsidRDefault="004C1D1A" w:rsidP="00F63AEA">
      <w:pPr>
        <w:pStyle w:val="SingleTxtG"/>
        <w:tabs>
          <w:tab w:val="clear" w:pos="1701"/>
        </w:tabs>
        <w:ind w:left="2268" w:hanging="1134"/>
      </w:pPr>
      <w:r w:rsidRPr="00266EF0">
        <w:tab/>
        <w:t>Давление газообразного водорода</w:t>
      </w:r>
      <w:r w:rsidR="004D3E55" w:rsidRPr="00266EF0">
        <w:t>,</w:t>
      </w:r>
      <w:r w:rsidRPr="00266EF0">
        <w:t xml:space="preserve"> P</w:t>
      </w:r>
      <w:r w:rsidRPr="00266EF0">
        <w:rPr>
          <w:vertAlign w:val="subscript"/>
        </w:rPr>
        <w:t>0</w:t>
      </w:r>
      <w:r w:rsidRPr="00266EF0">
        <w:t xml:space="preserve"> (МПа)</w:t>
      </w:r>
      <w:r w:rsidR="004D3E55" w:rsidRPr="00266EF0">
        <w:t>,</w:t>
      </w:r>
      <w:r w:rsidRPr="00266EF0">
        <w:t xml:space="preserve"> и температуру</w:t>
      </w:r>
      <w:r w:rsidR="004D3E55" w:rsidRPr="00266EF0">
        <w:t>,</w:t>
      </w:r>
      <w:r w:rsidRPr="00266EF0">
        <w:t xml:space="preserve"> T</w:t>
      </w:r>
      <w:r w:rsidRPr="00266EF0">
        <w:rPr>
          <w:vertAlign w:val="subscript"/>
        </w:rPr>
        <w:t>0</w:t>
      </w:r>
      <w:r w:rsidRPr="00266EF0">
        <w:t xml:space="preserve"> (ºC)</w:t>
      </w:r>
      <w:r w:rsidR="004D3E55" w:rsidRPr="00266EF0">
        <w:t>,</w:t>
      </w:r>
      <w:r w:rsidRPr="00266EF0">
        <w:t xml:space="preserve"> измеряют непосредственно перед ударом, а затем через определенный </w:t>
      </w:r>
      <w:proofErr w:type="spellStart"/>
      <w:r w:rsidRPr="00266EF0">
        <w:t>временнóй</w:t>
      </w:r>
      <w:proofErr w:type="spellEnd"/>
      <w:r w:rsidRPr="00266EF0">
        <w:t xml:space="preserve"> интервал </w:t>
      </w:r>
      <w:proofErr w:type="spellStart"/>
      <w:r w:rsidRPr="00266EF0">
        <w:t>Δt</w:t>
      </w:r>
      <w:proofErr w:type="spellEnd"/>
      <w:r w:rsidRPr="00266EF0">
        <w:t xml:space="preserve"> (мин) после удара. Отсчет интервала </w:t>
      </w:r>
      <w:proofErr w:type="spellStart"/>
      <w:r w:rsidRPr="00266EF0">
        <w:t>Δt</w:t>
      </w:r>
      <w:proofErr w:type="spellEnd"/>
      <w:r w:rsidRPr="00266EF0">
        <w:t xml:space="preserve"> продолжительностью не менее 60 минут начинают после того, как транспортное средство полностью остановится после удара. При необходимости </w:t>
      </w:r>
      <w:proofErr w:type="spellStart"/>
      <w:r w:rsidRPr="00266EF0">
        <w:t>временнóй</w:t>
      </w:r>
      <w:proofErr w:type="spellEnd"/>
      <w:r w:rsidRPr="00266EF0">
        <w:t xml:space="preserve"> интервал </w:t>
      </w:r>
      <w:proofErr w:type="spellStart"/>
      <w:r w:rsidRPr="00266EF0">
        <w:t>Δt</w:t>
      </w:r>
      <w:proofErr w:type="spellEnd"/>
      <w:r w:rsidRPr="00266EF0">
        <w:t xml:space="preserve"> увеличивают в качестве поправки на погрешность измерения применительно к системам хранения большого объема с рабочим давлением до 70 МПа; в этом случае </w:t>
      </w:r>
      <w:proofErr w:type="spellStart"/>
      <w:r w:rsidRPr="00266EF0">
        <w:t>Δt</w:t>
      </w:r>
      <w:proofErr w:type="spellEnd"/>
      <w:r w:rsidRPr="00266EF0">
        <w:t xml:space="preserve"> рассчитывают при помощи следующего уравнения:</w:t>
      </w:r>
    </w:p>
    <w:p w14:paraId="6C9DE2D5" w14:textId="477B4BC4" w:rsidR="004C1D1A" w:rsidRPr="00266EF0" w:rsidRDefault="004C1D1A" w:rsidP="00F63AEA">
      <w:pPr>
        <w:pStyle w:val="SingleTxtG"/>
        <w:tabs>
          <w:tab w:val="clear" w:pos="1701"/>
        </w:tabs>
        <w:ind w:left="2268" w:hanging="1134"/>
      </w:pPr>
      <w:r w:rsidRPr="00266EF0">
        <w:tab/>
      </w:r>
      <w:proofErr w:type="spellStart"/>
      <w:r w:rsidRPr="00266EF0">
        <w:t>Δt</w:t>
      </w:r>
      <w:proofErr w:type="spellEnd"/>
      <w:r w:rsidRPr="00266EF0">
        <w:t xml:space="preserve"> = V</w:t>
      </w:r>
      <w:r w:rsidRPr="00266EF0">
        <w:rPr>
          <w:vertAlign w:val="subscript"/>
        </w:rPr>
        <w:t>CHSS</w:t>
      </w:r>
      <w:r w:rsidRPr="00266EF0">
        <w:t xml:space="preserve"> x НРД/1</w:t>
      </w:r>
      <w:r w:rsidR="00003FD6" w:rsidRPr="00266EF0">
        <w:rPr>
          <w:lang w:val="en-US"/>
        </w:rPr>
        <w:t> </w:t>
      </w:r>
      <w:r w:rsidRPr="00266EF0">
        <w:t xml:space="preserve">000 x ((–0,027 x НРД + 4) x </w:t>
      </w:r>
      <w:proofErr w:type="spellStart"/>
      <w:r w:rsidRPr="00266EF0">
        <w:t>R</w:t>
      </w:r>
      <w:r w:rsidRPr="00266EF0">
        <w:rPr>
          <w:vertAlign w:val="subscript"/>
        </w:rPr>
        <w:t>s</w:t>
      </w:r>
      <w:proofErr w:type="spellEnd"/>
      <w:r w:rsidR="005F6C96" w:rsidRPr="00266EF0">
        <w:t xml:space="preserve"> </w:t>
      </w:r>
      <w:r w:rsidR="00F63AEA" w:rsidRPr="00266EF0">
        <w:t>–</w:t>
      </w:r>
      <w:r w:rsidR="005F6C96" w:rsidRPr="00266EF0">
        <w:t xml:space="preserve"> </w:t>
      </w:r>
      <w:r w:rsidRPr="00266EF0">
        <w:t>0,21)</w:t>
      </w:r>
      <w:r w:rsidR="005F6C96" w:rsidRPr="00266EF0">
        <w:t xml:space="preserve"> </w:t>
      </w:r>
      <w:r w:rsidR="00F63AEA" w:rsidRPr="00266EF0">
        <w:t>–</w:t>
      </w:r>
      <w:r w:rsidR="005F6C96" w:rsidRPr="00266EF0">
        <w:t xml:space="preserve"> </w:t>
      </w:r>
      <w:r w:rsidRPr="00266EF0">
        <w:t xml:space="preserve">1,7 x </w:t>
      </w:r>
      <w:proofErr w:type="spellStart"/>
      <w:r w:rsidRPr="00266EF0">
        <w:t>R</w:t>
      </w:r>
      <w:r w:rsidRPr="00266EF0">
        <w:rPr>
          <w:vertAlign w:val="subscript"/>
        </w:rPr>
        <w:t>s</w:t>
      </w:r>
      <w:proofErr w:type="spellEnd"/>
      <w:r w:rsidRPr="00266EF0">
        <w:t>,</w:t>
      </w:r>
    </w:p>
    <w:p w14:paraId="0013EB49" w14:textId="60167019" w:rsidR="004C1D1A" w:rsidRPr="00266EF0" w:rsidRDefault="004C1D1A" w:rsidP="00F63AEA">
      <w:pPr>
        <w:pStyle w:val="SingleTxtG"/>
        <w:tabs>
          <w:tab w:val="clear" w:pos="1701"/>
        </w:tabs>
        <w:ind w:left="2268" w:hanging="1134"/>
      </w:pPr>
      <w:r w:rsidRPr="00266EF0">
        <w:tab/>
        <w:t xml:space="preserve">где: </w:t>
      </w:r>
      <w:proofErr w:type="spellStart"/>
      <w:r w:rsidRPr="00266EF0">
        <w:t>R</w:t>
      </w:r>
      <w:r w:rsidRPr="00266EF0">
        <w:rPr>
          <w:vertAlign w:val="subscript"/>
        </w:rPr>
        <w:t>s</w:t>
      </w:r>
      <w:proofErr w:type="spellEnd"/>
      <w:r w:rsidRPr="00266EF0">
        <w:t xml:space="preserve"> = </w:t>
      </w:r>
      <w:proofErr w:type="spellStart"/>
      <w:r w:rsidRPr="00266EF0">
        <w:t>P</w:t>
      </w:r>
      <w:r w:rsidRPr="00266EF0">
        <w:rPr>
          <w:vertAlign w:val="subscript"/>
        </w:rPr>
        <w:t>s</w:t>
      </w:r>
      <w:proofErr w:type="spellEnd"/>
      <w:r w:rsidRPr="00266EF0">
        <w:t xml:space="preserve">/НРД, </w:t>
      </w:r>
      <w:proofErr w:type="spellStart"/>
      <w:r w:rsidRPr="00266EF0">
        <w:t>P</w:t>
      </w:r>
      <w:r w:rsidRPr="00266EF0">
        <w:rPr>
          <w:vertAlign w:val="subscript"/>
        </w:rPr>
        <w:t>s</w:t>
      </w:r>
      <w:proofErr w:type="spellEnd"/>
      <w:r w:rsidRPr="00266EF0">
        <w:t xml:space="preserve"> — диапазон показаний, снятых датчиком давления (МПа), НРД — номинальное рабочее давление (МПа), V</w:t>
      </w:r>
      <w:r w:rsidRPr="00266EF0">
        <w:rPr>
          <w:vertAlign w:val="subscript"/>
        </w:rPr>
        <w:t>CHSS</w:t>
      </w:r>
      <w:r w:rsidRPr="00266EF0">
        <w:t xml:space="preserve"> — объем СХКВ (л), а </w:t>
      </w:r>
      <w:proofErr w:type="spellStart"/>
      <w:r w:rsidRPr="00266EF0">
        <w:t>Δt</w:t>
      </w:r>
      <w:proofErr w:type="spellEnd"/>
      <w:r w:rsidRPr="00266EF0">
        <w:t xml:space="preserve"> — интервал времени (мин). Если рассчитанное значение </w:t>
      </w:r>
      <w:proofErr w:type="spellStart"/>
      <w:r w:rsidRPr="00266EF0">
        <w:t>Δt</w:t>
      </w:r>
      <w:proofErr w:type="spellEnd"/>
      <w:r w:rsidRPr="00266EF0">
        <w:t xml:space="preserve"> составляет меньше 60 минут, то </w:t>
      </w:r>
      <w:proofErr w:type="spellStart"/>
      <w:r w:rsidRPr="00266EF0">
        <w:t>Δt</w:t>
      </w:r>
      <w:proofErr w:type="spellEnd"/>
      <w:r w:rsidRPr="00266EF0">
        <w:t xml:space="preserve"> принимают равным 60 минутам.</w:t>
      </w:r>
    </w:p>
    <w:p w14:paraId="17360432" w14:textId="57D75D60" w:rsidR="004C1D1A" w:rsidRPr="00266EF0" w:rsidRDefault="004C1D1A" w:rsidP="00F63AEA">
      <w:pPr>
        <w:pStyle w:val="SingleTxtG"/>
        <w:tabs>
          <w:tab w:val="clear" w:pos="1701"/>
        </w:tabs>
        <w:ind w:left="2268" w:hanging="1134"/>
      </w:pPr>
      <w:r w:rsidRPr="00266EF0">
        <w:tab/>
        <w:t>Первоначальная масса водорода в СХКВ может быть рассчитана следующим образом:</w:t>
      </w:r>
    </w:p>
    <w:p w14:paraId="0E4BC03E" w14:textId="77777777" w:rsidR="004C1D1A" w:rsidRPr="00266EF0" w:rsidRDefault="004C1D1A" w:rsidP="00F63AEA">
      <w:pPr>
        <w:pStyle w:val="SingleTxtG"/>
        <w:tabs>
          <w:tab w:val="clear" w:pos="1701"/>
        </w:tabs>
        <w:ind w:left="2268" w:hanging="1134"/>
        <w:rPr>
          <w:lang w:val="fr-CH"/>
        </w:rPr>
      </w:pPr>
      <w:r w:rsidRPr="00266EF0">
        <w:tab/>
      </w:r>
      <w:r w:rsidRPr="00266EF0">
        <w:rPr>
          <w:lang w:val="fr-FR"/>
        </w:rPr>
        <w:t>P</w:t>
      </w:r>
      <w:r w:rsidRPr="00266EF0">
        <w:rPr>
          <w:vertAlign w:val="subscript"/>
          <w:lang w:val="fr-FR"/>
        </w:rPr>
        <w:t>o</w:t>
      </w:r>
      <w:r w:rsidRPr="00266EF0">
        <w:rPr>
          <w:lang w:val="fr-CH"/>
        </w:rPr>
        <w:t xml:space="preserve">’ = </w:t>
      </w:r>
      <w:r w:rsidRPr="00266EF0">
        <w:rPr>
          <w:lang w:val="fr-FR"/>
        </w:rPr>
        <w:t>P</w:t>
      </w:r>
      <w:r w:rsidRPr="00266EF0">
        <w:rPr>
          <w:vertAlign w:val="subscript"/>
          <w:lang w:val="fr-FR"/>
        </w:rPr>
        <w:t>o</w:t>
      </w:r>
      <w:r w:rsidRPr="00266EF0">
        <w:rPr>
          <w:lang w:val="fr-CH"/>
        </w:rPr>
        <w:t xml:space="preserve"> </w:t>
      </w:r>
      <w:r w:rsidRPr="00266EF0">
        <w:rPr>
          <w:lang w:val="fr-FR"/>
        </w:rPr>
        <w:t>x</w:t>
      </w:r>
      <w:r w:rsidRPr="00266EF0">
        <w:rPr>
          <w:lang w:val="fr-CH"/>
        </w:rPr>
        <w:t xml:space="preserve"> 288</w:t>
      </w:r>
      <w:proofErr w:type="gramStart"/>
      <w:r w:rsidRPr="00266EF0">
        <w:rPr>
          <w:lang w:val="fr-CH"/>
        </w:rPr>
        <w:t>/(</w:t>
      </w:r>
      <w:proofErr w:type="gramEnd"/>
      <w:r w:rsidRPr="00266EF0">
        <w:rPr>
          <w:lang w:val="fr-CH"/>
        </w:rPr>
        <w:t xml:space="preserve">273 + </w:t>
      </w:r>
      <w:r w:rsidRPr="00266EF0">
        <w:rPr>
          <w:lang w:val="fr-FR"/>
        </w:rPr>
        <w:t>T</w:t>
      </w:r>
      <w:r w:rsidRPr="00266EF0">
        <w:rPr>
          <w:vertAlign w:val="subscript"/>
          <w:lang w:val="fr-CH"/>
        </w:rPr>
        <w:t>0</w:t>
      </w:r>
      <w:r w:rsidRPr="00266EF0">
        <w:rPr>
          <w:lang w:val="fr-CH"/>
        </w:rPr>
        <w:t>),</w:t>
      </w:r>
    </w:p>
    <w:p w14:paraId="0B1AD600" w14:textId="6574319B" w:rsidR="004C1D1A" w:rsidRPr="00266EF0" w:rsidRDefault="004C1D1A" w:rsidP="00F63AEA">
      <w:pPr>
        <w:pStyle w:val="SingleTxtG"/>
        <w:tabs>
          <w:tab w:val="clear" w:pos="1701"/>
        </w:tabs>
        <w:ind w:left="2268" w:hanging="1134"/>
        <w:rPr>
          <w:lang w:val="fr-CH"/>
        </w:rPr>
      </w:pPr>
      <w:r w:rsidRPr="00266EF0">
        <w:rPr>
          <w:lang w:val="fr-CH"/>
        </w:rPr>
        <w:tab/>
      </w:r>
      <w:r w:rsidRPr="00266EF0">
        <w:t>ρ</w:t>
      </w:r>
      <w:r w:rsidRPr="00266EF0">
        <w:rPr>
          <w:vertAlign w:val="subscript"/>
          <w:lang w:val="fr-FR"/>
        </w:rPr>
        <w:t>o</w:t>
      </w:r>
      <w:r w:rsidRPr="00266EF0">
        <w:rPr>
          <w:lang w:val="fr-CH"/>
        </w:rPr>
        <w:t xml:space="preserve">’ = –0,0027 </w:t>
      </w:r>
      <w:r w:rsidRPr="00266EF0">
        <w:rPr>
          <w:lang w:val="fr-FR"/>
        </w:rPr>
        <w:t>x</w:t>
      </w:r>
      <w:r w:rsidRPr="00266EF0">
        <w:rPr>
          <w:lang w:val="fr-CH"/>
        </w:rPr>
        <w:t xml:space="preserve"> (</w:t>
      </w:r>
      <w:r w:rsidRPr="00266EF0">
        <w:rPr>
          <w:lang w:val="fr-FR"/>
        </w:rPr>
        <w:t>P</w:t>
      </w:r>
      <w:r w:rsidRPr="00266EF0">
        <w:rPr>
          <w:vertAlign w:val="subscript"/>
          <w:lang w:val="fr-CH"/>
        </w:rPr>
        <w:t>0</w:t>
      </w:r>
      <w:r w:rsidRPr="00266EF0">
        <w:rPr>
          <w:lang w:val="fr-CH"/>
        </w:rPr>
        <w:t>’)</w:t>
      </w:r>
      <w:r w:rsidRPr="00266EF0">
        <w:rPr>
          <w:vertAlign w:val="superscript"/>
          <w:lang w:val="fr-CH"/>
        </w:rPr>
        <w:t>2</w:t>
      </w:r>
      <w:r w:rsidRPr="00266EF0">
        <w:rPr>
          <w:lang w:val="fr-CH"/>
        </w:rPr>
        <w:t xml:space="preserve"> + 0,75 </w:t>
      </w:r>
      <w:r w:rsidRPr="00266EF0">
        <w:rPr>
          <w:lang w:val="fr-FR"/>
        </w:rPr>
        <w:t>x</w:t>
      </w:r>
      <w:r w:rsidRPr="00266EF0">
        <w:rPr>
          <w:lang w:val="fr-CH"/>
        </w:rPr>
        <w:t xml:space="preserve"> </w:t>
      </w:r>
      <w:r w:rsidRPr="00266EF0">
        <w:rPr>
          <w:lang w:val="fr-FR"/>
        </w:rPr>
        <w:t>P</w:t>
      </w:r>
      <w:r w:rsidRPr="00266EF0">
        <w:rPr>
          <w:vertAlign w:val="subscript"/>
          <w:lang w:val="fr-CH"/>
        </w:rPr>
        <w:t>0</w:t>
      </w:r>
      <w:r w:rsidRPr="00266EF0">
        <w:rPr>
          <w:lang w:val="fr-CH"/>
        </w:rPr>
        <w:t xml:space="preserve">’ + </w:t>
      </w:r>
      <w:r w:rsidRPr="00266EF0">
        <w:rPr>
          <w:bCs/>
          <w:lang w:val="fr-CH"/>
        </w:rPr>
        <w:t>1,07</w:t>
      </w:r>
      <w:r w:rsidRPr="00266EF0">
        <w:rPr>
          <w:lang w:val="fr-CH"/>
        </w:rPr>
        <w:t>,</w:t>
      </w:r>
    </w:p>
    <w:p w14:paraId="1F906642" w14:textId="77777777" w:rsidR="004C1D1A" w:rsidRPr="00266EF0" w:rsidRDefault="004C1D1A" w:rsidP="00F63AEA">
      <w:pPr>
        <w:pStyle w:val="SingleTxtG"/>
        <w:tabs>
          <w:tab w:val="clear" w:pos="1701"/>
        </w:tabs>
        <w:ind w:left="2268" w:hanging="1134"/>
      </w:pPr>
      <w:r w:rsidRPr="00266EF0">
        <w:rPr>
          <w:lang w:val="fr-CH"/>
        </w:rPr>
        <w:tab/>
      </w:r>
      <w:proofErr w:type="spellStart"/>
      <w:r w:rsidRPr="00266EF0">
        <w:t>M</w:t>
      </w:r>
      <w:r w:rsidRPr="00266EF0">
        <w:rPr>
          <w:vertAlign w:val="subscript"/>
        </w:rPr>
        <w:t>o</w:t>
      </w:r>
      <w:proofErr w:type="spellEnd"/>
      <w:r w:rsidRPr="00266EF0">
        <w:t xml:space="preserve"> = </w:t>
      </w:r>
      <w:proofErr w:type="spellStart"/>
      <w:r w:rsidRPr="00266EF0">
        <w:t>ρ</w:t>
      </w:r>
      <w:r w:rsidRPr="00266EF0">
        <w:rPr>
          <w:vertAlign w:val="subscript"/>
        </w:rPr>
        <w:t>o</w:t>
      </w:r>
      <w:proofErr w:type="spellEnd"/>
      <w:r w:rsidRPr="00266EF0">
        <w:t>’ x V</w:t>
      </w:r>
      <w:r w:rsidRPr="00266EF0">
        <w:rPr>
          <w:vertAlign w:val="subscript"/>
        </w:rPr>
        <w:t>CHSS</w:t>
      </w:r>
      <w:r w:rsidRPr="00266EF0">
        <w:t>.</w:t>
      </w:r>
    </w:p>
    <w:p w14:paraId="01AFB25D" w14:textId="359FE74B" w:rsidR="004C1D1A" w:rsidRPr="00266EF0" w:rsidRDefault="004C1D1A" w:rsidP="00F63AEA">
      <w:pPr>
        <w:pStyle w:val="SingleTxtG"/>
        <w:tabs>
          <w:tab w:val="clear" w:pos="1701"/>
        </w:tabs>
        <w:ind w:left="2268" w:hanging="1134"/>
      </w:pPr>
      <w:r w:rsidRPr="00266EF0">
        <w:tab/>
        <w:t xml:space="preserve">Соответственно, конечная масса водорода в СХКВ, </w:t>
      </w:r>
      <w:proofErr w:type="spellStart"/>
      <w:r w:rsidRPr="00266EF0">
        <w:t>M</w:t>
      </w:r>
      <w:r w:rsidRPr="00266EF0">
        <w:rPr>
          <w:vertAlign w:val="subscript"/>
        </w:rPr>
        <w:t>f</w:t>
      </w:r>
      <w:proofErr w:type="spellEnd"/>
      <w:r w:rsidRPr="00266EF0">
        <w:t xml:space="preserve">, в конце </w:t>
      </w:r>
      <w:proofErr w:type="spellStart"/>
      <w:r w:rsidRPr="00266EF0">
        <w:t>временнóго</w:t>
      </w:r>
      <w:proofErr w:type="spellEnd"/>
      <w:r w:rsidRPr="00266EF0">
        <w:t xml:space="preserve"> интервала </w:t>
      </w:r>
      <w:proofErr w:type="spellStart"/>
      <w:r w:rsidRPr="00266EF0">
        <w:t>Δt</w:t>
      </w:r>
      <w:proofErr w:type="spellEnd"/>
      <w:r w:rsidRPr="00266EF0">
        <w:t xml:space="preserve"> может быть рассчитана следующим образом:</w:t>
      </w:r>
    </w:p>
    <w:p w14:paraId="4C5A4684" w14:textId="77777777" w:rsidR="004C1D1A" w:rsidRPr="00266EF0" w:rsidRDefault="004C1D1A" w:rsidP="00F63AEA">
      <w:pPr>
        <w:pStyle w:val="SingleTxtG"/>
        <w:tabs>
          <w:tab w:val="clear" w:pos="1701"/>
        </w:tabs>
        <w:ind w:left="2268" w:hanging="1134"/>
      </w:pPr>
      <w:r w:rsidRPr="00266EF0">
        <w:lastRenderedPageBreak/>
        <w:tab/>
      </w:r>
      <w:proofErr w:type="spellStart"/>
      <w:r w:rsidRPr="00266EF0">
        <w:t>P</w:t>
      </w:r>
      <w:r w:rsidRPr="00266EF0">
        <w:rPr>
          <w:vertAlign w:val="subscript"/>
        </w:rPr>
        <w:t>f</w:t>
      </w:r>
      <w:proofErr w:type="spellEnd"/>
      <w:r w:rsidRPr="00266EF0">
        <w:t xml:space="preserve">’ = </w:t>
      </w:r>
      <w:proofErr w:type="spellStart"/>
      <w:r w:rsidRPr="00266EF0">
        <w:t>P</w:t>
      </w:r>
      <w:r w:rsidRPr="00266EF0">
        <w:rPr>
          <w:vertAlign w:val="subscript"/>
        </w:rPr>
        <w:t>f</w:t>
      </w:r>
      <w:proofErr w:type="spellEnd"/>
      <w:r w:rsidRPr="00266EF0">
        <w:t xml:space="preserve"> x 288</w:t>
      </w:r>
      <w:proofErr w:type="gramStart"/>
      <w:r w:rsidRPr="00266EF0">
        <w:t>/(</w:t>
      </w:r>
      <w:proofErr w:type="gramEnd"/>
      <w:r w:rsidRPr="00266EF0">
        <w:t xml:space="preserve">273 + </w:t>
      </w:r>
      <w:proofErr w:type="spellStart"/>
      <w:r w:rsidRPr="00266EF0">
        <w:t>T</w:t>
      </w:r>
      <w:r w:rsidRPr="00266EF0">
        <w:rPr>
          <w:vertAlign w:val="subscript"/>
        </w:rPr>
        <w:t>f</w:t>
      </w:r>
      <w:proofErr w:type="spellEnd"/>
      <w:r w:rsidRPr="00266EF0">
        <w:t>),</w:t>
      </w:r>
    </w:p>
    <w:p w14:paraId="3E5020A7" w14:textId="7CC2719E" w:rsidR="004C1D1A" w:rsidRPr="00266EF0" w:rsidRDefault="004C1D1A" w:rsidP="00F63AEA">
      <w:pPr>
        <w:pStyle w:val="SingleTxtG"/>
        <w:tabs>
          <w:tab w:val="clear" w:pos="1701"/>
        </w:tabs>
        <w:ind w:left="2268" w:hanging="1134"/>
      </w:pPr>
      <w:r w:rsidRPr="00266EF0">
        <w:tab/>
      </w:r>
      <w:proofErr w:type="spellStart"/>
      <w:r w:rsidRPr="00266EF0">
        <w:t>ρ</w:t>
      </w:r>
      <w:r w:rsidRPr="00266EF0">
        <w:rPr>
          <w:vertAlign w:val="subscript"/>
        </w:rPr>
        <w:t>f</w:t>
      </w:r>
      <w:proofErr w:type="spellEnd"/>
      <w:r w:rsidRPr="00266EF0">
        <w:t>’ = –0,0027 x (</w:t>
      </w:r>
      <w:proofErr w:type="spellStart"/>
      <w:r w:rsidRPr="00266EF0">
        <w:t>P</w:t>
      </w:r>
      <w:r w:rsidRPr="00266EF0">
        <w:rPr>
          <w:vertAlign w:val="subscript"/>
        </w:rPr>
        <w:t>f</w:t>
      </w:r>
      <w:proofErr w:type="spellEnd"/>
      <w:r w:rsidRPr="00266EF0">
        <w:t>’)</w:t>
      </w:r>
      <w:r w:rsidRPr="00266EF0">
        <w:rPr>
          <w:vertAlign w:val="superscript"/>
        </w:rPr>
        <w:t>2</w:t>
      </w:r>
      <w:r w:rsidRPr="00266EF0">
        <w:t xml:space="preserve"> + 0,75 x </w:t>
      </w:r>
      <w:proofErr w:type="spellStart"/>
      <w:r w:rsidRPr="00266EF0">
        <w:t>P</w:t>
      </w:r>
      <w:r w:rsidRPr="00266EF0">
        <w:rPr>
          <w:vertAlign w:val="subscript"/>
        </w:rPr>
        <w:t>f</w:t>
      </w:r>
      <w:proofErr w:type="spellEnd"/>
      <w:r w:rsidRPr="00266EF0">
        <w:t xml:space="preserve">’ + </w:t>
      </w:r>
      <w:r w:rsidRPr="00266EF0">
        <w:rPr>
          <w:bCs/>
        </w:rPr>
        <w:t>1,07</w:t>
      </w:r>
      <w:r w:rsidRPr="00266EF0">
        <w:t>,</w:t>
      </w:r>
    </w:p>
    <w:p w14:paraId="23018A53" w14:textId="77777777" w:rsidR="004C1D1A" w:rsidRPr="00266EF0" w:rsidRDefault="004C1D1A" w:rsidP="00F63AEA">
      <w:pPr>
        <w:pStyle w:val="SingleTxtG"/>
        <w:tabs>
          <w:tab w:val="clear" w:pos="1701"/>
        </w:tabs>
        <w:ind w:left="2268" w:hanging="1134"/>
      </w:pPr>
      <w:r w:rsidRPr="00266EF0">
        <w:tab/>
      </w:r>
      <w:proofErr w:type="spellStart"/>
      <w:r w:rsidRPr="00266EF0">
        <w:t>M</w:t>
      </w:r>
      <w:r w:rsidRPr="00266EF0">
        <w:rPr>
          <w:vertAlign w:val="subscript"/>
        </w:rPr>
        <w:t>f</w:t>
      </w:r>
      <w:proofErr w:type="spellEnd"/>
      <w:r w:rsidRPr="00266EF0">
        <w:t xml:space="preserve"> = </w:t>
      </w:r>
      <w:proofErr w:type="spellStart"/>
      <w:r w:rsidRPr="00266EF0">
        <w:t>ρ</w:t>
      </w:r>
      <w:r w:rsidRPr="00266EF0">
        <w:rPr>
          <w:vertAlign w:val="subscript"/>
        </w:rPr>
        <w:t>f</w:t>
      </w:r>
      <w:proofErr w:type="spellEnd"/>
      <w:r w:rsidRPr="00266EF0">
        <w:t>’ x V</w:t>
      </w:r>
      <w:r w:rsidRPr="00266EF0">
        <w:rPr>
          <w:vertAlign w:val="subscript"/>
        </w:rPr>
        <w:t>CHSS</w:t>
      </w:r>
      <w:r w:rsidRPr="00266EF0">
        <w:t>,</w:t>
      </w:r>
    </w:p>
    <w:p w14:paraId="0D245BF6" w14:textId="77777777" w:rsidR="004C1D1A" w:rsidRPr="00266EF0" w:rsidRDefault="004C1D1A" w:rsidP="00F63AEA">
      <w:pPr>
        <w:pStyle w:val="SingleTxtG"/>
        <w:tabs>
          <w:tab w:val="clear" w:pos="1701"/>
        </w:tabs>
        <w:ind w:left="2268" w:hanging="1134"/>
      </w:pPr>
      <w:r w:rsidRPr="00266EF0">
        <w:tab/>
        <w:t xml:space="preserve">где: </w:t>
      </w:r>
      <w:proofErr w:type="spellStart"/>
      <w:r w:rsidRPr="00266EF0">
        <w:t>P</w:t>
      </w:r>
      <w:r w:rsidRPr="00266EF0">
        <w:rPr>
          <w:vertAlign w:val="subscript"/>
        </w:rPr>
        <w:t>f</w:t>
      </w:r>
      <w:proofErr w:type="spellEnd"/>
      <w:r w:rsidRPr="00266EF0">
        <w:t xml:space="preserve"> — замеренное конечное давление (МПа) в конце </w:t>
      </w:r>
      <w:proofErr w:type="spellStart"/>
      <w:r w:rsidRPr="00266EF0">
        <w:t>временнóго</w:t>
      </w:r>
      <w:proofErr w:type="spellEnd"/>
      <w:r w:rsidRPr="00266EF0">
        <w:t xml:space="preserve"> интервала, а </w:t>
      </w:r>
      <w:proofErr w:type="spellStart"/>
      <w:r w:rsidRPr="00266EF0">
        <w:t>T</w:t>
      </w:r>
      <w:r w:rsidRPr="00266EF0">
        <w:rPr>
          <w:vertAlign w:val="subscript"/>
        </w:rPr>
        <w:t>f</w:t>
      </w:r>
      <w:proofErr w:type="spellEnd"/>
      <w:r w:rsidRPr="00266EF0">
        <w:t xml:space="preserve"> — замеренная конечная температура (°C).</w:t>
      </w:r>
    </w:p>
    <w:p w14:paraId="46E89C9F" w14:textId="77777777" w:rsidR="004C1D1A" w:rsidRPr="00266EF0" w:rsidRDefault="004C1D1A" w:rsidP="00F63AEA">
      <w:pPr>
        <w:pStyle w:val="SingleTxtG"/>
        <w:tabs>
          <w:tab w:val="clear" w:pos="1701"/>
        </w:tabs>
        <w:ind w:left="2268" w:hanging="1134"/>
      </w:pPr>
      <w:r w:rsidRPr="00266EF0">
        <w:tab/>
        <w:t>Средний расход водорода (</w:t>
      </w:r>
      <w:bookmarkStart w:id="56" w:name="_Hlk116211659"/>
      <w:r w:rsidRPr="00266EF0">
        <w:t>который не должен превышать критерия по пункту</w:t>
      </w:r>
      <w:bookmarkEnd w:id="56"/>
      <w:r w:rsidRPr="00266EF0">
        <w:t xml:space="preserve"> 7.2.1) за определенный </w:t>
      </w:r>
      <w:proofErr w:type="spellStart"/>
      <w:r w:rsidRPr="00266EF0">
        <w:t>временнóй</w:t>
      </w:r>
      <w:proofErr w:type="spellEnd"/>
      <w:r w:rsidRPr="00266EF0">
        <w:t xml:space="preserve"> интервал составляет, соответственно,</w:t>
      </w:r>
    </w:p>
    <w:p w14:paraId="64CD58B3" w14:textId="134CBAEE" w:rsidR="004C1D1A" w:rsidRPr="00266EF0" w:rsidRDefault="004C1D1A" w:rsidP="00F63AEA">
      <w:pPr>
        <w:pStyle w:val="SingleTxtG"/>
        <w:tabs>
          <w:tab w:val="clear" w:pos="1701"/>
        </w:tabs>
        <w:ind w:left="2268" w:hanging="1134"/>
        <w:rPr>
          <w:lang w:val="en-US"/>
        </w:rPr>
      </w:pPr>
      <w:r w:rsidRPr="00266EF0">
        <w:tab/>
      </w:r>
      <w:r w:rsidRPr="00266EF0">
        <w:rPr>
          <w:lang w:val="en-US"/>
        </w:rPr>
        <w:t>V</w:t>
      </w:r>
      <w:r w:rsidRPr="00266EF0">
        <w:rPr>
          <w:vertAlign w:val="subscript"/>
          <w:lang w:val="en-US"/>
        </w:rPr>
        <w:t>H2</w:t>
      </w:r>
      <w:r w:rsidRPr="00266EF0">
        <w:rPr>
          <w:lang w:val="en-US"/>
        </w:rPr>
        <w:t xml:space="preserve"> = (</w:t>
      </w:r>
      <w:proofErr w:type="spellStart"/>
      <w:r w:rsidRPr="00266EF0">
        <w:rPr>
          <w:lang w:val="en-US"/>
        </w:rPr>
        <w:t>M</w:t>
      </w:r>
      <w:r w:rsidRPr="00266EF0">
        <w:rPr>
          <w:vertAlign w:val="subscript"/>
          <w:lang w:val="en-US"/>
        </w:rPr>
        <w:t>f</w:t>
      </w:r>
      <w:proofErr w:type="spellEnd"/>
      <w:r w:rsidR="00B57413" w:rsidRPr="00266EF0">
        <w:rPr>
          <w:lang w:val="en-US"/>
        </w:rPr>
        <w:t xml:space="preserve"> – </w:t>
      </w:r>
      <w:r w:rsidRPr="00266EF0">
        <w:rPr>
          <w:lang w:val="en-US"/>
        </w:rPr>
        <w:t>M</w:t>
      </w:r>
      <w:r w:rsidRPr="00266EF0">
        <w:rPr>
          <w:vertAlign w:val="subscript"/>
          <w:lang w:val="en-US"/>
        </w:rPr>
        <w:t>o</w:t>
      </w:r>
      <w:r w:rsidRPr="00266EF0">
        <w:rPr>
          <w:lang w:val="en-US"/>
        </w:rPr>
        <w:t>)/</w:t>
      </w:r>
      <w:r w:rsidRPr="00266EF0">
        <w:t>Δ</w:t>
      </w:r>
      <w:r w:rsidRPr="00266EF0">
        <w:rPr>
          <w:lang w:val="en-US"/>
        </w:rPr>
        <w:t>t x 22,41/2,016 x (</w:t>
      </w:r>
      <w:proofErr w:type="spellStart"/>
      <w:r w:rsidRPr="00266EF0">
        <w:rPr>
          <w:lang w:val="en-US"/>
        </w:rPr>
        <w:t>P</w:t>
      </w:r>
      <w:r w:rsidRPr="00266EF0">
        <w:rPr>
          <w:vertAlign w:val="subscript"/>
          <w:lang w:val="en-US"/>
        </w:rPr>
        <w:t>target</w:t>
      </w:r>
      <w:proofErr w:type="spellEnd"/>
      <w:r w:rsidRPr="00266EF0">
        <w:rPr>
          <w:lang w:val="en-US"/>
        </w:rPr>
        <w:t xml:space="preserve"> /P</w:t>
      </w:r>
      <w:r w:rsidRPr="00266EF0">
        <w:rPr>
          <w:vertAlign w:val="subscript"/>
          <w:lang w:val="en-US"/>
        </w:rPr>
        <w:t>o</w:t>
      </w:r>
      <w:r w:rsidRPr="00266EF0">
        <w:rPr>
          <w:lang w:val="en-US"/>
        </w:rPr>
        <w:t>),</w:t>
      </w:r>
    </w:p>
    <w:p w14:paraId="34D0BC2C" w14:textId="6ED0AF3D" w:rsidR="004C1D1A" w:rsidRPr="00266EF0" w:rsidRDefault="004C1D1A" w:rsidP="00F63AEA">
      <w:pPr>
        <w:pStyle w:val="SingleTxtG"/>
        <w:tabs>
          <w:tab w:val="clear" w:pos="1701"/>
        </w:tabs>
        <w:ind w:left="2268" w:hanging="1134"/>
      </w:pPr>
      <w:r w:rsidRPr="00266EF0">
        <w:rPr>
          <w:lang w:val="en-US"/>
        </w:rPr>
        <w:tab/>
      </w:r>
      <w:r w:rsidRPr="00266EF0">
        <w:t>где: V</w:t>
      </w:r>
      <w:r w:rsidRPr="00266EF0">
        <w:rPr>
          <w:vertAlign w:val="subscript"/>
        </w:rPr>
        <w:t>H2</w:t>
      </w:r>
      <w:r w:rsidRPr="00266EF0">
        <w:t xml:space="preserve"> — средний объемный расход (</w:t>
      </w:r>
      <w:proofErr w:type="spellStart"/>
      <w:r w:rsidRPr="00266EF0">
        <w:t>Нл</w:t>
      </w:r>
      <w:proofErr w:type="spellEnd"/>
      <w:r w:rsidRPr="00266EF0">
        <w:t>/мин) за интервал времени, а</w:t>
      </w:r>
      <w:r w:rsidR="00F63AEA" w:rsidRPr="00266EF0">
        <w:t> </w:t>
      </w:r>
      <w:r w:rsidRPr="00266EF0">
        <w:t xml:space="preserve">показатель </w:t>
      </w:r>
      <w:proofErr w:type="spellStart"/>
      <w:r w:rsidRPr="00266EF0">
        <w:t>P</w:t>
      </w:r>
      <w:r w:rsidRPr="00266EF0">
        <w:rPr>
          <w:vertAlign w:val="subscript"/>
        </w:rPr>
        <w:t>target</w:t>
      </w:r>
      <w:proofErr w:type="spellEnd"/>
      <w:r w:rsidRPr="00266EF0">
        <w:t>/</w:t>
      </w:r>
      <w:proofErr w:type="spellStart"/>
      <w:r w:rsidRPr="00266EF0">
        <w:t>P</w:t>
      </w:r>
      <w:r w:rsidRPr="00266EF0">
        <w:rPr>
          <w:vertAlign w:val="subscript"/>
        </w:rPr>
        <w:t>o</w:t>
      </w:r>
      <w:proofErr w:type="spellEnd"/>
      <w:r w:rsidRPr="00266EF0">
        <w:t xml:space="preserve"> вводит поправку на разность между измеренным исходным давлением, </w:t>
      </w:r>
      <w:proofErr w:type="spellStart"/>
      <w:r w:rsidRPr="00266EF0">
        <w:t>P</w:t>
      </w:r>
      <w:r w:rsidRPr="00266EF0">
        <w:rPr>
          <w:vertAlign w:val="subscript"/>
        </w:rPr>
        <w:t>o</w:t>
      </w:r>
      <w:proofErr w:type="spellEnd"/>
      <w:r w:rsidRPr="00266EF0">
        <w:t xml:space="preserve">, и заданным давлением заправки </w:t>
      </w:r>
      <w:proofErr w:type="spellStart"/>
      <w:r w:rsidRPr="00266EF0">
        <w:t>P</w:t>
      </w:r>
      <w:r w:rsidRPr="00266EF0">
        <w:rPr>
          <w:vertAlign w:val="subscript"/>
        </w:rPr>
        <w:t>target</w:t>
      </w:r>
      <w:proofErr w:type="spellEnd"/>
      <w:r w:rsidRPr="00266EF0">
        <w:t>.</w:t>
      </w:r>
    </w:p>
    <w:p w14:paraId="46CFA21A" w14:textId="77777777" w:rsidR="004C1D1A" w:rsidRPr="00266EF0" w:rsidRDefault="004C1D1A" w:rsidP="00F63AEA">
      <w:pPr>
        <w:pStyle w:val="SingleTxtG"/>
        <w:tabs>
          <w:tab w:val="clear" w:pos="1701"/>
        </w:tabs>
        <w:ind w:left="2268" w:hanging="1134"/>
      </w:pPr>
      <w:r w:rsidRPr="00266EF0">
        <w:t>1.2</w:t>
      </w:r>
      <w:r w:rsidRPr="00266EF0">
        <w:tab/>
        <w:t>Испытание на герметичность после столкновения — система хранения компримированного водорода, заполненная компримированным гелием</w:t>
      </w:r>
    </w:p>
    <w:p w14:paraId="268A892D" w14:textId="048F525C" w:rsidR="004C1D1A" w:rsidRPr="00266EF0" w:rsidRDefault="004C1D1A" w:rsidP="00F63AEA">
      <w:pPr>
        <w:pStyle w:val="SingleTxtG"/>
        <w:tabs>
          <w:tab w:val="clear" w:pos="1701"/>
        </w:tabs>
        <w:ind w:left="2268" w:hanging="1134"/>
      </w:pPr>
      <w:r w:rsidRPr="00266EF0">
        <w:tab/>
        <w:t>Давление гелия, P</w:t>
      </w:r>
      <w:r w:rsidRPr="00266EF0">
        <w:rPr>
          <w:vertAlign w:val="subscript"/>
        </w:rPr>
        <w:t>0</w:t>
      </w:r>
      <w:r w:rsidRPr="00266EF0">
        <w:t> (МПа), и температуру, T</w:t>
      </w:r>
      <w:r w:rsidRPr="00266EF0">
        <w:rPr>
          <w:vertAlign w:val="subscript"/>
        </w:rPr>
        <w:t>0</w:t>
      </w:r>
      <w:r w:rsidRPr="00266EF0">
        <w:t xml:space="preserve"> (ºC), измеряют непосредственно перед ударом, а затем через определенный </w:t>
      </w:r>
      <w:proofErr w:type="spellStart"/>
      <w:r w:rsidRPr="00266EF0">
        <w:t>временнóй</w:t>
      </w:r>
      <w:proofErr w:type="spellEnd"/>
      <w:r w:rsidRPr="00266EF0">
        <w:t xml:space="preserve"> интервал после удара. Отсчет интервала времени </w:t>
      </w:r>
      <w:proofErr w:type="spellStart"/>
      <w:r w:rsidRPr="00266EF0">
        <w:t>Δt</w:t>
      </w:r>
      <w:proofErr w:type="spellEnd"/>
      <w:r w:rsidRPr="00266EF0">
        <w:t xml:space="preserve"> продолжительностью не менее 60 минут начинают после того, как транспортное средство полностью остановится после удара. При</w:t>
      </w:r>
      <w:r w:rsidR="00F63AEA" w:rsidRPr="00266EF0">
        <w:t> </w:t>
      </w:r>
      <w:r w:rsidRPr="00266EF0">
        <w:t xml:space="preserve">необходимости </w:t>
      </w:r>
      <w:proofErr w:type="spellStart"/>
      <w:r w:rsidRPr="00266EF0">
        <w:t>временнóй</w:t>
      </w:r>
      <w:proofErr w:type="spellEnd"/>
      <w:r w:rsidRPr="00266EF0">
        <w:t xml:space="preserve"> интервал </w:t>
      </w:r>
      <w:proofErr w:type="spellStart"/>
      <w:r w:rsidRPr="00266EF0">
        <w:t>Δt</w:t>
      </w:r>
      <w:proofErr w:type="spellEnd"/>
      <w:r w:rsidRPr="00266EF0">
        <w:t xml:space="preserve"> увеличивают в качестве поправки на погрешность измерения применительно к СХКВ большого объема с рабочим давлением до 70 МПа; в этом случае </w:t>
      </w:r>
      <w:proofErr w:type="spellStart"/>
      <w:r w:rsidRPr="00266EF0">
        <w:t>Δt</w:t>
      </w:r>
      <w:proofErr w:type="spellEnd"/>
      <w:r w:rsidRPr="00266EF0">
        <w:t xml:space="preserve"> рассчитывают при помощи следующего уравнения:</w:t>
      </w:r>
    </w:p>
    <w:p w14:paraId="2BBD52FF" w14:textId="226E7BC0" w:rsidR="004C1D1A" w:rsidRPr="00266EF0" w:rsidRDefault="004C1D1A" w:rsidP="00F63AEA">
      <w:pPr>
        <w:pStyle w:val="SingleTxtG"/>
        <w:tabs>
          <w:tab w:val="clear" w:pos="1701"/>
        </w:tabs>
        <w:ind w:left="2268" w:hanging="1134"/>
      </w:pPr>
      <w:r w:rsidRPr="00266EF0">
        <w:tab/>
      </w:r>
      <w:proofErr w:type="spellStart"/>
      <w:r w:rsidRPr="00266EF0">
        <w:t>Δt</w:t>
      </w:r>
      <w:proofErr w:type="spellEnd"/>
      <w:r w:rsidRPr="00266EF0">
        <w:t xml:space="preserve"> = V</w:t>
      </w:r>
      <w:r w:rsidRPr="00266EF0">
        <w:rPr>
          <w:vertAlign w:val="subscript"/>
        </w:rPr>
        <w:t>CHSS</w:t>
      </w:r>
      <w:r w:rsidRPr="00266EF0">
        <w:t xml:space="preserve"> x НРД/1</w:t>
      </w:r>
      <w:r w:rsidR="004D3E55" w:rsidRPr="00266EF0">
        <w:t> </w:t>
      </w:r>
      <w:r w:rsidRPr="00266EF0">
        <w:t xml:space="preserve">000 x ((–0,028 x НРД + 5,5) x </w:t>
      </w:r>
      <w:proofErr w:type="spellStart"/>
      <w:r w:rsidRPr="00266EF0">
        <w:t>R</w:t>
      </w:r>
      <w:r w:rsidRPr="00266EF0">
        <w:rPr>
          <w:vertAlign w:val="subscript"/>
        </w:rPr>
        <w:t>s</w:t>
      </w:r>
      <w:proofErr w:type="spellEnd"/>
      <w:r w:rsidR="005F6C96" w:rsidRPr="00266EF0">
        <w:t xml:space="preserve"> </w:t>
      </w:r>
      <w:r w:rsidR="00F63AEA" w:rsidRPr="00266EF0">
        <w:t>–</w:t>
      </w:r>
      <w:r w:rsidR="005F6C96" w:rsidRPr="00266EF0">
        <w:t xml:space="preserve"> </w:t>
      </w:r>
      <w:r w:rsidRPr="00266EF0">
        <w:t>0,3)</w:t>
      </w:r>
      <w:r w:rsidR="005F6C96" w:rsidRPr="00266EF0">
        <w:t xml:space="preserve"> </w:t>
      </w:r>
      <w:r w:rsidR="00F63AEA" w:rsidRPr="00266EF0">
        <w:t>–</w:t>
      </w:r>
      <w:r w:rsidR="005F6C96" w:rsidRPr="00266EF0">
        <w:t xml:space="preserve"> </w:t>
      </w:r>
      <w:r w:rsidRPr="00266EF0">
        <w:t xml:space="preserve">2,6 x </w:t>
      </w:r>
      <w:proofErr w:type="spellStart"/>
      <w:r w:rsidRPr="00266EF0">
        <w:t>R</w:t>
      </w:r>
      <w:r w:rsidRPr="00266EF0">
        <w:rPr>
          <w:vertAlign w:val="subscript"/>
        </w:rPr>
        <w:t>s</w:t>
      </w:r>
      <w:proofErr w:type="spellEnd"/>
      <w:r w:rsidRPr="00266EF0">
        <w:t>,</w:t>
      </w:r>
    </w:p>
    <w:p w14:paraId="1925DDB3" w14:textId="09574CBF" w:rsidR="004C1D1A" w:rsidRPr="00266EF0" w:rsidRDefault="004C1D1A" w:rsidP="00F63AEA">
      <w:pPr>
        <w:pStyle w:val="SingleTxtG"/>
        <w:tabs>
          <w:tab w:val="clear" w:pos="1701"/>
        </w:tabs>
        <w:ind w:left="2268" w:hanging="1134"/>
      </w:pPr>
      <w:r w:rsidRPr="00266EF0">
        <w:tab/>
        <w:t xml:space="preserve">где: </w:t>
      </w:r>
      <w:proofErr w:type="spellStart"/>
      <w:r w:rsidRPr="00266EF0">
        <w:t>R</w:t>
      </w:r>
      <w:r w:rsidRPr="00266EF0">
        <w:rPr>
          <w:vertAlign w:val="subscript"/>
        </w:rPr>
        <w:t>s</w:t>
      </w:r>
      <w:proofErr w:type="spellEnd"/>
      <w:r w:rsidRPr="00266EF0">
        <w:t xml:space="preserve"> = </w:t>
      </w:r>
      <w:proofErr w:type="spellStart"/>
      <w:r w:rsidRPr="00266EF0">
        <w:t>P</w:t>
      </w:r>
      <w:r w:rsidRPr="00266EF0">
        <w:rPr>
          <w:vertAlign w:val="subscript"/>
        </w:rPr>
        <w:t>s</w:t>
      </w:r>
      <w:proofErr w:type="spellEnd"/>
      <w:r w:rsidRPr="00266EF0">
        <w:t xml:space="preserve">/НРД, </w:t>
      </w:r>
      <w:proofErr w:type="spellStart"/>
      <w:r w:rsidRPr="00266EF0">
        <w:t>P</w:t>
      </w:r>
      <w:r w:rsidRPr="00266EF0">
        <w:rPr>
          <w:vertAlign w:val="subscript"/>
        </w:rPr>
        <w:t>s</w:t>
      </w:r>
      <w:proofErr w:type="spellEnd"/>
      <w:r w:rsidRPr="00266EF0">
        <w:t xml:space="preserve"> — диапазон показаний, снятых датчиком давления (МПа), НРД — номинальное рабочее давление (МПа), V</w:t>
      </w:r>
      <w:r w:rsidRPr="00266EF0">
        <w:rPr>
          <w:vertAlign w:val="subscript"/>
        </w:rPr>
        <w:t>CHSS</w:t>
      </w:r>
      <w:r w:rsidRPr="00266EF0">
        <w:t xml:space="preserve"> — объем СХКВ (л), а </w:t>
      </w:r>
      <w:proofErr w:type="spellStart"/>
      <w:r w:rsidRPr="00266EF0">
        <w:t>Δt</w:t>
      </w:r>
      <w:proofErr w:type="spellEnd"/>
      <w:r w:rsidRPr="00266EF0">
        <w:t xml:space="preserve"> — интервал времени (мин). Если значение </w:t>
      </w:r>
      <w:proofErr w:type="spellStart"/>
      <w:r w:rsidRPr="00266EF0">
        <w:t>Δt</w:t>
      </w:r>
      <w:proofErr w:type="spellEnd"/>
      <w:r w:rsidRPr="00266EF0">
        <w:t xml:space="preserve"> составляет меньше 60 минут, то </w:t>
      </w:r>
      <w:proofErr w:type="spellStart"/>
      <w:r w:rsidRPr="00266EF0">
        <w:t>Δt</w:t>
      </w:r>
      <w:proofErr w:type="spellEnd"/>
      <w:r w:rsidRPr="00266EF0">
        <w:t xml:space="preserve"> принимают равным 60 минутам.</w:t>
      </w:r>
    </w:p>
    <w:p w14:paraId="5CB6E66E" w14:textId="17C148EF" w:rsidR="004C1D1A" w:rsidRPr="00266EF0" w:rsidRDefault="004C1D1A" w:rsidP="00F63AEA">
      <w:pPr>
        <w:pStyle w:val="SingleTxtG"/>
        <w:tabs>
          <w:tab w:val="clear" w:pos="1701"/>
        </w:tabs>
        <w:ind w:left="2268" w:hanging="1134"/>
      </w:pPr>
      <w:r w:rsidRPr="00266EF0">
        <w:tab/>
        <w:t>Первоначальную массу гелия в СХКВ рассчитывают следующим образом:</w:t>
      </w:r>
    </w:p>
    <w:p w14:paraId="6FB2F1F5" w14:textId="77777777" w:rsidR="004C1D1A" w:rsidRPr="00266EF0" w:rsidRDefault="004C1D1A" w:rsidP="00F63AEA">
      <w:pPr>
        <w:pStyle w:val="SingleTxtG"/>
        <w:tabs>
          <w:tab w:val="clear" w:pos="1701"/>
        </w:tabs>
        <w:ind w:left="2268" w:hanging="1134"/>
        <w:rPr>
          <w:lang w:val="fr-CH"/>
        </w:rPr>
      </w:pPr>
      <w:r w:rsidRPr="00266EF0">
        <w:tab/>
      </w:r>
      <w:r w:rsidRPr="00266EF0">
        <w:rPr>
          <w:lang w:val="fr-FR"/>
        </w:rPr>
        <w:t>P</w:t>
      </w:r>
      <w:r w:rsidRPr="00266EF0">
        <w:rPr>
          <w:vertAlign w:val="subscript"/>
          <w:lang w:val="fr-FR"/>
        </w:rPr>
        <w:t>o</w:t>
      </w:r>
      <w:r w:rsidRPr="00266EF0">
        <w:rPr>
          <w:lang w:val="fr-CH"/>
        </w:rPr>
        <w:t xml:space="preserve">’ = </w:t>
      </w:r>
      <w:r w:rsidRPr="00266EF0">
        <w:rPr>
          <w:lang w:val="fr-FR"/>
        </w:rPr>
        <w:t>P</w:t>
      </w:r>
      <w:r w:rsidRPr="00266EF0">
        <w:rPr>
          <w:vertAlign w:val="subscript"/>
          <w:lang w:val="fr-FR"/>
        </w:rPr>
        <w:t>o</w:t>
      </w:r>
      <w:r w:rsidRPr="00266EF0">
        <w:rPr>
          <w:lang w:val="fr-CH"/>
        </w:rPr>
        <w:t xml:space="preserve"> </w:t>
      </w:r>
      <w:r w:rsidRPr="00266EF0">
        <w:rPr>
          <w:lang w:val="fr-FR"/>
        </w:rPr>
        <w:t>x</w:t>
      </w:r>
      <w:r w:rsidRPr="00266EF0">
        <w:rPr>
          <w:lang w:val="fr-CH"/>
        </w:rPr>
        <w:t xml:space="preserve"> 288</w:t>
      </w:r>
      <w:proofErr w:type="gramStart"/>
      <w:r w:rsidRPr="00266EF0">
        <w:rPr>
          <w:lang w:val="fr-CH"/>
        </w:rPr>
        <w:t>/(</w:t>
      </w:r>
      <w:proofErr w:type="gramEnd"/>
      <w:r w:rsidRPr="00266EF0">
        <w:rPr>
          <w:lang w:val="fr-CH"/>
        </w:rPr>
        <w:t xml:space="preserve">273 + </w:t>
      </w:r>
      <w:r w:rsidRPr="00266EF0">
        <w:rPr>
          <w:lang w:val="fr-FR"/>
        </w:rPr>
        <w:t>T</w:t>
      </w:r>
      <w:r w:rsidRPr="00266EF0">
        <w:rPr>
          <w:vertAlign w:val="subscript"/>
          <w:lang w:val="fr-CH"/>
        </w:rPr>
        <w:t>0</w:t>
      </w:r>
      <w:r w:rsidRPr="00266EF0">
        <w:rPr>
          <w:lang w:val="fr-CH"/>
        </w:rPr>
        <w:t>),</w:t>
      </w:r>
    </w:p>
    <w:p w14:paraId="3EF948B4" w14:textId="77777777" w:rsidR="004C1D1A" w:rsidRPr="00266EF0" w:rsidRDefault="004C1D1A" w:rsidP="00F63AEA">
      <w:pPr>
        <w:pStyle w:val="SingleTxtG"/>
        <w:tabs>
          <w:tab w:val="clear" w:pos="1701"/>
        </w:tabs>
        <w:ind w:left="2268" w:hanging="1134"/>
        <w:rPr>
          <w:lang w:val="fr-CH"/>
        </w:rPr>
      </w:pPr>
      <w:r w:rsidRPr="00266EF0">
        <w:rPr>
          <w:lang w:val="fr-CH"/>
        </w:rPr>
        <w:tab/>
      </w:r>
      <w:r w:rsidRPr="00266EF0">
        <w:t>ρ</w:t>
      </w:r>
      <w:r w:rsidRPr="00266EF0">
        <w:rPr>
          <w:vertAlign w:val="subscript"/>
          <w:lang w:val="fr-FR"/>
        </w:rPr>
        <w:t>o</w:t>
      </w:r>
      <w:r w:rsidRPr="00266EF0">
        <w:rPr>
          <w:lang w:val="fr-CH"/>
        </w:rPr>
        <w:t xml:space="preserve">’ = –0,0043 </w:t>
      </w:r>
      <w:r w:rsidRPr="00266EF0">
        <w:rPr>
          <w:lang w:val="fr-FR"/>
        </w:rPr>
        <w:t>x</w:t>
      </w:r>
      <w:r w:rsidRPr="00266EF0">
        <w:rPr>
          <w:lang w:val="fr-CH"/>
        </w:rPr>
        <w:t xml:space="preserve"> (</w:t>
      </w:r>
      <w:r w:rsidRPr="00266EF0">
        <w:rPr>
          <w:lang w:val="fr-FR"/>
        </w:rPr>
        <w:t>P</w:t>
      </w:r>
      <w:r w:rsidRPr="00266EF0">
        <w:rPr>
          <w:vertAlign w:val="subscript"/>
          <w:lang w:val="fr-CH"/>
        </w:rPr>
        <w:t>0</w:t>
      </w:r>
      <w:r w:rsidRPr="00266EF0">
        <w:rPr>
          <w:lang w:val="fr-CH"/>
        </w:rPr>
        <w:t>’)</w:t>
      </w:r>
      <w:r w:rsidRPr="00266EF0">
        <w:rPr>
          <w:vertAlign w:val="superscript"/>
          <w:lang w:val="fr-CH"/>
        </w:rPr>
        <w:t>2</w:t>
      </w:r>
      <w:r w:rsidRPr="00266EF0">
        <w:rPr>
          <w:lang w:val="fr-CH"/>
        </w:rPr>
        <w:t xml:space="preserve"> + 1,53 </w:t>
      </w:r>
      <w:r w:rsidRPr="00266EF0">
        <w:rPr>
          <w:lang w:val="fr-FR"/>
        </w:rPr>
        <w:t>x</w:t>
      </w:r>
      <w:r w:rsidRPr="00266EF0">
        <w:rPr>
          <w:lang w:val="fr-CH"/>
        </w:rPr>
        <w:t xml:space="preserve"> </w:t>
      </w:r>
      <w:r w:rsidRPr="00266EF0">
        <w:rPr>
          <w:lang w:val="fr-FR"/>
        </w:rPr>
        <w:t>P</w:t>
      </w:r>
      <w:r w:rsidRPr="00266EF0">
        <w:rPr>
          <w:vertAlign w:val="subscript"/>
          <w:lang w:val="fr-CH"/>
        </w:rPr>
        <w:t>0</w:t>
      </w:r>
      <w:r w:rsidRPr="00266EF0">
        <w:rPr>
          <w:lang w:val="fr-CH"/>
        </w:rPr>
        <w:t>’ + 1,49,</w:t>
      </w:r>
    </w:p>
    <w:p w14:paraId="7C66EF3D" w14:textId="77777777" w:rsidR="004C1D1A" w:rsidRPr="00266EF0" w:rsidRDefault="004C1D1A" w:rsidP="00F63AEA">
      <w:pPr>
        <w:pStyle w:val="SingleTxtG"/>
        <w:tabs>
          <w:tab w:val="clear" w:pos="1701"/>
        </w:tabs>
        <w:ind w:left="2268" w:hanging="1134"/>
      </w:pPr>
      <w:r w:rsidRPr="00266EF0">
        <w:rPr>
          <w:lang w:val="fr-CH"/>
        </w:rPr>
        <w:tab/>
      </w:r>
      <w:proofErr w:type="spellStart"/>
      <w:r w:rsidRPr="00266EF0">
        <w:t>M</w:t>
      </w:r>
      <w:r w:rsidRPr="00266EF0">
        <w:rPr>
          <w:vertAlign w:val="subscript"/>
        </w:rPr>
        <w:t>o</w:t>
      </w:r>
      <w:proofErr w:type="spellEnd"/>
      <w:r w:rsidRPr="00266EF0">
        <w:t xml:space="preserve"> = </w:t>
      </w:r>
      <w:proofErr w:type="spellStart"/>
      <w:r w:rsidRPr="00266EF0">
        <w:t>ρ</w:t>
      </w:r>
      <w:r w:rsidRPr="00266EF0">
        <w:rPr>
          <w:vertAlign w:val="subscript"/>
        </w:rPr>
        <w:t>o</w:t>
      </w:r>
      <w:proofErr w:type="spellEnd"/>
      <w:r w:rsidRPr="00266EF0">
        <w:t>’ x V</w:t>
      </w:r>
      <w:r w:rsidRPr="00266EF0">
        <w:rPr>
          <w:vertAlign w:val="subscript"/>
        </w:rPr>
        <w:t>CHSS</w:t>
      </w:r>
      <w:r w:rsidRPr="00266EF0">
        <w:t>.</w:t>
      </w:r>
    </w:p>
    <w:p w14:paraId="13F4ECCD" w14:textId="42E03920" w:rsidR="004C1D1A" w:rsidRPr="00266EF0" w:rsidRDefault="004C1D1A" w:rsidP="00F63AEA">
      <w:pPr>
        <w:pStyle w:val="SingleTxtG"/>
        <w:tabs>
          <w:tab w:val="clear" w:pos="1701"/>
        </w:tabs>
        <w:ind w:left="2268" w:hanging="1134"/>
      </w:pPr>
      <w:r w:rsidRPr="00266EF0">
        <w:tab/>
        <w:t xml:space="preserve">Конечную массу гелия в СХКВ в конце </w:t>
      </w:r>
      <w:proofErr w:type="spellStart"/>
      <w:r w:rsidRPr="00266EF0">
        <w:t>временнóго</w:t>
      </w:r>
      <w:proofErr w:type="spellEnd"/>
      <w:r w:rsidRPr="00266EF0">
        <w:t xml:space="preserve"> интервала </w:t>
      </w:r>
      <w:proofErr w:type="spellStart"/>
      <w:r w:rsidRPr="00266EF0">
        <w:t>Δt</w:t>
      </w:r>
      <w:proofErr w:type="spellEnd"/>
      <w:r w:rsidRPr="00266EF0">
        <w:t xml:space="preserve"> (</w:t>
      </w:r>
      <w:proofErr w:type="spellStart"/>
      <w:r w:rsidRPr="00266EF0">
        <w:t>M</w:t>
      </w:r>
      <w:r w:rsidRPr="00266EF0">
        <w:rPr>
          <w:vertAlign w:val="subscript"/>
        </w:rPr>
        <w:t>f</w:t>
      </w:r>
      <w:proofErr w:type="spellEnd"/>
      <w:r w:rsidRPr="00266EF0">
        <w:t>) рассчитывают следующим образом:</w:t>
      </w:r>
    </w:p>
    <w:p w14:paraId="362D2ED8" w14:textId="77777777" w:rsidR="004C1D1A" w:rsidRPr="00266EF0" w:rsidRDefault="004C1D1A" w:rsidP="00F63AEA">
      <w:pPr>
        <w:pStyle w:val="SingleTxtG"/>
        <w:tabs>
          <w:tab w:val="clear" w:pos="1701"/>
        </w:tabs>
        <w:ind w:left="2268" w:hanging="1134"/>
      </w:pPr>
      <w:r w:rsidRPr="00266EF0">
        <w:tab/>
      </w:r>
      <w:proofErr w:type="spellStart"/>
      <w:r w:rsidRPr="00266EF0">
        <w:t>P</w:t>
      </w:r>
      <w:r w:rsidRPr="00266EF0">
        <w:rPr>
          <w:vertAlign w:val="subscript"/>
        </w:rPr>
        <w:t>f</w:t>
      </w:r>
      <w:proofErr w:type="spellEnd"/>
      <w:r w:rsidRPr="00266EF0">
        <w:t xml:space="preserve">’ = </w:t>
      </w:r>
      <w:proofErr w:type="spellStart"/>
      <w:r w:rsidRPr="00266EF0">
        <w:t>P</w:t>
      </w:r>
      <w:r w:rsidRPr="00266EF0">
        <w:rPr>
          <w:vertAlign w:val="subscript"/>
        </w:rPr>
        <w:t>f</w:t>
      </w:r>
      <w:proofErr w:type="spellEnd"/>
      <w:r w:rsidRPr="00266EF0">
        <w:t xml:space="preserve"> x 288</w:t>
      </w:r>
      <w:proofErr w:type="gramStart"/>
      <w:r w:rsidRPr="00266EF0">
        <w:t>/(</w:t>
      </w:r>
      <w:proofErr w:type="gramEnd"/>
      <w:r w:rsidRPr="00266EF0">
        <w:t xml:space="preserve">273 + </w:t>
      </w:r>
      <w:proofErr w:type="spellStart"/>
      <w:r w:rsidRPr="00266EF0">
        <w:t>T</w:t>
      </w:r>
      <w:r w:rsidRPr="00266EF0">
        <w:rPr>
          <w:vertAlign w:val="subscript"/>
        </w:rPr>
        <w:t>f</w:t>
      </w:r>
      <w:proofErr w:type="spellEnd"/>
      <w:r w:rsidRPr="00266EF0">
        <w:t>),</w:t>
      </w:r>
    </w:p>
    <w:p w14:paraId="7E6ADB0C" w14:textId="77777777" w:rsidR="004C1D1A" w:rsidRPr="00266EF0" w:rsidRDefault="004C1D1A" w:rsidP="00F63AEA">
      <w:pPr>
        <w:pStyle w:val="SingleTxtG"/>
        <w:tabs>
          <w:tab w:val="clear" w:pos="1701"/>
        </w:tabs>
        <w:ind w:left="2268" w:hanging="1134"/>
      </w:pPr>
      <w:r w:rsidRPr="00266EF0">
        <w:tab/>
      </w:r>
      <w:proofErr w:type="spellStart"/>
      <w:r w:rsidRPr="00266EF0">
        <w:t>ρ</w:t>
      </w:r>
      <w:r w:rsidRPr="00266EF0">
        <w:rPr>
          <w:vertAlign w:val="subscript"/>
        </w:rPr>
        <w:t>f</w:t>
      </w:r>
      <w:proofErr w:type="spellEnd"/>
      <w:r w:rsidRPr="00266EF0">
        <w:t>’ = –0,0043 x (</w:t>
      </w:r>
      <w:proofErr w:type="spellStart"/>
      <w:r w:rsidRPr="00266EF0">
        <w:t>P</w:t>
      </w:r>
      <w:r w:rsidRPr="00266EF0">
        <w:rPr>
          <w:vertAlign w:val="subscript"/>
        </w:rPr>
        <w:t>f</w:t>
      </w:r>
      <w:proofErr w:type="spellEnd"/>
      <w:r w:rsidRPr="00266EF0">
        <w:t>’)</w:t>
      </w:r>
      <w:r w:rsidRPr="00266EF0">
        <w:rPr>
          <w:vertAlign w:val="superscript"/>
        </w:rPr>
        <w:t>2</w:t>
      </w:r>
      <w:r w:rsidRPr="00266EF0">
        <w:t xml:space="preserve"> + 1,53 x </w:t>
      </w:r>
      <w:proofErr w:type="spellStart"/>
      <w:r w:rsidRPr="00266EF0">
        <w:t>P</w:t>
      </w:r>
      <w:r w:rsidRPr="00266EF0">
        <w:rPr>
          <w:vertAlign w:val="subscript"/>
        </w:rPr>
        <w:t>f</w:t>
      </w:r>
      <w:proofErr w:type="spellEnd"/>
      <w:r w:rsidRPr="00266EF0">
        <w:t>’ + 1,49,</w:t>
      </w:r>
    </w:p>
    <w:p w14:paraId="64625F9B" w14:textId="77777777" w:rsidR="004C1D1A" w:rsidRPr="00266EF0" w:rsidRDefault="004C1D1A" w:rsidP="00F63AEA">
      <w:pPr>
        <w:pStyle w:val="SingleTxtG"/>
        <w:tabs>
          <w:tab w:val="clear" w:pos="1701"/>
        </w:tabs>
        <w:ind w:left="2268" w:hanging="1134"/>
      </w:pPr>
      <w:r w:rsidRPr="00266EF0">
        <w:tab/>
      </w:r>
      <w:proofErr w:type="spellStart"/>
      <w:r w:rsidRPr="00266EF0">
        <w:t>M</w:t>
      </w:r>
      <w:r w:rsidRPr="00266EF0">
        <w:rPr>
          <w:vertAlign w:val="subscript"/>
        </w:rPr>
        <w:t>f</w:t>
      </w:r>
      <w:proofErr w:type="spellEnd"/>
      <w:r w:rsidRPr="00266EF0">
        <w:t xml:space="preserve"> = </w:t>
      </w:r>
      <w:proofErr w:type="spellStart"/>
      <w:r w:rsidRPr="00266EF0">
        <w:t>ρ</w:t>
      </w:r>
      <w:r w:rsidRPr="00266EF0">
        <w:rPr>
          <w:vertAlign w:val="subscript"/>
        </w:rPr>
        <w:t>f</w:t>
      </w:r>
      <w:proofErr w:type="spellEnd"/>
      <w:r w:rsidRPr="00266EF0">
        <w:t>’ x V</w:t>
      </w:r>
      <w:r w:rsidRPr="00266EF0">
        <w:rPr>
          <w:vertAlign w:val="subscript"/>
        </w:rPr>
        <w:t>CHSS</w:t>
      </w:r>
      <w:r w:rsidRPr="00266EF0">
        <w:t>,</w:t>
      </w:r>
    </w:p>
    <w:p w14:paraId="2CFAAE14" w14:textId="77777777" w:rsidR="004C1D1A" w:rsidRPr="00266EF0" w:rsidRDefault="004C1D1A" w:rsidP="00F63AEA">
      <w:pPr>
        <w:pStyle w:val="SingleTxtG"/>
        <w:tabs>
          <w:tab w:val="clear" w:pos="1701"/>
        </w:tabs>
        <w:ind w:left="2268" w:hanging="1134"/>
      </w:pPr>
      <w:r w:rsidRPr="00266EF0">
        <w:tab/>
        <w:t xml:space="preserve">где: </w:t>
      </w:r>
      <w:proofErr w:type="spellStart"/>
      <w:r w:rsidRPr="00266EF0">
        <w:t>P</w:t>
      </w:r>
      <w:r w:rsidRPr="00266EF0">
        <w:rPr>
          <w:vertAlign w:val="subscript"/>
        </w:rPr>
        <w:t>f</w:t>
      </w:r>
      <w:proofErr w:type="spellEnd"/>
      <w:r w:rsidRPr="00266EF0">
        <w:t xml:space="preserve"> — замеренное конечное давление (МПа) в конце </w:t>
      </w:r>
      <w:proofErr w:type="spellStart"/>
      <w:r w:rsidRPr="00266EF0">
        <w:t>временнóго</w:t>
      </w:r>
      <w:proofErr w:type="spellEnd"/>
      <w:r w:rsidRPr="00266EF0">
        <w:t xml:space="preserve"> интервала, а </w:t>
      </w:r>
      <w:proofErr w:type="spellStart"/>
      <w:r w:rsidRPr="00266EF0">
        <w:t>T</w:t>
      </w:r>
      <w:r w:rsidRPr="00266EF0">
        <w:rPr>
          <w:vertAlign w:val="subscript"/>
        </w:rPr>
        <w:t>f</w:t>
      </w:r>
      <w:proofErr w:type="spellEnd"/>
      <w:r w:rsidRPr="00266EF0">
        <w:t xml:space="preserve"> — замеренная конечная температура (°C).</w:t>
      </w:r>
    </w:p>
    <w:p w14:paraId="27F4F6E8" w14:textId="77777777" w:rsidR="004C1D1A" w:rsidRPr="00266EF0" w:rsidRDefault="004C1D1A" w:rsidP="00F63AEA">
      <w:pPr>
        <w:pStyle w:val="SingleTxtG"/>
        <w:tabs>
          <w:tab w:val="clear" w:pos="1701"/>
        </w:tabs>
        <w:ind w:left="2268" w:hanging="1134"/>
      </w:pPr>
      <w:r w:rsidRPr="00266EF0">
        <w:tab/>
        <w:t xml:space="preserve">Средний расход гелия за определенный </w:t>
      </w:r>
      <w:proofErr w:type="spellStart"/>
      <w:r w:rsidRPr="00266EF0">
        <w:t>временнóй</w:t>
      </w:r>
      <w:proofErr w:type="spellEnd"/>
      <w:r w:rsidRPr="00266EF0">
        <w:t xml:space="preserve"> интервал составляет, соответственно,</w:t>
      </w:r>
    </w:p>
    <w:p w14:paraId="7BB0DA40" w14:textId="2C18D33E" w:rsidR="004C1D1A" w:rsidRPr="00266EF0" w:rsidRDefault="004C1D1A" w:rsidP="00F63AEA">
      <w:pPr>
        <w:pStyle w:val="SingleTxtG"/>
        <w:tabs>
          <w:tab w:val="clear" w:pos="1701"/>
        </w:tabs>
        <w:ind w:left="2268" w:hanging="1134"/>
        <w:rPr>
          <w:lang w:val="en-US"/>
        </w:rPr>
      </w:pPr>
      <w:r w:rsidRPr="00266EF0">
        <w:tab/>
      </w:r>
      <w:proofErr w:type="spellStart"/>
      <w:r w:rsidRPr="00266EF0">
        <w:rPr>
          <w:lang w:val="en-US"/>
        </w:rPr>
        <w:t>V</w:t>
      </w:r>
      <w:r w:rsidRPr="00266EF0">
        <w:rPr>
          <w:vertAlign w:val="subscript"/>
          <w:lang w:val="en-US"/>
        </w:rPr>
        <w:t>He</w:t>
      </w:r>
      <w:proofErr w:type="spellEnd"/>
      <w:r w:rsidRPr="00266EF0">
        <w:rPr>
          <w:lang w:val="en-US"/>
        </w:rPr>
        <w:t xml:space="preserve"> = (</w:t>
      </w:r>
      <w:proofErr w:type="spellStart"/>
      <w:r w:rsidRPr="00266EF0">
        <w:rPr>
          <w:lang w:val="en-US"/>
        </w:rPr>
        <w:t>M</w:t>
      </w:r>
      <w:r w:rsidRPr="00266EF0">
        <w:rPr>
          <w:vertAlign w:val="subscript"/>
          <w:lang w:val="en-US"/>
        </w:rPr>
        <w:t>f</w:t>
      </w:r>
      <w:proofErr w:type="spellEnd"/>
      <w:r w:rsidR="00F63AEA" w:rsidRPr="00266EF0">
        <w:rPr>
          <w:vertAlign w:val="subscript"/>
          <w:lang w:val="en-US"/>
        </w:rPr>
        <w:t xml:space="preserve"> </w:t>
      </w:r>
      <w:r w:rsidRPr="00266EF0">
        <w:rPr>
          <w:lang w:val="en-US"/>
        </w:rPr>
        <w:t>–</w:t>
      </w:r>
      <w:r w:rsidR="00F63AEA" w:rsidRPr="00266EF0">
        <w:rPr>
          <w:lang w:val="en-US"/>
        </w:rPr>
        <w:t xml:space="preserve"> </w:t>
      </w:r>
      <w:r w:rsidRPr="00266EF0">
        <w:rPr>
          <w:lang w:val="en-US"/>
        </w:rPr>
        <w:t>M</w:t>
      </w:r>
      <w:r w:rsidRPr="00266EF0">
        <w:rPr>
          <w:vertAlign w:val="subscript"/>
          <w:lang w:val="en-US"/>
        </w:rPr>
        <w:t>o</w:t>
      </w:r>
      <w:r w:rsidRPr="00266EF0">
        <w:rPr>
          <w:lang w:val="en-US"/>
        </w:rPr>
        <w:t>)/</w:t>
      </w:r>
      <w:r w:rsidRPr="00266EF0">
        <w:t>Δ</w:t>
      </w:r>
      <w:r w:rsidRPr="00266EF0">
        <w:rPr>
          <w:lang w:val="en-US"/>
        </w:rPr>
        <w:t>t x 22,41/4,003 x (</w:t>
      </w:r>
      <w:proofErr w:type="spellStart"/>
      <w:r w:rsidRPr="00266EF0">
        <w:rPr>
          <w:lang w:val="en-US"/>
        </w:rPr>
        <w:t>P</w:t>
      </w:r>
      <w:r w:rsidRPr="00266EF0">
        <w:rPr>
          <w:vertAlign w:val="subscript"/>
          <w:lang w:val="en-US"/>
        </w:rPr>
        <w:t>target</w:t>
      </w:r>
      <w:proofErr w:type="spellEnd"/>
      <w:r w:rsidRPr="00266EF0">
        <w:rPr>
          <w:b/>
          <w:lang w:val="en-US"/>
        </w:rPr>
        <w:t>/</w:t>
      </w:r>
      <w:r w:rsidRPr="00266EF0">
        <w:rPr>
          <w:bCs/>
          <w:lang w:val="en-US"/>
        </w:rPr>
        <w:t>P</w:t>
      </w:r>
      <w:r w:rsidRPr="00266EF0">
        <w:rPr>
          <w:bCs/>
          <w:vertAlign w:val="subscript"/>
          <w:lang w:val="en-US"/>
        </w:rPr>
        <w:t>0</w:t>
      </w:r>
      <w:r w:rsidRPr="00266EF0">
        <w:rPr>
          <w:bCs/>
          <w:lang w:val="en-US"/>
        </w:rPr>
        <w:t>),</w:t>
      </w:r>
    </w:p>
    <w:p w14:paraId="4AB1BD63" w14:textId="77777777" w:rsidR="004C1D1A" w:rsidRPr="00266EF0" w:rsidRDefault="004C1D1A" w:rsidP="00F63AEA">
      <w:pPr>
        <w:pStyle w:val="SingleTxtG"/>
        <w:tabs>
          <w:tab w:val="clear" w:pos="1701"/>
        </w:tabs>
        <w:ind w:left="2268" w:hanging="1134"/>
      </w:pPr>
      <w:r w:rsidRPr="00266EF0">
        <w:rPr>
          <w:lang w:val="en-US"/>
        </w:rPr>
        <w:tab/>
      </w:r>
      <w:r w:rsidRPr="00266EF0">
        <w:t xml:space="preserve">где: </w:t>
      </w:r>
      <w:proofErr w:type="spellStart"/>
      <w:r w:rsidRPr="00266EF0">
        <w:t>V</w:t>
      </w:r>
      <w:r w:rsidRPr="00266EF0">
        <w:rPr>
          <w:vertAlign w:val="subscript"/>
        </w:rPr>
        <w:t>He</w:t>
      </w:r>
      <w:proofErr w:type="spellEnd"/>
      <w:r w:rsidRPr="00266EF0">
        <w:t xml:space="preserve"> — средний объемный расход (</w:t>
      </w:r>
      <w:proofErr w:type="spellStart"/>
      <w:r w:rsidRPr="00266EF0">
        <w:t>Нл</w:t>
      </w:r>
      <w:proofErr w:type="spellEnd"/>
      <w:r w:rsidRPr="00266EF0">
        <w:t xml:space="preserve">/мин) за интервал времени, а показатель </w:t>
      </w:r>
      <w:proofErr w:type="spellStart"/>
      <w:r w:rsidRPr="00266EF0">
        <w:t>P</w:t>
      </w:r>
      <w:r w:rsidRPr="00266EF0">
        <w:rPr>
          <w:vertAlign w:val="subscript"/>
        </w:rPr>
        <w:t>target</w:t>
      </w:r>
      <w:proofErr w:type="spellEnd"/>
      <w:r w:rsidRPr="00266EF0">
        <w:t>/</w:t>
      </w:r>
      <w:proofErr w:type="spellStart"/>
      <w:r w:rsidRPr="00266EF0">
        <w:t>P</w:t>
      </w:r>
      <w:r w:rsidRPr="00266EF0">
        <w:rPr>
          <w:vertAlign w:val="subscript"/>
        </w:rPr>
        <w:t>o</w:t>
      </w:r>
      <w:proofErr w:type="spellEnd"/>
      <w:r w:rsidRPr="00266EF0">
        <w:t xml:space="preserve"> вводит поправку на разность между измеренным исходным давлением (</w:t>
      </w:r>
      <w:proofErr w:type="spellStart"/>
      <w:r w:rsidRPr="00266EF0">
        <w:t>P</w:t>
      </w:r>
      <w:r w:rsidRPr="00266EF0">
        <w:rPr>
          <w:vertAlign w:val="subscript"/>
        </w:rPr>
        <w:t>o</w:t>
      </w:r>
      <w:proofErr w:type="spellEnd"/>
      <w:r w:rsidRPr="00266EF0">
        <w:t>) и заданным давлением заправки (</w:t>
      </w:r>
      <w:proofErr w:type="spellStart"/>
      <w:r w:rsidRPr="00266EF0">
        <w:t>P</w:t>
      </w:r>
      <w:r w:rsidRPr="00266EF0">
        <w:rPr>
          <w:vertAlign w:val="subscript"/>
        </w:rPr>
        <w:t>target</w:t>
      </w:r>
      <w:proofErr w:type="spellEnd"/>
      <w:r w:rsidRPr="00266EF0">
        <w:t>).</w:t>
      </w:r>
    </w:p>
    <w:p w14:paraId="1FBB6DC9" w14:textId="213C3B77" w:rsidR="004C1D1A" w:rsidRPr="00266EF0" w:rsidRDefault="004C1D1A" w:rsidP="00927962">
      <w:pPr>
        <w:pStyle w:val="SingleTxtG"/>
        <w:keepNext/>
        <w:keepLines/>
        <w:tabs>
          <w:tab w:val="clear" w:pos="1701"/>
        </w:tabs>
        <w:ind w:left="2268" w:hanging="1134"/>
      </w:pPr>
      <w:r w:rsidRPr="00266EF0">
        <w:lastRenderedPageBreak/>
        <w:tab/>
      </w:r>
      <w:r w:rsidR="003562CD" w:rsidRPr="005A1088">
        <w:rPr>
          <w:bCs/>
        </w:rPr>
        <w:t>Средний объемный расход гелия пересчитывают в средний расход водорода по следующей формуле</w:t>
      </w:r>
      <w:r w:rsidRPr="00266EF0">
        <w:t>:</w:t>
      </w:r>
    </w:p>
    <w:p w14:paraId="746F844B" w14:textId="77777777" w:rsidR="004C1D1A" w:rsidRPr="00266EF0" w:rsidRDefault="004C1D1A" w:rsidP="00927962">
      <w:pPr>
        <w:pStyle w:val="SingleTxtG"/>
        <w:keepNext/>
        <w:keepLines/>
        <w:tabs>
          <w:tab w:val="clear" w:pos="1701"/>
        </w:tabs>
        <w:ind w:left="2268" w:hanging="1134"/>
      </w:pPr>
      <w:r w:rsidRPr="00266EF0">
        <w:tab/>
        <w:t>V</w:t>
      </w:r>
      <w:r w:rsidRPr="00266EF0">
        <w:rPr>
          <w:vertAlign w:val="subscript"/>
        </w:rPr>
        <w:t>H2</w:t>
      </w:r>
      <w:r w:rsidRPr="00266EF0">
        <w:t xml:space="preserve"> = </w:t>
      </w:r>
      <w:proofErr w:type="spellStart"/>
      <w:r w:rsidRPr="00266EF0">
        <w:t>V</w:t>
      </w:r>
      <w:r w:rsidRPr="00266EF0">
        <w:rPr>
          <w:vertAlign w:val="subscript"/>
        </w:rPr>
        <w:t>He</w:t>
      </w:r>
      <w:proofErr w:type="spellEnd"/>
      <w:r w:rsidRPr="00266EF0">
        <w:t>/0,75,</w:t>
      </w:r>
    </w:p>
    <w:p w14:paraId="75332E00" w14:textId="530879C8" w:rsidR="004C1D1A" w:rsidRPr="00266EF0" w:rsidRDefault="004C1D1A" w:rsidP="00F63AEA">
      <w:pPr>
        <w:pStyle w:val="SingleTxtG"/>
        <w:tabs>
          <w:tab w:val="clear" w:pos="1701"/>
        </w:tabs>
        <w:ind w:left="2268" w:hanging="1134"/>
      </w:pPr>
      <w:r w:rsidRPr="00266EF0">
        <w:tab/>
        <w:t>где: V</w:t>
      </w:r>
      <w:r w:rsidRPr="00266EF0">
        <w:rPr>
          <w:vertAlign w:val="subscript"/>
        </w:rPr>
        <w:t>H2</w:t>
      </w:r>
      <w:r w:rsidRPr="00266EF0">
        <w:t xml:space="preserve"> — соответствующий средний объемный расход водорода (который для обеспечения соответствия должен быть менее требуемого значения, указанного в пункте 7.2.1</w:t>
      </w:r>
      <w:r w:rsidR="004D3E55" w:rsidRPr="00266EF0">
        <w:t xml:space="preserve"> настоящих Правил</w:t>
      </w:r>
      <w:r w:rsidRPr="00266EF0">
        <w:t>).</w:t>
      </w:r>
    </w:p>
    <w:p w14:paraId="4778A079" w14:textId="4F6CAA9E" w:rsidR="004C1D1A" w:rsidRPr="00266EF0" w:rsidRDefault="004C1D1A" w:rsidP="00F63AEA">
      <w:pPr>
        <w:pStyle w:val="SingleTxtG"/>
        <w:tabs>
          <w:tab w:val="clear" w:pos="1701"/>
        </w:tabs>
        <w:ind w:left="2268" w:hanging="1134"/>
      </w:pPr>
      <w:r w:rsidRPr="00266EF0">
        <w:t>2.</w:t>
      </w:r>
      <w:r w:rsidRPr="00266EF0">
        <w:tab/>
        <w:t>Испытание на определение уровня концентрации в закрытых кожухом пространствах после столкновения</w:t>
      </w:r>
    </w:p>
    <w:p w14:paraId="79B12024" w14:textId="77777777" w:rsidR="004C1D1A" w:rsidRPr="00266EF0" w:rsidRDefault="004C1D1A" w:rsidP="00F63AEA">
      <w:pPr>
        <w:pStyle w:val="SingleTxtG"/>
        <w:tabs>
          <w:tab w:val="clear" w:pos="1701"/>
        </w:tabs>
        <w:ind w:left="2268" w:hanging="1134"/>
      </w:pPr>
      <w:r w:rsidRPr="00266EF0">
        <w:tab/>
        <w:t>Результаты измерений, зарегистрированные в ходе краш-теста, служат для оценки потенциального уровня утечки водорода (или гелия) (процедура испытания по пункту 1 приложения 5).</w:t>
      </w:r>
    </w:p>
    <w:p w14:paraId="1B2AEB48" w14:textId="77777777" w:rsidR="004C1D1A" w:rsidRPr="00266EF0" w:rsidRDefault="004C1D1A" w:rsidP="00F63AEA">
      <w:pPr>
        <w:pStyle w:val="SingleTxtG"/>
        <w:tabs>
          <w:tab w:val="clear" w:pos="1701"/>
        </w:tabs>
        <w:ind w:left="2268" w:hanging="1134"/>
      </w:pPr>
      <w:r w:rsidRPr="00266EF0">
        <w:tab/>
        <w:t>Датчики выставляют на измерение либо увеличения концентрации водорода или гелия, либо уменьшения содержания кислорода (обусловленного вытеснением воздуха при утечке водорода/гелия).</w:t>
      </w:r>
    </w:p>
    <w:p w14:paraId="5890F9B4" w14:textId="7B9370D4" w:rsidR="004C1D1A" w:rsidRPr="00266EF0" w:rsidRDefault="004C1D1A" w:rsidP="00F63AEA">
      <w:pPr>
        <w:pStyle w:val="SingleTxtG"/>
        <w:tabs>
          <w:tab w:val="clear" w:pos="1701"/>
        </w:tabs>
        <w:ind w:left="2268" w:hanging="1134"/>
      </w:pPr>
      <w:r w:rsidRPr="00266EF0">
        <w:tab/>
        <w:t>Датчики калибруют по соответствующим эталонам для обеспечения точности ±5</w:t>
      </w:r>
      <w:r w:rsidR="008253DF" w:rsidRPr="00266EF0">
        <w:t> %</w:t>
      </w:r>
      <w:r w:rsidRPr="00266EF0">
        <w:t xml:space="preserve"> при заданных предельных уровнях объемной концентрации в воздухе, составляющих 4,0</w:t>
      </w:r>
      <w:r w:rsidR="008253DF" w:rsidRPr="00266EF0">
        <w:t> %</w:t>
      </w:r>
      <w:r w:rsidRPr="00266EF0">
        <w:t xml:space="preserve"> для водорода или 3,0</w:t>
      </w:r>
      <w:r w:rsidR="008253DF" w:rsidRPr="00266EF0">
        <w:t> %</w:t>
      </w:r>
      <w:r w:rsidRPr="00266EF0">
        <w:t xml:space="preserve"> для гелия, а полный диапазон измерений должен как минимум на 25</w:t>
      </w:r>
      <w:r w:rsidR="008253DF" w:rsidRPr="00266EF0">
        <w:t> %</w:t>
      </w:r>
      <w:r w:rsidRPr="00266EF0">
        <w:t xml:space="preserve"> превышать заданные критерии. Датчик должен обеспечивать 90</w:t>
      </w:r>
      <w:r w:rsidR="00F63AEA" w:rsidRPr="00266EF0">
        <w:noBreakHyphen/>
      </w:r>
      <w:r w:rsidRPr="00266EF0">
        <w:t>процентное срабатывание на изменение концентрации, соответствующее отклонению стрелки на полную шкалу, в течение 10 секунд.</w:t>
      </w:r>
    </w:p>
    <w:p w14:paraId="4CC85258" w14:textId="77777777" w:rsidR="004C1D1A" w:rsidRPr="00266EF0" w:rsidRDefault="004C1D1A" w:rsidP="00F63AEA">
      <w:pPr>
        <w:pStyle w:val="SingleTxtG"/>
        <w:tabs>
          <w:tab w:val="clear" w:pos="1701"/>
        </w:tabs>
        <w:ind w:left="2268" w:hanging="1134"/>
      </w:pPr>
      <w:r w:rsidRPr="00266EF0">
        <w:tab/>
        <w:t>Перед началом краш-теста датчики устанавливают в пассажирском салоне и багажном отделении транспортного средства следующим образом:</w:t>
      </w:r>
    </w:p>
    <w:p w14:paraId="3C0BDFA6" w14:textId="625C5FA3" w:rsidR="004C1D1A" w:rsidRPr="00266EF0" w:rsidRDefault="00F63AEA" w:rsidP="00F63AEA">
      <w:pPr>
        <w:pStyle w:val="SingleTxtG"/>
        <w:tabs>
          <w:tab w:val="clear" w:pos="1701"/>
        </w:tabs>
        <w:ind w:left="2835" w:hanging="1701"/>
      </w:pPr>
      <w:r w:rsidRPr="00266EF0">
        <w:tab/>
      </w:r>
      <w:r w:rsidR="004C1D1A" w:rsidRPr="00266EF0">
        <w:t>a)</w:t>
      </w:r>
      <w:r w:rsidR="004C1D1A" w:rsidRPr="00266EF0">
        <w:tab/>
        <w:t xml:space="preserve">на расстоянии в пределах 250 мм от верхней облицовки над сиденьем водителя или вблизи внутренней поверхности крыши по центру пассажирского салона; </w:t>
      </w:r>
    </w:p>
    <w:p w14:paraId="2E8FA970" w14:textId="090F0290" w:rsidR="004C1D1A" w:rsidRPr="00266EF0" w:rsidRDefault="00F63AEA" w:rsidP="00F63AEA">
      <w:pPr>
        <w:pStyle w:val="SingleTxtG"/>
        <w:tabs>
          <w:tab w:val="clear" w:pos="1701"/>
        </w:tabs>
        <w:ind w:left="2835" w:hanging="1701"/>
      </w:pPr>
      <w:r w:rsidRPr="00266EF0">
        <w:tab/>
      </w:r>
      <w:r w:rsidR="004C1D1A" w:rsidRPr="00266EF0">
        <w:t>b)</w:t>
      </w:r>
      <w:r w:rsidR="004C1D1A" w:rsidRPr="00266EF0">
        <w:tab/>
        <w:t>на расстоянии в пределах 250 мм от пола перед задним (или самым задним) сиденьем в пассажирском салоне;</w:t>
      </w:r>
      <w:r w:rsidR="007221E0">
        <w:t xml:space="preserve"> и</w:t>
      </w:r>
    </w:p>
    <w:p w14:paraId="58640820" w14:textId="3E961F8A" w:rsidR="004C1D1A" w:rsidRPr="00266EF0" w:rsidRDefault="00F63AEA" w:rsidP="00F63AEA">
      <w:pPr>
        <w:pStyle w:val="SingleTxtG"/>
        <w:tabs>
          <w:tab w:val="clear" w:pos="1701"/>
        </w:tabs>
        <w:ind w:left="2835" w:hanging="1701"/>
      </w:pPr>
      <w:r w:rsidRPr="00266EF0">
        <w:tab/>
      </w:r>
      <w:r w:rsidR="004C1D1A" w:rsidRPr="00266EF0">
        <w:t>c)</w:t>
      </w:r>
      <w:r w:rsidR="004C1D1A" w:rsidRPr="00266EF0">
        <w:tab/>
        <w:t>на расстоянии в пределах 100 мм от внутренней поверхности крыши багажного отделения транспортного средства, которое непосредственно не подвергается удару в</w:t>
      </w:r>
      <w:r w:rsidR="00B57413" w:rsidRPr="00266EF0">
        <w:t xml:space="preserve"> </w:t>
      </w:r>
      <w:r w:rsidR="004C1D1A" w:rsidRPr="00266EF0">
        <w:t>ходе данного краш-теста.</w:t>
      </w:r>
    </w:p>
    <w:p w14:paraId="109896AF" w14:textId="77777777" w:rsidR="004C1D1A" w:rsidRPr="00266EF0" w:rsidRDefault="004C1D1A" w:rsidP="00F63AEA">
      <w:pPr>
        <w:pStyle w:val="SingleTxtG"/>
        <w:tabs>
          <w:tab w:val="clear" w:pos="1701"/>
        </w:tabs>
        <w:ind w:left="2268" w:hanging="1134"/>
      </w:pPr>
      <w:r w:rsidRPr="00266EF0">
        <w:tab/>
        <w:t>Датчики надежно закрепляют на элементах конструкции или сиденьях транспортного средства и для целей запланированного краш</w:t>
      </w:r>
      <w:r w:rsidRPr="00266EF0">
        <w:noBreakHyphen/>
        <w:t>теста защищают от обломков, осколков и срабатывающих подушек безопасности. Результаты измерений, проводимых после столкновения, регистрируют при помощи приборов, размещенных внутри транспортного средства, или же посредством дистанционной передачи снятых показаний.</w:t>
      </w:r>
    </w:p>
    <w:p w14:paraId="48D96FFF" w14:textId="77888782" w:rsidR="004C1D1A" w:rsidRPr="00266EF0" w:rsidRDefault="004C1D1A" w:rsidP="00F63AEA">
      <w:pPr>
        <w:pStyle w:val="SingleTxtG"/>
        <w:tabs>
          <w:tab w:val="clear" w:pos="1701"/>
        </w:tabs>
        <w:ind w:left="2268" w:hanging="1134"/>
      </w:pPr>
      <w:r w:rsidRPr="00266EF0">
        <w:tab/>
        <w:t>Транспортное средство может находиться либо на открытом воздухе на площадке, защищенной от воздействия ветра и солнечных лучей, либо в закрытом помещении достаточно большого размера и с принудительной вентиляцией во избежание увеличения концентрации водорода в пассажирском салоне и багажном отделении до уровней, превышающих более чем на 10</w:t>
      </w:r>
      <w:r w:rsidR="008253DF" w:rsidRPr="00266EF0">
        <w:t> %</w:t>
      </w:r>
      <w:r w:rsidRPr="00266EF0">
        <w:t xml:space="preserve"> заданные критерии.</w:t>
      </w:r>
    </w:p>
    <w:p w14:paraId="58AA5ADC" w14:textId="232B3184" w:rsidR="004C1D1A" w:rsidRPr="00266EF0" w:rsidRDefault="004C1D1A" w:rsidP="00F63AEA">
      <w:pPr>
        <w:pStyle w:val="SingleTxtG"/>
        <w:tabs>
          <w:tab w:val="clear" w:pos="1701"/>
        </w:tabs>
        <w:ind w:left="2268" w:hanging="1134"/>
      </w:pPr>
      <w:r w:rsidRPr="00266EF0">
        <w:tab/>
        <w:t>Сбор послеаварийных данных в закрытых кожухом пространствах начинают после полной остановки транспортного средства. Показания датчиков считываются по крайней мере каждые 5 секунд, и</w:t>
      </w:r>
      <w:r w:rsidR="00F63AEA" w:rsidRPr="00266EF0">
        <w:t xml:space="preserve"> </w:t>
      </w:r>
      <w:r w:rsidRPr="00266EF0">
        <w:t xml:space="preserve">сбор данных продолжается в течение 60 минут после удара. Для обеспечения “сглаживания” побочных помех и устранения эффекта случайных частных значений применительно к измерениям допускается </w:t>
      </w:r>
      <w:r w:rsidRPr="00266EF0">
        <w:lastRenderedPageBreak/>
        <w:t>запаздывание первого порядка (</w:t>
      </w:r>
      <w:proofErr w:type="spellStart"/>
      <w:r w:rsidRPr="00266EF0">
        <w:t>временнáя</w:t>
      </w:r>
      <w:proofErr w:type="spellEnd"/>
      <w:r w:rsidRPr="00266EF0">
        <w:t xml:space="preserve"> константа) максимум до 5 секунд.</w:t>
      </w:r>
    </w:p>
    <w:p w14:paraId="1A6C7FDE" w14:textId="4B174A14" w:rsidR="004C1D1A" w:rsidRPr="00266EF0" w:rsidRDefault="004C1D1A" w:rsidP="00F63AEA">
      <w:pPr>
        <w:pStyle w:val="SingleTxtG"/>
        <w:tabs>
          <w:tab w:val="clear" w:pos="1701"/>
        </w:tabs>
        <w:ind w:left="2268" w:hanging="1134"/>
      </w:pPr>
      <w:r w:rsidRPr="00266EF0">
        <w:tab/>
        <w:t>Отфильтрованные показания каждого датчика в любое время на протяжении 60 минут после краш-теста должны быть ниже заданных предельных уровней концентрации, составляющих 4,0</w:t>
      </w:r>
      <w:r w:rsidR="008253DF" w:rsidRPr="00266EF0">
        <w:t> %</w:t>
      </w:r>
      <w:r w:rsidRPr="00266EF0">
        <w:t xml:space="preserve"> для водорода или 3,0</w:t>
      </w:r>
      <w:r w:rsidR="008253DF" w:rsidRPr="00266EF0">
        <w:t> %</w:t>
      </w:r>
      <w:r w:rsidRPr="00266EF0">
        <w:t xml:space="preserve"> для гелия.</w:t>
      </w:r>
    </w:p>
    <w:p w14:paraId="4F72283C" w14:textId="5781B2C9" w:rsidR="004C1D1A" w:rsidRPr="00266EF0" w:rsidRDefault="004C1D1A" w:rsidP="00F63AEA">
      <w:pPr>
        <w:pStyle w:val="SingleTxtG"/>
        <w:tabs>
          <w:tab w:val="clear" w:pos="1701"/>
        </w:tabs>
        <w:ind w:left="2268" w:hanging="1134"/>
      </w:pPr>
      <w:r w:rsidRPr="00266EF0">
        <w:t>3.</w:t>
      </w:r>
      <w:r w:rsidRPr="00266EF0">
        <w:tab/>
        <w:t>Испытание на соответствие предъявляемым требованиям в условиях единичного сбоя</w:t>
      </w:r>
    </w:p>
    <w:p w14:paraId="697E75AA" w14:textId="25B4BAD6" w:rsidR="004C1D1A" w:rsidRPr="00266EF0" w:rsidRDefault="00F63AEA" w:rsidP="00F63AEA">
      <w:pPr>
        <w:pStyle w:val="SingleTxtG"/>
        <w:tabs>
          <w:tab w:val="clear" w:pos="1701"/>
        </w:tabs>
        <w:ind w:left="2268" w:hanging="1134"/>
      </w:pPr>
      <w:r w:rsidRPr="00266EF0">
        <w:rPr>
          <w:b/>
          <w:bCs/>
        </w:rPr>
        <w:tab/>
      </w:r>
      <w:r w:rsidR="004C1D1A" w:rsidRPr="00266EF0">
        <w:t>В порядке выполнения требований пункта 7.1.4.2 испытание проводят в соответствии с процедурой, изложенной в пункте 3.2 приложения 5.</w:t>
      </w:r>
    </w:p>
    <w:p w14:paraId="3374DBDE" w14:textId="43B01E75" w:rsidR="004C1D1A" w:rsidRPr="00266EF0" w:rsidRDefault="00F63AEA" w:rsidP="00F63AEA">
      <w:pPr>
        <w:pStyle w:val="SingleTxtG"/>
        <w:tabs>
          <w:tab w:val="clear" w:pos="1701"/>
        </w:tabs>
        <w:ind w:left="2268" w:hanging="1134"/>
      </w:pPr>
      <w:r w:rsidRPr="00266EF0">
        <w:tab/>
      </w:r>
      <w:r w:rsidR="004C1D1A" w:rsidRPr="00266EF0">
        <w:t>В порядке выполнения требований пункта 7.1.4.3 испытание проводят в соответствии с процедурой, изложенной либо в пункте</w:t>
      </w:r>
      <w:r w:rsidRPr="00266EF0">
        <w:t> </w:t>
      </w:r>
      <w:r w:rsidR="004C1D1A" w:rsidRPr="00266EF0">
        <w:t>3.1, либо в пункте</w:t>
      </w:r>
      <w:r w:rsidR="003933ED">
        <w:t> </w:t>
      </w:r>
      <w:r w:rsidR="004C1D1A" w:rsidRPr="00266EF0">
        <w:t>3.2 приложения 5»</w:t>
      </w:r>
      <w:r w:rsidR="00B57413" w:rsidRPr="00266EF0">
        <w:t>.</w:t>
      </w:r>
    </w:p>
    <w:p w14:paraId="252396B6" w14:textId="77777777" w:rsidR="004C1D1A" w:rsidRPr="00266EF0" w:rsidRDefault="004C1D1A" w:rsidP="004C1D1A">
      <w:pPr>
        <w:pStyle w:val="SingleTxtG"/>
      </w:pPr>
      <w:r w:rsidRPr="00266EF0">
        <w:rPr>
          <w:i/>
          <w:iCs/>
        </w:rPr>
        <w:t>Приложение 5, пункт 3.1.1.2</w:t>
      </w:r>
      <w:r w:rsidRPr="00266EF0">
        <w:t xml:space="preserve"> изменить следующим образом:</w:t>
      </w:r>
    </w:p>
    <w:p w14:paraId="61598D65" w14:textId="1021B1F8" w:rsidR="004C1D1A" w:rsidRPr="00266EF0" w:rsidRDefault="004C1D1A" w:rsidP="00F63AEA">
      <w:pPr>
        <w:pStyle w:val="SingleTxtG"/>
        <w:tabs>
          <w:tab w:val="clear" w:pos="1701"/>
        </w:tabs>
        <w:ind w:left="2268" w:hanging="1134"/>
      </w:pPr>
      <w:r w:rsidRPr="00266EF0">
        <w:t>«3.1.1.2</w:t>
      </w:r>
      <w:r w:rsidRPr="00266EF0">
        <w:tab/>
        <w:t xml:space="preserve">Испытательный газ. Используют две водородно-воздушные смеси: с концентрацией водорода </w:t>
      </w:r>
      <w:r w:rsidRPr="00266EF0">
        <w:rPr>
          <w:b/>
        </w:rPr>
        <w:t>&gt;</w:t>
      </w:r>
      <w:r w:rsidRPr="00266EF0">
        <w:t>3,0</w:t>
      </w:r>
      <w:r w:rsidR="008253DF" w:rsidRPr="00266EF0">
        <w:t> %</w:t>
      </w:r>
      <w:r w:rsidRPr="00266EF0">
        <w:t xml:space="preserve"> — для проверки работы функции предупреждения, и с концентрацией водорода </w:t>
      </w:r>
      <w:r w:rsidRPr="00266EF0">
        <w:rPr>
          <w:b/>
        </w:rPr>
        <w:t>&gt;</w:t>
      </w:r>
      <w:r w:rsidRPr="00266EF0">
        <w:t>4,0</w:t>
      </w:r>
      <w:r w:rsidR="008253DF" w:rsidRPr="00266EF0">
        <w:t> %</w:t>
      </w:r>
      <w:r w:rsidRPr="00266EF0">
        <w:t xml:space="preserve"> — для проверки работы функции отсечки. Надлежащие уровни концентрации подбирают исходя из рекомендации изготовителя (или технических характеристик детектора).</w:t>
      </w:r>
    </w:p>
    <w:p w14:paraId="43924E42" w14:textId="4D81B303" w:rsidR="004C1D1A" w:rsidRPr="00266EF0" w:rsidRDefault="004C1D1A" w:rsidP="00F63AEA">
      <w:pPr>
        <w:pStyle w:val="SingleTxtG"/>
        <w:tabs>
          <w:tab w:val="clear" w:pos="1701"/>
        </w:tabs>
        <w:ind w:left="2268" w:hanging="1134"/>
        <w:rPr>
          <w:bCs/>
        </w:rPr>
      </w:pPr>
      <w:r w:rsidRPr="00266EF0">
        <w:rPr>
          <w:bCs/>
        </w:rPr>
        <w:tab/>
      </w:r>
      <w:r w:rsidR="004E64B4" w:rsidRPr="00266EF0">
        <w:rPr>
          <w:bCs/>
        </w:rPr>
        <w:t>ПРИМЕЧАНИЕ</w:t>
      </w:r>
      <w:r w:rsidRPr="00266EF0">
        <w:rPr>
          <w:bCs/>
        </w:rPr>
        <w:t>:</w:t>
      </w:r>
      <w:r w:rsidR="004E64B4" w:rsidRPr="00266EF0">
        <w:rPr>
          <w:bCs/>
        </w:rPr>
        <w:t xml:space="preserve"> х</w:t>
      </w:r>
      <w:r w:rsidRPr="00266EF0">
        <w:rPr>
          <w:bCs/>
        </w:rPr>
        <w:t>ранение готовых водородно-воздушных смесей с концентрацией водорода более 2</w:t>
      </w:r>
      <w:r w:rsidR="008253DF" w:rsidRPr="00266EF0">
        <w:rPr>
          <w:bCs/>
        </w:rPr>
        <w:t> %</w:t>
      </w:r>
      <w:r w:rsidRPr="00266EF0">
        <w:rPr>
          <w:bCs/>
        </w:rPr>
        <w:t xml:space="preserve"> в баллонах со сжатым газом может быть ограничено или запрещено в различных юрисдикциях, где расположены испытательные лаборатории. В качестве альтернативы допускается приготовление газовых смесей с концентрацией водорода до 4</w:t>
      </w:r>
      <w:r w:rsidR="008253DF" w:rsidRPr="00266EF0">
        <w:rPr>
          <w:bCs/>
        </w:rPr>
        <w:t> %</w:t>
      </w:r>
      <w:r w:rsidRPr="00266EF0">
        <w:rPr>
          <w:bCs/>
        </w:rPr>
        <w:t xml:space="preserve"> на месте на испытательной площадке при помощи</w:t>
      </w:r>
      <w:r w:rsidR="00F63AEA" w:rsidRPr="00266EF0">
        <w:rPr>
          <w:bCs/>
        </w:rPr>
        <w:t xml:space="preserve"> </w:t>
      </w:r>
      <w:r w:rsidRPr="00266EF0">
        <w:rPr>
          <w:bCs/>
        </w:rPr>
        <w:t>смесительной</w:t>
      </w:r>
      <w:r w:rsidR="00F63AEA" w:rsidRPr="00266EF0">
        <w:rPr>
          <w:bCs/>
        </w:rPr>
        <w:t xml:space="preserve"> </w:t>
      </w:r>
      <w:r w:rsidRPr="00266EF0">
        <w:rPr>
          <w:bCs/>
        </w:rPr>
        <w:t>установки, которая нагнетает требуемое количество водорода в поток струящегося воздуха. Затем водородно-воздушная смесь подается по гибкому шлангу к точке выпуска внутри транспортного средства</w:t>
      </w:r>
      <w:r w:rsidR="0093375D" w:rsidRPr="00266EF0">
        <w:rPr>
          <w:bCs/>
        </w:rPr>
        <w:t>»</w:t>
      </w:r>
      <w:r w:rsidRPr="00266EF0">
        <w:rPr>
          <w:bCs/>
        </w:rPr>
        <w:t>.</w:t>
      </w:r>
    </w:p>
    <w:p w14:paraId="5ED10966" w14:textId="77777777" w:rsidR="004C1D1A" w:rsidRPr="00266EF0" w:rsidRDefault="004C1D1A" w:rsidP="004C1D1A">
      <w:pPr>
        <w:pStyle w:val="SingleTxtG"/>
      </w:pPr>
      <w:r w:rsidRPr="00266EF0">
        <w:rPr>
          <w:i/>
          <w:iCs/>
        </w:rPr>
        <w:t>Приложение 5, пункт 3.1.2.2</w:t>
      </w:r>
      <w:r w:rsidRPr="00266EF0">
        <w:t xml:space="preserve"> изменить следующим образом:</w:t>
      </w:r>
    </w:p>
    <w:p w14:paraId="14627C94" w14:textId="77777777" w:rsidR="004C1D1A" w:rsidRPr="00266EF0" w:rsidRDefault="004C1D1A" w:rsidP="00F63AEA">
      <w:pPr>
        <w:pStyle w:val="SingleTxtG"/>
        <w:tabs>
          <w:tab w:val="clear" w:pos="1701"/>
        </w:tabs>
        <w:ind w:left="2268" w:hanging="1134"/>
      </w:pPr>
      <w:r w:rsidRPr="00266EF0">
        <w:t>«3.1.2.2</w:t>
      </w:r>
      <w:r w:rsidRPr="00266EF0">
        <w:tab/>
        <w:t>Проведение испытания</w:t>
      </w:r>
    </w:p>
    <w:p w14:paraId="2151EA2C" w14:textId="4B63DE45" w:rsidR="004C1D1A" w:rsidRPr="00266EF0" w:rsidRDefault="00F63AEA" w:rsidP="00F63AEA">
      <w:pPr>
        <w:pStyle w:val="SingleTxtG"/>
        <w:tabs>
          <w:tab w:val="clear" w:pos="1701"/>
        </w:tabs>
        <w:ind w:left="2835" w:hanging="1701"/>
      </w:pPr>
      <w:r w:rsidRPr="00266EF0">
        <w:tab/>
      </w:r>
      <w:r w:rsidR="004C1D1A" w:rsidRPr="00266EF0">
        <w:t>a)</w:t>
      </w:r>
      <w:r w:rsidR="004C1D1A" w:rsidRPr="00266EF0">
        <w:tab/>
        <w:t>Испытательный газ подают под напором на детектор утечки водорода.</w:t>
      </w:r>
    </w:p>
    <w:p w14:paraId="5E915A7F" w14:textId="7238E21D" w:rsidR="004C1D1A" w:rsidRPr="00266EF0" w:rsidRDefault="00F63AEA" w:rsidP="00F63AEA">
      <w:pPr>
        <w:pStyle w:val="SingleTxtG"/>
        <w:tabs>
          <w:tab w:val="clear" w:pos="1701"/>
        </w:tabs>
        <w:ind w:left="2835" w:hanging="1701"/>
      </w:pPr>
      <w:r w:rsidRPr="00266EF0">
        <w:tab/>
      </w:r>
      <w:r w:rsidR="004C1D1A" w:rsidRPr="00266EF0">
        <w:t>b)</w:t>
      </w:r>
      <w:r w:rsidR="004C1D1A" w:rsidRPr="00266EF0">
        <w:tab/>
        <w:t>Надлежащее функционирование системы предупреждения подтверждают в течение 10 секунд с использованием в ходе испытания газовой смеси для проверки работы функции предупреждения.</w:t>
      </w:r>
    </w:p>
    <w:p w14:paraId="0949A30A" w14:textId="4B1B7BAC" w:rsidR="004C1D1A" w:rsidRPr="00266EF0" w:rsidRDefault="00F63AEA" w:rsidP="00F63AEA">
      <w:pPr>
        <w:pStyle w:val="SingleTxtG"/>
        <w:tabs>
          <w:tab w:val="clear" w:pos="1701"/>
        </w:tabs>
        <w:ind w:left="2835" w:hanging="1701"/>
      </w:pPr>
      <w:r w:rsidRPr="00266EF0">
        <w:tab/>
      </w:r>
      <w:r w:rsidR="004C1D1A" w:rsidRPr="00266EF0">
        <w:t>c)</w:t>
      </w:r>
      <w:r w:rsidR="004C1D1A" w:rsidRPr="00266EF0">
        <w:tab/>
        <w:t>Срабатывание основного запорного клапана подтверждают в течение 10 секунд с</w:t>
      </w:r>
      <w:r w:rsidRPr="00266EF0">
        <w:t xml:space="preserve"> </w:t>
      </w:r>
      <w:r w:rsidR="004C1D1A" w:rsidRPr="00266EF0">
        <w:t xml:space="preserve">использованием в ходе испытания газовой смеси для проверки работы функции отсечки. Функционирование основного запорного клапана, перекрывающего подачу водорода, может подтверждаться, например, посредством контроля напряжения в проводе электропитания клапана или путем фиксирования звука активации запорного клапана». </w:t>
      </w:r>
    </w:p>
    <w:p w14:paraId="6900757F" w14:textId="77777777" w:rsidR="004C1D1A" w:rsidRPr="00266EF0" w:rsidRDefault="004C1D1A" w:rsidP="00F63AEA">
      <w:pPr>
        <w:pStyle w:val="SingleTxtG"/>
        <w:keepNext/>
      </w:pPr>
      <w:r w:rsidRPr="00266EF0">
        <w:rPr>
          <w:i/>
          <w:iCs/>
        </w:rPr>
        <w:t>Приложение 5, пункт 3.2.1.3</w:t>
      </w:r>
      <w:r w:rsidRPr="00266EF0">
        <w:t xml:space="preserve"> изменить следующим образом:</w:t>
      </w:r>
    </w:p>
    <w:p w14:paraId="51A8722F" w14:textId="7349547C" w:rsidR="004C1D1A" w:rsidRPr="00266EF0" w:rsidRDefault="004C1D1A" w:rsidP="0083446E">
      <w:pPr>
        <w:pStyle w:val="SingleTxtG"/>
        <w:tabs>
          <w:tab w:val="clear" w:pos="1701"/>
        </w:tabs>
        <w:ind w:left="2268" w:hanging="1134"/>
      </w:pPr>
      <w:r w:rsidRPr="00266EF0">
        <w:t>«3.2.1.3</w:t>
      </w:r>
      <w:r w:rsidRPr="00266EF0">
        <w:tab/>
        <w:t xml:space="preserve">до начала испытания транспортное средство проходит подготовку для имитации удаления водорода из системы хранения при помощи функции дистанционного контроля. Удаление водорода может быть продемонстрировано с помощью использования внешнего источника подачи топлива без внесения изменений в топливопроводы испытуемого транспортного средства. Количество, местоположение и расход в точках стравливания на выходе основного запорного клапана определяются </w:t>
      </w:r>
      <w:r w:rsidRPr="00266EF0">
        <w:lastRenderedPageBreak/>
        <w:t>изготовителем транспортного средства с учетом наихудшего из возможных сценариев утечки при единичной неисправности. Суммарный расход по всем дистанционно контролируемым точкам стравливания должен быть достаточным для подтверждения надлежащей работы автоматических функций “предупреждения” и отсечки водорода</w:t>
      </w:r>
      <w:r w:rsidR="0017681C" w:rsidRPr="00266EF0">
        <w:t>;</w:t>
      </w:r>
      <w:r w:rsidRPr="00266EF0">
        <w:t>»</w:t>
      </w:r>
    </w:p>
    <w:p w14:paraId="4631683D" w14:textId="77777777" w:rsidR="004C1D1A" w:rsidRPr="00266EF0" w:rsidRDefault="004C1D1A" w:rsidP="004C1D1A">
      <w:pPr>
        <w:pStyle w:val="SingleTxtG"/>
      </w:pPr>
      <w:r w:rsidRPr="00266EF0">
        <w:rPr>
          <w:i/>
          <w:iCs/>
        </w:rPr>
        <w:t>Приложение 5, пункт 4.3</w:t>
      </w:r>
      <w:r w:rsidRPr="00266EF0">
        <w:t xml:space="preserve"> изменить следующим образом:</w:t>
      </w:r>
    </w:p>
    <w:p w14:paraId="7078CCF7" w14:textId="43270C75" w:rsidR="004C1D1A" w:rsidRPr="00266EF0" w:rsidRDefault="004C1D1A" w:rsidP="0083446E">
      <w:pPr>
        <w:pStyle w:val="SingleTxtG"/>
        <w:tabs>
          <w:tab w:val="clear" w:pos="1701"/>
        </w:tabs>
        <w:ind w:left="2268" w:hanging="1134"/>
      </w:pPr>
      <w:r w:rsidRPr="00266EF0">
        <w:t>«4.3</w:t>
      </w:r>
      <w:r w:rsidRPr="00266EF0">
        <w:tab/>
        <w:t>Измерительную секцию прибора помещают по центру потока отработавших газов на расстоянии в пределах 100 мм от отверстия для выпуска отработавших газов в атмосферу»</w:t>
      </w:r>
      <w:r w:rsidR="00B57413" w:rsidRPr="00266EF0">
        <w:t>.</w:t>
      </w:r>
    </w:p>
    <w:p w14:paraId="186A7AC8" w14:textId="77777777" w:rsidR="004C1D1A" w:rsidRPr="00266EF0" w:rsidRDefault="004C1D1A" w:rsidP="004C1D1A">
      <w:pPr>
        <w:pStyle w:val="SingleTxtG"/>
      </w:pPr>
      <w:r w:rsidRPr="00266EF0">
        <w:rPr>
          <w:i/>
          <w:iCs/>
        </w:rPr>
        <w:t xml:space="preserve">Приложение 7, пункт 1 </w:t>
      </w:r>
      <w:r w:rsidRPr="00266EF0">
        <w:t>изменить следующим образом:</w:t>
      </w:r>
    </w:p>
    <w:p w14:paraId="47F51C54" w14:textId="107FEDAD" w:rsidR="004C1D1A" w:rsidRPr="00266EF0" w:rsidRDefault="004C1D1A" w:rsidP="0083446E">
      <w:pPr>
        <w:pStyle w:val="SingleTxtG"/>
        <w:tabs>
          <w:tab w:val="clear" w:pos="1701"/>
        </w:tabs>
        <w:ind w:left="2268" w:hanging="1134"/>
        <w:rPr>
          <w:b/>
        </w:rPr>
      </w:pPr>
      <w:r w:rsidRPr="00266EF0">
        <w:t>«1.</w:t>
      </w:r>
      <w:r w:rsidRPr="00266EF0">
        <w:tab/>
        <w:t>Модификации существующего официального утверждения типа СХКВ могут утверждаться в соответствии с сокращенной программой испытаний, указанной в таблице 1 ниже. Отклонения от этой таблицы допуска</w:t>
      </w:r>
      <w:r w:rsidR="00912AD1" w:rsidRPr="00266EF0">
        <w:t xml:space="preserve">ются </w:t>
      </w:r>
      <w:r w:rsidRPr="00266EF0">
        <w:t>в том случае, если может быть обеспечен равноценный уровень безопасности</w:t>
      </w:r>
      <w:r w:rsidR="0093375D" w:rsidRPr="00266EF0">
        <w:rPr>
          <w:bCs/>
        </w:rPr>
        <w:t>»</w:t>
      </w:r>
      <w:r w:rsidRPr="00266EF0">
        <w:t>.</w:t>
      </w:r>
    </w:p>
    <w:p w14:paraId="214C9BE8" w14:textId="77777777" w:rsidR="004C1D1A" w:rsidRPr="00266EF0" w:rsidRDefault="004C1D1A" w:rsidP="004C1D1A">
      <w:pPr>
        <w:pStyle w:val="SingleTxtG"/>
      </w:pPr>
      <w:r w:rsidRPr="00266EF0">
        <w:rPr>
          <w:i/>
          <w:iCs/>
        </w:rPr>
        <w:t>Приложение 7, таблицу 1 и примечания к ней</w:t>
      </w:r>
      <w:r w:rsidRPr="00266EF0">
        <w:t xml:space="preserve"> изменить следующим образом:</w:t>
      </w:r>
    </w:p>
    <w:p w14:paraId="1305E182" w14:textId="65F590B7" w:rsidR="004C1D1A" w:rsidRPr="00266EF0" w:rsidRDefault="004C1D1A" w:rsidP="0083446E">
      <w:pPr>
        <w:pStyle w:val="H23G"/>
      </w:pPr>
      <w:r w:rsidRPr="00266EF0">
        <w:rPr>
          <w:b w:val="0"/>
        </w:rPr>
        <w:tab/>
      </w:r>
      <w:r w:rsidRPr="00266EF0">
        <w:rPr>
          <w:b w:val="0"/>
        </w:rPr>
        <w:tab/>
        <w:t xml:space="preserve">«Таблица 1 </w:t>
      </w:r>
      <w:r w:rsidRPr="00266EF0">
        <w:br/>
        <w:t>Изменение конструкции</w:t>
      </w:r>
    </w:p>
    <w:tbl>
      <w:tblPr>
        <w:tblW w:w="7370" w:type="dxa"/>
        <w:tblInd w:w="1134" w:type="dxa"/>
        <w:tblLayout w:type="fixed"/>
        <w:tblCellMar>
          <w:left w:w="28" w:type="dxa"/>
          <w:right w:w="28" w:type="dxa"/>
        </w:tblCellMar>
        <w:tblLook w:val="0600" w:firstRow="0" w:lastRow="0" w:firstColumn="0" w:lastColumn="0" w:noHBand="1" w:noVBand="1"/>
      </w:tblPr>
      <w:tblGrid>
        <w:gridCol w:w="1329"/>
        <w:gridCol w:w="438"/>
        <w:gridCol w:w="203"/>
        <w:gridCol w:w="1565"/>
        <w:gridCol w:w="3835"/>
      </w:tblGrid>
      <w:tr w:rsidR="00266EF0" w:rsidRPr="00266EF0" w14:paraId="3BE385C7" w14:textId="77777777" w:rsidTr="0083446E">
        <w:trPr>
          <w:tblHeader/>
        </w:trPr>
        <w:tc>
          <w:tcPr>
            <w:tcW w:w="3535" w:type="dxa"/>
            <w:gridSpan w:val="4"/>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63A903FA" w14:textId="77777777" w:rsidR="004C1D1A" w:rsidRPr="00266EF0" w:rsidRDefault="004C1D1A" w:rsidP="0083446E">
            <w:pPr>
              <w:spacing w:before="80" w:after="80" w:line="240" w:lineRule="auto"/>
              <w:ind w:left="28"/>
              <w:rPr>
                <w:rFonts w:cs="Times New Roman"/>
                <w:i/>
                <w:sz w:val="16"/>
              </w:rPr>
            </w:pPr>
            <w:r w:rsidRPr="00266EF0">
              <w:rPr>
                <w:rFonts w:cs="Times New Roman"/>
                <w:i/>
                <w:sz w:val="16"/>
              </w:rPr>
              <w:t>Измененный элемент</w:t>
            </w:r>
          </w:p>
        </w:tc>
        <w:tc>
          <w:tcPr>
            <w:tcW w:w="3835" w:type="dxa"/>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660A8029" w14:textId="77777777" w:rsidR="004C1D1A" w:rsidRPr="00266EF0" w:rsidRDefault="004C1D1A" w:rsidP="0083446E">
            <w:pPr>
              <w:spacing w:before="80" w:after="80" w:line="240" w:lineRule="auto"/>
              <w:ind w:left="28"/>
              <w:rPr>
                <w:rFonts w:cs="Times New Roman"/>
                <w:i/>
                <w:sz w:val="16"/>
              </w:rPr>
            </w:pPr>
            <w:r w:rsidRPr="00266EF0">
              <w:rPr>
                <w:rFonts w:cs="Times New Roman"/>
                <w:i/>
                <w:sz w:val="16"/>
              </w:rPr>
              <w:t>Необходимые испытания</w:t>
            </w:r>
          </w:p>
        </w:tc>
      </w:tr>
      <w:tr w:rsidR="00266EF0" w:rsidRPr="00266EF0" w14:paraId="2878775B" w14:textId="77777777" w:rsidTr="0083446E">
        <w:trPr>
          <w:trHeight w:hRule="exact" w:val="113"/>
          <w:tblHeader/>
        </w:trPr>
        <w:tc>
          <w:tcPr>
            <w:tcW w:w="3535" w:type="dxa"/>
            <w:gridSpan w:val="4"/>
            <w:tcBorders>
              <w:top w:val="single" w:sz="12" w:space="0" w:color="auto"/>
            </w:tcBorders>
            <w:shd w:val="clear" w:color="auto" w:fill="auto"/>
            <w:tcMar>
              <w:top w:w="18" w:type="dxa"/>
              <w:left w:w="18" w:type="dxa"/>
              <w:bottom w:w="0" w:type="dxa"/>
              <w:right w:w="18" w:type="dxa"/>
            </w:tcMar>
          </w:tcPr>
          <w:p w14:paraId="37BD9CFD" w14:textId="77777777" w:rsidR="0083446E" w:rsidRPr="00266EF0" w:rsidRDefault="0083446E" w:rsidP="0083446E">
            <w:pPr>
              <w:spacing w:before="40" w:after="120" w:line="240" w:lineRule="auto"/>
              <w:ind w:right="113"/>
              <w:rPr>
                <w:rFonts w:cs="Times New Roman"/>
              </w:rPr>
            </w:pPr>
          </w:p>
        </w:tc>
        <w:tc>
          <w:tcPr>
            <w:tcW w:w="3835" w:type="dxa"/>
            <w:tcBorders>
              <w:top w:val="single" w:sz="12" w:space="0" w:color="auto"/>
            </w:tcBorders>
            <w:shd w:val="clear" w:color="auto" w:fill="auto"/>
            <w:tcMar>
              <w:top w:w="18" w:type="dxa"/>
              <w:left w:w="18" w:type="dxa"/>
              <w:bottom w:w="0" w:type="dxa"/>
              <w:right w:w="18" w:type="dxa"/>
            </w:tcMar>
          </w:tcPr>
          <w:p w14:paraId="003C6843" w14:textId="77777777" w:rsidR="0083446E" w:rsidRPr="00266EF0" w:rsidRDefault="0083446E" w:rsidP="0083446E">
            <w:pPr>
              <w:spacing w:before="40" w:after="120" w:line="240" w:lineRule="auto"/>
              <w:ind w:right="113"/>
              <w:rPr>
                <w:rFonts w:cs="Times New Roman"/>
              </w:rPr>
            </w:pPr>
          </w:p>
        </w:tc>
      </w:tr>
      <w:tr w:rsidR="00266EF0" w:rsidRPr="00266EF0" w14:paraId="508479A7" w14:textId="77777777" w:rsidTr="0083446E">
        <w:tc>
          <w:tcPr>
            <w:tcW w:w="3535" w:type="dxa"/>
            <w:gridSpan w:val="4"/>
            <w:shd w:val="clear" w:color="auto" w:fill="auto"/>
            <w:tcMar>
              <w:top w:w="18" w:type="dxa"/>
              <w:left w:w="18" w:type="dxa"/>
              <w:bottom w:w="0" w:type="dxa"/>
              <w:right w:w="18" w:type="dxa"/>
            </w:tcMar>
            <w:hideMark/>
          </w:tcPr>
          <w:p w14:paraId="519B7EDE" w14:textId="3A6AB93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Материал металлического </w:t>
            </w:r>
            <w:r w:rsidR="006D3A3B" w:rsidRPr="00266EF0">
              <w:rPr>
                <w:rFonts w:cs="Times New Roman"/>
                <w:sz w:val="18"/>
                <w:szCs w:val="18"/>
              </w:rPr>
              <w:t>резервуара</w:t>
            </w:r>
            <w:r w:rsidRPr="00266EF0">
              <w:rPr>
                <w:rFonts w:cs="Times New Roman"/>
                <w:sz w:val="18"/>
                <w:szCs w:val="18"/>
              </w:rPr>
              <w:t xml:space="preserve"> или корпуса</w:t>
            </w:r>
          </w:p>
        </w:tc>
        <w:tc>
          <w:tcPr>
            <w:tcW w:w="3835" w:type="dxa"/>
            <w:shd w:val="clear" w:color="auto" w:fill="auto"/>
            <w:tcMar>
              <w:top w:w="18" w:type="dxa"/>
              <w:left w:w="18" w:type="dxa"/>
              <w:bottom w:w="0" w:type="dxa"/>
              <w:right w:w="18" w:type="dxa"/>
            </w:tcMar>
            <w:hideMark/>
          </w:tcPr>
          <w:p w14:paraId="555EEA42" w14:textId="133CFF30"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w:t>
            </w:r>
            <w:r w:rsidRPr="00266EF0">
              <w:rPr>
                <w:rFonts w:cs="Times New Roman"/>
                <w:sz w:val="18"/>
                <w:szCs w:val="18"/>
              </w:rPr>
              <w:t xml:space="preserve">азрыв новых резервуаров, </w:t>
            </w:r>
            <w:r w:rsidR="006D3A3B" w:rsidRPr="00266EF0">
              <w:rPr>
                <w:rFonts w:cs="Times New Roman"/>
                <w:sz w:val="18"/>
                <w:szCs w:val="18"/>
              </w:rPr>
              <w:t xml:space="preserve">на циклическое </w:t>
            </w:r>
            <w:r w:rsidRPr="00266EF0">
              <w:rPr>
                <w:rFonts w:cs="Times New Roman"/>
                <w:sz w:val="18"/>
                <w:szCs w:val="18"/>
              </w:rPr>
              <w:t xml:space="preserve">изменение давления на протяжении срока службы </w:t>
            </w:r>
            <w:r w:rsidR="006D3A3B" w:rsidRPr="00266EF0">
              <w:rPr>
                <w:rFonts w:cs="Times New Roman"/>
                <w:sz w:val="18"/>
                <w:szCs w:val="18"/>
              </w:rPr>
              <w:t xml:space="preserve">для </w:t>
            </w:r>
            <w:r w:rsidRPr="00266EF0">
              <w:rPr>
                <w:rFonts w:cs="Times New Roman"/>
                <w:sz w:val="18"/>
                <w:szCs w:val="18"/>
              </w:rPr>
              <w:t xml:space="preserve">новых резервуаров </w:t>
            </w:r>
          </w:p>
          <w:p w14:paraId="354DB720"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гидравлическим давлением </w:t>
            </w:r>
          </w:p>
          <w:p w14:paraId="0177159B"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266EF0" w:rsidRPr="00266EF0" w14:paraId="78801583" w14:textId="77777777" w:rsidTr="0083446E">
        <w:tc>
          <w:tcPr>
            <w:tcW w:w="3535" w:type="dxa"/>
            <w:gridSpan w:val="4"/>
            <w:shd w:val="clear" w:color="auto" w:fill="auto"/>
            <w:tcMar>
              <w:top w:w="18" w:type="dxa"/>
              <w:left w:w="18" w:type="dxa"/>
              <w:bottom w:w="0" w:type="dxa"/>
              <w:right w:w="18" w:type="dxa"/>
            </w:tcMar>
            <w:hideMark/>
          </w:tcPr>
          <w:p w14:paraId="053BEB2B"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Материал пластикового корпуса</w:t>
            </w:r>
          </w:p>
        </w:tc>
        <w:tc>
          <w:tcPr>
            <w:tcW w:w="3835" w:type="dxa"/>
            <w:shd w:val="clear" w:color="auto" w:fill="auto"/>
            <w:tcMar>
              <w:top w:w="18" w:type="dxa"/>
              <w:left w:w="18" w:type="dxa"/>
              <w:bottom w:w="0" w:type="dxa"/>
              <w:right w:w="18" w:type="dxa"/>
            </w:tcMar>
            <w:hideMark/>
          </w:tcPr>
          <w:p w14:paraId="66B973FC" w14:textId="1992BD12"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98663C" w:rsidRPr="00266EF0">
              <w:rPr>
                <w:rFonts w:cs="Times New Roman"/>
                <w:sz w:val="18"/>
                <w:szCs w:val="18"/>
              </w:rPr>
              <w:t>На циклическое изменение давления на протяжении срока службы для новых резервуаров</w:t>
            </w:r>
          </w:p>
          <w:p w14:paraId="73A3808E"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гидравлическим давлением </w:t>
            </w:r>
          </w:p>
          <w:p w14:paraId="6287CB02"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Последовательные испытания под пневматическим давлением</w:t>
            </w:r>
          </w:p>
          <w:p w14:paraId="0E83FCA6"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266EF0" w:rsidRPr="00266EF0" w14:paraId="29D2C32F" w14:textId="77777777" w:rsidTr="0083446E">
        <w:tc>
          <w:tcPr>
            <w:tcW w:w="3535" w:type="dxa"/>
            <w:gridSpan w:val="4"/>
            <w:shd w:val="clear" w:color="auto" w:fill="auto"/>
            <w:tcMar>
              <w:top w:w="18" w:type="dxa"/>
              <w:left w:w="18" w:type="dxa"/>
              <w:bottom w:w="0" w:type="dxa"/>
              <w:right w:w="18" w:type="dxa"/>
            </w:tcMar>
            <w:hideMark/>
          </w:tcPr>
          <w:p w14:paraId="64C63F0B"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Волокнистый материал</w:t>
            </w:r>
            <w:r w:rsidRPr="00266EF0">
              <w:rPr>
                <w:rFonts w:cs="Times New Roman"/>
                <w:sz w:val="18"/>
                <w:szCs w:val="18"/>
                <w:vertAlign w:val="superscript"/>
              </w:rPr>
              <w:t>1</w:t>
            </w:r>
          </w:p>
        </w:tc>
        <w:tc>
          <w:tcPr>
            <w:tcW w:w="3835" w:type="dxa"/>
            <w:shd w:val="clear" w:color="auto" w:fill="auto"/>
            <w:tcMar>
              <w:top w:w="18" w:type="dxa"/>
              <w:left w:w="18" w:type="dxa"/>
              <w:bottom w:w="0" w:type="dxa"/>
              <w:right w:w="18" w:type="dxa"/>
            </w:tcMar>
            <w:hideMark/>
          </w:tcPr>
          <w:p w14:paraId="246D7DF6" w14:textId="5EEED6C8"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p w14:paraId="17860E9A"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гидравлическим давлением </w:t>
            </w:r>
          </w:p>
          <w:p w14:paraId="0CEAE152" w14:textId="77777777" w:rsidR="004C1D1A" w:rsidRPr="00266EF0" w:rsidRDefault="004C1D1A" w:rsidP="005E235A">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266EF0" w:rsidRPr="00266EF0" w14:paraId="5BFD6FD3" w14:textId="77777777" w:rsidTr="0083446E">
        <w:tc>
          <w:tcPr>
            <w:tcW w:w="3535" w:type="dxa"/>
            <w:gridSpan w:val="4"/>
            <w:shd w:val="clear" w:color="auto" w:fill="auto"/>
            <w:tcMar>
              <w:top w:w="18" w:type="dxa"/>
              <w:left w:w="18" w:type="dxa"/>
              <w:bottom w:w="0" w:type="dxa"/>
              <w:right w:w="18" w:type="dxa"/>
            </w:tcMar>
            <w:hideMark/>
          </w:tcPr>
          <w:p w14:paraId="1596A4FD"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Смолистый материал</w:t>
            </w:r>
          </w:p>
        </w:tc>
        <w:tc>
          <w:tcPr>
            <w:tcW w:w="3835" w:type="dxa"/>
            <w:shd w:val="clear" w:color="auto" w:fill="auto"/>
            <w:tcMar>
              <w:top w:w="18" w:type="dxa"/>
              <w:left w:w="18" w:type="dxa"/>
              <w:bottom w:w="0" w:type="dxa"/>
              <w:right w:w="18" w:type="dxa"/>
            </w:tcMar>
            <w:hideMark/>
          </w:tcPr>
          <w:p w14:paraId="4F443941" w14:textId="5F2709BC"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p w14:paraId="07554710"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гидравлическим давлением </w:t>
            </w:r>
          </w:p>
          <w:p w14:paraId="6D93D91F"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266EF0" w:rsidRPr="00266EF0" w14:paraId="3F0004A8" w14:textId="77777777" w:rsidTr="0083446E">
        <w:tc>
          <w:tcPr>
            <w:tcW w:w="1970" w:type="dxa"/>
            <w:gridSpan w:val="3"/>
            <w:vMerge w:val="restart"/>
            <w:shd w:val="clear" w:color="auto" w:fill="auto"/>
            <w:tcMar>
              <w:top w:w="18" w:type="dxa"/>
              <w:left w:w="18" w:type="dxa"/>
              <w:bottom w:w="0" w:type="dxa"/>
              <w:right w:w="18" w:type="dxa"/>
            </w:tcMar>
            <w:hideMark/>
          </w:tcPr>
          <w:p w14:paraId="24B7CB58"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Диаметр</w:t>
            </w:r>
            <w:r w:rsidRPr="00266EF0">
              <w:rPr>
                <w:rFonts w:cs="Times New Roman"/>
                <w:sz w:val="18"/>
                <w:szCs w:val="18"/>
                <w:vertAlign w:val="superscript"/>
              </w:rPr>
              <w:t>2</w:t>
            </w:r>
          </w:p>
        </w:tc>
        <w:tc>
          <w:tcPr>
            <w:tcW w:w="1565" w:type="dxa"/>
            <w:shd w:val="clear" w:color="auto" w:fill="auto"/>
            <w:tcMar>
              <w:top w:w="18" w:type="dxa"/>
              <w:left w:w="18" w:type="dxa"/>
              <w:bottom w:w="0" w:type="dxa"/>
              <w:right w:w="18" w:type="dxa"/>
            </w:tcMar>
            <w:hideMark/>
          </w:tcPr>
          <w:p w14:paraId="3A00B2B4" w14:textId="3497E898"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≤20</w:t>
            </w:r>
            <w:r w:rsidR="008253DF" w:rsidRPr="00266EF0">
              <w:rPr>
                <w:rFonts w:cs="Times New Roman"/>
                <w:sz w:val="18"/>
                <w:szCs w:val="18"/>
              </w:rPr>
              <w:t> %</w:t>
            </w:r>
          </w:p>
        </w:tc>
        <w:tc>
          <w:tcPr>
            <w:tcW w:w="3835" w:type="dxa"/>
            <w:shd w:val="clear" w:color="auto" w:fill="auto"/>
            <w:tcMar>
              <w:top w:w="18" w:type="dxa"/>
              <w:left w:w="18" w:type="dxa"/>
              <w:bottom w:w="0" w:type="dxa"/>
              <w:right w:w="18" w:type="dxa"/>
            </w:tcMar>
            <w:hideMark/>
          </w:tcPr>
          <w:p w14:paraId="47D48506" w14:textId="5027F85E"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tc>
      </w:tr>
      <w:tr w:rsidR="00266EF0" w:rsidRPr="00266EF0" w14:paraId="5FE1E852" w14:textId="77777777" w:rsidTr="0083446E">
        <w:tc>
          <w:tcPr>
            <w:tcW w:w="1970" w:type="dxa"/>
            <w:gridSpan w:val="3"/>
            <w:vMerge/>
            <w:shd w:val="clear" w:color="auto" w:fill="auto"/>
            <w:hideMark/>
          </w:tcPr>
          <w:p w14:paraId="7EBF73D3" w14:textId="77777777" w:rsidR="004C1D1A" w:rsidRPr="00266EF0" w:rsidRDefault="004C1D1A" w:rsidP="0083446E">
            <w:pPr>
              <w:spacing w:before="40" w:after="40" w:line="240" w:lineRule="auto"/>
              <w:ind w:right="113"/>
              <w:rPr>
                <w:rFonts w:cs="Times New Roman"/>
                <w:sz w:val="18"/>
                <w:szCs w:val="18"/>
              </w:rPr>
            </w:pPr>
          </w:p>
        </w:tc>
        <w:tc>
          <w:tcPr>
            <w:tcW w:w="1565" w:type="dxa"/>
            <w:shd w:val="clear" w:color="auto" w:fill="auto"/>
            <w:tcMar>
              <w:top w:w="18" w:type="dxa"/>
              <w:left w:w="18" w:type="dxa"/>
              <w:bottom w:w="0" w:type="dxa"/>
              <w:right w:w="18" w:type="dxa"/>
            </w:tcMar>
            <w:hideMark/>
          </w:tcPr>
          <w:p w14:paraId="11CB5AD8" w14:textId="4B42ACCF"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&gt;20</w:t>
            </w:r>
            <w:r w:rsidR="008253DF" w:rsidRPr="00266EF0">
              <w:rPr>
                <w:rFonts w:cs="Times New Roman"/>
                <w:sz w:val="18"/>
                <w:szCs w:val="18"/>
              </w:rPr>
              <w:t> %</w:t>
            </w:r>
          </w:p>
        </w:tc>
        <w:tc>
          <w:tcPr>
            <w:tcW w:w="3835" w:type="dxa"/>
            <w:shd w:val="clear" w:color="auto" w:fill="auto"/>
            <w:tcMar>
              <w:top w:w="18" w:type="dxa"/>
              <w:left w:w="18" w:type="dxa"/>
              <w:bottom w:w="0" w:type="dxa"/>
              <w:right w:w="18" w:type="dxa"/>
            </w:tcMar>
            <w:hideMark/>
          </w:tcPr>
          <w:p w14:paraId="4168C73E" w14:textId="6C2BCF60"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 xml:space="preserve">На разрыв новых резервуаров, на циклическое изменение давления на </w:t>
            </w:r>
            <w:r w:rsidR="006D3A3B" w:rsidRPr="00266EF0">
              <w:rPr>
                <w:rFonts w:cs="Times New Roman"/>
                <w:sz w:val="18"/>
                <w:szCs w:val="18"/>
              </w:rPr>
              <w:lastRenderedPageBreak/>
              <w:t>протяжении срока службы для новых резервуаров</w:t>
            </w:r>
          </w:p>
          <w:p w14:paraId="6BB066E5"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Последовательные испытания под гидравлическим давлением</w:t>
            </w:r>
          </w:p>
          <w:p w14:paraId="69684312"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CB2ED2" w:rsidRPr="00266EF0" w14:paraId="50B22CE3" w14:textId="77777777" w:rsidTr="0083446E">
        <w:tc>
          <w:tcPr>
            <w:tcW w:w="1970" w:type="dxa"/>
            <w:gridSpan w:val="3"/>
            <w:shd w:val="clear" w:color="auto" w:fill="auto"/>
            <w:tcMar>
              <w:top w:w="18" w:type="dxa"/>
              <w:left w:w="18" w:type="dxa"/>
              <w:bottom w:w="0" w:type="dxa"/>
              <w:right w:w="18" w:type="dxa"/>
            </w:tcMar>
          </w:tcPr>
          <w:p w14:paraId="4BFD4E2C" w14:textId="77777777" w:rsidR="00CB2ED2" w:rsidRPr="00266EF0" w:rsidRDefault="00CB2ED2" w:rsidP="0083446E">
            <w:pPr>
              <w:spacing w:before="40" w:after="40" w:line="240" w:lineRule="auto"/>
              <w:ind w:right="113"/>
              <w:rPr>
                <w:rFonts w:cs="Times New Roman"/>
                <w:sz w:val="18"/>
                <w:szCs w:val="18"/>
              </w:rPr>
            </w:pPr>
          </w:p>
        </w:tc>
        <w:tc>
          <w:tcPr>
            <w:tcW w:w="1565" w:type="dxa"/>
            <w:shd w:val="clear" w:color="auto" w:fill="auto"/>
            <w:tcMar>
              <w:top w:w="18" w:type="dxa"/>
              <w:left w:w="18" w:type="dxa"/>
              <w:bottom w:w="0" w:type="dxa"/>
              <w:right w:w="18" w:type="dxa"/>
            </w:tcMar>
          </w:tcPr>
          <w:p w14:paraId="4FACCD11" w14:textId="77777777" w:rsidR="00CB2ED2" w:rsidRPr="00266EF0" w:rsidRDefault="00CB2ED2" w:rsidP="0083446E">
            <w:pPr>
              <w:spacing w:before="40" w:after="40" w:line="240" w:lineRule="auto"/>
              <w:ind w:right="113"/>
              <w:rPr>
                <w:rFonts w:cs="Times New Roman"/>
                <w:sz w:val="18"/>
                <w:szCs w:val="18"/>
              </w:rPr>
            </w:pPr>
          </w:p>
        </w:tc>
        <w:tc>
          <w:tcPr>
            <w:tcW w:w="3835" w:type="dxa"/>
            <w:shd w:val="clear" w:color="auto" w:fill="auto"/>
            <w:tcMar>
              <w:top w:w="18" w:type="dxa"/>
              <w:left w:w="18" w:type="dxa"/>
              <w:bottom w:w="0" w:type="dxa"/>
              <w:right w:w="18" w:type="dxa"/>
            </w:tcMar>
          </w:tcPr>
          <w:p w14:paraId="3343F246" w14:textId="77777777" w:rsidR="00CB2ED2" w:rsidRPr="00266EF0" w:rsidRDefault="00CB2ED2" w:rsidP="0083446E">
            <w:pPr>
              <w:spacing w:before="40" w:after="40" w:line="240" w:lineRule="auto"/>
              <w:ind w:right="113"/>
              <w:rPr>
                <w:rFonts w:cs="Times New Roman"/>
                <w:sz w:val="18"/>
                <w:szCs w:val="18"/>
              </w:rPr>
            </w:pPr>
          </w:p>
        </w:tc>
      </w:tr>
      <w:tr w:rsidR="00266EF0" w:rsidRPr="00266EF0" w14:paraId="4A085BAC" w14:textId="77777777" w:rsidTr="0083446E">
        <w:tc>
          <w:tcPr>
            <w:tcW w:w="1970" w:type="dxa"/>
            <w:gridSpan w:val="3"/>
            <w:vMerge w:val="restart"/>
            <w:shd w:val="clear" w:color="auto" w:fill="auto"/>
            <w:tcMar>
              <w:top w:w="18" w:type="dxa"/>
              <w:left w:w="18" w:type="dxa"/>
              <w:bottom w:w="0" w:type="dxa"/>
              <w:right w:w="18" w:type="dxa"/>
            </w:tcMar>
            <w:hideMark/>
          </w:tcPr>
          <w:p w14:paraId="789A895F" w14:textId="7BAB59AE"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Длина </w:t>
            </w:r>
          </w:p>
        </w:tc>
        <w:tc>
          <w:tcPr>
            <w:tcW w:w="1565" w:type="dxa"/>
            <w:shd w:val="clear" w:color="auto" w:fill="auto"/>
            <w:tcMar>
              <w:top w:w="18" w:type="dxa"/>
              <w:left w:w="18" w:type="dxa"/>
              <w:bottom w:w="0" w:type="dxa"/>
              <w:right w:w="18" w:type="dxa"/>
            </w:tcMar>
            <w:hideMark/>
          </w:tcPr>
          <w:p w14:paraId="5B94FDD1" w14:textId="22E30F7F"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≤50</w:t>
            </w:r>
            <w:r w:rsidR="008253DF" w:rsidRPr="00266EF0">
              <w:rPr>
                <w:rFonts w:cs="Times New Roman"/>
                <w:sz w:val="18"/>
                <w:szCs w:val="18"/>
              </w:rPr>
              <w:t> %</w:t>
            </w:r>
          </w:p>
        </w:tc>
        <w:tc>
          <w:tcPr>
            <w:tcW w:w="3835" w:type="dxa"/>
            <w:shd w:val="clear" w:color="auto" w:fill="auto"/>
            <w:tcMar>
              <w:top w:w="18" w:type="dxa"/>
              <w:left w:w="18" w:type="dxa"/>
              <w:bottom w:w="0" w:type="dxa"/>
              <w:right w:w="18" w:type="dxa"/>
            </w:tcMar>
            <w:hideMark/>
          </w:tcPr>
          <w:p w14:paraId="7DDA21F3" w14:textId="37DCBDD4"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p w14:paraId="34555E1D"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r w:rsidRPr="00266EF0">
              <w:rPr>
                <w:rFonts w:cs="Times New Roman"/>
                <w:sz w:val="18"/>
                <w:szCs w:val="18"/>
                <w:vertAlign w:val="superscript"/>
              </w:rPr>
              <w:t>3</w:t>
            </w:r>
          </w:p>
        </w:tc>
      </w:tr>
      <w:tr w:rsidR="00266EF0" w:rsidRPr="00266EF0" w14:paraId="3FE2B06B" w14:textId="77777777" w:rsidTr="0083446E">
        <w:tc>
          <w:tcPr>
            <w:tcW w:w="1970" w:type="dxa"/>
            <w:gridSpan w:val="3"/>
            <w:vMerge/>
            <w:shd w:val="clear" w:color="auto" w:fill="auto"/>
            <w:hideMark/>
          </w:tcPr>
          <w:p w14:paraId="3DB1A6DB" w14:textId="77777777" w:rsidR="004C1D1A" w:rsidRPr="00266EF0" w:rsidRDefault="004C1D1A" w:rsidP="0083446E">
            <w:pPr>
              <w:spacing w:before="40" w:after="40" w:line="240" w:lineRule="auto"/>
              <w:ind w:right="113"/>
              <w:rPr>
                <w:rFonts w:cs="Times New Roman"/>
                <w:sz w:val="18"/>
                <w:szCs w:val="18"/>
              </w:rPr>
            </w:pPr>
          </w:p>
        </w:tc>
        <w:tc>
          <w:tcPr>
            <w:tcW w:w="1565" w:type="dxa"/>
            <w:shd w:val="clear" w:color="auto" w:fill="auto"/>
            <w:tcMar>
              <w:top w:w="18" w:type="dxa"/>
              <w:left w:w="18" w:type="dxa"/>
              <w:bottom w:w="0" w:type="dxa"/>
              <w:right w:w="18" w:type="dxa"/>
            </w:tcMar>
            <w:hideMark/>
          </w:tcPr>
          <w:p w14:paraId="635B0370" w14:textId="62E98D2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&gt;50</w:t>
            </w:r>
            <w:r w:rsidR="008253DF" w:rsidRPr="00266EF0">
              <w:rPr>
                <w:rFonts w:cs="Times New Roman"/>
                <w:sz w:val="18"/>
                <w:szCs w:val="18"/>
              </w:rPr>
              <w:t> %</w:t>
            </w:r>
          </w:p>
        </w:tc>
        <w:tc>
          <w:tcPr>
            <w:tcW w:w="3835" w:type="dxa"/>
            <w:shd w:val="clear" w:color="auto" w:fill="auto"/>
            <w:tcMar>
              <w:top w:w="18" w:type="dxa"/>
              <w:left w:w="18" w:type="dxa"/>
              <w:bottom w:w="0" w:type="dxa"/>
              <w:right w:w="18" w:type="dxa"/>
            </w:tcMar>
            <w:hideMark/>
          </w:tcPr>
          <w:p w14:paraId="359FBE66" w14:textId="7103CA7A"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p w14:paraId="4C58194F"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Последовательные испытания под гидравлическим давлением</w:t>
            </w:r>
          </w:p>
          <w:p w14:paraId="6ACFC5C3"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r w:rsidRPr="00266EF0">
              <w:rPr>
                <w:rFonts w:cs="Times New Roman"/>
                <w:sz w:val="18"/>
                <w:szCs w:val="18"/>
                <w:vertAlign w:val="superscript"/>
              </w:rPr>
              <w:t>3</w:t>
            </w:r>
          </w:p>
        </w:tc>
      </w:tr>
      <w:tr w:rsidR="00266EF0" w:rsidRPr="00266EF0" w14:paraId="7F1246AE" w14:textId="77777777" w:rsidTr="0083446E">
        <w:tc>
          <w:tcPr>
            <w:tcW w:w="3535" w:type="dxa"/>
            <w:gridSpan w:val="4"/>
            <w:shd w:val="clear" w:color="auto" w:fill="auto"/>
            <w:tcMar>
              <w:top w:w="18" w:type="dxa"/>
              <w:left w:w="18" w:type="dxa"/>
              <w:bottom w:w="0" w:type="dxa"/>
              <w:right w:w="18" w:type="dxa"/>
            </w:tcMar>
            <w:hideMark/>
          </w:tcPr>
          <w:p w14:paraId="7696C5F8"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Покрытие</w:t>
            </w:r>
          </w:p>
        </w:tc>
        <w:tc>
          <w:tcPr>
            <w:tcW w:w="3835" w:type="dxa"/>
            <w:shd w:val="clear" w:color="auto" w:fill="auto"/>
            <w:tcMar>
              <w:top w:w="18" w:type="dxa"/>
              <w:left w:w="18" w:type="dxa"/>
              <w:bottom w:w="0" w:type="dxa"/>
              <w:right w:w="18" w:type="dxa"/>
            </w:tcMar>
            <w:hideMark/>
          </w:tcPr>
          <w:p w14:paraId="1135B7C7"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Последовательные испытания под гидравлическим давлением</w:t>
            </w:r>
          </w:p>
          <w:p w14:paraId="54D80A5C"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r w:rsidRPr="00266EF0">
              <w:rPr>
                <w:rFonts w:cs="Times New Roman"/>
                <w:sz w:val="18"/>
                <w:szCs w:val="18"/>
                <w:vertAlign w:val="superscript"/>
              </w:rPr>
              <w:t>4</w:t>
            </w:r>
          </w:p>
        </w:tc>
      </w:tr>
      <w:tr w:rsidR="00266EF0" w:rsidRPr="00266EF0" w14:paraId="3636152C" w14:textId="77777777" w:rsidTr="0083446E">
        <w:tc>
          <w:tcPr>
            <w:tcW w:w="1329" w:type="dxa"/>
            <w:vMerge w:val="restart"/>
            <w:shd w:val="clear" w:color="auto" w:fill="auto"/>
            <w:tcMar>
              <w:top w:w="18" w:type="dxa"/>
              <w:left w:w="18" w:type="dxa"/>
              <w:bottom w:w="0" w:type="dxa"/>
              <w:right w:w="18" w:type="dxa"/>
            </w:tcMar>
            <w:hideMark/>
          </w:tcPr>
          <w:p w14:paraId="7B2E8A8D"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Концевые приливы</w:t>
            </w:r>
            <w:r w:rsidRPr="00266EF0">
              <w:rPr>
                <w:rFonts w:cs="Times New Roman"/>
                <w:sz w:val="18"/>
                <w:szCs w:val="18"/>
                <w:vertAlign w:val="superscript"/>
              </w:rPr>
              <w:t>5</w:t>
            </w:r>
          </w:p>
        </w:tc>
        <w:tc>
          <w:tcPr>
            <w:tcW w:w="2206" w:type="dxa"/>
            <w:gridSpan w:val="3"/>
            <w:shd w:val="clear" w:color="auto" w:fill="auto"/>
            <w:tcMar>
              <w:top w:w="18" w:type="dxa"/>
              <w:left w:w="18" w:type="dxa"/>
              <w:bottom w:w="0" w:type="dxa"/>
              <w:right w:w="18" w:type="dxa"/>
            </w:tcMar>
            <w:hideMark/>
          </w:tcPr>
          <w:p w14:paraId="4386417A"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Материал, геометрические свойства, размер отверстия</w:t>
            </w:r>
          </w:p>
        </w:tc>
        <w:tc>
          <w:tcPr>
            <w:tcW w:w="3835" w:type="dxa"/>
            <w:shd w:val="clear" w:color="auto" w:fill="auto"/>
            <w:tcMar>
              <w:top w:w="18" w:type="dxa"/>
              <w:left w:w="18" w:type="dxa"/>
              <w:bottom w:w="0" w:type="dxa"/>
              <w:right w:w="18" w:type="dxa"/>
            </w:tcMar>
            <w:hideMark/>
          </w:tcPr>
          <w:p w14:paraId="108AC1B6" w14:textId="578ED0E8"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w:t>
            </w:r>
            <w:r w:rsidR="006D3A3B" w:rsidRPr="00266EF0">
              <w:rPr>
                <w:rFonts w:cs="Times New Roman"/>
                <w:sz w:val="18"/>
                <w:szCs w:val="18"/>
              </w:rPr>
              <w:t>На разрыв новых резервуаров, на циклическое изменение давления на протяжении срока службы для новых резервуаров</w:t>
            </w:r>
          </w:p>
        </w:tc>
      </w:tr>
      <w:tr w:rsidR="00266EF0" w:rsidRPr="00266EF0" w14:paraId="06A3ECDC" w14:textId="77777777" w:rsidTr="0083446E">
        <w:tc>
          <w:tcPr>
            <w:tcW w:w="1329" w:type="dxa"/>
            <w:vMerge/>
            <w:shd w:val="clear" w:color="auto" w:fill="auto"/>
            <w:hideMark/>
          </w:tcPr>
          <w:p w14:paraId="53D6F959" w14:textId="77777777" w:rsidR="004C1D1A" w:rsidRPr="00266EF0" w:rsidRDefault="004C1D1A" w:rsidP="0083446E">
            <w:pPr>
              <w:spacing w:before="40" w:after="40" w:line="240" w:lineRule="auto"/>
              <w:ind w:right="113"/>
              <w:rPr>
                <w:rFonts w:cs="Times New Roman"/>
                <w:sz w:val="18"/>
                <w:szCs w:val="18"/>
              </w:rPr>
            </w:pPr>
          </w:p>
        </w:tc>
        <w:tc>
          <w:tcPr>
            <w:tcW w:w="2206" w:type="dxa"/>
            <w:gridSpan w:val="3"/>
            <w:shd w:val="clear" w:color="auto" w:fill="auto"/>
            <w:tcMar>
              <w:top w:w="18" w:type="dxa"/>
              <w:left w:w="18" w:type="dxa"/>
              <w:bottom w:w="0" w:type="dxa"/>
              <w:right w:w="18" w:type="dxa"/>
            </w:tcMar>
            <w:hideMark/>
          </w:tcPr>
          <w:p w14:paraId="7928A64B"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Уплотнение (поверхность корпуса и/или клапана)</w:t>
            </w:r>
          </w:p>
        </w:tc>
        <w:tc>
          <w:tcPr>
            <w:tcW w:w="3835" w:type="dxa"/>
            <w:shd w:val="clear" w:color="auto" w:fill="auto"/>
            <w:tcMar>
              <w:top w:w="18" w:type="dxa"/>
              <w:left w:w="18" w:type="dxa"/>
              <w:bottom w:w="0" w:type="dxa"/>
              <w:right w:w="18" w:type="dxa"/>
            </w:tcMar>
            <w:hideMark/>
          </w:tcPr>
          <w:p w14:paraId="278078B8"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пневматическим давлением </w:t>
            </w:r>
          </w:p>
        </w:tc>
      </w:tr>
      <w:tr w:rsidR="00266EF0" w:rsidRPr="00266EF0" w14:paraId="127B6A8B" w14:textId="77777777" w:rsidTr="0083446E">
        <w:tc>
          <w:tcPr>
            <w:tcW w:w="3535" w:type="dxa"/>
            <w:gridSpan w:val="4"/>
            <w:shd w:val="clear" w:color="auto" w:fill="auto"/>
            <w:hideMark/>
          </w:tcPr>
          <w:p w14:paraId="59C2685F"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Система противопожарной защиты</w:t>
            </w:r>
          </w:p>
        </w:tc>
        <w:tc>
          <w:tcPr>
            <w:tcW w:w="3835" w:type="dxa"/>
            <w:shd w:val="clear" w:color="auto" w:fill="auto"/>
            <w:tcMar>
              <w:top w:w="18" w:type="dxa"/>
              <w:left w:w="18" w:type="dxa"/>
              <w:bottom w:w="0" w:type="dxa"/>
              <w:right w:w="18" w:type="dxa"/>
            </w:tcMar>
            <w:hideMark/>
          </w:tcPr>
          <w:p w14:paraId="122AE40C"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p>
        </w:tc>
      </w:tr>
      <w:tr w:rsidR="00266EF0" w:rsidRPr="00266EF0" w14:paraId="23DDC337" w14:textId="77777777" w:rsidTr="0083446E">
        <w:tc>
          <w:tcPr>
            <w:tcW w:w="3535" w:type="dxa"/>
            <w:gridSpan w:val="4"/>
            <w:shd w:val="clear" w:color="auto" w:fill="auto"/>
            <w:hideMark/>
          </w:tcPr>
          <w:p w14:paraId="23B3033B"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Замена клапана</w:t>
            </w:r>
            <w:r w:rsidRPr="00266EF0">
              <w:rPr>
                <w:rFonts w:cs="Times New Roman"/>
                <w:sz w:val="18"/>
                <w:szCs w:val="18"/>
                <w:vertAlign w:val="superscript"/>
              </w:rPr>
              <w:t>6</w:t>
            </w:r>
          </w:p>
        </w:tc>
        <w:tc>
          <w:tcPr>
            <w:tcW w:w="3835" w:type="dxa"/>
            <w:shd w:val="clear" w:color="auto" w:fill="auto"/>
            <w:tcMar>
              <w:top w:w="18" w:type="dxa"/>
              <w:left w:w="18" w:type="dxa"/>
              <w:bottom w:w="0" w:type="dxa"/>
              <w:right w:w="18" w:type="dxa"/>
            </w:tcMar>
            <w:hideMark/>
          </w:tcPr>
          <w:p w14:paraId="258FB2C5"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xml:space="preserve">– Последовательные испытания под пневматическим давлением </w:t>
            </w:r>
          </w:p>
          <w:p w14:paraId="14C9FC39"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Испытание на огнестойкость</w:t>
            </w:r>
            <w:r w:rsidRPr="00266EF0">
              <w:rPr>
                <w:rFonts w:cs="Times New Roman"/>
                <w:sz w:val="18"/>
                <w:szCs w:val="18"/>
                <w:vertAlign w:val="superscript"/>
              </w:rPr>
              <w:t>7</w:t>
            </w:r>
          </w:p>
        </w:tc>
      </w:tr>
      <w:tr w:rsidR="00266EF0" w:rsidRPr="00266EF0" w14:paraId="7FF93829" w14:textId="77777777" w:rsidTr="0083446E">
        <w:tc>
          <w:tcPr>
            <w:tcW w:w="1767" w:type="dxa"/>
            <w:gridSpan w:val="2"/>
            <w:tcBorders>
              <w:bottom w:val="single" w:sz="12" w:space="0" w:color="auto"/>
            </w:tcBorders>
            <w:shd w:val="clear" w:color="auto" w:fill="auto"/>
          </w:tcPr>
          <w:p w14:paraId="0D96EAC7"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Приспособление резервуара</w:t>
            </w:r>
          </w:p>
        </w:tc>
        <w:tc>
          <w:tcPr>
            <w:tcW w:w="1768" w:type="dxa"/>
            <w:gridSpan w:val="2"/>
            <w:tcBorders>
              <w:bottom w:val="single" w:sz="12" w:space="0" w:color="auto"/>
            </w:tcBorders>
            <w:shd w:val="clear" w:color="auto" w:fill="auto"/>
          </w:tcPr>
          <w:p w14:paraId="71B986F1"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Материал, геометрические свойства</w:t>
            </w:r>
          </w:p>
        </w:tc>
        <w:tc>
          <w:tcPr>
            <w:tcW w:w="3835" w:type="dxa"/>
            <w:tcBorders>
              <w:bottom w:val="single" w:sz="12" w:space="0" w:color="auto"/>
            </w:tcBorders>
            <w:shd w:val="clear" w:color="auto" w:fill="auto"/>
            <w:tcMar>
              <w:top w:w="18" w:type="dxa"/>
              <w:left w:w="18" w:type="dxa"/>
              <w:bottom w:w="0" w:type="dxa"/>
              <w:right w:w="18" w:type="dxa"/>
            </w:tcMar>
          </w:tcPr>
          <w:p w14:paraId="757AC3A8" w14:textId="77777777" w:rsidR="004C1D1A" w:rsidRPr="00266EF0" w:rsidRDefault="004C1D1A" w:rsidP="0083446E">
            <w:pPr>
              <w:spacing w:before="40" w:after="40" w:line="240" w:lineRule="auto"/>
              <w:ind w:right="113"/>
              <w:rPr>
                <w:rFonts w:cs="Times New Roman"/>
                <w:sz w:val="18"/>
                <w:szCs w:val="18"/>
              </w:rPr>
            </w:pPr>
            <w:r w:rsidRPr="00266EF0">
              <w:rPr>
                <w:rFonts w:cs="Times New Roman"/>
                <w:sz w:val="18"/>
                <w:szCs w:val="18"/>
              </w:rPr>
              <w:t>– Последовательные испытания под гидравлическим давлением</w:t>
            </w:r>
          </w:p>
          <w:p w14:paraId="01B10AD5" w14:textId="77777777" w:rsidR="004C1D1A" w:rsidRPr="00266EF0" w:rsidRDefault="004C1D1A" w:rsidP="0083446E">
            <w:pPr>
              <w:spacing w:before="40" w:after="40" w:line="240" w:lineRule="auto"/>
              <w:ind w:right="113"/>
              <w:rPr>
                <w:rFonts w:cs="Times New Roman"/>
                <w:sz w:val="18"/>
                <w:szCs w:val="18"/>
                <w:vertAlign w:val="superscript"/>
              </w:rPr>
            </w:pPr>
            <w:r w:rsidRPr="00266EF0">
              <w:rPr>
                <w:rFonts w:cs="Times New Roman"/>
                <w:sz w:val="18"/>
                <w:szCs w:val="18"/>
              </w:rPr>
              <w:t>– Испытание на огнестойкость</w:t>
            </w:r>
            <w:r w:rsidRPr="00266EF0">
              <w:rPr>
                <w:rFonts w:cs="Times New Roman"/>
                <w:sz w:val="18"/>
                <w:szCs w:val="18"/>
                <w:vertAlign w:val="superscript"/>
              </w:rPr>
              <w:t>7</w:t>
            </w:r>
          </w:p>
        </w:tc>
      </w:tr>
    </w:tbl>
    <w:p w14:paraId="3C12010E" w14:textId="77777777" w:rsidR="004C1D1A" w:rsidRPr="003564F4" w:rsidRDefault="004C1D1A" w:rsidP="003564F4">
      <w:pPr>
        <w:pStyle w:val="SingleTxtG"/>
        <w:spacing w:before="120" w:after="0" w:line="220" w:lineRule="exact"/>
        <w:rPr>
          <w:i/>
          <w:iCs/>
          <w:sz w:val="18"/>
          <w:szCs w:val="18"/>
        </w:rPr>
      </w:pPr>
      <w:r w:rsidRPr="003564F4">
        <w:rPr>
          <w:i/>
          <w:iCs/>
          <w:sz w:val="18"/>
          <w:szCs w:val="18"/>
        </w:rPr>
        <w:t>Примечания:</w:t>
      </w:r>
    </w:p>
    <w:p w14:paraId="19BF595E" w14:textId="77777777"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1.</w:t>
      </w:r>
      <w:r w:rsidRPr="003564F4">
        <w:rPr>
          <w:sz w:val="18"/>
          <w:szCs w:val="18"/>
        </w:rPr>
        <w:tab/>
        <w:t>Не применяется в случае изменения типа волокна (например, замены стекловолокна углеволокном). Изменение конструкции охватывает только изменение свойств материалов или изготовителей при сохранении типа волокна.</w:t>
      </w:r>
    </w:p>
    <w:p w14:paraId="5CD43879" w14:textId="77777777"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2.</w:t>
      </w:r>
      <w:r w:rsidRPr="003564F4">
        <w:rPr>
          <w:sz w:val="18"/>
          <w:szCs w:val="18"/>
        </w:rPr>
        <w:tab/>
        <w:t>Только в том случае, если изменение толщины пропорционально изменению диаметра.</w:t>
      </w:r>
    </w:p>
    <w:p w14:paraId="5487652E" w14:textId="54614537"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3.</w:t>
      </w:r>
      <w:r w:rsidRPr="003564F4">
        <w:rPr>
          <w:sz w:val="18"/>
          <w:szCs w:val="18"/>
        </w:rPr>
        <w:tab/>
        <w:t xml:space="preserve">Испытание на огнестойкость не требуется, если </w:t>
      </w:r>
      <w:r w:rsidR="008D3183" w:rsidRPr="003564F4">
        <w:rPr>
          <w:sz w:val="18"/>
          <w:szCs w:val="18"/>
        </w:rPr>
        <w:t xml:space="preserve">предохранительные </w:t>
      </w:r>
      <w:r w:rsidRPr="003564F4">
        <w:rPr>
          <w:sz w:val="18"/>
          <w:szCs w:val="18"/>
        </w:rPr>
        <w:t xml:space="preserve">устройства для сброса давления или конфигурация устройства прошли необходимое испытание на огнестойкость с использованием </w:t>
      </w:r>
      <w:r w:rsidR="008D3183" w:rsidRPr="003564F4">
        <w:rPr>
          <w:sz w:val="18"/>
          <w:szCs w:val="18"/>
        </w:rPr>
        <w:t>резервуара</w:t>
      </w:r>
      <w:r w:rsidRPr="003564F4">
        <w:rPr>
          <w:sz w:val="18"/>
          <w:szCs w:val="18"/>
        </w:rPr>
        <w:t xml:space="preserve"> с равным или </w:t>
      </w:r>
      <w:proofErr w:type="spellStart"/>
      <w:r w:rsidRPr="003564F4">
        <w:rPr>
          <w:sz w:val="18"/>
          <w:szCs w:val="18"/>
        </w:rPr>
        <w:t>бóльшим</w:t>
      </w:r>
      <w:proofErr w:type="spellEnd"/>
      <w:r w:rsidRPr="003564F4">
        <w:rPr>
          <w:sz w:val="18"/>
          <w:szCs w:val="18"/>
        </w:rPr>
        <w:t xml:space="preserve"> внутренним объемом </w:t>
      </w:r>
      <w:r w:rsidR="008D3183" w:rsidRPr="003564F4">
        <w:rPr>
          <w:sz w:val="18"/>
          <w:szCs w:val="18"/>
        </w:rPr>
        <w:t>по воде</w:t>
      </w:r>
      <w:r w:rsidRPr="003564F4">
        <w:rPr>
          <w:sz w:val="18"/>
          <w:szCs w:val="18"/>
        </w:rPr>
        <w:t>.</w:t>
      </w:r>
    </w:p>
    <w:p w14:paraId="69416CC7" w14:textId="77777777"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4.</w:t>
      </w:r>
      <w:r w:rsidRPr="003564F4">
        <w:rPr>
          <w:sz w:val="18"/>
          <w:szCs w:val="18"/>
        </w:rPr>
        <w:tab/>
        <w:t>Если покрытие влияет на горючесть, то необходимо провести испытание на огнестойкость.</w:t>
      </w:r>
    </w:p>
    <w:p w14:paraId="0DF6EAAF" w14:textId="72A17825"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5.</w:t>
      </w:r>
      <w:r w:rsidRPr="003564F4">
        <w:rPr>
          <w:sz w:val="18"/>
          <w:szCs w:val="18"/>
        </w:rPr>
        <w:tab/>
        <w:t xml:space="preserve">Испытания не требуются, если </w:t>
      </w:r>
      <w:r w:rsidR="00951767" w:rsidRPr="003564F4">
        <w:rPr>
          <w:sz w:val="18"/>
          <w:szCs w:val="18"/>
        </w:rPr>
        <w:t>величины</w:t>
      </w:r>
      <w:r w:rsidRPr="003564F4">
        <w:rPr>
          <w:sz w:val="18"/>
          <w:szCs w:val="18"/>
        </w:rPr>
        <w:t xml:space="preserve"> напряжения в горловине равны первоначальным или снижены благодаря изменению конструкции (например, благодаря уменьшению диаметра внутренней резьбы или изменению длины концевых приливов), изменения не затрагивают поверхность соприкосновения корпуса и концевого прилива, а для изготовления концевых приливов, корпуса и уплотнения используются первоначальные материалы.</w:t>
      </w:r>
    </w:p>
    <w:p w14:paraId="5495EDA0" w14:textId="78D89119"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6.</w:t>
      </w:r>
      <w:r w:rsidRPr="003564F4">
        <w:rPr>
          <w:sz w:val="18"/>
          <w:szCs w:val="18"/>
        </w:rPr>
        <w:tab/>
        <w:t xml:space="preserve">Альтернативный клапан </w:t>
      </w:r>
      <w:r w:rsidR="0057440C" w:rsidRPr="003564F4">
        <w:rPr>
          <w:sz w:val="18"/>
          <w:szCs w:val="18"/>
        </w:rPr>
        <w:t>официально</w:t>
      </w:r>
      <w:r w:rsidRPr="003564F4">
        <w:rPr>
          <w:sz w:val="18"/>
          <w:szCs w:val="18"/>
        </w:rPr>
        <w:t xml:space="preserve"> утвержда</w:t>
      </w:r>
      <w:r w:rsidR="0057440C" w:rsidRPr="003564F4">
        <w:rPr>
          <w:sz w:val="18"/>
          <w:szCs w:val="18"/>
        </w:rPr>
        <w:t xml:space="preserve">ют </w:t>
      </w:r>
      <w:r w:rsidRPr="003564F4">
        <w:rPr>
          <w:sz w:val="18"/>
          <w:szCs w:val="18"/>
        </w:rPr>
        <w:t>в соответствии с частью II.</w:t>
      </w:r>
    </w:p>
    <w:p w14:paraId="16C9F9DB" w14:textId="6585C47D" w:rsidR="004C1D1A" w:rsidRPr="003564F4" w:rsidRDefault="004C1D1A" w:rsidP="003564F4">
      <w:pPr>
        <w:pStyle w:val="SingleTxtG"/>
        <w:tabs>
          <w:tab w:val="clear" w:pos="1701"/>
          <w:tab w:val="left" w:pos="1418"/>
        </w:tabs>
        <w:spacing w:after="0" w:line="220" w:lineRule="exact"/>
        <w:ind w:left="1418" w:hanging="284"/>
        <w:rPr>
          <w:sz w:val="18"/>
          <w:szCs w:val="18"/>
        </w:rPr>
      </w:pPr>
      <w:r w:rsidRPr="003564F4">
        <w:rPr>
          <w:sz w:val="18"/>
          <w:szCs w:val="18"/>
        </w:rPr>
        <w:t>7.</w:t>
      </w:r>
      <w:r w:rsidRPr="003564F4">
        <w:rPr>
          <w:sz w:val="18"/>
          <w:szCs w:val="18"/>
        </w:rPr>
        <w:tab/>
        <w:t>Испытание на огнестойкость не требуется, если конструкция УСДТ не была изменена, а</w:t>
      </w:r>
      <w:r w:rsidR="00927962" w:rsidRPr="003564F4">
        <w:rPr>
          <w:sz w:val="18"/>
          <w:szCs w:val="18"/>
        </w:rPr>
        <w:t> </w:t>
      </w:r>
      <w:r w:rsidRPr="003564F4">
        <w:rPr>
          <w:sz w:val="18"/>
          <w:szCs w:val="18"/>
        </w:rPr>
        <w:t xml:space="preserve">масса измененного клапана составляет </w:t>
      </w:r>
      <w:r w:rsidR="0083446E" w:rsidRPr="003564F4">
        <w:rPr>
          <w:sz w:val="18"/>
          <w:szCs w:val="18"/>
        </w:rPr>
        <w:t>±</w:t>
      </w:r>
      <w:r w:rsidRPr="003564F4">
        <w:rPr>
          <w:sz w:val="18"/>
          <w:szCs w:val="18"/>
        </w:rPr>
        <w:t>30</w:t>
      </w:r>
      <w:r w:rsidR="008253DF" w:rsidRPr="003564F4">
        <w:rPr>
          <w:sz w:val="18"/>
          <w:szCs w:val="18"/>
        </w:rPr>
        <w:t> %</w:t>
      </w:r>
      <w:r w:rsidRPr="003564F4">
        <w:rPr>
          <w:sz w:val="18"/>
          <w:szCs w:val="18"/>
        </w:rPr>
        <w:t xml:space="preserve"> от массы первоначального клапана</w:t>
      </w:r>
      <w:r w:rsidR="00D4751D" w:rsidRPr="003564F4">
        <w:rPr>
          <w:sz w:val="18"/>
          <w:szCs w:val="18"/>
        </w:rPr>
        <w:t>».</w:t>
      </w:r>
    </w:p>
    <w:p w14:paraId="04EA1B01" w14:textId="77777777" w:rsidR="004C1D1A" w:rsidRPr="00266EF0" w:rsidRDefault="004C1D1A" w:rsidP="004C1D1A">
      <w:pPr>
        <w:pStyle w:val="SingleTxtG"/>
        <w:rPr>
          <w:i/>
          <w:iCs/>
        </w:rPr>
      </w:pPr>
      <w:r w:rsidRPr="00266EF0">
        <w:rPr>
          <w:i/>
          <w:iCs/>
        </w:rPr>
        <w:br w:type="page"/>
      </w:r>
    </w:p>
    <w:p w14:paraId="241AB74D" w14:textId="5D824CA9" w:rsidR="004C1D1A" w:rsidRPr="00266EF0" w:rsidRDefault="004C1D1A" w:rsidP="004C1D1A">
      <w:pPr>
        <w:pStyle w:val="SingleTxtG"/>
        <w:rPr>
          <w:i/>
          <w:iCs/>
        </w:rPr>
      </w:pPr>
      <w:r w:rsidRPr="00266EF0">
        <w:rPr>
          <w:i/>
          <w:iCs/>
        </w:rPr>
        <w:lastRenderedPageBreak/>
        <w:t xml:space="preserve">Включить новое приложение 8 </w:t>
      </w:r>
      <w:r w:rsidRPr="00266EF0">
        <w:t>следующего содержания:</w:t>
      </w:r>
    </w:p>
    <w:p w14:paraId="2FF6D8D2" w14:textId="7F3EA32D" w:rsidR="004C1D1A" w:rsidRPr="00266EF0" w:rsidRDefault="0093375D" w:rsidP="0083446E">
      <w:pPr>
        <w:pStyle w:val="SingleTxtG"/>
        <w:spacing w:before="120" w:after="240" w:line="260" w:lineRule="atLeast"/>
        <w:ind w:left="0"/>
        <w:rPr>
          <w:b/>
          <w:sz w:val="28"/>
          <w:szCs w:val="28"/>
        </w:rPr>
      </w:pPr>
      <w:r w:rsidRPr="00266EF0">
        <w:t>«</w:t>
      </w:r>
      <w:r w:rsidR="004C1D1A" w:rsidRPr="00266EF0">
        <w:rPr>
          <w:b/>
          <w:sz w:val="28"/>
          <w:szCs w:val="28"/>
        </w:rPr>
        <w:t>Приложение 8</w:t>
      </w:r>
      <w:r w:rsidR="005F6C96" w:rsidRPr="00266EF0">
        <w:rPr>
          <w:b/>
          <w:sz w:val="28"/>
          <w:szCs w:val="28"/>
        </w:rPr>
        <w:t xml:space="preserve"> — </w:t>
      </w:r>
      <w:r w:rsidR="00622EBB" w:rsidRPr="00266EF0">
        <w:rPr>
          <w:b/>
          <w:sz w:val="28"/>
          <w:szCs w:val="28"/>
        </w:rPr>
        <w:t>Ч</w:t>
      </w:r>
      <w:r w:rsidR="004C1D1A" w:rsidRPr="00266EF0">
        <w:rPr>
          <w:b/>
          <w:sz w:val="28"/>
          <w:szCs w:val="28"/>
        </w:rPr>
        <w:t>асть 1</w:t>
      </w:r>
    </w:p>
    <w:p w14:paraId="21EF0077" w14:textId="77777777" w:rsidR="004C1D1A" w:rsidRPr="00266EF0" w:rsidRDefault="004C1D1A" w:rsidP="00257BD4">
      <w:pPr>
        <w:pStyle w:val="HChG"/>
      </w:pPr>
      <w:r w:rsidRPr="00266EF0">
        <w:tab/>
      </w:r>
      <w:r w:rsidRPr="00266EF0">
        <w:tab/>
        <w:t xml:space="preserve">Альтернативное испытание на боковой удар для систем хранения компримированного водорода, установленных на высоте 800 мм или ниже </w:t>
      </w:r>
    </w:p>
    <w:p w14:paraId="68F19FC8" w14:textId="77777777" w:rsidR="004C1D1A" w:rsidRPr="00266EF0" w:rsidRDefault="004C1D1A" w:rsidP="00257BD4">
      <w:pPr>
        <w:pStyle w:val="SingleTxtG"/>
        <w:tabs>
          <w:tab w:val="clear" w:pos="1701"/>
        </w:tabs>
        <w:ind w:left="2268" w:hanging="1134"/>
      </w:pPr>
      <w:r w:rsidRPr="00266EF0">
        <w:t>1.</w:t>
      </w:r>
      <w:r w:rsidRPr="00266EF0">
        <w:tab/>
        <w:t>Условия испытания</w:t>
      </w:r>
    </w:p>
    <w:p w14:paraId="188BB199" w14:textId="50F28A3E" w:rsidR="004C1D1A" w:rsidRPr="00266EF0" w:rsidRDefault="00257BD4" w:rsidP="00257BD4">
      <w:pPr>
        <w:pStyle w:val="SingleTxtG"/>
        <w:tabs>
          <w:tab w:val="clear" w:pos="1701"/>
        </w:tabs>
        <w:ind w:left="2268" w:hanging="1134"/>
      </w:pPr>
      <w:r w:rsidRPr="00266EF0">
        <w:rPr>
          <w:b/>
          <w:bCs/>
        </w:rPr>
        <w:tab/>
      </w:r>
      <w:r w:rsidR="004C1D1A" w:rsidRPr="00266EF0">
        <w:t>СХКВ заполня</w:t>
      </w:r>
      <w:r w:rsidR="00EC79AA" w:rsidRPr="00266EF0">
        <w:t xml:space="preserve">ют </w:t>
      </w:r>
      <w:r w:rsidR="004C1D1A" w:rsidRPr="00266EF0">
        <w:t xml:space="preserve">водородом или гелием до достижения испытательного давления, согласованного между изготовителем и технической службой. СХКВ подвергают испытанию в таком положении, которое предусмотрено при установке на транспортное средство, вместе с </w:t>
      </w:r>
      <w:r w:rsidR="00EC79AA" w:rsidRPr="00266EF0">
        <w:t>приспособлениями</w:t>
      </w:r>
      <w:r w:rsidR="004C1D1A" w:rsidRPr="00266EF0">
        <w:t xml:space="preserve">, кронштейнами и защитными кожухами, если это применимо. Использование защитных кожухов определяет изготовитель. По усмотрению изготовителя и по согласованию с технической службой СХКВ может быть установлена на укомплектованном транспортном средстве или на </w:t>
      </w:r>
      <w:r w:rsidR="00B46E84" w:rsidRPr="00266EF0">
        <w:t>репрезентативном кузове</w:t>
      </w:r>
      <w:r w:rsidR="004C1D1A" w:rsidRPr="00266EF0">
        <w:t>.</w:t>
      </w:r>
    </w:p>
    <w:p w14:paraId="4228EA50" w14:textId="77777777" w:rsidR="004C1D1A" w:rsidRPr="00266EF0" w:rsidRDefault="004C1D1A" w:rsidP="00257BD4">
      <w:pPr>
        <w:pStyle w:val="SingleTxtG"/>
        <w:tabs>
          <w:tab w:val="clear" w:pos="1701"/>
        </w:tabs>
        <w:ind w:left="2268" w:hanging="1134"/>
      </w:pPr>
      <w:r w:rsidRPr="00266EF0">
        <w:t>2.</w:t>
      </w:r>
      <w:r w:rsidRPr="00266EF0">
        <w:tab/>
        <w:t>Ударный элемент</w:t>
      </w:r>
    </w:p>
    <w:p w14:paraId="36B1CD97" w14:textId="035CDB1F" w:rsidR="004C1D1A" w:rsidRPr="00266EF0" w:rsidRDefault="004C1D1A" w:rsidP="00257BD4">
      <w:pPr>
        <w:pStyle w:val="SingleTxtG"/>
        <w:tabs>
          <w:tab w:val="clear" w:pos="1701"/>
        </w:tabs>
        <w:ind w:left="2268" w:hanging="1134"/>
      </w:pPr>
      <w:r w:rsidRPr="00266EF0">
        <w:tab/>
        <w:t>Ударный элемент должен соответствовать требованиям приложения</w:t>
      </w:r>
      <w:r w:rsidR="00257BD4" w:rsidRPr="00266EF0">
        <w:t> </w:t>
      </w:r>
      <w:r w:rsidRPr="00266EF0">
        <w:t>5 к</w:t>
      </w:r>
      <w:r w:rsidR="00032092">
        <w:t> </w:t>
      </w:r>
      <w:r w:rsidRPr="00266EF0">
        <w:t xml:space="preserve">Правилам </w:t>
      </w:r>
      <w:r w:rsidR="005F6C96" w:rsidRPr="00266EF0">
        <w:t>№ </w:t>
      </w:r>
      <w:r w:rsidRPr="00266EF0">
        <w:t>95 ООН.</w:t>
      </w:r>
    </w:p>
    <w:p w14:paraId="5E28DB1E" w14:textId="77777777" w:rsidR="004C1D1A" w:rsidRPr="00266EF0" w:rsidRDefault="004C1D1A" w:rsidP="00257BD4">
      <w:pPr>
        <w:pStyle w:val="SingleTxtG"/>
        <w:tabs>
          <w:tab w:val="clear" w:pos="1701"/>
        </w:tabs>
        <w:ind w:left="2268" w:hanging="1134"/>
      </w:pPr>
      <w:r w:rsidRPr="00266EF0">
        <w:t>3.</w:t>
      </w:r>
      <w:r w:rsidRPr="00266EF0">
        <w:tab/>
        <w:t>Процедура испытания</w:t>
      </w:r>
    </w:p>
    <w:p w14:paraId="606AEFC1" w14:textId="0FB7C3B6" w:rsidR="004C1D1A" w:rsidRPr="00266EF0" w:rsidRDefault="00257BD4" w:rsidP="00257BD4">
      <w:pPr>
        <w:pStyle w:val="SingleTxtG"/>
        <w:tabs>
          <w:tab w:val="clear" w:pos="1701"/>
        </w:tabs>
        <w:ind w:left="2268" w:hanging="1134"/>
      </w:pPr>
      <w:r w:rsidRPr="00266EF0">
        <w:rPr>
          <w:b/>
          <w:bCs/>
        </w:rPr>
        <w:tab/>
      </w:r>
      <w:r w:rsidR="004C1D1A" w:rsidRPr="00266EF0">
        <w:t>Скорость ударного элемента в момент удара должна составлять 50</w:t>
      </w:r>
      <w:r w:rsidRPr="00266EF0">
        <w:t> </w:t>
      </w:r>
      <w:r w:rsidR="004C1D1A" w:rsidRPr="00266EF0">
        <w:t>±1</w:t>
      </w:r>
      <w:r w:rsidRPr="00266EF0">
        <w:t> </w:t>
      </w:r>
      <w:r w:rsidR="004C1D1A" w:rsidRPr="00266EF0">
        <w:t>км/ч.</w:t>
      </w:r>
      <w:r w:rsidR="004C1D1A" w:rsidRPr="00896071">
        <w:t xml:space="preserve"> </w:t>
      </w:r>
      <w:r w:rsidR="00890966" w:rsidRPr="00266EF0">
        <w:t>Е</w:t>
      </w:r>
      <w:r w:rsidR="004C1D1A" w:rsidRPr="00266EF0">
        <w:t>сли</w:t>
      </w:r>
      <w:r w:rsidR="00890966" w:rsidRPr="00266EF0">
        <w:t xml:space="preserve"> же</w:t>
      </w:r>
      <w:r w:rsidR="004C1D1A" w:rsidRPr="00266EF0">
        <w:t xml:space="preserve"> испытание было проведено при более высокой скорости в момент удара и система хранения компримированного водорода соответствовала установленным требованиям, то такое испытание считают удовлетворительным. Удар должен быть направлен под углом 90° к продольной оси транспортного средства, при этом осевая линия барьера должна быть совмещена со срединной поперечной плоскостью СХКВ в продольном направлении транспортного средства. </w:t>
      </w:r>
    </w:p>
    <w:p w14:paraId="017CA180" w14:textId="77D4C42B" w:rsidR="004C1D1A" w:rsidRPr="00266EF0" w:rsidRDefault="004C1D1A" w:rsidP="00257BD4">
      <w:pPr>
        <w:pStyle w:val="HChG"/>
      </w:pPr>
      <w:r w:rsidRPr="00266EF0">
        <w:t xml:space="preserve">Приложение </w:t>
      </w:r>
      <w:r w:rsidR="006478F6" w:rsidRPr="00266EF0">
        <w:t>8</w:t>
      </w:r>
      <w:r w:rsidR="005F6C96" w:rsidRPr="00266EF0">
        <w:t xml:space="preserve"> — </w:t>
      </w:r>
      <w:r w:rsidRPr="00266EF0">
        <w:t>Часть 2</w:t>
      </w:r>
    </w:p>
    <w:p w14:paraId="254C4B92" w14:textId="77777777" w:rsidR="004C1D1A" w:rsidRPr="00266EF0" w:rsidRDefault="004C1D1A" w:rsidP="00257BD4">
      <w:pPr>
        <w:pStyle w:val="HChG"/>
      </w:pPr>
      <w:r w:rsidRPr="00266EF0">
        <w:tab/>
      </w:r>
      <w:r w:rsidRPr="00266EF0">
        <w:tab/>
        <w:t xml:space="preserve">Альтернативное испытание на боковой удар для систем хранения компримированного водорода, установленных на высоте более 800 мм </w:t>
      </w:r>
    </w:p>
    <w:p w14:paraId="7AFBEFFC" w14:textId="64EA5444" w:rsidR="004C1D1A" w:rsidRPr="00266EF0" w:rsidRDefault="004C1D1A" w:rsidP="00257BD4">
      <w:pPr>
        <w:pStyle w:val="SingleTxtG"/>
        <w:tabs>
          <w:tab w:val="clear" w:pos="1701"/>
        </w:tabs>
        <w:ind w:left="2268" w:hanging="1134"/>
      </w:pPr>
      <w:r w:rsidRPr="00266EF0">
        <w:t>1.</w:t>
      </w:r>
      <w:r w:rsidRPr="00266EF0">
        <w:tab/>
        <w:t>Условия испытания</w:t>
      </w:r>
    </w:p>
    <w:p w14:paraId="2E329AFC" w14:textId="0C3FF2FF" w:rsidR="004C1D1A" w:rsidRPr="00266EF0" w:rsidRDefault="00257BD4" w:rsidP="00257BD4">
      <w:pPr>
        <w:pStyle w:val="SingleTxtG"/>
        <w:tabs>
          <w:tab w:val="clear" w:pos="1701"/>
        </w:tabs>
        <w:ind w:left="2268" w:hanging="1134"/>
      </w:pPr>
      <w:r w:rsidRPr="00266EF0">
        <w:tab/>
      </w:r>
      <w:r w:rsidR="004C1D1A" w:rsidRPr="00266EF0">
        <w:t xml:space="preserve">СХКВ </w:t>
      </w:r>
      <w:r w:rsidR="00EC79AA" w:rsidRPr="00266EF0">
        <w:t xml:space="preserve">заполняют </w:t>
      </w:r>
      <w:r w:rsidR="004C1D1A" w:rsidRPr="00266EF0">
        <w:t xml:space="preserve">водородом или гелием до достижения испытательного давления, согласованного между изготовителем и технической службой. СХКВ подвергают испытанию в таком положении, которое предусмотрено при установке на транспортное средство, вместе с </w:t>
      </w:r>
      <w:r w:rsidR="00EB01BE" w:rsidRPr="00266EF0">
        <w:t>приспособлениями</w:t>
      </w:r>
      <w:r w:rsidR="004C1D1A" w:rsidRPr="00266EF0">
        <w:t xml:space="preserve">, кронштейнами и защитными кожухами, если это применимо. Использование защитных кожухов определяет изготовитель. По усмотрению изготовителя и по согласованию с технической службой СХКВ может быть установлена на укомплектованном транспортном средстве или на </w:t>
      </w:r>
      <w:r w:rsidR="00B46E84" w:rsidRPr="00266EF0">
        <w:t>репрезентативном кузове</w:t>
      </w:r>
      <w:r w:rsidR="004C1D1A" w:rsidRPr="00266EF0">
        <w:t>.</w:t>
      </w:r>
    </w:p>
    <w:p w14:paraId="66707E26" w14:textId="04FA34FB" w:rsidR="004C1D1A" w:rsidRPr="00266EF0" w:rsidRDefault="00257BD4" w:rsidP="008F094B">
      <w:pPr>
        <w:pStyle w:val="SingleTxtG"/>
        <w:tabs>
          <w:tab w:val="clear" w:pos="1701"/>
        </w:tabs>
        <w:ind w:left="2268" w:hanging="1134"/>
        <w:rPr>
          <w:lang w:val="en-GB"/>
        </w:rPr>
      </w:pPr>
      <w:r w:rsidRPr="00266EF0">
        <w:tab/>
      </w:r>
      <w:r w:rsidR="004C1D1A" w:rsidRPr="00266EF0">
        <w:t>Кроме того, транспортное средство или кузов</w:t>
      </w:r>
      <w:r w:rsidR="00B46E84" w:rsidRPr="00266EF0">
        <w:t xml:space="preserve"> </w:t>
      </w:r>
      <w:r w:rsidR="004C1D1A" w:rsidRPr="00266EF0">
        <w:t xml:space="preserve">должны быть закреплены в соответствии с предписаниями для испытания С, содержащимися в добавлении 1 к приложению 3 к Правилам </w:t>
      </w:r>
      <w:r w:rsidR="005F6C96" w:rsidRPr="00266EF0">
        <w:t>№ </w:t>
      </w:r>
      <w:r w:rsidR="004C1D1A" w:rsidRPr="00266EF0">
        <w:t>29 ООН.</w:t>
      </w:r>
    </w:p>
    <w:p w14:paraId="65E6E920" w14:textId="791F0064" w:rsidR="00200B21" w:rsidRPr="00200B21" w:rsidRDefault="00200B21" w:rsidP="00200B21">
      <w:pPr>
        <w:pStyle w:val="SingleTxtG"/>
        <w:keepNext/>
        <w:keepLines/>
        <w:tabs>
          <w:tab w:val="clear" w:pos="1701"/>
        </w:tabs>
        <w:ind w:left="2268" w:hanging="1134"/>
        <w:rPr>
          <w:lang w:val="en-US"/>
        </w:rPr>
      </w:pPr>
      <w:r>
        <w:rPr>
          <w:lang w:val="en-US"/>
        </w:rPr>
        <w:lastRenderedPageBreak/>
        <w:t>2.</w:t>
      </w:r>
      <w:r>
        <w:rPr>
          <w:lang w:val="en-US"/>
        </w:rPr>
        <w:tab/>
      </w:r>
      <w:r w:rsidRPr="00266EF0">
        <w:t>Ударный элемент</w:t>
      </w:r>
    </w:p>
    <w:p w14:paraId="34AB15C1" w14:textId="44B81ABF" w:rsidR="004C1D1A" w:rsidRPr="00266EF0" w:rsidRDefault="00257BD4" w:rsidP="00200B21">
      <w:pPr>
        <w:pStyle w:val="SingleTxtG"/>
        <w:keepNext/>
        <w:tabs>
          <w:tab w:val="clear" w:pos="1701"/>
        </w:tabs>
        <w:ind w:left="2268" w:hanging="1134"/>
      </w:pPr>
      <w:r w:rsidRPr="00266EF0">
        <w:tab/>
      </w:r>
      <w:r w:rsidR="004C1D1A" w:rsidRPr="00266EF0">
        <w:t xml:space="preserve">Ударный элемент должен соответствовать требованиям пунктов 5.1 и 5.2 приложения 3 к Правилам </w:t>
      </w:r>
      <w:r w:rsidR="005F6C96" w:rsidRPr="00266EF0">
        <w:t>№ </w:t>
      </w:r>
      <w:r w:rsidR="004C1D1A" w:rsidRPr="00266EF0">
        <w:t>29 ООН.</w:t>
      </w:r>
    </w:p>
    <w:p w14:paraId="226E51E6" w14:textId="77777777" w:rsidR="004C1D1A" w:rsidRPr="00266EF0" w:rsidRDefault="004C1D1A" w:rsidP="00257BD4">
      <w:pPr>
        <w:pStyle w:val="SingleTxtG"/>
        <w:tabs>
          <w:tab w:val="clear" w:pos="1701"/>
        </w:tabs>
        <w:ind w:left="2268" w:hanging="1134"/>
      </w:pPr>
      <w:r w:rsidRPr="00266EF0">
        <w:t>3.</w:t>
      </w:r>
      <w:r w:rsidRPr="00266EF0">
        <w:tab/>
        <w:t>Процедура испытания</w:t>
      </w:r>
    </w:p>
    <w:p w14:paraId="59834540" w14:textId="31EEC0D5" w:rsidR="004C1D1A" w:rsidRPr="00266EF0" w:rsidRDefault="00257BD4" w:rsidP="002C661A">
      <w:pPr>
        <w:pStyle w:val="SingleTxtG"/>
        <w:tabs>
          <w:tab w:val="clear" w:pos="1701"/>
        </w:tabs>
        <w:ind w:left="2268" w:hanging="1134"/>
      </w:pPr>
      <w:r w:rsidRPr="00266EF0">
        <w:tab/>
      </w:r>
      <w:r w:rsidR="004C1D1A" w:rsidRPr="00266EF0">
        <w:t xml:space="preserve">Энергия удара должна составлять 29,4 кДж. </w:t>
      </w:r>
      <w:r w:rsidR="00623547" w:rsidRPr="00266EF0">
        <w:t>Е</w:t>
      </w:r>
      <w:r w:rsidR="004C1D1A" w:rsidRPr="00266EF0">
        <w:t xml:space="preserve">сли </w:t>
      </w:r>
      <w:r w:rsidR="00623547" w:rsidRPr="00266EF0">
        <w:t xml:space="preserve">же </w:t>
      </w:r>
      <w:r w:rsidR="004C1D1A" w:rsidRPr="00266EF0">
        <w:t>испытание было проведено при более высокой энергии удара и СХКВ соответствовала установленным требованиям, то такое испытание считают удовлетворительным. Удар должен быть направлен под углом 90° к</w:t>
      </w:r>
      <w:r w:rsidR="004E0139">
        <w:t> </w:t>
      </w:r>
      <w:r w:rsidR="004C1D1A" w:rsidRPr="00266EF0">
        <w:t>продольной оси транспортного средства, при этом ударный элемент должен быть отцентрирован по линии пересечения поперечной и продольной плоскостей, проходящих через середину СХКВ во всех направлениях».</w:t>
      </w:r>
    </w:p>
    <w:p w14:paraId="22F6210A" w14:textId="47CACB8D" w:rsidR="00E12C5F" w:rsidRPr="00266EF0" w:rsidRDefault="005D3579" w:rsidP="005D3579">
      <w:pPr>
        <w:pStyle w:val="SingleTxtG"/>
        <w:spacing w:before="240" w:after="0"/>
        <w:jc w:val="center"/>
        <w:rPr>
          <w:u w:val="single"/>
        </w:rPr>
      </w:pPr>
      <w:r w:rsidRPr="00266EF0">
        <w:rPr>
          <w:u w:val="single"/>
        </w:rPr>
        <w:tab/>
      </w:r>
      <w:r w:rsidRPr="00266EF0">
        <w:rPr>
          <w:u w:val="single"/>
        </w:rPr>
        <w:tab/>
      </w:r>
      <w:r w:rsidRPr="00266EF0">
        <w:rPr>
          <w:u w:val="single"/>
        </w:rPr>
        <w:tab/>
      </w:r>
    </w:p>
    <w:sectPr w:rsidR="00E12C5F" w:rsidRPr="00266EF0" w:rsidSect="004C1D1A">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9B54" w14:textId="77777777" w:rsidR="00BD360E" w:rsidRPr="00A312BC" w:rsidRDefault="00BD360E" w:rsidP="00A312BC"/>
  </w:endnote>
  <w:endnote w:type="continuationSeparator" w:id="0">
    <w:p w14:paraId="6FBB2059" w14:textId="77777777" w:rsidR="00BD360E" w:rsidRPr="00A312BC" w:rsidRDefault="00BD360E"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CC"/>
    <w:family w:val="swiss"/>
    <w:pitch w:val="variable"/>
    <w:sig w:usb0="A00006FF" w:usb1="4000205B" w:usb2="00000010" w:usb3="00000000" w:csb0="0000019F" w:csb1="00000000"/>
  </w:font>
  <w:font w:name="Palatino">
    <w:altName w:val="Segoe UI Historic"/>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Century">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C55B" w14:textId="1CF9B45F" w:rsidR="004C1D1A" w:rsidRPr="004C1D1A" w:rsidRDefault="004C1D1A">
    <w:pPr>
      <w:pStyle w:val="a9"/>
    </w:pPr>
    <w:r w:rsidRPr="004C1D1A">
      <w:rPr>
        <w:b/>
        <w:sz w:val="18"/>
      </w:rPr>
      <w:fldChar w:fldCharType="begin"/>
    </w:r>
    <w:r w:rsidRPr="004C1D1A">
      <w:rPr>
        <w:b/>
        <w:sz w:val="18"/>
      </w:rPr>
      <w:instrText xml:space="preserve"> PAGE  \* MERGEFORMAT </w:instrText>
    </w:r>
    <w:r w:rsidRPr="004C1D1A">
      <w:rPr>
        <w:b/>
        <w:sz w:val="18"/>
      </w:rPr>
      <w:fldChar w:fldCharType="separate"/>
    </w:r>
    <w:r w:rsidRPr="004C1D1A">
      <w:rPr>
        <w:b/>
        <w:noProof/>
        <w:sz w:val="18"/>
      </w:rPr>
      <w:t>2</w:t>
    </w:r>
    <w:r w:rsidRPr="004C1D1A">
      <w:rPr>
        <w:b/>
        <w:sz w:val="18"/>
      </w:rPr>
      <w:fldChar w:fldCharType="end"/>
    </w:r>
    <w:r>
      <w:rPr>
        <w:b/>
        <w:sz w:val="18"/>
      </w:rPr>
      <w:tab/>
    </w:r>
    <w:r>
      <w:t>GE.23-</w:t>
    </w:r>
    <w:r w:rsidR="007F0241">
      <w:t>16661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378A" w14:textId="5EA3E49E" w:rsidR="004C1D1A" w:rsidRPr="004C1D1A" w:rsidRDefault="004C1D1A" w:rsidP="004C1D1A">
    <w:pPr>
      <w:pStyle w:val="a9"/>
      <w:tabs>
        <w:tab w:val="clear" w:pos="9639"/>
        <w:tab w:val="right" w:pos="9638"/>
      </w:tabs>
      <w:rPr>
        <w:b/>
        <w:sz w:val="18"/>
      </w:rPr>
    </w:pPr>
    <w:r>
      <w:t>GE.23-</w:t>
    </w:r>
    <w:r w:rsidR="007F0241">
      <w:t>16661</w:t>
    </w:r>
    <w:r>
      <w:tab/>
    </w:r>
    <w:r w:rsidRPr="004C1D1A">
      <w:rPr>
        <w:b/>
        <w:sz w:val="18"/>
      </w:rPr>
      <w:fldChar w:fldCharType="begin"/>
    </w:r>
    <w:r w:rsidRPr="004C1D1A">
      <w:rPr>
        <w:b/>
        <w:sz w:val="18"/>
      </w:rPr>
      <w:instrText xml:space="preserve"> PAGE  \* MERGEFORMAT </w:instrText>
    </w:r>
    <w:r w:rsidRPr="004C1D1A">
      <w:rPr>
        <w:b/>
        <w:sz w:val="18"/>
      </w:rPr>
      <w:fldChar w:fldCharType="separate"/>
    </w:r>
    <w:r w:rsidRPr="004C1D1A">
      <w:rPr>
        <w:b/>
        <w:noProof/>
        <w:sz w:val="18"/>
      </w:rPr>
      <w:t>3</w:t>
    </w:r>
    <w:r w:rsidRPr="004C1D1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CB69" w14:textId="60A88C12" w:rsidR="00042B72" w:rsidRPr="00D41346" w:rsidRDefault="00F70652" w:rsidP="004C1D1A">
    <w:pPr>
      <w:spacing w:before="120" w:line="240" w:lineRule="auto"/>
      <w:rPr>
        <w:lang w:val="en-US"/>
      </w:rPr>
    </w:pPr>
    <w:r>
      <w:rPr>
        <w:noProof/>
      </w:rPr>
      <w:drawing>
        <wp:anchor distT="0" distB="0" distL="114300" distR="114300" simplePos="0" relativeHeight="251659264" behindDoc="0" locked="0" layoutInCell="1" allowOverlap="1" wp14:anchorId="6E66350F" wp14:editId="09060C44">
          <wp:simplePos x="0" y="0"/>
          <wp:positionH relativeFrom="column">
            <wp:posOffset>5463961</wp:posOffset>
          </wp:positionH>
          <wp:positionV relativeFrom="paragraph">
            <wp:posOffset>-482444</wp:posOffset>
          </wp:positionV>
          <wp:extent cx="628650" cy="628650"/>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1A">
      <w:t>GE.</w:t>
    </w:r>
    <w:r w:rsidR="00DF71B9">
      <w:rPr>
        <w:b/>
        <w:noProof/>
        <w:lang w:val="fr-CH" w:eastAsia="fr-CH"/>
      </w:rPr>
      <w:drawing>
        <wp:anchor distT="0" distB="0" distL="114300" distR="114300" simplePos="0" relativeHeight="251658240" behindDoc="0" locked="0" layoutInCell="1" allowOverlap="1" wp14:anchorId="5939BDD9" wp14:editId="2508CEAE">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D1A">
      <w:t>23-</w:t>
    </w:r>
    <w:r w:rsidR="007F0241">
      <w:rPr>
        <w:lang w:val="en-US"/>
      </w:rPr>
      <w:t>16661</w:t>
    </w:r>
    <w:r w:rsidR="00FD0D68">
      <w:t xml:space="preserve"> </w:t>
    </w:r>
    <w:r w:rsidR="004C1D1A">
      <w:t>(</w:t>
    </w:r>
    <w:proofErr w:type="gramStart"/>
    <w:r w:rsidR="004C1D1A">
      <w:t>R)</w:t>
    </w:r>
    <w:r w:rsidR="004053B2">
      <w:t xml:space="preserve">  </w:t>
    </w:r>
    <w:r w:rsidR="00D41346">
      <w:rPr>
        <w:lang w:val="en-US"/>
      </w:rPr>
      <w:t>14</w:t>
    </w:r>
    <w:r>
      <w:rPr>
        <w:lang w:val="en-US"/>
      </w:rPr>
      <w:t>0</w:t>
    </w:r>
    <w:r w:rsidR="00D41346">
      <w:rPr>
        <w:lang w:val="en-US"/>
      </w:rPr>
      <w:t>923</w:t>
    </w:r>
    <w:proofErr w:type="gramEnd"/>
    <w:r w:rsidR="00D41346">
      <w:rPr>
        <w:lang w:val="en-US"/>
      </w:rPr>
      <w:t xml:space="preserve">  </w:t>
    </w:r>
    <w:r w:rsidR="008D0518">
      <w:rPr>
        <w:lang w:val="en-US"/>
      </w:rPr>
      <w:t>1</w:t>
    </w:r>
    <w:r w:rsidR="00DF0362">
      <w:rPr>
        <w:lang w:val="en-US"/>
      </w:rPr>
      <w:t>1</w:t>
    </w:r>
    <w:r w:rsidR="00D41346">
      <w:rPr>
        <w:lang w:val="en-US"/>
      </w:rPr>
      <w:t>1023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5837" w14:textId="77777777" w:rsidR="00BD360E" w:rsidRPr="001075E9" w:rsidRDefault="00BD360E" w:rsidP="001075E9">
      <w:pPr>
        <w:tabs>
          <w:tab w:val="right" w:pos="2155"/>
        </w:tabs>
        <w:spacing w:after="80" w:line="240" w:lineRule="auto"/>
        <w:ind w:left="680"/>
        <w:rPr>
          <w:u w:val="single"/>
        </w:rPr>
      </w:pPr>
      <w:r>
        <w:rPr>
          <w:u w:val="single"/>
        </w:rPr>
        <w:tab/>
      </w:r>
    </w:p>
  </w:footnote>
  <w:footnote w:type="continuationSeparator" w:id="0">
    <w:p w14:paraId="426D9394" w14:textId="77777777" w:rsidR="00BD360E" w:rsidRDefault="00BD360E" w:rsidP="00407B78">
      <w:pPr>
        <w:tabs>
          <w:tab w:val="right" w:pos="2155"/>
        </w:tabs>
        <w:spacing w:after="80"/>
        <w:ind w:left="680"/>
        <w:rPr>
          <w:u w:val="single"/>
        </w:rPr>
      </w:pPr>
      <w:r>
        <w:rPr>
          <w:u w:val="single"/>
        </w:rPr>
        <w:tab/>
      </w:r>
    </w:p>
  </w:footnote>
  <w:footnote w:id="1">
    <w:p w14:paraId="3FE0D794" w14:textId="3809BEF3" w:rsidR="005F6C96" w:rsidRPr="00953B87" w:rsidRDefault="005F6C96">
      <w:pPr>
        <w:pStyle w:val="ae"/>
        <w:rPr>
          <w:sz w:val="20"/>
        </w:rPr>
      </w:pPr>
      <w:r w:rsidRPr="00953B87">
        <w:tab/>
      </w:r>
      <w:r w:rsidRPr="00953B87">
        <w:rPr>
          <w:rStyle w:val="ab"/>
          <w:sz w:val="20"/>
          <w:vertAlign w:val="baseline"/>
        </w:rPr>
        <w:t>*</w:t>
      </w:r>
      <w:r w:rsidRPr="00953B87">
        <w:rPr>
          <w:rStyle w:val="ab"/>
          <w:vertAlign w:val="baseline"/>
        </w:rPr>
        <w:tab/>
      </w:r>
      <w:r w:rsidRPr="00953B87">
        <w:t>В соответствии с программой работы Комитета по внутреннему транспорту на 2023 год, изложенной в предлагаемом бюджете по программам на 2023 год (A/77/6 (разд. 20), п. 20.6),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w:t>
      </w:r>
      <w:r w:rsidR="00E06B49">
        <w:rPr>
          <w:lang w:val="en-US"/>
        </w:rPr>
        <w:t> </w:t>
      </w:r>
      <w:r w:rsidRPr="00953B87">
        <w:t>соответствии с этим мандатом.</w:t>
      </w:r>
    </w:p>
  </w:footnote>
  <w:footnote w:id="2">
    <w:p w14:paraId="15F51D71" w14:textId="631E32B6" w:rsidR="004C1D1A" w:rsidRPr="00B01DB0" w:rsidRDefault="004C1D1A" w:rsidP="004C1D1A">
      <w:pPr>
        <w:pStyle w:val="ae"/>
      </w:pPr>
      <w:r w:rsidRPr="00B01DB0">
        <w:tab/>
      </w:r>
      <w:r w:rsidRPr="00B01DB0">
        <w:rPr>
          <w:rStyle w:val="ab"/>
          <w:sz w:val="20"/>
          <w:vertAlign w:val="baseline"/>
        </w:rPr>
        <w:t>*</w:t>
      </w:r>
      <w:r w:rsidRPr="00B01DB0">
        <w:t xml:space="preserve"> </w:t>
      </w:r>
      <w:r w:rsidRPr="00B01DB0">
        <w:rPr>
          <w:szCs w:val="18"/>
        </w:rPr>
        <w:tab/>
      </w:r>
      <w:r w:rsidR="00B01DB0" w:rsidRPr="00B01DB0">
        <w:rPr>
          <w:szCs w:val="18"/>
        </w:rPr>
        <w:t>Последний</w:t>
      </w:r>
      <w:r w:rsidRPr="00B01DB0">
        <w:rPr>
          <w:szCs w:val="18"/>
        </w:rPr>
        <w:t xml:space="preserve"> номер приведен только в качестве примера.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6C97" w14:textId="0358713F" w:rsidR="004C1D1A" w:rsidRPr="004C1D1A" w:rsidRDefault="00200B21">
    <w:pPr>
      <w:pStyle w:val="a6"/>
    </w:pPr>
    <w:r>
      <w:fldChar w:fldCharType="begin"/>
    </w:r>
    <w:r>
      <w:instrText xml:space="preserve"> TITLE  \* MERGEFORMAT </w:instrText>
    </w:r>
    <w:r>
      <w:fldChar w:fldCharType="separate"/>
    </w:r>
    <w:r>
      <w:t>ECE/TRANS/WP.29/2023/110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ED2D" w14:textId="78F0B0B5" w:rsidR="004C1D1A" w:rsidRPr="004C1D1A" w:rsidRDefault="00200B21" w:rsidP="004C1D1A">
    <w:pPr>
      <w:pStyle w:val="a6"/>
      <w:jc w:val="right"/>
    </w:pPr>
    <w:r>
      <w:fldChar w:fldCharType="begin"/>
    </w:r>
    <w:r>
      <w:instrText xml:space="preserve"> TITLE  \* MERGEFORMAT </w:instrText>
    </w:r>
    <w:r>
      <w:fldChar w:fldCharType="separate"/>
    </w:r>
    <w:r>
      <w:t>ECE/TRANS/WP.29/2023/110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8290" w14:textId="77777777" w:rsidR="00D41346" w:rsidRDefault="00D41346" w:rsidP="00856AC5">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 w15:restartNumberingAfterBreak="0">
    <w:nsid w:val="078B01EF"/>
    <w:multiLevelType w:val="hybridMultilevel"/>
    <w:tmpl w:val="27DEC1AE"/>
    <w:lvl w:ilvl="0" w:tplc="BB7AEFEC">
      <w:start w:val="1"/>
      <w:numFmt w:val="lowerLetter"/>
      <w:lvlText w:val="%1)"/>
      <w:lvlJc w:val="right"/>
      <w:pPr>
        <w:ind w:left="1854" w:hanging="360"/>
      </w:pPr>
      <w:rPr>
        <w:rFonts w:ascii="Times New Roman" w:eastAsiaTheme="minorEastAsia" w:hAnsi="Times New Roman" w:cs="Times New Roman"/>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 w15:restartNumberingAfterBreak="0">
    <w:nsid w:val="0CD57D50"/>
    <w:multiLevelType w:val="hybridMultilevel"/>
    <w:tmpl w:val="1E760636"/>
    <w:lvl w:ilvl="0" w:tplc="59D481D4">
      <w:start w:val="1"/>
      <w:numFmt w:val="decimal"/>
      <w:lvlText w:val="%1."/>
      <w:lvlJc w:val="left"/>
      <w:pPr>
        <w:ind w:left="2160" w:hanging="99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F7758A"/>
    <w:multiLevelType w:val="hybridMultilevel"/>
    <w:tmpl w:val="319A4C82"/>
    <w:lvl w:ilvl="0" w:tplc="AC384BCC">
      <w:start w:val="1"/>
      <w:numFmt w:val="bullet"/>
      <w:pStyle w:val="10"/>
      <w:lvlText w:val=""/>
      <w:lvlJc w:val="left"/>
      <w:pPr>
        <w:tabs>
          <w:tab w:val="num" w:pos="420"/>
        </w:tabs>
        <w:ind w:left="420" w:hanging="420"/>
      </w:pPr>
      <w:rPr>
        <w:rFonts w:ascii="Wingdings" w:hAnsi="Wingdings" w:hint="default"/>
      </w:rPr>
    </w:lvl>
    <w:lvl w:ilvl="1" w:tplc="4A6ED5F0">
      <w:start w:val="2"/>
      <w:numFmt w:val="bullet"/>
      <w:pStyle w:val="20"/>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8" w15:restartNumberingAfterBreak="0">
    <w:nsid w:val="21FD19C4"/>
    <w:multiLevelType w:val="multilevel"/>
    <w:tmpl w:val="DEA2835E"/>
    <w:lvl w:ilvl="0">
      <w:start w:val="1"/>
      <w:numFmt w:val="decimal"/>
      <w:pStyle w:val="11"/>
      <w:lvlText w:val="%1."/>
      <w:lvlJc w:val="left"/>
      <w:pPr>
        <w:tabs>
          <w:tab w:val="num" w:pos="425"/>
        </w:tabs>
        <w:ind w:left="425" w:hanging="425"/>
      </w:pPr>
      <w:rPr>
        <w:rFonts w:cs="Times New Roman" w:hint="eastAsia"/>
      </w:rPr>
    </w:lvl>
    <w:lvl w:ilvl="1">
      <w:start w:val="1"/>
      <w:numFmt w:val="decimal"/>
      <w:pStyle w:val="21"/>
      <w:lvlText w:val="%1.%2."/>
      <w:lvlJc w:val="left"/>
      <w:pPr>
        <w:tabs>
          <w:tab w:val="num" w:pos="567"/>
        </w:tabs>
        <w:ind w:left="567" w:hanging="567"/>
      </w:pPr>
      <w:rPr>
        <w:rFonts w:cs="Times New Roman" w:hint="eastAsia"/>
      </w:rPr>
    </w:lvl>
    <w:lvl w:ilvl="2">
      <w:start w:val="1"/>
      <w:numFmt w:val="decimal"/>
      <w:pStyle w:val="30"/>
      <w:lvlText w:val="%1.%2.%3."/>
      <w:lvlJc w:val="left"/>
      <w:pPr>
        <w:tabs>
          <w:tab w:val="num" w:pos="709"/>
        </w:tabs>
        <w:ind w:left="709" w:hanging="709"/>
      </w:pPr>
      <w:rPr>
        <w:rFonts w:cs="Times New Roman" w:hint="eastAsia"/>
      </w:rPr>
    </w:lvl>
    <w:lvl w:ilvl="3">
      <w:start w:val="1"/>
      <w:numFmt w:val="decimal"/>
      <w:pStyle w:val="40"/>
      <w:lvlText w:val="%1.%2.%3.%4."/>
      <w:lvlJc w:val="left"/>
      <w:pPr>
        <w:tabs>
          <w:tab w:val="num" w:pos="851"/>
        </w:tabs>
        <w:ind w:left="851" w:hanging="851"/>
      </w:pPr>
      <w:rPr>
        <w:rFonts w:cs="Times New Roman" w:hint="eastAsia"/>
      </w:rPr>
    </w:lvl>
    <w:lvl w:ilvl="4">
      <w:start w:val="1"/>
      <w:numFmt w:val="decimal"/>
      <w:pStyle w:val="50"/>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1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18" w15:restartNumberingAfterBreak="0">
    <w:nsid w:val="51601148"/>
    <w:multiLevelType w:val="multilevel"/>
    <w:tmpl w:val="BA2807BE"/>
    <w:lvl w:ilvl="0">
      <w:start w:val="1"/>
      <w:numFmt w:val="decimal"/>
      <w:pStyle w:val="12"/>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0"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2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24"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25"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2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3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1390222552">
    <w:abstractNumId w:val="28"/>
  </w:num>
  <w:num w:numId="2" w16cid:durableId="1185677761">
    <w:abstractNumId w:val="16"/>
  </w:num>
  <w:num w:numId="3" w16cid:durableId="1046177958">
    <w:abstractNumId w:val="21"/>
  </w:num>
  <w:num w:numId="4" w16cid:durableId="262961594">
    <w:abstractNumId w:val="26"/>
  </w:num>
  <w:num w:numId="5" w16cid:durableId="904219136">
    <w:abstractNumId w:val="5"/>
  </w:num>
  <w:num w:numId="6" w16cid:durableId="458183406">
    <w:abstractNumId w:val="0"/>
  </w:num>
  <w:num w:numId="7" w16cid:durableId="1696928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01349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536497">
    <w:abstractNumId w:val="13"/>
  </w:num>
  <w:num w:numId="10" w16cid:durableId="783773338">
    <w:abstractNumId w:val="17"/>
  </w:num>
  <w:num w:numId="11" w16cid:durableId="1724401188">
    <w:abstractNumId w:val="29"/>
  </w:num>
  <w:num w:numId="12" w16cid:durableId="576328821">
    <w:abstractNumId w:val="14"/>
  </w:num>
  <w:num w:numId="13" w16cid:durableId="133527631">
    <w:abstractNumId w:val="27"/>
  </w:num>
  <w:num w:numId="14" w16cid:durableId="1212809583">
    <w:abstractNumId w:val="20"/>
  </w:num>
  <w:num w:numId="15" w16cid:durableId="942033803">
    <w:abstractNumId w:val="32"/>
  </w:num>
  <w:num w:numId="16" w16cid:durableId="1399286448">
    <w:abstractNumId w:val="35"/>
  </w:num>
  <w:num w:numId="17" w16cid:durableId="1515344943">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5254000">
    <w:abstractNumId w:val="23"/>
    <w:lvlOverride w:ilvl="0">
      <w:startOverride w:val="1"/>
    </w:lvlOverride>
  </w:num>
  <w:num w:numId="19" w16cid:durableId="1442530898">
    <w:abstractNumId w:val="9"/>
  </w:num>
  <w:num w:numId="20" w16cid:durableId="1751731556">
    <w:abstractNumId w:val="15"/>
  </w:num>
  <w:num w:numId="21" w16cid:durableId="1055617354">
    <w:abstractNumId w:val="11"/>
  </w:num>
  <w:num w:numId="22" w16cid:durableId="19365923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9580938">
    <w:abstractNumId w:val="19"/>
  </w:num>
  <w:num w:numId="24" w16cid:durableId="825512452">
    <w:abstractNumId w:val="25"/>
  </w:num>
  <w:num w:numId="25" w16cid:durableId="782967346">
    <w:abstractNumId w:val="24"/>
  </w:num>
  <w:num w:numId="26" w16cid:durableId="7515881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0730225">
    <w:abstractNumId w:val="12"/>
    <w:lvlOverride w:ilvl="0">
      <w:startOverride w:val="1"/>
    </w:lvlOverride>
  </w:num>
  <w:num w:numId="28" w16cid:durableId="4675501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5884817">
    <w:abstractNumId w:val="3"/>
  </w:num>
  <w:num w:numId="30" w16cid:durableId="1496529220">
    <w:abstractNumId w:val="4"/>
  </w:num>
  <w:num w:numId="31" w16cid:durableId="327637175">
    <w:abstractNumId w:val="22"/>
  </w:num>
  <w:num w:numId="32" w16cid:durableId="868375268">
    <w:abstractNumId w:val="18"/>
  </w:num>
  <w:num w:numId="33" w16cid:durableId="638876878">
    <w:abstractNumId w:val="6"/>
  </w:num>
  <w:num w:numId="34" w16cid:durableId="1366100112">
    <w:abstractNumId w:val="8"/>
  </w:num>
  <w:num w:numId="35" w16cid:durableId="1149053401">
    <w:abstractNumId w:val="2"/>
  </w:num>
  <w:num w:numId="36" w16cid:durableId="659620862">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5D"/>
    <w:rsid w:val="0000022D"/>
    <w:rsid w:val="0000162D"/>
    <w:rsid w:val="00003FD6"/>
    <w:rsid w:val="00010496"/>
    <w:rsid w:val="00023FEF"/>
    <w:rsid w:val="00024652"/>
    <w:rsid w:val="00032092"/>
    <w:rsid w:val="00033EE1"/>
    <w:rsid w:val="00042B72"/>
    <w:rsid w:val="0004361F"/>
    <w:rsid w:val="00045607"/>
    <w:rsid w:val="000461D8"/>
    <w:rsid w:val="00047665"/>
    <w:rsid w:val="000507DD"/>
    <w:rsid w:val="000529E5"/>
    <w:rsid w:val="0005409B"/>
    <w:rsid w:val="0005541E"/>
    <w:rsid w:val="000558BD"/>
    <w:rsid w:val="00055A40"/>
    <w:rsid w:val="00056D2D"/>
    <w:rsid w:val="00062B12"/>
    <w:rsid w:val="00070630"/>
    <w:rsid w:val="00083447"/>
    <w:rsid w:val="0008361C"/>
    <w:rsid w:val="00095B00"/>
    <w:rsid w:val="0009719A"/>
    <w:rsid w:val="000A55D6"/>
    <w:rsid w:val="000A765D"/>
    <w:rsid w:val="000A7D25"/>
    <w:rsid w:val="000B05C4"/>
    <w:rsid w:val="000B14F3"/>
    <w:rsid w:val="000B3077"/>
    <w:rsid w:val="000B57E7"/>
    <w:rsid w:val="000B5E41"/>
    <w:rsid w:val="000B5E7C"/>
    <w:rsid w:val="000B6373"/>
    <w:rsid w:val="000C54D0"/>
    <w:rsid w:val="000C7393"/>
    <w:rsid w:val="000D1617"/>
    <w:rsid w:val="000D58C8"/>
    <w:rsid w:val="000D68FE"/>
    <w:rsid w:val="000E4E5B"/>
    <w:rsid w:val="000E6381"/>
    <w:rsid w:val="000E65FA"/>
    <w:rsid w:val="000E6AC5"/>
    <w:rsid w:val="000E7B7B"/>
    <w:rsid w:val="000E7CC4"/>
    <w:rsid w:val="000F09DF"/>
    <w:rsid w:val="000F580C"/>
    <w:rsid w:val="000F61B2"/>
    <w:rsid w:val="00101AC1"/>
    <w:rsid w:val="0010393B"/>
    <w:rsid w:val="001075E9"/>
    <w:rsid w:val="0011114F"/>
    <w:rsid w:val="00112201"/>
    <w:rsid w:val="001174CA"/>
    <w:rsid w:val="0012378D"/>
    <w:rsid w:val="001240F4"/>
    <w:rsid w:val="0014085D"/>
    <w:rsid w:val="0014152F"/>
    <w:rsid w:val="0014156A"/>
    <w:rsid w:val="00146106"/>
    <w:rsid w:val="00151D88"/>
    <w:rsid w:val="00156E3D"/>
    <w:rsid w:val="00161754"/>
    <w:rsid w:val="001627B3"/>
    <w:rsid w:val="00163B4B"/>
    <w:rsid w:val="0017681C"/>
    <w:rsid w:val="00180183"/>
    <w:rsid w:val="0018024D"/>
    <w:rsid w:val="0018286A"/>
    <w:rsid w:val="00185D2F"/>
    <w:rsid w:val="0018649F"/>
    <w:rsid w:val="00196389"/>
    <w:rsid w:val="001A18A3"/>
    <w:rsid w:val="001A3618"/>
    <w:rsid w:val="001A44A1"/>
    <w:rsid w:val="001B0C70"/>
    <w:rsid w:val="001B2F07"/>
    <w:rsid w:val="001B3EF6"/>
    <w:rsid w:val="001C2A3C"/>
    <w:rsid w:val="001C7A89"/>
    <w:rsid w:val="001D1AA2"/>
    <w:rsid w:val="001E1D92"/>
    <w:rsid w:val="001E1F86"/>
    <w:rsid w:val="001E4F34"/>
    <w:rsid w:val="001F3B42"/>
    <w:rsid w:val="001F76C4"/>
    <w:rsid w:val="0020085F"/>
    <w:rsid w:val="00200B21"/>
    <w:rsid w:val="00206ABD"/>
    <w:rsid w:val="00212FCB"/>
    <w:rsid w:val="0021713C"/>
    <w:rsid w:val="00224BAF"/>
    <w:rsid w:val="002314F6"/>
    <w:rsid w:val="00243CD0"/>
    <w:rsid w:val="00244333"/>
    <w:rsid w:val="00250BD6"/>
    <w:rsid w:val="00253B9C"/>
    <w:rsid w:val="00254E35"/>
    <w:rsid w:val="00255343"/>
    <w:rsid w:val="00257BD4"/>
    <w:rsid w:val="00265B79"/>
    <w:rsid w:val="00266051"/>
    <w:rsid w:val="00266EF0"/>
    <w:rsid w:val="0027151D"/>
    <w:rsid w:val="00273A9F"/>
    <w:rsid w:val="002826CC"/>
    <w:rsid w:val="00284183"/>
    <w:rsid w:val="0028639F"/>
    <w:rsid w:val="002912D2"/>
    <w:rsid w:val="002926FE"/>
    <w:rsid w:val="0029316C"/>
    <w:rsid w:val="00295162"/>
    <w:rsid w:val="002A2EFC"/>
    <w:rsid w:val="002A4E30"/>
    <w:rsid w:val="002B0106"/>
    <w:rsid w:val="002B32EF"/>
    <w:rsid w:val="002B370B"/>
    <w:rsid w:val="002B74B1"/>
    <w:rsid w:val="002C0E18"/>
    <w:rsid w:val="002C413F"/>
    <w:rsid w:val="002C661A"/>
    <w:rsid w:val="002D16AA"/>
    <w:rsid w:val="002D2A7B"/>
    <w:rsid w:val="002D5AAC"/>
    <w:rsid w:val="002E5067"/>
    <w:rsid w:val="002F09A4"/>
    <w:rsid w:val="002F405F"/>
    <w:rsid w:val="002F478C"/>
    <w:rsid w:val="002F7EEC"/>
    <w:rsid w:val="0030107C"/>
    <w:rsid w:val="00301299"/>
    <w:rsid w:val="00305C08"/>
    <w:rsid w:val="003065A2"/>
    <w:rsid w:val="00307FB6"/>
    <w:rsid w:val="003107E2"/>
    <w:rsid w:val="00317339"/>
    <w:rsid w:val="0031765F"/>
    <w:rsid w:val="00317E19"/>
    <w:rsid w:val="00322004"/>
    <w:rsid w:val="003242A8"/>
    <w:rsid w:val="003247C9"/>
    <w:rsid w:val="00324DB0"/>
    <w:rsid w:val="0033130C"/>
    <w:rsid w:val="003348A1"/>
    <w:rsid w:val="003368B3"/>
    <w:rsid w:val="00337FDC"/>
    <w:rsid w:val="003402C2"/>
    <w:rsid w:val="0034139C"/>
    <w:rsid w:val="003439AD"/>
    <w:rsid w:val="003450EB"/>
    <w:rsid w:val="003474B2"/>
    <w:rsid w:val="00352B22"/>
    <w:rsid w:val="003562CD"/>
    <w:rsid w:val="003564F4"/>
    <w:rsid w:val="00360289"/>
    <w:rsid w:val="003604C7"/>
    <w:rsid w:val="0036082F"/>
    <w:rsid w:val="00362DC1"/>
    <w:rsid w:val="003706BA"/>
    <w:rsid w:val="003723C2"/>
    <w:rsid w:val="0037412C"/>
    <w:rsid w:val="0037667D"/>
    <w:rsid w:val="00381C24"/>
    <w:rsid w:val="00383040"/>
    <w:rsid w:val="003851AD"/>
    <w:rsid w:val="00387CD4"/>
    <w:rsid w:val="00390882"/>
    <w:rsid w:val="003933ED"/>
    <w:rsid w:val="003958D0"/>
    <w:rsid w:val="003A0D43"/>
    <w:rsid w:val="003A1361"/>
    <w:rsid w:val="003A3FE7"/>
    <w:rsid w:val="003A48CE"/>
    <w:rsid w:val="003B00E5"/>
    <w:rsid w:val="003B5010"/>
    <w:rsid w:val="003B52EB"/>
    <w:rsid w:val="003B62D4"/>
    <w:rsid w:val="003B7136"/>
    <w:rsid w:val="003C053E"/>
    <w:rsid w:val="003D24A6"/>
    <w:rsid w:val="003D4D6F"/>
    <w:rsid w:val="003E0B46"/>
    <w:rsid w:val="003F2D7A"/>
    <w:rsid w:val="003F533A"/>
    <w:rsid w:val="003F7DFB"/>
    <w:rsid w:val="00400B3C"/>
    <w:rsid w:val="00403B3D"/>
    <w:rsid w:val="0040402E"/>
    <w:rsid w:val="004053B2"/>
    <w:rsid w:val="00405EF2"/>
    <w:rsid w:val="00407066"/>
    <w:rsid w:val="00407B78"/>
    <w:rsid w:val="004119AC"/>
    <w:rsid w:val="00411C45"/>
    <w:rsid w:val="00411DC0"/>
    <w:rsid w:val="00411E27"/>
    <w:rsid w:val="004172C1"/>
    <w:rsid w:val="00424203"/>
    <w:rsid w:val="0042647A"/>
    <w:rsid w:val="00426D72"/>
    <w:rsid w:val="004348CB"/>
    <w:rsid w:val="00441709"/>
    <w:rsid w:val="00443C46"/>
    <w:rsid w:val="004469FA"/>
    <w:rsid w:val="004503B3"/>
    <w:rsid w:val="004510AD"/>
    <w:rsid w:val="00451DEB"/>
    <w:rsid w:val="00452493"/>
    <w:rsid w:val="00452667"/>
    <w:rsid w:val="00453318"/>
    <w:rsid w:val="00454AF2"/>
    <w:rsid w:val="00454E07"/>
    <w:rsid w:val="0046037C"/>
    <w:rsid w:val="0046784E"/>
    <w:rsid w:val="00472BDD"/>
    <w:rsid w:val="00472C5C"/>
    <w:rsid w:val="00475610"/>
    <w:rsid w:val="00477C11"/>
    <w:rsid w:val="00482CB6"/>
    <w:rsid w:val="00485F8A"/>
    <w:rsid w:val="0049156D"/>
    <w:rsid w:val="00494431"/>
    <w:rsid w:val="00494756"/>
    <w:rsid w:val="004A253C"/>
    <w:rsid w:val="004A301F"/>
    <w:rsid w:val="004B2762"/>
    <w:rsid w:val="004B327D"/>
    <w:rsid w:val="004B5712"/>
    <w:rsid w:val="004B719C"/>
    <w:rsid w:val="004C1D1A"/>
    <w:rsid w:val="004C5E96"/>
    <w:rsid w:val="004C64B3"/>
    <w:rsid w:val="004C79E7"/>
    <w:rsid w:val="004D0706"/>
    <w:rsid w:val="004D3E55"/>
    <w:rsid w:val="004D44BD"/>
    <w:rsid w:val="004E0139"/>
    <w:rsid w:val="004E05B7"/>
    <w:rsid w:val="004E219F"/>
    <w:rsid w:val="004E3949"/>
    <w:rsid w:val="004E64B4"/>
    <w:rsid w:val="004F54C1"/>
    <w:rsid w:val="004F5843"/>
    <w:rsid w:val="004F61FB"/>
    <w:rsid w:val="004F6FBB"/>
    <w:rsid w:val="0050108D"/>
    <w:rsid w:val="005011E6"/>
    <w:rsid w:val="005035B9"/>
    <w:rsid w:val="005104FC"/>
    <w:rsid w:val="00511410"/>
    <w:rsid w:val="0051202D"/>
    <w:rsid w:val="00513081"/>
    <w:rsid w:val="00513A4D"/>
    <w:rsid w:val="00514EE3"/>
    <w:rsid w:val="0051552C"/>
    <w:rsid w:val="00517178"/>
    <w:rsid w:val="00517901"/>
    <w:rsid w:val="00526683"/>
    <w:rsid w:val="005269C1"/>
    <w:rsid w:val="00526DB8"/>
    <w:rsid w:val="005335F5"/>
    <w:rsid w:val="00533947"/>
    <w:rsid w:val="00541384"/>
    <w:rsid w:val="00542344"/>
    <w:rsid w:val="0054606D"/>
    <w:rsid w:val="00546440"/>
    <w:rsid w:val="00547BAB"/>
    <w:rsid w:val="00550B1F"/>
    <w:rsid w:val="00554DB9"/>
    <w:rsid w:val="00557126"/>
    <w:rsid w:val="00562ECA"/>
    <w:rsid w:val="005639C1"/>
    <w:rsid w:val="005709E0"/>
    <w:rsid w:val="00570BCD"/>
    <w:rsid w:val="00572E19"/>
    <w:rsid w:val="00573375"/>
    <w:rsid w:val="0057440C"/>
    <w:rsid w:val="00574B14"/>
    <w:rsid w:val="00575085"/>
    <w:rsid w:val="00577BA9"/>
    <w:rsid w:val="00577F4F"/>
    <w:rsid w:val="00581841"/>
    <w:rsid w:val="00581FBF"/>
    <w:rsid w:val="0058493B"/>
    <w:rsid w:val="00590B37"/>
    <w:rsid w:val="005924CA"/>
    <w:rsid w:val="00595A6D"/>
    <w:rsid w:val="005961C8"/>
    <w:rsid w:val="005966F1"/>
    <w:rsid w:val="005A2F98"/>
    <w:rsid w:val="005A3F9B"/>
    <w:rsid w:val="005A734B"/>
    <w:rsid w:val="005A75B6"/>
    <w:rsid w:val="005C20B5"/>
    <w:rsid w:val="005C48AB"/>
    <w:rsid w:val="005D2371"/>
    <w:rsid w:val="005D3579"/>
    <w:rsid w:val="005D63D3"/>
    <w:rsid w:val="005D7914"/>
    <w:rsid w:val="005E235A"/>
    <w:rsid w:val="005E2B41"/>
    <w:rsid w:val="005F0B42"/>
    <w:rsid w:val="005F5D81"/>
    <w:rsid w:val="005F6C96"/>
    <w:rsid w:val="005F6CC4"/>
    <w:rsid w:val="005F7C21"/>
    <w:rsid w:val="00600FB5"/>
    <w:rsid w:val="00607963"/>
    <w:rsid w:val="00607D1E"/>
    <w:rsid w:val="006130EA"/>
    <w:rsid w:val="00617A43"/>
    <w:rsid w:val="00621D2E"/>
    <w:rsid w:val="006226E1"/>
    <w:rsid w:val="00622EBB"/>
    <w:rsid w:val="00623547"/>
    <w:rsid w:val="00623615"/>
    <w:rsid w:val="00623D74"/>
    <w:rsid w:val="0062433B"/>
    <w:rsid w:val="00626609"/>
    <w:rsid w:val="0063367A"/>
    <w:rsid w:val="006345DB"/>
    <w:rsid w:val="00635B5D"/>
    <w:rsid w:val="00635D91"/>
    <w:rsid w:val="00640F49"/>
    <w:rsid w:val="006422B9"/>
    <w:rsid w:val="006422C2"/>
    <w:rsid w:val="006478F6"/>
    <w:rsid w:val="006579CA"/>
    <w:rsid w:val="006620E4"/>
    <w:rsid w:val="00663A11"/>
    <w:rsid w:val="00663A8C"/>
    <w:rsid w:val="00664C1C"/>
    <w:rsid w:val="006711AC"/>
    <w:rsid w:val="00671CFD"/>
    <w:rsid w:val="0067354F"/>
    <w:rsid w:val="00675434"/>
    <w:rsid w:val="00677EF2"/>
    <w:rsid w:val="00680D03"/>
    <w:rsid w:val="00681A10"/>
    <w:rsid w:val="006853EF"/>
    <w:rsid w:val="00694CC9"/>
    <w:rsid w:val="006A1ED8"/>
    <w:rsid w:val="006A233D"/>
    <w:rsid w:val="006A3BBA"/>
    <w:rsid w:val="006B16D1"/>
    <w:rsid w:val="006B258C"/>
    <w:rsid w:val="006B38C0"/>
    <w:rsid w:val="006C2031"/>
    <w:rsid w:val="006D36EB"/>
    <w:rsid w:val="006D3A3B"/>
    <w:rsid w:val="006D4374"/>
    <w:rsid w:val="006D461A"/>
    <w:rsid w:val="006D5A15"/>
    <w:rsid w:val="006E66A9"/>
    <w:rsid w:val="006E7376"/>
    <w:rsid w:val="006F025B"/>
    <w:rsid w:val="006F35EE"/>
    <w:rsid w:val="006F4A7F"/>
    <w:rsid w:val="006F78F9"/>
    <w:rsid w:val="0070037D"/>
    <w:rsid w:val="007021FF"/>
    <w:rsid w:val="007024C5"/>
    <w:rsid w:val="00706FEB"/>
    <w:rsid w:val="007104C3"/>
    <w:rsid w:val="00711E20"/>
    <w:rsid w:val="00712895"/>
    <w:rsid w:val="0071354A"/>
    <w:rsid w:val="00715110"/>
    <w:rsid w:val="007206F4"/>
    <w:rsid w:val="007221E0"/>
    <w:rsid w:val="00724971"/>
    <w:rsid w:val="00727935"/>
    <w:rsid w:val="00734ACB"/>
    <w:rsid w:val="0073631E"/>
    <w:rsid w:val="0074336C"/>
    <w:rsid w:val="00744114"/>
    <w:rsid w:val="007466A2"/>
    <w:rsid w:val="0075102F"/>
    <w:rsid w:val="00757357"/>
    <w:rsid w:val="0075784C"/>
    <w:rsid w:val="0075797D"/>
    <w:rsid w:val="00757EB2"/>
    <w:rsid w:val="00763753"/>
    <w:rsid w:val="00764119"/>
    <w:rsid w:val="00770E49"/>
    <w:rsid w:val="00773AED"/>
    <w:rsid w:val="0077500E"/>
    <w:rsid w:val="00782170"/>
    <w:rsid w:val="00784FE5"/>
    <w:rsid w:val="0079043A"/>
    <w:rsid w:val="00791712"/>
    <w:rsid w:val="00792497"/>
    <w:rsid w:val="0079446F"/>
    <w:rsid w:val="007949FB"/>
    <w:rsid w:val="00796807"/>
    <w:rsid w:val="007A282F"/>
    <w:rsid w:val="007A6714"/>
    <w:rsid w:val="007B0EA8"/>
    <w:rsid w:val="007B1C77"/>
    <w:rsid w:val="007B39D3"/>
    <w:rsid w:val="007C1ED0"/>
    <w:rsid w:val="007C544A"/>
    <w:rsid w:val="007C5FBA"/>
    <w:rsid w:val="007D3AAE"/>
    <w:rsid w:val="007D6726"/>
    <w:rsid w:val="007E15B5"/>
    <w:rsid w:val="007E3FB7"/>
    <w:rsid w:val="007E483D"/>
    <w:rsid w:val="007E61FE"/>
    <w:rsid w:val="007F0241"/>
    <w:rsid w:val="007F3F29"/>
    <w:rsid w:val="00800314"/>
    <w:rsid w:val="00800F48"/>
    <w:rsid w:val="00803C67"/>
    <w:rsid w:val="008040FE"/>
    <w:rsid w:val="00805AEA"/>
    <w:rsid w:val="00806737"/>
    <w:rsid w:val="00810F47"/>
    <w:rsid w:val="008137E9"/>
    <w:rsid w:val="008162DA"/>
    <w:rsid w:val="00816B54"/>
    <w:rsid w:val="00816E4C"/>
    <w:rsid w:val="00820F00"/>
    <w:rsid w:val="008213D1"/>
    <w:rsid w:val="00821688"/>
    <w:rsid w:val="00822183"/>
    <w:rsid w:val="00822B35"/>
    <w:rsid w:val="0082455C"/>
    <w:rsid w:val="008253DF"/>
    <w:rsid w:val="00825F8D"/>
    <w:rsid w:val="00831090"/>
    <w:rsid w:val="008320F2"/>
    <w:rsid w:val="008332BA"/>
    <w:rsid w:val="0083446E"/>
    <w:rsid w:val="00834B71"/>
    <w:rsid w:val="008358CB"/>
    <w:rsid w:val="008361BB"/>
    <w:rsid w:val="00836F01"/>
    <w:rsid w:val="00844E70"/>
    <w:rsid w:val="008475D2"/>
    <w:rsid w:val="00850B41"/>
    <w:rsid w:val="00851E10"/>
    <w:rsid w:val="00852049"/>
    <w:rsid w:val="00853DA2"/>
    <w:rsid w:val="00854A0B"/>
    <w:rsid w:val="00856AC5"/>
    <w:rsid w:val="00856D2D"/>
    <w:rsid w:val="00856E53"/>
    <w:rsid w:val="0086091D"/>
    <w:rsid w:val="0086445C"/>
    <w:rsid w:val="00865A17"/>
    <w:rsid w:val="00865C82"/>
    <w:rsid w:val="00866F0D"/>
    <w:rsid w:val="0086785E"/>
    <w:rsid w:val="008701C4"/>
    <w:rsid w:val="008722DC"/>
    <w:rsid w:val="008749B6"/>
    <w:rsid w:val="008763A0"/>
    <w:rsid w:val="00877E86"/>
    <w:rsid w:val="00880E7E"/>
    <w:rsid w:val="00883F38"/>
    <w:rsid w:val="00884E00"/>
    <w:rsid w:val="00890966"/>
    <w:rsid w:val="00894693"/>
    <w:rsid w:val="00896071"/>
    <w:rsid w:val="00897666"/>
    <w:rsid w:val="008A073A"/>
    <w:rsid w:val="008A08D7"/>
    <w:rsid w:val="008A15DF"/>
    <w:rsid w:val="008A37C8"/>
    <w:rsid w:val="008A4F82"/>
    <w:rsid w:val="008B5A90"/>
    <w:rsid w:val="008B6909"/>
    <w:rsid w:val="008C0B48"/>
    <w:rsid w:val="008C5EBD"/>
    <w:rsid w:val="008C79D1"/>
    <w:rsid w:val="008D0518"/>
    <w:rsid w:val="008D1564"/>
    <w:rsid w:val="008D294E"/>
    <w:rsid w:val="008D3183"/>
    <w:rsid w:val="008D4B48"/>
    <w:rsid w:val="008D53B6"/>
    <w:rsid w:val="008D7A32"/>
    <w:rsid w:val="008E0216"/>
    <w:rsid w:val="008E092F"/>
    <w:rsid w:val="008E2C5B"/>
    <w:rsid w:val="008E39A4"/>
    <w:rsid w:val="008F094B"/>
    <w:rsid w:val="008F5AA0"/>
    <w:rsid w:val="008F7609"/>
    <w:rsid w:val="009019E3"/>
    <w:rsid w:val="00905588"/>
    <w:rsid w:val="00906890"/>
    <w:rsid w:val="00907543"/>
    <w:rsid w:val="00911900"/>
    <w:rsid w:val="00911BE4"/>
    <w:rsid w:val="00912AD1"/>
    <w:rsid w:val="0091545B"/>
    <w:rsid w:val="00927962"/>
    <w:rsid w:val="00932099"/>
    <w:rsid w:val="0093375D"/>
    <w:rsid w:val="009338D0"/>
    <w:rsid w:val="0093502F"/>
    <w:rsid w:val="0094021C"/>
    <w:rsid w:val="00945C37"/>
    <w:rsid w:val="00945FC4"/>
    <w:rsid w:val="009469F4"/>
    <w:rsid w:val="00951767"/>
    <w:rsid w:val="00951972"/>
    <w:rsid w:val="00953B87"/>
    <w:rsid w:val="00955344"/>
    <w:rsid w:val="00955B49"/>
    <w:rsid w:val="0095649C"/>
    <w:rsid w:val="0095760C"/>
    <w:rsid w:val="00957F56"/>
    <w:rsid w:val="009608F3"/>
    <w:rsid w:val="0096372D"/>
    <w:rsid w:val="0096743B"/>
    <w:rsid w:val="00974A89"/>
    <w:rsid w:val="00981557"/>
    <w:rsid w:val="00982101"/>
    <w:rsid w:val="00982A06"/>
    <w:rsid w:val="00983965"/>
    <w:rsid w:val="00984C8B"/>
    <w:rsid w:val="0098663C"/>
    <w:rsid w:val="00992355"/>
    <w:rsid w:val="009A017F"/>
    <w:rsid w:val="009A10FA"/>
    <w:rsid w:val="009A24AC"/>
    <w:rsid w:val="009A4046"/>
    <w:rsid w:val="009A52C5"/>
    <w:rsid w:val="009A5FED"/>
    <w:rsid w:val="009B393C"/>
    <w:rsid w:val="009C58F3"/>
    <w:rsid w:val="009C59D7"/>
    <w:rsid w:val="009C61C5"/>
    <w:rsid w:val="009C6FE6"/>
    <w:rsid w:val="009D03C8"/>
    <w:rsid w:val="009D0C5D"/>
    <w:rsid w:val="009D1ED9"/>
    <w:rsid w:val="009D2445"/>
    <w:rsid w:val="009D24A4"/>
    <w:rsid w:val="009D3915"/>
    <w:rsid w:val="009D51F4"/>
    <w:rsid w:val="009D6C5A"/>
    <w:rsid w:val="009D7E7D"/>
    <w:rsid w:val="009E234A"/>
    <w:rsid w:val="009E67C4"/>
    <w:rsid w:val="009F4972"/>
    <w:rsid w:val="009F5A9D"/>
    <w:rsid w:val="00A062A7"/>
    <w:rsid w:val="00A076A3"/>
    <w:rsid w:val="00A12202"/>
    <w:rsid w:val="00A14DA8"/>
    <w:rsid w:val="00A2087C"/>
    <w:rsid w:val="00A209B3"/>
    <w:rsid w:val="00A21475"/>
    <w:rsid w:val="00A22F25"/>
    <w:rsid w:val="00A23598"/>
    <w:rsid w:val="00A248FD"/>
    <w:rsid w:val="00A26AB6"/>
    <w:rsid w:val="00A312BC"/>
    <w:rsid w:val="00A33274"/>
    <w:rsid w:val="00A338BF"/>
    <w:rsid w:val="00A33D18"/>
    <w:rsid w:val="00A3546D"/>
    <w:rsid w:val="00A444DB"/>
    <w:rsid w:val="00A459F3"/>
    <w:rsid w:val="00A47B78"/>
    <w:rsid w:val="00A50999"/>
    <w:rsid w:val="00A50C2C"/>
    <w:rsid w:val="00A51E43"/>
    <w:rsid w:val="00A530D3"/>
    <w:rsid w:val="00A57819"/>
    <w:rsid w:val="00A63163"/>
    <w:rsid w:val="00A73FF6"/>
    <w:rsid w:val="00A80A1B"/>
    <w:rsid w:val="00A80AC2"/>
    <w:rsid w:val="00A81EE0"/>
    <w:rsid w:val="00A83BAD"/>
    <w:rsid w:val="00A84021"/>
    <w:rsid w:val="00A84D35"/>
    <w:rsid w:val="00A856C4"/>
    <w:rsid w:val="00A86871"/>
    <w:rsid w:val="00A917B3"/>
    <w:rsid w:val="00A927CE"/>
    <w:rsid w:val="00A9586F"/>
    <w:rsid w:val="00A961BE"/>
    <w:rsid w:val="00A97CBA"/>
    <w:rsid w:val="00AB2D92"/>
    <w:rsid w:val="00AB4B51"/>
    <w:rsid w:val="00AB66FC"/>
    <w:rsid w:val="00AB7457"/>
    <w:rsid w:val="00AC1AFB"/>
    <w:rsid w:val="00AC4017"/>
    <w:rsid w:val="00AC487A"/>
    <w:rsid w:val="00AD3B30"/>
    <w:rsid w:val="00AE14C1"/>
    <w:rsid w:val="00AE5EB7"/>
    <w:rsid w:val="00AE702A"/>
    <w:rsid w:val="00AF1A36"/>
    <w:rsid w:val="00B01DB0"/>
    <w:rsid w:val="00B04822"/>
    <w:rsid w:val="00B10CC7"/>
    <w:rsid w:val="00B13F8D"/>
    <w:rsid w:val="00B17CCE"/>
    <w:rsid w:val="00B215D7"/>
    <w:rsid w:val="00B256E8"/>
    <w:rsid w:val="00B31A6B"/>
    <w:rsid w:val="00B33989"/>
    <w:rsid w:val="00B34063"/>
    <w:rsid w:val="00B36DF7"/>
    <w:rsid w:val="00B44AB6"/>
    <w:rsid w:val="00B46E84"/>
    <w:rsid w:val="00B5004E"/>
    <w:rsid w:val="00B525E4"/>
    <w:rsid w:val="00B539E7"/>
    <w:rsid w:val="00B57137"/>
    <w:rsid w:val="00B57413"/>
    <w:rsid w:val="00B5745E"/>
    <w:rsid w:val="00B57C2A"/>
    <w:rsid w:val="00B62458"/>
    <w:rsid w:val="00B63A2B"/>
    <w:rsid w:val="00B70A2A"/>
    <w:rsid w:val="00B7611B"/>
    <w:rsid w:val="00B77887"/>
    <w:rsid w:val="00B806C8"/>
    <w:rsid w:val="00B80B2E"/>
    <w:rsid w:val="00B85E3A"/>
    <w:rsid w:val="00B911E0"/>
    <w:rsid w:val="00B9386D"/>
    <w:rsid w:val="00BA0302"/>
    <w:rsid w:val="00BA0A5E"/>
    <w:rsid w:val="00BA2372"/>
    <w:rsid w:val="00BC18B2"/>
    <w:rsid w:val="00BC6DF6"/>
    <w:rsid w:val="00BD2C80"/>
    <w:rsid w:val="00BD33EE"/>
    <w:rsid w:val="00BD360E"/>
    <w:rsid w:val="00BD6705"/>
    <w:rsid w:val="00BE0F3D"/>
    <w:rsid w:val="00BE1CC7"/>
    <w:rsid w:val="00BE3E9F"/>
    <w:rsid w:val="00BF586D"/>
    <w:rsid w:val="00C02219"/>
    <w:rsid w:val="00C0585A"/>
    <w:rsid w:val="00C05CE3"/>
    <w:rsid w:val="00C077BB"/>
    <w:rsid w:val="00C106D6"/>
    <w:rsid w:val="00C119AE"/>
    <w:rsid w:val="00C14DC3"/>
    <w:rsid w:val="00C20812"/>
    <w:rsid w:val="00C22808"/>
    <w:rsid w:val="00C25679"/>
    <w:rsid w:val="00C3143A"/>
    <w:rsid w:val="00C3711D"/>
    <w:rsid w:val="00C3791D"/>
    <w:rsid w:val="00C37C88"/>
    <w:rsid w:val="00C37CD6"/>
    <w:rsid w:val="00C42370"/>
    <w:rsid w:val="00C44C0D"/>
    <w:rsid w:val="00C577AA"/>
    <w:rsid w:val="00C60F0C"/>
    <w:rsid w:val="00C6211A"/>
    <w:rsid w:val="00C645D3"/>
    <w:rsid w:val="00C71E84"/>
    <w:rsid w:val="00C728A9"/>
    <w:rsid w:val="00C748B8"/>
    <w:rsid w:val="00C76FA2"/>
    <w:rsid w:val="00C805C9"/>
    <w:rsid w:val="00C80DEA"/>
    <w:rsid w:val="00C81698"/>
    <w:rsid w:val="00C82769"/>
    <w:rsid w:val="00C82C3B"/>
    <w:rsid w:val="00C82D66"/>
    <w:rsid w:val="00C847FD"/>
    <w:rsid w:val="00C91FD2"/>
    <w:rsid w:val="00C92939"/>
    <w:rsid w:val="00C94262"/>
    <w:rsid w:val="00C957B9"/>
    <w:rsid w:val="00CA1679"/>
    <w:rsid w:val="00CA2391"/>
    <w:rsid w:val="00CA482C"/>
    <w:rsid w:val="00CA553B"/>
    <w:rsid w:val="00CA58D8"/>
    <w:rsid w:val="00CB14EE"/>
    <w:rsid w:val="00CB151C"/>
    <w:rsid w:val="00CB2ED2"/>
    <w:rsid w:val="00CB3885"/>
    <w:rsid w:val="00CC1710"/>
    <w:rsid w:val="00CC3F27"/>
    <w:rsid w:val="00CC61E9"/>
    <w:rsid w:val="00CC64F1"/>
    <w:rsid w:val="00CC7946"/>
    <w:rsid w:val="00CD14A8"/>
    <w:rsid w:val="00CD6319"/>
    <w:rsid w:val="00CE0C15"/>
    <w:rsid w:val="00CE0E25"/>
    <w:rsid w:val="00CE3067"/>
    <w:rsid w:val="00CE42FC"/>
    <w:rsid w:val="00CE5A1A"/>
    <w:rsid w:val="00CE68EE"/>
    <w:rsid w:val="00CF148E"/>
    <w:rsid w:val="00CF31FA"/>
    <w:rsid w:val="00CF40D2"/>
    <w:rsid w:val="00CF55F6"/>
    <w:rsid w:val="00CF7FC3"/>
    <w:rsid w:val="00D0222E"/>
    <w:rsid w:val="00D10FC8"/>
    <w:rsid w:val="00D112F5"/>
    <w:rsid w:val="00D134AE"/>
    <w:rsid w:val="00D15D93"/>
    <w:rsid w:val="00D16BA8"/>
    <w:rsid w:val="00D24F52"/>
    <w:rsid w:val="00D26083"/>
    <w:rsid w:val="00D26653"/>
    <w:rsid w:val="00D3300F"/>
    <w:rsid w:val="00D33D63"/>
    <w:rsid w:val="00D3506B"/>
    <w:rsid w:val="00D356E6"/>
    <w:rsid w:val="00D40254"/>
    <w:rsid w:val="00D41346"/>
    <w:rsid w:val="00D42851"/>
    <w:rsid w:val="00D42CF0"/>
    <w:rsid w:val="00D469C9"/>
    <w:rsid w:val="00D4751D"/>
    <w:rsid w:val="00D5253A"/>
    <w:rsid w:val="00D560FA"/>
    <w:rsid w:val="00D57053"/>
    <w:rsid w:val="00D6160E"/>
    <w:rsid w:val="00D7047A"/>
    <w:rsid w:val="00D73386"/>
    <w:rsid w:val="00D76F62"/>
    <w:rsid w:val="00D84C2D"/>
    <w:rsid w:val="00D86FE6"/>
    <w:rsid w:val="00D873A8"/>
    <w:rsid w:val="00D90028"/>
    <w:rsid w:val="00D90138"/>
    <w:rsid w:val="00D9145B"/>
    <w:rsid w:val="00D95CCD"/>
    <w:rsid w:val="00D96F66"/>
    <w:rsid w:val="00DA052A"/>
    <w:rsid w:val="00DA34B2"/>
    <w:rsid w:val="00DA3BA9"/>
    <w:rsid w:val="00DB07CA"/>
    <w:rsid w:val="00DB1443"/>
    <w:rsid w:val="00DB3C26"/>
    <w:rsid w:val="00DC0184"/>
    <w:rsid w:val="00DC0952"/>
    <w:rsid w:val="00DC120B"/>
    <w:rsid w:val="00DC69DD"/>
    <w:rsid w:val="00DC76DE"/>
    <w:rsid w:val="00DD4E9B"/>
    <w:rsid w:val="00DD78D1"/>
    <w:rsid w:val="00DE17BC"/>
    <w:rsid w:val="00DE32CD"/>
    <w:rsid w:val="00DE3DCB"/>
    <w:rsid w:val="00DF0362"/>
    <w:rsid w:val="00DF0B0A"/>
    <w:rsid w:val="00DF155F"/>
    <w:rsid w:val="00DF1678"/>
    <w:rsid w:val="00DF29C4"/>
    <w:rsid w:val="00DF5767"/>
    <w:rsid w:val="00DF6D08"/>
    <w:rsid w:val="00DF71B9"/>
    <w:rsid w:val="00E010B9"/>
    <w:rsid w:val="00E032EE"/>
    <w:rsid w:val="00E03D0D"/>
    <w:rsid w:val="00E048A9"/>
    <w:rsid w:val="00E04B83"/>
    <w:rsid w:val="00E06B49"/>
    <w:rsid w:val="00E07744"/>
    <w:rsid w:val="00E10FA4"/>
    <w:rsid w:val="00E12C5F"/>
    <w:rsid w:val="00E16773"/>
    <w:rsid w:val="00E2500A"/>
    <w:rsid w:val="00E257C0"/>
    <w:rsid w:val="00E26491"/>
    <w:rsid w:val="00E26E36"/>
    <w:rsid w:val="00E27019"/>
    <w:rsid w:val="00E30B6B"/>
    <w:rsid w:val="00E336DD"/>
    <w:rsid w:val="00E336E5"/>
    <w:rsid w:val="00E3428A"/>
    <w:rsid w:val="00E34F13"/>
    <w:rsid w:val="00E407AB"/>
    <w:rsid w:val="00E51315"/>
    <w:rsid w:val="00E521F4"/>
    <w:rsid w:val="00E54C50"/>
    <w:rsid w:val="00E55F25"/>
    <w:rsid w:val="00E570B2"/>
    <w:rsid w:val="00E605FC"/>
    <w:rsid w:val="00E647A4"/>
    <w:rsid w:val="00E65E48"/>
    <w:rsid w:val="00E71C3B"/>
    <w:rsid w:val="00E72EDB"/>
    <w:rsid w:val="00E73F76"/>
    <w:rsid w:val="00E7437A"/>
    <w:rsid w:val="00E7459B"/>
    <w:rsid w:val="00E77A6D"/>
    <w:rsid w:val="00E82573"/>
    <w:rsid w:val="00E8435E"/>
    <w:rsid w:val="00E854F3"/>
    <w:rsid w:val="00E93418"/>
    <w:rsid w:val="00E948A3"/>
    <w:rsid w:val="00EA08DC"/>
    <w:rsid w:val="00EA25B6"/>
    <w:rsid w:val="00EA2C9F"/>
    <w:rsid w:val="00EA2DF8"/>
    <w:rsid w:val="00EA420E"/>
    <w:rsid w:val="00EA7667"/>
    <w:rsid w:val="00EB01BE"/>
    <w:rsid w:val="00EB0250"/>
    <w:rsid w:val="00EB2D17"/>
    <w:rsid w:val="00EB4799"/>
    <w:rsid w:val="00EC2175"/>
    <w:rsid w:val="00EC38CE"/>
    <w:rsid w:val="00EC6657"/>
    <w:rsid w:val="00EC79AA"/>
    <w:rsid w:val="00ED0BDA"/>
    <w:rsid w:val="00ED32A5"/>
    <w:rsid w:val="00ED50AD"/>
    <w:rsid w:val="00ED6E95"/>
    <w:rsid w:val="00EE017A"/>
    <w:rsid w:val="00EE142A"/>
    <w:rsid w:val="00EE2D21"/>
    <w:rsid w:val="00EE33BE"/>
    <w:rsid w:val="00EE43F5"/>
    <w:rsid w:val="00EE63DD"/>
    <w:rsid w:val="00EF1360"/>
    <w:rsid w:val="00EF273C"/>
    <w:rsid w:val="00EF3220"/>
    <w:rsid w:val="00F011E8"/>
    <w:rsid w:val="00F0155D"/>
    <w:rsid w:val="00F048FD"/>
    <w:rsid w:val="00F055E5"/>
    <w:rsid w:val="00F11479"/>
    <w:rsid w:val="00F12308"/>
    <w:rsid w:val="00F125CB"/>
    <w:rsid w:val="00F127FD"/>
    <w:rsid w:val="00F13A85"/>
    <w:rsid w:val="00F17EA5"/>
    <w:rsid w:val="00F227D5"/>
    <w:rsid w:val="00F2523A"/>
    <w:rsid w:val="00F26260"/>
    <w:rsid w:val="00F26377"/>
    <w:rsid w:val="00F26C48"/>
    <w:rsid w:val="00F27143"/>
    <w:rsid w:val="00F33914"/>
    <w:rsid w:val="00F43903"/>
    <w:rsid w:val="00F44365"/>
    <w:rsid w:val="00F52978"/>
    <w:rsid w:val="00F56ED6"/>
    <w:rsid w:val="00F5796B"/>
    <w:rsid w:val="00F604DA"/>
    <w:rsid w:val="00F61306"/>
    <w:rsid w:val="00F61D68"/>
    <w:rsid w:val="00F62311"/>
    <w:rsid w:val="00F63AEA"/>
    <w:rsid w:val="00F67C30"/>
    <w:rsid w:val="00F70652"/>
    <w:rsid w:val="00F801D3"/>
    <w:rsid w:val="00F81026"/>
    <w:rsid w:val="00F82B05"/>
    <w:rsid w:val="00F855C5"/>
    <w:rsid w:val="00F94155"/>
    <w:rsid w:val="00F9783F"/>
    <w:rsid w:val="00FA3C17"/>
    <w:rsid w:val="00FA7B29"/>
    <w:rsid w:val="00FB7C65"/>
    <w:rsid w:val="00FC0AC4"/>
    <w:rsid w:val="00FC7C19"/>
    <w:rsid w:val="00FD0D68"/>
    <w:rsid w:val="00FD262A"/>
    <w:rsid w:val="00FD2EF7"/>
    <w:rsid w:val="00FD3298"/>
    <w:rsid w:val="00FD3F47"/>
    <w:rsid w:val="00FD50EB"/>
    <w:rsid w:val="00FD7140"/>
    <w:rsid w:val="00FD7706"/>
    <w:rsid w:val="00FE0AF1"/>
    <w:rsid w:val="00FE2BA3"/>
    <w:rsid w:val="00FE304E"/>
    <w:rsid w:val="00FE447E"/>
    <w:rsid w:val="00FE6C71"/>
    <w:rsid w:val="00FF2F89"/>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DE182"/>
  <w15:docId w15:val="{5ED0DAFD-4540-4647-A31C-003F90D9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3"/>
    <w:qFormat/>
    <w:rsid w:val="00617A43"/>
    <w:pPr>
      <w:keepNext/>
      <w:numPr>
        <w:numId w:val="6"/>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2"/>
    <w:qFormat/>
    <w:rsid w:val="009C6FE6"/>
    <w:pPr>
      <w:keepNext/>
      <w:numPr>
        <w:ilvl w:val="1"/>
        <w:numId w:val="6"/>
      </w:numPr>
      <w:outlineLvl w:val="1"/>
    </w:pPr>
    <w:rPr>
      <w:rFonts w:cs="Arial"/>
      <w:bCs/>
      <w:iCs/>
      <w:szCs w:val="28"/>
    </w:rPr>
  </w:style>
  <w:style w:type="paragraph" w:styleId="3">
    <w:name w:val="heading 3"/>
    <w:basedOn w:val="a0"/>
    <w:next w:val="a0"/>
    <w:link w:val="31"/>
    <w:qFormat/>
    <w:rsid w:val="009C6FE6"/>
    <w:pPr>
      <w:keepNext/>
      <w:numPr>
        <w:ilvl w:val="2"/>
        <w:numId w:val="6"/>
      </w:numPr>
      <w:spacing w:before="240" w:after="60"/>
      <w:outlineLvl w:val="2"/>
    </w:pPr>
    <w:rPr>
      <w:rFonts w:ascii="Arial" w:hAnsi="Arial" w:cs="Arial"/>
      <w:b/>
      <w:bCs/>
      <w:sz w:val="26"/>
      <w:szCs w:val="26"/>
    </w:rPr>
  </w:style>
  <w:style w:type="paragraph" w:styleId="4">
    <w:name w:val="heading 4"/>
    <w:basedOn w:val="a0"/>
    <w:next w:val="a0"/>
    <w:link w:val="41"/>
    <w:qFormat/>
    <w:rsid w:val="009C6FE6"/>
    <w:pPr>
      <w:keepNext/>
      <w:numPr>
        <w:ilvl w:val="3"/>
        <w:numId w:val="6"/>
      </w:numPr>
      <w:spacing w:before="240" w:after="60"/>
      <w:outlineLvl w:val="3"/>
    </w:pPr>
    <w:rPr>
      <w:b/>
      <w:bCs/>
      <w:sz w:val="28"/>
      <w:szCs w:val="28"/>
    </w:rPr>
  </w:style>
  <w:style w:type="paragraph" w:styleId="5">
    <w:name w:val="heading 5"/>
    <w:basedOn w:val="a0"/>
    <w:next w:val="a0"/>
    <w:link w:val="51"/>
    <w:qFormat/>
    <w:rsid w:val="009C6FE6"/>
    <w:pPr>
      <w:numPr>
        <w:ilvl w:val="4"/>
        <w:numId w:val="6"/>
      </w:numPr>
      <w:spacing w:before="240" w:after="60"/>
      <w:outlineLvl w:val="4"/>
    </w:pPr>
    <w:rPr>
      <w:b/>
      <w:bCs/>
      <w:i/>
      <w:iCs/>
      <w:sz w:val="26"/>
      <w:szCs w:val="26"/>
    </w:rPr>
  </w:style>
  <w:style w:type="paragraph" w:styleId="6">
    <w:name w:val="heading 6"/>
    <w:basedOn w:val="a0"/>
    <w:next w:val="a0"/>
    <w:link w:val="60"/>
    <w:qFormat/>
    <w:rsid w:val="009C6FE6"/>
    <w:pPr>
      <w:numPr>
        <w:ilvl w:val="5"/>
        <w:numId w:val="6"/>
      </w:numPr>
      <w:spacing w:before="240" w:after="60"/>
      <w:outlineLvl w:val="5"/>
    </w:pPr>
    <w:rPr>
      <w:b/>
      <w:bCs/>
      <w:sz w:val="22"/>
    </w:rPr>
  </w:style>
  <w:style w:type="paragraph" w:styleId="7">
    <w:name w:val="heading 7"/>
    <w:basedOn w:val="a0"/>
    <w:next w:val="a0"/>
    <w:link w:val="70"/>
    <w:qFormat/>
    <w:rsid w:val="009C6FE6"/>
    <w:pPr>
      <w:numPr>
        <w:ilvl w:val="6"/>
        <w:numId w:val="6"/>
      </w:numPr>
      <w:spacing w:before="240" w:after="60"/>
      <w:outlineLvl w:val="6"/>
    </w:pPr>
    <w:rPr>
      <w:sz w:val="24"/>
      <w:szCs w:val="24"/>
    </w:rPr>
  </w:style>
  <w:style w:type="paragraph" w:styleId="8">
    <w:name w:val="heading 8"/>
    <w:basedOn w:val="a0"/>
    <w:next w:val="a0"/>
    <w:link w:val="80"/>
    <w:qFormat/>
    <w:rsid w:val="009C6FE6"/>
    <w:pPr>
      <w:numPr>
        <w:ilvl w:val="7"/>
        <w:numId w:val="6"/>
      </w:numPr>
      <w:spacing w:before="240" w:after="60"/>
      <w:outlineLvl w:val="7"/>
    </w:pPr>
    <w:rPr>
      <w:i/>
      <w:iCs/>
      <w:sz w:val="24"/>
      <w:szCs w:val="24"/>
    </w:rPr>
  </w:style>
  <w:style w:type="paragraph" w:styleId="9">
    <w:name w:val="heading 9"/>
    <w:basedOn w:val="a0"/>
    <w:next w:val="a0"/>
    <w:link w:val="90"/>
    <w:qFormat/>
    <w:rsid w:val="009C6FE6"/>
    <w:pPr>
      <w:numPr>
        <w:ilvl w:val="8"/>
        <w:numId w:val="6"/>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link w:val="H4GChar"/>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E Fußnotentext,footnote text,Fußnotentext Ursprung,Footnote Text Char Char Char Char,Footnote Text1,Footnote Text Char Char Char,Fußnotentext Char1,Fußnotentext Char Char,Fußnotentext Char2,Fußn,Fußnotentext"/>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1"/>
    <w:link w:val="ae"/>
    <w:qFormat/>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3">
    <w:name w:val="Заголовок 1 Знак"/>
    <w:aliases w:val="Table_G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2">
    <w:name w:val="Заголовок 2 Знак"/>
    <w:aliases w:val="H2 Знак"/>
    <w:basedOn w:val="a1"/>
    <w:link w:val="2"/>
    <w:rsid w:val="004C1D1A"/>
    <w:rPr>
      <w:rFonts w:eastAsiaTheme="minorHAnsi" w:cs="Arial"/>
      <w:bCs/>
      <w:iCs/>
      <w:szCs w:val="28"/>
      <w:lang w:val="ru-RU" w:eastAsia="en-US"/>
    </w:rPr>
  </w:style>
  <w:style w:type="character" w:customStyle="1" w:styleId="31">
    <w:name w:val="Заголовок 3 Знак"/>
    <w:basedOn w:val="a1"/>
    <w:link w:val="3"/>
    <w:rsid w:val="004C1D1A"/>
    <w:rPr>
      <w:rFonts w:ascii="Arial" w:eastAsiaTheme="minorHAnsi" w:hAnsi="Arial" w:cs="Arial"/>
      <w:b/>
      <w:bCs/>
      <w:sz w:val="26"/>
      <w:szCs w:val="26"/>
      <w:lang w:val="ru-RU" w:eastAsia="en-US"/>
    </w:rPr>
  </w:style>
  <w:style w:type="character" w:customStyle="1" w:styleId="41">
    <w:name w:val="Заголовок 4 Знак"/>
    <w:basedOn w:val="a1"/>
    <w:link w:val="4"/>
    <w:rsid w:val="004C1D1A"/>
    <w:rPr>
      <w:rFonts w:eastAsiaTheme="minorHAnsi" w:cstheme="minorBidi"/>
      <w:b/>
      <w:bCs/>
      <w:sz w:val="28"/>
      <w:szCs w:val="28"/>
      <w:lang w:val="ru-RU" w:eastAsia="en-US"/>
    </w:rPr>
  </w:style>
  <w:style w:type="character" w:customStyle="1" w:styleId="51">
    <w:name w:val="Заголовок 5 Знак"/>
    <w:basedOn w:val="a1"/>
    <w:link w:val="5"/>
    <w:rsid w:val="004C1D1A"/>
    <w:rPr>
      <w:rFonts w:eastAsiaTheme="minorHAnsi" w:cstheme="minorBidi"/>
      <w:b/>
      <w:bCs/>
      <w:i/>
      <w:iCs/>
      <w:sz w:val="26"/>
      <w:szCs w:val="26"/>
      <w:lang w:val="ru-RU" w:eastAsia="en-US"/>
    </w:rPr>
  </w:style>
  <w:style w:type="character" w:customStyle="1" w:styleId="60">
    <w:name w:val="Заголовок 6 Знак"/>
    <w:basedOn w:val="a1"/>
    <w:link w:val="6"/>
    <w:rsid w:val="004C1D1A"/>
    <w:rPr>
      <w:rFonts w:eastAsiaTheme="minorHAnsi" w:cstheme="minorBidi"/>
      <w:b/>
      <w:bCs/>
      <w:sz w:val="22"/>
      <w:szCs w:val="22"/>
      <w:lang w:val="ru-RU" w:eastAsia="en-US"/>
    </w:rPr>
  </w:style>
  <w:style w:type="character" w:customStyle="1" w:styleId="70">
    <w:name w:val="Заголовок 7 Знак"/>
    <w:basedOn w:val="a1"/>
    <w:link w:val="7"/>
    <w:rsid w:val="004C1D1A"/>
    <w:rPr>
      <w:rFonts w:eastAsiaTheme="minorHAnsi" w:cstheme="minorBidi"/>
      <w:sz w:val="24"/>
      <w:szCs w:val="24"/>
      <w:lang w:val="ru-RU" w:eastAsia="en-US"/>
    </w:rPr>
  </w:style>
  <w:style w:type="character" w:customStyle="1" w:styleId="80">
    <w:name w:val="Заголовок 8 Знак"/>
    <w:basedOn w:val="a1"/>
    <w:link w:val="8"/>
    <w:rsid w:val="004C1D1A"/>
    <w:rPr>
      <w:rFonts w:eastAsiaTheme="minorHAnsi" w:cstheme="minorBidi"/>
      <w:i/>
      <w:iCs/>
      <w:sz w:val="24"/>
      <w:szCs w:val="24"/>
      <w:lang w:val="ru-RU" w:eastAsia="en-US"/>
    </w:rPr>
  </w:style>
  <w:style w:type="character" w:customStyle="1" w:styleId="90">
    <w:name w:val="Заголовок 9 Знак"/>
    <w:basedOn w:val="a1"/>
    <w:link w:val="9"/>
    <w:rsid w:val="004C1D1A"/>
    <w:rPr>
      <w:rFonts w:ascii="Arial" w:eastAsiaTheme="minorHAnsi" w:hAnsi="Arial" w:cs="Arial"/>
      <w:sz w:val="22"/>
      <w:szCs w:val="22"/>
      <w:lang w:val="ru-RU" w:eastAsia="en-US"/>
    </w:rPr>
  </w:style>
  <w:style w:type="character" w:customStyle="1" w:styleId="SingleTxtGChar">
    <w:name w:val="_ Single Txt_G Char"/>
    <w:link w:val="SingleTxtG"/>
    <w:qFormat/>
    <w:rsid w:val="004C1D1A"/>
    <w:rPr>
      <w:lang w:val="ru-RU" w:eastAsia="en-US"/>
    </w:rPr>
  </w:style>
  <w:style w:type="paragraph" w:styleId="af4">
    <w:name w:val="Plain Text"/>
    <w:basedOn w:val="a0"/>
    <w:link w:val="af5"/>
    <w:rsid w:val="004C1D1A"/>
    <w:rPr>
      <w:rFonts w:eastAsiaTheme="minorEastAsia" w:cs="Courier New"/>
      <w:szCs w:val="20"/>
      <w:lang w:val="en-GB"/>
    </w:rPr>
  </w:style>
  <w:style w:type="character" w:customStyle="1" w:styleId="af5">
    <w:name w:val="Текст Знак"/>
    <w:basedOn w:val="a1"/>
    <w:link w:val="af4"/>
    <w:rsid w:val="004C1D1A"/>
    <w:rPr>
      <w:rFonts w:eastAsiaTheme="minorEastAsia" w:cs="Courier New"/>
      <w:lang w:val="en-GB" w:eastAsia="en-US"/>
    </w:rPr>
  </w:style>
  <w:style w:type="paragraph" w:styleId="af6">
    <w:name w:val="Body Text"/>
    <w:basedOn w:val="a0"/>
    <w:next w:val="a0"/>
    <w:link w:val="af7"/>
    <w:rsid w:val="004C1D1A"/>
    <w:rPr>
      <w:rFonts w:eastAsiaTheme="minorEastAsia" w:cs="Times New Roman"/>
      <w:szCs w:val="20"/>
      <w:lang w:val="en-GB"/>
    </w:rPr>
  </w:style>
  <w:style w:type="character" w:customStyle="1" w:styleId="af7">
    <w:name w:val="Основной текст Знак"/>
    <w:basedOn w:val="a1"/>
    <w:link w:val="af6"/>
    <w:rsid w:val="004C1D1A"/>
    <w:rPr>
      <w:rFonts w:eastAsiaTheme="minorEastAsia"/>
      <w:lang w:val="en-GB" w:eastAsia="en-US"/>
    </w:rPr>
  </w:style>
  <w:style w:type="paragraph" w:styleId="af8">
    <w:name w:val="Body Text Indent"/>
    <w:basedOn w:val="a0"/>
    <w:link w:val="af9"/>
    <w:rsid w:val="004C1D1A"/>
    <w:pPr>
      <w:spacing w:after="120"/>
      <w:ind w:left="283"/>
    </w:pPr>
    <w:rPr>
      <w:rFonts w:eastAsiaTheme="minorEastAsia" w:cs="Times New Roman"/>
      <w:szCs w:val="20"/>
      <w:lang w:val="en-GB"/>
    </w:rPr>
  </w:style>
  <w:style w:type="character" w:customStyle="1" w:styleId="af9">
    <w:name w:val="Основной текст с отступом Знак"/>
    <w:basedOn w:val="a1"/>
    <w:link w:val="af8"/>
    <w:rsid w:val="004C1D1A"/>
    <w:rPr>
      <w:rFonts w:eastAsiaTheme="minorEastAsia"/>
      <w:lang w:val="en-GB" w:eastAsia="en-US"/>
    </w:rPr>
  </w:style>
  <w:style w:type="paragraph" w:styleId="afa">
    <w:name w:val="Block Text"/>
    <w:basedOn w:val="a0"/>
    <w:rsid w:val="004C1D1A"/>
    <w:pPr>
      <w:ind w:left="1440" w:right="1440"/>
    </w:pPr>
    <w:rPr>
      <w:rFonts w:eastAsiaTheme="minorEastAsia" w:cs="Times New Roman"/>
      <w:szCs w:val="20"/>
      <w:lang w:val="en-GB"/>
    </w:rPr>
  </w:style>
  <w:style w:type="character" w:styleId="afb">
    <w:name w:val="annotation reference"/>
    <w:uiPriority w:val="99"/>
    <w:rsid w:val="004C1D1A"/>
    <w:rPr>
      <w:sz w:val="6"/>
    </w:rPr>
  </w:style>
  <w:style w:type="paragraph" w:styleId="afc">
    <w:name w:val="annotation text"/>
    <w:basedOn w:val="a0"/>
    <w:link w:val="afd"/>
    <w:uiPriority w:val="99"/>
    <w:rsid w:val="004C1D1A"/>
    <w:rPr>
      <w:rFonts w:eastAsiaTheme="minorEastAsia" w:cs="Times New Roman"/>
      <w:szCs w:val="20"/>
      <w:lang w:val="en-GB"/>
    </w:rPr>
  </w:style>
  <w:style w:type="character" w:customStyle="1" w:styleId="afd">
    <w:name w:val="Текст примечания Знак"/>
    <w:basedOn w:val="a1"/>
    <w:link w:val="afc"/>
    <w:uiPriority w:val="99"/>
    <w:rsid w:val="004C1D1A"/>
    <w:rPr>
      <w:rFonts w:eastAsiaTheme="minorEastAsia"/>
      <w:lang w:val="en-GB" w:eastAsia="en-US"/>
    </w:rPr>
  </w:style>
  <w:style w:type="character" w:styleId="afe">
    <w:name w:val="line number"/>
    <w:rsid w:val="004C1D1A"/>
    <w:rPr>
      <w:sz w:val="14"/>
    </w:rPr>
  </w:style>
  <w:style w:type="numbering" w:styleId="111111">
    <w:name w:val="Outline List 2"/>
    <w:basedOn w:val="a3"/>
    <w:rsid w:val="004C1D1A"/>
    <w:pPr>
      <w:numPr>
        <w:numId w:val="4"/>
      </w:numPr>
    </w:pPr>
  </w:style>
  <w:style w:type="numbering" w:styleId="1ai">
    <w:name w:val="Outline List 1"/>
    <w:basedOn w:val="a3"/>
    <w:rsid w:val="004C1D1A"/>
    <w:pPr>
      <w:numPr>
        <w:numId w:val="5"/>
      </w:numPr>
    </w:pPr>
  </w:style>
  <w:style w:type="numbering" w:styleId="a">
    <w:name w:val="Outline List 3"/>
    <w:basedOn w:val="a3"/>
    <w:rsid w:val="004C1D1A"/>
    <w:pPr>
      <w:numPr>
        <w:numId w:val="6"/>
      </w:numPr>
    </w:pPr>
  </w:style>
  <w:style w:type="paragraph" w:styleId="23">
    <w:name w:val="Body Text 2"/>
    <w:aliases w:val="double line spacing"/>
    <w:basedOn w:val="a0"/>
    <w:link w:val="24"/>
    <w:rsid w:val="004C1D1A"/>
    <w:pPr>
      <w:spacing w:after="120" w:line="480" w:lineRule="auto"/>
    </w:pPr>
    <w:rPr>
      <w:rFonts w:eastAsiaTheme="minorEastAsia" w:cs="Times New Roman"/>
      <w:szCs w:val="20"/>
      <w:lang w:val="en-GB"/>
    </w:rPr>
  </w:style>
  <w:style w:type="character" w:customStyle="1" w:styleId="24">
    <w:name w:val="Основной текст 2 Знак"/>
    <w:aliases w:val="double line spacing Знак"/>
    <w:basedOn w:val="a1"/>
    <w:link w:val="23"/>
    <w:rsid w:val="004C1D1A"/>
    <w:rPr>
      <w:rFonts w:eastAsiaTheme="minorEastAsia"/>
      <w:lang w:val="en-GB" w:eastAsia="en-US"/>
    </w:rPr>
  </w:style>
  <w:style w:type="paragraph" w:styleId="32">
    <w:name w:val="Body Text 3"/>
    <w:basedOn w:val="a0"/>
    <w:link w:val="33"/>
    <w:rsid w:val="004C1D1A"/>
    <w:pPr>
      <w:spacing w:after="120"/>
    </w:pPr>
    <w:rPr>
      <w:rFonts w:eastAsiaTheme="minorEastAsia" w:cs="Times New Roman"/>
      <w:sz w:val="16"/>
      <w:szCs w:val="16"/>
      <w:lang w:val="en-GB"/>
    </w:rPr>
  </w:style>
  <w:style w:type="character" w:customStyle="1" w:styleId="33">
    <w:name w:val="Основной текст 3 Знак"/>
    <w:basedOn w:val="a1"/>
    <w:link w:val="32"/>
    <w:rsid w:val="004C1D1A"/>
    <w:rPr>
      <w:rFonts w:eastAsiaTheme="minorEastAsia"/>
      <w:sz w:val="16"/>
      <w:szCs w:val="16"/>
      <w:lang w:val="en-GB" w:eastAsia="en-US"/>
    </w:rPr>
  </w:style>
  <w:style w:type="paragraph" w:styleId="aff">
    <w:name w:val="Body Text First Indent"/>
    <w:basedOn w:val="af6"/>
    <w:link w:val="aff0"/>
    <w:rsid w:val="004C1D1A"/>
    <w:pPr>
      <w:spacing w:after="120"/>
      <w:ind w:firstLine="210"/>
    </w:pPr>
  </w:style>
  <w:style w:type="character" w:customStyle="1" w:styleId="aff0">
    <w:name w:val="Красная строка Знак"/>
    <w:basedOn w:val="af7"/>
    <w:link w:val="aff"/>
    <w:rsid w:val="004C1D1A"/>
    <w:rPr>
      <w:rFonts w:eastAsiaTheme="minorEastAsia"/>
      <w:lang w:val="en-GB" w:eastAsia="en-US"/>
    </w:rPr>
  </w:style>
  <w:style w:type="paragraph" w:styleId="25">
    <w:name w:val="Body Text First Indent 2"/>
    <w:basedOn w:val="af8"/>
    <w:link w:val="26"/>
    <w:rsid w:val="004C1D1A"/>
    <w:pPr>
      <w:ind w:firstLine="210"/>
    </w:pPr>
  </w:style>
  <w:style w:type="character" w:customStyle="1" w:styleId="26">
    <w:name w:val="Красная строка 2 Знак"/>
    <w:basedOn w:val="af9"/>
    <w:link w:val="25"/>
    <w:rsid w:val="004C1D1A"/>
    <w:rPr>
      <w:rFonts w:eastAsiaTheme="minorEastAsia"/>
      <w:lang w:val="en-GB" w:eastAsia="en-US"/>
    </w:rPr>
  </w:style>
  <w:style w:type="paragraph" w:styleId="27">
    <w:name w:val="Body Text Indent 2"/>
    <w:basedOn w:val="a0"/>
    <w:link w:val="28"/>
    <w:rsid w:val="004C1D1A"/>
    <w:pPr>
      <w:spacing w:after="120" w:line="480" w:lineRule="auto"/>
      <w:ind w:left="283"/>
    </w:pPr>
    <w:rPr>
      <w:rFonts w:eastAsiaTheme="minorEastAsia" w:cs="Times New Roman"/>
      <w:szCs w:val="20"/>
      <w:lang w:val="en-GB"/>
    </w:rPr>
  </w:style>
  <w:style w:type="character" w:customStyle="1" w:styleId="28">
    <w:name w:val="Основной текст с отступом 2 Знак"/>
    <w:basedOn w:val="a1"/>
    <w:link w:val="27"/>
    <w:rsid w:val="004C1D1A"/>
    <w:rPr>
      <w:rFonts w:eastAsiaTheme="minorEastAsia"/>
      <w:lang w:val="en-GB" w:eastAsia="en-US"/>
    </w:rPr>
  </w:style>
  <w:style w:type="paragraph" w:styleId="34">
    <w:name w:val="Body Text Indent 3"/>
    <w:basedOn w:val="a0"/>
    <w:link w:val="35"/>
    <w:rsid w:val="004C1D1A"/>
    <w:pPr>
      <w:spacing w:after="120"/>
      <w:ind w:left="283"/>
    </w:pPr>
    <w:rPr>
      <w:rFonts w:eastAsiaTheme="minorEastAsia" w:cs="Times New Roman"/>
      <w:sz w:val="16"/>
      <w:szCs w:val="16"/>
      <w:lang w:val="en-GB"/>
    </w:rPr>
  </w:style>
  <w:style w:type="character" w:customStyle="1" w:styleId="35">
    <w:name w:val="Основной текст с отступом 3 Знак"/>
    <w:basedOn w:val="a1"/>
    <w:link w:val="34"/>
    <w:rsid w:val="004C1D1A"/>
    <w:rPr>
      <w:rFonts w:eastAsiaTheme="minorEastAsia"/>
      <w:sz w:val="16"/>
      <w:szCs w:val="16"/>
      <w:lang w:val="en-GB" w:eastAsia="en-US"/>
    </w:rPr>
  </w:style>
  <w:style w:type="paragraph" w:styleId="aff1">
    <w:name w:val="Closing"/>
    <w:basedOn w:val="a0"/>
    <w:link w:val="aff2"/>
    <w:rsid w:val="004C1D1A"/>
    <w:pPr>
      <w:ind w:left="4252"/>
    </w:pPr>
    <w:rPr>
      <w:rFonts w:eastAsiaTheme="minorEastAsia" w:cs="Times New Roman"/>
      <w:szCs w:val="20"/>
      <w:lang w:val="en-GB"/>
    </w:rPr>
  </w:style>
  <w:style w:type="character" w:customStyle="1" w:styleId="aff2">
    <w:name w:val="Прощание Знак"/>
    <w:basedOn w:val="a1"/>
    <w:link w:val="aff1"/>
    <w:rsid w:val="004C1D1A"/>
    <w:rPr>
      <w:rFonts w:eastAsiaTheme="minorEastAsia"/>
      <w:lang w:val="en-GB" w:eastAsia="en-US"/>
    </w:rPr>
  </w:style>
  <w:style w:type="paragraph" w:styleId="aff3">
    <w:name w:val="Date"/>
    <w:basedOn w:val="a0"/>
    <w:next w:val="a0"/>
    <w:link w:val="aff4"/>
    <w:rsid w:val="004C1D1A"/>
    <w:rPr>
      <w:rFonts w:eastAsiaTheme="minorEastAsia" w:cs="Times New Roman"/>
      <w:szCs w:val="20"/>
      <w:lang w:val="en-GB"/>
    </w:rPr>
  </w:style>
  <w:style w:type="character" w:customStyle="1" w:styleId="aff4">
    <w:name w:val="Дата Знак"/>
    <w:basedOn w:val="a1"/>
    <w:link w:val="aff3"/>
    <w:rsid w:val="004C1D1A"/>
    <w:rPr>
      <w:rFonts w:eastAsiaTheme="minorEastAsia"/>
      <w:lang w:val="en-GB" w:eastAsia="en-US"/>
    </w:rPr>
  </w:style>
  <w:style w:type="paragraph" w:styleId="aff5">
    <w:name w:val="E-mail Signature"/>
    <w:basedOn w:val="a0"/>
    <w:link w:val="aff6"/>
    <w:rsid w:val="004C1D1A"/>
    <w:rPr>
      <w:rFonts w:eastAsiaTheme="minorEastAsia" w:cs="Times New Roman"/>
      <w:szCs w:val="20"/>
      <w:lang w:val="en-GB"/>
    </w:rPr>
  </w:style>
  <w:style w:type="character" w:customStyle="1" w:styleId="aff6">
    <w:name w:val="Электронная подпись Знак"/>
    <w:basedOn w:val="a1"/>
    <w:link w:val="aff5"/>
    <w:rsid w:val="004C1D1A"/>
    <w:rPr>
      <w:rFonts w:eastAsiaTheme="minorEastAsia"/>
      <w:lang w:val="en-GB" w:eastAsia="en-US"/>
    </w:rPr>
  </w:style>
  <w:style w:type="character" w:styleId="aff7">
    <w:name w:val="Emphasis"/>
    <w:uiPriority w:val="20"/>
    <w:qFormat/>
    <w:rsid w:val="004C1D1A"/>
    <w:rPr>
      <w:i/>
      <w:iCs/>
    </w:rPr>
  </w:style>
  <w:style w:type="paragraph" w:styleId="29">
    <w:name w:val="envelope return"/>
    <w:basedOn w:val="a0"/>
    <w:rsid w:val="004C1D1A"/>
    <w:rPr>
      <w:rFonts w:ascii="Arial" w:eastAsiaTheme="minorEastAsia" w:hAnsi="Arial" w:cs="Arial"/>
      <w:szCs w:val="20"/>
      <w:lang w:val="en-GB"/>
    </w:rPr>
  </w:style>
  <w:style w:type="character" w:styleId="HTML">
    <w:name w:val="HTML Acronym"/>
    <w:basedOn w:val="a1"/>
    <w:rsid w:val="004C1D1A"/>
  </w:style>
  <w:style w:type="paragraph" w:styleId="HTML0">
    <w:name w:val="HTML Address"/>
    <w:basedOn w:val="a0"/>
    <w:link w:val="HTML1"/>
    <w:rsid w:val="004C1D1A"/>
    <w:rPr>
      <w:rFonts w:eastAsiaTheme="minorEastAsia" w:cs="Times New Roman"/>
      <w:i/>
      <w:iCs/>
      <w:szCs w:val="20"/>
      <w:lang w:val="en-GB"/>
    </w:rPr>
  </w:style>
  <w:style w:type="character" w:customStyle="1" w:styleId="HTML1">
    <w:name w:val="Адрес HTML Знак"/>
    <w:basedOn w:val="a1"/>
    <w:link w:val="HTML0"/>
    <w:rsid w:val="004C1D1A"/>
    <w:rPr>
      <w:rFonts w:eastAsiaTheme="minorEastAsia"/>
      <w:i/>
      <w:iCs/>
      <w:lang w:val="en-GB" w:eastAsia="en-US"/>
    </w:rPr>
  </w:style>
  <w:style w:type="character" w:styleId="HTML2">
    <w:name w:val="HTML Cite"/>
    <w:rsid w:val="004C1D1A"/>
    <w:rPr>
      <w:i/>
      <w:iCs/>
    </w:rPr>
  </w:style>
  <w:style w:type="character" w:styleId="HTML3">
    <w:name w:val="HTML Code"/>
    <w:rsid w:val="004C1D1A"/>
    <w:rPr>
      <w:rFonts w:ascii="Courier New" w:hAnsi="Courier New" w:cs="Courier New"/>
      <w:sz w:val="20"/>
      <w:szCs w:val="20"/>
    </w:rPr>
  </w:style>
  <w:style w:type="character" w:styleId="HTML4">
    <w:name w:val="HTML Definition"/>
    <w:rsid w:val="004C1D1A"/>
    <w:rPr>
      <w:i/>
      <w:iCs/>
    </w:rPr>
  </w:style>
  <w:style w:type="character" w:styleId="HTML5">
    <w:name w:val="HTML Keyboard"/>
    <w:rsid w:val="004C1D1A"/>
    <w:rPr>
      <w:rFonts w:ascii="Courier New" w:hAnsi="Courier New" w:cs="Courier New"/>
      <w:sz w:val="20"/>
      <w:szCs w:val="20"/>
    </w:rPr>
  </w:style>
  <w:style w:type="paragraph" w:styleId="HTML6">
    <w:name w:val="HTML Preformatted"/>
    <w:basedOn w:val="a0"/>
    <w:link w:val="HTML7"/>
    <w:rsid w:val="004C1D1A"/>
    <w:rPr>
      <w:rFonts w:ascii="Courier New" w:eastAsiaTheme="minorEastAsia" w:hAnsi="Courier New" w:cs="Courier New"/>
      <w:szCs w:val="20"/>
      <w:lang w:val="en-GB"/>
    </w:rPr>
  </w:style>
  <w:style w:type="character" w:customStyle="1" w:styleId="HTML7">
    <w:name w:val="Стандартный HTML Знак"/>
    <w:basedOn w:val="a1"/>
    <w:link w:val="HTML6"/>
    <w:rsid w:val="004C1D1A"/>
    <w:rPr>
      <w:rFonts w:ascii="Courier New" w:eastAsiaTheme="minorEastAsia" w:hAnsi="Courier New" w:cs="Courier New"/>
      <w:lang w:val="en-GB" w:eastAsia="en-US"/>
    </w:rPr>
  </w:style>
  <w:style w:type="character" w:styleId="HTML8">
    <w:name w:val="HTML Sample"/>
    <w:rsid w:val="004C1D1A"/>
    <w:rPr>
      <w:rFonts w:ascii="Courier New" w:hAnsi="Courier New" w:cs="Courier New"/>
    </w:rPr>
  </w:style>
  <w:style w:type="character" w:styleId="HTML9">
    <w:name w:val="HTML Typewriter"/>
    <w:rsid w:val="004C1D1A"/>
    <w:rPr>
      <w:rFonts w:ascii="Courier New" w:hAnsi="Courier New" w:cs="Courier New"/>
      <w:sz w:val="20"/>
      <w:szCs w:val="20"/>
    </w:rPr>
  </w:style>
  <w:style w:type="character" w:styleId="HTMLa">
    <w:name w:val="HTML Variable"/>
    <w:rsid w:val="004C1D1A"/>
    <w:rPr>
      <w:i/>
      <w:iCs/>
    </w:rPr>
  </w:style>
  <w:style w:type="paragraph" w:styleId="aff8">
    <w:name w:val="List"/>
    <w:basedOn w:val="a0"/>
    <w:rsid w:val="004C1D1A"/>
    <w:pPr>
      <w:ind w:left="283" w:hanging="283"/>
    </w:pPr>
    <w:rPr>
      <w:rFonts w:eastAsiaTheme="minorEastAsia" w:cs="Times New Roman"/>
      <w:szCs w:val="20"/>
      <w:lang w:val="en-GB"/>
    </w:rPr>
  </w:style>
  <w:style w:type="paragraph" w:styleId="2a">
    <w:name w:val="List 2"/>
    <w:basedOn w:val="a0"/>
    <w:rsid w:val="004C1D1A"/>
    <w:pPr>
      <w:ind w:left="566" w:hanging="283"/>
    </w:pPr>
    <w:rPr>
      <w:rFonts w:eastAsiaTheme="minorEastAsia" w:cs="Times New Roman"/>
      <w:szCs w:val="20"/>
      <w:lang w:val="en-GB"/>
    </w:rPr>
  </w:style>
  <w:style w:type="paragraph" w:styleId="36">
    <w:name w:val="List 3"/>
    <w:basedOn w:val="a0"/>
    <w:rsid w:val="004C1D1A"/>
    <w:pPr>
      <w:ind w:left="849" w:hanging="283"/>
    </w:pPr>
    <w:rPr>
      <w:rFonts w:eastAsiaTheme="minorEastAsia" w:cs="Times New Roman"/>
      <w:szCs w:val="20"/>
      <w:lang w:val="en-GB"/>
    </w:rPr>
  </w:style>
  <w:style w:type="paragraph" w:styleId="42">
    <w:name w:val="List 4"/>
    <w:basedOn w:val="a0"/>
    <w:rsid w:val="004C1D1A"/>
    <w:pPr>
      <w:ind w:left="1132" w:hanging="283"/>
    </w:pPr>
    <w:rPr>
      <w:rFonts w:eastAsiaTheme="minorEastAsia" w:cs="Times New Roman"/>
      <w:szCs w:val="20"/>
      <w:lang w:val="en-GB"/>
    </w:rPr>
  </w:style>
  <w:style w:type="paragraph" w:styleId="52">
    <w:name w:val="List 5"/>
    <w:basedOn w:val="a0"/>
    <w:rsid w:val="004C1D1A"/>
    <w:pPr>
      <w:ind w:left="1415" w:hanging="283"/>
    </w:pPr>
    <w:rPr>
      <w:rFonts w:eastAsiaTheme="minorEastAsia" w:cs="Times New Roman"/>
      <w:szCs w:val="20"/>
      <w:lang w:val="en-GB"/>
    </w:rPr>
  </w:style>
  <w:style w:type="paragraph" w:styleId="aff9">
    <w:name w:val="List Bullet"/>
    <w:basedOn w:val="a0"/>
    <w:rsid w:val="004C1D1A"/>
    <w:pPr>
      <w:tabs>
        <w:tab w:val="num" w:pos="360"/>
      </w:tabs>
      <w:ind w:left="360" w:hanging="360"/>
    </w:pPr>
    <w:rPr>
      <w:rFonts w:eastAsiaTheme="minorEastAsia" w:cs="Times New Roman"/>
      <w:szCs w:val="20"/>
      <w:lang w:val="en-GB"/>
    </w:rPr>
  </w:style>
  <w:style w:type="paragraph" w:styleId="2b">
    <w:name w:val="List Bullet 2"/>
    <w:basedOn w:val="a0"/>
    <w:rsid w:val="004C1D1A"/>
    <w:pPr>
      <w:tabs>
        <w:tab w:val="num" w:pos="643"/>
      </w:tabs>
      <w:ind w:left="643" w:hanging="360"/>
    </w:pPr>
    <w:rPr>
      <w:rFonts w:eastAsiaTheme="minorEastAsia" w:cs="Times New Roman"/>
      <w:szCs w:val="20"/>
      <w:lang w:val="en-GB"/>
    </w:rPr>
  </w:style>
  <w:style w:type="paragraph" w:styleId="37">
    <w:name w:val="List Bullet 3"/>
    <w:basedOn w:val="a0"/>
    <w:rsid w:val="004C1D1A"/>
    <w:pPr>
      <w:tabs>
        <w:tab w:val="num" w:pos="926"/>
      </w:tabs>
      <w:ind w:left="926" w:hanging="360"/>
    </w:pPr>
    <w:rPr>
      <w:rFonts w:eastAsiaTheme="minorEastAsia" w:cs="Times New Roman"/>
      <w:szCs w:val="20"/>
      <w:lang w:val="en-GB"/>
    </w:rPr>
  </w:style>
  <w:style w:type="paragraph" w:styleId="43">
    <w:name w:val="List Bullet 4"/>
    <w:basedOn w:val="a0"/>
    <w:rsid w:val="004C1D1A"/>
    <w:pPr>
      <w:tabs>
        <w:tab w:val="num" w:pos="1209"/>
      </w:tabs>
      <w:ind w:left="1209" w:hanging="360"/>
    </w:pPr>
    <w:rPr>
      <w:rFonts w:eastAsiaTheme="minorEastAsia" w:cs="Times New Roman"/>
      <w:szCs w:val="20"/>
      <w:lang w:val="en-GB"/>
    </w:rPr>
  </w:style>
  <w:style w:type="paragraph" w:styleId="53">
    <w:name w:val="List Bullet 5"/>
    <w:basedOn w:val="a0"/>
    <w:rsid w:val="004C1D1A"/>
    <w:pPr>
      <w:tabs>
        <w:tab w:val="num" w:pos="1492"/>
      </w:tabs>
      <w:ind w:left="1492" w:hanging="360"/>
    </w:pPr>
    <w:rPr>
      <w:rFonts w:eastAsiaTheme="minorEastAsia" w:cs="Times New Roman"/>
      <w:szCs w:val="20"/>
      <w:lang w:val="en-GB"/>
    </w:rPr>
  </w:style>
  <w:style w:type="paragraph" w:styleId="affa">
    <w:name w:val="List Continue"/>
    <w:aliases w:val="list-1"/>
    <w:basedOn w:val="a0"/>
    <w:rsid w:val="004C1D1A"/>
    <w:pPr>
      <w:spacing w:after="120"/>
      <w:ind w:left="283"/>
    </w:pPr>
    <w:rPr>
      <w:rFonts w:eastAsiaTheme="minorEastAsia" w:cs="Times New Roman"/>
      <w:szCs w:val="20"/>
      <w:lang w:val="en-GB"/>
    </w:rPr>
  </w:style>
  <w:style w:type="paragraph" w:styleId="2c">
    <w:name w:val="List Continue 2"/>
    <w:basedOn w:val="a0"/>
    <w:rsid w:val="004C1D1A"/>
    <w:pPr>
      <w:spacing w:after="120"/>
      <w:ind w:left="566"/>
    </w:pPr>
    <w:rPr>
      <w:rFonts w:eastAsiaTheme="minorEastAsia" w:cs="Times New Roman"/>
      <w:szCs w:val="20"/>
      <w:lang w:val="en-GB"/>
    </w:rPr>
  </w:style>
  <w:style w:type="paragraph" w:styleId="38">
    <w:name w:val="List Continue 3"/>
    <w:basedOn w:val="a0"/>
    <w:rsid w:val="004C1D1A"/>
    <w:pPr>
      <w:spacing w:after="120"/>
      <w:ind w:left="849"/>
    </w:pPr>
    <w:rPr>
      <w:rFonts w:eastAsiaTheme="minorEastAsia" w:cs="Times New Roman"/>
      <w:szCs w:val="20"/>
      <w:lang w:val="en-GB"/>
    </w:rPr>
  </w:style>
  <w:style w:type="paragraph" w:styleId="44">
    <w:name w:val="List Continue 4"/>
    <w:basedOn w:val="a0"/>
    <w:rsid w:val="004C1D1A"/>
    <w:pPr>
      <w:spacing w:after="120"/>
      <w:ind w:left="1132"/>
    </w:pPr>
    <w:rPr>
      <w:rFonts w:eastAsiaTheme="minorEastAsia" w:cs="Times New Roman"/>
      <w:szCs w:val="20"/>
      <w:lang w:val="en-GB"/>
    </w:rPr>
  </w:style>
  <w:style w:type="paragraph" w:styleId="54">
    <w:name w:val="List Continue 5"/>
    <w:basedOn w:val="a0"/>
    <w:rsid w:val="004C1D1A"/>
    <w:pPr>
      <w:spacing w:after="120"/>
      <w:ind w:left="1415"/>
    </w:pPr>
    <w:rPr>
      <w:rFonts w:eastAsiaTheme="minorEastAsia" w:cs="Times New Roman"/>
      <w:szCs w:val="20"/>
      <w:lang w:val="en-GB"/>
    </w:rPr>
  </w:style>
  <w:style w:type="paragraph" w:styleId="affb">
    <w:name w:val="List Number"/>
    <w:basedOn w:val="a0"/>
    <w:rsid w:val="004C1D1A"/>
    <w:pPr>
      <w:tabs>
        <w:tab w:val="num" w:pos="360"/>
      </w:tabs>
      <w:ind w:left="360" w:hanging="360"/>
    </w:pPr>
    <w:rPr>
      <w:rFonts w:eastAsiaTheme="minorEastAsia" w:cs="Times New Roman"/>
      <w:szCs w:val="20"/>
      <w:lang w:val="en-GB"/>
    </w:rPr>
  </w:style>
  <w:style w:type="paragraph" w:styleId="2d">
    <w:name w:val="List Number 2"/>
    <w:basedOn w:val="a0"/>
    <w:rsid w:val="004C1D1A"/>
    <w:pPr>
      <w:tabs>
        <w:tab w:val="num" w:pos="643"/>
      </w:tabs>
      <w:ind w:left="643" w:hanging="360"/>
    </w:pPr>
    <w:rPr>
      <w:rFonts w:eastAsiaTheme="minorEastAsia" w:cs="Times New Roman"/>
      <w:szCs w:val="20"/>
      <w:lang w:val="en-GB"/>
    </w:rPr>
  </w:style>
  <w:style w:type="paragraph" w:styleId="39">
    <w:name w:val="List Number 3"/>
    <w:basedOn w:val="a0"/>
    <w:rsid w:val="004C1D1A"/>
    <w:pPr>
      <w:tabs>
        <w:tab w:val="num" w:pos="926"/>
      </w:tabs>
      <w:ind w:left="926" w:hanging="360"/>
    </w:pPr>
    <w:rPr>
      <w:rFonts w:eastAsiaTheme="minorEastAsia" w:cs="Times New Roman"/>
      <w:szCs w:val="20"/>
      <w:lang w:val="en-GB"/>
    </w:rPr>
  </w:style>
  <w:style w:type="paragraph" w:styleId="45">
    <w:name w:val="List Number 4"/>
    <w:basedOn w:val="a0"/>
    <w:rsid w:val="004C1D1A"/>
    <w:pPr>
      <w:tabs>
        <w:tab w:val="num" w:pos="1209"/>
      </w:tabs>
      <w:ind w:left="1209" w:hanging="360"/>
    </w:pPr>
    <w:rPr>
      <w:rFonts w:eastAsiaTheme="minorEastAsia" w:cs="Times New Roman"/>
      <w:szCs w:val="20"/>
      <w:lang w:val="en-GB"/>
    </w:rPr>
  </w:style>
  <w:style w:type="paragraph" w:styleId="55">
    <w:name w:val="List Number 5"/>
    <w:basedOn w:val="a0"/>
    <w:rsid w:val="004C1D1A"/>
    <w:pPr>
      <w:tabs>
        <w:tab w:val="num" w:pos="1492"/>
      </w:tabs>
      <w:ind w:left="1492" w:hanging="360"/>
    </w:pPr>
    <w:rPr>
      <w:rFonts w:eastAsiaTheme="minorEastAsia" w:cs="Times New Roman"/>
      <w:szCs w:val="20"/>
      <w:lang w:val="en-GB"/>
    </w:rPr>
  </w:style>
  <w:style w:type="paragraph" w:styleId="affc">
    <w:name w:val="Message Header"/>
    <w:basedOn w:val="a0"/>
    <w:link w:val="affd"/>
    <w:rsid w:val="004C1D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val="en-GB"/>
    </w:rPr>
  </w:style>
  <w:style w:type="character" w:customStyle="1" w:styleId="affd">
    <w:name w:val="Шапка Знак"/>
    <w:basedOn w:val="a1"/>
    <w:link w:val="affc"/>
    <w:rsid w:val="004C1D1A"/>
    <w:rPr>
      <w:rFonts w:ascii="Arial" w:eastAsiaTheme="minorEastAsia" w:hAnsi="Arial" w:cs="Arial"/>
      <w:sz w:val="24"/>
      <w:szCs w:val="24"/>
      <w:shd w:val="pct20" w:color="auto" w:fill="auto"/>
      <w:lang w:val="en-GB" w:eastAsia="en-US"/>
    </w:rPr>
  </w:style>
  <w:style w:type="paragraph" w:styleId="affe">
    <w:name w:val="Normal (Web)"/>
    <w:basedOn w:val="a0"/>
    <w:link w:val="afff"/>
    <w:uiPriority w:val="99"/>
    <w:rsid w:val="004C1D1A"/>
    <w:rPr>
      <w:rFonts w:eastAsiaTheme="minorEastAsia" w:cs="Times New Roman"/>
      <w:sz w:val="24"/>
      <w:szCs w:val="24"/>
      <w:lang w:val="en-GB"/>
    </w:rPr>
  </w:style>
  <w:style w:type="paragraph" w:styleId="afff0">
    <w:name w:val="Normal Indent"/>
    <w:basedOn w:val="a0"/>
    <w:rsid w:val="004C1D1A"/>
    <w:pPr>
      <w:ind w:left="567"/>
    </w:pPr>
    <w:rPr>
      <w:rFonts w:eastAsiaTheme="minorEastAsia" w:cs="Times New Roman"/>
      <w:szCs w:val="20"/>
      <w:lang w:val="en-GB"/>
    </w:rPr>
  </w:style>
  <w:style w:type="paragraph" w:styleId="afff1">
    <w:name w:val="Note Heading"/>
    <w:basedOn w:val="a0"/>
    <w:next w:val="a0"/>
    <w:link w:val="afff2"/>
    <w:rsid w:val="004C1D1A"/>
    <w:rPr>
      <w:rFonts w:eastAsiaTheme="minorEastAsia" w:cs="Times New Roman"/>
      <w:szCs w:val="20"/>
      <w:lang w:val="en-GB"/>
    </w:rPr>
  </w:style>
  <w:style w:type="character" w:customStyle="1" w:styleId="afff2">
    <w:name w:val="Заголовок записки Знак"/>
    <w:basedOn w:val="a1"/>
    <w:link w:val="afff1"/>
    <w:rsid w:val="004C1D1A"/>
    <w:rPr>
      <w:rFonts w:eastAsiaTheme="minorEastAsia"/>
      <w:lang w:val="en-GB" w:eastAsia="en-US"/>
    </w:rPr>
  </w:style>
  <w:style w:type="paragraph" w:styleId="afff3">
    <w:name w:val="Salutation"/>
    <w:basedOn w:val="a0"/>
    <w:next w:val="a0"/>
    <w:link w:val="afff4"/>
    <w:rsid w:val="004C1D1A"/>
    <w:rPr>
      <w:rFonts w:eastAsiaTheme="minorEastAsia" w:cs="Times New Roman"/>
      <w:szCs w:val="20"/>
      <w:lang w:val="en-GB"/>
    </w:rPr>
  </w:style>
  <w:style w:type="character" w:customStyle="1" w:styleId="afff4">
    <w:name w:val="Приветствие Знак"/>
    <w:basedOn w:val="a1"/>
    <w:link w:val="afff3"/>
    <w:rsid w:val="004C1D1A"/>
    <w:rPr>
      <w:rFonts w:eastAsiaTheme="minorEastAsia"/>
      <w:lang w:val="en-GB" w:eastAsia="en-US"/>
    </w:rPr>
  </w:style>
  <w:style w:type="paragraph" w:styleId="afff5">
    <w:name w:val="Signature"/>
    <w:basedOn w:val="a0"/>
    <w:link w:val="afff6"/>
    <w:rsid w:val="004C1D1A"/>
    <w:pPr>
      <w:ind w:left="4252"/>
    </w:pPr>
    <w:rPr>
      <w:rFonts w:eastAsiaTheme="minorEastAsia" w:cs="Times New Roman"/>
      <w:szCs w:val="20"/>
      <w:lang w:val="en-GB"/>
    </w:rPr>
  </w:style>
  <w:style w:type="character" w:customStyle="1" w:styleId="afff6">
    <w:name w:val="Подпись Знак"/>
    <w:basedOn w:val="a1"/>
    <w:link w:val="afff5"/>
    <w:rsid w:val="004C1D1A"/>
    <w:rPr>
      <w:rFonts w:eastAsiaTheme="minorEastAsia"/>
      <w:lang w:val="en-GB" w:eastAsia="en-US"/>
    </w:rPr>
  </w:style>
  <w:style w:type="character" w:styleId="afff7">
    <w:name w:val="Strong"/>
    <w:uiPriority w:val="22"/>
    <w:qFormat/>
    <w:rsid w:val="004C1D1A"/>
    <w:rPr>
      <w:b/>
      <w:bCs/>
    </w:rPr>
  </w:style>
  <w:style w:type="paragraph" w:styleId="afff8">
    <w:name w:val="Subtitle"/>
    <w:basedOn w:val="a0"/>
    <w:link w:val="afff9"/>
    <w:qFormat/>
    <w:rsid w:val="004C1D1A"/>
    <w:pPr>
      <w:spacing w:after="60"/>
      <w:jc w:val="center"/>
      <w:outlineLvl w:val="1"/>
    </w:pPr>
    <w:rPr>
      <w:rFonts w:ascii="Arial" w:eastAsiaTheme="minorEastAsia" w:hAnsi="Arial" w:cs="Arial"/>
      <w:sz w:val="24"/>
      <w:szCs w:val="24"/>
      <w:lang w:val="en-GB"/>
    </w:rPr>
  </w:style>
  <w:style w:type="character" w:customStyle="1" w:styleId="afff9">
    <w:name w:val="Подзаголовок Знак"/>
    <w:basedOn w:val="a1"/>
    <w:link w:val="afff8"/>
    <w:rsid w:val="004C1D1A"/>
    <w:rPr>
      <w:rFonts w:ascii="Arial" w:eastAsiaTheme="minorEastAsia" w:hAnsi="Arial" w:cs="Arial"/>
      <w:sz w:val="24"/>
      <w:szCs w:val="24"/>
      <w:lang w:val="en-GB" w:eastAsia="en-US"/>
    </w:rPr>
  </w:style>
  <w:style w:type="table" w:styleId="14">
    <w:name w:val="Table 3D effects 1"/>
    <w:basedOn w:val="a2"/>
    <w:rsid w:val="004C1D1A"/>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2"/>
    <w:rsid w:val="004C1D1A"/>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2"/>
    <w:rsid w:val="004C1D1A"/>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2"/>
    <w:rsid w:val="004C1D1A"/>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2"/>
    <w:rsid w:val="004C1D1A"/>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2"/>
    <w:rsid w:val="004C1D1A"/>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2"/>
    <w:rsid w:val="004C1D1A"/>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2"/>
    <w:rsid w:val="004C1D1A"/>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2"/>
    <w:rsid w:val="004C1D1A"/>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2"/>
    <w:rsid w:val="004C1D1A"/>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2"/>
    <w:rsid w:val="004C1D1A"/>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rsid w:val="004C1D1A"/>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rsid w:val="004C1D1A"/>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rsid w:val="004C1D1A"/>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rsid w:val="004C1D1A"/>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a">
    <w:name w:val="Table Contemporary"/>
    <w:basedOn w:val="a2"/>
    <w:rsid w:val="004C1D1A"/>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Table Elegant"/>
    <w:basedOn w:val="a2"/>
    <w:rsid w:val="004C1D1A"/>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8">
    <w:name w:val="Table Grid 1"/>
    <w:basedOn w:val="a2"/>
    <w:rsid w:val="004C1D1A"/>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2"/>
    <w:rsid w:val="004C1D1A"/>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2"/>
    <w:rsid w:val="004C1D1A"/>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rsid w:val="004C1D1A"/>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rsid w:val="004C1D1A"/>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4C1D1A"/>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4C1D1A"/>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4C1D1A"/>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4C1D1A"/>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4C1D1A"/>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4C1D1A"/>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4C1D1A"/>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4C1D1A"/>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4C1D1A"/>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4C1D1A"/>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4C1D1A"/>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Professional"/>
    <w:basedOn w:val="a2"/>
    <w:rsid w:val="004C1D1A"/>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imple 1"/>
    <w:basedOn w:val="a2"/>
    <w:rsid w:val="004C1D1A"/>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2"/>
    <w:rsid w:val="004C1D1A"/>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2"/>
    <w:rsid w:val="004C1D1A"/>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2"/>
    <w:rsid w:val="004C1D1A"/>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2"/>
    <w:rsid w:val="004C1D1A"/>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d">
    <w:name w:val="Table Theme"/>
    <w:basedOn w:val="a2"/>
    <w:rsid w:val="004C1D1A"/>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4C1D1A"/>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4C1D1A"/>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4C1D1A"/>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e">
    <w:name w:val="Title"/>
    <w:basedOn w:val="a0"/>
    <w:link w:val="affff"/>
    <w:qFormat/>
    <w:rsid w:val="004C1D1A"/>
    <w:pPr>
      <w:spacing w:before="240" w:after="60"/>
      <w:jc w:val="center"/>
      <w:outlineLvl w:val="0"/>
    </w:pPr>
    <w:rPr>
      <w:rFonts w:ascii="Arial" w:eastAsiaTheme="minorEastAsia" w:hAnsi="Arial" w:cs="Arial"/>
      <w:b/>
      <w:bCs/>
      <w:kern w:val="28"/>
      <w:sz w:val="32"/>
      <w:szCs w:val="32"/>
      <w:lang w:val="en-GB"/>
    </w:rPr>
  </w:style>
  <w:style w:type="character" w:customStyle="1" w:styleId="affff">
    <w:name w:val="Заголовок Знак"/>
    <w:basedOn w:val="a1"/>
    <w:link w:val="afffe"/>
    <w:rsid w:val="004C1D1A"/>
    <w:rPr>
      <w:rFonts w:ascii="Arial" w:eastAsiaTheme="minorEastAsia" w:hAnsi="Arial" w:cs="Arial"/>
      <w:b/>
      <w:bCs/>
      <w:kern w:val="28"/>
      <w:sz w:val="32"/>
      <w:szCs w:val="32"/>
      <w:lang w:val="en-GB" w:eastAsia="en-US"/>
    </w:rPr>
  </w:style>
  <w:style w:type="paragraph" w:styleId="affff0">
    <w:name w:val="envelope address"/>
    <w:basedOn w:val="a0"/>
    <w:rsid w:val="004C1D1A"/>
    <w:pPr>
      <w:framePr w:w="7920" w:h="1980" w:hRule="exact" w:hSpace="180" w:wrap="auto" w:hAnchor="page" w:xAlign="center" w:yAlign="bottom"/>
      <w:ind w:left="2880"/>
    </w:pPr>
    <w:rPr>
      <w:rFonts w:ascii="Arial" w:eastAsiaTheme="minorEastAsia" w:hAnsi="Arial" w:cs="Arial"/>
      <w:sz w:val="24"/>
      <w:szCs w:val="24"/>
      <w:lang w:val="en-GB"/>
    </w:rPr>
  </w:style>
  <w:style w:type="character" w:customStyle="1" w:styleId="H1GChar">
    <w:name w:val="_ H_1_G Char"/>
    <w:link w:val="H1G"/>
    <w:rsid w:val="004C1D1A"/>
    <w:rPr>
      <w:b/>
      <w:sz w:val="24"/>
      <w:lang w:val="ru-RU" w:eastAsia="ru-RU"/>
    </w:rPr>
  </w:style>
  <w:style w:type="paragraph" w:styleId="affff1">
    <w:name w:val="List Paragraph"/>
    <w:basedOn w:val="a0"/>
    <w:uiPriority w:val="34"/>
    <w:qFormat/>
    <w:rsid w:val="004C1D1A"/>
    <w:pPr>
      <w:suppressAutoHyphens w:val="0"/>
      <w:spacing w:after="200" w:line="276" w:lineRule="auto"/>
      <w:ind w:left="720"/>
      <w:contextualSpacing/>
    </w:pPr>
    <w:rPr>
      <w:rFonts w:ascii="Calibri" w:eastAsia="Calibri" w:hAnsi="Calibri" w:cs="Times New Roman"/>
      <w:sz w:val="22"/>
      <w:lang w:val="nb-NO"/>
    </w:rPr>
  </w:style>
  <w:style w:type="character" w:customStyle="1" w:styleId="HChGChar">
    <w:name w:val="_ H _Ch_G Char"/>
    <w:link w:val="HChG"/>
    <w:rsid w:val="004C1D1A"/>
    <w:rPr>
      <w:b/>
      <w:sz w:val="28"/>
      <w:lang w:val="ru-RU" w:eastAsia="ru-RU"/>
    </w:rPr>
  </w:style>
  <w:style w:type="paragraph" w:styleId="affff2">
    <w:name w:val="annotation subject"/>
    <w:basedOn w:val="afc"/>
    <w:next w:val="afc"/>
    <w:link w:val="affff3"/>
    <w:rsid w:val="004C1D1A"/>
    <w:rPr>
      <w:b/>
      <w:bCs/>
    </w:rPr>
  </w:style>
  <w:style w:type="character" w:customStyle="1" w:styleId="affff3">
    <w:name w:val="Тема примечания Знак"/>
    <w:basedOn w:val="afd"/>
    <w:link w:val="affff2"/>
    <w:rsid w:val="004C1D1A"/>
    <w:rPr>
      <w:rFonts w:eastAsiaTheme="minorEastAsia"/>
      <w:b/>
      <w:bCs/>
      <w:lang w:val="en-GB" w:eastAsia="en-US"/>
    </w:rPr>
  </w:style>
  <w:style w:type="character" w:customStyle="1" w:styleId="110">
    <w:name w:val="11"/>
    <w:uiPriority w:val="99"/>
    <w:rsid w:val="004C1D1A"/>
  </w:style>
  <w:style w:type="character" w:customStyle="1" w:styleId="Heading2Char1">
    <w:name w:val="Heading 2 Char1"/>
    <w:aliases w:val="H2 Char"/>
    <w:semiHidden/>
    <w:rsid w:val="004C1D1A"/>
    <w:rPr>
      <w:rFonts w:ascii="Cambria" w:eastAsia="Times New Roman" w:hAnsi="Cambria" w:cs="Times New Roman"/>
      <w:b/>
      <w:bCs/>
      <w:color w:val="4F81BD"/>
      <w:sz w:val="26"/>
      <w:szCs w:val="26"/>
      <w:lang w:eastAsia="en-US"/>
    </w:rPr>
  </w:style>
  <w:style w:type="character" w:customStyle="1" w:styleId="afff">
    <w:name w:val="Обычный (Интернет) Знак"/>
    <w:link w:val="affe"/>
    <w:uiPriority w:val="99"/>
    <w:locked/>
    <w:rsid w:val="004C1D1A"/>
    <w:rPr>
      <w:rFonts w:eastAsiaTheme="minorEastAsia"/>
      <w:sz w:val="24"/>
      <w:szCs w:val="24"/>
      <w:lang w:val="en-GB" w:eastAsia="en-US"/>
    </w:rPr>
  </w:style>
  <w:style w:type="paragraph" w:styleId="1b">
    <w:name w:val="index 1"/>
    <w:basedOn w:val="a0"/>
    <w:next w:val="a0"/>
    <w:autoRedefine/>
    <w:unhideWhenUsed/>
    <w:rsid w:val="004C1D1A"/>
    <w:pPr>
      <w:ind w:left="200" w:hanging="200"/>
    </w:pPr>
    <w:rPr>
      <w:rFonts w:eastAsiaTheme="minorEastAsia" w:cs="Times New Roman"/>
      <w:szCs w:val="20"/>
      <w:lang w:val="en-GB"/>
    </w:rPr>
  </w:style>
  <w:style w:type="paragraph" w:styleId="2f5">
    <w:name w:val="index 2"/>
    <w:basedOn w:val="a0"/>
    <w:next w:val="a0"/>
    <w:autoRedefine/>
    <w:unhideWhenUsed/>
    <w:rsid w:val="004C1D1A"/>
    <w:pPr>
      <w:suppressAutoHyphens w:val="0"/>
      <w:spacing w:after="240" w:line="240" w:lineRule="auto"/>
      <w:ind w:left="480" w:hanging="240"/>
      <w:jc w:val="both"/>
    </w:pPr>
    <w:rPr>
      <w:rFonts w:eastAsiaTheme="minorEastAsia" w:cs="Times New Roman"/>
      <w:sz w:val="24"/>
      <w:szCs w:val="20"/>
      <w:lang w:val="en-GB"/>
    </w:rPr>
  </w:style>
  <w:style w:type="paragraph" w:styleId="3f0">
    <w:name w:val="index 3"/>
    <w:basedOn w:val="a0"/>
    <w:next w:val="a0"/>
    <w:autoRedefine/>
    <w:unhideWhenUsed/>
    <w:rsid w:val="004C1D1A"/>
    <w:pPr>
      <w:suppressAutoHyphens w:val="0"/>
      <w:spacing w:after="240" w:line="240" w:lineRule="auto"/>
      <w:ind w:left="720" w:hanging="240"/>
      <w:jc w:val="both"/>
    </w:pPr>
    <w:rPr>
      <w:rFonts w:eastAsiaTheme="minorEastAsia" w:cs="Times New Roman"/>
      <w:sz w:val="24"/>
      <w:szCs w:val="20"/>
      <w:lang w:val="en-GB"/>
    </w:rPr>
  </w:style>
  <w:style w:type="paragraph" w:styleId="49">
    <w:name w:val="index 4"/>
    <w:basedOn w:val="a0"/>
    <w:next w:val="a0"/>
    <w:autoRedefine/>
    <w:unhideWhenUsed/>
    <w:rsid w:val="004C1D1A"/>
    <w:pPr>
      <w:suppressAutoHyphens w:val="0"/>
      <w:spacing w:after="240" w:line="240" w:lineRule="auto"/>
      <w:ind w:left="960" w:hanging="240"/>
      <w:jc w:val="both"/>
    </w:pPr>
    <w:rPr>
      <w:rFonts w:eastAsiaTheme="minorEastAsia" w:cs="Times New Roman"/>
      <w:sz w:val="24"/>
      <w:szCs w:val="20"/>
      <w:lang w:val="en-GB"/>
    </w:rPr>
  </w:style>
  <w:style w:type="paragraph" w:styleId="58">
    <w:name w:val="index 5"/>
    <w:basedOn w:val="a0"/>
    <w:next w:val="a0"/>
    <w:autoRedefine/>
    <w:unhideWhenUsed/>
    <w:rsid w:val="004C1D1A"/>
    <w:pPr>
      <w:suppressAutoHyphens w:val="0"/>
      <w:spacing w:after="240" w:line="240" w:lineRule="auto"/>
      <w:ind w:left="1200" w:hanging="240"/>
      <w:jc w:val="both"/>
    </w:pPr>
    <w:rPr>
      <w:rFonts w:eastAsiaTheme="minorEastAsia" w:cs="Times New Roman"/>
      <w:sz w:val="24"/>
      <w:szCs w:val="20"/>
      <w:lang w:val="en-GB"/>
    </w:rPr>
  </w:style>
  <w:style w:type="paragraph" w:styleId="62">
    <w:name w:val="index 6"/>
    <w:basedOn w:val="a0"/>
    <w:next w:val="a0"/>
    <w:autoRedefine/>
    <w:unhideWhenUsed/>
    <w:rsid w:val="004C1D1A"/>
    <w:pPr>
      <w:suppressAutoHyphens w:val="0"/>
      <w:spacing w:after="240" w:line="240" w:lineRule="auto"/>
      <w:ind w:left="1440" w:hanging="240"/>
      <w:jc w:val="both"/>
    </w:pPr>
    <w:rPr>
      <w:rFonts w:eastAsiaTheme="minorEastAsia" w:cs="Times New Roman"/>
      <w:sz w:val="24"/>
      <w:szCs w:val="20"/>
      <w:lang w:val="en-GB"/>
    </w:rPr>
  </w:style>
  <w:style w:type="paragraph" w:styleId="72">
    <w:name w:val="index 7"/>
    <w:basedOn w:val="a0"/>
    <w:next w:val="a0"/>
    <w:autoRedefine/>
    <w:unhideWhenUsed/>
    <w:rsid w:val="004C1D1A"/>
    <w:pPr>
      <w:suppressAutoHyphens w:val="0"/>
      <w:spacing w:after="240" w:line="240" w:lineRule="auto"/>
      <w:ind w:left="1680" w:hanging="240"/>
      <w:jc w:val="both"/>
    </w:pPr>
    <w:rPr>
      <w:rFonts w:eastAsiaTheme="minorEastAsia" w:cs="Times New Roman"/>
      <w:sz w:val="24"/>
      <w:szCs w:val="20"/>
      <w:lang w:val="en-GB"/>
    </w:rPr>
  </w:style>
  <w:style w:type="paragraph" w:styleId="82">
    <w:name w:val="index 8"/>
    <w:basedOn w:val="a0"/>
    <w:next w:val="a0"/>
    <w:autoRedefine/>
    <w:unhideWhenUsed/>
    <w:rsid w:val="004C1D1A"/>
    <w:pPr>
      <w:suppressAutoHyphens w:val="0"/>
      <w:spacing w:after="240" w:line="240" w:lineRule="auto"/>
      <w:ind w:left="1920" w:hanging="240"/>
      <w:jc w:val="both"/>
    </w:pPr>
    <w:rPr>
      <w:rFonts w:eastAsiaTheme="minorEastAsia" w:cs="Times New Roman"/>
      <w:sz w:val="24"/>
      <w:szCs w:val="20"/>
      <w:lang w:val="en-GB"/>
    </w:rPr>
  </w:style>
  <w:style w:type="paragraph" w:styleId="91">
    <w:name w:val="index 9"/>
    <w:basedOn w:val="a0"/>
    <w:next w:val="a0"/>
    <w:autoRedefine/>
    <w:unhideWhenUsed/>
    <w:rsid w:val="004C1D1A"/>
    <w:pPr>
      <w:suppressAutoHyphens w:val="0"/>
      <w:spacing w:after="240" w:line="240" w:lineRule="auto"/>
      <w:ind w:left="2160" w:hanging="240"/>
      <w:jc w:val="both"/>
    </w:pPr>
    <w:rPr>
      <w:rFonts w:eastAsiaTheme="minorEastAsia" w:cs="Times New Roman"/>
      <w:sz w:val="24"/>
      <w:szCs w:val="20"/>
      <w:lang w:val="en-GB"/>
    </w:rPr>
  </w:style>
  <w:style w:type="paragraph" w:styleId="1c">
    <w:name w:val="toc 1"/>
    <w:next w:val="a0"/>
    <w:autoRedefine/>
    <w:unhideWhenUsed/>
    <w:rsid w:val="004C1D1A"/>
    <w:pPr>
      <w:suppressAutoHyphens/>
      <w:spacing w:before="240" w:after="120" w:line="240" w:lineRule="atLeast"/>
    </w:pPr>
    <w:rPr>
      <w:rFonts w:eastAsiaTheme="minorEastAsia"/>
      <w:bCs/>
      <w:lang w:val="en-GB" w:eastAsia="en-US"/>
    </w:rPr>
  </w:style>
  <w:style w:type="paragraph" w:styleId="2f6">
    <w:name w:val="toc 2"/>
    <w:basedOn w:val="a0"/>
    <w:next w:val="a0"/>
    <w:autoRedefine/>
    <w:unhideWhenUsed/>
    <w:rsid w:val="004C1D1A"/>
    <w:pPr>
      <w:spacing w:before="120"/>
      <w:ind w:left="200"/>
    </w:pPr>
    <w:rPr>
      <w:rFonts w:eastAsiaTheme="minorEastAsia" w:cs="Times New Roman"/>
      <w:i/>
      <w:iCs/>
      <w:szCs w:val="20"/>
      <w:lang w:val="en-GB"/>
    </w:rPr>
  </w:style>
  <w:style w:type="paragraph" w:styleId="3f1">
    <w:name w:val="toc 3"/>
    <w:basedOn w:val="a0"/>
    <w:next w:val="a0"/>
    <w:autoRedefine/>
    <w:unhideWhenUsed/>
    <w:rsid w:val="004C1D1A"/>
    <w:pPr>
      <w:ind w:left="400"/>
    </w:pPr>
    <w:rPr>
      <w:rFonts w:eastAsiaTheme="minorEastAsia" w:cs="Times New Roman"/>
      <w:szCs w:val="20"/>
      <w:lang w:val="en-GB"/>
    </w:rPr>
  </w:style>
  <w:style w:type="paragraph" w:styleId="4a">
    <w:name w:val="toc 4"/>
    <w:basedOn w:val="a0"/>
    <w:next w:val="a0"/>
    <w:autoRedefine/>
    <w:unhideWhenUsed/>
    <w:rsid w:val="004C1D1A"/>
    <w:pPr>
      <w:ind w:left="600"/>
    </w:pPr>
    <w:rPr>
      <w:rFonts w:eastAsiaTheme="minorEastAsia" w:cs="Times New Roman"/>
      <w:szCs w:val="20"/>
      <w:lang w:val="en-GB"/>
    </w:rPr>
  </w:style>
  <w:style w:type="paragraph" w:styleId="59">
    <w:name w:val="toc 5"/>
    <w:basedOn w:val="a0"/>
    <w:next w:val="a0"/>
    <w:autoRedefine/>
    <w:unhideWhenUsed/>
    <w:rsid w:val="004C1D1A"/>
    <w:pPr>
      <w:ind w:left="800"/>
    </w:pPr>
    <w:rPr>
      <w:rFonts w:eastAsiaTheme="minorEastAsia" w:cs="Times New Roman"/>
      <w:szCs w:val="20"/>
      <w:lang w:val="en-GB"/>
    </w:rPr>
  </w:style>
  <w:style w:type="paragraph" w:styleId="63">
    <w:name w:val="toc 6"/>
    <w:basedOn w:val="a0"/>
    <w:next w:val="a0"/>
    <w:autoRedefine/>
    <w:unhideWhenUsed/>
    <w:rsid w:val="004C1D1A"/>
    <w:pPr>
      <w:ind w:left="1000"/>
    </w:pPr>
    <w:rPr>
      <w:rFonts w:eastAsiaTheme="minorEastAsia" w:cs="Times New Roman"/>
      <w:szCs w:val="20"/>
      <w:lang w:val="en-GB"/>
    </w:rPr>
  </w:style>
  <w:style w:type="paragraph" w:styleId="73">
    <w:name w:val="toc 7"/>
    <w:basedOn w:val="a0"/>
    <w:next w:val="a0"/>
    <w:autoRedefine/>
    <w:unhideWhenUsed/>
    <w:rsid w:val="004C1D1A"/>
    <w:pPr>
      <w:ind w:left="1200"/>
    </w:pPr>
    <w:rPr>
      <w:rFonts w:eastAsiaTheme="minorEastAsia" w:cs="Times New Roman"/>
      <w:szCs w:val="20"/>
      <w:lang w:val="en-GB"/>
    </w:rPr>
  </w:style>
  <w:style w:type="paragraph" w:styleId="83">
    <w:name w:val="toc 8"/>
    <w:basedOn w:val="a0"/>
    <w:next w:val="a0"/>
    <w:autoRedefine/>
    <w:unhideWhenUsed/>
    <w:rsid w:val="004C1D1A"/>
    <w:pPr>
      <w:ind w:left="1400"/>
    </w:pPr>
    <w:rPr>
      <w:rFonts w:eastAsiaTheme="minorEastAsia" w:cs="Times New Roman"/>
      <w:szCs w:val="20"/>
      <w:lang w:val="en-GB"/>
    </w:rPr>
  </w:style>
  <w:style w:type="paragraph" w:styleId="92">
    <w:name w:val="toc 9"/>
    <w:basedOn w:val="a0"/>
    <w:next w:val="a0"/>
    <w:autoRedefine/>
    <w:unhideWhenUsed/>
    <w:rsid w:val="004C1D1A"/>
    <w:pPr>
      <w:ind w:left="1600"/>
    </w:pPr>
    <w:rPr>
      <w:rFonts w:eastAsiaTheme="minorEastAsia" w:cs="Times New Roman"/>
      <w:szCs w:val="20"/>
      <w:lang w:val="en-GB"/>
    </w:rPr>
  </w:style>
  <w:style w:type="character" w:customStyle="1" w:styleId="HeaderChar1">
    <w:name w:val="Header Char1"/>
    <w:aliases w:val="6_G Char1"/>
    <w:uiPriority w:val="99"/>
    <w:semiHidden/>
    <w:rsid w:val="004C1D1A"/>
    <w:rPr>
      <w:lang w:eastAsia="en-US"/>
    </w:rPr>
  </w:style>
  <w:style w:type="character" w:customStyle="1" w:styleId="FooterChar1">
    <w:name w:val="Footer Char1"/>
    <w:aliases w:val="3_G Char1"/>
    <w:semiHidden/>
    <w:rsid w:val="004C1D1A"/>
    <w:rPr>
      <w:lang w:eastAsia="en-US"/>
    </w:rPr>
  </w:style>
  <w:style w:type="paragraph" w:styleId="affff4">
    <w:name w:val="index heading"/>
    <w:basedOn w:val="a0"/>
    <w:next w:val="1b"/>
    <w:unhideWhenUsed/>
    <w:rsid w:val="004C1D1A"/>
    <w:pPr>
      <w:keepNext/>
      <w:suppressAutoHyphens w:val="0"/>
      <w:overflowPunct w:val="0"/>
      <w:autoSpaceDE w:val="0"/>
      <w:autoSpaceDN w:val="0"/>
      <w:adjustRightInd w:val="0"/>
      <w:spacing w:before="480" w:after="210" w:line="228" w:lineRule="auto"/>
      <w:jc w:val="center"/>
    </w:pPr>
    <w:rPr>
      <w:rFonts w:ascii="Arial" w:eastAsia="MS Mincho" w:hAnsi="Arial" w:cs="Times New Roman"/>
      <w:szCs w:val="20"/>
      <w:lang w:val="en-GB" w:eastAsia="ja-JP"/>
    </w:rPr>
  </w:style>
  <w:style w:type="paragraph" w:styleId="affff5">
    <w:name w:val="caption"/>
    <w:basedOn w:val="a0"/>
    <w:next w:val="a0"/>
    <w:qFormat/>
    <w:rsid w:val="004C1D1A"/>
    <w:pPr>
      <w:suppressAutoHyphens w:val="0"/>
      <w:spacing w:before="120" w:after="120" w:line="240" w:lineRule="auto"/>
      <w:jc w:val="both"/>
    </w:pPr>
    <w:rPr>
      <w:rFonts w:ascii="Arial" w:eastAsia="MS Mincho" w:hAnsi="Arial" w:cs="Times New Roman"/>
      <w:b/>
      <w:bCs/>
      <w:sz w:val="22"/>
      <w:szCs w:val="20"/>
      <w:lang w:val="en-GB" w:eastAsia="de-DE"/>
    </w:rPr>
  </w:style>
  <w:style w:type="paragraph" w:styleId="affff6">
    <w:name w:val="table of figures"/>
    <w:basedOn w:val="a0"/>
    <w:next w:val="a0"/>
    <w:unhideWhenUsed/>
    <w:rsid w:val="004C1D1A"/>
    <w:pPr>
      <w:suppressAutoHyphens w:val="0"/>
      <w:spacing w:after="240" w:line="240" w:lineRule="auto"/>
      <w:ind w:left="480" w:hanging="480"/>
      <w:jc w:val="both"/>
    </w:pPr>
    <w:rPr>
      <w:rFonts w:eastAsiaTheme="minorEastAsia" w:cs="Times New Roman"/>
      <w:sz w:val="24"/>
      <w:szCs w:val="20"/>
      <w:lang w:val="en-GB"/>
    </w:rPr>
  </w:style>
  <w:style w:type="character" w:customStyle="1" w:styleId="EndnoteTextChar1">
    <w:name w:val="Endnote Text Char1"/>
    <w:aliases w:val="2_G Char"/>
    <w:semiHidden/>
    <w:rsid w:val="004C1D1A"/>
    <w:rPr>
      <w:lang w:eastAsia="en-US"/>
    </w:rPr>
  </w:style>
  <w:style w:type="paragraph" w:styleId="affff7">
    <w:name w:val="table of authorities"/>
    <w:basedOn w:val="a0"/>
    <w:next w:val="a0"/>
    <w:unhideWhenUsed/>
    <w:rsid w:val="004C1D1A"/>
    <w:pPr>
      <w:suppressAutoHyphens w:val="0"/>
      <w:spacing w:after="240" w:line="240" w:lineRule="auto"/>
      <w:ind w:left="240" w:hanging="240"/>
      <w:jc w:val="both"/>
    </w:pPr>
    <w:rPr>
      <w:rFonts w:eastAsiaTheme="minorEastAsia" w:cs="Times New Roman"/>
      <w:sz w:val="24"/>
      <w:szCs w:val="20"/>
      <w:lang w:val="en-GB"/>
    </w:rPr>
  </w:style>
  <w:style w:type="paragraph" w:styleId="affff8">
    <w:name w:val="macro"/>
    <w:link w:val="affff9"/>
    <w:unhideWhenUsed/>
    <w:rsid w:val="004C1D1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heme="minorEastAsia" w:hAnsi="Courier New"/>
      <w:lang w:val="en-GB" w:eastAsia="en-US"/>
    </w:rPr>
  </w:style>
  <w:style w:type="character" w:customStyle="1" w:styleId="affff9">
    <w:name w:val="Текст макроса Знак"/>
    <w:basedOn w:val="a1"/>
    <w:link w:val="affff8"/>
    <w:rsid w:val="004C1D1A"/>
    <w:rPr>
      <w:rFonts w:ascii="Courier New" w:eastAsiaTheme="minorEastAsia" w:hAnsi="Courier New"/>
      <w:lang w:val="en-GB" w:eastAsia="en-US"/>
    </w:rPr>
  </w:style>
  <w:style w:type="paragraph" w:styleId="affffa">
    <w:name w:val="toa heading"/>
    <w:basedOn w:val="a0"/>
    <w:next w:val="a0"/>
    <w:unhideWhenUsed/>
    <w:rsid w:val="004C1D1A"/>
    <w:pPr>
      <w:suppressAutoHyphens w:val="0"/>
      <w:spacing w:before="120" w:after="120" w:line="240" w:lineRule="auto"/>
      <w:jc w:val="both"/>
    </w:pPr>
    <w:rPr>
      <w:rFonts w:ascii="Arial" w:eastAsiaTheme="minorEastAsia" w:hAnsi="Arial" w:cs="Times New Roman"/>
      <w:b/>
      <w:sz w:val="24"/>
      <w:szCs w:val="20"/>
      <w:lang w:val="en-GB" w:eastAsia="en-GB"/>
    </w:rPr>
  </w:style>
  <w:style w:type="character" w:customStyle="1" w:styleId="BodyText2Char1">
    <w:name w:val="Body Text 2 Char1"/>
    <w:aliases w:val="double line spacing Char1"/>
    <w:semiHidden/>
    <w:rsid w:val="004C1D1A"/>
    <w:rPr>
      <w:lang w:eastAsia="en-US"/>
    </w:rPr>
  </w:style>
  <w:style w:type="paragraph" w:styleId="affffb">
    <w:name w:val="Document Map"/>
    <w:basedOn w:val="a0"/>
    <w:link w:val="affffc"/>
    <w:unhideWhenUsed/>
    <w:rsid w:val="004C1D1A"/>
    <w:pPr>
      <w:shd w:val="clear" w:color="auto" w:fill="000080"/>
      <w:suppressAutoHyphens w:val="0"/>
      <w:spacing w:before="120" w:after="120" w:line="240" w:lineRule="auto"/>
      <w:jc w:val="both"/>
    </w:pPr>
    <w:rPr>
      <w:rFonts w:eastAsiaTheme="minorEastAsia" w:cs="Times New Roman"/>
      <w:sz w:val="24"/>
      <w:szCs w:val="24"/>
      <w:lang w:val="it-IT" w:eastAsia="it-IT"/>
    </w:rPr>
  </w:style>
  <w:style w:type="character" w:customStyle="1" w:styleId="affffc">
    <w:name w:val="Схема документа Знак"/>
    <w:basedOn w:val="a1"/>
    <w:link w:val="affffb"/>
    <w:rsid w:val="004C1D1A"/>
    <w:rPr>
      <w:rFonts w:eastAsiaTheme="minorEastAsia"/>
      <w:sz w:val="24"/>
      <w:szCs w:val="24"/>
      <w:shd w:val="clear" w:color="auto" w:fill="000080"/>
      <w:lang w:val="it-IT" w:eastAsia="it-IT"/>
    </w:rPr>
  </w:style>
  <w:style w:type="paragraph" w:styleId="affffd">
    <w:name w:val="Revision"/>
    <w:uiPriority w:val="99"/>
    <w:semiHidden/>
    <w:rsid w:val="004C1D1A"/>
    <w:rPr>
      <w:rFonts w:eastAsiaTheme="minorEastAsia"/>
      <w:lang w:val="en-GB" w:eastAsia="en-US"/>
    </w:rPr>
  </w:style>
  <w:style w:type="paragraph" w:styleId="affffe">
    <w:name w:val="TOC Heading"/>
    <w:basedOn w:val="a0"/>
    <w:next w:val="a0"/>
    <w:qFormat/>
    <w:rsid w:val="004C1D1A"/>
    <w:pPr>
      <w:suppressAutoHyphens w:val="0"/>
      <w:spacing w:before="120" w:after="240" w:line="240" w:lineRule="auto"/>
      <w:jc w:val="center"/>
    </w:pPr>
    <w:rPr>
      <w:rFonts w:eastAsiaTheme="minorEastAsia" w:cs="Times New Roman"/>
      <w:b/>
      <w:sz w:val="28"/>
      <w:szCs w:val="24"/>
      <w:lang w:val="en-GB" w:eastAsia="de-DE"/>
    </w:rPr>
  </w:style>
  <w:style w:type="character" w:customStyle="1" w:styleId="SingleTxtGChar1">
    <w:name w:val="_ Single Txt_G Char1"/>
    <w:locked/>
    <w:rsid w:val="004C1D1A"/>
    <w:rPr>
      <w:lang w:eastAsia="en-US"/>
    </w:rPr>
  </w:style>
  <w:style w:type="character" w:customStyle="1" w:styleId="H23GChar">
    <w:name w:val="_ H_2/3_G Char"/>
    <w:link w:val="H23G"/>
    <w:locked/>
    <w:rsid w:val="004C1D1A"/>
    <w:rPr>
      <w:b/>
      <w:lang w:val="ru-RU" w:eastAsia="ru-RU"/>
    </w:rPr>
  </w:style>
  <w:style w:type="paragraph" w:customStyle="1" w:styleId="SITA">
    <w:name w:val="SITA"/>
    <w:basedOn w:val="a0"/>
    <w:rsid w:val="004C1D1A"/>
    <w:pPr>
      <w:widowControl w:val="0"/>
      <w:tabs>
        <w:tab w:val="left" w:pos="1380"/>
      </w:tabs>
      <w:suppressAutoHyphens w:val="0"/>
      <w:autoSpaceDE w:val="0"/>
      <w:autoSpaceDN w:val="0"/>
      <w:adjustRightInd w:val="0"/>
      <w:spacing w:line="240" w:lineRule="exact"/>
      <w:ind w:left="1247" w:hanging="1247"/>
      <w:jc w:val="center"/>
    </w:pPr>
    <w:rPr>
      <w:rFonts w:eastAsia="MS Mincho" w:cs="Times New Roman"/>
      <w:color w:val="000000"/>
      <w:sz w:val="24"/>
      <w:szCs w:val="20"/>
      <w:vertAlign w:val="subscript"/>
      <w:lang w:val="en-GB" w:eastAsia="ja-JP"/>
    </w:rPr>
  </w:style>
  <w:style w:type="paragraph" w:customStyle="1" w:styleId="Address">
    <w:name w:val="Address"/>
    <w:basedOn w:val="a0"/>
    <w:rsid w:val="004C1D1A"/>
    <w:pPr>
      <w:suppressAutoHyphens w:val="0"/>
      <w:spacing w:line="240" w:lineRule="auto"/>
    </w:pPr>
    <w:rPr>
      <w:rFonts w:eastAsia="MS Mincho" w:cs="Times New Roman"/>
      <w:sz w:val="24"/>
      <w:szCs w:val="20"/>
      <w:lang w:val="en-GB"/>
    </w:rPr>
  </w:style>
  <w:style w:type="paragraph" w:customStyle="1" w:styleId="CharChar1CarCar">
    <w:name w:val="Char Char1 Car Car"/>
    <w:basedOn w:val="a0"/>
    <w:rsid w:val="004C1D1A"/>
    <w:pPr>
      <w:suppressAutoHyphens w:val="0"/>
      <w:spacing w:after="160" w:line="240" w:lineRule="exact"/>
    </w:pPr>
    <w:rPr>
      <w:rFonts w:ascii="Arial" w:eastAsiaTheme="minorEastAsia" w:hAnsi="Arial" w:cs="Times New Roman"/>
      <w:szCs w:val="24"/>
      <w:lang w:val="en-US"/>
    </w:rPr>
  </w:style>
  <w:style w:type="paragraph" w:customStyle="1" w:styleId="Text1">
    <w:name w:val="Text 1"/>
    <w:basedOn w:val="a0"/>
    <w:rsid w:val="004C1D1A"/>
    <w:pPr>
      <w:suppressAutoHyphens w:val="0"/>
      <w:spacing w:before="120" w:after="120" w:line="240" w:lineRule="auto"/>
      <w:ind w:left="850"/>
      <w:jc w:val="both"/>
    </w:pPr>
    <w:rPr>
      <w:rFonts w:eastAsiaTheme="minorEastAsia" w:cs="Times New Roman"/>
      <w:sz w:val="24"/>
      <w:szCs w:val="20"/>
      <w:lang w:val="en-GB" w:eastAsia="en-GB"/>
    </w:rPr>
  </w:style>
  <w:style w:type="paragraph" w:customStyle="1" w:styleId="PointDouble1">
    <w:name w:val="PointDouble 1"/>
    <w:basedOn w:val="a0"/>
    <w:rsid w:val="004C1D1A"/>
    <w:pPr>
      <w:suppressAutoHyphens w:val="0"/>
      <w:spacing w:before="120" w:after="120" w:line="240" w:lineRule="auto"/>
      <w:ind w:left="1985" w:hanging="1134"/>
      <w:jc w:val="both"/>
    </w:pPr>
    <w:rPr>
      <w:rFonts w:eastAsia="SimSun" w:cs="Times New Roman"/>
      <w:sz w:val="24"/>
      <w:szCs w:val="24"/>
      <w:lang w:val="en-GB" w:eastAsia="zh-CN"/>
    </w:rPr>
  </w:style>
  <w:style w:type="paragraph" w:customStyle="1" w:styleId="Regelungneu0">
    <w:name w:val="Regelung neu 0"/>
    <w:basedOn w:val="a0"/>
    <w:next w:val="a0"/>
    <w:rsid w:val="004C1D1A"/>
    <w:pPr>
      <w:tabs>
        <w:tab w:val="left" w:pos="1418"/>
      </w:tabs>
      <w:suppressAutoHyphens w:val="0"/>
      <w:spacing w:line="240" w:lineRule="auto"/>
    </w:pPr>
    <w:rPr>
      <w:rFonts w:ascii="Courier" w:eastAsiaTheme="minorEastAsia" w:hAnsi="Courier" w:cs="Times New Roman"/>
      <w:szCs w:val="24"/>
      <w:lang w:val="en-GB" w:eastAsia="de-DE"/>
    </w:rPr>
  </w:style>
  <w:style w:type="paragraph" w:customStyle="1" w:styleId="NormalCentered">
    <w:name w:val="Normal Centered"/>
    <w:basedOn w:val="a0"/>
    <w:rsid w:val="004C1D1A"/>
    <w:pPr>
      <w:suppressAutoHyphens w:val="0"/>
      <w:spacing w:before="120" w:after="120" w:line="240" w:lineRule="auto"/>
      <w:jc w:val="center"/>
    </w:pPr>
    <w:rPr>
      <w:rFonts w:eastAsia="MS Mincho" w:cs="Times New Roman"/>
      <w:sz w:val="24"/>
      <w:szCs w:val="20"/>
      <w:lang w:val="en-GB"/>
    </w:rPr>
  </w:style>
  <w:style w:type="character" w:customStyle="1" w:styleId="paraChar">
    <w:name w:val="para Char"/>
    <w:link w:val="para"/>
    <w:locked/>
    <w:rsid w:val="004C1D1A"/>
    <w:rPr>
      <w:rFonts w:ascii="MS Mincho" w:eastAsia="MS Mincho" w:hAnsi="MS Mincho"/>
      <w:lang w:eastAsia="en-US"/>
    </w:rPr>
  </w:style>
  <w:style w:type="paragraph" w:customStyle="1" w:styleId="para">
    <w:name w:val="para"/>
    <w:basedOn w:val="SingleTxtG"/>
    <w:link w:val="paraChar"/>
    <w:qFormat/>
    <w:rsid w:val="004C1D1A"/>
    <w:pPr>
      <w:tabs>
        <w:tab w:val="clear" w:pos="1701"/>
        <w:tab w:val="clear" w:pos="2268"/>
        <w:tab w:val="clear" w:pos="2835"/>
      </w:tabs>
      <w:ind w:left="2268" w:hanging="1134"/>
    </w:pPr>
    <w:rPr>
      <w:rFonts w:ascii="MS Mincho" w:eastAsia="MS Mincho" w:hAnsi="MS Mincho"/>
      <w:lang w:val="es-ES"/>
    </w:rPr>
  </w:style>
  <w:style w:type="paragraph" w:customStyle="1" w:styleId="Rom2">
    <w:name w:val="Rom2"/>
    <w:basedOn w:val="a0"/>
    <w:rsid w:val="004C1D1A"/>
    <w:pPr>
      <w:tabs>
        <w:tab w:val="num" w:pos="2160"/>
      </w:tabs>
      <w:suppressAutoHyphens w:val="0"/>
      <w:spacing w:after="240" w:line="240" w:lineRule="auto"/>
      <w:ind w:left="2160" w:hanging="516"/>
    </w:pPr>
    <w:rPr>
      <w:rFonts w:eastAsiaTheme="minorEastAsia" w:cs="Times New Roman"/>
      <w:sz w:val="24"/>
      <w:szCs w:val="20"/>
      <w:lang w:val="en-GB"/>
    </w:rPr>
  </w:style>
  <w:style w:type="paragraph" w:customStyle="1" w:styleId="NormalLeft">
    <w:name w:val="Normal Left"/>
    <w:basedOn w:val="a0"/>
    <w:rsid w:val="004C1D1A"/>
    <w:pPr>
      <w:suppressAutoHyphens w:val="0"/>
      <w:spacing w:before="120" w:after="120" w:line="240" w:lineRule="auto"/>
    </w:pPr>
    <w:rPr>
      <w:rFonts w:eastAsiaTheme="minorEastAsia" w:cs="Times New Roman"/>
      <w:sz w:val="24"/>
      <w:szCs w:val="20"/>
      <w:lang w:val="en-GB" w:eastAsia="ko-KR"/>
    </w:rPr>
  </w:style>
  <w:style w:type="paragraph" w:customStyle="1" w:styleId="GTRnormal">
    <w:name w:val="GTR normal"/>
    <w:basedOn w:val="a0"/>
    <w:rsid w:val="004C1D1A"/>
    <w:pPr>
      <w:widowControl w:val="0"/>
      <w:suppressAutoHyphens w:val="0"/>
      <w:autoSpaceDE w:val="0"/>
      <w:autoSpaceDN w:val="0"/>
      <w:adjustRightInd w:val="0"/>
      <w:spacing w:line="240" w:lineRule="auto"/>
      <w:ind w:left="1134"/>
    </w:pPr>
    <w:rPr>
      <w:rFonts w:ascii="Courier New" w:eastAsiaTheme="minorEastAsia" w:hAnsi="Courier New" w:cs="Courier New"/>
      <w:szCs w:val="24"/>
      <w:lang w:val="en-GB"/>
    </w:rPr>
  </w:style>
  <w:style w:type="paragraph" w:customStyle="1" w:styleId="gtrtitre3">
    <w:name w:val="gtrtitre3"/>
    <w:basedOn w:val="a0"/>
    <w:rsid w:val="004C1D1A"/>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normal1ajfr">
    <w:name w:val="normal1a_jfr"/>
    <w:basedOn w:val="a0"/>
    <w:rsid w:val="004C1D1A"/>
    <w:pPr>
      <w:tabs>
        <w:tab w:val="left" w:pos="1701"/>
      </w:tabs>
      <w:suppressAutoHyphens w:val="0"/>
      <w:overflowPunct w:val="0"/>
      <w:autoSpaceDE w:val="0"/>
      <w:autoSpaceDN w:val="0"/>
      <w:adjustRightInd w:val="0"/>
      <w:spacing w:line="240" w:lineRule="auto"/>
      <w:ind w:left="851" w:right="589"/>
    </w:pPr>
    <w:rPr>
      <w:rFonts w:eastAsiaTheme="minorEastAsia" w:cs="Times New Roman"/>
      <w:sz w:val="22"/>
      <w:szCs w:val="20"/>
      <w:lang w:val="en-GB"/>
    </w:rPr>
  </w:style>
  <w:style w:type="paragraph" w:customStyle="1" w:styleId="GTRnormalCarCarCar1">
    <w:name w:val="GTR normal Car Car Car1"/>
    <w:basedOn w:val="a0"/>
    <w:rsid w:val="004C1D1A"/>
    <w:pPr>
      <w:widowControl w:val="0"/>
      <w:suppressAutoHyphens w:val="0"/>
      <w:autoSpaceDE w:val="0"/>
      <w:autoSpaceDN w:val="0"/>
      <w:adjustRightInd w:val="0"/>
      <w:spacing w:line="240" w:lineRule="auto"/>
      <w:ind w:left="1134"/>
    </w:pPr>
    <w:rPr>
      <w:rFonts w:ascii="Courier New" w:eastAsiaTheme="minorEastAsia" w:hAnsi="Courier New" w:cs="Courier New"/>
      <w:szCs w:val="24"/>
      <w:lang w:val="en-GB"/>
    </w:rPr>
  </w:style>
  <w:style w:type="paragraph" w:customStyle="1" w:styleId="HChGTNR14ptboldindentionleft0cm">
    <w:name w:val="_H_Ch_G: TNR_14pt_bold_indention_left 0cm"/>
    <w:aliases w:val="right 2cm_Hanging 2cm_Spacing_before 18cm_after 12cm_Line spacing_exactly 15pt"/>
    <w:basedOn w:val="HChG"/>
    <w:rsid w:val="004C1D1A"/>
    <w:pPr>
      <w:numPr>
        <w:numId w:val="7"/>
      </w:numPr>
      <w:outlineLvl w:val="9"/>
    </w:pPr>
    <w:rPr>
      <w:rFonts w:eastAsiaTheme="minorEastAsia"/>
      <w:lang w:val="en-GB" w:eastAsia="en-US"/>
    </w:rPr>
  </w:style>
  <w:style w:type="paragraph" w:customStyle="1" w:styleId="HChG0">
    <w:name w:val="_H_Ch_G"/>
    <w:basedOn w:val="HChGTNR14ptboldindentionleft0cm"/>
    <w:rsid w:val="004C1D1A"/>
    <w:rPr>
      <w:lang w:eastAsia="de-DE"/>
    </w:rPr>
  </w:style>
  <w:style w:type="paragraph" w:customStyle="1" w:styleId="GRPEfootnote">
    <w:name w:val="GRPE footnote"/>
    <w:basedOn w:val="a0"/>
    <w:rsid w:val="004C1D1A"/>
    <w:pPr>
      <w:tabs>
        <w:tab w:val="left" w:pos="567"/>
      </w:tabs>
      <w:suppressAutoHyphens w:val="0"/>
      <w:spacing w:line="240" w:lineRule="auto"/>
      <w:ind w:left="567" w:hanging="567"/>
    </w:pPr>
    <w:rPr>
      <w:rFonts w:eastAsia="MS Mincho" w:cs="Times New Roman"/>
      <w:szCs w:val="20"/>
      <w:lang w:val="en-US" w:eastAsia="ja-JP"/>
    </w:rPr>
  </w:style>
  <w:style w:type="paragraph" w:customStyle="1" w:styleId="GRPEnormal1">
    <w:name w:val="GRPE normal 1"/>
    <w:basedOn w:val="a0"/>
    <w:uiPriority w:val="99"/>
    <w:rsid w:val="004C1D1A"/>
    <w:pPr>
      <w:tabs>
        <w:tab w:val="left" w:pos="1701"/>
      </w:tabs>
      <w:suppressAutoHyphens w:val="0"/>
      <w:spacing w:line="240" w:lineRule="auto"/>
      <w:ind w:left="1134"/>
      <w:jc w:val="both"/>
    </w:pPr>
    <w:rPr>
      <w:rFonts w:eastAsiaTheme="minorEastAsia" w:cs="Times New Roman"/>
      <w:sz w:val="24"/>
      <w:szCs w:val="24"/>
      <w:lang w:val="en-GB"/>
    </w:rPr>
  </w:style>
  <w:style w:type="paragraph" w:customStyle="1" w:styleId="GRPEfauxtitre1">
    <w:name w:val="GRPE faux titre 1"/>
    <w:basedOn w:val="a0"/>
    <w:next w:val="GRPEnormal1"/>
    <w:rsid w:val="004C1D1A"/>
    <w:pPr>
      <w:tabs>
        <w:tab w:val="left" w:pos="1134"/>
      </w:tabs>
      <w:suppressAutoHyphens w:val="0"/>
      <w:spacing w:line="240" w:lineRule="auto"/>
      <w:ind w:left="1134" w:hanging="1134"/>
      <w:jc w:val="both"/>
      <w:outlineLvl w:val="0"/>
    </w:pPr>
    <w:rPr>
      <w:rFonts w:ascii="(Utiliser une police de caractè" w:eastAsia="MS Mincho" w:hAnsi="(Utiliser une police de caractè" w:cs="Times New Roman"/>
      <w:sz w:val="24"/>
      <w:szCs w:val="24"/>
      <w:lang w:val="en-GB" w:eastAsia="ja-JP"/>
    </w:rPr>
  </w:style>
  <w:style w:type="paragraph" w:customStyle="1" w:styleId="Point0">
    <w:name w:val="Point 0"/>
    <w:basedOn w:val="a0"/>
    <w:rsid w:val="004C1D1A"/>
    <w:pPr>
      <w:suppressAutoHyphens w:val="0"/>
      <w:spacing w:before="120" w:after="120" w:line="240" w:lineRule="auto"/>
      <w:ind w:left="850" w:hanging="850"/>
      <w:jc w:val="both"/>
    </w:pPr>
    <w:rPr>
      <w:rFonts w:eastAsiaTheme="minorEastAsia" w:cs="Times New Roman"/>
      <w:sz w:val="24"/>
      <w:szCs w:val="20"/>
      <w:lang w:val="en-GB" w:eastAsia="en-GB"/>
    </w:rPr>
  </w:style>
  <w:style w:type="paragraph" w:customStyle="1" w:styleId="remjfr">
    <w:name w:val="rem_jfr"/>
    <w:basedOn w:val="a0"/>
    <w:next w:val="a0"/>
    <w:semiHidden/>
    <w:rsid w:val="004C1D1A"/>
    <w:pPr>
      <w:tabs>
        <w:tab w:val="left" w:pos="1701"/>
        <w:tab w:val="left" w:pos="3686"/>
      </w:tabs>
      <w:suppressAutoHyphens w:val="0"/>
      <w:spacing w:line="240" w:lineRule="auto"/>
      <w:ind w:left="1985" w:right="589" w:hanging="1134"/>
    </w:pPr>
    <w:rPr>
      <w:rFonts w:eastAsiaTheme="minorEastAsia" w:cs="Times New Roman"/>
      <w:i/>
      <w:sz w:val="22"/>
      <w:szCs w:val="20"/>
      <w:lang w:val="fr-FR"/>
    </w:rPr>
  </w:style>
  <w:style w:type="paragraph" w:customStyle="1" w:styleId="ManualNumPar1">
    <w:name w:val="Manual NumPar 1"/>
    <w:basedOn w:val="a0"/>
    <w:next w:val="Text1"/>
    <w:rsid w:val="004C1D1A"/>
    <w:pPr>
      <w:suppressAutoHyphens w:val="0"/>
      <w:spacing w:before="120" w:after="120" w:line="240" w:lineRule="auto"/>
      <w:ind w:left="851" w:hanging="851"/>
      <w:jc w:val="both"/>
    </w:pPr>
    <w:rPr>
      <w:rFonts w:eastAsiaTheme="minorEastAsia" w:cs="Times New Roman"/>
      <w:sz w:val="24"/>
      <w:szCs w:val="20"/>
      <w:lang w:val="en-GB"/>
    </w:rPr>
  </w:style>
  <w:style w:type="paragraph" w:customStyle="1" w:styleId="Point1">
    <w:name w:val="Point 1"/>
    <w:basedOn w:val="a0"/>
    <w:rsid w:val="004C1D1A"/>
    <w:pPr>
      <w:suppressAutoHyphens w:val="0"/>
      <w:spacing w:before="120" w:after="120" w:line="240" w:lineRule="auto"/>
      <w:ind w:left="1417" w:hanging="567"/>
      <w:jc w:val="both"/>
    </w:pPr>
    <w:rPr>
      <w:rFonts w:eastAsiaTheme="minorEastAsia" w:cs="Times New Roman"/>
      <w:sz w:val="24"/>
      <w:szCs w:val="20"/>
      <w:lang w:val="en-GB" w:eastAsia="en-GB"/>
    </w:rPr>
  </w:style>
  <w:style w:type="paragraph" w:customStyle="1" w:styleId="afffff">
    <w:name w:val="a)"/>
    <w:basedOn w:val="a0"/>
    <w:rsid w:val="004C1D1A"/>
    <w:pPr>
      <w:tabs>
        <w:tab w:val="decimal" w:pos="567"/>
      </w:tabs>
      <w:spacing w:after="120"/>
      <w:ind w:left="2835" w:right="1134" w:hanging="567"/>
      <w:jc w:val="both"/>
    </w:pPr>
    <w:rPr>
      <w:rFonts w:eastAsiaTheme="minorEastAsia" w:cs="Times New Roman"/>
      <w:szCs w:val="20"/>
      <w:lang w:val="fr-CH"/>
    </w:rPr>
  </w:style>
  <w:style w:type="paragraph" w:customStyle="1" w:styleId="Titrearticle">
    <w:name w:val="Titre article"/>
    <w:basedOn w:val="a0"/>
    <w:next w:val="a0"/>
    <w:rsid w:val="004C1D1A"/>
    <w:pPr>
      <w:keepNext/>
      <w:suppressAutoHyphens w:val="0"/>
      <w:spacing w:before="360" w:after="120" w:line="240" w:lineRule="auto"/>
      <w:jc w:val="center"/>
    </w:pPr>
    <w:rPr>
      <w:rFonts w:eastAsiaTheme="minorEastAsia" w:cs="Times New Roman"/>
      <w:i/>
      <w:sz w:val="24"/>
      <w:szCs w:val="24"/>
      <w:lang w:val="en-GB" w:eastAsia="de-DE"/>
    </w:rPr>
  </w:style>
  <w:style w:type="paragraph" w:customStyle="1" w:styleId="StyleH23GLeft078">
    <w:name w:val="Style _ H_2/3_G + Left:  0.78&quot;"/>
    <w:basedOn w:val="H23G"/>
    <w:autoRedefine/>
    <w:rsid w:val="004C1D1A"/>
    <w:pPr>
      <w:ind w:left="2304" w:right="1138" w:hanging="1166"/>
      <w:outlineLvl w:val="9"/>
    </w:pPr>
    <w:rPr>
      <w:rFonts w:eastAsiaTheme="minorEastAsia"/>
      <w:bCs/>
      <w:lang w:val="en-GB" w:eastAsia="en-US"/>
    </w:rPr>
  </w:style>
  <w:style w:type="paragraph" w:customStyle="1" w:styleId="StyleH23GLeft075Hanging082">
    <w:name w:val="Style _ H_2/3_G + Left:  0.75&quot; Hanging:  0.82&quot;"/>
    <w:basedOn w:val="H23G"/>
    <w:autoRedefine/>
    <w:rsid w:val="004C1D1A"/>
    <w:pPr>
      <w:ind w:left="2304" w:right="1138" w:hanging="1166"/>
      <w:outlineLvl w:val="9"/>
    </w:pPr>
    <w:rPr>
      <w:rFonts w:eastAsiaTheme="minorEastAsia"/>
      <w:bCs/>
      <w:lang w:val="en-GB" w:eastAsia="en-US"/>
    </w:rPr>
  </w:style>
  <w:style w:type="paragraph" w:customStyle="1" w:styleId="StyleH23GLeft0781">
    <w:name w:val="Style _ H_2/3_G + Left:  0.78&quot;1"/>
    <w:basedOn w:val="H23G"/>
    <w:rsid w:val="004C1D1A"/>
    <w:pPr>
      <w:ind w:left="2304" w:right="1138" w:hanging="1166"/>
      <w:outlineLvl w:val="9"/>
    </w:pPr>
    <w:rPr>
      <w:rFonts w:eastAsiaTheme="minorEastAsia"/>
      <w:bCs/>
      <w:lang w:val="en-GB" w:eastAsia="en-US"/>
    </w:rPr>
  </w:style>
  <w:style w:type="paragraph" w:customStyle="1" w:styleId="ParaNo">
    <w:name w:val="ParaNo."/>
    <w:basedOn w:val="a0"/>
    <w:rsid w:val="004C1D1A"/>
    <w:pPr>
      <w:tabs>
        <w:tab w:val="num" w:pos="1440"/>
      </w:tabs>
      <w:suppressAutoHyphens w:val="0"/>
      <w:spacing w:line="240" w:lineRule="auto"/>
    </w:pPr>
    <w:rPr>
      <w:rFonts w:eastAsiaTheme="minorEastAsia" w:cs="Times New Roman"/>
      <w:sz w:val="24"/>
      <w:szCs w:val="20"/>
      <w:lang w:val="fr-FR"/>
    </w:rPr>
  </w:style>
  <w:style w:type="paragraph" w:customStyle="1" w:styleId="Rom1">
    <w:name w:val="Rom1"/>
    <w:basedOn w:val="a0"/>
    <w:rsid w:val="004C1D1A"/>
    <w:pPr>
      <w:tabs>
        <w:tab w:val="num" w:pos="1701"/>
      </w:tabs>
      <w:suppressAutoHyphens w:val="0"/>
      <w:spacing w:line="240" w:lineRule="auto"/>
      <w:ind w:left="1145" w:hanging="465"/>
    </w:pPr>
    <w:rPr>
      <w:rFonts w:eastAsiaTheme="minorEastAsia" w:cs="Times New Roman"/>
      <w:sz w:val="24"/>
      <w:szCs w:val="20"/>
      <w:lang w:val="fr-FR"/>
    </w:rPr>
  </w:style>
  <w:style w:type="paragraph" w:customStyle="1" w:styleId="Heading51">
    <w:name w:val="Heading 51"/>
    <w:semiHidden/>
    <w:rsid w:val="004C1D1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Footer1">
    <w:name w:val="Footer1"/>
    <w:rsid w:val="004C1D1A"/>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Document1">
    <w:name w:val="Document 1"/>
    <w:semiHidden/>
    <w:rsid w:val="004C1D1A"/>
    <w:pPr>
      <w:keepNext/>
      <w:keepLines/>
      <w:widowControl w:val="0"/>
      <w:tabs>
        <w:tab w:val="left" w:pos="-720"/>
      </w:tabs>
      <w:suppressAutoHyphens/>
      <w:snapToGrid w:val="0"/>
    </w:pPr>
    <w:rPr>
      <w:rFonts w:ascii="Courier" w:eastAsiaTheme="minorEastAsia" w:hAnsi="Courier"/>
      <w:lang w:val="en-US" w:eastAsia="it-IT"/>
    </w:rPr>
  </w:style>
  <w:style w:type="paragraph" w:customStyle="1" w:styleId="Aufzhlung1">
    <w:name w:val="Aufzählung 1"/>
    <w:basedOn w:val="af6"/>
    <w:rsid w:val="004C1D1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1"/>
    <w:rsid w:val="004C1D1A"/>
    <w:pPr>
      <w:numPr>
        <w:numId w:val="0"/>
      </w:numPr>
      <w:tabs>
        <w:tab w:val="clear" w:pos="567"/>
        <w:tab w:val="num" w:pos="368"/>
      </w:tabs>
      <w:suppressAutoHyphens w:val="0"/>
      <w:spacing w:before="240" w:after="240" w:line="240" w:lineRule="auto"/>
      <w:ind w:left="368" w:hanging="255"/>
    </w:pPr>
    <w:rPr>
      <w:rFonts w:ascii="Arial" w:eastAsia="MS Mincho" w:hAnsi="Arial" w:cs="Times New Roman"/>
      <w:bCs w:val="0"/>
      <w:sz w:val="22"/>
      <w:szCs w:val="20"/>
      <w:lang w:val="en-GB" w:eastAsia="en-US"/>
    </w:rPr>
  </w:style>
  <w:style w:type="paragraph" w:customStyle="1" w:styleId="berschrift4n">
    <w:name w:val="Überschrift4n"/>
    <w:basedOn w:val="a0"/>
    <w:autoRedefine/>
    <w:rsid w:val="004C1D1A"/>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cs="Times New Roman"/>
      <w:b/>
      <w:sz w:val="22"/>
      <w:szCs w:val="24"/>
      <w:lang w:val="en-US"/>
    </w:rPr>
  </w:style>
  <w:style w:type="paragraph" w:customStyle="1" w:styleId="Document5">
    <w:name w:val="Document[5]"/>
    <w:basedOn w:val="a0"/>
    <w:rsid w:val="004C1D1A"/>
    <w:pPr>
      <w:widowControl w:val="0"/>
      <w:tabs>
        <w:tab w:val="num" w:pos="643"/>
      </w:tabs>
      <w:suppressAutoHyphens w:val="0"/>
      <w:spacing w:line="240" w:lineRule="auto"/>
    </w:pPr>
    <w:rPr>
      <w:rFonts w:eastAsiaTheme="minorEastAsia" w:cs="Times New Roman"/>
      <w:sz w:val="24"/>
      <w:szCs w:val="20"/>
      <w:lang w:val="en-US"/>
    </w:rPr>
  </w:style>
  <w:style w:type="paragraph" w:customStyle="1" w:styleId="Text2">
    <w:name w:val="Text 2"/>
    <w:basedOn w:val="a0"/>
    <w:semiHidden/>
    <w:rsid w:val="004C1D1A"/>
    <w:pPr>
      <w:suppressAutoHyphens w:val="0"/>
      <w:spacing w:before="120" w:after="120" w:line="240" w:lineRule="auto"/>
      <w:ind w:left="850"/>
      <w:jc w:val="both"/>
    </w:pPr>
    <w:rPr>
      <w:rFonts w:eastAsiaTheme="minorEastAsia" w:cs="Times New Roman"/>
      <w:sz w:val="24"/>
      <w:szCs w:val="20"/>
      <w:lang w:val="en-GB" w:eastAsia="en-GB"/>
    </w:rPr>
  </w:style>
  <w:style w:type="paragraph" w:customStyle="1" w:styleId="NumPar2">
    <w:name w:val="NumPar 2"/>
    <w:basedOn w:val="a0"/>
    <w:next w:val="Text2"/>
    <w:rsid w:val="004C1D1A"/>
    <w:pPr>
      <w:tabs>
        <w:tab w:val="num" w:pos="360"/>
        <w:tab w:val="num" w:pos="1134"/>
      </w:tabs>
      <w:suppressAutoHyphens w:val="0"/>
      <w:spacing w:before="120" w:after="120" w:line="240" w:lineRule="auto"/>
      <w:ind w:left="1134" w:hanging="283"/>
      <w:jc w:val="both"/>
    </w:pPr>
    <w:rPr>
      <w:rFonts w:eastAsiaTheme="minorEastAsia" w:cs="Times New Roman"/>
      <w:sz w:val="24"/>
      <w:szCs w:val="20"/>
      <w:lang w:val="en-GB" w:eastAsia="zh-CN"/>
    </w:rPr>
  </w:style>
  <w:style w:type="paragraph" w:customStyle="1" w:styleId="Text3">
    <w:name w:val="Text 3"/>
    <w:basedOn w:val="a0"/>
    <w:semiHidden/>
    <w:rsid w:val="004C1D1A"/>
    <w:pPr>
      <w:suppressAutoHyphens w:val="0"/>
      <w:spacing w:before="120" w:after="120" w:line="240" w:lineRule="auto"/>
      <w:ind w:left="850"/>
      <w:jc w:val="both"/>
    </w:pPr>
    <w:rPr>
      <w:rFonts w:eastAsiaTheme="minorEastAsia" w:cs="Times New Roman"/>
      <w:sz w:val="24"/>
      <w:szCs w:val="20"/>
      <w:lang w:val="en-GB" w:eastAsia="en-GB"/>
    </w:rPr>
  </w:style>
  <w:style w:type="paragraph" w:customStyle="1" w:styleId="Tiret1">
    <w:name w:val="Tiret 1"/>
    <w:basedOn w:val="Point1"/>
    <w:semiHidden/>
    <w:rsid w:val="004C1D1A"/>
    <w:pPr>
      <w:tabs>
        <w:tab w:val="num" w:pos="709"/>
      </w:tabs>
      <w:ind w:left="709" w:hanging="709"/>
    </w:pPr>
  </w:style>
  <w:style w:type="paragraph" w:customStyle="1" w:styleId="Point2">
    <w:name w:val="Point 2"/>
    <w:basedOn w:val="a0"/>
    <w:rsid w:val="004C1D1A"/>
    <w:pPr>
      <w:suppressAutoHyphens w:val="0"/>
      <w:spacing w:before="120" w:after="120" w:line="240" w:lineRule="auto"/>
      <w:ind w:left="1984" w:hanging="567"/>
      <w:jc w:val="both"/>
    </w:pPr>
    <w:rPr>
      <w:rFonts w:eastAsiaTheme="minorEastAsia" w:cs="Times New Roman"/>
      <w:sz w:val="24"/>
      <w:szCs w:val="20"/>
      <w:lang w:val="en-GB" w:eastAsia="en-GB"/>
    </w:rPr>
  </w:style>
  <w:style w:type="paragraph" w:customStyle="1" w:styleId="ManualHeading3">
    <w:name w:val="Manual Heading 3"/>
    <w:basedOn w:val="a0"/>
    <w:next w:val="Text3"/>
    <w:semiHidden/>
    <w:rsid w:val="004C1D1A"/>
    <w:pPr>
      <w:keepNext/>
      <w:tabs>
        <w:tab w:val="left" w:pos="850"/>
      </w:tabs>
      <w:suppressAutoHyphens w:val="0"/>
      <w:spacing w:before="120" w:after="120" w:line="240" w:lineRule="auto"/>
      <w:ind w:left="850" w:hanging="850"/>
      <w:jc w:val="both"/>
      <w:outlineLvl w:val="2"/>
    </w:pPr>
    <w:rPr>
      <w:rFonts w:eastAsiaTheme="minorEastAsia" w:cs="Times New Roman"/>
      <w:i/>
      <w:sz w:val="24"/>
      <w:szCs w:val="20"/>
      <w:lang w:val="en-GB" w:eastAsia="en-GB"/>
    </w:rPr>
  </w:style>
  <w:style w:type="paragraph" w:customStyle="1" w:styleId="Fait">
    <w:name w:val="Fait à"/>
    <w:basedOn w:val="a0"/>
    <w:next w:val="Institutionquisigne"/>
    <w:rsid w:val="004C1D1A"/>
    <w:pPr>
      <w:keepNext/>
      <w:suppressAutoHyphens w:val="0"/>
      <w:spacing w:before="120" w:line="240" w:lineRule="auto"/>
      <w:jc w:val="both"/>
    </w:pPr>
    <w:rPr>
      <w:rFonts w:eastAsiaTheme="minorEastAsia" w:cs="Times New Roman"/>
      <w:sz w:val="24"/>
      <w:szCs w:val="20"/>
      <w:lang w:val="en-GB" w:eastAsia="en-GB"/>
    </w:rPr>
  </w:style>
  <w:style w:type="paragraph" w:customStyle="1" w:styleId="Applicationdirecte">
    <w:name w:val="Application directe"/>
    <w:basedOn w:val="a0"/>
    <w:next w:val="Fait"/>
    <w:semiHidden/>
    <w:rsid w:val="004C1D1A"/>
    <w:pPr>
      <w:suppressAutoHyphens w:val="0"/>
      <w:spacing w:before="480" w:after="120" w:line="240" w:lineRule="auto"/>
      <w:jc w:val="both"/>
    </w:pPr>
    <w:rPr>
      <w:rFonts w:eastAsiaTheme="minorEastAsia" w:cs="Times New Roman"/>
      <w:sz w:val="24"/>
      <w:szCs w:val="20"/>
      <w:lang w:val="en-GB" w:eastAsia="en-GB"/>
    </w:rPr>
  </w:style>
  <w:style w:type="paragraph" w:customStyle="1" w:styleId="Institutionquisigne">
    <w:name w:val="Institution qui signe"/>
    <w:basedOn w:val="a0"/>
    <w:next w:val="Personnequisigne"/>
    <w:rsid w:val="004C1D1A"/>
    <w:pPr>
      <w:keepNext/>
      <w:tabs>
        <w:tab w:val="left" w:pos="4252"/>
      </w:tabs>
      <w:suppressAutoHyphens w:val="0"/>
      <w:spacing w:before="720" w:line="240" w:lineRule="auto"/>
      <w:jc w:val="both"/>
    </w:pPr>
    <w:rPr>
      <w:rFonts w:eastAsiaTheme="minorEastAsia" w:cs="Times New Roman"/>
      <w:i/>
      <w:sz w:val="24"/>
      <w:szCs w:val="20"/>
      <w:lang w:val="en-GB" w:eastAsia="en-GB"/>
    </w:rPr>
  </w:style>
  <w:style w:type="paragraph" w:customStyle="1" w:styleId="Personnequisigne">
    <w:name w:val="Personne qui signe"/>
    <w:basedOn w:val="a0"/>
    <w:next w:val="Institutionquisigne"/>
    <w:rsid w:val="004C1D1A"/>
    <w:pPr>
      <w:tabs>
        <w:tab w:val="left" w:pos="4252"/>
      </w:tabs>
      <w:suppressAutoHyphens w:val="0"/>
      <w:spacing w:line="240" w:lineRule="auto"/>
    </w:pPr>
    <w:rPr>
      <w:rFonts w:eastAsiaTheme="minorEastAsia" w:cs="Times New Roman"/>
      <w:i/>
      <w:sz w:val="24"/>
      <w:szCs w:val="20"/>
      <w:lang w:val="en-GB" w:eastAsia="en-GB"/>
    </w:rPr>
  </w:style>
  <w:style w:type="paragraph" w:customStyle="1" w:styleId="ManualHeading1">
    <w:name w:val="Manual Heading 1"/>
    <w:basedOn w:val="a0"/>
    <w:next w:val="Text1"/>
    <w:semiHidden/>
    <w:rsid w:val="004C1D1A"/>
    <w:pPr>
      <w:keepNext/>
      <w:tabs>
        <w:tab w:val="left" w:pos="850"/>
      </w:tabs>
      <w:suppressAutoHyphens w:val="0"/>
      <w:spacing w:before="360" w:after="120" w:line="240" w:lineRule="auto"/>
      <w:ind w:left="850" w:hanging="850"/>
      <w:jc w:val="both"/>
      <w:outlineLvl w:val="0"/>
    </w:pPr>
    <w:rPr>
      <w:rFonts w:eastAsiaTheme="minorEastAsia" w:cs="Times New Roman"/>
      <w:b/>
      <w:smallCaps/>
      <w:sz w:val="24"/>
      <w:szCs w:val="20"/>
      <w:lang w:val="en-GB" w:eastAsia="en-GB"/>
    </w:rPr>
  </w:style>
  <w:style w:type="paragraph" w:customStyle="1" w:styleId="ManualHeading2">
    <w:name w:val="Manual Heading 2"/>
    <w:basedOn w:val="a0"/>
    <w:next w:val="Text2"/>
    <w:semiHidden/>
    <w:rsid w:val="004C1D1A"/>
    <w:pPr>
      <w:keepNext/>
      <w:tabs>
        <w:tab w:val="left" w:pos="850"/>
      </w:tabs>
      <w:suppressAutoHyphens w:val="0"/>
      <w:spacing w:before="120" w:after="120" w:line="240" w:lineRule="auto"/>
      <w:ind w:left="850" w:hanging="850"/>
      <w:jc w:val="both"/>
      <w:outlineLvl w:val="1"/>
    </w:pPr>
    <w:rPr>
      <w:rFonts w:eastAsiaTheme="minorEastAsia" w:cs="Times New Roman"/>
      <w:b/>
      <w:sz w:val="24"/>
      <w:szCs w:val="20"/>
      <w:lang w:val="en-GB" w:eastAsia="en-GB"/>
    </w:rPr>
  </w:style>
  <w:style w:type="paragraph" w:customStyle="1" w:styleId="References">
    <w:name w:val="References"/>
    <w:rsid w:val="004C1D1A"/>
    <w:pPr>
      <w:widowControl w:val="0"/>
      <w:tabs>
        <w:tab w:val="left" w:pos="5088"/>
        <w:tab w:val="left" w:pos="5376"/>
        <w:tab w:val="left" w:pos="6096"/>
        <w:tab w:val="left" w:pos="6816"/>
        <w:tab w:val="left" w:pos="7536"/>
        <w:tab w:val="left" w:pos="8256"/>
        <w:tab w:val="left" w:pos="8976"/>
      </w:tabs>
      <w:suppressAutoHyphens/>
      <w:snapToGrid w:val="0"/>
    </w:pPr>
    <w:rPr>
      <w:rFonts w:eastAsiaTheme="minorEastAsia"/>
      <w:lang w:val="en-US" w:eastAsia="en-US"/>
    </w:rPr>
  </w:style>
  <w:style w:type="paragraph" w:customStyle="1" w:styleId="NormalRight">
    <w:name w:val="Normal Right"/>
    <w:basedOn w:val="a0"/>
    <w:semiHidden/>
    <w:rsid w:val="004C1D1A"/>
    <w:pPr>
      <w:suppressAutoHyphens w:val="0"/>
      <w:spacing w:before="120" w:after="120" w:line="240" w:lineRule="auto"/>
      <w:jc w:val="right"/>
    </w:pPr>
    <w:rPr>
      <w:rFonts w:eastAsiaTheme="minorEastAsia" w:cs="Times New Roman"/>
      <w:sz w:val="24"/>
      <w:szCs w:val="20"/>
      <w:lang w:val="en-GB" w:eastAsia="en-GB"/>
    </w:rPr>
  </w:style>
  <w:style w:type="paragraph" w:customStyle="1" w:styleId="PointDouble0">
    <w:name w:val="PointDouble 0"/>
    <w:basedOn w:val="a0"/>
    <w:semiHidden/>
    <w:rsid w:val="004C1D1A"/>
    <w:pPr>
      <w:tabs>
        <w:tab w:val="left" w:pos="850"/>
      </w:tabs>
      <w:suppressAutoHyphens w:val="0"/>
      <w:spacing w:before="120" w:after="120" w:line="240" w:lineRule="auto"/>
      <w:ind w:left="1417" w:hanging="1417"/>
      <w:jc w:val="both"/>
    </w:pPr>
    <w:rPr>
      <w:rFonts w:eastAsiaTheme="minorEastAsia" w:cs="Times New Roman"/>
      <w:sz w:val="24"/>
      <w:szCs w:val="20"/>
      <w:lang w:val="en-GB" w:eastAsia="en-GB"/>
    </w:rPr>
  </w:style>
  <w:style w:type="paragraph" w:customStyle="1" w:styleId="p5">
    <w:name w:val="p5"/>
    <w:basedOn w:val="a0"/>
    <w:semiHidden/>
    <w:rsid w:val="004C1D1A"/>
    <w:pPr>
      <w:widowControl w:val="0"/>
      <w:tabs>
        <w:tab w:val="left" w:pos="737"/>
      </w:tabs>
      <w:suppressAutoHyphens w:val="0"/>
      <w:snapToGrid w:val="0"/>
      <w:spacing w:line="277" w:lineRule="atLeast"/>
      <w:ind w:left="703" w:hanging="737"/>
    </w:pPr>
    <w:rPr>
      <w:rFonts w:eastAsiaTheme="minorEastAsia" w:cs="Times New Roman"/>
      <w:sz w:val="24"/>
      <w:szCs w:val="20"/>
      <w:lang w:val="en-GB"/>
    </w:rPr>
  </w:style>
  <w:style w:type="paragraph" w:customStyle="1" w:styleId="SectionTitle">
    <w:name w:val="SectionTitle"/>
    <w:basedOn w:val="a0"/>
    <w:next w:val="1"/>
    <w:semiHidden/>
    <w:rsid w:val="004C1D1A"/>
    <w:pPr>
      <w:keepNext/>
      <w:numPr>
        <w:numId w:val="8"/>
      </w:numPr>
      <w:suppressAutoHyphens w:val="0"/>
      <w:spacing w:before="120" w:after="360" w:line="240" w:lineRule="auto"/>
      <w:ind w:left="0" w:firstLine="0"/>
      <w:jc w:val="center"/>
    </w:pPr>
    <w:rPr>
      <w:rFonts w:eastAsiaTheme="minorEastAsia" w:cs="Times New Roman"/>
      <w:b/>
      <w:smallCaps/>
      <w:sz w:val="28"/>
      <w:szCs w:val="20"/>
      <w:lang w:val="en-GB" w:eastAsia="en-GB"/>
    </w:rPr>
  </w:style>
  <w:style w:type="paragraph" w:customStyle="1" w:styleId="QuotedText">
    <w:name w:val="Quoted Text"/>
    <w:basedOn w:val="a0"/>
    <w:semiHidden/>
    <w:rsid w:val="004C1D1A"/>
    <w:pPr>
      <w:suppressAutoHyphens w:val="0"/>
      <w:spacing w:before="120" w:after="120" w:line="240" w:lineRule="auto"/>
      <w:ind w:left="1417"/>
      <w:jc w:val="both"/>
    </w:pPr>
    <w:rPr>
      <w:rFonts w:eastAsiaTheme="minorEastAsia" w:cs="Times New Roman"/>
      <w:sz w:val="24"/>
      <w:szCs w:val="20"/>
      <w:lang w:val="en-GB" w:eastAsia="en-GB"/>
    </w:rPr>
  </w:style>
  <w:style w:type="paragraph" w:customStyle="1" w:styleId="GTRtitre4">
    <w:name w:val="GTR titre4"/>
    <w:basedOn w:val="a0"/>
    <w:next w:val="GTRnormalCarCarCar1"/>
    <w:rsid w:val="004C1D1A"/>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heme="minorEastAsia" w:hAnsi="Courier New" w:cs="Courier New"/>
      <w:i/>
      <w:iCs/>
      <w:szCs w:val="24"/>
      <w:u w:val="single"/>
      <w:lang w:val="en-GB"/>
    </w:rPr>
  </w:style>
  <w:style w:type="paragraph" w:customStyle="1" w:styleId="i">
    <w:name w:val="i)"/>
    <w:basedOn w:val="afffff"/>
    <w:rsid w:val="004C1D1A"/>
    <w:pPr>
      <w:ind w:left="3402"/>
    </w:pPr>
    <w:rPr>
      <w:lang w:val="fr-FR"/>
    </w:rPr>
  </w:style>
  <w:style w:type="paragraph" w:customStyle="1" w:styleId="StyletableautexteBefore2lineAfter6line1">
    <w:name w:val="Style tableau texte + Before:  2 line After:  6 line1"/>
    <w:basedOn w:val="a0"/>
    <w:rsid w:val="004C1D1A"/>
    <w:pPr>
      <w:suppressAutoHyphens w:val="0"/>
      <w:spacing w:before="40" w:after="120" w:line="240" w:lineRule="exact"/>
    </w:pPr>
    <w:rPr>
      <w:rFonts w:eastAsiaTheme="minorEastAsia" w:cs="Times New Roman"/>
      <w:szCs w:val="20"/>
      <w:lang w:val="en-GB" w:eastAsia="ko-KR"/>
    </w:rPr>
  </w:style>
  <w:style w:type="paragraph" w:customStyle="1" w:styleId="tableen-tte">
    <w:name w:val="table en-tête"/>
    <w:basedOn w:val="Text1"/>
    <w:autoRedefine/>
    <w:rsid w:val="004C1D1A"/>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4C1D1A"/>
    <w:pPr>
      <w:tabs>
        <w:tab w:val="num" w:pos="1050"/>
      </w:tabs>
      <w:spacing w:beforeLines="40" w:before="0" w:afterLines="80" w:after="0" w:line="240" w:lineRule="atLeast"/>
      <w:jc w:val="center"/>
    </w:pPr>
    <w:rPr>
      <w:sz w:val="18"/>
      <w:szCs w:val="18"/>
    </w:rPr>
  </w:style>
  <w:style w:type="paragraph" w:customStyle="1" w:styleId="Style1">
    <w:name w:val="Style1"/>
    <w:basedOn w:val="a0"/>
    <w:rsid w:val="004C1D1A"/>
    <w:pPr>
      <w:suppressAutoHyphens w:val="0"/>
      <w:spacing w:before="40" w:after="120" w:line="240" w:lineRule="auto"/>
    </w:pPr>
    <w:rPr>
      <w:rFonts w:eastAsiaTheme="minorEastAsia" w:cs="Times New Roman"/>
      <w:szCs w:val="20"/>
      <w:lang w:val="en-GB" w:eastAsia="ko-KR"/>
    </w:rPr>
  </w:style>
  <w:style w:type="paragraph" w:customStyle="1" w:styleId="StyletableauchiffresBefore2lineAfter2line">
    <w:name w:val="Style tableau chiffres + Before:  2 line After:  2 line"/>
    <w:basedOn w:val="a0"/>
    <w:rsid w:val="004C1D1A"/>
    <w:pPr>
      <w:suppressAutoHyphens w:val="0"/>
      <w:spacing w:before="40" w:after="80"/>
      <w:jc w:val="center"/>
    </w:pPr>
    <w:rPr>
      <w:rFonts w:eastAsiaTheme="minorEastAsia" w:cs="Times New Roman"/>
      <w:sz w:val="18"/>
      <w:szCs w:val="20"/>
      <w:lang w:val="en-GB" w:eastAsia="ko-KR"/>
    </w:rPr>
  </w:style>
  <w:style w:type="paragraph" w:customStyle="1" w:styleId="Terms">
    <w:name w:val="Term(s)"/>
    <w:basedOn w:val="a0"/>
    <w:next w:val="Definition"/>
    <w:semiHidden/>
    <w:rsid w:val="004C1D1A"/>
    <w:pPr>
      <w:keepNext/>
      <w:overflowPunct w:val="0"/>
      <w:autoSpaceDE w:val="0"/>
      <w:autoSpaceDN w:val="0"/>
      <w:adjustRightInd w:val="0"/>
      <w:spacing w:after="240" w:line="228" w:lineRule="auto"/>
      <w:jc w:val="both"/>
    </w:pPr>
    <w:rPr>
      <w:rFonts w:ascii="Arial" w:eastAsia="MS Mincho" w:hAnsi="Arial" w:cs="Times New Roman"/>
      <w:b/>
      <w:szCs w:val="20"/>
      <w:lang w:val="en-GB" w:eastAsia="ja-JP"/>
    </w:rPr>
  </w:style>
  <w:style w:type="paragraph" w:customStyle="1" w:styleId="TermNum">
    <w:name w:val="TermNum"/>
    <w:basedOn w:val="a0"/>
    <w:next w:val="Terms"/>
    <w:semiHidden/>
    <w:rsid w:val="004C1D1A"/>
    <w:pPr>
      <w:keepNext/>
      <w:suppressAutoHyphens w:val="0"/>
      <w:overflowPunct w:val="0"/>
      <w:autoSpaceDE w:val="0"/>
      <w:autoSpaceDN w:val="0"/>
      <w:adjustRightInd w:val="0"/>
      <w:spacing w:after="240" w:line="228" w:lineRule="auto"/>
      <w:jc w:val="both"/>
    </w:pPr>
    <w:rPr>
      <w:rFonts w:ascii="Arial" w:eastAsia="MS Mincho" w:hAnsi="Arial" w:cs="Times New Roman"/>
      <w:b/>
      <w:szCs w:val="20"/>
      <w:lang w:val="en-GB" w:eastAsia="ja-JP"/>
    </w:rPr>
  </w:style>
  <w:style w:type="paragraph" w:customStyle="1" w:styleId="Definition">
    <w:name w:val="Definition"/>
    <w:basedOn w:val="a0"/>
    <w:next w:val="a0"/>
    <w:semiHidden/>
    <w:rsid w:val="004C1D1A"/>
    <w:pPr>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Formula">
    <w:name w:val="Formula"/>
    <w:basedOn w:val="a0"/>
    <w:next w:val="a0"/>
    <w:semiHidden/>
    <w:rsid w:val="004C1D1A"/>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cs="Times New Roman"/>
      <w:szCs w:val="20"/>
      <w:lang w:val="en-GB" w:eastAsia="ja-JP"/>
    </w:rPr>
  </w:style>
  <w:style w:type="paragraph" w:customStyle="1" w:styleId="ANNEX">
    <w:name w:val="ANNEX"/>
    <w:basedOn w:val="a0"/>
    <w:next w:val="a0"/>
    <w:semiHidden/>
    <w:rsid w:val="004C1D1A"/>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cs="Times New Roman"/>
      <w:b/>
      <w:sz w:val="28"/>
      <w:szCs w:val="20"/>
      <w:lang w:val="en-GB" w:eastAsia="ja-JP"/>
    </w:rPr>
  </w:style>
  <w:style w:type="paragraph" w:customStyle="1" w:styleId="Special">
    <w:name w:val="Special"/>
    <w:basedOn w:val="a0"/>
    <w:next w:val="a0"/>
    <w:semiHidden/>
    <w:rsid w:val="004C1D1A"/>
    <w:pPr>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zzLc5">
    <w:name w:val="zzLc5"/>
    <w:basedOn w:val="a0"/>
    <w:next w:val="a0"/>
    <w:semiHidden/>
    <w:rsid w:val="004C1D1A"/>
    <w:pPr>
      <w:suppressAutoHyphens w:val="0"/>
      <w:spacing w:after="240" w:line="230" w:lineRule="atLeast"/>
    </w:pPr>
    <w:rPr>
      <w:rFonts w:ascii="Arial" w:eastAsiaTheme="minorEastAsia" w:hAnsi="Arial" w:cs="Times New Roman"/>
      <w:szCs w:val="20"/>
      <w:lang w:val="en-GB"/>
    </w:rPr>
  </w:style>
  <w:style w:type="paragraph" w:customStyle="1" w:styleId="BodyText31">
    <w:name w:val="Body Text 31"/>
    <w:basedOn w:val="a0"/>
    <w:semiHidden/>
    <w:rsid w:val="004C1D1A"/>
    <w:pPr>
      <w:suppressAutoHyphens w:val="0"/>
      <w:spacing w:before="60" w:after="60" w:line="189" w:lineRule="auto"/>
      <w:jc w:val="both"/>
    </w:pPr>
    <w:rPr>
      <w:rFonts w:ascii="Arial" w:eastAsiaTheme="minorEastAsia" w:hAnsi="Arial" w:cs="Times New Roman"/>
      <w:sz w:val="16"/>
      <w:szCs w:val="20"/>
      <w:lang w:val="en-GB"/>
    </w:rPr>
  </w:style>
  <w:style w:type="paragraph" w:customStyle="1" w:styleId="Figuretitle">
    <w:name w:val="Figure title"/>
    <w:basedOn w:val="a0"/>
    <w:next w:val="a0"/>
    <w:semiHidden/>
    <w:rsid w:val="004C1D1A"/>
    <w:pPr>
      <w:overflowPunct w:val="0"/>
      <w:autoSpaceDE w:val="0"/>
      <w:autoSpaceDN w:val="0"/>
      <w:adjustRightInd w:val="0"/>
      <w:spacing w:before="220" w:after="220" w:line="228" w:lineRule="auto"/>
      <w:jc w:val="center"/>
    </w:pPr>
    <w:rPr>
      <w:rFonts w:ascii="Arial" w:eastAsia="MS Mincho" w:hAnsi="Arial" w:cs="Times New Roman"/>
      <w:b/>
      <w:szCs w:val="20"/>
      <w:lang w:val="en-GB" w:eastAsia="ja-JP"/>
    </w:rPr>
  </w:style>
  <w:style w:type="paragraph" w:customStyle="1" w:styleId="TableHeading">
    <w:name w:val="Table Heading"/>
    <w:basedOn w:val="a0"/>
    <w:rsid w:val="004C1D1A"/>
    <w:pPr>
      <w:tabs>
        <w:tab w:val="left" w:pos="1134"/>
      </w:tabs>
      <w:suppressAutoHyphens w:val="0"/>
      <w:spacing w:before="40" w:after="20" w:line="240" w:lineRule="auto"/>
      <w:ind w:left="1134"/>
    </w:pPr>
    <w:rPr>
      <w:rFonts w:eastAsiaTheme="minorEastAsia" w:cs="Arial"/>
      <w:b/>
      <w:bCs/>
      <w:sz w:val="24"/>
      <w:szCs w:val="32"/>
      <w:lang w:val="en-GB"/>
    </w:rPr>
  </w:style>
  <w:style w:type="paragraph" w:customStyle="1" w:styleId="Tabletext">
    <w:name w:val="Table text"/>
    <w:basedOn w:val="a0"/>
    <w:rsid w:val="004C1D1A"/>
    <w:pPr>
      <w:tabs>
        <w:tab w:val="left" w:pos="1134"/>
      </w:tabs>
      <w:suppressAutoHyphens w:val="0"/>
      <w:spacing w:before="40" w:after="20" w:line="240" w:lineRule="auto"/>
      <w:ind w:left="1134"/>
    </w:pPr>
    <w:rPr>
      <w:rFonts w:eastAsiaTheme="minorEastAsia" w:cs="Arial"/>
      <w:bCs/>
      <w:sz w:val="24"/>
      <w:szCs w:val="32"/>
      <w:lang w:val="en-GB"/>
    </w:rPr>
  </w:style>
  <w:style w:type="paragraph" w:customStyle="1" w:styleId="Title2">
    <w:name w:val="Title 2"/>
    <w:basedOn w:val="afffe"/>
    <w:semiHidden/>
    <w:rsid w:val="004C1D1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4C1D1A"/>
    <w:rPr>
      <w:rFonts w:ascii="Arial" w:eastAsiaTheme="minorEastAsia" w:hAnsi="Arial"/>
      <w:b/>
      <w:sz w:val="22"/>
      <w:lang w:val="en-GB" w:eastAsia="en-US"/>
    </w:rPr>
  </w:style>
  <w:style w:type="paragraph" w:customStyle="1" w:styleId="Frontpagetitle">
    <w:name w:val="Front page title"/>
    <w:semiHidden/>
    <w:rsid w:val="004C1D1A"/>
    <w:pPr>
      <w:spacing w:line="264" w:lineRule="auto"/>
      <w:jc w:val="center"/>
    </w:pPr>
    <w:rPr>
      <w:rFonts w:ascii="Arial" w:eastAsiaTheme="minorEastAsia" w:hAnsi="Arial"/>
      <w:b/>
      <w:sz w:val="24"/>
      <w:lang w:val="en-GB" w:eastAsia="en-US"/>
    </w:rPr>
  </w:style>
  <w:style w:type="paragraph" w:customStyle="1" w:styleId="Frontpagelarger">
    <w:name w:val="Front page larger"/>
    <w:basedOn w:val="Frontpage"/>
    <w:semiHidden/>
    <w:rsid w:val="004C1D1A"/>
    <w:pPr>
      <w:tabs>
        <w:tab w:val="num" w:pos="926"/>
      </w:tabs>
    </w:pPr>
    <w:rPr>
      <w:sz w:val="24"/>
    </w:rPr>
  </w:style>
  <w:style w:type="paragraph" w:customStyle="1" w:styleId="Frontpagetext">
    <w:name w:val="Front page text"/>
    <w:basedOn w:val="Frontpage"/>
    <w:semiHidden/>
    <w:rsid w:val="004C1D1A"/>
    <w:pPr>
      <w:tabs>
        <w:tab w:val="num" w:pos="1209"/>
      </w:tabs>
      <w:spacing w:line="264" w:lineRule="auto"/>
    </w:pPr>
    <w:rPr>
      <w:b w:val="0"/>
    </w:rPr>
  </w:style>
  <w:style w:type="paragraph" w:customStyle="1" w:styleId="Level2">
    <w:name w:val="Level 2"/>
    <w:basedOn w:val="a0"/>
    <w:semiHidden/>
    <w:rsid w:val="004C1D1A"/>
    <w:pPr>
      <w:widowControl w:val="0"/>
      <w:tabs>
        <w:tab w:val="left" w:pos="1134"/>
      </w:tabs>
      <w:suppressAutoHyphens w:val="0"/>
      <w:autoSpaceDE w:val="0"/>
      <w:autoSpaceDN w:val="0"/>
      <w:adjustRightInd w:val="0"/>
      <w:spacing w:line="240" w:lineRule="auto"/>
      <w:ind w:left="1813" w:hanging="399"/>
    </w:pPr>
    <w:rPr>
      <w:rFonts w:ascii="CG Times" w:eastAsiaTheme="minorEastAsia" w:hAnsi="CG Times" w:cs="Times New Roman"/>
      <w:szCs w:val="24"/>
      <w:lang w:val="en-US"/>
    </w:rPr>
  </w:style>
  <w:style w:type="paragraph" w:customStyle="1" w:styleId="Level1">
    <w:name w:val="Level 1"/>
    <w:basedOn w:val="a0"/>
    <w:semiHidden/>
    <w:rsid w:val="004C1D1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heme="minorEastAsia" w:hAnsi="CG Times" w:cs="Times New Roman"/>
      <w:szCs w:val="24"/>
      <w:lang w:val="en-US"/>
    </w:rPr>
  </w:style>
  <w:style w:type="paragraph" w:customStyle="1" w:styleId="HeaderA1">
    <w:name w:val="Header A1"/>
    <w:next w:val="a0"/>
    <w:semiHidden/>
    <w:rsid w:val="004C1D1A"/>
    <w:pPr>
      <w:keepNext/>
      <w:tabs>
        <w:tab w:val="num" w:pos="643"/>
      </w:tabs>
      <w:spacing w:before="300" w:after="220"/>
      <w:ind w:left="643" w:hanging="360"/>
      <w:outlineLvl w:val="0"/>
    </w:pPr>
    <w:rPr>
      <w:rFonts w:eastAsiaTheme="minorEastAsia"/>
      <w:sz w:val="24"/>
      <w:lang w:val="en-GB" w:eastAsia="en-US"/>
    </w:rPr>
  </w:style>
  <w:style w:type="paragraph" w:customStyle="1" w:styleId="Appendix">
    <w:name w:val="Appendix"/>
    <w:semiHidden/>
    <w:rsid w:val="004C1D1A"/>
    <w:pPr>
      <w:pageBreakBefore/>
      <w:jc w:val="center"/>
      <w:outlineLvl w:val="0"/>
    </w:pPr>
    <w:rPr>
      <w:rFonts w:ascii="Courier New" w:eastAsiaTheme="minorEastAsia" w:hAnsi="Courier New"/>
      <w:b/>
      <w:sz w:val="24"/>
      <w:lang w:val="en-GB" w:eastAsia="en-US"/>
    </w:rPr>
  </w:style>
  <w:style w:type="paragraph" w:customStyle="1" w:styleId="HeaderA2">
    <w:name w:val="Header A2"/>
    <w:basedOn w:val="HeaderA1"/>
    <w:semiHidden/>
    <w:rsid w:val="004C1D1A"/>
  </w:style>
  <w:style w:type="paragraph" w:customStyle="1" w:styleId="HeaderA3">
    <w:name w:val="Header A3"/>
    <w:basedOn w:val="HeaderA2"/>
    <w:next w:val="a0"/>
    <w:semiHidden/>
    <w:rsid w:val="004C1D1A"/>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4C1D1A"/>
  </w:style>
  <w:style w:type="paragraph" w:customStyle="1" w:styleId="HeaderA5">
    <w:name w:val="Header A5"/>
    <w:basedOn w:val="HeaderA4"/>
    <w:semiHidden/>
    <w:rsid w:val="004C1D1A"/>
  </w:style>
  <w:style w:type="paragraph" w:customStyle="1" w:styleId="FootnoteTex">
    <w:name w:val="Footnote Tex"/>
    <w:basedOn w:val="a0"/>
    <w:rsid w:val="004C1D1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heme="minorEastAsia" w:hAnsi="Courier" w:cs="Times New Roman"/>
      <w:color w:val="000000"/>
      <w:szCs w:val="20"/>
      <w:lang w:val="en-GB"/>
    </w:rPr>
  </w:style>
  <w:style w:type="paragraph" w:customStyle="1" w:styleId="GTRtitre30">
    <w:name w:val="GTR titre3"/>
    <w:basedOn w:val="a0"/>
    <w:next w:val="GTRnormalCarCarCar1"/>
    <w:semiHidden/>
    <w:rsid w:val="004C1D1A"/>
    <w:pPr>
      <w:widowControl w:val="0"/>
      <w:tabs>
        <w:tab w:val="num" w:pos="2934"/>
      </w:tabs>
      <w:suppressAutoHyphens w:val="0"/>
      <w:autoSpaceDE w:val="0"/>
      <w:autoSpaceDN w:val="0"/>
      <w:adjustRightInd w:val="0"/>
      <w:spacing w:line="240" w:lineRule="auto"/>
      <w:ind w:left="2934" w:right="90" w:hanging="360"/>
    </w:pPr>
    <w:rPr>
      <w:rFonts w:ascii="Courier New" w:eastAsiaTheme="minorEastAsia" w:hAnsi="Courier New" w:cs="Courier New"/>
      <w:i/>
      <w:iCs/>
      <w:szCs w:val="24"/>
      <w:u w:val="single"/>
      <w:lang w:val="en-GB"/>
    </w:rPr>
  </w:style>
  <w:style w:type="paragraph" w:customStyle="1" w:styleId="GTRnormal2CarCar1Car">
    <w:name w:val="GTR normal 2 Car Car1 Car"/>
    <w:basedOn w:val="GTRnormalCarCarCar1"/>
    <w:rsid w:val="004C1D1A"/>
    <w:pPr>
      <w:tabs>
        <w:tab w:val="num" w:pos="1494"/>
      </w:tabs>
      <w:spacing w:after="240"/>
      <w:ind w:left="1494" w:hanging="360"/>
    </w:pPr>
    <w:rPr>
      <w:color w:val="000000"/>
      <w:szCs w:val="20"/>
    </w:rPr>
  </w:style>
  <w:style w:type="paragraph" w:customStyle="1" w:styleId="normaljfr">
    <w:name w:val="normal_jfr"/>
    <w:basedOn w:val="a0"/>
    <w:semiHidden/>
    <w:rsid w:val="004C1D1A"/>
    <w:pPr>
      <w:tabs>
        <w:tab w:val="left" w:pos="1701"/>
      </w:tabs>
      <w:suppressAutoHyphens w:val="0"/>
      <w:spacing w:line="240" w:lineRule="auto"/>
      <w:ind w:left="851" w:right="589"/>
    </w:pPr>
    <w:rPr>
      <w:rFonts w:eastAsiaTheme="minorEastAsia" w:cs="Times New Roman"/>
      <w:sz w:val="22"/>
      <w:szCs w:val="20"/>
      <w:lang w:val="fr-FR"/>
    </w:rPr>
  </w:style>
  <w:style w:type="paragraph" w:customStyle="1" w:styleId="Notebasdepagejfr">
    <w:name w:val="Note bas de page_jfr"/>
    <w:basedOn w:val="ae"/>
    <w:semiHidden/>
    <w:rsid w:val="004C1D1A"/>
    <w:pPr>
      <w:tabs>
        <w:tab w:val="clear" w:pos="1021"/>
        <w:tab w:val="left" w:pos="426"/>
      </w:tabs>
      <w:suppressAutoHyphens w:val="0"/>
      <w:spacing w:after="240" w:line="240" w:lineRule="auto"/>
      <w:ind w:left="426" w:right="249" w:hanging="426"/>
    </w:pPr>
    <w:rPr>
      <w:rFonts w:eastAsiaTheme="minorEastAsia"/>
      <w:lang w:val="fr-FR" w:eastAsia="en-US"/>
    </w:rPr>
  </w:style>
  <w:style w:type="paragraph" w:customStyle="1" w:styleId="grasjfr">
    <w:name w:val="gras_jfr"/>
    <w:basedOn w:val="normaljfr"/>
    <w:next w:val="normaljfr"/>
    <w:semiHidden/>
    <w:rsid w:val="004C1D1A"/>
    <w:pPr>
      <w:ind w:left="1134" w:hanging="283"/>
    </w:pPr>
    <w:rPr>
      <w:b/>
    </w:rPr>
  </w:style>
  <w:style w:type="paragraph" w:customStyle="1" w:styleId="normal2jfr">
    <w:name w:val="normal2_jfr"/>
    <w:basedOn w:val="normaljfr"/>
    <w:semiHidden/>
    <w:rsid w:val="004C1D1A"/>
    <w:pPr>
      <w:ind w:left="1134" w:hanging="283"/>
    </w:pPr>
  </w:style>
  <w:style w:type="paragraph" w:customStyle="1" w:styleId="notejfr">
    <w:name w:val="note_jfr"/>
    <w:basedOn w:val="normaljfr"/>
    <w:next w:val="normaljfr"/>
    <w:semiHidden/>
    <w:rsid w:val="004C1D1A"/>
    <w:pPr>
      <w:tabs>
        <w:tab w:val="clear" w:pos="1701"/>
      </w:tabs>
      <w:ind w:left="1843" w:hanging="992"/>
    </w:pPr>
    <w:rPr>
      <w:i/>
    </w:rPr>
  </w:style>
  <w:style w:type="paragraph" w:customStyle="1" w:styleId="t2jfr">
    <w:name w:val="t2_jfr"/>
    <w:basedOn w:val="a0"/>
    <w:next w:val="normaljfr"/>
    <w:semiHidden/>
    <w:rsid w:val="004C1D1A"/>
    <w:pPr>
      <w:suppressAutoHyphens w:val="0"/>
      <w:spacing w:line="240" w:lineRule="auto"/>
      <w:ind w:left="567" w:right="731"/>
    </w:pPr>
    <w:rPr>
      <w:rFonts w:eastAsiaTheme="minorEastAsia" w:cs="Times New Roman"/>
      <w:i/>
      <w:sz w:val="22"/>
      <w:szCs w:val="20"/>
      <w:u w:val="single"/>
      <w:lang w:val="fr-FR"/>
    </w:rPr>
  </w:style>
  <w:style w:type="paragraph" w:customStyle="1" w:styleId="t1jfr">
    <w:name w:val="t1_jfr"/>
    <w:basedOn w:val="a0"/>
    <w:next w:val="normaljfr"/>
    <w:semiHidden/>
    <w:rsid w:val="004C1D1A"/>
    <w:pPr>
      <w:suppressAutoHyphens w:val="0"/>
      <w:spacing w:line="240" w:lineRule="auto"/>
      <w:ind w:left="567" w:right="731"/>
    </w:pPr>
    <w:rPr>
      <w:rFonts w:eastAsiaTheme="minorEastAsia" w:cs="Times New Roman"/>
      <w:b/>
      <w:sz w:val="22"/>
      <w:szCs w:val="20"/>
      <w:u w:val="single"/>
      <w:lang w:val="fr-FR"/>
    </w:rPr>
  </w:style>
  <w:style w:type="paragraph" w:customStyle="1" w:styleId="normal3ajfr">
    <w:name w:val="normal3a_jfr"/>
    <w:basedOn w:val="normal2jfr"/>
    <w:semiHidden/>
    <w:rsid w:val="004C1D1A"/>
    <w:pPr>
      <w:ind w:left="1418"/>
    </w:pPr>
    <w:rPr>
      <w:lang w:val="en-GB"/>
    </w:rPr>
  </w:style>
  <w:style w:type="paragraph" w:customStyle="1" w:styleId="normal2ajfr">
    <w:name w:val="normal2a_jfr"/>
    <w:basedOn w:val="normal2jfr"/>
    <w:semiHidden/>
    <w:rsid w:val="004C1D1A"/>
    <w:rPr>
      <w:lang w:val="en-GB"/>
    </w:rPr>
  </w:style>
  <w:style w:type="paragraph" w:customStyle="1" w:styleId="t1ajfr">
    <w:name w:val="t1a_jfr"/>
    <w:basedOn w:val="1"/>
    <w:next w:val="normal1ajfr"/>
    <w:semiHidden/>
    <w:rsid w:val="004C1D1A"/>
    <w:pPr>
      <w:numPr>
        <w:numId w:val="0"/>
      </w:numPr>
      <w:tabs>
        <w:tab w:val="clear" w:pos="567"/>
      </w:tabs>
      <w:suppressAutoHyphens w:val="0"/>
      <w:spacing w:before="240" w:after="60" w:line="240" w:lineRule="auto"/>
      <w:ind w:right="448"/>
      <w:outlineLvl w:val="9"/>
    </w:pPr>
    <w:rPr>
      <w:rFonts w:eastAsiaTheme="minorEastAsia" w:cs="Times New Roman"/>
      <w:bCs w:val="0"/>
      <w:kern w:val="28"/>
      <w:sz w:val="24"/>
      <w:szCs w:val="20"/>
      <w:u w:val="single"/>
      <w:lang w:val="en-GB" w:eastAsia="en-US"/>
    </w:rPr>
  </w:style>
  <w:style w:type="paragraph" w:customStyle="1" w:styleId="t2ajfr">
    <w:name w:val="t2a_jfr"/>
    <w:basedOn w:val="2"/>
    <w:next w:val="normal1ajfr"/>
    <w:semiHidden/>
    <w:rsid w:val="004C1D1A"/>
    <w:pPr>
      <w:numPr>
        <w:ilvl w:val="0"/>
        <w:numId w:val="0"/>
      </w:numPr>
      <w:suppressAutoHyphens w:val="0"/>
      <w:spacing w:line="240" w:lineRule="auto"/>
      <w:ind w:left="567"/>
      <w:outlineLvl w:val="9"/>
    </w:pPr>
    <w:rPr>
      <w:rFonts w:eastAsiaTheme="minorEastAsia" w:cs="Times New Roman"/>
      <w:bCs w:val="0"/>
      <w:i/>
      <w:iCs w:val="0"/>
      <w:sz w:val="24"/>
      <w:szCs w:val="20"/>
      <w:u w:val="single"/>
      <w:lang w:val="en-GB"/>
    </w:rPr>
  </w:style>
  <w:style w:type="paragraph" w:customStyle="1" w:styleId="t3ajfr">
    <w:name w:val="t3a_jfr"/>
    <w:basedOn w:val="t2ajfr"/>
    <w:next w:val="normal1ajfr"/>
    <w:semiHidden/>
    <w:rsid w:val="004C1D1A"/>
    <w:pPr>
      <w:ind w:left="851"/>
    </w:pPr>
    <w:rPr>
      <w:i w:val="0"/>
    </w:rPr>
  </w:style>
  <w:style w:type="paragraph" w:customStyle="1" w:styleId="t3jfr">
    <w:name w:val="t3_jfr"/>
    <w:basedOn w:val="t3ajfr"/>
    <w:next w:val="normaljfr"/>
    <w:semiHidden/>
    <w:rsid w:val="004C1D1A"/>
    <w:rPr>
      <w:lang w:val="fr-FR"/>
    </w:rPr>
  </w:style>
  <w:style w:type="paragraph" w:customStyle="1" w:styleId="GTRnormal3">
    <w:name w:val="GTR normal 3"/>
    <w:basedOn w:val="GTRnormalCarCarCar1"/>
    <w:rsid w:val="004C1D1A"/>
    <w:pPr>
      <w:spacing w:after="240"/>
      <w:ind w:left="1418"/>
    </w:pPr>
    <w:rPr>
      <w:szCs w:val="20"/>
    </w:rPr>
  </w:style>
  <w:style w:type="paragraph" w:customStyle="1" w:styleId="GTRnormal2Car">
    <w:name w:val="GTR normal 2 Car"/>
    <w:basedOn w:val="GTRnormalCarCarCar1"/>
    <w:rsid w:val="004C1D1A"/>
    <w:pPr>
      <w:tabs>
        <w:tab w:val="num" w:pos="595"/>
      </w:tabs>
      <w:spacing w:after="240"/>
      <w:ind w:left="595" w:hanging="420"/>
    </w:pPr>
    <w:rPr>
      <w:color w:val="000000"/>
      <w:szCs w:val="20"/>
    </w:rPr>
  </w:style>
  <w:style w:type="paragraph" w:customStyle="1" w:styleId="GTRappendix">
    <w:name w:val="GTR appendix"/>
    <w:basedOn w:val="a0"/>
    <w:next w:val="GTRnormal"/>
    <w:rsid w:val="004C1D1A"/>
    <w:pPr>
      <w:widowControl w:val="0"/>
      <w:suppressAutoHyphens w:val="0"/>
      <w:autoSpaceDE w:val="0"/>
      <w:autoSpaceDN w:val="0"/>
      <w:adjustRightInd w:val="0"/>
      <w:spacing w:line="240" w:lineRule="auto"/>
      <w:ind w:right="90"/>
    </w:pPr>
    <w:rPr>
      <w:rFonts w:ascii="Courier New" w:eastAsiaTheme="minorEastAsia" w:hAnsi="Courier New" w:cs="Courier New"/>
      <w:i/>
      <w:iCs/>
      <w:szCs w:val="20"/>
      <w:lang w:val="en-GB"/>
    </w:rPr>
  </w:style>
  <w:style w:type="paragraph" w:customStyle="1" w:styleId="Style">
    <w:name w:val="Style"/>
    <w:semiHidden/>
    <w:rsid w:val="004C1D1A"/>
    <w:pPr>
      <w:widowControl w:val="0"/>
      <w:autoSpaceDE w:val="0"/>
      <w:autoSpaceDN w:val="0"/>
      <w:adjustRightInd w:val="0"/>
    </w:pPr>
    <w:rPr>
      <w:rFonts w:eastAsiaTheme="minorEastAsia"/>
      <w:sz w:val="24"/>
      <w:szCs w:val="24"/>
      <w:lang w:val="en-US" w:eastAsia="en-US"/>
    </w:rPr>
  </w:style>
  <w:style w:type="paragraph" w:customStyle="1" w:styleId="Heading61">
    <w:name w:val="Heading 61"/>
    <w:semiHidden/>
    <w:rsid w:val="004C1D1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semiHidden/>
    <w:rsid w:val="004C1D1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val="en-GB"/>
    </w:rPr>
  </w:style>
  <w:style w:type="paragraph" w:customStyle="1" w:styleId="hobtext">
    <w:name w:val="hobtext"/>
    <w:semiHidden/>
    <w:rsid w:val="004C1D1A"/>
    <w:pPr>
      <w:jc w:val="both"/>
    </w:pPr>
    <w:rPr>
      <w:rFonts w:ascii="Arial" w:eastAsia="MS Mincho" w:hAnsi="Arial"/>
      <w:color w:val="000000"/>
      <w:lang w:val="en-US" w:eastAsia="en-US"/>
    </w:rPr>
  </w:style>
  <w:style w:type="paragraph" w:customStyle="1" w:styleId="Zakltextodsazeny">
    <w:name w:val="Zakl text odsazeny"/>
    <w:basedOn w:val="a0"/>
    <w:semiHidden/>
    <w:rsid w:val="004C1D1A"/>
    <w:pPr>
      <w:tabs>
        <w:tab w:val="left" w:pos="284"/>
        <w:tab w:val="left" w:pos="567"/>
      </w:tabs>
      <w:suppressAutoHyphens w:val="0"/>
      <w:overflowPunct w:val="0"/>
      <w:autoSpaceDE w:val="0"/>
      <w:autoSpaceDN w:val="0"/>
      <w:adjustRightInd w:val="0"/>
      <w:spacing w:line="240" w:lineRule="auto"/>
      <w:ind w:left="567"/>
      <w:jc w:val="both"/>
    </w:pPr>
    <w:rPr>
      <w:rFonts w:eastAsia="MS Mincho" w:cs="Times New Roman"/>
      <w:sz w:val="24"/>
      <w:szCs w:val="20"/>
      <w:lang w:val="en-GB" w:eastAsia="cs-CZ"/>
    </w:rPr>
  </w:style>
  <w:style w:type="paragraph" w:customStyle="1" w:styleId="Tiret3">
    <w:name w:val="Tiret 3"/>
    <w:basedOn w:val="a0"/>
    <w:semiHidden/>
    <w:rsid w:val="004C1D1A"/>
    <w:pPr>
      <w:suppressAutoHyphens w:val="0"/>
      <w:spacing w:before="120" w:after="120" w:line="240" w:lineRule="auto"/>
      <w:ind w:left="2552" w:hanging="567"/>
      <w:jc w:val="both"/>
    </w:pPr>
    <w:rPr>
      <w:rFonts w:eastAsiaTheme="minorEastAsia" w:cs="Times New Roman"/>
      <w:sz w:val="24"/>
      <w:szCs w:val="20"/>
      <w:lang w:val="en-GB"/>
    </w:rPr>
  </w:style>
  <w:style w:type="paragraph" w:customStyle="1" w:styleId="berschrift5n">
    <w:name w:val="Überschrift 5n"/>
    <w:basedOn w:val="a0"/>
    <w:next w:val="a0"/>
    <w:semiHidden/>
    <w:rsid w:val="004C1D1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szCs w:val="20"/>
      <w:lang w:val="en-US"/>
    </w:rPr>
  </w:style>
  <w:style w:type="paragraph" w:customStyle="1" w:styleId="Formatvorlage1">
    <w:name w:val="Formatvorlage1"/>
    <w:basedOn w:val="4"/>
    <w:next w:val="a0"/>
    <w:semiHidden/>
    <w:rsid w:val="004C1D1A"/>
    <w:pPr>
      <w:keepNext w:val="0"/>
      <w:widowControl w:val="0"/>
      <w:numPr>
        <w:ilvl w:val="0"/>
        <w:numId w:val="0"/>
      </w:numPr>
      <w:tabs>
        <w:tab w:val="num" w:pos="1140"/>
        <w:tab w:val="num" w:pos="1854"/>
        <w:tab w:val="left" w:pos="2552"/>
      </w:tabs>
      <w:suppressAutoHyphens w:val="0"/>
      <w:autoSpaceDE w:val="0"/>
      <w:autoSpaceDN w:val="0"/>
      <w:adjustRightInd w:val="0"/>
      <w:spacing w:before="120" w:after="120" w:line="240" w:lineRule="auto"/>
      <w:ind w:left="1782" w:hanging="648"/>
    </w:pPr>
    <w:rPr>
      <w:rFonts w:ascii="Arial" w:eastAsia="MS Mincho" w:hAnsi="Arial" w:cs="Arial"/>
      <w:b w:val="0"/>
      <w:bCs w:val="0"/>
      <w:sz w:val="20"/>
      <w:szCs w:val="20"/>
      <w:lang w:val="en-GB"/>
    </w:rPr>
  </w:style>
  <w:style w:type="paragraph" w:customStyle="1" w:styleId="berschriftA">
    <w:name w:val="Überschrift A"/>
    <w:basedOn w:val="1"/>
    <w:semiHidden/>
    <w:rsid w:val="004C1D1A"/>
    <w:pPr>
      <w:numPr>
        <w:numId w:val="0"/>
      </w:numPr>
      <w:tabs>
        <w:tab w:val="clear" w:pos="567"/>
        <w:tab w:val="num" w:pos="1695"/>
      </w:tabs>
      <w:suppressAutoHyphens w:val="0"/>
      <w:spacing w:before="120" w:after="240" w:line="240" w:lineRule="auto"/>
      <w:ind w:left="1695" w:hanging="555"/>
    </w:pPr>
    <w:rPr>
      <w:rFonts w:ascii="Arial" w:eastAsia="MS Mincho" w:hAnsi="Arial" w:cs="Times New Roman"/>
      <w:bCs w:val="0"/>
      <w:sz w:val="24"/>
      <w:szCs w:val="20"/>
      <w:u w:val="single"/>
      <w:lang w:val="en-GB" w:eastAsia="en-US"/>
    </w:rPr>
  </w:style>
  <w:style w:type="paragraph" w:customStyle="1" w:styleId="berschriftA2">
    <w:name w:val="Überschrift A2"/>
    <w:basedOn w:val="a0"/>
    <w:semiHidden/>
    <w:rsid w:val="004C1D1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cs="Times New Roman"/>
      <w:b/>
      <w:sz w:val="24"/>
      <w:szCs w:val="24"/>
      <w:lang w:val="en-GB"/>
    </w:rPr>
  </w:style>
  <w:style w:type="paragraph" w:customStyle="1" w:styleId="AufzhlungE2">
    <w:name w:val="Aufzählung E2"/>
    <w:basedOn w:val="a0"/>
    <w:semiHidden/>
    <w:rsid w:val="004C1D1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cs="Times New Roman"/>
      <w:szCs w:val="24"/>
      <w:lang w:val="en-GB"/>
    </w:rPr>
  </w:style>
  <w:style w:type="paragraph" w:customStyle="1" w:styleId="Standard1">
    <w:name w:val="Standard 1"/>
    <w:basedOn w:val="af6"/>
    <w:semiHidden/>
    <w:rsid w:val="004C1D1A"/>
    <w:pPr>
      <w:suppressAutoHyphens w:val="0"/>
      <w:spacing w:before="120" w:after="120" w:line="240" w:lineRule="auto"/>
      <w:ind w:left="340"/>
      <w:jc w:val="both"/>
    </w:pPr>
    <w:rPr>
      <w:rFonts w:ascii="Arial" w:eastAsia="MS Mincho" w:hAnsi="Arial"/>
    </w:rPr>
  </w:style>
  <w:style w:type="paragraph" w:customStyle="1" w:styleId="Standard2">
    <w:name w:val="Standard 2"/>
    <w:basedOn w:val="af6"/>
    <w:semiHidden/>
    <w:rsid w:val="004C1D1A"/>
    <w:pPr>
      <w:suppressAutoHyphens w:val="0"/>
      <w:spacing w:before="120" w:after="120" w:line="240" w:lineRule="auto"/>
      <w:ind w:left="567"/>
      <w:jc w:val="both"/>
    </w:pPr>
    <w:rPr>
      <w:rFonts w:ascii="Arial" w:eastAsia="MS Mincho" w:hAnsi="Arial"/>
    </w:rPr>
  </w:style>
  <w:style w:type="paragraph" w:customStyle="1" w:styleId="Standard3">
    <w:name w:val="Standard 3"/>
    <w:basedOn w:val="af6"/>
    <w:semiHidden/>
    <w:rsid w:val="004C1D1A"/>
    <w:pPr>
      <w:suppressAutoHyphens w:val="0"/>
      <w:spacing w:before="120" w:after="120" w:line="240" w:lineRule="auto"/>
      <w:ind w:left="737"/>
      <w:jc w:val="both"/>
    </w:pPr>
    <w:rPr>
      <w:rFonts w:ascii="Arial" w:eastAsia="MS Mincho" w:hAnsi="Arial"/>
    </w:rPr>
  </w:style>
  <w:style w:type="paragraph" w:customStyle="1" w:styleId="Note4">
    <w:name w:val="Note 4"/>
    <w:basedOn w:val="a0"/>
    <w:autoRedefine/>
    <w:rsid w:val="004C1D1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cs="Times New Roman"/>
      <w:szCs w:val="24"/>
      <w:lang w:val="en-GB"/>
    </w:rPr>
  </w:style>
  <w:style w:type="paragraph" w:customStyle="1" w:styleId="Standard4">
    <w:name w:val="Standard 4"/>
    <w:basedOn w:val="a0"/>
    <w:rsid w:val="004C1D1A"/>
    <w:pPr>
      <w:widowControl w:val="0"/>
      <w:suppressAutoHyphens w:val="0"/>
      <w:autoSpaceDE w:val="0"/>
      <w:autoSpaceDN w:val="0"/>
      <w:adjustRightInd w:val="0"/>
      <w:spacing w:before="120" w:after="120" w:line="240" w:lineRule="auto"/>
      <w:ind w:left="851"/>
      <w:jc w:val="both"/>
    </w:pPr>
    <w:rPr>
      <w:rFonts w:ascii="Arial" w:eastAsia="MS Mincho" w:hAnsi="Arial" w:cs="Times New Roman"/>
      <w:szCs w:val="24"/>
      <w:lang w:val="en-GB"/>
    </w:rPr>
  </w:style>
  <w:style w:type="paragraph" w:customStyle="1" w:styleId="standard5">
    <w:name w:val="standard 5"/>
    <w:basedOn w:val="a0"/>
    <w:autoRedefine/>
    <w:rsid w:val="004C1D1A"/>
    <w:pPr>
      <w:widowControl w:val="0"/>
      <w:suppressAutoHyphens w:val="0"/>
      <w:autoSpaceDE w:val="0"/>
      <w:autoSpaceDN w:val="0"/>
      <w:adjustRightInd w:val="0"/>
      <w:spacing w:before="120" w:after="120" w:line="240" w:lineRule="auto"/>
      <w:ind w:left="964"/>
      <w:jc w:val="both"/>
    </w:pPr>
    <w:rPr>
      <w:rFonts w:ascii="Arial" w:eastAsia="MS Mincho" w:hAnsi="Arial" w:cs="Times New Roman"/>
      <w:szCs w:val="24"/>
      <w:lang w:val="en-GB"/>
    </w:rPr>
  </w:style>
  <w:style w:type="paragraph" w:customStyle="1" w:styleId="Numerierung1">
    <w:name w:val="Numerierung 1"/>
    <w:basedOn w:val="a0"/>
    <w:semiHidden/>
    <w:rsid w:val="004C1D1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cs="Times New Roman"/>
      <w:szCs w:val="24"/>
      <w:lang w:val="en-GB"/>
    </w:rPr>
  </w:style>
  <w:style w:type="paragraph" w:customStyle="1" w:styleId="Note5">
    <w:name w:val="Note 5"/>
    <w:basedOn w:val="Note4"/>
    <w:semiHidden/>
    <w:rsid w:val="004C1D1A"/>
    <w:pPr>
      <w:ind w:left="1701"/>
    </w:pPr>
  </w:style>
  <w:style w:type="paragraph" w:customStyle="1" w:styleId="Table">
    <w:name w:val="Table"/>
    <w:basedOn w:val="affff5"/>
    <w:semiHidden/>
    <w:rsid w:val="004C1D1A"/>
    <w:pPr>
      <w:tabs>
        <w:tab w:val="left" w:pos="993"/>
      </w:tabs>
      <w:spacing w:after="240"/>
      <w:jc w:val="center"/>
    </w:pPr>
  </w:style>
  <w:style w:type="paragraph" w:customStyle="1" w:styleId="standard6">
    <w:name w:val="standard 6"/>
    <w:basedOn w:val="a0"/>
    <w:semiHidden/>
    <w:rsid w:val="004C1D1A"/>
    <w:pPr>
      <w:widowControl w:val="0"/>
      <w:suppressAutoHyphens w:val="0"/>
      <w:autoSpaceDE w:val="0"/>
      <w:autoSpaceDN w:val="0"/>
      <w:adjustRightInd w:val="0"/>
      <w:spacing w:before="120" w:after="120" w:line="240" w:lineRule="auto"/>
      <w:ind w:left="1134"/>
      <w:jc w:val="both"/>
    </w:pPr>
    <w:rPr>
      <w:rFonts w:ascii="Arial" w:eastAsia="MS Mincho" w:hAnsi="Arial" w:cs="Times New Roman"/>
      <w:szCs w:val="24"/>
      <w:lang w:val="en-GB"/>
    </w:rPr>
  </w:style>
  <w:style w:type="paragraph" w:customStyle="1" w:styleId="Numerierung0">
    <w:name w:val="Numerierung 0"/>
    <w:basedOn w:val="Numerierung1"/>
    <w:semiHidden/>
    <w:rsid w:val="004C1D1A"/>
    <w:pPr>
      <w:tabs>
        <w:tab w:val="clear" w:pos="1140"/>
        <w:tab w:val="clear" w:pos="1491"/>
        <w:tab w:val="num" w:pos="360"/>
      </w:tabs>
      <w:ind w:left="360" w:hanging="360"/>
    </w:pPr>
  </w:style>
  <w:style w:type="paragraph" w:customStyle="1" w:styleId="Note6">
    <w:name w:val="Note 6"/>
    <w:basedOn w:val="Note5"/>
    <w:semiHidden/>
    <w:rsid w:val="004C1D1A"/>
    <w:pPr>
      <w:tabs>
        <w:tab w:val="clear" w:pos="1418"/>
        <w:tab w:val="left" w:pos="1985"/>
      </w:tabs>
      <w:ind w:left="1985"/>
    </w:pPr>
  </w:style>
  <w:style w:type="paragraph" w:customStyle="1" w:styleId="main">
    <w:name w:val="main"/>
    <w:basedOn w:val="a0"/>
    <w:rsid w:val="004C1D1A"/>
    <w:pPr>
      <w:widowControl w:val="0"/>
      <w:suppressAutoHyphens w:val="0"/>
      <w:jc w:val="both"/>
    </w:pPr>
    <w:rPr>
      <w:rFonts w:ascii="Arial" w:eastAsia="MS Gothic" w:hAnsi="Arial" w:cs="Times New Roman"/>
      <w:kern w:val="2"/>
      <w:sz w:val="21"/>
      <w:szCs w:val="20"/>
      <w:lang w:val="en-US" w:eastAsia="ja-JP"/>
    </w:rPr>
  </w:style>
  <w:style w:type="paragraph" w:customStyle="1" w:styleId="berschrift2-2">
    <w:name w:val="Überschrift2-2"/>
    <w:basedOn w:val="2"/>
    <w:semiHidden/>
    <w:rsid w:val="004C1D1A"/>
    <w:pPr>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cs="Times New Roman"/>
      <w:b/>
      <w:bCs w:val="0"/>
      <w:szCs w:val="24"/>
      <w:lang w:val="en-GB"/>
    </w:rPr>
  </w:style>
  <w:style w:type="paragraph" w:customStyle="1" w:styleId="Tabletitle">
    <w:name w:val="Table title"/>
    <w:basedOn w:val="a0"/>
    <w:next w:val="a0"/>
    <w:rsid w:val="004C1D1A"/>
    <w:pPr>
      <w:keepNext/>
      <w:overflowPunct w:val="0"/>
      <w:autoSpaceDE w:val="0"/>
      <w:autoSpaceDN w:val="0"/>
      <w:adjustRightInd w:val="0"/>
      <w:spacing w:before="120" w:after="120" w:line="-228" w:lineRule="auto"/>
      <w:jc w:val="center"/>
    </w:pPr>
    <w:rPr>
      <w:rFonts w:ascii="Arial" w:eastAsia="MS Mincho" w:hAnsi="Arial" w:cs="Times New Roman"/>
      <w:b/>
      <w:szCs w:val="20"/>
      <w:lang w:val="en-GB" w:eastAsia="ja-JP"/>
    </w:rPr>
  </w:style>
  <w:style w:type="paragraph" w:customStyle="1" w:styleId="a30">
    <w:name w:val="a3"/>
    <w:basedOn w:val="3"/>
    <w:next w:val="a0"/>
    <w:semiHidden/>
    <w:rsid w:val="004C1D1A"/>
    <w:pPr>
      <w:numPr>
        <w:ilvl w:val="0"/>
        <w:numId w:val="0"/>
      </w:numPr>
      <w:tabs>
        <w:tab w:val="left" w:pos="640"/>
        <w:tab w:val="left" w:pos="880"/>
      </w:tabs>
      <w:overflowPunct w:val="0"/>
      <w:autoSpaceDE w:val="0"/>
      <w:autoSpaceDN w:val="0"/>
      <w:adjustRightInd w:val="0"/>
      <w:spacing w:before="60" w:after="240" w:line="-249" w:lineRule="auto"/>
      <w:jc w:val="both"/>
      <w:outlineLvl w:val="9"/>
    </w:pPr>
    <w:rPr>
      <w:rFonts w:eastAsia="MS Mincho" w:cs="Times New Roman"/>
      <w:b w:val="0"/>
      <w:bCs w:val="0"/>
      <w:sz w:val="22"/>
      <w:szCs w:val="20"/>
      <w:lang w:val="en-GB" w:eastAsia="ja-JP"/>
    </w:rPr>
  </w:style>
  <w:style w:type="paragraph" w:customStyle="1" w:styleId="p3">
    <w:name w:val="p3"/>
    <w:basedOn w:val="a0"/>
    <w:next w:val="a0"/>
    <w:semiHidden/>
    <w:rsid w:val="004C1D1A"/>
    <w:pPr>
      <w:tabs>
        <w:tab w:val="left" w:pos="720"/>
      </w:tabs>
      <w:suppressAutoHyphens w:val="0"/>
      <w:overflowPunct w:val="0"/>
      <w:autoSpaceDE w:val="0"/>
      <w:autoSpaceDN w:val="0"/>
      <w:adjustRightInd w:val="0"/>
      <w:spacing w:after="120" w:line="228" w:lineRule="auto"/>
      <w:jc w:val="both"/>
    </w:pPr>
    <w:rPr>
      <w:rFonts w:ascii="Arial" w:eastAsia="MS Mincho" w:hAnsi="Arial" w:cs="Times New Roman"/>
      <w:szCs w:val="20"/>
      <w:lang w:val="en-GB" w:eastAsia="ja-JP"/>
    </w:rPr>
  </w:style>
  <w:style w:type="paragraph" w:customStyle="1" w:styleId="zzHelp">
    <w:name w:val="zzHelp"/>
    <w:basedOn w:val="a0"/>
    <w:semiHidden/>
    <w:rsid w:val="004C1D1A"/>
    <w:pPr>
      <w:suppressAutoHyphens w:val="0"/>
      <w:overflowPunct w:val="0"/>
      <w:autoSpaceDE w:val="0"/>
      <w:autoSpaceDN w:val="0"/>
      <w:adjustRightInd w:val="0"/>
      <w:spacing w:after="240" w:line="228" w:lineRule="auto"/>
      <w:jc w:val="both"/>
    </w:pPr>
    <w:rPr>
      <w:rFonts w:ascii="Arial" w:eastAsia="MS Mincho" w:hAnsi="Arial" w:cs="Times New Roman"/>
      <w:color w:val="008000"/>
      <w:szCs w:val="20"/>
      <w:lang w:val="en-GB" w:eastAsia="ja-JP"/>
    </w:rPr>
  </w:style>
  <w:style w:type="paragraph" w:customStyle="1" w:styleId="text">
    <w:name w:val="text"/>
    <w:basedOn w:val="a0"/>
    <w:semiHidden/>
    <w:rsid w:val="004C1D1A"/>
    <w:pPr>
      <w:widowControl w:val="0"/>
      <w:suppressAutoHyphens w:val="0"/>
      <w:adjustRightInd w:val="0"/>
      <w:spacing w:line="240" w:lineRule="auto"/>
      <w:ind w:firstLine="426"/>
    </w:pPr>
    <w:rPr>
      <w:rFonts w:ascii="Arial" w:eastAsia="MS PGothic" w:hAnsi="Arial" w:cs="Times New Roman"/>
      <w:sz w:val="18"/>
      <w:szCs w:val="20"/>
      <w:lang w:val="en-US" w:eastAsia="ja-JP"/>
    </w:rPr>
  </w:style>
  <w:style w:type="paragraph" w:customStyle="1" w:styleId="berschrift1-4">
    <w:name w:val="Überschrift1-4"/>
    <w:next w:val="af6"/>
    <w:autoRedefine/>
    <w:semiHidden/>
    <w:rsid w:val="004C1D1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a0"/>
    <w:semiHidden/>
    <w:rsid w:val="004C1D1A"/>
    <w:pPr>
      <w:tabs>
        <w:tab w:val="num" w:pos="570"/>
        <w:tab w:val="num" w:pos="1080"/>
      </w:tabs>
      <w:suppressAutoHyphens w:val="0"/>
      <w:spacing w:after="120" w:line="240" w:lineRule="auto"/>
      <w:ind w:left="1080" w:hanging="1080"/>
      <w:jc w:val="both"/>
    </w:pPr>
    <w:rPr>
      <w:rFonts w:ascii="Arial" w:eastAsia="MS Mincho" w:hAnsi="Arial" w:cs="Times New Roman"/>
      <w:szCs w:val="20"/>
      <w:lang w:val="en-GB"/>
    </w:rPr>
  </w:style>
  <w:style w:type="paragraph" w:customStyle="1" w:styleId="EuropeanDirective2">
    <w:name w:val="European Directive 2"/>
    <w:semiHidden/>
    <w:rsid w:val="004C1D1A"/>
    <w:pPr>
      <w:tabs>
        <w:tab w:val="num" w:pos="1140"/>
      </w:tabs>
      <w:ind w:left="1140" w:hanging="1140"/>
    </w:pPr>
    <w:rPr>
      <w:rFonts w:ascii="Arial" w:eastAsia="MS Mincho" w:hAnsi="Arial"/>
      <w:lang w:val="en-GB" w:eastAsia="en-US"/>
    </w:rPr>
  </w:style>
  <w:style w:type="paragraph" w:customStyle="1" w:styleId="EuropeanDirective3">
    <w:name w:val="European Directive 3"/>
    <w:basedOn w:val="a0"/>
    <w:semiHidden/>
    <w:rsid w:val="004C1D1A"/>
    <w:pPr>
      <w:tabs>
        <w:tab w:val="num" w:pos="1140"/>
        <w:tab w:val="num" w:pos="1440"/>
      </w:tabs>
      <w:suppressAutoHyphens w:val="0"/>
      <w:spacing w:after="120" w:line="240" w:lineRule="auto"/>
      <w:ind w:left="1140" w:hanging="1140"/>
      <w:jc w:val="both"/>
    </w:pPr>
    <w:rPr>
      <w:rFonts w:ascii="Arial" w:eastAsia="MS Mincho" w:hAnsi="Arial" w:cs="Times New Roman"/>
      <w:szCs w:val="20"/>
      <w:lang w:val="en-GB"/>
    </w:rPr>
  </w:style>
  <w:style w:type="paragraph" w:customStyle="1" w:styleId="TxBrp4">
    <w:name w:val="TxBr_p4"/>
    <w:basedOn w:val="a0"/>
    <w:semiHidden/>
    <w:rsid w:val="004C1D1A"/>
    <w:pPr>
      <w:widowControl w:val="0"/>
      <w:tabs>
        <w:tab w:val="left" w:pos="204"/>
      </w:tabs>
      <w:suppressAutoHyphens w:val="0"/>
      <w:spacing w:after="120"/>
      <w:jc w:val="both"/>
    </w:pPr>
    <w:rPr>
      <w:rFonts w:eastAsia="MS Mincho" w:cs="Times New Roman"/>
      <w:szCs w:val="20"/>
      <w:lang w:val="fr-FR"/>
    </w:rPr>
  </w:style>
  <w:style w:type="paragraph" w:customStyle="1" w:styleId="a20">
    <w:name w:val="a2"/>
    <w:basedOn w:val="2"/>
    <w:next w:val="a0"/>
    <w:semiHidden/>
    <w:rsid w:val="004C1D1A"/>
    <w:pPr>
      <w:numPr>
        <w:ilvl w:val="0"/>
        <w:numId w:val="0"/>
      </w:numPr>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cs="Times New Roman"/>
      <w:b/>
      <w:bCs w:val="0"/>
      <w:iCs w:val="0"/>
      <w:sz w:val="24"/>
      <w:szCs w:val="20"/>
      <w:lang w:val="en-GB" w:eastAsia="ja-JP"/>
    </w:rPr>
  </w:style>
  <w:style w:type="paragraph" w:customStyle="1" w:styleId="a60">
    <w:name w:val="a6"/>
    <w:basedOn w:val="6"/>
    <w:next w:val="a0"/>
    <w:semiHidden/>
    <w:rsid w:val="004C1D1A"/>
    <w:pPr>
      <w:keepNext/>
      <w:numPr>
        <w:ilvl w:val="0"/>
        <w:numId w:val="0"/>
      </w:numPr>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cs="Times New Roman"/>
      <w:b w:val="0"/>
      <w:bCs w:val="0"/>
      <w:i/>
      <w:sz w:val="20"/>
      <w:szCs w:val="20"/>
      <w:lang w:val="en-GB" w:eastAsia="ja-JP"/>
    </w:rPr>
  </w:style>
  <w:style w:type="paragraph" w:customStyle="1" w:styleId="a40">
    <w:name w:val="a4"/>
    <w:basedOn w:val="4"/>
    <w:next w:val="a0"/>
    <w:semiHidden/>
    <w:rsid w:val="004C1D1A"/>
    <w:pPr>
      <w:keepNext w:val="0"/>
      <w:numPr>
        <w:ilvl w:val="0"/>
        <w:numId w:val="0"/>
      </w:num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cs="Times New Roman"/>
      <w:b w:val="0"/>
      <w:sz w:val="20"/>
      <w:szCs w:val="20"/>
      <w:lang w:val="en-GB" w:eastAsia="ja-JP"/>
    </w:rPr>
  </w:style>
  <w:style w:type="paragraph" w:customStyle="1" w:styleId="a50">
    <w:name w:val="a5"/>
    <w:basedOn w:val="5"/>
    <w:next w:val="a0"/>
    <w:semiHidden/>
    <w:rsid w:val="004C1D1A"/>
    <w:pPr>
      <w:keepNext/>
      <w:numPr>
        <w:ilvl w:val="0"/>
        <w:numId w:val="0"/>
      </w:numPr>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cs="Times New Roman"/>
      <w:b w:val="0"/>
      <w:i w:val="0"/>
      <w:iCs w:val="0"/>
      <w:sz w:val="20"/>
      <w:szCs w:val="20"/>
      <w:lang w:val="en-GB" w:eastAsia="ja-JP"/>
    </w:rPr>
  </w:style>
  <w:style w:type="paragraph" w:customStyle="1" w:styleId="Bibliography1">
    <w:name w:val="Bibliography1"/>
    <w:basedOn w:val="a0"/>
    <w:semiHidden/>
    <w:rsid w:val="004C1D1A"/>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cs="Times New Roman"/>
      <w:szCs w:val="20"/>
      <w:lang w:val="en-GB" w:eastAsia="ja-JP"/>
    </w:rPr>
  </w:style>
  <w:style w:type="paragraph" w:customStyle="1" w:styleId="Example">
    <w:name w:val="Example"/>
    <w:basedOn w:val="a0"/>
    <w:next w:val="a0"/>
    <w:semiHidden/>
    <w:rsid w:val="004C1D1A"/>
    <w:pPr>
      <w:tabs>
        <w:tab w:val="left" w:pos="1360"/>
      </w:tabs>
      <w:suppressAutoHyphens w:val="0"/>
      <w:overflowPunct w:val="0"/>
      <w:autoSpaceDE w:val="0"/>
      <w:autoSpaceDN w:val="0"/>
      <w:adjustRightInd w:val="0"/>
      <w:spacing w:after="240" w:line="208" w:lineRule="auto"/>
      <w:jc w:val="both"/>
    </w:pPr>
    <w:rPr>
      <w:rFonts w:ascii="Arial" w:eastAsia="MS Mincho" w:hAnsi="Arial" w:cs="Times New Roman"/>
      <w:sz w:val="18"/>
      <w:szCs w:val="20"/>
      <w:lang w:val="en-GB" w:eastAsia="ja-JP"/>
    </w:rPr>
  </w:style>
  <w:style w:type="paragraph" w:customStyle="1" w:styleId="Figurefootnote">
    <w:name w:val="Figure footnote"/>
    <w:basedOn w:val="a0"/>
    <w:rsid w:val="004C1D1A"/>
    <w:pPr>
      <w:keepNext/>
      <w:tabs>
        <w:tab w:val="left" w:pos="340"/>
      </w:tabs>
      <w:suppressAutoHyphens w:val="0"/>
      <w:overflowPunct w:val="0"/>
      <w:autoSpaceDE w:val="0"/>
      <w:autoSpaceDN w:val="0"/>
      <w:adjustRightInd w:val="0"/>
      <w:spacing w:after="60" w:line="208" w:lineRule="auto"/>
      <w:jc w:val="both"/>
    </w:pPr>
    <w:rPr>
      <w:rFonts w:ascii="Arial" w:eastAsia="MS Mincho" w:hAnsi="Arial" w:cs="Times New Roman"/>
      <w:sz w:val="18"/>
      <w:szCs w:val="20"/>
      <w:lang w:val="en-GB" w:eastAsia="ja-JP"/>
    </w:rPr>
  </w:style>
  <w:style w:type="paragraph" w:customStyle="1" w:styleId="Foreword">
    <w:name w:val="Foreword"/>
    <w:basedOn w:val="a0"/>
    <w:next w:val="a0"/>
    <w:semiHidden/>
    <w:rsid w:val="004C1D1A"/>
    <w:pPr>
      <w:suppressAutoHyphens w:val="0"/>
      <w:overflowPunct w:val="0"/>
      <w:autoSpaceDE w:val="0"/>
      <w:autoSpaceDN w:val="0"/>
      <w:adjustRightInd w:val="0"/>
      <w:spacing w:after="240" w:line="228" w:lineRule="auto"/>
      <w:jc w:val="both"/>
    </w:pPr>
    <w:rPr>
      <w:rFonts w:ascii="Arial" w:eastAsia="MS Mincho" w:hAnsi="Arial" w:cs="Times New Roman"/>
      <w:color w:val="0000FF"/>
      <w:szCs w:val="20"/>
      <w:lang w:val="en-GB" w:eastAsia="ja-JP"/>
    </w:rPr>
  </w:style>
  <w:style w:type="paragraph" w:customStyle="1" w:styleId="Introduction">
    <w:name w:val="Introduction"/>
    <w:basedOn w:val="a0"/>
    <w:next w:val="a0"/>
    <w:semiHidden/>
    <w:rsid w:val="004C1D1A"/>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cs="Times New Roman"/>
      <w:b/>
      <w:sz w:val="28"/>
      <w:szCs w:val="20"/>
      <w:lang w:val="en-GB" w:eastAsia="ja-JP"/>
    </w:rPr>
  </w:style>
  <w:style w:type="paragraph" w:customStyle="1" w:styleId="Note">
    <w:name w:val="Note"/>
    <w:basedOn w:val="a0"/>
    <w:next w:val="a0"/>
    <w:rsid w:val="004C1D1A"/>
    <w:pPr>
      <w:tabs>
        <w:tab w:val="left" w:pos="960"/>
      </w:tabs>
      <w:suppressAutoHyphens w:val="0"/>
      <w:overflowPunct w:val="0"/>
      <w:autoSpaceDE w:val="0"/>
      <w:autoSpaceDN w:val="0"/>
      <w:adjustRightInd w:val="0"/>
      <w:spacing w:after="240" w:line="208" w:lineRule="auto"/>
      <w:jc w:val="both"/>
    </w:pPr>
    <w:rPr>
      <w:rFonts w:ascii="Arial" w:eastAsia="MS Mincho" w:hAnsi="Arial" w:cs="Times New Roman"/>
      <w:sz w:val="18"/>
      <w:szCs w:val="20"/>
      <w:lang w:val="en-GB" w:eastAsia="ja-JP"/>
    </w:rPr>
  </w:style>
  <w:style w:type="paragraph" w:customStyle="1" w:styleId="p2">
    <w:name w:val="p2"/>
    <w:basedOn w:val="a0"/>
    <w:next w:val="a0"/>
    <w:semiHidden/>
    <w:rsid w:val="004C1D1A"/>
    <w:pPr>
      <w:tabs>
        <w:tab w:val="left" w:pos="560"/>
      </w:tabs>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p4">
    <w:name w:val="p4"/>
    <w:basedOn w:val="a0"/>
    <w:next w:val="a0"/>
    <w:semiHidden/>
    <w:rsid w:val="004C1D1A"/>
    <w:pPr>
      <w:tabs>
        <w:tab w:val="left" w:pos="1100"/>
      </w:tabs>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p6">
    <w:name w:val="p6"/>
    <w:basedOn w:val="a0"/>
    <w:next w:val="a0"/>
    <w:semiHidden/>
    <w:rsid w:val="004C1D1A"/>
    <w:pPr>
      <w:tabs>
        <w:tab w:val="left" w:pos="1440"/>
      </w:tabs>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RefNorm">
    <w:name w:val="RefNorm"/>
    <w:basedOn w:val="a0"/>
    <w:next w:val="a0"/>
    <w:semiHidden/>
    <w:rsid w:val="004C1D1A"/>
    <w:pPr>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Tablefootnote">
    <w:name w:val="Table footnote"/>
    <w:basedOn w:val="a0"/>
    <w:rsid w:val="004C1D1A"/>
    <w:pPr>
      <w:tabs>
        <w:tab w:val="left" w:pos="340"/>
      </w:tabs>
      <w:suppressAutoHyphens w:val="0"/>
      <w:overflowPunct w:val="0"/>
      <w:autoSpaceDE w:val="0"/>
      <w:autoSpaceDN w:val="0"/>
      <w:adjustRightInd w:val="0"/>
      <w:spacing w:before="60" w:after="60" w:line="208" w:lineRule="auto"/>
      <w:jc w:val="both"/>
    </w:pPr>
    <w:rPr>
      <w:rFonts w:ascii="Arial" w:eastAsia="MS Mincho" w:hAnsi="Arial" w:cs="Times New Roman"/>
      <w:sz w:val="18"/>
      <w:szCs w:val="20"/>
      <w:lang w:val="en-GB" w:eastAsia="ja-JP"/>
    </w:rPr>
  </w:style>
  <w:style w:type="paragraph" w:customStyle="1" w:styleId="zzBiblio">
    <w:name w:val="zzBiblio"/>
    <w:basedOn w:val="a0"/>
    <w:next w:val="Bibliography1"/>
    <w:semiHidden/>
    <w:rsid w:val="004C1D1A"/>
    <w:pPr>
      <w:pageBreakBefore/>
      <w:suppressAutoHyphens w:val="0"/>
      <w:overflowPunct w:val="0"/>
      <w:autoSpaceDE w:val="0"/>
      <w:autoSpaceDN w:val="0"/>
      <w:adjustRightInd w:val="0"/>
      <w:spacing w:after="760" w:line="-309" w:lineRule="auto"/>
      <w:jc w:val="center"/>
    </w:pPr>
    <w:rPr>
      <w:rFonts w:ascii="Arial" w:eastAsia="MS Mincho" w:hAnsi="Arial" w:cs="Times New Roman"/>
      <w:b/>
      <w:sz w:val="28"/>
      <w:szCs w:val="20"/>
      <w:lang w:val="en-GB" w:eastAsia="ja-JP"/>
    </w:rPr>
  </w:style>
  <w:style w:type="paragraph" w:customStyle="1" w:styleId="zzContents">
    <w:name w:val="zzContents"/>
    <w:basedOn w:val="Introduction"/>
    <w:next w:val="1c"/>
    <w:semiHidden/>
    <w:rsid w:val="004C1D1A"/>
  </w:style>
  <w:style w:type="paragraph" w:customStyle="1" w:styleId="zzCopyright">
    <w:name w:val="zzCopyright"/>
    <w:basedOn w:val="a0"/>
    <w:next w:val="a0"/>
    <w:semiHidden/>
    <w:rsid w:val="004C1D1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s="Times New Roman"/>
      <w:color w:val="0000FF"/>
      <w:szCs w:val="20"/>
      <w:lang w:val="en-GB" w:eastAsia="ja-JP"/>
    </w:rPr>
  </w:style>
  <w:style w:type="paragraph" w:customStyle="1" w:styleId="zzCover">
    <w:name w:val="zzCover"/>
    <w:basedOn w:val="a0"/>
    <w:semiHidden/>
    <w:rsid w:val="004C1D1A"/>
    <w:pPr>
      <w:suppressAutoHyphens w:val="0"/>
      <w:overflowPunct w:val="0"/>
      <w:autoSpaceDE w:val="0"/>
      <w:autoSpaceDN w:val="0"/>
      <w:adjustRightInd w:val="0"/>
      <w:spacing w:after="220" w:line="228" w:lineRule="auto"/>
      <w:jc w:val="right"/>
    </w:pPr>
    <w:rPr>
      <w:rFonts w:ascii="Arial" w:eastAsia="MS Mincho" w:hAnsi="Arial" w:cs="Times New Roman"/>
      <w:b/>
      <w:color w:val="000000"/>
      <w:sz w:val="24"/>
      <w:szCs w:val="20"/>
      <w:lang w:val="en-GB" w:eastAsia="ja-JP"/>
    </w:rPr>
  </w:style>
  <w:style w:type="paragraph" w:customStyle="1" w:styleId="zzForeword">
    <w:name w:val="zzForeword"/>
    <w:basedOn w:val="Introduction"/>
    <w:next w:val="a0"/>
    <w:semiHidden/>
    <w:rsid w:val="004C1D1A"/>
    <w:rPr>
      <w:color w:val="0000FF"/>
    </w:rPr>
  </w:style>
  <w:style w:type="paragraph" w:customStyle="1" w:styleId="zzIndex">
    <w:name w:val="zzIndex"/>
    <w:basedOn w:val="zzBiblio"/>
    <w:next w:val="a0"/>
    <w:semiHidden/>
    <w:rsid w:val="004C1D1A"/>
  </w:style>
  <w:style w:type="paragraph" w:customStyle="1" w:styleId="zzSTDTitle">
    <w:name w:val="zzSTDTitle"/>
    <w:basedOn w:val="a0"/>
    <w:next w:val="a0"/>
    <w:semiHidden/>
    <w:rsid w:val="004C1D1A"/>
    <w:pPr>
      <w:overflowPunct w:val="0"/>
      <w:autoSpaceDE w:val="0"/>
      <w:autoSpaceDN w:val="0"/>
      <w:adjustRightInd w:val="0"/>
      <w:spacing w:before="400" w:after="760" w:line="-348" w:lineRule="auto"/>
      <w:jc w:val="both"/>
    </w:pPr>
    <w:rPr>
      <w:rFonts w:ascii="Arial" w:eastAsia="MS Mincho" w:hAnsi="Arial" w:cs="Times New Roman"/>
      <w:b/>
      <w:color w:val="0000FF"/>
      <w:sz w:val="32"/>
      <w:szCs w:val="20"/>
      <w:lang w:val="en-GB" w:eastAsia="ja-JP"/>
    </w:rPr>
  </w:style>
  <w:style w:type="paragraph" w:customStyle="1" w:styleId="table45">
    <w:name w:val="table45"/>
    <w:semiHidden/>
    <w:rsid w:val="004C1D1A"/>
    <w:pPr>
      <w:keepLines/>
      <w:suppressLineNumbers/>
      <w:tabs>
        <w:tab w:val="left" w:pos="240"/>
        <w:tab w:val="left" w:pos="1520"/>
        <w:tab w:val="left" w:pos="10500"/>
      </w:tabs>
      <w:ind w:right="-2380"/>
    </w:pPr>
    <w:rPr>
      <w:rFonts w:ascii="Times" w:eastAsiaTheme="minorEastAsia" w:hAnsi="Times"/>
      <w:sz w:val="18"/>
      <w:lang w:val="de-DE" w:eastAsia="de-DE"/>
    </w:rPr>
  </w:style>
  <w:style w:type="paragraph" w:customStyle="1" w:styleId="tableau">
    <w:name w:val="tableau"/>
    <w:basedOn w:val="a0"/>
    <w:next w:val="a0"/>
    <w:rsid w:val="004C1D1A"/>
    <w:pPr>
      <w:suppressAutoHyphens w:val="0"/>
      <w:spacing w:before="40" w:after="40" w:line="210" w:lineRule="exact"/>
    </w:pPr>
    <w:rPr>
      <w:rFonts w:ascii="Helvetica" w:eastAsiaTheme="minorEastAsia" w:hAnsi="Helvetica" w:cs="Times New Roman"/>
      <w:sz w:val="18"/>
      <w:szCs w:val="20"/>
      <w:lang w:val="fr-FR" w:eastAsia="de-DE"/>
    </w:rPr>
  </w:style>
  <w:style w:type="paragraph" w:customStyle="1" w:styleId="Default">
    <w:name w:val="Default"/>
    <w:rsid w:val="004C1D1A"/>
    <w:pPr>
      <w:autoSpaceDE w:val="0"/>
      <w:autoSpaceDN w:val="0"/>
      <w:adjustRightInd w:val="0"/>
    </w:pPr>
    <w:rPr>
      <w:rFonts w:eastAsiaTheme="minorEastAsia"/>
      <w:color w:val="000000"/>
      <w:sz w:val="24"/>
      <w:szCs w:val="24"/>
      <w:lang w:val="sv-SE" w:eastAsia="sv-SE"/>
    </w:rPr>
  </w:style>
  <w:style w:type="paragraph" w:customStyle="1" w:styleId="PointTriple1">
    <w:name w:val="PointTriple 1"/>
    <w:basedOn w:val="a0"/>
    <w:rsid w:val="004C1D1A"/>
    <w:pPr>
      <w:tabs>
        <w:tab w:val="left" w:pos="1417"/>
        <w:tab w:val="left" w:pos="1984"/>
      </w:tabs>
      <w:suppressAutoHyphens w:val="0"/>
      <w:spacing w:before="120" w:after="120" w:line="240" w:lineRule="auto"/>
      <w:ind w:left="2551" w:hanging="1701"/>
      <w:jc w:val="both"/>
    </w:pPr>
    <w:rPr>
      <w:rFonts w:eastAsiaTheme="minorEastAsia" w:cs="Times New Roman"/>
      <w:sz w:val="24"/>
      <w:szCs w:val="20"/>
      <w:lang w:val="en-GB" w:eastAsia="en-GB"/>
    </w:rPr>
  </w:style>
  <w:style w:type="paragraph" w:customStyle="1" w:styleId="PointDouble2">
    <w:name w:val="PointDouble 2"/>
    <w:basedOn w:val="a0"/>
    <w:rsid w:val="004C1D1A"/>
    <w:pPr>
      <w:tabs>
        <w:tab w:val="left" w:pos="1984"/>
      </w:tabs>
      <w:suppressAutoHyphens w:val="0"/>
      <w:spacing w:before="120" w:after="120" w:line="240" w:lineRule="auto"/>
      <w:ind w:left="2551" w:hanging="1134"/>
      <w:jc w:val="both"/>
    </w:pPr>
    <w:rPr>
      <w:rFonts w:eastAsiaTheme="minorEastAsia" w:cs="Times New Roman"/>
      <w:sz w:val="24"/>
      <w:szCs w:val="20"/>
      <w:lang w:val="en-GB" w:eastAsia="en-GB"/>
    </w:rPr>
  </w:style>
  <w:style w:type="paragraph" w:customStyle="1" w:styleId="PointTriple2">
    <w:name w:val="PointTriple 2"/>
    <w:basedOn w:val="a0"/>
    <w:rsid w:val="004C1D1A"/>
    <w:pPr>
      <w:tabs>
        <w:tab w:val="left" w:pos="1984"/>
        <w:tab w:val="left" w:pos="2551"/>
      </w:tabs>
      <w:suppressAutoHyphens w:val="0"/>
      <w:spacing w:before="120" w:after="120" w:line="240" w:lineRule="auto"/>
      <w:ind w:left="3118" w:hanging="1701"/>
      <w:jc w:val="both"/>
    </w:pPr>
    <w:rPr>
      <w:rFonts w:eastAsiaTheme="minorEastAsia" w:cs="Times New Roman"/>
      <w:sz w:val="24"/>
      <w:szCs w:val="20"/>
      <w:lang w:val="en-GB" w:eastAsia="en-GB"/>
    </w:rPr>
  </w:style>
  <w:style w:type="paragraph" w:customStyle="1" w:styleId="StyleHeading1TableGBoldAfter6pt">
    <w:name w:val="Style Heading 1Table_G + Bold After:  6 pt"/>
    <w:basedOn w:val="1"/>
    <w:rsid w:val="004C1D1A"/>
    <w:pPr>
      <w:keepNext w:val="0"/>
      <w:numPr>
        <w:numId w:val="0"/>
      </w:numPr>
      <w:tabs>
        <w:tab w:val="clear" w:pos="567"/>
      </w:tabs>
      <w:spacing w:line="240" w:lineRule="auto"/>
      <w:ind w:left="1138"/>
      <w:jc w:val="left"/>
    </w:pPr>
    <w:rPr>
      <w:rFonts w:eastAsiaTheme="minorEastAsia" w:cs="Times New Roman"/>
      <w:szCs w:val="20"/>
      <w:lang w:val="en-GB" w:eastAsia="en-US"/>
    </w:rPr>
  </w:style>
  <w:style w:type="paragraph" w:customStyle="1" w:styleId="Tiret0">
    <w:name w:val="Tiret 0"/>
    <w:basedOn w:val="Point0"/>
    <w:rsid w:val="004C1D1A"/>
    <w:pPr>
      <w:numPr>
        <w:numId w:val="9"/>
      </w:numPr>
    </w:pPr>
    <w:rPr>
      <w:szCs w:val="24"/>
      <w:lang w:eastAsia="de-DE"/>
    </w:rPr>
  </w:style>
  <w:style w:type="paragraph" w:customStyle="1" w:styleId="CM4">
    <w:name w:val="CM4"/>
    <w:basedOn w:val="a0"/>
    <w:next w:val="a0"/>
    <w:rsid w:val="004C1D1A"/>
    <w:pPr>
      <w:suppressAutoHyphens w:val="0"/>
      <w:autoSpaceDE w:val="0"/>
      <w:autoSpaceDN w:val="0"/>
      <w:adjustRightInd w:val="0"/>
      <w:spacing w:line="240" w:lineRule="auto"/>
    </w:pPr>
    <w:rPr>
      <w:rFonts w:ascii="EUAlbertina" w:eastAsiaTheme="minorEastAsia" w:hAnsi="EUAlbertina" w:cs="Times New Roman"/>
      <w:sz w:val="24"/>
      <w:szCs w:val="24"/>
      <w:lang w:val="en-GB" w:eastAsia="en-GB"/>
    </w:rPr>
  </w:style>
  <w:style w:type="paragraph" w:customStyle="1" w:styleId="ListNumber2Level2">
    <w:name w:val="List Number 2 (Level 2)"/>
    <w:basedOn w:val="Text2"/>
    <w:rsid w:val="004C1D1A"/>
    <w:pPr>
      <w:tabs>
        <w:tab w:val="num" w:pos="2268"/>
      </w:tabs>
      <w:ind w:left="2268" w:hanging="708"/>
    </w:pPr>
    <w:rPr>
      <w:szCs w:val="24"/>
      <w:lang w:eastAsia="de-DE"/>
    </w:rPr>
  </w:style>
  <w:style w:type="paragraph" w:customStyle="1" w:styleId="ListNumber2Level3">
    <w:name w:val="List Number 2 (Level 3)"/>
    <w:basedOn w:val="Text2"/>
    <w:rsid w:val="004C1D1A"/>
    <w:pPr>
      <w:tabs>
        <w:tab w:val="num" w:pos="2977"/>
      </w:tabs>
      <w:ind w:left="2977" w:hanging="709"/>
    </w:pPr>
    <w:rPr>
      <w:szCs w:val="24"/>
      <w:lang w:eastAsia="de-DE"/>
    </w:rPr>
  </w:style>
  <w:style w:type="paragraph" w:customStyle="1" w:styleId="ListNumber2Level4">
    <w:name w:val="List Number 2 (Level 4)"/>
    <w:basedOn w:val="Text2"/>
    <w:rsid w:val="004C1D1A"/>
    <w:pPr>
      <w:tabs>
        <w:tab w:val="num" w:pos="3686"/>
      </w:tabs>
      <w:ind w:left="3686" w:hanging="709"/>
    </w:pPr>
    <w:rPr>
      <w:szCs w:val="24"/>
      <w:lang w:eastAsia="de-DE"/>
    </w:rPr>
  </w:style>
  <w:style w:type="paragraph" w:customStyle="1" w:styleId="HeaderLandscape">
    <w:name w:val="HeaderLandscape"/>
    <w:basedOn w:val="a0"/>
    <w:rsid w:val="004C1D1A"/>
    <w:pPr>
      <w:tabs>
        <w:tab w:val="right" w:pos="14003"/>
      </w:tabs>
      <w:suppressAutoHyphens w:val="0"/>
      <w:spacing w:before="120" w:after="120" w:line="240" w:lineRule="auto"/>
      <w:jc w:val="both"/>
    </w:pPr>
    <w:rPr>
      <w:rFonts w:eastAsiaTheme="minorEastAsia" w:cs="Times New Roman"/>
      <w:sz w:val="24"/>
      <w:szCs w:val="24"/>
      <w:lang w:val="en-GB" w:eastAsia="de-DE"/>
    </w:rPr>
  </w:style>
  <w:style w:type="paragraph" w:customStyle="1" w:styleId="FooterLandscape">
    <w:name w:val="FooterLandscape"/>
    <w:basedOn w:val="a0"/>
    <w:rsid w:val="004C1D1A"/>
    <w:pPr>
      <w:tabs>
        <w:tab w:val="center" w:pos="7285"/>
        <w:tab w:val="center" w:pos="10913"/>
        <w:tab w:val="right" w:pos="15137"/>
      </w:tabs>
      <w:suppressAutoHyphens w:val="0"/>
      <w:spacing w:before="360" w:line="240" w:lineRule="auto"/>
      <w:ind w:left="-567" w:right="-567"/>
    </w:pPr>
    <w:rPr>
      <w:rFonts w:eastAsiaTheme="minorEastAsia" w:cs="Times New Roman"/>
      <w:sz w:val="24"/>
      <w:szCs w:val="24"/>
      <w:lang w:val="en-GB" w:eastAsia="de-DE"/>
    </w:rPr>
  </w:style>
  <w:style w:type="paragraph" w:customStyle="1" w:styleId="Text4">
    <w:name w:val="Text 4"/>
    <w:basedOn w:val="a0"/>
    <w:rsid w:val="004C1D1A"/>
    <w:pPr>
      <w:suppressAutoHyphens w:val="0"/>
      <w:spacing w:before="120" w:after="120" w:line="240" w:lineRule="auto"/>
      <w:ind w:left="850"/>
      <w:jc w:val="both"/>
    </w:pPr>
    <w:rPr>
      <w:rFonts w:eastAsiaTheme="minorEastAsia" w:cs="Times New Roman"/>
      <w:sz w:val="24"/>
      <w:szCs w:val="24"/>
      <w:lang w:val="en-GB" w:eastAsia="de-DE"/>
    </w:rPr>
  </w:style>
  <w:style w:type="paragraph" w:customStyle="1" w:styleId="Point3">
    <w:name w:val="Point 3"/>
    <w:basedOn w:val="a0"/>
    <w:rsid w:val="004C1D1A"/>
    <w:pPr>
      <w:suppressAutoHyphens w:val="0"/>
      <w:spacing w:before="120" w:after="120" w:line="240" w:lineRule="auto"/>
      <w:ind w:left="2551" w:hanging="567"/>
      <w:jc w:val="both"/>
    </w:pPr>
    <w:rPr>
      <w:rFonts w:eastAsiaTheme="minorEastAsia" w:cs="Times New Roman"/>
      <w:sz w:val="24"/>
      <w:szCs w:val="24"/>
      <w:lang w:val="en-GB" w:eastAsia="de-DE"/>
    </w:rPr>
  </w:style>
  <w:style w:type="paragraph" w:customStyle="1" w:styleId="Point4">
    <w:name w:val="Point 4"/>
    <w:basedOn w:val="a0"/>
    <w:rsid w:val="004C1D1A"/>
    <w:pPr>
      <w:suppressAutoHyphens w:val="0"/>
      <w:spacing w:before="120" w:after="120" w:line="240" w:lineRule="auto"/>
      <w:ind w:left="3118" w:hanging="567"/>
      <w:jc w:val="both"/>
    </w:pPr>
    <w:rPr>
      <w:rFonts w:eastAsiaTheme="minorEastAsia" w:cs="Times New Roman"/>
      <w:sz w:val="24"/>
      <w:szCs w:val="24"/>
      <w:lang w:val="en-GB" w:eastAsia="de-DE"/>
    </w:rPr>
  </w:style>
  <w:style w:type="paragraph" w:customStyle="1" w:styleId="Tiret4">
    <w:name w:val="Tiret 4"/>
    <w:basedOn w:val="Point4"/>
    <w:rsid w:val="004C1D1A"/>
    <w:pPr>
      <w:numPr>
        <w:numId w:val="10"/>
      </w:numPr>
    </w:pPr>
  </w:style>
  <w:style w:type="paragraph" w:customStyle="1" w:styleId="PointDouble3">
    <w:name w:val="PointDouble 3"/>
    <w:basedOn w:val="a0"/>
    <w:rsid w:val="004C1D1A"/>
    <w:pPr>
      <w:tabs>
        <w:tab w:val="left" w:pos="2551"/>
      </w:tabs>
      <w:suppressAutoHyphens w:val="0"/>
      <w:spacing w:before="120" w:after="120" w:line="240" w:lineRule="auto"/>
      <w:ind w:left="3118" w:hanging="1134"/>
      <w:jc w:val="both"/>
    </w:pPr>
    <w:rPr>
      <w:rFonts w:eastAsiaTheme="minorEastAsia" w:cs="Times New Roman"/>
      <w:sz w:val="24"/>
      <w:szCs w:val="24"/>
      <w:lang w:val="en-GB" w:eastAsia="de-DE"/>
    </w:rPr>
  </w:style>
  <w:style w:type="paragraph" w:customStyle="1" w:styleId="PointDouble4">
    <w:name w:val="PointDouble 4"/>
    <w:basedOn w:val="a0"/>
    <w:rsid w:val="004C1D1A"/>
    <w:pPr>
      <w:tabs>
        <w:tab w:val="left" w:pos="3118"/>
      </w:tabs>
      <w:suppressAutoHyphens w:val="0"/>
      <w:spacing w:before="120" w:after="120" w:line="240" w:lineRule="auto"/>
      <w:ind w:left="3685" w:hanging="1134"/>
      <w:jc w:val="both"/>
    </w:pPr>
    <w:rPr>
      <w:rFonts w:eastAsiaTheme="minorEastAsia" w:cs="Times New Roman"/>
      <w:sz w:val="24"/>
      <w:szCs w:val="24"/>
      <w:lang w:val="en-GB" w:eastAsia="de-DE"/>
    </w:rPr>
  </w:style>
  <w:style w:type="paragraph" w:customStyle="1" w:styleId="PointTriple0">
    <w:name w:val="PointTriple 0"/>
    <w:basedOn w:val="a0"/>
    <w:rsid w:val="004C1D1A"/>
    <w:pPr>
      <w:tabs>
        <w:tab w:val="left" w:pos="850"/>
        <w:tab w:val="left" w:pos="1417"/>
      </w:tabs>
      <w:suppressAutoHyphens w:val="0"/>
      <w:spacing w:before="120" w:after="120" w:line="240" w:lineRule="auto"/>
      <w:ind w:left="1984" w:hanging="1984"/>
      <w:jc w:val="both"/>
    </w:pPr>
    <w:rPr>
      <w:rFonts w:eastAsiaTheme="minorEastAsia" w:cs="Times New Roman"/>
      <w:sz w:val="24"/>
      <w:szCs w:val="24"/>
      <w:lang w:val="en-GB" w:eastAsia="de-DE"/>
    </w:rPr>
  </w:style>
  <w:style w:type="paragraph" w:customStyle="1" w:styleId="PointTriple3">
    <w:name w:val="PointTriple 3"/>
    <w:basedOn w:val="a0"/>
    <w:rsid w:val="004C1D1A"/>
    <w:pPr>
      <w:tabs>
        <w:tab w:val="left" w:pos="2551"/>
        <w:tab w:val="left" w:pos="3118"/>
      </w:tabs>
      <w:suppressAutoHyphens w:val="0"/>
      <w:spacing w:before="120" w:after="120" w:line="240" w:lineRule="auto"/>
      <w:ind w:left="3685" w:hanging="1701"/>
      <w:jc w:val="both"/>
    </w:pPr>
    <w:rPr>
      <w:rFonts w:eastAsiaTheme="minorEastAsia" w:cs="Times New Roman"/>
      <w:sz w:val="24"/>
      <w:szCs w:val="24"/>
      <w:lang w:val="en-GB" w:eastAsia="de-DE"/>
    </w:rPr>
  </w:style>
  <w:style w:type="paragraph" w:customStyle="1" w:styleId="PointTriple4">
    <w:name w:val="PointTriple 4"/>
    <w:basedOn w:val="a0"/>
    <w:rsid w:val="004C1D1A"/>
    <w:pPr>
      <w:tabs>
        <w:tab w:val="left" w:pos="3118"/>
        <w:tab w:val="left" w:pos="3685"/>
      </w:tabs>
      <w:suppressAutoHyphens w:val="0"/>
      <w:spacing w:before="120" w:after="120" w:line="240" w:lineRule="auto"/>
      <w:ind w:left="4252" w:hanging="1701"/>
      <w:jc w:val="both"/>
    </w:pPr>
    <w:rPr>
      <w:rFonts w:eastAsiaTheme="minorEastAsia" w:cs="Times New Roman"/>
      <w:sz w:val="24"/>
      <w:szCs w:val="24"/>
      <w:lang w:val="en-GB" w:eastAsia="de-DE"/>
    </w:rPr>
  </w:style>
  <w:style w:type="paragraph" w:customStyle="1" w:styleId="NumPar1">
    <w:name w:val="NumPar 1"/>
    <w:basedOn w:val="a0"/>
    <w:next w:val="Text1"/>
    <w:rsid w:val="004C1D1A"/>
    <w:pPr>
      <w:tabs>
        <w:tab w:val="num" w:pos="3118"/>
      </w:tabs>
      <w:suppressAutoHyphens w:val="0"/>
      <w:spacing w:before="120" w:after="120" w:line="240" w:lineRule="auto"/>
      <w:ind w:left="3118" w:hanging="567"/>
      <w:jc w:val="both"/>
    </w:pPr>
    <w:rPr>
      <w:rFonts w:eastAsiaTheme="minorEastAsia" w:cs="Times New Roman"/>
      <w:sz w:val="24"/>
      <w:szCs w:val="24"/>
      <w:lang w:val="en-GB" w:eastAsia="de-DE"/>
    </w:rPr>
  </w:style>
  <w:style w:type="paragraph" w:customStyle="1" w:styleId="NumPar3">
    <w:name w:val="NumPar 3"/>
    <w:basedOn w:val="a0"/>
    <w:next w:val="Text3"/>
    <w:rsid w:val="004C1D1A"/>
    <w:pPr>
      <w:tabs>
        <w:tab w:val="num" w:pos="850"/>
      </w:tabs>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NumPar4">
    <w:name w:val="NumPar 4"/>
    <w:basedOn w:val="a0"/>
    <w:next w:val="Text4"/>
    <w:rsid w:val="004C1D1A"/>
    <w:pPr>
      <w:tabs>
        <w:tab w:val="num" w:pos="850"/>
      </w:tabs>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ManualNumPar2">
    <w:name w:val="Manual NumPar 2"/>
    <w:basedOn w:val="a0"/>
    <w:next w:val="Text2"/>
    <w:rsid w:val="004C1D1A"/>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ManualNumPar3">
    <w:name w:val="Manual NumPar 3"/>
    <w:basedOn w:val="a0"/>
    <w:next w:val="Text3"/>
    <w:rsid w:val="004C1D1A"/>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ManualNumPar4">
    <w:name w:val="Manual NumPar 4"/>
    <w:basedOn w:val="a0"/>
    <w:next w:val="Text4"/>
    <w:rsid w:val="004C1D1A"/>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QuotedNumPar">
    <w:name w:val="Quoted NumPar"/>
    <w:basedOn w:val="a0"/>
    <w:rsid w:val="004C1D1A"/>
    <w:pPr>
      <w:suppressAutoHyphens w:val="0"/>
      <w:spacing w:before="120" w:after="120" w:line="240" w:lineRule="auto"/>
      <w:ind w:left="1417" w:hanging="567"/>
      <w:jc w:val="both"/>
    </w:pPr>
    <w:rPr>
      <w:rFonts w:eastAsiaTheme="minorEastAsia" w:cs="Times New Roman"/>
      <w:sz w:val="24"/>
      <w:szCs w:val="24"/>
      <w:lang w:val="en-GB" w:eastAsia="de-DE"/>
    </w:rPr>
  </w:style>
  <w:style w:type="paragraph" w:customStyle="1" w:styleId="ManualHeading4">
    <w:name w:val="Manual Heading 4"/>
    <w:basedOn w:val="a0"/>
    <w:next w:val="Text4"/>
    <w:rsid w:val="004C1D1A"/>
    <w:pPr>
      <w:keepNext/>
      <w:tabs>
        <w:tab w:val="left" w:pos="850"/>
      </w:tabs>
      <w:suppressAutoHyphens w:val="0"/>
      <w:spacing w:before="120" w:after="120" w:line="240" w:lineRule="auto"/>
      <w:ind w:left="850" w:hanging="850"/>
      <w:jc w:val="both"/>
      <w:outlineLvl w:val="3"/>
    </w:pPr>
    <w:rPr>
      <w:rFonts w:eastAsiaTheme="minorEastAsia" w:cs="Times New Roman"/>
      <w:sz w:val="24"/>
      <w:szCs w:val="24"/>
      <w:lang w:val="en-GB" w:eastAsia="de-DE"/>
    </w:rPr>
  </w:style>
  <w:style w:type="paragraph" w:customStyle="1" w:styleId="ChapterTitle">
    <w:name w:val="ChapterTitle"/>
    <w:basedOn w:val="a0"/>
    <w:next w:val="a0"/>
    <w:rsid w:val="004C1D1A"/>
    <w:pPr>
      <w:keepNext/>
      <w:suppressAutoHyphens w:val="0"/>
      <w:spacing w:before="120" w:after="360" w:line="240" w:lineRule="auto"/>
      <w:jc w:val="center"/>
    </w:pPr>
    <w:rPr>
      <w:rFonts w:eastAsiaTheme="minorEastAsia" w:cs="Times New Roman"/>
      <w:b/>
      <w:sz w:val="32"/>
      <w:szCs w:val="24"/>
      <w:lang w:val="en-GB" w:eastAsia="de-DE"/>
    </w:rPr>
  </w:style>
  <w:style w:type="paragraph" w:customStyle="1" w:styleId="PartTitle">
    <w:name w:val="PartTitle"/>
    <w:basedOn w:val="a0"/>
    <w:next w:val="ChapterTitle"/>
    <w:rsid w:val="004C1D1A"/>
    <w:pPr>
      <w:keepNext/>
      <w:pageBreakBefore/>
      <w:suppressAutoHyphens w:val="0"/>
      <w:spacing w:before="120" w:after="360" w:line="240" w:lineRule="auto"/>
      <w:jc w:val="center"/>
    </w:pPr>
    <w:rPr>
      <w:rFonts w:eastAsiaTheme="minorEastAsia" w:cs="Times New Roman"/>
      <w:b/>
      <w:sz w:val="36"/>
      <w:szCs w:val="24"/>
      <w:lang w:val="en-GB" w:eastAsia="de-DE"/>
    </w:rPr>
  </w:style>
  <w:style w:type="paragraph" w:customStyle="1" w:styleId="ListBullet1">
    <w:name w:val="List Bullet 1"/>
    <w:basedOn w:val="a0"/>
    <w:rsid w:val="004C1D1A"/>
    <w:pPr>
      <w:numPr>
        <w:numId w:val="11"/>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
    <w:name w:val="List Dash"/>
    <w:basedOn w:val="a0"/>
    <w:rsid w:val="004C1D1A"/>
    <w:pPr>
      <w:numPr>
        <w:numId w:val="12"/>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1">
    <w:name w:val="List Dash 1"/>
    <w:basedOn w:val="a0"/>
    <w:rsid w:val="004C1D1A"/>
    <w:pPr>
      <w:numPr>
        <w:numId w:val="13"/>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2">
    <w:name w:val="List Dash 2"/>
    <w:basedOn w:val="a0"/>
    <w:rsid w:val="004C1D1A"/>
    <w:pPr>
      <w:numPr>
        <w:numId w:val="14"/>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3">
    <w:name w:val="List Dash 3"/>
    <w:basedOn w:val="a0"/>
    <w:rsid w:val="004C1D1A"/>
    <w:pPr>
      <w:numPr>
        <w:numId w:val="15"/>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4">
    <w:name w:val="List Dash 4"/>
    <w:basedOn w:val="a0"/>
    <w:rsid w:val="004C1D1A"/>
    <w:pPr>
      <w:numPr>
        <w:numId w:val="16"/>
      </w:numPr>
      <w:suppressAutoHyphens w:val="0"/>
      <w:spacing w:before="120" w:after="120" w:line="240" w:lineRule="auto"/>
      <w:jc w:val="both"/>
    </w:pPr>
    <w:rPr>
      <w:rFonts w:eastAsiaTheme="minorEastAsia" w:cs="Times New Roman"/>
      <w:sz w:val="24"/>
      <w:szCs w:val="24"/>
      <w:lang w:val="en-GB" w:eastAsia="de-DE"/>
    </w:rPr>
  </w:style>
  <w:style w:type="paragraph" w:customStyle="1" w:styleId="ListNumber1">
    <w:name w:val="List Number 1"/>
    <w:basedOn w:val="Text1"/>
    <w:rsid w:val="004C1D1A"/>
    <w:pPr>
      <w:numPr>
        <w:numId w:val="17"/>
      </w:numPr>
      <w:spacing w:before="0" w:after="0"/>
      <w:ind w:left="0" w:firstLine="0"/>
      <w:jc w:val="center"/>
    </w:pPr>
    <w:rPr>
      <w:rFonts w:ascii="Univers" w:hAnsi="Univers"/>
      <w:b/>
      <w:lang w:eastAsia="en-US"/>
    </w:rPr>
  </w:style>
  <w:style w:type="paragraph" w:customStyle="1" w:styleId="ListNumberLevel2">
    <w:name w:val="List Number (Level 2)"/>
    <w:basedOn w:val="a0"/>
    <w:rsid w:val="004C1D1A"/>
    <w:pPr>
      <w:tabs>
        <w:tab w:val="num" w:pos="1417"/>
      </w:tabs>
      <w:suppressAutoHyphens w:val="0"/>
      <w:spacing w:before="120" w:after="120" w:line="240" w:lineRule="auto"/>
      <w:ind w:left="1417" w:hanging="708"/>
      <w:jc w:val="both"/>
    </w:pPr>
    <w:rPr>
      <w:rFonts w:eastAsiaTheme="minorEastAsia" w:cs="Times New Roman"/>
      <w:sz w:val="24"/>
      <w:szCs w:val="24"/>
      <w:lang w:val="en-GB" w:eastAsia="de-DE"/>
    </w:rPr>
  </w:style>
  <w:style w:type="paragraph" w:customStyle="1" w:styleId="ListNumber1Level2">
    <w:name w:val="List Number 1 (Level 2)"/>
    <w:basedOn w:val="Text1"/>
    <w:rsid w:val="004C1D1A"/>
    <w:pPr>
      <w:numPr>
        <w:ilvl w:val="1"/>
        <w:numId w:val="17"/>
      </w:numPr>
      <w:spacing w:before="0" w:after="0"/>
      <w:ind w:left="0" w:firstLine="0"/>
      <w:jc w:val="center"/>
    </w:pPr>
    <w:rPr>
      <w:rFonts w:ascii="Univers" w:hAnsi="Univers"/>
      <w:b/>
      <w:lang w:eastAsia="en-US"/>
    </w:rPr>
  </w:style>
  <w:style w:type="paragraph" w:customStyle="1" w:styleId="ListNumber3Level2">
    <w:name w:val="List Number 3 (Level 2)"/>
    <w:basedOn w:val="Text3"/>
    <w:rsid w:val="004C1D1A"/>
    <w:pPr>
      <w:spacing w:before="0"/>
      <w:ind w:left="283"/>
      <w:jc w:val="left"/>
    </w:pPr>
    <w:rPr>
      <w:szCs w:val="24"/>
      <w:lang w:eastAsia="en-US"/>
    </w:rPr>
  </w:style>
  <w:style w:type="paragraph" w:customStyle="1" w:styleId="ListNumber4Level2">
    <w:name w:val="List Number 4 (Level 2)"/>
    <w:basedOn w:val="Text4"/>
    <w:rsid w:val="004C1D1A"/>
    <w:pPr>
      <w:tabs>
        <w:tab w:val="num" w:pos="2268"/>
      </w:tabs>
      <w:ind w:left="2268" w:hanging="708"/>
    </w:pPr>
  </w:style>
  <w:style w:type="paragraph" w:customStyle="1" w:styleId="ListNumberLevel3">
    <w:name w:val="List Number (Level 3)"/>
    <w:basedOn w:val="a0"/>
    <w:rsid w:val="004C1D1A"/>
    <w:pPr>
      <w:tabs>
        <w:tab w:val="num" w:pos="2126"/>
      </w:tabs>
      <w:suppressAutoHyphens w:val="0"/>
      <w:spacing w:before="120" w:after="120" w:line="240" w:lineRule="auto"/>
      <w:ind w:left="2126" w:hanging="709"/>
      <w:jc w:val="both"/>
    </w:pPr>
    <w:rPr>
      <w:rFonts w:eastAsiaTheme="minorEastAsia" w:cs="Times New Roman"/>
      <w:sz w:val="24"/>
      <w:szCs w:val="24"/>
      <w:lang w:val="en-GB" w:eastAsia="de-DE"/>
    </w:rPr>
  </w:style>
  <w:style w:type="paragraph" w:customStyle="1" w:styleId="ListNumber1Level3">
    <w:name w:val="List Number 1 (Level 3)"/>
    <w:basedOn w:val="Text1"/>
    <w:rsid w:val="004C1D1A"/>
    <w:pPr>
      <w:numPr>
        <w:ilvl w:val="2"/>
        <w:numId w:val="17"/>
      </w:numPr>
      <w:spacing w:before="0" w:after="0"/>
      <w:ind w:left="0" w:firstLine="0"/>
      <w:jc w:val="center"/>
    </w:pPr>
    <w:rPr>
      <w:rFonts w:ascii="Univers" w:hAnsi="Univers"/>
      <w:b/>
      <w:lang w:eastAsia="en-US"/>
    </w:rPr>
  </w:style>
  <w:style w:type="paragraph" w:customStyle="1" w:styleId="ListNumber3Level3">
    <w:name w:val="List Number 3 (Level 3)"/>
    <w:basedOn w:val="Text3"/>
    <w:rsid w:val="004C1D1A"/>
    <w:pPr>
      <w:spacing w:before="0"/>
      <w:ind w:left="283"/>
      <w:jc w:val="left"/>
    </w:pPr>
    <w:rPr>
      <w:szCs w:val="24"/>
      <w:lang w:eastAsia="en-US"/>
    </w:rPr>
  </w:style>
  <w:style w:type="paragraph" w:customStyle="1" w:styleId="ListNumber4Level3">
    <w:name w:val="List Number 4 (Level 3)"/>
    <w:basedOn w:val="Text4"/>
    <w:rsid w:val="004C1D1A"/>
    <w:pPr>
      <w:tabs>
        <w:tab w:val="num" w:pos="2977"/>
      </w:tabs>
      <w:ind w:left="2977" w:hanging="709"/>
    </w:pPr>
  </w:style>
  <w:style w:type="paragraph" w:customStyle="1" w:styleId="ListNumberLevel4">
    <w:name w:val="List Number (Level 4)"/>
    <w:basedOn w:val="a0"/>
    <w:rsid w:val="004C1D1A"/>
    <w:pPr>
      <w:tabs>
        <w:tab w:val="num" w:pos="2835"/>
      </w:tabs>
      <w:suppressAutoHyphens w:val="0"/>
      <w:spacing w:before="120" w:after="120" w:line="240" w:lineRule="auto"/>
      <w:ind w:left="2835" w:hanging="709"/>
      <w:jc w:val="both"/>
    </w:pPr>
    <w:rPr>
      <w:rFonts w:eastAsiaTheme="minorEastAsia" w:cs="Times New Roman"/>
      <w:sz w:val="24"/>
      <w:szCs w:val="24"/>
      <w:lang w:val="en-GB" w:eastAsia="de-DE"/>
    </w:rPr>
  </w:style>
  <w:style w:type="paragraph" w:customStyle="1" w:styleId="ListNumber1Level4">
    <w:name w:val="List Number 1 (Level 4)"/>
    <w:basedOn w:val="Text1"/>
    <w:rsid w:val="004C1D1A"/>
    <w:pPr>
      <w:numPr>
        <w:ilvl w:val="3"/>
        <w:numId w:val="17"/>
      </w:numPr>
      <w:spacing w:before="0" w:after="0"/>
      <w:ind w:left="0" w:firstLine="0"/>
      <w:jc w:val="center"/>
    </w:pPr>
    <w:rPr>
      <w:rFonts w:ascii="Univers" w:hAnsi="Univers"/>
      <w:b/>
      <w:lang w:eastAsia="en-US"/>
    </w:rPr>
  </w:style>
  <w:style w:type="paragraph" w:customStyle="1" w:styleId="ListNumber3Level4">
    <w:name w:val="List Number 3 (Level 4)"/>
    <w:basedOn w:val="Text3"/>
    <w:rsid w:val="004C1D1A"/>
    <w:pPr>
      <w:spacing w:before="0"/>
      <w:ind w:left="283"/>
      <w:jc w:val="left"/>
    </w:pPr>
    <w:rPr>
      <w:szCs w:val="24"/>
      <w:lang w:eastAsia="en-US"/>
    </w:rPr>
  </w:style>
  <w:style w:type="paragraph" w:customStyle="1" w:styleId="ListNumber4Level4">
    <w:name w:val="List Number 4 (Level 4)"/>
    <w:basedOn w:val="Text4"/>
    <w:rsid w:val="004C1D1A"/>
    <w:pPr>
      <w:tabs>
        <w:tab w:val="num" w:pos="3686"/>
      </w:tabs>
      <w:ind w:left="3686" w:hanging="709"/>
    </w:pPr>
  </w:style>
  <w:style w:type="paragraph" w:customStyle="1" w:styleId="TableTitle0">
    <w:name w:val="Table Title"/>
    <w:basedOn w:val="a0"/>
    <w:next w:val="a0"/>
    <w:rsid w:val="004C1D1A"/>
    <w:pPr>
      <w:suppressAutoHyphens w:val="0"/>
      <w:spacing w:before="120" w:after="120" w:line="240" w:lineRule="auto"/>
      <w:jc w:val="center"/>
    </w:pPr>
    <w:rPr>
      <w:rFonts w:eastAsiaTheme="minorEastAsia" w:cs="Times New Roman"/>
      <w:b/>
      <w:sz w:val="24"/>
      <w:szCs w:val="24"/>
      <w:lang w:val="en-GB" w:eastAsia="de-DE"/>
    </w:rPr>
  </w:style>
  <w:style w:type="paragraph" w:customStyle="1" w:styleId="Annexetitreacte">
    <w:name w:val="Annexe titre (act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exposglobal">
    <w:name w:val="Annexe titre (exposé global)"/>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expos">
    <w:name w:val="Annexe titre (exposé)"/>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fichefinacte">
    <w:name w:val="Annexe titre (fiche fin. act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fichefinglobale">
    <w:name w:val="Annexe titre (fiche fin. global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globale">
    <w:name w:val="Annexe titre (global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vertissementtitre">
    <w:name w:val="Avertissement titre"/>
    <w:basedOn w:val="a0"/>
    <w:next w:val="a0"/>
    <w:rsid w:val="004C1D1A"/>
    <w:pPr>
      <w:keepNext/>
      <w:suppressAutoHyphens w:val="0"/>
      <w:spacing w:before="480" w:after="120" w:line="240" w:lineRule="auto"/>
      <w:jc w:val="both"/>
    </w:pPr>
    <w:rPr>
      <w:rFonts w:eastAsiaTheme="minorEastAsia" w:cs="Times New Roman"/>
      <w:sz w:val="24"/>
      <w:szCs w:val="24"/>
      <w:u w:val="single"/>
      <w:lang w:val="en-GB" w:eastAsia="de-DE"/>
    </w:rPr>
  </w:style>
  <w:style w:type="paragraph" w:customStyle="1" w:styleId="Confidence">
    <w:name w:val="Confidence"/>
    <w:basedOn w:val="a0"/>
    <w:next w:val="a0"/>
    <w:rsid w:val="004C1D1A"/>
    <w:pPr>
      <w:suppressAutoHyphens w:val="0"/>
      <w:spacing w:before="360" w:after="120" w:line="240" w:lineRule="auto"/>
      <w:jc w:val="center"/>
    </w:pPr>
    <w:rPr>
      <w:rFonts w:eastAsiaTheme="minorEastAsia" w:cs="Times New Roman"/>
      <w:sz w:val="24"/>
      <w:szCs w:val="24"/>
      <w:lang w:val="en-GB" w:eastAsia="de-DE"/>
    </w:rPr>
  </w:style>
  <w:style w:type="paragraph" w:customStyle="1" w:styleId="Statut">
    <w:name w:val="Statut"/>
    <w:basedOn w:val="a0"/>
    <w:next w:val="Typedudocument"/>
    <w:rsid w:val="004C1D1A"/>
    <w:pPr>
      <w:suppressAutoHyphens w:val="0"/>
      <w:spacing w:before="360" w:line="240" w:lineRule="auto"/>
      <w:jc w:val="center"/>
    </w:pPr>
    <w:rPr>
      <w:rFonts w:eastAsiaTheme="minorEastAsia" w:cs="Times New Roman"/>
      <w:sz w:val="24"/>
      <w:szCs w:val="24"/>
      <w:lang w:val="en-GB" w:eastAsia="de-DE"/>
    </w:rPr>
  </w:style>
  <w:style w:type="paragraph" w:customStyle="1" w:styleId="Confidentialit">
    <w:name w:val="Confidentialité"/>
    <w:basedOn w:val="a0"/>
    <w:next w:val="Statut"/>
    <w:rsid w:val="004C1D1A"/>
    <w:pPr>
      <w:suppressAutoHyphens w:val="0"/>
      <w:spacing w:before="240" w:after="240" w:line="240" w:lineRule="auto"/>
      <w:ind w:left="5103"/>
      <w:jc w:val="both"/>
    </w:pPr>
    <w:rPr>
      <w:rFonts w:eastAsiaTheme="minorEastAsia" w:cs="Times New Roman"/>
      <w:sz w:val="24"/>
      <w:szCs w:val="24"/>
      <w:u w:val="single"/>
      <w:lang w:val="en-GB" w:eastAsia="de-DE"/>
    </w:rPr>
  </w:style>
  <w:style w:type="paragraph" w:customStyle="1" w:styleId="Considrant">
    <w:name w:val="Considérant"/>
    <w:basedOn w:val="a0"/>
    <w:rsid w:val="004C1D1A"/>
    <w:pPr>
      <w:numPr>
        <w:numId w:val="18"/>
      </w:numPr>
      <w:suppressAutoHyphens w:val="0"/>
      <w:spacing w:before="120" w:after="120" w:line="240" w:lineRule="auto"/>
      <w:jc w:val="both"/>
    </w:pPr>
    <w:rPr>
      <w:rFonts w:eastAsiaTheme="minorEastAsia" w:cs="Times New Roman"/>
      <w:sz w:val="24"/>
      <w:szCs w:val="24"/>
      <w:lang w:val="en-GB" w:eastAsia="de-DE"/>
    </w:rPr>
  </w:style>
  <w:style w:type="paragraph" w:customStyle="1" w:styleId="Corrigendum">
    <w:name w:val="Corrigendum"/>
    <w:basedOn w:val="a0"/>
    <w:next w:val="a0"/>
    <w:rsid w:val="004C1D1A"/>
    <w:pPr>
      <w:suppressAutoHyphens w:val="0"/>
      <w:spacing w:after="240" w:line="240" w:lineRule="auto"/>
    </w:pPr>
    <w:rPr>
      <w:rFonts w:eastAsiaTheme="minorEastAsia" w:cs="Times New Roman"/>
      <w:sz w:val="24"/>
      <w:szCs w:val="24"/>
      <w:lang w:val="en-GB" w:eastAsia="de-DE"/>
    </w:rPr>
  </w:style>
  <w:style w:type="paragraph" w:customStyle="1" w:styleId="Titreobjet">
    <w:name w:val="Titre objet"/>
    <w:basedOn w:val="a0"/>
    <w:next w:val="Sous-titreobjet"/>
    <w:rsid w:val="004C1D1A"/>
    <w:pPr>
      <w:suppressAutoHyphens w:val="0"/>
      <w:spacing w:before="360" w:after="360" w:line="240" w:lineRule="auto"/>
      <w:jc w:val="center"/>
    </w:pPr>
    <w:rPr>
      <w:rFonts w:eastAsiaTheme="minorEastAsia" w:cs="Times New Roman"/>
      <w:b/>
      <w:sz w:val="24"/>
      <w:szCs w:val="24"/>
      <w:lang w:val="en-GB" w:eastAsia="de-DE"/>
    </w:rPr>
  </w:style>
  <w:style w:type="paragraph" w:customStyle="1" w:styleId="Datedadoption">
    <w:name w:val="Date d'adoption"/>
    <w:basedOn w:val="a0"/>
    <w:next w:val="Titreobjet"/>
    <w:rsid w:val="004C1D1A"/>
    <w:pPr>
      <w:suppressAutoHyphens w:val="0"/>
      <w:spacing w:before="360" w:line="240" w:lineRule="auto"/>
      <w:jc w:val="center"/>
    </w:pPr>
    <w:rPr>
      <w:rFonts w:eastAsiaTheme="minorEastAsia" w:cs="Times New Roman"/>
      <w:b/>
      <w:sz w:val="24"/>
      <w:szCs w:val="24"/>
      <w:lang w:val="en-GB" w:eastAsia="de-DE"/>
    </w:rPr>
  </w:style>
  <w:style w:type="paragraph" w:customStyle="1" w:styleId="Rfrenceinstitutionelle">
    <w:name w:val="Référence institutionelle"/>
    <w:basedOn w:val="a0"/>
    <w:next w:val="Statut"/>
    <w:rsid w:val="004C1D1A"/>
    <w:pPr>
      <w:suppressAutoHyphens w:val="0"/>
      <w:spacing w:after="240" w:line="240" w:lineRule="auto"/>
      <w:ind w:left="5103"/>
    </w:pPr>
    <w:rPr>
      <w:rFonts w:eastAsiaTheme="minorEastAsia" w:cs="Times New Roman"/>
      <w:sz w:val="24"/>
      <w:szCs w:val="24"/>
      <w:lang w:val="en-GB" w:eastAsia="de-DE"/>
    </w:rPr>
  </w:style>
  <w:style w:type="paragraph" w:customStyle="1" w:styleId="Emission">
    <w:name w:val="Emission"/>
    <w:basedOn w:val="a0"/>
    <w:next w:val="Rfrenceinstitutionelle"/>
    <w:rsid w:val="004C1D1A"/>
    <w:pPr>
      <w:suppressAutoHyphens w:val="0"/>
      <w:spacing w:line="240" w:lineRule="auto"/>
      <w:ind w:left="5103"/>
    </w:pPr>
    <w:rPr>
      <w:rFonts w:eastAsiaTheme="minorEastAsia" w:cs="Times New Roman"/>
      <w:sz w:val="24"/>
      <w:szCs w:val="24"/>
      <w:lang w:val="en-GB" w:eastAsia="de-DE"/>
    </w:rPr>
  </w:style>
  <w:style w:type="paragraph" w:customStyle="1" w:styleId="Exposdesmotifstitre">
    <w:name w:val="Exposé des motifs titr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Exposdesmotifstitreglobal">
    <w:name w:val="Exposé des motifs titre (global)"/>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ormuledadoption">
    <w:name w:val="Formule d'adoption"/>
    <w:basedOn w:val="a0"/>
    <w:next w:val="Titrearticle"/>
    <w:rsid w:val="004C1D1A"/>
    <w:pPr>
      <w:keepNext/>
      <w:suppressAutoHyphens w:val="0"/>
      <w:spacing w:before="120" w:after="120" w:line="240" w:lineRule="auto"/>
      <w:jc w:val="both"/>
    </w:pPr>
    <w:rPr>
      <w:rFonts w:eastAsiaTheme="minorEastAsia" w:cs="Times New Roman"/>
      <w:sz w:val="24"/>
      <w:szCs w:val="24"/>
      <w:lang w:val="en-GB" w:eastAsia="de-DE"/>
    </w:rPr>
  </w:style>
  <w:style w:type="paragraph" w:customStyle="1" w:styleId="Institutionquiagit">
    <w:name w:val="Institution qui agit"/>
    <w:basedOn w:val="a0"/>
    <w:next w:val="a0"/>
    <w:rsid w:val="004C1D1A"/>
    <w:pPr>
      <w:keepNext/>
      <w:suppressAutoHyphens w:val="0"/>
      <w:spacing w:before="600" w:after="120" w:line="240" w:lineRule="auto"/>
      <w:jc w:val="both"/>
    </w:pPr>
    <w:rPr>
      <w:rFonts w:eastAsiaTheme="minorEastAsia" w:cs="Times New Roman"/>
      <w:sz w:val="24"/>
      <w:szCs w:val="24"/>
      <w:lang w:val="en-GB" w:eastAsia="de-DE"/>
    </w:rPr>
  </w:style>
  <w:style w:type="paragraph" w:customStyle="1" w:styleId="Rfrenceinterne">
    <w:name w:val="Référence interne"/>
    <w:basedOn w:val="a0"/>
    <w:next w:val="Nomdelinstitution"/>
    <w:rsid w:val="004C1D1A"/>
    <w:pPr>
      <w:suppressAutoHyphens w:val="0"/>
      <w:spacing w:after="600" w:line="240" w:lineRule="auto"/>
      <w:jc w:val="center"/>
    </w:pPr>
    <w:rPr>
      <w:rFonts w:eastAsiaTheme="minorEastAsia" w:cs="Times New Roman"/>
      <w:b/>
      <w:sz w:val="24"/>
      <w:szCs w:val="24"/>
      <w:lang w:val="en-GB" w:eastAsia="de-DE"/>
    </w:rPr>
  </w:style>
  <w:style w:type="paragraph" w:customStyle="1" w:styleId="Langue">
    <w:name w:val="Langue"/>
    <w:basedOn w:val="a0"/>
    <w:next w:val="Rfrenceinterne"/>
    <w:rsid w:val="004C1D1A"/>
    <w:pPr>
      <w:suppressAutoHyphens w:val="0"/>
      <w:spacing w:after="600" w:line="240" w:lineRule="auto"/>
      <w:jc w:val="center"/>
    </w:pPr>
    <w:rPr>
      <w:rFonts w:eastAsiaTheme="minorEastAsia" w:cs="Times New Roman"/>
      <w:b/>
      <w:sz w:val="24"/>
      <w:szCs w:val="24"/>
      <w:lang w:val="en-GB" w:eastAsia="de-DE"/>
    </w:rPr>
  </w:style>
  <w:style w:type="paragraph" w:customStyle="1" w:styleId="Phrasefinale">
    <w:name w:val="Phrase finale"/>
    <w:basedOn w:val="a0"/>
    <w:next w:val="a0"/>
    <w:rsid w:val="004C1D1A"/>
    <w:pPr>
      <w:suppressAutoHyphens w:val="0"/>
      <w:spacing w:before="360" w:line="240" w:lineRule="auto"/>
      <w:jc w:val="center"/>
    </w:pPr>
    <w:rPr>
      <w:rFonts w:eastAsiaTheme="minorEastAsia" w:cs="Times New Roman"/>
      <w:sz w:val="24"/>
      <w:szCs w:val="24"/>
      <w:lang w:val="en-GB" w:eastAsia="de-DE"/>
    </w:rPr>
  </w:style>
  <w:style w:type="paragraph" w:customStyle="1" w:styleId="Langueoriginale">
    <w:name w:val="Langue originale"/>
    <w:basedOn w:val="a0"/>
    <w:next w:val="Phrasefinale"/>
    <w:rsid w:val="004C1D1A"/>
    <w:pPr>
      <w:suppressAutoHyphens w:val="0"/>
      <w:spacing w:before="360" w:after="120" w:line="240" w:lineRule="auto"/>
      <w:jc w:val="center"/>
    </w:pPr>
    <w:rPr>
      <w:rFonts w:eastAsiaTheme="minorEastAsia" w:cs="Times New Roman"/>
      <w:sz w:val="24"/>
      <w:szCs w:val="24"/>
      <w:lang w:val="en-GB" w:eastAsia="de-DE"/>
    </w:rPr>
  </w:style>
  <w:style w:type="paragraph" w:customStyle="1" w:styleId="ManualConsidrant">
    <w:name w:val="Manual Considérant"/>
    <w:basedOn w:val="a0"/>
    <w:rsid w:val="004C1D1A"/>
    <w:pPr>
      <w:suppressAutoHyphens w:val="0"/>
      <w:spacing w:before="120" w:after="120" w:line="240" w:lineRule="auto"/>
      <w:ind w:left="709" w:hanging="709"/>
      <w:jc w:val="both"/>
    </w:pPr>
    <w:rPr>
      <w:rFonts w:eastAsiaTheme="minorEastAsia" w:cs="Times New Roman"/>
      <w:sz w:val="24"/>
      <w:szCs w:val="24"/>
      <w:lang w:val="en-GB" w:eastAsia="de-DE"/>
    </w:rPr>
  </w:style>
  <w:style w:type="paragraph" w:customStyle="1" w:styleId="Nomdelinstitution">
    <w:name w:val="Nom de l'institution"/>
    <w:basedOn w:val="a0"/>
    <w:next w:val="Emission"/>
    <w:rsid w:val="004C1D1A"/>
    <w:pPr>
      <w:suppressAutoHyphens w:val="0"/>
      <w:spacing w:line="240" w:lineRule="auto"/>
    </w:pPr>
    <w:rPr>
      <w:rFonts w:ascii="Arial" w:eastAsiaTheme="minorEastAsia" w:hAnsi="Arial" w:cs="Arial"/>
      <w:sz w:val="24"/>
      <w:szCs w:val="24"/>
      <w:lang w:val="en-GB" w:eastAsia="de-DE"/>
    </w:rPr>
  </w:style>
  <w:style w:type="paragraph" w:customStyle="1" w:styleId="Prliminairetitre">
    <w:name w:val="Préliminaire titre"/>
    <w:basedOn w:val="a0"/>
    <w:next w:val="a0"/>
    <w:rsid w:val="004C1D1A"/>
    <w:pPr>
      <w:suppressAutoHyphens w:val="0"/>
      <w:spacing w:before="360" w:after="360" w:line="240" w:lineRule="auto"/>
      <w:jc w:val="center"/>
    </w:pPr>
    <w:rPr>
      <w:rFonts w:eastAsiaTheme="minorEastAsia" w:cs="Times New Roman"/>
      <w:b/>
      <w:sz w:val="24"/>
      <w:szCs w:val="24"/>
      <w:lang w:val="en-GB" w:eastAsia="de-DE"/>
    </w:rPr>
  </w:style>
  <w:style w:type="paragraph" w:customStyle="1" w:styleId="Prliminairetype">
    <w:name w:val="Préliminaire type"/>
    <w:basedOn w:val="a0"/>
    <w:next w:val="a0"/>
    <w:rsid w:val="004C1D1A"/>
    <w:pPr>
      <w:suppressAutoHyphens w:val="0"/>
      <w:spacing w:before="360" w:line="240" w:lineRule="auto"/>
      <w:jc w:val="center"/>
    </w:pPr>
    <w:rPr>
      <w:rFonts w:eastAsiaTheme="minorEastAsia" w:cs="Times New Roman"/>
      <w:b/>
      <w:sz w:val="24"/>
      <w:szCs w:val="24"/>
      <w:lang w:val="en-GB" w:eastAsia="de-DE"/>
    </w:rPr>
  </w:style>
  <w:style w:type="paragraph" w:customStyle="1" w:styleId="Rfrenceinterinstitutionelle">
    <w:name w:val="Référence interinstitutionelle"/>
    <w:basedOn w:val="a0"/>
    <w:next w:val="Statut"/>
    <w:rsid w:val="004C1D1A"/>
    <w:pPr>
      <w:suppressAutoHyphens w:val="0"/>
      <w:spacing w:line="240" w:lineRule="auto"/>
      <w:ind w:left="5103"/>
    </w:pPr>
    <w:rPr>
      <w:rFonts w:eastAsiaTheme="minorEastAsia" w:cs="Times New Roman"/>
      <w:sz w:val="24"/>
      <w:szCs w:val="24"/>
      <w:lang w:val="en-GB" w:eastAsia="de-DE"/>
    </w:rPr>
  </w:style>
  <w:style w:type="paragraph" w:customStyle="1" w:styleId="Rfrenceinterinstitutionelleprliminaire">
    <w:name w:val="Référence interinstitutionelle (préliminaire)"/>
    <w:basedOn w:val="a0"/>
    <w:next w:val="a0"/>
    <w:rsid w:val="004C1D1A"/>
    <w:pPr>
      <w:suppressAutoHyphens w:val="0"/>
      <w:spacing w:line="240" w:lineRule="auto"/>
      <w:ind w:left="5103"/>
    </w:pPr>
    <w:rPr>
      <w:rFonts w:eastAsiaTheme="minorEastAsia" w:cs="Times New Roman"/>
      <w:sz w:val="24"/>
      <w:szCs w:val="24"/>
      <w:lang w:val="en-GB" w:eastAsia="de-DE"/>
    </w:rPr>
  </w:style>
  <w:style w:type="paragraph" w:customStyle="1" w:styleId="Sous-titreobjet">
    <w:name w:val="Sous-titre objet"/>
    <w:basedOn w:val="a0"/>
    <w:rsid w:val="004C1D1A"/>
    <w:pPr>
      <w:suppressAutoHyphens w:val="0"/>
      <w:spacing w:line="240" w:lineRule="auto"/>
      <w:jc w:val="center"/>
    </w:pPr>
    <w:rPr>
      <w:rFonts w:eastAsiaTheme="minorEastAsia" w:cs="Times New Roman"/>
      <w:b/>
      <w:sz w:val="24"/>
      <w:szCs w:val="24"/>
      <w:lang w:val="en-GB" w:eastAsia="de-DE"/>
    </w:rPr>
  </w:style>
  <w:style w:type="paragraph" w:customStyle="1" w:styleId="Sous-titreobjetprliminaire">
    <w:name w:val="Sous-titre objet (préliminaire)"/>
    <w:basedOn w:val="a0"/>
    <w:rsid w:val="004C1D1A"/>
    <w:pPr>
      <w:suppressAutoHyphens w:val="0"/>
      <w:spacing w:line="240" w:lineRule="auto"/>
      <w:jc w:val="center"/>
    </w:pPr>
    <w:rPr>
      <w:rFonts w:eastAsiaTheme="minorEastAsia" w:cs="Times New Roman"/>
      <w:b/>
      <w:sz w:val="24"/>
      <w:szCs w:val="24"/>
      <w:lang w:val="en-GB" w:eastAsia="de-DE"/>
    </w:rPr>
  </w:style>
  <w:style w:type="paragraph" w:customStyle="1" w:styleId="Typedudocument">
    <w:name w:val="Type du document"/>
    <w:basedOn w:val="a0"/>
    <w:next w:val="Datedadoption"/>
    <w:rsid w:val="004C1D1A"/>
    <w:pPr>
      <w:suppressAutoHyphens w:val="0"/>
      <w:spacing w:before="360" w:line="240" w:lineRule="auto"/>
      <w:jc w:val="center"/>
    </w:pPr>
    <w:rPr>
      <w:rFonts w:eastAsiaTheme="minorEastAsia" w:cs="Times New Roman"/>
      <w:b/>
      <w:sz w:val="24"/>
      <w:szCs w:val="24"/>
      <w:lang w:val="en-GB" w:eastAsia="de-DE"/>
    </w:rPr>
  </w:style>
  <w:style w:type="paragraph" w:customStyle="1" w:styleId="Statutprliminaire">
    <w:name w:val="Statut (préliminaire)"/>
    <w:basedOn w:val="a0"/>
    <w:next w:val="a0"/>
    <w:rsid w:val="004C1D1A"/>
    <w:pPr>
      <w:suppressAutoHyphens w:val="0"/>
      <w:spacing w:before="360" w:line="240" w:lineRule="auto"/>
      <w:jc w:val="center"/>
    </w:pPr>
    <w:rPr>
      <w:rFonts w:eastAsiaTheme="minorEastAsia" w:cs="Times New Roman"/>
      <w:sz w:val="24"/>
      <w:szCs w:val="24"/>
      <w:lang w:val="en-GB" w:eastAsia="de-DE"/>
    </w:rPr>
  </w:style>
  <w:style w:type="paragraph" w:customStyle="1" w:styleId="Titreobjetprliminaire">
    <w:name w:val="Titre objet (préliminaire)"/>
    <w:basedOn w:val="a0"/>
    <w:next w:val="a0"/>
    <w:rsid w:val="004C1D1A"/>
    <w:pPr>
      <w:suppressAutoHyphens w:val="0"/>
      <w:spacing w:before="360" w:after="360" w:line="240" w:lineRule="auto"/>
      <w:jc w:val="center"/>
    </w:pPr>
    <w:rPr>
      <w:rFonts w:eastAsiaTheme="minorEastAsia" w:cs="Times New Roman"/>
      <w:b/>
      <w:sz w:val="24"/>
      <w:szCs w:val="24"/>
      <w:lang w:val="en-GB" w:eastAsia="de-DE"/>
    </w:rPr>
  </w:style>
  <w:style w:type="paragraph" w:customStyle="1" w:styleId="Typedudocumentprliminaire">
    <w:name w:val="Type du document (préliminaire)"/>
    <w:basedOn w:val="a0"/>
    <w:next w:val="a0"/>
    <w:rsid w:val="004C1D1A"/>
    <w:pPr>
      <w:suppressAutoHyphens w:val="0"/>
      <w:spacing w:before="360" w:line="240" w:lineRule="auto"/>
      <w:jc w:val="center"/>
    </w:pPr>
    <w:rPr>
      <w:rFonts w:eastAsiaTheme="minorEastAsia" w:cs="Times New Roman"/>
      <w:b/>
      <w:sz w:val="24"/>
      <w:szCs w:val="24"/>
      <w:lang w:val="en-GB" w:eastAsia="de-DE"/>
    </w:rPr>
  </w:style>
  <w:style w:type="paragraph" w:customStyle="1" w:styleId="Fichefinancirestandardtitre">
    <w:name w:val="Fiche financière (standard) titr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standardtitreacte">
    <w:name w:val="Fiche financière (standard) titre (act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travailtitre">
    <w:name w:val="Fiche financière (travail) titr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travailtitreacte">
    <w:name w:val="Fiche financière (travail) titre (act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attributiontitre">
    <w:name w:val="Fiche financière (attribution) titr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attributiontitreacte">
    <w:name w:val="Fiche financière (attribution) titre (acte)"/>
    <w:basedOn w:val="a0"/>
    <w:next w:val="a0"/>
    <w:rsid w:val="004C1D1A"/>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Objetexterne">
    <w:name w:val="Objet externe"/>
    <w:basedOn w:val="a0"/>
    <w:next w:val="a0"/>
    <w:rsid w:val="004C1D1A"/>
    <w:pPr>
      <w:suppressAutoHyphens w:val="0"/>
      <w:spacing w:before="120" w:after="120" w:line="240" w:lineRule="auto"/>
      <w:jc w:val="both"/>
    </w:pPr>
    <w:rPr>
      <w:rFonts w:eastAsiaTheme="minorEastAsia" w:cs="Times New Roman"/>
      <w:i/>
      <w:sz w:val="24"/>
      <w:szCs w:val="24"/>
      <w:lang w:val="en-GB" w:eastAsia="de-DE"/>
    </w:rPr>
  </w:style>
  <w:style w:type="paragraph" w:customStyle="1" w:styleId="FichedimpactPMEtitre">
    <w:name w:val="Fiche d'impact PME titre"/>
    <w:basedOn w:val="a0"/>
    <w:next w:val="a0"/>
    <w:rsid w:val="004C1D1A"/>
    <w:pPr>
      <w:suppressAutoHyphens w:val="0"/>
      <w:spacing w:before="120" w:after="120" w:line="240" w:lineRule="auto"/>
      <w:jc w:val="center"/>
    </w:pPr>
    <w:rPr>
      <w:rFonts w:eastAsiaTheme="minorEastAsia" w:cs="Times New Roman"/>
      <w:b/>
      <w:sz w:val="24"/>
      <w:szCs w:val="20"/>
      <w:lang w:val="en-GB" w:eastAsia="en-GB"/>
    </w:rPr>
  </w:style>
  <w:style w:type="paragraph" w:customStyle="1" w:styleId="Fichefinanciretextetable">
    <w:name w:val="Fiche financière texte (table)"/>
    <w:basedOn w:val="a0"/>
    <w:rsid w:val="004C1D1A"/>
    <w:pPr>
      <w:suppressAutoHyphens w:val="0"/>
      <w:spacing w:line="240" w:lineRule="auto"/>
    </w:pPr>
    <w:rPr>
      <w:rFonts w:eastAsiaTheme="minorEastAsia" w:cs="Times New Roman"/>
      <w:szCs w:val="20"/>
      <w:lang w:val="en-GB" w:eastAsia="en-GB"/>
    </w:rPr>
  </w:style>
  <w:style w:type="paragraph" w:customStyle="1" w:styleId="Fichefinanciretitre">
    <w:name w:val="Fiche financière titre"/>
    <w:basedOn w:val="a0"/>
    <w:next w:val="a0"/>
    <w:rsid w:val="004C1D1A"/>
    <w:pPr>
      <w:suppressAutoHyphens w:val="0"/>
      <w:spacing w:before="120" w:after="120" w:line="240" w:lineRule="auto"/>
      <w:jc w:val="center"/>
    </w:pPr>
    <w:rPr>
      <w:rFonts w:eastAsiaTheme="minorEastAsia" w:cs="Times New Roman"/>
      <w:b/>
      <w:sz w:val="24"/>
      <w:szCs w:val="20"/>
      <w:u w:val="single"/>
      <w:lang w:val="en-GB" w:eastAsia="en-GB"/>
    </w:rPr>
  </w:style>
  <w:style w:type="paragraph" w:customStyle="1" w:styleId="Fichefinanciretitreactetable">
    <w:name w:val="Fiche financière titre (acte table)"/>
    <w:basedOn w:val="a0"/>
    <w:next w:val="a0"/>
    <w:rsid w:val="004C1D1A"/>
    <w:pPr>
      <w:suppressAutoHyphens w:val="0"/>
      <w:spacing w:before="120" w:after="120" w:line="240" w:lineRule="auto"/>
      <w:jc w:val="center"/>
    </w:pPr>
    <w:rPr>
      <w:rFonts w:eastAsiaTheme="minorEastAsia" w:cs="Times New Roman"/>
      <w:b/>
      <w:sz w:val="40"/>
      <w:szCs w:val="20"/>
      <w:lang w:val="en-GB" w:eastAsia="en-GB"/>
    </w:rPr>
  </w:style>
  <w:style w:type="paragraph" w:customStyle="1" w:styleId="Fichefinanciretitreacte">
    <w:name w:val="Fiche financière titre (acte)"/>
    <w:basedOn w:val="a0"/>
    <w:next w:val="a0"/>
    <w:rsid w:val="004C1D1A"/>
    <w:pPr>
      <w:suppressAutoHyphens w:val="0"/>
      <w:spacing w:before="120" w:after="120" w:line="240" w:lineRule="auto"/>
      <w:jc w:val="center"/>
    </w:pPr>
    <w:rPr>
      <w:rFonts w:eastAsiaTheme="minorEastAsia" w:cs="Times New Roman"/>
      <w:b/>
      <w:sz w:val="24"/>
      <w:szCs w:val="20"/>
      <w:u w:val="single"/>
      <w:lang w:val="en-GB" w:eastAsia="en-GB"/>
    </w:rPr>
  </w:style>
  <w:style w:type="paragraph" w:customStyle="1" w:styleId="Fichefinanciretitretable">
    <w:name w:val="Fiche financière titre (table)"/>
    <w:basedOn w:val="a0"/>
    <w:rsid w:val="004C1D1A"/>
    <w:pPr>
      <w:suppressAutoHyphens w:val="0"/>
      <w:spacing w:before="120" w:after="120" w:line="240" w:lineRule="auto"/>
      <w:jc w:val="center"/>
    </w:pPr>
    <w:rPr>
      <w:rFonts w:eastAsiaTheme="minorEastAsia" w:cs="Times New Roman"/>
      <w:b/>
      <w:sz w:val="40"/>
      <w:szCs w:val="20"/>
      <w:lang w:val="en-GB" w:eastAsia="en-GB"/>
    </w:rPr>
  </w:style>
  <w:style w:type="paragraph" w:customStyle="1" w:styleId="CRReference">
    <w:name w:val="CR Reference"/>
    <w:basedOn w:val="a0"/>
    <w:rsid w:val="004C1D1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heme="minorEastAsia" w:cs="Times New Roman"/>
      <w:sz w:val="24"/>
      <w:szCs w:val="20"/>
      <w:lang w:val="fr-FR"/>
    </w:rPr>
  </w:style>
  <w:style w:type="paragraph" w:customStyle="1" w:styleId="CRSeparator">
    <w:name w:val="CR Separator"/>
    <w:basedOn w:val="a0"/>
    <w:next w:val="CRReference"/>
    <w:rsid w:val="004C1D1A"/>
    <w:pPr>
      <w:keepNext/>
      <w:pBdr>
        <w:top w:val="single" w:sz="4" w:space="1" w:color="auto"/>
      </w:pBdr>
      <w:suppressAutoHyphens w:val="0"/>
      <w:spacing w:before="240" w:line="240" w:lineRule="auto"/>
      <w:ind w:right="40"/>
      <w:jc w:val="both"/>
    </w:pPr>
    <w:rPr>
      <w:rFonts w:eastAsiaTheme="minorEastAsia" w:cs="Times New Roman"/>
      <w:sz w:val="24"/>
      <w:szCs w:val="20"/>
      <w:lang w:val="fr-FR"/>
    </w:rPr>
  </w:style>
  <w:style w:type="paragraph" w:customStyle="1" w:styleId="CRParaDeleted">
    <w:name w:val="CR ParaDeleted"/>
    <w:basedOn w:val="a0"/>
    <w:next w:val="a0"/>
    <w:rsid w:val="004C1D1A"/>
    <w:pPr>
      <w:suppressAutoHyphens w:val="0"/>
      <w:spacing w:before="120" w:after="120" w:line="240" w:lineRule="auto"/>
      <w:jc w:val="both"/>
    </w:pPr>
    <w:rPr>
      <w:rFonts w:eastAsiaTheme="minorEastAsia" w:cs="Times New Roman"/>
      <w:sz w:val="24"/>
      <w:szCs w:val="20"/>
      <w:lang w:val="fr-FR"/>
    </w:rPr>
  </w:style>
  <w:style w:type="paragraph" w:customStyle="1" w:styleId="NormalWeb1">
    <w:name w:val="Normal (Web)1"/>
    <w:basedOn w:val="a0"/>
    <w:rsid w:val="004C1D1A"/>
    <w:pPr>
      <w:suppressAutoHyphens w:val="0"/>
      <w:spacing w:before="100" w:beforeAutospacing="1" w:after="100" w:afterAutospacing="1" w:line="240" w:lineRule="auto"/>
    </w:pPr>
    <w:rPr>
      <w:rFonts w:ascii="Verdana" w:eastAsiaTheme="minorEastAsia" w:hAnsi="Verdana" w:cs="Times New Roman"/>
      <w:sz w:val="24"/>
      <w:szCs w:val="24"/>
      <w:lang w:val="en-GB" w:eastAsia="en-GB"/>
    </w:rPr>
  </w:style>
  <w:style w:type="paragraph" w:customStyle="1" w:styleId="WW-BodyText2">
    <w:name w:val="WW-Body Text 2"/>
    <w:basedOn w:val="a0"/>
    <w:rsid w:val="004C1D1A"/>
    <w:pPr>
      <w:spacing w:line="480" w:lineRule="auto"/>
    </w:pPr>
    <w:rPr>
      <w:rFonts w:ascii="Arial" w:eastAsiaTheme="minorEastAsia" w:hAnsi="Arial" w:cs="Times New Roman"/>
      <w:color w:val="FF0000"/>
      <w:sz w:val="24"/>
      <w:szCs w:val="20"/>
      <w:lang w:val="en-AU" w:eastAsia="de-DE"/>
    </w:rPr>
  </w:style>
  <w:style w:type="paragraph" w:customStyle="1" w:styleId="LOOadd">
    <w:name w:val="LOOadd"/>
    <w:basedOn w:val="a0"/>
    <w:rsid w:val="004C1D1A"/>
    <w:pPr>
      <w:suppressAutoHyphens w:val="0"/>
      <w:spacing w:line="240" w:lineRule="auto"/>
    </w:pPr>
    <w:rPr>
      <w:rFonts w:eastAsiaTheme="minorEastAsia" w:cs="Times New Roman"/>
      <w:color w:val="993300"/>
      <w:sz w:val="24"/>
      <w:szCs w:val="24"/>
      <w:u w:val="words"/>
      <w:lang w:val="sv-SE" w:eastAsia="en-GB"/>
    </w:rPr>
  </w:style>
  <w:style w:type="paragraph" w:customStyle="1" w:styleId="LOOaddscentr">
    <w:name w:val="LOOadd scentr"/>
    <w:basedOn w:val="a0"/>
    <w:rsid w:val="004C1D1A"/>
    <w:pPr>
      <w:suppressAutoHyphens w:val="0"/>
      <w:spacing w:line="240" w:lineRule="auto"/>
      <w:jc w:val="center"/>
    </w:pPr>
    <w:rPr>
      <w:rFonts w:eastAsiaTheme="minorEastAsia" w:cs="Times New Roman"/>
      <w:color w:val="993300"/>
      <w:sz w:val="18"/>
      <w:szCs w:val="18"/>
      <w:u w:val="words"/>
      <w:lang w:val="sv-SE" w:eastAsia="en-GB"/>
    </w:rPr>
  </w:style>
  <w:style w:type="paragraph" w:customStyle="1" w:styleId="LOOadds">
    <w:name w:val="LOOadd s"/>
    <w:basedOn w:val="LOOadd"/>
    <w:rsid w:val="004C1D1A"/>
    <w:rPr>
      <w:sz w:val="18"/>
      <w:szCs w:val="18"/>
    </w:rPr>
  </w:style>
  <w:style w:type="paragraph" w:customStyle="1" w:styleId="Tabellhuvud">
    <w:name w:val="Tabellhuvud"/>
    <w:basedOn w:val="a0"/>
    <w:rsid w:val="004C1D1A"/>
    <w:pPr>
      <w:suppressAutoHyphens w:val="0"/>
      <w:spacing w:before="120" w:after="60" w:line="240" w:lineRule="auto"/>
      <w:jc w:val="center"/>
    </w:pPr>
    <w:rPr>
      <w:rFonts w:ascii="Palatino" w:eastAsiaTheme="minorEastAsia" w:hAnsi="Palatino" w:cs="Times New Roman"/>
      <w:noProof/>
      <w:szCs w:val="20"/>
      <w:lang w:val="en-GB" w:eastAsia="sv-SE"/>
    </w:rPr>
  </w:style>
  <w:style w:type="paragraph" w:customStyle="1" w:styleId="Type">
    <w:name w:val="Type"/>
    <w:basedOn w:val="a0"/>
    <w:rsid w:val="004C1D1A"/>
    <w:pPr>
      <w:suppressAutoHyphens w:val="0"/>
      <w:spacing w:before="120" w:after="120" w:line="240" w:lineRule="auto"/>
      <w:ind w:left="624"/>
    </w:pPr>
    <w:rPr>
      <w:rFonts w:ascii="Palatino" w:eastAsiaTheme="minorEastAsia" w:hAnsi="Palatino" w:cs="Times New Roman"/>
      <w:i/>
      <w:color w:val="CC0000"/>
      <w:sz w:val="22"/>
      <w:lang w:val="en-GB" w:eastAsia="sv-SE"/>
    </w:rPr>
  </w:style>
  <w:style w:type="paragraph" w:customStyle="1" w:styleId="TabelltextNew">
    <w:name w:val="TabelltextNew"/>
    <w:basedOn w:val="a0"/>
    <w:rsid w:val="004C1D1A"/>
    <w:pPr>
      <w:suppressAutoHyphens w:val="0"/>
      <w:spacing w:before="60" w:after="60" w:line="240" w:lineRule="auto"/>
    </w:pPr>
    <w:rPr>
      <w:rFonts w:ascii="Palatino" w:eastAsiaTheme="minorEastAsia" w:hAnsi="Palatino" w:cs="Times New Roman"/>
      <w:color w:val="CC0000"/>
      <w:szCs w:val="20"/>
      <w:lang w:val="en-GB" w:eastAsia="sv-SE"/>
    </w:rPr>
  </w:style>
  <w:style w:type="paragraph" w:customStyle="1" w:styleId="point00">
    <w:name w:val="point0"/>
    <w:basedOn w:val="a0"/>
    <w:rsid w:val="004C1D1A"/>
    <w:pPr>
      <w:suppressAutoHyphens w:val="0"/>
      <w:spacing w:before="120" w:after="120" w:line="240" w:lineRule="auto"/>
      <w:ind w:left="850" w:hanging="850"/>
      <w:jc w:val="both"/>
    </w:pPr>
    <w:rPr>
      <w:rFonts w:eastAsia="MS Mincho" w:cs="Times New Roman"/>
      <w:sz w:val="24"/>
      <w:szCs w:val="24"/>
      <w:lang w:val="fr-FR" w:eastAsia="ja-JP"/>
    </w:rPr>
  </w:style>
  <w:style w:type="paragraph" w:customStyle="1" w:styleId="pj">
    <w:name w:val="p.j."/>
    <w:basedOn w:val="a0"/>
    <w:next w:val="a0"/>
    <w:rsid w:val="004C1D1A"/>
    <w:pPr>
      <w:suppressAutoHyphens w:val="0"/>
      <w:spacing w:before="1200" w:after="120" w:line="240" w:lineRule="auto"/>
      <w:ind w:left="1440" w:hanging="1440"/>
    </w:pPr>
    <w:rPr>
      <w:rFonts w:eastAsiaTheme="minorEastAsia" w:cs="Times New Roman"/>
      <w:sz w:val="24"/>
      <w:szCs w:val="20"/>
      <w:lang w:val="en-GB"/>
    </w:rPr>
  </w:style>
  <w:style w:type="paragraph" w:customStyle="1" w:styleId="Par-dash">
    <w:name w:val="Par-dash"/>
    <w:basedOn w:val="a0"/>
    <w:next w:val="a0"/>
    <w:rsid w:val="004C1D1A"/>
    <w:pPr>
      <w:widowControl w:val="0"/>
      <w:numPr>
        <w:numId w:val="19"/>
      </w:numPr>
      <w:suppressAutoHyphens w:val="0"/>
      <w:spacing w:line="360" w:lineRule="auto"/>
    </w:pPr>
    <w:rPr>
      <w:rFonts w:eastAsiaTheme="minorEastAsia" w:cs="Times New Roman"/>
      <w:sz w:val="24"/>
      <w:szCs w:val="20"/>
      <w:lang w:val="en-GB" w:eastAsia="en-GB"/>
    </w:rPr>
  </w:style>
  <w:style w:type="paragraph" w:customStyle="1" w:styleId="AddressTL">
    <w:name w:val="AddressTL"/>
    <w:basedOn w:val="a0"/>
    <w:next w:val="a0"/>
    <w:rsid w:val="004C1D1A"/>
    <w:pPr>
      <w:suppressAutoHyphens w:val="0"/>
      <w:spacing w:after="720" w:line="240" w:lineRule="auto"/>
    </w:pPr>
    <w:rPr>
      <w:rFonts w:eastAsiaTheme="minorEastAsia" w:cs="Times New Roman"/>
      <w:sz w:val="24"/>
      <w:szCs w:val="20"/>
      <w:lang w:val="en-GB"/>
    </w:rPr>
  </w:style>
  <w:style w:type="paragraph" w:customStyle="1" w:styleId="AddressTR">
    <w:name w:val="AddressTR"/>
    <w:basedOn w:val="a0"/>
    <w:next w:val="a0"/>
    <w:rsid w:val="004C1D1A"/>
    <w:pPr>
      <w:suppressAutoHyphens w:val="0"/>
      <w:spacing w:after="720" w:line="240" w:lineRule="auto"/>
      <w:ind w:left="5103"/>
    </w:pPr>
    <w:rPr>
      <w:rFonts w:eastAsiaTheme="minorEastAsia" w:cs="Times New Roman"/>
      <w:sz w:val="24"/>
      <w:szCs w:val="20"/>
      <w:lang w:val="en-GB"/>
    </w:rPr>
  </w:style>
  <w:style w:type="paragraph" w:customStyle="1" w:styleId="Participants">
    <w:name w:val="Participants"/>
    <w:basedOn w:val="a0"/>
    <w:next w:val="Copies"/>
    <w:rsid w:val="004C1D1A"/>
    <w:pPr>
      <w:tabs>
        <w:tab w:val="left" w:pos="2552"/>
        <w:tab w:val="left" w:pos="2835"/>
        <w:tab w:val="left" w:pos="5670"/>
        <w:tab w:val="left" w:pos="6379"/>
        <w:tab w:val="left" w:pos="6804"/>
      </w:tabs>
      <w:suppressAutoHyphens w:val="0"/>
      <w:spacing w:before="480" w:line="240" w:lineRule="auto"/>
      <w:ind w:left="1985" w:hanging="1985"/>
    </w:pPr>
    <w:rPr>
      <w:rFonts w:eastAsiaTheme="minorEastAsia" w:cs="Times New Roman"/>
      <w:sz w:val="24"/>
      <w:szCs w:val="20"/>
      <w:lang w:val="en-GB"/>
    </w:rPr>
  </w:style>
  <w:style w:type="paragraph" w:customStyle="1" w:styleId="Enclosures">
    <w:name w:val="Enclosures"/>
    <w:basedOn w:val="a0"/>
    <w:next w:val="Participants"/>
    <w:rsid w:val="004C1D1A"/>
    <w:pPr>
      <w:keepNext/>
      <w:keepLines/>
      <w:tabs>
        <w:tab w:val="left" w:pos="5670"/>
      </w:tabs>
      <w:suppressAutoHyphens w:val="0"/>
      <w:spacing w:before="480" w:line="240" w:lineRule="auto"/>
      <w:ind w:left="1985" w:hanging="1985"/>
    </w:pPr>
    <w:rPr>
      <w:rFonts w:eastAsiaTheme="minorEastAsia" w:cs="Times New Roman"/>
      <w:sz w:val="24"/>
      <w:szCs w:val="20"/>
      <w:lang w:val="en-GB"/>
    </w:rPr>
  </w:style>
  <w:style w:type="paragraph" w:customStyle="1" w:styleId="Copies">
    <w:name w:val="Copies"/>
    <w:basedOn w:val="a0"/>
    <w:next w:val="a0"/>
    <w:rsid w:val="004C1D1A"/>
    <w:pPr>
      <w:tabs>
        <w:tab w:val="left" w:pos="2552"/>
        <w:tab w:val="left" w:pos="2835"/>
        <w:tab w:val="left" w:pos="5670"/>
        <w:tab w:val="left" w:pos="6379"/>
        <w:tab w:val="left" w:pos="6804"/>
      </w:tabs>
      <w:suppressAutoHyphens w:val="0"/>
      <w:spacing w:before="480" w:line="240" w:lineRule="auto"/>
      <w:ind w:left="1985" w:hanging="1985"/>
    </w:pPr>
    <w:rPr>
      <w:rFonts w:eastAsiaTheme="minorEastAsia" w:cs="Times New Roman"/>
      <w:sz w:val="24"/>
      <w:szCs w:val="20"/>
      <w:lang w:val="en-GB"/>
    </w:rPr>
  </w:style>
  <w:style w:type="paragraph" w:customStyle="1" w:styleId="Contact">
    <w:name w:val="Contact"/>
    <w:basedOn w:val="a0"/>
    <w:next w:val="Enclosures"/>
    <w:rsid w:val="004C1D1A"/>
    <w:pPr>
      <w:suppressAutoHyphens w:val="0"/>
      <w:spacing w:before="480" w:line="240" w:lineRule="auto"/>
      <w:ind w:left="567" w:hanging="567"/>
    </w:pPr>
    <w:rPr>
      <w:rFonts w:eastAsiaTheme="minorEastAsia" w:cs="Times New Roman"/>
      <w:sz w:val="24"/>
      <w:szCs w:val="20"/>
      <w:lang w:val="en-GB"/>
    </w:rPr>
  </w:style>
  <w:style w:type="paragraph" w:customStyle="1" w:styleId="DoubSign">
    <w:name w:val="DoubSign"/>
    <w:basedOn w:val="a0"/>
    <w:next w:val="Contact"/>
    <w:rsid w:val="004C1D1A"/>
    <w:pPr>
      <w:tabs>
        <w:tab w:val="left" w:pos="5103"/>
      </w:tabs>
      <w:suppressAutoHyphens w:val="0"/>
      <w:spacing w:before="1200" w:line="240" w:lineRule="auto"/>
    </w:pPr>
    <w:rPr>
      <w:rFonts w:eastAsiaTheme="minorEastAsia" w:cs="Times New Roman"/>
      <w:sz w:val="24"/>
      <w:szCs w:val="20"/>
      <w:lang w:val="en-GB"/>
    </w:rPr>
  </w:style>
  <w:style w:type="paragraph" w:customStyle="1" w:styleId="Subject">
    <w:name w:val="Subject"/>
    <w:basedOn w:val="a0"/>
    <w:next w:val="a0"/>
    <w:rsid w:val="004C1D1A"/>
    <w:pPr>
      <w:suppressAutoHyphens w:val="0"/>
      <w:spacing w:after="480" w:line="240" w:lineRule="auto"/>
      <w:ind w:left="1531" w:hanging="1531"/>
    </w:pPr>
    <w:rPr>
      <w:rFonts w:eastAsiaTheme="minorEastAsia" w:cs="Times New Roman"/>
      <w:b/>
      <w:sz w:val="24"/>
      <w:szCs w:val="20"/>
      <w:lang w:val="en-GB"/>
    </w:rPr>
  </w:style>
  <w:style w:type="paragraph" w:customStyle="1" w:styleId="NoteHead">
    <w:name w:val="NoteHead"/>
    <w:basedOn w:val="a0"/>
    <w:next w:val="Subject"/>
    <w:rsid w:val="004C1D1A"/>
    <w:pPr>
      <w:suppressAutoHyphens w:val="0"/>
      <w:spacing w:before="720" w:after="720" w:line="240" w:lineRule="auto"/>
      <w:jc w:val="center"/>
    </w:pPr>
    <w:rPr>
      <w:rFonts w:eastAsiaTheme="minorEastAsia" w:cs="Times New Roman"/>
      <w:b/>
      <w:smallCaps/>
      <w:sz w:val="24"/>
      <w:szCs w:val="20"/>
      <w:lang w:val="en-GB"/>
    </w:rPr>
  </w:style>
  <w:style w:type="paragraph" w:customStyle="1" w:styleId="NoteList">
    <w:name w:val="NoteList"/>
    <w:basedOn w:val="a0"/>
    <w:next w:val="Subject"/>
    <w:rsid w:val="004C1D1A"/>
    <w:pPr>
      <w:tabs>
        <w:tab w:val="left" w:pos="5823"/>
      </w:tabs>
      <w:suppressAutoHyphens w:val="0"/>
      <w:spacing w:before="720" w:after="720" w:line="240" w:lineRule="auto"/>
      <w:ind w:left="5104" w:hanging="3119"/>
    </w:pPr>
    <w:rPr>
      <w:rFonts w:eastAsiaTheme="minorEastAsia" w:cs="Times New Roman"/>
      <w:b/>
      <w:smallCaps/>
      <w:sz w:val="24"/>
      <w:szCs w:val="20"/>
      <w:lang w:val="en-GB"/>
    </w:rPr>
  </w:style>
  <w:style w:type="paragraph" w:customStyle="1" w:styleId="YReferences">
    <w:name w:val="YReferences"/>
    <w:basedOn w:val="a0"/>
    <w:next w:val="a0"/>
    <w:rsid w:val="004C1D1A"/>
    <w:pPr>
      <w:suppressAutoHyphens w:val="0"/>
      <w:spacing w:after="480" w:line="240" w:lineRule="auto"/>
      <w:ind w:left="1531" w:hanging="1531"/>
      <w:jc w:val="both"/>
    </w:pPr>
    <w:rPr>
      <w:rFonts w:eastAsiaTheme="minorEastAsia" w:cs="Times New Roman"/>
      <w:sz w:val="24"/>
      <w:szCs w:val="20"/>
      <w:lang w:val="en-GB"/>
    </w:rPr>
  </w:style>
  <w:style w:type="paragraph" w:customStyle="1" w:styleId="DisclaimerNotice">
    <w:name w:val="Disclaimer Notice"/>
    <w:basedOn w:val="a0"/>
    <w:next w:val="AddressTR"/>
    <w:rsid w:val="004C1D1A"/>
    <w:pPr>
      <w:suppressAutoHyphens w:val="0"/>
      <w:spacing w:after="240" w:line="240" w:lineRule="auto"/>
      <w:ind w:left="5103"/>
    </w:pPr>
    <w:rPr>
      <w:rFonts w:eastAsiaTheme="minorEastAsia" w:cs="Times New Roman"/>
      <w:i/>
      <w:szCs w:val="20"/>
      <w:lang w:val="en-GB"/>
    </w:rPr>
  </w:style>
  <w:style w:type="paragraph" w:customStyle="1" w:styleId="Disclaimer">
    <w:name w:val="Disclaimer"/>
    <w:basedOn w:val="a0"/>
    <w:rsid w:val="004C1D1A"/>
    <w:pPr>
      <w:keepLines/>
      <w:pBdr>
        <w:top w:val="single" w:sz="4" w:space="1" w:color="auto"/>
      </w:pBdr>
      <w:suppressAutoHyphens w:val="0"/>
      <w:spacing w:before="480" w:line="240" w:lineRule="auto"/>
      <w:jc w:val="both"/>
    </w:pPr>
    <w:rPr>
      <w:rFonts w:eastAsiaTheme="minorEastAsia" w:cs="Times New Roman"/>
      <w:i/>
      <w:sz w:val="24"/>
      <w:szCs w:val="20"/>
      <w:lang w:val="en-GB"/>
    </w:rPr>
  </w:style>
  <w:style w:type="paragraph" w:customStyle="1" w:styleId="DisclaimerSJ">
    <w:name w:val="Disclaimer_SJ"/>
    <w:basedOn w:val="a0"/>
    <w:next w:val="a0"/>
    <w:rsid w:val="004C1D1A"/>
    <w:pPr>
      <w:suppressAutoHyphens w:val="0"/>
      <w:spacing w:line="240" w:lineRule="auto"/>
      <w:jc w:val="both"/>
    </w:pPr>
    <w:rPr>
      <w:rFonts w:ascii="Arial" w:eastAsiaTheme="minorEastAsia" w:hAnsi="Arial" w:cs="Times New Roman"/>
      <w:b/>
      <w:sz w:val="16"/>
      <w:szCs w:val="20"/>
      <w:lang w:val="en-GB"/>
    </w:rPr>
  </w:style>
  <w:style w:type="paragraph" w:customStyle="1" w:styleId="ZDGName">
    <w:name w:val="Z_DGName"/>
    <w:basedOn w:val="a0"/>
    <w:rsid w:val="004C1D1A"/>
    <w:pPr>
      <w:widowControl w:val="0"/>
      <w:suppressAutoHyphens w:val="0"/>
      <w:autoSpaceDE w:val="0"/>
      <w:autoSpaceDN w:val="0"/>
      <w:spacing w:line="240" w:lineRule="auto"/>
      <w:ind w:right="85"/>
    </w:pPr>
    <w:rPr>
      <w:rFonts w:ascii="Arial" w:eastAsiaTheme="minorEastAsia" w:hAnsi="Arial" w:cs="Arial"/>
      <w:sz w:val="16"/>
      <w:szCs w:val="16"/>
      <w:lang w:val="en-GB" w:eastAsia="fr-FR"/>
    </w:rPr>
  </w:style>
  <w:style w:type="paragraph" w:customStyle="1" w:styleId="ZCom">
    <w:name w:val="Z_Com"/>
    <w:basedOn w:val="a0"/>
    <w:next w:val="ZDGName"/>
    <w:rsid w:val="004C1D1A"/>
    <w:pPr>
      <w:widowControl w:val="0"/>
      <w:suppressAutoHyphens w:val="0"/>
      <w:autoSpaceDE w:val="0"/>
      <w:autoSpaceDN w:val="0"/>
      <w:spacing w:line="240" w:lineRule="auto"/>
      <w:ind w:right="85"/>
      <w:jc w:val="both"/>
    </w:pPr>
    <w:rPr>
      <w:rFonts w:ascii="Arial" w:eastAsiaTheme="minorEastAsia" w:hAnsi="Arial" w:cs="Arial"/>
      <w:sz w:val="24"/>
      <w:szCs w:val="24"/>
      <w:lang w:val="en-GB" w:eastAsia="fr-FR"/>
    </w:rPr>
  </w:style>
  <w:style w:type="paragraph" w:customStyle="1" w:styleId="manualnumpar10">
    <w:name w:val="manualnumpar1"/>
    <w:basedOn w:val="a0"/>
    <w:rsid w:val="004C1D1A"/>
    <w:pPr>
      <w:suppressAutoHyphens w:val="0"/>
      <w:spacing w:before="100" w:beforeAutospacing="1" w:after="100" w:afterAutospacing="1" w:line="240" w:lineRule="auto"/>
    </w:pPr>
    <w:rPr>
      <w:rFonts w:eastAsia="MS Mincho" w:cs="Times New Roman"/>
      <w:sz w:val="24"/>
      <w:szCs w:val="24"/>
      <w:lang w:val="de-DE" w:eastAsia="ja-JP"/>
    </w:rPr>
  </w:style>
  <w:style w:type="paragraph" w:customStyle="1" w:styleId="text10">
    <w:name w:val="text1"/>
    <w:basedOn w:val="a0"/>
    <w:rsid w:val="004C1D1A"/>
    <w:pPr>
      <w:suppressAutoHyphens w:val="0"/>
      <w:spacing w:before="100" w:beforeAutospacing="1" w:after="100" w:afterAutospacing="1" w:line="240" w:lineRule="auto"/>
    </w:pPr>
    <w:rPr>
      <w:rFonts w:eastAsia="MS Mincho" w:cs="Times New Roman"/>
      <w:sz w:val="24"/>
      <w:szCs w:val="24"/>
      <w:lang w:val="de-DE" w:eastAsia="ja-JP"/>
    </w:rPr>
  </w:style>
  <w:style w:type="paragraph" w:customStyle="1" w:styleId="Normaljustified">
    <w:name w:val="Normal + justified"/>
    <w:basedOn w:val="PointDouble0"/>
    <w:rsid w:val="004C1D1A"/>
    <w:rPr>
      <w:szCs w:val="24"/>
      <w:lang w:val="en-US" w:eastAsia="en-US"/>
    </w:rPr>
  </w:style>
  <w:style w:type="paragraph" w:customStyle="1" w:styleId="NormalArial">
    <w:name w:val="Normal Arial"/>
    <w:basedOn w:val="a0"/>
    <w:rsid w:val="004C1D1A"/>
    <w:pPr>
      <w:suppressAutoHyphens w:val="0"/>
      <w:spacing w:line="240" w:lineRule="auto"/>
    </w:pPr>
    <w:rPr>
      <w:rFonts w:eastAsiaTheme="minorEastAsia" w:cs="Times New Roman"/>
      <w:sz w:val="24"/>
      <w:szCs w:val="24"/>
      <w:lang w:val="en-IE"/>
    </w:rPr>
  </w:style>
  <w:style w:type="paragraph" w:customStyle="1" w:styleId="Bullet4">
    <w:name w:val="Bullet 4"/>
    <w:basedOn w:val="a0"/>
    <w:rsid w:val="004C1D1A"/>
    <w:pPr>
      <w:numPr>
        <w:numId w:val="20"/>
      </w:numPr>
      <w:suppressAutoHyphens w:val="0"/>
      <w:spacing w:before="120" w:after="120" w:line="240" w:lineRule="auto"/>
      <w:jc w:val="both"/>
    </w:pPr>
    <w:rPr>
      <w:rFonts w:eastAsiaTheme="minorEastAsia" w:cs="Times New Roman"/>
      <w:sz w:val="24"/>
      <w:szCs w:val="24"/>
      <w:lang w:val="en-GB"/>
    </w:rPr>
  </w:style>
  <w:style w:type="paragraph" w:customStyle="1" w:styleId="Annexetitre">
    <w:name w:val="Annexe titre"/>
    <w:basedOn w:val="a0"/>
    <w:next w:val="a0"/>
    <w:rsid w:val="004C1D1A"/>
    <w:pPr>
      <w:suppressAutoHyphens w:val="0"/>
      <w:spacing w:before="120" w:after="120" w:line="240" w:lineRule="auto"/>
      <w:jc w:val="center"/>
    </w:pPr>
    <w:rPr>
      <w:rFonts w:eastAsiaTheme="minorEastAsia" w:cs="Times New Roman"/>
      <w:b/>
      <w:sz w:val="24"/>
      <w:szCs w:val="24"/>
      <w:u w:val="single"/>
      <w:lang w:val="en-GB"/>
    </w:rPr>
  </w:style>
  <w:style w:type="paragraph" w:customStyle="1" w:styleId="Bullet1">
    <w:name w:val="Bullet 1"/>
    <w:basedOn w:val="a0"/>
    <w:rsid w:val="004C1D1A"/>
    <w:pPr>
      <w:numPr>
        <w:numId w:val="21"/>
      </w:numPr>
      <w:suppressAutoHyphens w:val="0"/>
      <w:spacing w:before="120" w:after="120" w:line="240" w:lineRule="auto"/>
      <w:jc w:val="both"/>
    </w:pPr>
    <w:rPr>
      <w:rFonts w:eastAsiaTheme="minorEastAsia" w:cs="Times New Roman"/>
      <w:sz w:val="24"/>
      <w:szCs w:val="24"/>
      <w:lang w:val="en-GB"/>
    </w:rPr>
  </w:style>
  <w:style w:type="paragraph" w:customStyle="1" w:styleId="GTRtitre1">
    <w:name w:val="GTR titre1"/>
    <w:basedOn w:val="GTRnormalCarCarCar1"/>
    <w:next w:val="GTRnormalCarCarCar1"/>
    <w:autoRedefine/>
    <w:rsid w:val="004C1D1A"/>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4C1D1A"/>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4C1D1A"/>
  </w:style>
  <w:style w:type="paragraph" w:customStyle="1" w:styleId="GTRfootnote">
    <w:name w:val="GTR footnote"/>
    <w:basedOn w:val="ae"/>
    <w:rsid w:val="004C1D1A"/>
    <w:pPr>
      <w:tabs>
        <w:tab w:val="clear" w:pos="1021"/>
        <w:tab w:val="left" w:pos="284"/>
      </w:tabs>
      <w:suppressAutoHyphens w:val="0"/>
      <w:spacing w:line="240" w:lineRule="auto"/>
      <w:ind w:left="284" w:right="0" w:hanging="284"/>
    </w:pPr>
    <w:rPr>
      <w:rFonts w:eastAsiaTheme="minorEastAsia"/>
      <w:sz w:val="20"/>
      <w:szCs w:val="24"/>
      <w:lang w:val="en-US" w:eastAsia="en-US"/>
    </w:rPr>
  </w:style>
  <w:style w:type="paragraph" w:customStyle="1" w:styleId="Point0number">
    <w:name w:val="Point 0 (number)"/>
    <w:basedOn w:val="a0"/>
    <w:rsid w:val="004C1D1A"/>
    <w:pPr>
      <w:numPr>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1number">
    <w:name w:val="Point 1 (number)"/>
    <w:basedOn w:val="a0"/>
    <w:rsid w:val="004C1D1A"/>
    <w:pPr>
      <w:numPr>
        <w:ilvl w:val="2"/>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2number">
    <w:name w:val="Point 2 (number)"/>
    <w:basedOn w:val="a0"/>
    <w:rsid w:val="004C1D1A"/>
    <w:pPr>
      <w:numPr>
        <w:ilvl w:val="4"/>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3number">
    <w:name w:val="Point 3 (number)"/>
    <w:basedOn w:val="a0"/>
    <w:rsid w:val="004C1D1A"/>
    <w:pPr>
      <w:numPr>
        <w:ilvl w:val="6"/>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0letter">
    <w:name w:val="Point 0 (letter)"/>
    <w:basedOn w:val="a0"/>
    <w:rsid w:val="004C1D1A"/>
    <w:pPr>
      <w:numPr>
        <w:ilvl w:val="1"/>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1letter">
    <w:name w:val="Point 1 (letter)"/>
    <w:basedOn w:val="a0"/>
    <w:rsid w:val="004C1D1A"/>
    <w:pPr>
      <w:numPr>
        <w:ilvl w:val="3"/>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2letter">
    <w:name w:val="Point 2 (letter)"/>
    <w:basedOn w:val="a0"/>
    <w:rsid w:val="004C1D1A"/>
    <w:pPr>
      <w:numPr>
        <w:ilvl w:val="5"/>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3letter">
    <w:name w:val="Point 3 (letter)"/>
    <w:basedOn w:val="a0"/>
    <w:rsid w:val="004C1D1A"/>
    <w:pPr>
      <w:numPr>
        <w:ilvl w:val="7"/>
        <w:numId w:val="22"/>
      </w:numPr>
      <w:suppressAutoHyphens w:val="0"/>
      <w:spacing w:before="120" w:after="120" w:line="240" w:lineRule="auto"/>
      <w:jc w:val="both"/>
    </w:pPr>
    <w:rPr>
      <w:rFonts w:eastAsiaTheme="minorEastAsia" w:cs="Times New Roman"/>
      <w:sz w:val="24"/>
      <w:szCs w:val="24"/>
      <w:lang w:val="en-GB"/>
    </w:rPr>
  </w:style>
  <w:style w:type="paragraph" w:customStyle="1" w:styleId="Point4letter">
    <w:name w:val="Point 4 (letter)"/>
    <w:basedOn w:val="a0"/>
    <w:rsid w:val="004C1D1A"/>
    <w:pPr>
      <w:numPr>
        <w:ilvl w:val="8"/>
        <w:numId w:val="22"/>
      </w:numPr>
      <w:suppressAutoHyphens w:val="0"/>
      <w:spacing w:before="120" w:after="120" w:line="240" w:lineRule="auto"/>
      <w:jc w:val="both"/>
    </w:pPr>
    <w:rPr>
      <w:rFonts w:eastAsiaTheme="minorEastAsia" w:cs="Times New Roman"/>
      <w:sz w:val="24"/>
      <w:szCs w:val="24"/>
      <w:lang w:val="en-GB"/>
    </w:rPr>
  </w:style>
  <w:style w:type="paragraph" w:customStyle="1" w:styleId="Bullet0">
    <w:name w:val="Bullet 0"/>
    <w:basedOn w:val="a0"/>
    <w:rsid w:val="004C1D1A"/>
    <w:pPr>
      <w:numPr>
        <w:numId w:val="23"/>
      </w:numPr>
      <w:suppressAutoHyphens w:val="0"/>
      <w:spacing w:before="120" w:after="120" w:line="240" w:lineRule="auto"/>
      <w:jc w:val="both"/>
    </w:pPr>
    <w:rPr>
      <w:rFonts w:eastAsiaTheme="minorEastAsia" w:cs="Times New Roman"/>
      <w:sz w:val="24"/>
      <w:szCs w:val="24"/>
      <w:lang w:val="en-GB"/>
    </w:rPr>
  </w:style>
  <w:style w:type="paragraph" w:customStyle="1" w:styleId="Bullet2">
    <w:name w:val="Bullet 2"/>
    <w:basedOn w:val="a0"/>
    <w:rsid w:val="004C1D1A"/>
    <w:pPr>
      <w:numPr>
        <w:numId w:val="24"/>
      </w:numPr>
      <w:suppressAutoHyphens w:val="0"/>
      <w:spacing w:before="120" w:after="120" w:line="240" w:lineRule="auto"/>
      <w:jc w:val="both"/>
    </w:pPr>
    <w:rPr>
      <w:rFonts w:eastAsiaTheme="minorEastAsia" w:cs="Times New Roman"/>
      <w:sz w:val="24"/>
      <w:szCs w:val="24"/>
      <w:lang w:val="en-GB"/>
    </w:rPr>
  </w:style>
  <w:style w:type="paragraph" w:customStyle="1" w:styleId="Bullet3">
    <w:name w:val="Bullet 3"/>
    <w:basedOn w:val="a0"/>
    <w:rsid w:val="004C1D1A"/>
    <w:pPr>
      <w:numPr>
        <w:numId w:val="25"/>
      </w:numPr>
      <w:suppressAutoHyphens w:val="0"/>
      <w:spacing w:before="120" w:after="120" w:line="240" w:lineRule="auto"/>
      <w:jc w:val="both"/>
    </w:pPr>
    <w:rPr>
      <w:rFonts w:eastAsiaTheme="minorEastAsia" w:cs="Times New Roman"/>
      <w:sz w:val="24"/>
      <w:szCs w:val="24"/>
      <w:lang w:val="en-GB"/>
    </w:rPr>
  </w:style>
  <w:style w:type="paragraph" w:customStyle="1" w:styleId="Annexetitrefichefinancire">
    <w:name w:val="Annexe titre (fiche financière)"/>
    <w:basedOn w:val="a0"/>
    <w:next w:val="a0"/>
    <w:rsid w:val="004C1D1A"/>
    <w:pPr>
      <w:suppressAutoHyphens w:val="0"/>
      <w:spacing w:before="120" w:after="120" w:line="240" w:lineRule="auto"/>
      <w:jc w:val="center"/>
    </w:pPr>
    <w:rPr>
      <w:rFonts w:eastAsiaTheme="minorEastAsia" w:cs="Times New Roman"/>
      <w:b/>
      <w:sz w:val="24"/>
      <w:szCs w:val="24"/>
      <w:u w:val="single"/>
      <w:lang w:val="en-GB"/>
    </w:rPr>
  </w:style>
  <w:style w:type="paragraph" w:customStyle="1" w:styleId="Rfrenceinstitutionnelle">
    <w:name w:val="Référence institutionnelle"/>
    <w:basedOn w:val="a0"/>
    <w:next w:val="Confidentialit"/>
    <w:rsid w:val="004C1D1A"/>
    <w:pPr>
      <w:suppressAutoHyphens w:val="0"/>
      <w:spacing w:after="240" w:line="240" w:lineRule="auto"/>
      <w:ind w:left="5103"/>
    </w:pPr>
    <w:rPr>
      <w:rFonts w:eastAsiaTheme="minorEastAsia" w:cs="Times New Roman"/>
      <w:sz w:val="24"/>
      <w:szCs w:val="24"/>
      <w:lang w:val="en-GB"/>
    </w:rPr>
  </w:style>
  <w:style w:type="paragraph" w:customStyle="1" w:styleId="Rfrenceinterinstitutionnelle">
    <w:name w:val="Référence interinstitutionnelle"/>
    <w:basedOn w:val="a0"/>
    <w:next w:val="Statut"/>
    <w:rsid w:val="004C1D1A"/>
    <w:pPr>
      <w:suppressAutoHyphens w:val="0"/>
      <w:spacing w:line="240" w:lineRule="auto"/>
      <w:ind w:left="5103"/>
    </w:pPr>
    <w:rPr>
      <w:rFonts w:eastAsiaTheme="minorEastAsia" w:cs="Times New Roman"/>
      <w:sz w:val="24"/>
      <w:szCs w:val="24"/>
      <w:lang w:val="en-GB"/>
    </w:rPr>
  </w:style>
  <w:style w:type="paragraph" w:customStyle="1" w:styleId="Pagedecouverture">
    <w:name w:val="Page de couverture"/>
    <w:basedOn w:val="a0"/>
    <w:next w:val="a0"/>
    <w:rsid w:val="004C1D1A"/>
    <w:pPr>
      <w:suppressAutoHyphens w:val="0"/>
      <w:spacing w:before="120" w:after="120" w:line="240" w:lineRule="auto"/>
      <w:jc w:val="both"/>
    </w:pPr>
    <w:rPr>
      <w:rFonts w:eastAsiaTheme="minorEastAsia" w:cs="Times New Roman"/>
      <w:sz w:val="24"/>
      <w:szCs w:val="24"/>
      <w:lang w:val="en-GB"/>
    </w:rPr>
  </w:style>
  <w:style w:type="paragraph" w:customStyle="1" w:styleId="Supertitre">
    <w:name w:val="Supertitre"/>
    <w:basedOn w:val="a0"/>
    <w:next w:val="a0"/>
    <w:rsid w:val="004C1D1A"/>
    <w:pPr>
      <w:suppressAutoHyphens w:val="0"/>
      <w:spacing w:after="600" w:line="240" w:lineRule="auto"/>
      <w:jc w:val="center"/>
    </w:pPr>
    <w:rPr>
      <w:rFonts w:eastAsiaTheme="minorEastAsia" w:cs="Times New Roman"/>
      <w:b/>
      <w:sz w:val="24"/>
      <w:szCs w:val="24"/>
      <w:lang w:val="en-GB"/>
    </w:rPr>
  </w:style>
  <w:style w:type="paragraph" w:customStyle="1" w:styleId="Languesfaisantfoi">
    <w:name w:val="Langues faisant foi"/>
    <w:basedOn w:val="a0"/>
    <w:next w:val="a0"/>
    <w:rsid w:val="004C1D1A"/>
    <w:pPr>
      <w:suppressAutoHyphens w:val="0"/>
      <w:spacing w:before="360" w:line="240" w:lineRule="auto"/>
      <w:jc w:val="center"/>
    </w:pPr>
    <w:rPr>
      <w:rFonts w:eastAsiaTheme="minorEastAsia" w:cs="Times New Roman"/>
      <w:sz w:val="24"/>
      <w:szCs w:val="24"/>
      <w:lang w:val="en-GB"/>
    </w:rPr>
  </w:style>
  <w:style w:type="paragraph" w:customStyle="1" w:styleId="Rfrencecroise">
    <w:name w:val="Référence croisée"/>
    <w:basedOn w:val="a0"/>
    <w:rsid w:val="004C1D1A"/>
    <w:pPr>
      <w:suppressAutoHyphens w:val="0"/>
      <w:spacing w:line="240" w:lineRule="auto"/>
      <w:jc w:val="center"/>
    </w:pPr>
    <w:rPr>
      <w:rFonts w:eastAsiaTheme="minorEastAsia" w:cs="Times New Roman"/>
      <w:sz w:val="24"/>
      <w:szCs w:val="24"/>
      <w:lang w:val="en-GB"/>
    </w:rPr>
  </w:style>
  <w:style w:type="paragraph" w:customStyle="1" w:styleId="TitreobjetPagedecouverture">
    <w:name w:val="Titre objet (Page de couverture)"/>
    <w:basedOn w:val="Titreobjet"/>
    <w:next w:val="Sous-titreobjetPagedecouverture"/>
    <w:rsid w:val="004C1D1A"/>
    <w:rPr>
      <w:lang w:eastAsia="en-US"/>
    </w:rPr>
  </w:style>
  <w:style w:type="paragraph" w:customStyle="1" w:styleId="DatedadoptionPagedecouverture">
    <w:name w:val="Date d'adoption (Page de couverture)"/>
    <w:basedOn w:val="Datedadoption"/>
    <w:next w:val="TitreobjetPagedecouverture"/>
    <w:rsid w:val="004C1D1A"/>
    <w:rPr>
      <w:lang w:eastAsia="en-US"/>
    </w:rPr>
  </w:style>
  <w:style w:type="paragraph" w:customStyle="1" w:styleId="RfrenceinterinstitutionnellePagedecouverture">
    <w:name w:val="Référence interinstitutionnelle (Page de couverture)"/>
    <w:basedOn w:val="Rfrenceinterinstitutionnelle"/>
    <w:next w:val="Confidentialit"/>
    <w:rsid w:val="004C1D1A"/>
  </w:style>
  <w:style w:type="paragraph" w:customStyle="1" w:styleId="Sous-titreobjetPagedecouverture">
    <w:name w:val="Sous-titre objet (Page de couverture)"/>
    <w:basedOn w:val="Sous-titreobjet"/>
    <w:rsid w:val="004C1D1A"/>
    <w:rPr>
      <w:lang w:eastAsia="en-US"/>
    </w:rPr>
  </w:style>
  <w:style w:type="paragraph" w:customStyle="1" w:styleId="TypedudocumentPagedecouverture">
    <w:name w:val="Type du document (Page de couverture)"/>
    <w:basedOn w:val="Typedudocument"/>
    <w:next w:val="TitreobjetPagedecouverture"/>
    <w:rsid w:val="004C1D1A"/>
    <w:rPr>
      <w:lang w:eastAsia="en-US"/>
    </w:rPr>
  </w:style>
  <w:style w:type="paragraph" w:customStyle="1" w:styleId="StatutPagedecouverture">
    <w:name w:val="Statut (Page de couverture)"/>
    <w:basedOn w:val="Statut"/>
    <w:next w:val="TypedudocumentPagedecouverture"/>
    <w:rsid w:val="004C1D1A"/>
    <w:rPr>
      <w:lang w:eastAsia="en-US"/>
    </w:rPr>
  </w:style>
  <w:style w:type="paragraph" w:customStyle="1" w:styleId="Volume">
    <w:name w:val="Volume"/>
    <w:basedOn w:val="a0"/>
    <w:next w:val="Confidentialit"/>
    <w:rsid w:val="004C1D1A"/>
    <w:pPr>
      <w:suppressAutoHyphens w:val="0"/>
      <w:spacing w:after="240" w:line="240" w:lineRule="auto"/>
      <w:ind w:left="5103"/>
    </w:pPr>
    <w:rPr>
      <w:rFonts w:eastAsiaTheme="minorEastAsia" w:cs="Times New Roman"/>
      <w:sz w:val="24"/>
      <w:szCs w:val="24"/>
      <w:lang w:val="en-GB"/>
    </w:rPr>
  </w:style>
  <w:style w:type="paragraph" w:customStyle="1" w:styleId="IntrtEEE">
    <w:name w:val="Intérêt EEE"/>
    <w:basedOn w:val="Languesfaisantfoi"/>
    <w:next w:val="a0"/>
    <w:rsid w:val="004C1D1A"/>
    <w:pPr>
      <w:spacing w:after="240"/>
    </w:pPr>
  </w:style>
  <w:style w:type="paragraph" w:customStyle="1" w:styleId="Typeacteprincipal">
    <w:name w:val="Type acte principal"/>
    <w:basedOn w:val="a0"/>
    <w:next w:val="Objetacteprincipal"/>
    <w:rsid w:val="004C1D1A"/>
    <w:pPr>
      <w:suppressAutoHyphens w:val="0"/>
      <w:spacing w:after="240" w:line="240" w:lineRule="auto"/>
      <w:jc w:val="center"/>
    </w:pPr>
    <w:rPr>
      <w:rFonts w:eastAsiaTheme="minorEastAsia" w:cs="Times New Roman"/>
      <w:b/>
      <w:sz w:val="24"/>
      <w:szCs w:val="24"/>
      <w:lang w:val="en-GB"/>
    </w:rPr>
  </w:style>
  <w:style w:type="paragraph" w:customStyle="1" w:styleId="Accompagnant">
    <w:name w:val="Accompagnant"/>
    <w:basedOn w:val="a0"/>
    <w:next w:val="Typeacteprincipal"/>
    <w:rsid w:val="004C1D1A"/>
    <w:pPr>
      <w:suppressAutoHyphens w:val="0"/>
      <w:spacing w:after="240" w:line="240" w:lineRule="auto"/>
      <w:jc w:val="center"/>
    </w:pPr>
    <w:rPr>
      <w:rFonts w:eastAsiaTheme="minorEastAsia" w:cs="Times New Roman"/>
      <w:b/>
      <w:i/>
      <w:sz w:val="24"/>
      <w:szCs w:val="24"/>
      <w:lang w:val="en-GB"/>
    </w:rPr>
  </w:style>
  <w:style w:type="paragraph" w:customStyle="1" w:styleId="Objetacteprincipal">
    <w:name w:val="Objet acte principal"/>
    <w:basedOn w:val="a0"/>
    <w:next w:val="Titrearticle"/>
    <w:rsid w:val="004C1D1A"/>
    <w:pPr>
      <w:suppressAutoHyphens w:val="0"/>
      <w:spacing w:after="360" w:line="240" w:lineRule="auto"/>
      <w:jc w:val="center"/>
    </w:pPr>
    <w:rPr>
      <w:rFonts w:eastAsiaTheme="minorEastAsia" w:cs="Times New Roman"/>
      <w:b/>
      <w:sz w:val="24"/>
      <w:szCs w:val="24"/>
      <w:lang w:val="en-GB"/>
    </w:rPr>
  </w:style>
  <w:style w:type="paragraph" w:customStyle="1" w:styleId="IntrtEEEPagedecouverture">
    <w:name w:val="Intérêt EEE (Page de couverture)"/>
    <w:basedOn w:val="IntrtEEE"/>
    <w:next w:val="Rfrencecroise"/>
    <w:rsid w:val="004C1D1A"/>
  </w:style>
  <w:style w:type="paragraph" w:customStyle="1" w:styleId="TypeacteprincipalPagedecouverture">
    <w:name w:val="Type acte principal (Page de couverture)"/>
    <w:basedOn w:val="Typeacteprincipal"/>
    <w:next w:val="ObjetacteprincipalPagedecouverture"/>
    <w:rsid w:val="004C1D1A"/>
  </w:style>
  <w:style w:type="paragraph" w:customStyle="1" w:styleId="AccompagnantPagedecouverture">
    <w:name w:val="Accompagnant (Page de couverture)"/>
    <w:basedOn w:val="Accompagnant"/>
    <w:next w:val="TypeacteprincipalPagedecouverture"/>
    <w:rsid w:val="004C1D1A"/>
  </w:style>
  <w:style w:type="paragraph" w:customStyle="1" w:styleId="ObjetacteprincipalPagedecouverture">
    <w:name w:val="Objet acte principal (Page de couverture)"/>
    <w:basedOn w:val="Objetacteprincipal"/>
    <w:next w:val="Rfrencecroise"/>
    <w:rsid w:val="004C1D1A"/>
  </w:style>
  <w:style w:type="paragraph" w:customStyle="1" w:styleId="LanguesfaisantfoiPagedecouverture">
    <w:name w:val="Langues faisant foi (Page de couverture)"/>
    <w:basedOn w:val="a0"/>
    <w:next w:val="a0"/>
    <w:rsid w:val="004C1D1A"/>
    <w:pPr>
      <w:suppressAutoHyphens w:val="0"/>
      <w:spacing w:before="360" w:line="240" w:lineRule="auto"/>
      <w:jc w:val="center"/>
    </w:pPr>
    <w:rPr>
      <w:rFonts w:eastAsiaTheme="minorEastAsia" w:cs="Times New Roman"/>
      <w:sz w:val="24"/>
      <w:szCs w:val="24"/>
      <w:lang w:val="en-GB"/>
    </w:rPr>
  </w:style>
  <w:style w:type="paragraph" w:customStyle="1" w:styleId="CM12">
    <w:name w:val="CM1+2"/>
    <w:basedOn w:val="Default"/>
    <w:next w:val="Default"/>
    <w:rsid w:val="004C1D1A"/>
    <w:rPr>
      <w:rFonts w:ascii="EUAlbertina" w:hAnsi="EUAlbertina"/>
      <w:color w:val="auto"/>
      <w:lang w:val="en-GB" w:eastAsia="en-GB"/>
    </w:rPr>
  </w:style>
  <w:style w:type="paragraph" w:customStyle="1" w:styleId="CM32">
    <w:name w:val="CM3+2"/>
    <w:basedOn w:val="Default"/>
    <w:next w:val="Default"/>
    <w:rsid w:val="004C1D1A"/>
    <w:rPr>
      <w:rFonts w:ascii="EUAlbertina" w:hAnsi="EUAlbertina"/>
      <w:color w:val="auto"/>
      <w:lang w:val="en-GB" w:eastAsia="en-GB"/>
    </w:rPr>
  </w:style>
  <w:style w:type="paragraph" w:customStyle="1" w:styleId="CM15">
    <w:name w:val="CM1+5"/>
    <w:basedOn w:val="Default"/>
    <w:next w:val="Default"/>
    <w:rsid w:val="004C1D1A"/>
    <w:rPr>
      <w:rFonts w:ascii="EUAlbertina" w:hAnsi="EUAlbertina"/>
      <w:color w:val="auto"/>
      <w:lang w:val="en-GB" w:eastAsia="en-GB"/>
    </w:rPr>
  </w:style>
  <w:style w:type="paragraph" w:customStyle="1" w:styleId="CM35">
    <w:name w:val="CM3+5"/>
    <w:basedOn w:val="Default"/>
    <w:next w:val="Default"/>
    <w:rsid w:val="004C1D1A"/>
    <w:rPr>
      <w:rFonts w:ascii="EUAlbertina" w:hAnsi="EUAlbertina"/>
      <w:color w:val="auto"/>
      <w:lang w:val="en-GB" w:eastAsia="en-GB"/>
    </w:rPr>
  </w:style>
  <w:style w:type="paragraph" w:customStyle="1" w:styleId="CM11">
    <w:name w:val="CM1+1"/>
    <w:basedOn w:val="Default"/>
    <w:next w:val="Default"/>
    <w:rsid w:val="004C1D1A"/>
    <w:rPr>
      <w:rFonts w:ascii="EUAlbertina" w:hAnsi="EUAlbertina"/>
      <w:color w:val="auto"/>
      <w:lang w:val="en-GB" w:eastAsia="en-GB"/>
    </w:rPr>
  </w:style>
  <w:style w:type="paragraph" w:customStyle="1" w:styleId="CM31">
    <w:name w:val="CM3+1"/>
    <w:basedOn w:val="Default"/>
    <w:next w:val="Default"/>
    <w:rsid w:val="004C1D1A"/>
    <w:rPr>
      <w:rFonts w:ascii="EUAlbertina" w:hAnsi="EUAlbertina"/>
      <w:color w:val="auto"/>
      <w:lang w:val="en-GB" w:eastAsia="en-GB"/>
    </w:rPr>
  </w:style>
  <w:style w:type="paragraph" w:customStyle="1" w:styleId="CM16">
    <w:name w:val="CM1+6"/>
    <w:basedOn w:val="Default"/>
    <w:next w:val="Default"/>
    <w:rsid w:val="004C1D1A"/>
    <w:rPr>
      <w:rFonts w:ascii="EUAlbertina" w:hAnsi="EUAlbertina"/>
      <w:color w:val="auto"/>
      <w:lang w:val="en-GB" w:eastAsia="en-GB"/>
    </w:rPr>
  </w:style>
  <w:style w:type="paragraph" w:customStyle="1" w:styleId="CM36">
    <w:name w:val="CM3+6"/>
    <w:basedOn w:val="Default"/>
    <w:next w:val="Default"/>
    <w:rsid w:val="004C1D1A"/>
    <w:rPr>
      <w:rFonts w:ascii="EUAlbertina" w:hAnsi="EUAlbertina"/>
      <w:color w:val="auto"/>
      <w:lang w:val="en-GB" w:eastAsia="en-GB"/>
    </w:rPr>
  </w:style>
  <w:style w:type="paragraph" w:customStyle="1" w:styleId="NormalUnderline">
    <w:name w:val="Normal + Underline"/>
    <w:aliases w:val="Strikethrough,Centered"/>
    <w:basedOn w:val="a0"/>
    <w:rsid w:val="004C1D1A"/>
    <w:pPr>
      <w:jc w:val="center"/>
    </w:pPr>
    <w:rPr>
      <w:rFonts w:eastAsiaTheme="minorEastAsia" w:cs="Times New Roman"/>
      <w:strike/>
      <w:szCs w:val="20"/>
      <w:u w:val="single"/>
      <w:lang w:val="en-US"/>
    </w:rPr>
  </w:style>
  <w:style w:type="paragraph" w:customStyle="1" w:styleId="GRPEnormal2">
    <w:name w:val="GRPE normal 2"/>
    <w:basedOn w:val="a0"/>
    <w:autoRedefine/>
    <w:rsid w:val="004C1D1A"/>
    <w:pPr>
      <w:tabs>
        <w:tab w:val="left" w:pos="1701"/>
      </w:tabs>
      <w:suppressAutoHyphens w:val="0"/>
      <w:spacing w:line="240" w:lineRule="auto"/>
      <w:ind w:left="1701" w:hanging="567"/>
      <w:jc w:val="both"/>
    </w:pPr>
    <w:rPr>
      <w:rFonts w:eastAsiaTheme="minorEastAsia" w:cs="Times New Roman"/>
      <w:sz w:val="24"/>
      <w:szCs w:val="24"/>
      <w:lang w:val="en-US"/>
    </w:rPr>
  </w:style>
  <w:style w:type="paragraph" w:customStyle="1" w:styleId="GRPEliste2">
    <w:name w:val="GRPE liste 2"/>
    <w:basedOn w:val="a0"/>
    <w:rsid w:val="004C1D1A"/>
    <w:pPr>
      <w:numPr>
        <w:numId w:val="26"/>
      </w:numPr>
      <w:tabs>
        <w:tab w:val="left" w:pos="1701"/>
      </w:tabs>
      <w:suppressAutoHyphens w:val="0"/>
      <w:spacing w:line="240" w:lineRule="auto"/>
      <w:ind w:left="1701" w:hanging="567"/>
      <w:jc w:val="both"/>
    </w:pPr>
    <w:rPr>
      <w:rFonts w:eastAsiaTheme="minorEastAsia" w:cs="Times New Roman"/>
      <w:sz w:val="24"/>
      <w:szCs w:val="24"/>
      <w:lang w:val="en-US"/>
    </w:rPr>
  </w:style>
  <w:style w:type="paragraph" w:customStyle="1" w:styleId="H23GLeft0cm">
    <w:name w:val="_ H_2/3_G + Left:  0 cm"/>
    <w:aliases w:val="Hanging:  2.01 cm,Right:  2.01 cm,Before:  0 pt,A..."/>
    <w:basedOn w:val="a0"/>
    <w:rsid w:val="004C1D1A"/>
    <w:rPr>
      <w:rFonts w:eastAsiaTheme="minorEastAsia" w:cs="Times New Roman"/>
      <w:szCs w:val="20"/>
      <w:lang w:val="en-GB"/>
    </w:rPr>
  </w:style>
  <w:style w:type="paragraph" w:customStyle="1" w:styleId="Body">
    <w:name w:val="Body"/>
    <w:basedOn w:val="a0"/>
    <w:link w:val="BodyChar"/>
    <w:rsid w:val="004C1D1A"/>
    <w:pPr>
      <w:suppressAutoHyphens w:val="0"/>
      <w:spacing w:line="260" w:lineRule="atLeast"/>
    </w:pPr>
    <w:rPr>
      <w:rFonts w:eastAsiaTheme="minorEastAsia" w:cs="Times New Roman"/>
      <w:sz w:val="21"/>
      <w:szCs w:val="20"/>
      <w:lang w:val="nl-NL"/>
    </w:rPr>
  </w:style>
  <w:style w:type="paragraph" w:customStyle="1" w:styleId="Voettekst1">
    <w:name w:val="Voettekst1"/>
    <w:rsid w:val="004C1D1A"/>
    <w:pPr>
      <w:tabs>
        <w:tab w:val="center" w:pos="4680"/>
        <w:tab w:val="right" w:pos="9000"/>
        <w:tab w:val="left" w:pos="9360"/>
      </w:tabs>
      <w:suppressAutoHyphens/>
    </w:pPr>
    <w:rPr>
      <w:rFonts w:ascii="Book Antiqua" w:eastAsiaTheme="minorEastAsia" w:hAnsi="Book Antiqua"/>
      <w:lang w:val="en-US" w:eastAsia="en-US"/>
    </w:rPr>
  </w:style>
  <w:style w:type="character" w:customStyle="1" w:styleId="GRPEtitre1Char">
    <w:name w:val="GRPE titre 1 Char"/>
    <w:link w:val="GRPEtitre1"/>
    <w:locked/>
    <w:rsid w:val="004C1D1A"/>
    <w:rPr>
      <w:sz w:val="24"/>
      <w:szCs w:val="24"/>
      <w:lang w:eastAsia="ja-JP"/>
    </w:rPr>
  </w:style>
  <w:style w:type="paragraph" w:customStyle="1" w:styleId="GRPEtitre1">
    <w:name w:val="GRPE titre 1"/>
    <w:basedOn w:val="a0"/>
    <w:next w:val="GRPEnormal1"/>
    <w:link w:val="GRPEtitre1Char"/>
    <w:rsid w:val="004C1D1A"/>
    <w:pPr>
      <w:tabs>
        <w:tab w:val="num" w:pos="360"/>
      </w:tabs>
      <w:suppressAutoHyphens w:val="0"/>
      <w:spacing w:line="240" w:lineRule="auto"/>
      <w:ind w:left="360" w:hanging="360"/>
      <w:jc w:val="both"/>
      <w:outlineLvl w:val="0"/>
    </w:pPr>
    <w:rPr>
      <w:rFonts w:eastAsia="Times New Roman" w:cs="Times New Roman"/>
      <w:sz w:val="24"/>
      <w:szCs w:val="24"/>
      <w:lang w:val="es-ES" w:eastAsia="ja-JP"/>
    </w:rPr>
  </w:style>
  <w:style w:type="character" w:customStyle="1" w:styleId="GRPEtitre2Char">
    <w:name w:val="GRPE titre 2 Char"/>
    <w:link w:val="GRPEtitre2"/>
    <w:locked/>
    <w:rsid w:val="004C1D1A"/>
    <w:rPr>
      <w:sz w:val="24"/>
      <w:szCs w:val="24"/>
      <w:u w:val="single"/>
      <w:lang w:eastAsia="ja-JP"/>
    </w:rPr>
  </w:style>
  <w:style w:type="paragraph" w:customStyle="1" w:styleId="GRPEtitre2">
    <w:name w:val="GRPE titre 2"/>
    <w:basedOn w:val="GRPEtitre1"/>
    <w:next w:val="GRPEnormal1"/>
    <w:link w:val="GRPEtitre2Char"/>
    <w:rsid w:val="004C1D1A"/>
    <w:pPr>
      <w:tabs>
        <w:tab w:val="clear" w:pos="360"/>
        <w:tab w:val="num" w:pos="792"/>
        <w:tab w:val="num" w:pos="1080"/>
      </w:tabs>
      <w:ind w:left="792" w:hanging="432"/>
      <w:outlineLvl w:val="1"/>
    </w:pPr>
    <w:rPr>
      <w:u w:val="single"/>
    </w:rPr>
  </w:style>
  <w:style w:type="paragraph" w:customStyle="1" w:styleId="GRPEtitre3">
    <w:name w:val="GRPE titre 3"/>
    <w:basedOn w:val="GRPEtitre2"/>
    <w:next w:val="GRPEnormal1"/>
    <w:autoRedefine/>
    <w:rsid w:val="004C1D1A"/>
    <w:pPr>
      <w:tabs>
        <w:tab w:val="clear" w:pos="792"/>
        <w:tab w:val="num" w:pos="720"/>
        <w:tab w:val="num" w:pos="1224"/>
      </w:tabs>
      <w:ind w:left="720"/>
    </w:pPr>
    <w:rPr>
      <w:noProof/>
      <w:u w:val="none"/>
    </w:rPr>
  </w:style>
  <w:style w:type="character" w:customStyle="1" w:styleId="GRPEtitre4Char">
    <w:name w:val="GRPE titre 4 Char"/>
    <w:link w:val="GRPEtitre4"/>
    <w:locked/>
    <w:rsid w:val="004C1D1A"/>
    <w:rPr>
      <w:sz w:val="24"/>
      <w:szCs w:val="24"/>
      <w:lang w:eastAsia="ja-JP"/>
    </w:rPr>
  </w:style>
  <w:style w:type="paragraph" w:customStyle="1" w:styleId="GRPEtitre4">
    <w:name w:val="GRPE titre 4"/>
    <w:basedOn w:val="GRPEtitre2"/>
    <w:next w:val="GRPEnormal1"/>
    <w:link w:val="GRPEtitre4Char"/>
    <w:rsid w:val="004C1D1A"/>
    <w:pPr>
      <w:tabs>
        <w:tab w:val="clear" w:pos="792"/>
        <w:tab w:val="num" w:pos="864"/>
        <w:tab w:val="num" w:pos="1728"/>
      </w:tabs>
      <w:ind w:left="864" w:hanging="144"/>
    </w:pPr>
    <w:rPr>
      <w:u w:val="none"/>
    </w:rPr>
  </w:style>
  <w:style w:type="character" w:customStyle="1" w:styleId="GRPEtitre5Char">
    <w:name w:val="GRPE titre 5 Char"/>
    <w:link w:val="GRPEtitre5"/>
    <w:locked/>
    <w:rsid w:val="004C1D1A"/>
    <w:rPr>
      <w:sz w:val="24"/>
      <w:szCs w:val="24"/>
      <w:lang w:eastAsia="ja-JP"/>
    </w:rPr>
  </w:style>
  <w:style w:type="paragraph" w:customStyle="1" w:styleId="GRPEtitre5">
    <w:name w:val="GRPE titre 5"/>
    <w:basedOn w:val="GRPEtitre4"/>
    <w:next w:val="GRPEnormal1"/>
    <w:link w:val="GRPEtitre5Char"/>
    <w:autoRedefine/>
    <w:rsid w:val="004C1D1A"/>
    <w:pPr>
      <w:tabs>
        <w:tab w:val="clear" w:pos="864"/>
        <w:tab w:val="num" w:pos="1008"/>
        <w:tab w:val="num" w:pos="2232"/>
      </w:tabs>
      <w:ind w:left="1008" w:hanging="432"/>
    </w:pPr>
  </w:style>
  <w:style w:type="paragraph" w:customStyle="1" w:styleId="GRPEapptitre1">
    <w:name w:val="GRPE app titre 1"/>
    <w:basedOn w:val="a0"/>
    <w:next w:val="GRPEnormal1"/>
    <w:autoRedefine/>
    <w:rsid w:val="004C1D1A"/>
    <w:pPr>
      <w:tabs>
        <w:tab w:val="num" w:pos="1492"/>
        <w:tab w:val="left" w:pos="1701"/>
      </w:tabs>
      <w:suppressAutoHyphens w:val="0"/>
      <w:spacing w:line="240" w:lineRule="auto"/>
      <w:ind w:left="1492" w:hanging="360"/>
      <w:jc w:val="both"/>
    </w:pPr>
    <w:rPr>
      <w:rFonts w:eastAsiaTheme="minorEastAsia" w:cs="Times New Roman"/>
      <w:sz w:val="24"/>
      <w:szCs w:val="24"/>
      <w:lang w:val="en-GB"/>
    </w:rPr>
  </w:style>
  <w:style w:type="paragraph" w:customStyle="1" w:styleId="GRPEnormal3">
    <w:name w:val="GRPE normal 3"/>
    <w:basedOn w:val="a0"/>
    <w:rsid w:val="004C1D1A"/>
    <w:pPr>
      <w:tabs>
        <w:tab w:val="left" w:pos="2268"/>
        <w:tab w:val="left" w:pos="2835"/>
      </w:tabs>
      <w:suppressAutoHyphens w:val="0"/>
      <w:spacing w:line="240" w:lineRule="auto"/>
      <w:ind w:left="1701"/>
      <w:jc w:val="both"/>
    </w:pPr>
    <w:rPr>
      <w:rFonts w:eastAsiaTheme="minorEastAsia" w:cs="Times New Roman"/>
      <w:sz w:val="24"/>
      <w:szCs w:val="24"/>
      <w:lang w:val="en-US"/>
    </w:rPr>
  </w:style>
  <w:style w:type="paragraph" w:customStyle="1" w:styleId="GRPEtitre0">
    <w:name w:val="GRPE titre 0"/>
    <w:basedOn w:val="a0"/>
    <w:next w:val="GRPEfauxtitre1"/>
    <w:rsid w:val="004C1D1A"/>
    <w:pPr>
      <w:suppressAutoHyphens w:val="0"/>
      <w:spacing w:line="240" w:lineRule="auto"/>
      <w:jc w:val="center"/>
    </w:pPr>
    <w:rPr>
      <w:rFonts w:ascii="Times New Roman Gras" w:eastAsia="MS Mincho" w:hAnsi="Times New Roman Gras" w:cs="Times New Roman"/>
      <w:b/>
      <w:sz w:val="24"/>
      <w:szCs w:val="24"/>
      <w:lang w:val="en-GB"/>
    </w:rPr>
  </w:style>
  <w:style w:type="paragraph" w:customStyle="1" w:styleId="afffff0">
    <w:name w:val="(a)"/>
    <w:basedOn w:val="a0"/>
    <w:qFormat/>
    <w:rsid w:val="004C1D1A"/>
    <w:pPr>
      <w:spacing w:after="120"/>
      <w:ind w:left="2835" w:right="1134" w:hanging="567"/>
      <w:jc w:val="both"/>
    </w:pPr>
    <w:rPr>
      <w:rFonts w:eastAsiaTheme="minorEastAsia" w:cs="Times New Roman"/>
      <w:szCs w:val="20"/>
      <w:lang w:val="en-GB"/>
    </w:rPr>
  </w:style>
  <w:style w:type="paragraph" w:customStyle="1" w:styleId="i0">
    <w:name w:val="(i)"/>
    <w:basedOn w:val="a0"/>
    <w:qFormat/>
    <w:rsid w:val="004C1D1A"/>
    <w:pPr>
      <w:spacing w:after="120"/>
      <w:ind w:left="3402" w:right="1134" w:hanging="567"/>
      <w:jc w:val="both"/>
    </w:pPr>
    <w:rPr>
      <w:rFonts w:eastAsiaTheme="minorEastAsia" w:cs="Times New Roman"/>
      <w:szCs w:val="20"/>
      <w:lang w:val="en-GB"/>
    </w:rPr>
  </w:style>
  <w:style w:type="paragraph" w:customStyle="1" w:styleId="blocpara">
    <w:name w:val="bloc para"/>
    <w:basedOn w:val="a0"/>
    <w:rsid w:val="004C1D1A"/>
    <w:pPr>
      <w:spacing w:after="120"/>
      <w:ind w:left="2268" w:right="1134"/>
      <w:jc w:val="both"/>
    </w:pPr>
    <w:rPr>
      <w:rFonts w:eastAsiaTheme="minorEastAsia" w:cs="Times New Roman"/>
      <w:szCs w:val="20"/>
      <w:lang w:val="en-GB"/>
    </w:rPr>
  </w:style>
  <w:style w:type="character" w:customStyle="1" w:styleId="Document6">
    <w:name w:val="Document 6"/>
    <w:rsid w:val="004C1D1A"/>
  </w:style>
  <w:style w:type="character" w:customStyle="1" w:styleId="Text0">
    <w:name w:val="Text"/>
    <w:rsid w:val="004C1D1A"/>
    <w:rPr>
      <w:rFonts w:ascii="Arial" w:hAnsi="Arial" w:cs="Arial" w:hint="default"/>
      <w:sz w:val="20"/>
    </w:rPr>
  </w:style>
  <w:style w:type="character" w:customStyle="1" w:styleId="CharChar11">
    <w:name w:val="Char Char11"/>
    <w:rsid w:val="004C1D1A"/>
    <w:rPr>
      <w:sz w:val="24"/>
      <w:szCs w:val="24"/>
      <w:lang w:val="it-IT" w:eastAsia="it-IT" w:bidi="ar-SA"/>
    </w:rPr>
  </w:style>
  <w:style w:type="character" w:customStyle="1" w:styleId="SingleTxtGCar">
    <w:name w:val="_ Single Txt_G Car"/>
    <w:locked/>
    <w:rsid w:val="004C1D1A"/>
    <w:rPr>
      <w:lang w:val="en-GB"/>
    </w:rPr>
  </w:style>
  <w:style w:type="character" w:customStyle="1" w:styleId="FootnoteReference1">
    <w:name w:val="Footnote Reference1"/>
    <w:rsid w:val="004C1D1A"/>
    <w:rPr>
      <w:sz w:val="20"/>
      <w:vertAlign w:val="superscript"/>
    </w:rPr>
  </w:style>
  <w:style w:type="character" w:customStyle="1" w:styleId="technicalcommitteestandardslist-content">
    <w:name w:val="technicalcommitteestandardslist-content"/>
    <w:semiHidden/>
    <w:rsid w:val="004C1D1A"/>
  </w:style>
  <w:style w:type="character" w:customStyle="1" w:styleId="TableFootNoteXref">
    <w:name w:val="TableFootNoteXref"/>
    <w:semiHidden/>
    <w:rsid w:val="004C1D1A"/>
    <w:rPr>
      <w:position w:val="6"/>
      <w:sz w:val="16"/>
    </w:rPr>
  </w:style>
  <w:style w:type="character" w:customStyle="1" w:styleId="Subscript">
    <w:name w:val="Subscript"/>
    <w:semiHidden/>
    <w:rsid w:val="004C1D1A"/>
    <w:rPr>
      <w:rFonts w:ascii="Arial" w:hAnsi="Arial" w:cs="Arial" w:hint="default"/>
      <w:noProof w:val="0"/>
      <w:position w:val="-5"/>
      <w:sz w:val="16"/>
      <w:lang w:val="en-GB"/>
    </w:rPr>
  </w:style>
  <w:style w:type="character" w:customStyle="1" w:styleId="hilite1">
    <w:name w:val="hilite1"/>
    <w:semiHidden/>
    <w:rsid w:val="004C1D1A"/>
    <w:rPr>
      <w:b/>
      <w:bCs/>
      <w:color w:val="CC0000"/>
    </w:rPr>
  </w:style>
  <w:style w:type="character" w:customStyle="1" w:styleId="ManualNumPar1Char">
    <w:name w:val="Manual NumPar 1 Char"/>
    <w:rsid w:val="004C1D1A"/>
    <w:rPr>
      <w:sz w:val="24"/>
      <w:lang w:val="en-GB" w:eastAsia="en-GB" w:bidi="ar-SA"/>
    </w:rPr>
  </w:style>
  <w:style w:type="character" w:customStyle="1" w:styleId="CharChar4">
    <w:name w:val="Char Char4"/>
    <w:semiHidden/>
    <w:rsid w:val="004C1D1A"/>
    <w:rPr>
      <w:sz w:val="18"/>
      <w:lang w:val="en-GB" w:eastAsia="en-US" w:bidi="ar-SA"/>
    </w:rPr>
  </w:style>
  <w:style w:type="character" w:customStyle="1" w:styleId="CommentTextChar1">
    <w:name w:val="Comment Text Char1"/>
    <w:semiHidden/>
    <w:rsid w:val="004C1D1A"/>
    <w:rPr>
      <w:lang w:val="en-GB" w:eastAsia="en-US" w:bidi="ar-SA"/>
    </w:rPr>
  </w:style>
  <w:style w:type="character" w:customStyle="1" w:styleId="Marker">
    <w:name w:val="Marker"/>
    <w:rsid w:val="004C1D1A"/>
    <w:rPr>
      <w:rFonts w:ascii="Times New Roman" w:hAnsi="Times New Roman" w:cs="Times New Roman" w:hint="default"/>
      <w:color w:val="0000FF"/>
    </w:rPr>
  </w:style>
  <w:style w:type="character" w:customStyle="1" w:styleId="Marker1">
    <w:name w:val="Marker1"/>
    <w:rsid w:val="004C1D1A"/>
    <w:rPr>
      <w:rFonts w:ascii="Times New Roman" w:hAnsi="Times New Roman" w:cs="Times New Roman" w:hint="default"/>
      <w:color w:val="008000"/>
    </w:rPr>
  </w:style>
  <w:style w:type="character" w:customStyle="1" w:styleId="Marker2">
    <w:name w:val="Marker2"/>
    <w:rsid w:val="004C1D1A"/>
    <w:rPr>
      <w:rFonts w:ascii="Times New Roman" w:hAnsi="Times New Roman" w:cs="Times New Roman" w:hint="default"/>
      <w:color w:val="FF0000"/>
    </w:rPr>
  </w:style>
  <w:style w:type="character" w:customStyle="1" w:styleId="Added">
    <w:name w:val="Added"/>
    <w:rsid w:val="004C1D1A"/>
    <w:rPr>
      <w:rFonts w:ascii="Times New Roman" w:hAnsi="Times New Roman" w:cs="Times New Roman" w:hint="default"/>
      <w:b/>
      <w:bCs w:val="0"/>
      <w:u w:val="single"/>
    </w:rPr>
  </w:style>
  <w:style w:type="character" w:customStyle="1" w:styleId="Deleted">
    <w:name w:val="Deleted"/>
    <w:rsid w:val="004C1D1A"/>
    <w:rPr>
      <w:rFonts w:ascii="Times New Roman" w:hAnsi="Times New Roman" w:cs="Times New Roman" w:hint="default"/>
      <w:strike/>
    </w:rPr>
  </w:style>
  <w:style w:type="character" w:customStyle="1" w:styleId="manualnumpar1char0">
    <w:name w:val="manualnumpar1char"/>
    <w:rsid w:val="004C1D1A"/>
    <w:rPr>
      <w:rFonts w:ascii="Times New Roman" w:hAnsi="Times New Roman" w:cs="Times New Roman" w:hint="default"/>
    </w:rPr>
  </w:style>
  <w:style w:type="character" w:customStyle="1" w:styleId="CRMarker">
    <w:name w:val="CR Marker"/>
    <w:rsid w:val="004C1D1A"/>
    <w:rPr>
      <w:rFonts w:ascii="Wingdings" w:hAnsi="Wingdings" w:cs="Times New Roman" w:hint="default"/>
    </w:rPr>
  </w:style>
  <w:style w:type="character" w:customStyle="1" w:styleId="CRRefNum">
    <w:name w:val="CR RefNum"/>
    <w:rsid w:val="004C1D1A"/>
    <w:rPr>
      <w:rFonts w:ascii="Times New Roman" w:hAnsi="Times New Roman" w:cs="Times New Roman" w:hint="default"/>
      <w:vertAlign w:val="subscript"/>
    </w:rPr>
  </w:style>
  <w:style w:type="character" w:customStyle="1" w:styleId="CRDeleted">
    <w:name w:val="CR Deleted"/>
    <w:rsid w:val="004C1D1A"/>
    <w:rPr>
      <w:rFonts w:ascii="Times New Roman" w:hAnsi="Times New Roman" w:cs="Times New Roman" w:hint="default"/>
      <w:i/>
      <w:iCs w:val="0"/>
      <w:dstrike/>
    </w:rPr>
  </w:style>
  <w:style w:type="character" w:customStyle="1" w:styleId="DocumentMapChar1">
    <w:name w:val="Document Map Char1"/>
    <w:rsid w:val="004C1D1A"/>
    <w:rPr>
      <w:rFonts w:ascii="Tahoma" w:hAnsi="Tahoma" w:cs="Tahoma" w:hint="default"/>
      <w:sz w:val="16"/>
      <w:szCs w:val="16"/>
      <w:lang w:eastAsia="en-US"/>
    </w:rPr>
  </w:style>
  <w:style w:type="character" w:customStyle="1" w:styleId="Hyperlink1">
    <w:name w:val="Hyperlink1"/>
    <w:rsid w:val="004C1D1A"/>
    <w:rPr>
      <w:rFonts w:ascii="Times New Roman" w:hAnsi="Times New Roman" w:cs="Times New Roman" w:hint="default"/>
      <w:b/>
      <w:bCs/>
      <w:strike w:val="0"/>
      <w:dstrike w:val="0"/>
      <w:color w:val="auto"/>
      <w:u w:val="none"/>
      <w:effect w:val="none"/>
    </w:rPr>
  </w:style>
  <w:style w:type="character" w:customStyle="1" w:styleId="italic">
    <w:name w:val="italic"/>
    <w:rsid w:val="004C1D1A"/>
    <w:rPr>
      <w:rFonts w:ascii="Times New Roman" w:hAnsi="Times New Roman" w:cs="Times New Roman" w:hint="default"/>
    </w:rPr>
  </w:style>
  <w:style w:type="character" w:customStyle="1" w:styleId="adresse">
    <w:name w:val="adresse"/>
    <w:rsid w:val="004C1D1A"/>
    <w:rPr>
      <w:rFonts w:ascii="Times New Roman" w:hAnsi="Times New Roman" w:cs="Times New Roman" w:hint="default"/>
    </w:rPr>
  </w:style>
  <w:style w:type="character" w:customStyle="1" w:styleId="title3">
    <w:name w:val="title3"/>
    <w:semiHidden/>
    <w:rsid w:val="004C1D1A"/>
    <w:rPr>
      <w:b/>
      <w:bCs w:val="0"/>
      <w:sz w:val="21"/>
    </w:rPr>
  </w:style>
  <w:style w:type="character" w:customStyle="1" w:styleId="title20">
    <w:name w:val="title2"/>
    <w:semiHidden/>
    <w:rsid w:val="004C1D1A"/>
    <w:rPr>
      <w:b/>
      <w:bCs w:val="0"/>
      <w:sz w:val="24"/>
    </w:rPr>
  </w:style>
  <w:style w:type="character" w:customStyle="1" w:styleId="Defterms">
    <w:name w:val="Defterms"/>
    <w:semiHidden/>
    <w:rsid w:val="004C1D1A"/>
    <w:rPr>
      <w:color w:val="auto"/>
    </w:rPr>
  </w:style>
  <w:style w:type="character" w:customStyle="1" w:styleId="ExtXref">
    <w:name w:val="ExtXref"/>
    <w:semiHidden/>
    <w:rsid w:val="004C1D1A"/>
    <w:rPr>
      <w:color w:val="auto"/>
    </w:rPr>
  </w:style>
  <w:style w:type="character" w:customStyle="1" w:styleId="Typewriter">
    <w:name w:val="Typewriter"/>
    <w:semiHidden/>
    <w:rsid w:val="004C1D1A"/>
    <w:rPr>
      <w:rFonts w:ascii="Courier New" w:hAnsi="Courier New" w:cs="Courier New" w:hint="default"/>
      <w:sz w:val="20"/>
    </w:rPr>
  </w:style>
  <w:style w:type="character" w:customStyle="1" w:styleId="TextkrperChar">
    <w:name w:val="Textkörper Char"/>
    <w:semiHidden/>
    <w:rsid w:val="004C1D1A"/>
    <w:rPr>
      <w:rFonts w:ascii="Courier" w:hAnsi="Courier" w:hint="default"/>
      <w:lang w:val="en-GB" w:eastAsia="en-US" w:bidi="ar-SA"/>
    </w:rPr>
  </w:style>
  <w:style w:type="character" w:customStyle="1" w:styleId="Text1Char">
    <w:name w:val="Text 1 Char"/>
    <w:semiHidden/>
    <w:rsid w:val="004C1D1A"/>
    <w:rPr>
      <w:sz w:val="24"/>
      <w:lang w:val="en-GB" w:eastAsia="en-US" w:bidi="ar-SA"/>
    </w:rPr>
  </w:style>
  <w:style w:type="character" w:customStyle="1" w:styleId="GTRnormal2CarCar">
    <w:name w:val="GTR normal 2 Car Car"/>
    <w:rsid w:val="004C1D1A"/>
    <w:rPr>
      <w:rFonts w:ascii="Courier New" w:hAnsi="Courier New" w:cs="Courier New" w:hint="default"/>
      <w:color w:val="000000"/>
      <w:szCs w:val="24"/>
      <w:lang w:val="en-GB" w:eastAsia="en-US" w:bidi="ar-SA"/>
    </w:rPr>
  </w:style>
  <w:style w:type="character" w:customStyle="1" w:styleId="GTRnormalCarCarCar1Car">
    <w:name w:val="GTR normal Car Car Car1 Car"/>
    <w:rsid w:val="004C1D1A"/>
    <w:rPr>
      <w:rFonts w:ascii="Courier New" w:hAnsi="Courier New" w:cs="Courier New" w:hint="default"/>
      <w:szCs w:val="24"/>
      <w:lang w:val="en-GB" w:eastAsia="en-US" w:bidi="ar-SA"/>
    </w:rPr>
  </w:style>
  <w:style w:type="paragraph" w:customStyle="1" w:styleId="title1">
    <w:name w:val="title1"/>
    <w:basedOn w:val="main"/>
    <w:semiHidden/>
    <w:rsid w:val="004C1D1A"/>
    <w:rPr>
      <w:b/>
      <w:sz w:val="28"/>
    </w:rPr>
  </w:style>
  <w:style w:type="paragraph" w:customStyle="1" w:styleId="berschrift1-3">
    <w:name w:val="Überschrift1-3"/>
    <w:basedOn w:val="berschrift1-2"/>
    <w:rsid w:val="004C1D1A"/>
    <w:pPr>
      <w:numPr>
        <w:numId w:val="27"/>
      </w:numPr>
      <w:tabs>
        <w:tab w:val="num" w:pos="360"/>
        <w:tab w:val="num" w:pos="1800"/>
      </w:tabs>
      <w:ind w:left="1800" w:hanging="360"/>
    </w:pPr>
  </w:style>
  <w:style w:type="paragraph" w:customStyle="1" w:styleId="berschrift2-3">
    <w:name w:val="Überschrift2-3"/>
    <w:basedOn w:val="berschrift1-3"/>
    <w:next w:val="af6"/>
    <w:rsid w:val="004C1D1A"/>
    <w:pPr>
      <w:numPr>
        <w:numId w:val="0"/>
      </w:numPr>
      <w:tabs>
        <w:tab w:val="num" w:pos="360"/>
        <w:tab w:val="num" w:pos="1413"/>
        <w:tab w:val="num" w:pos="1800"/>
      </w:tabs>
      <w:ind w:left="1413" w:hanging="432"/>
    </w:pPr>
  </w:style>
  <w:style w:type="paragraph" w:customStyle="1" w:styleId="Aufzhlung2">
    <w:name w:val="Aufzählung 2"/>
    <w:basedOn w:val="Aufzhlung1"/>
    <w:rsid w:val="004C1D1A"/>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4C1D1A"/>
    <w:pPr>
      <w:tabs>
        <w:tab w:val="clear" w:pos="480"/>
        <w:tab w:val="num" w:pos="1381"/>
        <w:tab w:val="left" w:pos="1701"/>
      </w:tabs>
      <w:ind w:left="1378" w:hanging="357"/>
    </w:pPr>
  </w:style>
  <w:style w:type="paragraph" w:customStyle="1" w:styleId="GRPEliste1">
    <w:name w:val="GRPE liste 1"/>
    <w:basedOn w:val="GRPEnormal1"/>
    <w:next w:val="GRPEnormal1"/>
    <w:rsid w:val="004C1D1A"/>
    <w:pPr>
      <w:numPr>
        <w:numId w:val="28"/>
      </w:numPr>
    </w:pPr>
  </w:style>
  <w:style w:type="paragraph" w:customStyle="1" w:styleId="GTRtitre2">
    <w:name w:val="GTR titre2"/>
    <w:basedOn w:val="GTRtitre1"/>
    <w:next w:val="GTRnormalCarCarCar1"/>
    <w:rsid w:val="004C1D1A"/>
    <w:pPr>
      <w:tabs>
        <w:tab w:val="num" w:pos="720"/>
        <w:tab w:val="num" w:pos="1417"/>
      </w:tabs>
      <w:ind w:left="720" w:hanging="720"/>
    </w:pPr>
    <w:rPr>
      <w:rFonts w:ascii="Courier New" w:hAnsi="Courier New"/>
      <w:b/>
      <w:bCs/>
    </w:rPr>
  </w:style>
  <w:style w:type="paragraph" w:customStyle="1" w:styleId="GTRannex1">
    <w:name w:val="GTR annex1"/>
    <w:basedOn w:val="GTRtitre6"/>
    <w:next w:val="GTRnormalCarCarCar1"/>
    <w:rsid w:val="004C1D1A"/>
    <w:pPr>
      <w:tabs>
        <w:tab w:val="clear" w:pos="360"/>
      </w:tabs>
      <w:ind w:left="0" w:firstLine="0"/>
    </w:pPr>
  </w:style>
  <w:style w:type="paragraph" w:customStyle="1" w:styleId="tableautexte">
    <w:name w:val="tableau texte"/>
    <w:basedOn w:val="StyletableautexteBefore2lineAfter6line1"/>
    <w:rsid w:val="004C1D1A"/>
  </w:style>
  <w:style w:type="paragraph" w:customStyle="1" w:styleId="StyletableautexteBefore2lineAfter6line">
    <w:name w:val="Style tableau texte + Before:  2 line After:  6 line"/>
    <w:basedOn w:val="tableautexte"/>
    <w:rsid w:val="004C1D1A"/>
  </w:style>
  <w:style w:type="paragraph" w:customStyle="1" w:styleId="Tiret2">
    <w:name w:val="Tiret 2"/>
    <w:basedOn w:val="Point2"/>
    <w:semiHidden/>
    <w:rsid w:val="004C1D1A"/>
    <w:pPr>
      <w:tabs>
        <w:tab w:val="num" w:pos="1984"/>
      </w:tabs>
    </w:pPr>
  </w:style>
  <w:style w:type="numbering" w:customStyle="1" w:styleId="GRPEstyle1">
    <w:name w:val="GRPE style 1"/>
    <w:rsid w:val="004C1D1A"/>
    <w:pPr>
      <w:numPr>
        <w:numId w:val="29"/>
      </w:numPr>
    </w:pPr>
  </w:style>
  <w:style w:type="numbering" w:customStyle="1" w:styleId="Listeencours1">
    <w:name w:val="Liste en cours1"/>
    <w:rsid w:val="004C1D1A"/>
    <w:pPr>
      <w:numPr>
        <w:numId w:val="30"/>
      </w:numPr>
    </w:pPr>
  </w:style>
  <w:style w:type="numbering" w:customStyle="1" w:styleId="CurrentList1">
    <w:name w:val="Current List1"/>
    <w:rsid w:val="004C1D1A"/>
    <w:pPr>
      <w:numPr>
        <w:numId w:val="31"/>
      </w:numPr>
    </w:pPr>
  </w:style>
  <w:style w:type="paragraph" w:customStyle="1" w:styleId="Equation">
    <w:name w:val="Equation"/>
    <w:basedOn w:val="a0"/>
    <w:rsid w:val="004C1D1A"/>
    <w:pPr>
      <w:tabs>
        <w:tab w:val="center" w:pos="4320"/>
        <w:tab w:val="left" w:pos="8467"/>
      </w:tabs>
      <w:suppressAutoHyphens w:val="0"/>
      <w:spacing w:before="240" w:line="240" w:lineRule="auto"/>
    </w:pPr>
    <w:rPr>
      <w:rFonts w:ascii="Helvetica" w:eastAsia="MS Mincho" w:hAnsi="Helvetica" w:cs="Times New Roman"/>
      <w:noProof/>
      <w:color w:val="000000"/>
      <w:szCs w:val="20"/>
      <w:lang w:val="en-US"/>
    </w:rPr>
  </w:style>
  <w:style w:type="paragraph" w:customStyle="1" w:styleId="UnOrdList">
    <w:name w:val="UnOrdList"/>
    <w:basedOn w:val="a0"/>
    <w:rsid w:val="004C1D1A"/>
    <w:pPr>
      <w:widowControl w:val="0"/>
      <w:suppressAutoHyphens w:val="0"/>
      <w:spacing w:line="240" w:lineRule="auto"/>
      <w:ind w:left="360" w:hanging="360"/>
      <w:jc w:val="both"/>
    </w:pPr>
    <w:rPr>
      <w:rFonts w:ascii="Helvetica" w:eastAsia="MS Mincho" w:hAnsi="Helvetica" w:cs="Times New Roman"/>
      <w:szCs w:val="20"/>
      <w:lang w:val="en-US"/>
    </w:rPr>
  </w:style>
  <w:style w:type="character" w:customStyle="1" w:styleId="H4GChar">
    <w:name w:val="_ H_4_G Char"/>
    <w:link w:val="H4G"/>
    <w:rsid w:val="004C1D1A"/>
    <w:rPr>
      <w:i/>
      <w:lang w:val="ru-RU" w:eastAsia="ru-RU"/>
    </w:rPr>
  </w:style>
  <w:style w:type="paragraph" w:customStyle="1" w:styleId="12">
    <w:name w:val="1"/>
    <w:basedOn w:val="a0"/>
    <w:rsid w:val="004C1D1A"/>
    <w:pPr>
      <w:widowControl w:val="0"/>
      <w:numPr>
        <w:numId w:val="32"/>
      </w:numPr>
      <w:tabs>
        <w:tab w:val="clear" w:pos="425"/>
      </w:tabs>
      <w:suppressAutoHyphens w:val="0"/>
      <w:spacing w:line="300" w:lineRule="exact"/>
      <w:ind w:left="720" w:hanging="720"/>
      <w:jc w:val="both"/>
    </w:pPr>
    <w:rPr>
      <w:rFonts w:ascii="Arial" w:eastAsia="MS Gothic" w:hAnsi="Arial" w:cs="Arial"/>
      <w:kern w:val="2"/>
      <w:szCs w:val="20"/>
      <w:lang w:val="en-US" w:eastAsia="ja-JP"/>
    </w:rPr>
  </w:style>
  <w:style w:type="paragraph" w:customStyle="1" w:styleId="2nd">
    <w:name w:val="2nd"/>
    <w:basedOn w:val="12"/>
    <w:rsid w:val="004C1D1A"/>
    <w:pPr>
      <w:numPr>
        <w:ilvl w:val="1"/>
      </w:numPr>
      <w:tabs>
        <w:tab w:val="clear" w:pos="567"/>
      </w:tabs>
      <w:ind w:left="900" w:hanging="900"/>
    </w:pPr>
  </w:style>
  <w:style w:type="paragraph" w:customStyle="1" w:styleId="3rd">
    <w:name w:val="3rd"/>
    <w:basedOn w:val="a0"/>
    <w:rsid w:val="004C1D1A"/>
    <w:pPr>
      <w:widowControl w:val="0"/>
      <w:numPr>
        <w:ilvl w:val="2"/>
        <w:numId w:val="32"/>
      </w:numPr>
      <w:tabs>
        <w:tab w:val="clear" w:pos="709"/>
      </w:tabs>
      <w:suppressAutoHyphens w:val="0"/>
      <w:spacing w:line="300" w:lineRule="exact"/>
      <w:ind w:left="900" w:hanging="900"/>
      <w:jc w:val="both"/>
    </w:pPr>
    <w:rPr>
      <w:rFonts w:ascii="Arial" w:eastAsia="MS Gothic" w:hAnsi="Arial" w:cs="Arial"/>
      <w:kern w:val="2"/>
      <w:szCs w:val="20"/>
      <w:lang w:val="en-US" w:eastAsia="ja-JP"/>
    </w:rPr>
  </w:style>
  <w:style w:type="paragraph" w:customStyle="1" w:styleId="afffff1">
    <w:name w:val="基準"/>
    <w:basedOn w:val="a0"/>
    <w:rsid w:val="004C1D1A"/>
    <w:pPr>
      <w:widowControl w:val="0"/>
      <w:suppressAutoHyphens w:val="0"/>
      <w:spacing w:line="300" w:lineRule="exact"/>
      <w:ind w:left="840"/>
      <w:jc w:val="both"/>
    </w:pPr>
    <w:rPr>
      <w:rFonts w:ascii="Arial" w:eastAsia="MS Gothic" w:hAnsi="Arial" w:cs="Arial"/>
      <w:kern w:val="2"/>
      <w:szCs w:val="20"/>
      <w:lang w:val="en-US" w:eastAsia="ja-JP"/>
    </w:rPr>
  </w:style>
  <w:style w:type="paragraph" w:customStyle="1" w:styleId="OrdList">
    <w:name w:val="OrdList"/>
    <w:basedOn w:val="a0"/>
    <w:rsid w:val="004C1D1A"/>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cs="Times New Roman"/>
      <w:szCs w:val="20"/>
      <w:lang w:val="en-US"/>
    </w:rPr>
  </w:style>
  <w:style w:type="character" w:customStyle="1" w:styleId="Symbol">
    <w:name w:val="Symbol"/>
    <w:rsid w:val="004C1D1A"/>
    <w:rPr>
      <w:rFonts w:ascii="Symbol" w:hAnsi="Symbol"/>
      <w:sz w:val="20"/>
    </w:rPr>
  </w:style>
  <w:style w:type="paragraph" w:customStyle="1" w:styleId="ANNtitle">
    <w:name w:val="ANNtitle"/>
    <w:basedOn w:val="a0"/>
    <w:rsid w:val="004C1D1A"/>
    <w:pPr>
      <w:widowControl w:val="0"/>
      <w:suppressAutoHyphens w:val="0"/>
      <w:spacing w:line="220" w:lineRule="exact"/>
      <w:jc w:val="center"/>
    </w:pPr>
    <w:rPr>
      <w:rFonts w:eastAsia="MS Mincho" w:cs="Times New Roman"/>
      <w:b/>
      <w:kern w:val="2"/>
      <w:szCs w:val="20"/>
      <w:lang w:val="en-GB" w:eastAsia="ja-JP"/>
    </w:rPr>
  </w:style>
  <w:style w:type="paragraph" w:customStyle="1" w:styleId="CallOutNote">
    <w:name w:val="CallOutNote"/>
    <w:basedOn w:val="a0"/>
    <w:rsid w:val="004C1D1A"/>
    <w:pPr>
      <w:numPr>
        <w:ilvl w:val="12"/>
      </w:numPr>
      <w:tabs>
        <w:tab w:val="left" w:pos="720"/>
      </w:tabs>
      <w:suppressAutoHyphens w:val="0"/>
      <w:spacing w:before="240" w:line="240" w:lineRule="auto"/>
      <w:ind w:left="720" w:hanging="720"/>
      <w:jc w:val="both"/>
    </w:pPr>
    <w:rPr>
      <w:rFonts w:ascii="Arial" w:eastAsia="MS Mincho" w:hAnsi="Arial" w:cs="Times New Roman"/>
      <w:color w:val="000000"/>
      <w:szCs w:val="20"/>
      <w:lang w:val="en-US"/>
    </w:rPr>
  </w:style>
  <w:style w:type="paragraph" w:customStyle="1" w:styleId="10">
    <w:name w:val="考え方見出し1"/>
    <w:basedOn w:val="a0"/>
    <w:rsid w:val="004C1D1A"/>
    <w:pPr>
      <w:widowControl w:val="0"/>
      <w:numPr>
        <w:numId w:val="33"/>
      </w:numPr>
      <w:suppressAutoHyphens w:val="0"/>
      <w:spacing w:line="280" w:lineRule="exact"/>
      <w:jc w:val="both"/>
    </w:pPr>
    <w:rPr>
      <w:rFonts w:ascii="Century" w:eastAsia="MS Mincho" w:hAnsi="Century" w:cs="Times New Roman"/>
      <w:kern w:val="2"/>
      <w:szCs w:val="24"/>
      <w:lang w:val="en-US" w:eastAsia="ja-JP"/>
    </w:rPr>
  </w:style>
  <w:style w:type="paragraph" w:customStyle="1" w:styleId="20">
    <w:name w:val="考え方見出し2"/>
    <w:basedOn w:val="a0"/>
    <w:rsid w:val="004C1D1A"/>
    <w:pPr>
      <w:widowControl w:val="0"/>
      <w:numPr>
        <w:ilvl w:val="1"/>
        <w:numId w:val="33"/>
      </w:numPr>
      <w:suppressAutoHyphens w:val="0"/>
      <w:spacing w:line="280" w:lineRule="exact"/>
      <w:jc w:val="both"/>
    </w:pPr>
    <w:rPr>
      <w:rFonts w:ascii="Century" w:eastAsia="MS Mincho" w:hAnsi="Century" w:cs="Times New Roman"/>
      <w:kern w:val="2"/>
      <w:szCs w:val="24"/>
      <w:lang w:val="en-US" w:eastAsia="ja-JP"/>
    </w:rPr>
  </w:style>
  <w:style w:type="paragraph" w:customStyle="1" w:styleId="11">
    <w:name w:val="1段階"/>
    <w:basedOn w:val="a0"/>
    <w:rsid w:val="004C1D1A"/>
    <w:pPr>
      <w:widowControl w:val="0"/>
      <w:numPr>
        <w:numId w:val="34"/>
      </w:numPr>
      <w:suppressAutoHyphens w:val="0"/>
      <w:spacing w:line="300" w:lineRule="exact"/>
      <w:jc w:val="both"/>
    </w:pPr>
    <w:rPr>
      <w:rFonts w:eastAsia="MS Mincho" w:cs="Times New Roman"/>
      <w:kern w:val="2"/>
      <w:szCs w:val="20"/>
      <w:lang w:val="en-US" w:eastAsia="ja-JP"/>
    </w:rPr>
  </w:style>
  <w:style w:type="paragraph" w:customStyle="1" w:styleId="21">
    <w:name w:val="2段階"/>
    <w:basedOn w:val="a0"/>
    <w:rsid w:val="004C1D1A"/>
    <w:pPr>
      <w:widowControl w:val="0"/>
      <w:numPr>
        <w:ilvl w:val="1"/>
        <w:numId w:val="34"/>
      </w:numPr>
      <w:suppressAutoHyphens w:val="0"/>
      <w:spacing w:line="300" w:lineRule="exact"/>
      <w:jc w:val="both"/>
    </w:pPr>
    <w:rPr>
      <w:rFonts w:eastAsia="MS Mincho" w:cs="Times New Roman"/>
      <w:kern w:val="2"/>
      <w:szCs w:val="20"/>
      <w:lang w:val="en-US" w:eastAsia="ja-JP"/>
    </w:rPr>
  </w:style>
  <w:style w:type="paragraph" w:customStyle="1" w:styleId="30">
    <w:name w:val="3段階"/>
    <w:basedOn w:val="a0"/>
    <w:rsid w:val="004C1D1A"/>
    <w:pPr>
      <w:widowControl w:val="0"/>
      <w:numPr>
        <w:ilvl w:val="2"/>
        <w:numId w:val="34"/>
      </w:numPr>
      <w:suppressAutoHyphens w:val="0"/>
      <w:spacing w:line="300" w:lineRule="exact"/>
      <w:jc w:val="both"/>
    </w:pPr>
    <w:rPr>
      <w:rFonts w:eastAsia="MS Mincho" w:cs="Times New Roman"/>
      <w:kern w:val="2"/>
      <w:szCs w:val="20"/>
      <w:lang w:val="en-US" w:eastAsia="ja-JP"/>
    </w:rPr>
  </w:style>
  <w:style w:type="paragraph" w:customStyle="1" w:styleId="40">
    <w:name w:val="4段階"/>
    <w:basedOn w:val="a0"/>
    <w:rsid w:val="004C1D1A"/>
    <w:pPr>
      <w:widowControl w:val="0"/>
      <w:numPr>
        <w:ilvl w:val="3"/>
        <w:numId w:val="34"/>
      </w:numPr>
      <w:suppressAutoHyphens w:val="0"/>
      <w:spacing w:line="300" w:lineRule="exact"/>
      <w:jc w:val="both"/>
    </w:pPr>
    <w:rPr>
      <w:rFonts w:eastAsia="MS Mincho" w:cs="Times New Roman"/>
      <w:kern w:val="2"/>
      <w:szCs w:val="20"/>
      <w:lang w:val="en-US" w:eastAsia="ja-JP"/>
    </w:rPr>
  </w:style>
  <w:style w:type="paragraph" w:customStyle="1" w:styleId="50">
    <w:name w:val="5段階"/>
    <w:basedOn w:val="a0"/>
    <w:rsid w:val="004C1D1A"/>
    <w:pPr>
      <w:widowControl w:val="0"/>
      <w:numPr>
        <w:ilvl w:val="4"/>
        <w:numId w:val="34"/>
      </w:numPr>
      <w:suppressAutoHyphens w:val="0"/>
      <w:spacing w:line="300" w:lineRule="exact"/>
      <w:jc w:val="both"/>
    </w:pPr>
    <w:rPr>
      <w:rFonts w:eastAsia="MS Mincho" w:cs="Times New Roman"/>
      <w:kern w:val="2"/>
      <w:szCs w:val="20"/>
      <w:lang w:val="en-US" w:eastAsia="ja-JP"/>
    </w:rPr>
  </w:style>
  <w:style w:type="character" w:customStyle="1" w:styleId="honbunb11">
    <w:name w:val="honbunb11"/>
    <w:rsid w:val="004C1D1A"/>
  </w:style>
  <w:style w:type="paragraph" w:customStyle="1" w:styleId="SingleTxtG1">
    <w:name w:val="_Single Txt_G_1"/>
    <w:basedOn w:val="SingleTxtG"/>
    <w:qFormat/>
    <w:rsid w:val="004C1D1A"/>
    <w:pPr>
      <w:tabs>
        <w:tab w:val="clear" w:pos="1701"/>
        <w:tab w:val="clear" w:pos="2268"/>
        <w:tab w:val="clear" w:pos="2835"/>
      </w:tabs>
      <w:spacing w:line="200" w:lineRule="atLeast"/>
      <w:ind w:left="2268" w:hanging="1134"/>
    </w:pPr>
    <w:rPr>
      <w:rFonts w:asciiTheme="minorHAnsi" w:eastAsiaTheme="minorEastAsia" w:hAnsiTheme="minorHAnsi" w:cstheme="minorBidi"/>
      <w:sz w:val="22"/>
      <w:szCs w:val="22"/>
      <w:lang w:val="en-GB"/>
    </w:rPr>
  </w:style>
  <w:style w:type="character" w:customStyle="1" w:styleId="normaltextrun">
    <w:name w:val="normaltextrun"/>
    <w:basedOn w:val="a1"/>
    <w:rsid w:val="004C1D1A"/>
  </w:style>
  <w:style w:type="table" w:customStyle="1" w:styleId="TableGrid4">
    <w:name w:val="Table Grid4"/>
    <w:basedOn w:val="a2"/>
    <w:next w:val="ad"/>
    <w:uiPriority w:val="39"/>
    <w:rsid w:val="004C1D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a1"/>
    <w:link w:val="Body"/>
    <w:rsid w:val="004C1D1A"/>
    <w:rPr>
      <w:rFonts w:eastAsiaTheme="minorEastAsia"/>
      <w:sz w:val="21"/>
      <w:lang w:val="nl-NL" w:eastAsia="en-US"/>
    </w:rPr>
  </w:style>
  <w:style w:type="character" w:customStyle="1" w:styleId="SingleTxtGR">
    <w:name w:val="_ Single Txt_GR Знак"/>
    <w:link w:val="SingleTxtGR0"/>
    <w:rsid w:val="004C1D1A"/>
    <w:rPr>
      <w:spacing w:val="4"/>
      <w:w w:val="103"/>
      <w:kern w:val="14"/>
      <w:lang w:val="ru-RU" w:eastAsia="en-US"/>
    </w:rPr>
  </w:style>
  <w:style w:type="paragraph" w:customStyle="1" w:styleId="H23GR">
    <w:name w:val="_ H_2/3_GR"/>
    <w:basedOn w:val="a0"/>
    <w:next w:val="a0"/>
    <w:rsid w:val="004C1D1A"/>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SingleTxtGR0">
    <w:name w:val="_ Single Txt_GR"/>
    <w:basedOn w:val="a0"/>
    <w:link w:val="SingleTxtGR"/>
    <w:qFormat/>
    <w:rsid w:val="004C1D1A"/>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ParNoG">
    <w:name w:val="_ParNo_G"/>
    <w:basedOn w:val="SingleTxtG"/>
    <w:qFormat/>
    <w:rsid w:val="004C1D1A"/>
    <w:pPr>
      <w:tabs>
        <w:tab w:val="clear" w:pos="1701"/>
        <w:tab w:val="clear" w:pos="2268"/>
        <w:tab w:val="clear" w:pos="2835"/>
        <w:tab w:val="num" w:pos="720"/>
      </w:tabs>
      <w:suppressAutoHyphens w:val="0"/>
      <w:ind w:left="720" w:hanging="720"/>
    </w:pPr>
    <w:rPr>
      <w:rFonts w:eastAsia="MS Mincho"/>
      <w:lang w:val="en-GB" w:eastAsia="fr-FR"/>
    </w:rPr>
  </w:style>
  <w:style w:type="table" w:customStyle="1" w:styleId="TableGrid1">
    <w:name w:val="Table Grid1"/>
    <w:basedOn w:val="a2"/>
    <w:next w:val="ad"/>
    <w:uiPriority w:val="39"/>
    <w:rsid w:val="004C1D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d"/>
    <w:uiPriority w:val="39"/>
    <w:rsid w:val="004C1D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d"/>
    <w:uiPriority w:val="39"/>
    <w:rsid w:val="004C1D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aragraph">
    <w:name w:val="Standard_Paragraph"/>
    <w:basedOn w:val="a0"/>
    <w:uiPriority w:val="99"/>
    <w:rsid w:val="004C1D1A"/>
    <w:pPr>
      <w:keepNext/>
      <w:spacing w:after="200" w:line="260" w:lineRule="exact"/>
    </w:pPr>
    <w:rPr>
      <w:rFonts w:ascii="Calibri" w:eastAsiaTheme="minorEastAsia" w:hAnsi="Calibri" w:cs="Times New Roman"/>
      <w:sz w:val="22"/>
      <w:lang w:val="en-US"/>
    </w:rPr>
  </w:style>
  <w:style w:type="paragraph" w:customStyle="1" w:styleId="ISOSecretObservations">
    <w:name w:val="ISO_Secret_Observations"/>
    <w:basedOn w:val="a0"/>
    <w:rsid w:val="004C1D1A"/>
    <w:pPr>
      <w:suppressAutoHyphens w:val="0"/>
      <w:spacing w:before="210" w:line="210" w:lineRule="exact"/>
    </w:pPr>
    <w:rPr>
      <w:rFonts w:ascii="Arial" w:eastAsiaTheme="minorEastAsia" w:hAnsi="Arial" w:cs="Times New Roman"/>
      <w:sz w:val="18"/>
      <w:szCs w:val="20"/>
      <w:lang w:val="en-GB"/>
    </w:rPr>
  </w:style>
  <w:style w:type="paragraph" w:customStyle="1" w:styleId="ISOChange">
    <w:name w:val="ISO_Change"/>
    <w:basedOn w:val="a0"/>
    <w:rsid w:val="004C1D1A"/>
    <w:pPr>
      <w:suppressAutoHyphens w:val="0"/>
      <w:spacing w:before="210" w:line="210" w:lineRule="exact"/>
    </w:pPr>
    <w:rPr>
      <w:rFonts w:ascii="Arial" w:eastAsiaTheme="minorEastAsia" w:hAnsi="Arial" w:cs="Times New Roman"/>
      <w:sz w:val="18"/>
      <w:szCs w:val="20"/>
      <w:lang w:val="en-GB"/>
    </w:rPr>
  </w:style>
  <w:style w:type="character" w:styleId="afffff2">
    <w:name w:val="Placeholder Text"/>
    <w:basedOn w:val="a1"/>
    <w:uiPriority w:val="99"/>
    <w:semiHidden/>
    <w:rsid w:val="004C1D1A"/>
    <w:rPr>
      <w:color w:val="808080"/>
    </w:rPr>
  </w:style>
  <w:style w:type="character" w:styleId="afffff3">
    <w:name w:val="Unresolved Mention"/>
    <w:basedOn w:val="a1"/>
    <w:uiPriority w:val="99"/>
    <w:semiHidden/>
    <w:unhideWhenUsed/>
    <w:rsid w:val="004C1D1A"/>
    <w:rPr>
      <w:color w:val="605E5C"/>
      <w:shd w:val="clear" w:color="auto" w:fill="E1DFDD"/>
    </w:rPr>
  </w:style>
  <w:style w:type="paragraph" w:customStyle="1" w:styleId="H4GR">
    <w:name w:val="_ H_4_GR"/>
    <w:basedOn w:val="a0"/>
    <w:next w:val="a0"/>
    <w:rsid w:val="004C1D1A"/>
    <w:pPr>
      <w:keepNext/>
      <w:keepLines/>
      <w:tabs>
        <w:tab w:val="right" w:pos="851"/>
      </w:tabs>
      <w:spacing w:before="40" w:after="120" w:line="240" w:lineRule="auto"/>
      <w:outlineLvl w:val="3"/>
    </w:pPr>
    <w:rPr>
      <w:rFonts w:eastAsia="MS Mincho" w:cs="Times New Roman"/>
      <w:i/>
      <w:spacing w:val="3"/>
      <w:w w:val="103"/>
      <w:kern w:val="1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D9E62-BC9A-48AA-A94A-BB1F06314850}"/>
</file>

<file path=customXml/itemProps2.xml><?xml version="1.0" encoding="utf-8"?>
<ds:datastoreItem xmlns:ds="http://schemas.openxmlformats.org/officeDocument/2006/customXml" ds:itemID="{2CFE3432-E82E-4AF7-A984-F60C5186FF8B}"/>
</file>

<file path=docProps/app.xml><?xml version="1.0" encoding="utf-8"?>
<Properties xmlns="http://schemas.openxmlformats.org/officeDocument/2006/extended-properties" xmlns:vt="http://schemas.openxmlformats.org/officeDocument/2006/docPropsVTypes">
  <Template>ECE.dotm</Template>
  <TotalTime>4</TotalTime>
  <Pages>65</Pages>
  <Words>18399</Words>
  <Characters>133395</Characters>
  <Application>Microsoft Office Word</Application>
  <DocSecurity>0</DocSecurity>
  <Lines>2299</Lines>
  <Paragraphs>434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ECE/TRANS/WP.29/2023/110</vt:lpstr>
      <vt:lpstr>ECE/TRANS/WP.29/GRSP/2023/8</vt:lpstr>
      <vt:lpstr>A/</vt:lpstr>
    </vt:vector>
  </TitlesOfParts>
  <Company>DCM</Company>
  <LinksUpToDate>false</LinksUpToDate>
  <CharactersWithSpaces>151360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ECE/TRANS/WP.29/2023/110</dc:title>
  <dc:subject/>
  <dc:creator>Natalia Shuvalova</dc:creator>
  <cp:keywords/>
  <dc:description/>
  <cp:lastModifiedBy>Natalia Shuvalova</cp:lastModifiedBy>
  <cp:revision>3</cp:revision>
  <cp:lastPrinted>2023-10-11T07:38:00Z</cp:lastPrinted>
  <dcterms:created xsi:type="dcterms:W3CDTF">2023-10-11T07:38:00Z</dcterms:created>
  <dcterms:modified xsi:type="dcterms:W3CDTF">2023-10-11T07:42:00Z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