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0147CA35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BB2950">
              <w:rPr>
                <w:b/>
                <w:bCs/>
                <w:sz w:val="40"/>
                <w:szCs w:val="40"/>
              </w:rPr>
              <w:t>23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3A6C8922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A421F4">
        <w:rPr>
          <w:b/>
        </w:rPr>
        <w:t>12</w:t>
      </w:r>
      <w:r w:rsidR="00271929">
        <w:rPr>
          <w:b/>
        </w:rPr>
        <w:t xml:space="preserve"> </w:t>
      </w:r>
      <w:r w:rsidR="00E56FDD">
        <w:rPr>
          <w:b/>
        </w:rPr>
        <w:t>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75AECF29" w:rsidR="001F6C71" w:rsidRDefault="0039370E" w:rsidP="001F6C71">
      <w:r w:rsidRPr="006500BA">
        <w:t xml:space="preserve">Item </w:t>
      </w:r>
      <w:r w:rsidR="008108AE">
        <w:t>6 (d)</w:t>
      </w:r>
      <w:r w:rsidR="009300DB">
        <w:t xml:space="preserve"> </w:t>
      </w:r>
      <w:r w:rsidRPr="006500BA">
        <w:t>of the provisional agenda</w:t>
      </w:r>
    </w:p>
    <w:p w14:paraId="52A48BE2" w14:textId="3855C6C1" w:rsidR="008108AE" w:rsidRDefault="00496FA9" w:rsidP="001F6C71">
      <w:pPr>
        <w:rPr>
          <w:b/>
          <w:bCs/>
        </w:rPr>
      </w:pPr>
      <w:r w:rsidRPr="00F953C9">
        <w:rPr>
          <w:b/>
          <w:bCs/>
        </w:rPr>
        <w:t>Miscellaneous proposals for amendments to the Model Regulations</w:t>
      </w:r>
      <w:r w:rsidR="00F953C9" w:rsidRPr="00F953C9">
        <w:rPr>
          <w:b/>
          <w:bCs/>
        </w:rPr>
        <w:br/>
      </w:r>
      <w:r w:rsidRPr="00F953C9">
        <w:rPr>
          <w:b/>
          <w:bCs/>
        </w:rPr>
        <w:t>on the Transport of Dangerous Goods:</w:t>
      </w:r>
    </w:p>
    <w:p w14:paraId="64BF04B0" w14:textId="17CFD14E" w:rsidR="00F953C9" w:rsidRPr="008000EE" w:rsidRDefault="008000EE" w:rsidP="001F6C71">
      <w:pPr>
        <w:rPr>
          <w:b/>
          <w:bCs/>
        </w:rPr>
      </w:pPr>
      <w:r w:rsidRPr="008000EE">
        <w:rPr>
          <w:b/>
          <w:bCs/>
        </w:rPr>
        <w:t>Other miscellaneous proposals</w:t>
      </w:r>
    </w:p>
    <w:p w14:paraId="51CBE94D" w14:textId="03660BE8" w:rsidR="00B720D1" w:rsidRPr="00445CCF" w:rsidRDefault="00CC7758" w:rsidP="00C72045">
      <w:pPr>
        <w:pStyle w:val="H1G"/>
      </w:pPr>
      <w:r>
        <w:tab/>
      </w:r>
      <w:r>
        <w:tab/>
      </w:r>
      <w:r w:rsidR="00B720D1" w:rsidRPr="00445CCF">
        <w:t>ISO standard</w:t>
      </w:r>
      <w:r w:rsidR="00B720D1">
        <w:t xml:space="preserve"> updates – amendment to proposals within </w:t>
      </w:r>
      <w:r w:rsidR="00073F08">
        <w:t xml:space="preserve">document </w:t>
      </w:r>
      <w:r w:rsidR="00B720D1">
        <w:t>ST/SG/AC.10/C.3/2024/21</w:t>
      </w:r>
    </w:p>
    <w:p w14:paraId="2BF2EF95" w14:textId="77777777" w:rsidR="00B720D1" w:rsidRPr="00D21353" w:rsidRDefault="00B720D1" w:rsidP="00C72045">
      <w:pPr>
        <w:pStyle w:val="H1G"/>
      </w:pPr>
      <w:r>
        <w:tab/>
      </w:r>
      <w:r>
        <w:tab/>
      </w:r>
      <w:r w:rsidRPr="00D21353">
        <w:t xml:space="preserve">Transmitted by </w:t>
      </w:r>
      <w:r>
        <w:t>expert from the</w:t>
      </w:r>
      <w:r w:rsidRPr="00D21353">
        <w:t xml:space="preserve"> United Kingdom</w:t>
      </w:r>
    </w:p>
    <w:p w14:paraId="21DDF0EF" w14:textId="77777777" w:rsidR="00B720D1" w:rsidRPr="00D21353" w:rsidRDefault="00B720D1" w:rsidP="00C72045">
      <w:pPr>
        <w:pStyle w:val="HChG"/>
      </w:pPr>
      <w:r w:rsidRPr="00D21353">
        <w:tab/>
        <w:t>I.</w:t>
      </w:r>
      <w:r w:rsidRPr="00D21353">
        <w:tab/>
      </w:r>
      <w:r w:rsidRPr="00C72045">
        <w:t>Introduction</w:t>
      </w:r>
    </w:p>
    <w:p w14:paraId="5A70D771" w14:textId="00290C5A" w:rsidR="00B720D1" w:rsidRDefault="00C72045" w:rsidP="00C72045">
      <w:pPr>
        <w:pStyle w:val="SingleTxtG"/>
      </w:pPr>
      <w:r>
        <w:t>1.</w:t>
      </w:r>
      <w:r>
        <w:tab/>
      </w:r>
      <w:r w:rsidR="00B720D1">
        <w:t xml:space="preserve">The expert from the United Kingdom has become aware that Proposal 1c of </w:t>
      </w:r>
      <w:r w:rsidR="00073F08">
        <w:t xml:space="preserve">document </w:t>
      </w:r>
      <w:r w:rsidR="00B720D1">
        <w:t xml:space="preserve">ST/SG/AC.10/C.3/2024/21 is </w:t>
      </w:r>
      <w:r w:rsidR="00B720D1" w:rsidRPr="00C72045">
        <w:t>incorrect</w:t>
      </w:r>
      <w:r w:rsidR="00B720D1">
        <w:t xml:space="preserve"> and not in line with any of the other proposals. This is an error in drafting. Proposal 1c within </w:t>
      </w:r>
      <w:r w:rsidR="00BA1572">
        <w:t xml:space="preserve">document </w:t>
      </w:r>
      <w:r w:rsidR="00B720D1">
        <w:t>ST/SG/AC.10/C.3/2024/21 should therefore be as detailed within the paragraphs below.</w:t>
      </w:r>
    </w:p>
    <w:p w14:paraId="3605E2FE" w14:textId="37A9038A" w:rsidR="00B720D1" w:rsidRPr="00A038C8" w:rsidRDefault="00B720D1" w:rsidP="00B720D1">
      <w:pPr>
        <w:pStyle w:val="HChG"/>
      </w:pPr>
      <w:r w:rsidRPr="00D21353">
        <w:tab/>
        <w:t>II.</w:t>
      </w:r>
      <w:r w:rsidRPr="00D21353">
        <w:tab/>
      </w:r>
      <w:r>
        <w:t>Proposal</w:t>
      </w:r>
    </w:p>
    <w:p w14:paraId="1AE1F50E" w14:textId="7D1D820A" w:rsidR="00B720D1" w:rsidRDefault="00311FC6" w:rsidP="002B534A">
      <w:pPr>
        <w:pStyle w:val="H1G"/>
      </w:pPr>
      <w:r>
        <w:tab/>
      </w:r>
      <w:r>
        <w:tab/>
      </w:r>
      <w:r w:rsidR="00B720D1" w:rsidRPr="00BC01C8">
        <w:t>ISO 1496-3:2019</w:t>
      </w:r>
    </w:p>
    <w:p w14:paraId="6982D833" w14:textId="0A6AE811" w:rsidR="00B720D1" w:rsidRPr="00445CCF" w:rsidRDefault="00311FC6" w:rsidP="00311FC6">
      <w:pPr>
        <w:pStyle w:val="H23G"/>
      </w:pPr>
      <w:r>
        <w:tab/>
      </w:r>
      <w:r>
        <w:tab/>
      </w:r>
      <w:r w:rsidR="00B720D1" w:rsidRPr="00445CCF">
        <w:t xml:space="preserve">Proposal </w:t>
      </w:r>
      <w:r w:rsidR="00B720D1">
        <w:t>1</w:t>
      </w:r>
      <w:r w:rsidR="00B720D1" w:rsidRPr="00445CCF">
        <w:t>c</w:t>
      </w:r>
    </w:p>
    <w:p w14:paraId="5BAD0C9E" w14:textId="69F9A75D" w:rsidR="00B720D1" w:rsidRPr="00445CCF" w:rsidRDefault="00311FC6" w:rsidP="00311FC6">
      <w:pPr>
        <w:pStyle w:val="SingleTxtG"/>
      </w:pPr>
      <w:r>
        <w:t>2.</w:t>
      </w:r>
      <w:r>
        <w:tab/>
      </w:r>
      <w:r w:rsidR="00B720D1" w:rsidRPr="00445CCF">
        <w:t xml:space="preserve">Amend 6.7.3.13.5 (d) to read as follows (new text in </w:t>
      </w:r>
      <w:r w:rsidR="00B720D1" w:rsidRPr="00445CCF">
        <w:rPr>
          <w:b/>
          <w:bCs/>
          <w:i/>
          <w:iCs/>
        </w:rPr>
        <w:t>bold italics</w:t>
      </w:r>
      <w:r w:rsidR="00B720D1" w:rsidRPr="00445CCF">
        <w:t xml:space="preserve">, deleted text is </w:t>
      </w:r>
      <w:r w:rsidR="00B720D1" w:rsidRPr="00445CCF">
        <w:rPr>
          <w:strike/>
        </w:rPr>
        <w:t>stricken through</w:t>
      </w:r>
      <w:r w:rsidR="00B720D1" w:rsidRPr="00445CCF">
        <w:t>):</w:t>
      </w:r>
    </w:p>
    <w:p w14:paraId="39B2F1F6" w14:textId="18C9FF6A" w:rsidR="0007452E" w:rsidRPr="002B534A" w:rsidRDefault="00B720D1" w:rsidP="00311FC6">
      <w:pPr>
        <w:pStyle w:val="SingleTxtG"/>
        <w:rPr>
          <w:b/>
          <w:bCs/>
          <w:i/>
          <w:iCs/>
        </w:rPr>
      </w:pPr>
      <w:r w:rsidRPr="00445CCF">
        <w:t xml:space="preserve">“6.7.3.13.5 (d) ... </w:t>
      </w:r>
      <w:r w:rsidRPr="00311FC6">
        <w:t>in</w:t>
      </w:r>
      <w:r w:rsidRPr="00445CCF">
        <w:t xml:space="preserve"> accordance with ISO 1496-3:</w:t>
      </w:r>
      <w:r w:rsidRPr="00445CCF">
        <w:rPr>
          <w:strike/>
        </w:rPr>
        <w:t xml:space="preserve">1995 </w:t>
      </w:r>
      <w:r w:rsidRPr="002B534A">
        <w:rPr>
          <w:b/>
          <w:bCs/>
          <w:i/>
          <w:iCs/>
        </w:rPr>
        <w:t>2019. Design types conforming to ISO 1496-3:1995 may continue to be used until 2030</w:t>
      </w:r>
      <w:r w:rsidRPr="00BC3570">
        <w:rPr>
          <w:b/>
          <w:bCs/>
        </w:rPr>
        <w:t>.</w:t>
      </w:r>
      <w:r w:rsidRPr="00BC3570">
        <w:t>”</w:t>
      </w:r>
    </w:p>
    <w:p w14:paraId="31913F2E" w14:textId="20DBD3E3" w:rsidR="00B720D1" w:rsidRPr="00B720D1" w:rsidRDefault="00B720D1" w:rsidP="00B720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D1" w:rsidRPr="00B720D1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660E" w14:textId="77777777" w:rsidR="007E04B4" w:rsidRPr="00C47B2E" w:rsidRDefault="007E04B4" w:rsidP="00C47B2E">
      <w:pPr>
        <w:pStyle w:val="Footer"/>
      </w:pPr>
    </w:p>
  </w:endnote>
  <w:endnote w:type="continuationSeparator" w:id="0">
    <w:p w14:paraId="6277ADB6" w14:textId="77777777" w:rsidR="007E04B4" w:rsidRPr="00C47B2E" w:rsidRDefault="007E04B4" w:rsidP="00C47B2E">
      <w:pPr>
        <w:pStyle w:val="Footer"/>
      </w:pPr>
    </w:p>
  </w:endnote>
  <w:endnote w:type="continuationNotice" w:id="1">
    <w:p w14:paraId="2B425E59" w14:textId="77777777" w:rsidR="007E04B4" w:rsidRPr="00C47B2E" w:rsidRDefault="007E04B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93FA" w14:textId="77777777" w:rsidR="007E04B4" w:rsidRPr="00C47B2E" w:rsidRDefault="007E04B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2AC8E6C" w14:textId="77777777" w:rsidR="007E04B4" w:rsidRPr="00C47B2E" w:rsidRDefault="007E04B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3C4F345" w14:textId="77777777" w:rsidR="007E04B4" w:rsidRPr="00C47B2E" w:rsidRDefault="007E04B4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6302BCA6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30F871CF" w:rsidR="00D94B05" w:rsidRPr="0039370E" w:rsidRDefault="00000000" w:rsidP="0039370E">
    <w:pPr>
      <w:pStyle w:val="Header"/>
      <w:jc w:val="right"/>
    </w:pPr>
    <w:fldSimple w:instr=" TITLE  \* MERGEFORMAT ">
      <w:r w:rsidR="005A3B9D">
        <w:t>UN/SCETDG/64/INF.11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EC2A"/>
    <w:multiLevelType w:val="multilevel"/>
    <w:tmpl w:val="B9DCC0F6"/>
    <w:lvl w:ilvl="0">
      <w:start w:val="2"/>
      <w:numFmt w:val="decimal"/>
      <w:lvlText w:val="%1."/>
      <w:lvlJc w:val="left"/>
      <w:pPr>
        <w:ind w:left="1518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8" w:hanging="180"/>
      </w:pPr>
      <w:rPr>
        <w:rFonts w:hint="default"/>
      </w:rPr>
    </w:lvl>
  </w:abstractNum>
  <w:abstractNum w:abstractNumId="8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3EC1"/>
    <w:multiLevelType w:val="hybridMultilevel"/>
    <w:tmpl w:val="4F2247B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10"/>
  </w:num>
  <w:num w:numId="2" w16cid:durableId="1073159890">
    <w:abstractNumId w:val="6"/>
  </w:num>
  <w:num w:numId="3" w16cid:durableId="551188904">
    <w:abstractNumId w:val="1"/>
  </w:num>
  <w:num w:numId="4" w16cid:durableId="44254624">
    <w:abstractNumId w:val="12"/>
  </w:num>
  <w:num w:numId="5" w16cid:durableId="1816027029">
    <w:abstractNumId w:val="13"/>
  </w:num>
  <w:num w:numId="6" w16cid:durableId="1836190579">
    <w:abstractNumId w:val="17"/>
  </w:num>
  <w:num w:numId="7" w16cid:durableId="634676252">
    <w:abstractNumId w:val="5"/>
  </w:num>
  <w:num w:numId="8" w16cid:durableId="1039166836">
    <w:abstractNumId w:val="2"/>
  </w:num>
  <w:num w:numId="9" w16cid:durableId="644969981">
    <w:abstractNumId w:val="15"/>
  </w:num>
  <w:num w:numId="10" w16cid:durableId="525103391">
    <w:abstractNumId w:val="2"/>
  </w:num>
  <w:num w:numId="11" w16cid:durableId="297342166">
    <w:abstractNumId w:val="15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8"/>
  </w:num>
  <w:num w:numId="15" w16cid:durableId="907884386">
    <w:abstractNumId w:val="9"/>
  </w:num>
  <w:num w:numId="16" w16cid:durableId="835220403">
    <w:abstractNumId w:val="0"/>
  </w:num>
  <w:num w:numId="17" w16cid:durableId="1800806580">
    <w:abstractNumId w:val="8"/>
  </w:num>
  <w:num w:numId="18" w16cid:durableId="1605722952">
    <w:abstractNumId w:val="4"/>
  </w:num>
  <w:num w:numId="19" w16cid:durableId="476261480">
    <w:abstractNumId w:val="14"/>
  </w:num>
  <w:num w:numId="20" w16cid:durableId="123348580">
    <w:abstractNumId w:val="11"/>
  </w:num>
  <w:num w:numId="21" w16cid:durableId="472142626">
    <w:abstractNumId w:val="7"/>
  </w:num>
  <w:num w:numId="22" w16cid:durableId="217892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3F08"/>
    <w:rsid w:val="0007452E"/>
    <w:rsid w:val="00074A36"/>
    <w:rsid w:val="00083106"/>
    <w:rsid w:val="00097AF4"/>
    <w:rsid w:val="000C25E4"/>
    <w:rsid w:val="000F3078"/>
    <w:rsid w:val="00101B98"/>
    <w:rsid w:val="00104C0F"/>
    <w:rsid w:val="0010604D"/>
    <w:rsid w:val="0011084B"/>
    <w:rsid w:val="001514D1"/>
    <w:rsid w:val="00155C73"/>
    <w:rsid w:val="001854FD"/>
    <w:rsid w:val="001861DE"/>
    <w:rsid w:val="00186622"/>
    <w:rsid w:val="001A1F33"/>
    <w:rsid w:val="001A4B5F"/>
    <w:rsid w:val="001A7B96"/>
    <w:rsid w:val="001B09B1"/>
    <w:rsid w:val="001B225A"/>
    <w:rsid w:val="001C6A11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71929"/>
    <w:rsid w:val="002839AF"/>
    <w:rsid w:val="0028529B"/>
    <w:rsid w:val="002A32CB"/>
    <w:rsid w:val="002A3A97"/>
    <w:rsid w:val="002A728A"/>
    <w:rsid w:val="002B534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1FC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730"/>
    <w:rsid w:val="0039370E"/>
    <w:rsid w:val="00395CD5"/>
    <w:rsid w:val="003979DE"/>
    <w:rsid w:val="003B1248"/>
    <w:rsid w:val="003B4550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3510C"/>
    <w:rsid w:val="0044240C"/>
    <w:rsid w:val="00446BBE"/>
    <w:rsid w:val="00461253"/>
    <w:rsid w:val="0047018B"/>
    <w:rsid w:val="004858F5"/>
    <w:rsid w:val="00496248"/>
    <w:rsid w:val="00496FA9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6072"/>
    <w:rsid w:val="005110F3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940B0"/>
    <w:rsid w:val="006A6910"/>
    <w:rsid w:val="006B3F6B"/>
    <w:rsid w:val="006B5A8C"/>
    <w:rsid w:val="006B69A4"/>
    <w:rsid w:val="006B7121"/>
    <w:rsid w:val="006B75AD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E04B4"/>
    <w:rsid w:val="007F3784"/>
    <w:rsid w:val="008000EE"/>
    <w:rsid w:val="008108AE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B6E83"/>
    <w:rsid w:val="008C131C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21F4"/>
    <w:rsid w:val="00A461A2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20D1"/>
    <w:rsid w:val="00B777AD"/>
    <w:rsid w:val="00B804A2"/>
    <w:rsid w:val="00B8395E"/>
    <w:rsid w:val="00BA1572"/>
    <w:rsid w:val="00BA2C79"/>
    <w:rsid w:val="00BB2950"/>
    <w:rsid w:val="00BC3570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045"/>
    <w:rsid w:val="00C7275C"/>
    <w:rsid w:val="00C8167E"/>
    <w:rsid w:val="00C84422"/>
    <w:rsid w:val="00C96282"/>
    <w:rsid w:val="00CA1A36"/>
    <w:rsid w:val="00CC2928"/>
    <w:rsid w:val="00CC5C16"/>
    <w:rsid w:val="00CC7758"/>
    <w:rsid w:val="00CE38EF"/>
    <w:rsid w:val="00CF5A5B"/>
    <w:rsid w:val="00CF638E"/>
    <w:rsid w:val="00CF7580"/>
    <w:rsid w:val="00D02176"/>
    <w:rsid w:val="00D02DC7"/>
    <w:rsid w:val="00D1625A"/>
    <w:rsid w:val="00D41E65"/>
    <w:rsid w:val="00D61B8F"/>
    <w:rsid w:val="00D63A17"/>
    <w:rsid w:val="00D63CD2"/>
    <w:rsid w:val="00D70E96"/>
    <w:rsid w:val="00D77868"/>
    <w:rsid w:val="00D85308"/>
    <w:rsid w:val="00D87DC2"/>
    <w:rsid w:val="00D87F6A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953C9"/>
    <w:rsid w:val="00FA0845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SingleTxtGCar">
    <w:name w:val="_ Single Txt_G Car"/>
    <w:locked/>
    <w:rsid w:val="00B720D1"/>
    <w:rPr>
      <w:lang w:val="en-GB"/>
    </w:rPr>
  </w:style>
  <w:style w:type="paragraph" w:styleId="NoSpacing">
    <w:name w:val="No Spacing"/>
    <w:uiPriority w:val="1"/>
    <w:qFormat/>
    <w:rsid w:val="00B720D1"/>
    <w:pPr>
      <w:suppressAutoHyphens/>
      <w:spacing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UN/SCETDG/64/INF.23</dc:title>
  <dc:subject/>
  <dc:creator>Alicia DORCA-GARCIA</dc:creator>
  <cp:keywords/>
  <cp:lastModifiedBy>Alicia Dorca Garcia</cp:lastModifiedBy>
  <cp:revision>19</cp:revision>
  <dcterms:created xsi:type="dcterms:W3CDTF">2024-06-12T11:15:00Z</dcterms:created>
  <dcterms:modified xsi:type="dcterms:W3CDTF">2024-06-12T13:35:00Z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