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6886BA2F"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AD675A">
              <w:rPr>
                <w:b/>
                <w:bCs/>
                <w:sz w:val="40"/>
                <w:szCs w:val="40"/>
              </w:rPr>
              <w:t>4</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F31C338"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D02F86">
        <w:rPr>
          <w:b/>
        </w:rPr>
        <w:t>6 June</w:t>
      </w:r>
      <w:r w:rsidR="00D02F86"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F4878BA" w14:textId="08DCBBF9" w:rsidR="0039370E" w:rsidRPr="006500BA" w:rsidRDefault="0039370E" w:rsidP="004858F5">
      <w:r w:rsidRPr="006500BA">
        <w:t xml:space="preserve">Item </w:t>
      </w:r>
      <w:r w:rsidR="00205FB9">
        <w:t>3</w:t>
      </w:r>
      <w:r w:rsidRPr="006500BA">
        <w:t xml:space="preserve"> of the provisional agenda</w:t>
      </w:r>
    </w:p>
    <w:p w14:paraId="7AB37807" w14:textId="09B10E2A" w:rsidR="00AF5DE1" w:rsidRDefault="005F3CE0" w:rsidP="004858F5">
      <w:pPr>
        <w:rPr>
          <w:b/>
          <w:bCs/>
        </w:rPr>
      </w:pPr>
      <w:r w:rsidRPr="005F3CE0">
        <w:rPr>
          <w:b/>
          <w:bCs/>
        </w:rPr>
        <w:t>Listing, classification and packing</w:t>
      </w:r>
    </w:p>
    <w:p w14:paraId="31A7DD84" w14:textId="07014A2B" w:rsidR="00CF5A5B" w:rsidRPr="00333973" w:rsidRDefault="00CC7758" w:rsidP="00CF5A5B">
      <w:pPr>
        <w:pStyle w:val="HChG"/>
        <w:rPr>
          <w:lang w:val="en-US"/>
        </w:rPr>
      </w:pPr>
      <w:r>
        <w:tab/>
      </w:r>
      <w:r>
        <w:tab/>
      </w:r>
      <w:r w:rsidR="008840DA">
        <w:rPr>
          <w:lang w:val="en-US"/>
        </w:rPr>
        <w:t xml:space="preserve">Proper shipping names of UN </w:t>
      </w:r>
      <w:r w:rsidR="008B34AF">
        <w:rPr>
          <w:lang w:val="en-US"/>
        </w:rPr>
        <w:t>Nos. 0514 and 3</w:t>
      </w:r>
      <w:r w:rsidR="00996129">
        <w:rPr>
          <w:lang w:val="en-US"/>
        </w:rPr>
        <w:t>559 in Russian</w:t>
      </w:r>
    </w:p>
    <w:p w14:paraId="0FE9EBEB" w14:textId="0E4F94C7" w:rsidR="00CF5A5B" w:rsidRDefault="00CF5A5B" w:rsidP="00CF5A5B">
      <w:pPr>
        <w:pStyle w:val="H1G"/>
      </w:pPr>
      <w:r>
        <w:tab/>
      </w:r>
      <w:r>
        <w:tab/>
      </w:r>
      <w:r w:rsidR="00996129">
        <w:t xml:space="preserve">Transmitted by the expert </w:t>
      </w:r>
      <w:r w:rsidR="0029405D">
        <w:t>from</w:t>
      </w:r>
      <w:r w:rsidR="00996129">
        <w:t xml:space="preserve"> the </w:t>
      </w:r>
      <w:r w:rsidR="0029405D">
        <w:t>Russian Federation</w:t>
      </w:r>
    </w:p>
    <w:p w14:paraId="714D3E93" w14:textId="18E007DB" w:rsidR="00F66AA6" w:rsidRDefault="00F8564D" w:rsidP="00F8564D">
      <w:pPr>
        <w:pStyle w:val="SingleTxtG"/>
      </w:pPr>
      <w:r>
        <w:t>1.</w:t>
      </w:r>
      <w:r>
        <w:tab/>
      </w:r>
      <w:r w:rsidR="002119C1" w:rsidRPr="002119C1">
        <w:t xml:space="preserve">Work on the </w:t>
      </w:r>
      <w:r w:rsidR="002119C1" w:rsidRPr="00F8564D">
        <w:t>harmonization</w:t>
      </w:r>
      <w:r w:rsidR="002119C1" w:rsidRPr="002119C1">
        <w:t xml:space="preserve"> of the provisions of the </w:t>
      </w:r>
      <w:r w:rsidR="002119C1" w:rsidRPr="00E119E7">
        <w:t>UN</w:t>
      </w:r>
      <w:r w:rsidR="002119C1" w:rsidRPr="009E3848">
        <w:rPr>
          <w:i/>
          <w:iCs/>
        </w:rPr>
        <w:t xml:space="preserve"> Model Regulations</w:t>
      </w:r>
      <w:r w:rsidR="002119C1" w:rsidRPr="002119C1">
        <w:t xml:space="preserve">, </w:t>
      </w:r>
      <w:r w:rsidR="009652A0">
        <w:t xml:space="preserve">and </w:t>
      </w:r>
      <w:r w:rsidR="002119C1" w:rsidRPr="002119C1">
        <w:t xml:space="preserve">RID/ADR/ADN with the provisions of the Annex 2 to the </w:t>
      </w:r>
      <w:r w:rsidR="00F71EFF" w:rsidRPr="00F71EFF">
        <w:t xml:space="preserve">Agreement on International Railway Freight Communications (SMGS) </w:t>
      </w:r>
      <w:r w:rsidR="00F71EFF">
        <w:t xml:space="preserve">of the </w:t>
      </w:r>
      <w:r w:rsidR="00F71EFF" w:rsidRPr="00F71EFF">
        <w:t xml:space="preserve">Organisation for Co‑operation between Railways (OSJD) </w:t>
      </w:r>
      <w:r w:rsidR="002119C1" w:rsidRPr="002119C1">
        <w:t>makes it possible to create conditions for the transportation of dangerous goods throughout the whole Eurasian area by various modes of transport on the basis of the perfectly harmonized legal regulations.</w:t>
      </w:r>
    </w:p>
    <w:p w14:paraId="65DEE945" w14:textId="31D2E298" w:rsidR="003E21A3" w:rsidRDefault="00F8564D" w:rsidP="00F8564D">
      <w:pPr>
        <w:pStyle w:val="SingleTxtG"/>
      </w:pPr>
      <w:r>
        <w:t>2.</w:t>
      </w:r>
      <w:r>
        <w:tab/>
      </w:r>
      <w:r w:rsidR="003E21A3">
        <w:t>JSC “</w:t>
      </w:r>
      <w:r w:rsidR="003E21A3" w:rsidRPr="00F8564D">
        <w:t>Russian</w:t>
      </w:r>
      <w:r w:rsidR="003E21A3">
        <w:t xml:space="preserve"> Railways” as a participant from the Russian Federation in the meeting of the Temporary Working Group of the OSJD Commission on Transport Law on the Rules of Carriage of Dangerous Goods (February 13-16, 2024) when considering draft amendments and additions to the Annex 2 “Rules for the Carriage of Dangerous Goods” to the Agreement on International Transport of Goods by Rail (Annex 2 to the SMGS), based on the </w:t>
      </w:r>
      <w:r w:rsidR="003E21A3" w:rsidRPr="00E119E7">
        <w:t>UN</w:t>
      </w:r>
      <w:r w:rsidR="003E21A3" w:rsidRPr="009E3848">
        <w:rPr>
          <w:i/>
          <w:iCs/>
        </w:rPr>
        <w:t xml:space="preserve"> Recommendations on the Transport of Dangerous Goods</w:t>
      </w:r>
      <w:r w:rsidR="003E21A3">
        <w:t xml:space="preserve"> (23rd revised edition of the </w:t>
      </w:r>
      <w:r w:rsidR="003E21A3" w:rsidRPr="002E10BB">
        <w:t xml:space="preserve">UN </w:t>
      </w:r>
      <w:r w:rsidR="003E21A3" w:rsidRPr="002E10BB">
        <w:rPr>
          <w:i/>
          <w:iCs/>
        </w:rPr>
        <w:t>Model Regulations</w:t>
      </w:r>
      <w:r w:rsidR="003E21A3">
        <w:t xml:space="preserve">), proposed to change the Russian-language names of goods </w:t>
      </w:r>
      <w:r w:rsidR="00DB0CAF">
        <w:t>of</w:t>
      </w:r>
      <w:r w:rsidR="003E21A3">
        <w:t xml:space="preserve"> UN Nos. 0514 and 3559 </w:t>
      </w:r>
      <w:r w:rsidR="00DB0CAF">
        <w:t xml:space="preserve">to read </w:t>
      </w:r>
      <w:r w:rsidR="003E21A3">
        <w:t>as follows: «УСТРОЙСТВА РАССЕИВАНИЯ СРЕДСТВ ПОЖАРОТУШЕНИЯ».</w:t>
      </w:r>
    </w:p>
    <w:p w14:paraId="0A15BF79" w14:textId="2D70E8D9" w:rsidR="00DB0CAF" w:rsidRDefault="00F8564D" w:rsidP="00F8564D">
      <w:pPr>
        <w:pStyle w:val="SingleTxtG"/>
      </w:pPr>
      <w:r>
        <w:t>3.</w:t>
      </w:r>
      <w:r>
        <w:tab/>
      </w:r>
      <w:r w:rsidR="00DB0CAF">
        <w:t xml:space="preserve">UN </w:t>
      </w:r>
      <w:r w:rsidR="00DB0CAF" w:rsidRPr="00F8564D">
        <w:t>Nos</w:t>
      </w:r>
      <w:r w:rsidR="00DB0CAF">
        <w:t>. 0514 and 3559 were introduced in the 23</w:t>
      </w:r>
      <w:r w:rsidR="00A66B33">
        <w:t>rd</w:t>
      </w:r>
      <w:r w:rsidR="00DB0CAF">
        <w:t xml:space="preserve"> revised edition of the </w:t>
      </w:r>
      <w:r w:rsidR="00DB0CAF" w:rsidRPr="00AC4BBB">
        <w:rPr>
          <w:i/>
          <w:iCs/>
        </w:rPr>
        <w:t>Model Regulations</w:t>
      </w:r>
      <w:r w:rsidR="00DB0CAF">
        <w:t xml:space="preserve"> for life-saving appliances.</w:t>
      </w:r>
    </w:p>
    <w:p w14:paraId="7EE8F0FF" w14:textId="179E7F07" w:rsidR="003E21A3" w:rsidRDefault="00F8564D" w:rsidP="00F8564D">
      <w:pPr>
        <w:pStyle w:val="SingleTxtG"/>
      </w:pPr>
      <w:r>
        <w:t>4.</w:t>
      </w:r>
      <w:r>
        <w:tab/>
      </w:r>
      <w:r w:rsidR="00AE4E16">
        <w:t xml:space="preserve">In order to more accurately describe the names of these goods, the </w:t>
      </w:r>
      <w:r w:rsidR="007C0C48">
        <w:t>expert from the Russian Federation would like to propose this change as a correction to t</w:t>
      </w:r>
      <w:r w:rsidR="00AE4E16">
        <w:t>he current text of the</w:t>
      </w:r>
      <w:r w:rsidR="007C0C48">
        <w:t xml:space="preserve"> </w:t>
      </w:r>
      <w:r w:rsidR="00AE4E16">
        <w:t xml:space="preserve">Russian-language version of the 23rd edition of the UN </w:t>
      </w:r>
      <w:r w:rsidR="00AE4E16" w:rsidRPr="002E10BB">
        <w:rPr>
          <w:i/>
          <w:iCs/>
        </w:rPr>
        <w:t>Model Regulations</w:t>
      </w:r>
      <w:r w:rsidR="00AE4E16">
        <w:t xml:space="preserve"> or, if this is no longer possible at the moment, then </w:t>
      </w:r>
      <w:r w:rsidR="007C0C48">
        <w:t xml:space="preserve">as an amendment </w:t>
      </w:r>
      <w:r w:rsidR="00AE4E16">
        <w:t xml:space="preserve">to the 24th revised edition of the UN </w:t>
      </w:r>
      <w:r w:rsidR="00AE4E16" w:rsidRPr="00012389">
        <w:rPr>
          <w:i/>
          <w:iCs/>
        </w:rPr>
        <w:t>Model Regulations</w:t>
      </w:r>
      <w:r w:rsidR="00AE4E16">
        <w:t xml:space="preserve"> planned for publication in 2025</w:t>
      </w:r>
      <w:r w:rsidR="007C0C48">
        <w:t>.</w:t>
      </w:r>
    </w:p>
    <w:p w14:paraId="48051B2A" w14:textId="766CB670" w:rsidR="007C0C48" w:rsidRDefault="00F8564D" w:rsidP="00F8564D">
      <w:pPr>
        <w:pStyle w:val="SingleTxtG"/>
      </w:pPr>
      <w:r>
        <w:t>5.</w:t>
      </w:r>
      <w:r>
        <w:tab/>
      </w:r>
      <w:r w:rsidR="008721CA">
        <w:t xml:space="preserve">If </w:t>
      </w:r>
      <w:r w:rsidR="00276D0C" w:rsidRPr="00F8564D">
        <w:t>one</w:t>
      </w:r>
      <w:r w:rsidR="00276D0C">
        <w:t xml:space="preserve"> of these way</w:t>
      </w:r>
      <w:r w:rsidR="00E8082A">
        <w:t>s</w:t>
      </w:r>
      <w:r w:rsidR="00276D0C">
        <w:t xml:space="preserve"> forward</w:t>
      </w:r>
      <w:r w:rsidR="00E8082A">
        <w:t xml:space="preserve"> is acceptable, the Sub-Committee may wish to ask the secretariat to make the necessary arrangements with the </w:t>
      </w:r>
      <w:r w:rsidR="00F01F1D">
        <w:t xml:space="preserve">Russian translation section of the United Nations in Geneva so that </w:t>
      </w:r>
      <w:r w:rsidR="00B02F8C">
        <w:t xml:space="preserve">these corrections or amendments are correctly reflected </w:t>
      </w:r>
      <w:r w:rsidR="002904A1">
        <w:t xml:space="preserve">in the future editions of the </w:t>
      </w:r>
      <w:r w:rsidR="002904A1" w:rsidRPr="0036147C">
        <w:rPr>
          <w:i/>
          <w:iCs/>
        </w:rPr>
        <w:t>Model Regulations</w:t>
      </w:r>
      <w:r w:rsidR="002904A1">
        <w:t xml:space="preserve">. </w:t>
      </w:r>
    </w:p>
    <w:p w14:paraId="216AF99F" w14:textId="4735585F" w:rsidR="00CF5A5B" w:rsidRPr="0063591F" w:rsidRDefault="00F8564D" w:rsidP="00F8564D">
      <w:pPr>
        <w:pStyle w:val="SingleTxtG"/>
      </w:pPr>
      <w:r>
        <w:t>6.</w:t>
      </w:r>
      <w:r>
        <w:tab/>
      </w:r>
      <w:r w:rsidR="002904A1">
        <w:t xml:space="preserve">The change of the Proper Shipping Name in the Russian version would also require </w:t>
      </w:r>
      <w:r w:rsidR="00DB0CAF">
        <w:t>consequential changes in special provisions 280 and 407 and to the alphabetical index.</w:t>
      </w:r>
    </w:p>
    <w:p w14:paraId="0CEB03C9" w14:textId="7D3B5832" w:rsidR="005A3B9D" w:rsidRDefault="00CF5A5B" w:rsidP="005A3B9D">
      <w:pPr>
        <w:spacing w:before="240"/>
        <w:jc w:val="center"/>
        <w:rPr>
          <w:u w:val="single"/>
          <w:lang w:val="en-US"/>
        </w:rPr>
      </w:pPr>
      <w:r>
        <w:rPr>
          <w:u w:val="single"/>
          <w:lang w:val="en-US"/>
        </w:rPr>
        <w:tab/>
      </w:r>
      <w:r>
        <w:rPr>
          <w:u w:val="single"/>
          <w:lang w:val="en-US"/>
        </w:rPr>
        <w:tab/>
      </w:r>
      <w:r>
        <w:rPr>
          <w:u w:val="single"/>
          <w:lang w:val="en-US"/>
        </w:rPr>
        <w:tab/>
      </w:r>
    </w:p>
    <w:p w14:paraId="573FD133" w14:textId="313BBD69" w:rsidR="00AD675A" w:rsidRDefault="00AD675A" w:rsidP="00A40A3B">
      <w:pPr>
        <w:rPr>
          <w:u w:val="single"/>
          <w:lang w:val="en-US"/>
        </w:rPr>
      </w:pPr>
    </w:p>
    <w:sectPr w:rsidR="00AD675A"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74AB" w14:textId="77777777" w:rsidR="00CF5AA9" w:rsidRPr="00C47B2E" w:rsidRDefault="00CF5AA9" w:rsidP="00C47B2E">
      <w:pPr>
        <w:pStyle w:val="Footer"/>
      </w:pPr>
    </w:p>
  </w:endnote>
  <w:endnote w:type="continuationSeparator" w:id="0">
    <w:p w14:paraId="177E59AB" w14:textId="77777777" w:rsidR="00CF5AA9" w:rsidRPr="00C47B2E" w:rsidRDefault="00CF5AA9" w:rsidP="00C47B2E">
      <w:pPr>
        <w:pStyle w:val="Footer"/>
      </w:pPr>
    </w:p>
  </w:endnote>
  <w:endnote w:type="continuationNotice" w:id="1">
    <w:p w14:paraId="48D20CAF" w14:textId="77777777" w:rsidR="00CF5AA9" w:rsidRPr="00C47B2E" w:rsidRDefault="00CF5A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C848" w14:textId="77777777" w:rsidR="00CF5AA9" w:rsidRPr="00C47B2E" w:rsidRDefault="00CF5AA9" w:rsidP="00C47B2E">
      <w:pPr>
        <w:tabs>
          <w:tab w:val="right" w:pos="2155"/>
        </w:tabs>
        <w:spacing w:after="80" w:line="240" w:lineRule="auto"/>
        <w:ind w:left="680"/>
      </w:pPr>
      <w:r>
        <w:rPr>
          <w:u w:val="single"/>
        </w:rPr>
        <w:tab/>
      </w:r>
    </w:p>
  </w:footnote>
  <w:footnote w:type="continuationSeparator" w:id="0">
    <w:p w14:paraId="118CFCA7" w14:textId="77777777" w:rsidR="00CF5AA9" w:rsidRPr="00C47B2E" w:rsidRDefault="00CF5AA9" w:rsidP="005E716E">
      <w:pPr>
        <w:tabs>
          <w:tab w:val="right" w:pos="2155"/>
        </w:tabs>
        <w:spacing w:after="80" w:line="240" w:lineRule="auto"/>
        <w:ind w:left="680"/>
      </w:pPr>
      <w:r>
        <w:rPr>
          <w:u w:val="single"/>
        </w:rPr>
        <w:tab/>
      </w:r>
    </w:p>
  </w:footnote>
  <w:footnote w:type="continuationNotice" w:id="1">
    <w:p w14:paraId="717A3E1F" w14:textId="77777777" w:rsidR="00CF5AA9" w:rsidRPr="00C47B2E" w:rsidRDefault="00CF5AA9"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5B2880E9" w:rsidR="0039370E" w:rsidRPr="0039370E" w:rsidRDefault="00000000">
    <w:pPr>
      <w:pStyle w:val="Header"/>
    </w:pPr>
    <w:fldSimple w:instr=" TITLE  \* MERGEFORMAT ">
      <w:r w:rsidR="00AD675A">
        <w:t>UN/SCETDG/64/INF.14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0618F477" w:rsidR="00D94B05" w:rsidRPr="0039370E" w:rsidRDefault="00000000" w:rsidP="0039370E">
    <w:pPr>
      <w:pStyle w:val="Header"/>
      <w:jc w:val="right"/>
    </w:pPr>
    <w:fldSimple w:instr=" TITLE  \* MERGEFORMAT ">
      <w:r w:rsidR="00AD675A">
        <w:t>UN/SCETDG/64/INF.14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0BC4903"/>
    <w:multiLevelType w:val="hybridMultilevel"/>
    <w:tmpl w:val="B80091EE"/>
    <w:lvl w:ilvl="0" w:tplc="AE84A28E">
      <w:start w:val="1"/>
      <w:numFmt w:val="decimal"/>
      <w:lvlText w:val="%1."/>
      <w:lvlJc w:val="left"/>
      <w:pPr>
        <w:ind w:left="1704" w:hanging="57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305768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12389"/>
    <w:rsid w:val="00036051"/>
    <w:rsid w:val="00046E92"/>
    <w:rsid w:val="00063C90"/>
    <w:rsid w:val="00070000"/>
    <w:rsid w:val="00074A36"/>
    <w:rsid w:val="00097AF4"/>
    <w:rsid w:val="00101B98"/>
    <w:rsid w:val="0010604D"/>
    <w:rsid w:val="0011084B"/>
    <w:rsid w:val="001514D1"/>
    <w:rsid w:val="001854FD"/>
    <w:rsid w:val="00186622"/>
    <w:rsid w:val="001A4B5F"/>
    <w:rsid w:val="001B09B1"/>
    <w:rsid w:val="001D5E14"/>
    <w:rsid w:val="001E4972"/>
    <w:rsid w:val="00204760"/>
    <w:rsid w:val="00205FB9"/>
    <w:rsid w:val="002119C1"/>
    <w:rsid w:val="00224447"/>
    <w:rsid w:val="00247E2C"/>
    <w:rsid w:val="00252091"/>
    <w:rsid w:val="00262CC4"/>
    <w:rsid w:val="00276D0C"/>
    <w:rsid w:val="00277600"/>
    <w:rsid w:val="0028529B"/>
    <w:rsid w:val="002904A1"/>
    <w:rsid w:val="0029405D"/>
    <w:rsid w:val="002A32CB"/>
    <w:rsid w:val="002D5B2C"/>
    <w:rsid w:val="002D6C53"/>
    <w:rsid w:val="002E10BB"/>
    <w:rsid w:val="002E3CFB"/>
    <w:rsid w:val="002E76EA"/>
    <w:rsid w:val="002F5595"/>
    <w:rsid w:val="003070C4"/>
    <w:rsid w:val="003140B8"/>
    <w:rsid w:val="00327EE9"/>
    <w:rsid w:val="0033310E"/>
    <w:rsid w:val="00334F6A"/>
    <w:rsid w:val="00342AC8"/>
    <w:rsid w:val="00343302"/>
    <w:rsid w:val="0036147C"/>
    <w:rsid w:val="00365509"/>
    <w:rsid w:val="00391730"/>
    <w:rsid w:val="0039370E"/>
    <w:rsid w:val="003979DE"/>
    <w:rsid w:val="003B1248"/>
    <w:rsid w:val="003B4550"/>
    <w:rsid w:val="003D2A18"/>
    <w:rsid w:val="003D2EA4"/>
    <w:rsid w:val="003D6064"/>
    <w:rsid w:val="003E21A3"/>
    <w:rsid w:val="00413386"/>
    <w:rsid w:val="00446BBE"/>
    <w:rsid w:val="00461253"/>
    <w:rsid w:val="004858F5"/>
    <w:rsid w:val="004A2814"/>
    <w:rsid w:val="004B10E7"/>
    <w:rsid w:val="004C0622"/>
    <w:rsid w:val="004F73D0"/>
    <w:rsid w:val="005042C2"/>
    <w:rsid w:val="00516173"/>
    <w:rsid w:val="00595112"/>
    <w:rsid w:val="00595C55"/>
    <w:rsid w:val="005A1BF2"/>
    <w:rsid w:val="005A3B9D"/>
    <w:rsid w:val="005E716E"/>
    <w:rsid w:val="005F3CE0"/>
    <w:rsid w:val="00620BE9"/>
    <w:rsid w:val="006431BA"/>
    <w:rsid w:val="006476E1"/>
    <w:rsid w:val="006604DF"/>
    <w:rsid w:val="00671529"/>
    <w:rsid w:val="006A6910"/>
    <w:rsid w:val="006B5A8C"/>
    <w:rsid w:val="006B75AD"/>
    <w:rsid w:val="006D458E"/>
    <w:rsid w:val="006F1EF5"/>
    <w:rsid w:val="006F406A"/>
    <w:rsid w:val="0070489D"/>
    <w:rsid w:val="007139BD"/>
    <w:rsid w:val="007200A1"/>
    <w:rsid w:val="007268F9"/>
    <w:rsid w:val="00750282"/>
    <w:rsid w:val="00750D5E"/>
    <w:rsid w:val="00756BF8"/>
    <w:rsid w:val="00764440"/>
    <w:rsid w:val="0077101B"/>
    <w:rsid w:val="00785B39"/>
    <w:rsid w:val="007C0C48"/>
    <w:rsid w:val="007C52B0"/>
    <w:rsid w:val="007C6033"/>
    <w:rsid w:val="007F3784"/>
    <w:rsid w:val="008147C8"/>
    <w:rsid w:val="00815063"/>
    <w:rsid w:val="0081753A"/>
    <w:rsid w:val="00827299"/>
    <w:rsid w:val="00857D23"/>
    <w:rsid w:val="00871A81"/>
    <w:rsid w:val="008721CA"/>
    <w:rsid w:val="00876F04"/>
    <w:rsid w:val="00883E68"/>
    <w:rsid w:val="008840DA"/>
    <w:rsid w:val="008923C4"/>
    <w:rsid w:val="008B34AF"/>
    <w:rsid w:val="008B6E83"/>
    <w:rsid w:val="008D51A7"/>
    <w:rsid w:val="008F4AE9"/>
    <w:rsid w:val="009411B4"/>
    <w:rsid w:val="00946F1D"/>
    <w:rsid w:val="009502AA"/>
    <w:rsid w:val="009652A0"/>
    <w:rsid w:val="00987F92"/>
    <w:rsid w:val="00996129"/>
    <w:rsid w:val="009A0A7F"/>
    <w:rsid w:val="009A1E66"/>
    <w:rsid w:val="009D0139"/>
    <w:rsid w:val="009D717D"/>
    <w:rsid w:val="009E3848"/>
    <w:rsid w:val="009F5CDC"/>
    <w:rsid w:val="00A072D7"/>
    <w:rsid w:val="00A40A3B"/>
    <w:rsid w:val="00A461A2"/>
    <w:rsid w:val="00A66B33"/>
    <w:rsid w:val="00A775CF"/>
    <w:rsid w:val="00A90C31"/>
    <w:rsid w:val="00A945EB"/>
    <w:rsid w:val="00AA3FA0"/>
    <w:rsid w:val="00AA601F"/>
    <w:rsid w:val="00AA74D9"/>
    <w:rsid w:val="00AC4BBB"/>
    <w:rsid w:val="00AD141E"/>
    <w:rsid w:val="00AD1A9C"/>
    <w:rsid w:val="00AD675A"/>
    <w:rsid w:val="00AE4E16"/>
    <w:rsid w:val="00AF1608"/>
    <w:rsid w:val="00AF59FE"/>
    <w:rsid w:val="00AF5DE1"/>
    <w:rsid w:val="00B02F8C"/>
    <w:rsid w:val="00B06045"/>
    <w:rsid w:val="00B206DD"/>
    <w:rsid w:val="00B31A1A"/>
    <w:rsid w:val="00B52EF4"/>
    <w:rsid w:val="00B55DFE"/>
    <w:rsid w:val="00B618F1"/>
    <w:rsid w:val="00B777AD"/>
    <w:rsid w:val="00B804A2"/>
    <w:rsid w:val="00BA2C79"/>
    <w:rsid w:val="00C03015"/>
    <w:rsid w:val="00C0358D"/>
    <w:rsid w:val="00C35A27"/>
    <w:rsid w:val="00C45ABA"/>
    <w:rsid w:val="00C47B2E"/>
    <w:rsid w:val="00C544C4"/>
    <w:rsid w:val="00C84422"/>
    <w:rsid w:val="00C96282"/>
    <w:rsid w:val="00CA1A36"/>
    <w:rsid w:val="00CC7758"/>
    <w:rsid w:val="00CF5A5B"/>
    <w:rsid w:val="00CF5AA9"/>
    <w:rsid w:val="00CF638E"/>
    <w:rsid w:val="00D02F86"/>
    <w:rsid w:val="00D1625A"/>
    <w:rsid w:val="00D41E65"/>
    <w:rsid w:val="00D63CD2"/>
    <w:rsid w:val="00D77868"/>
    <w:rsid w:val="00D85308"/>
    <w:rsid w:val="00D87DC2"/>
    <w:rsid w:val="00D93887"/>
    <w:rsid w:val="00D94B05"/>
    <w:rsid w:val="00D9541C"/>
    <w:rsid w:val="00DA36E8"/>
    <w:rsid w:val="00DB0CAF"/>
    <w:rsid w:val="00DB52EE"/>
    <w:rsid w:val="00DC7379"/>
    <w:rsid w:val="00DE5139"/>
    <w:rsid w:val="00E02C2B"/>
    <w:rsid w:val="00E119E7"/>
    <w:rsid w:val="00E14B48"/>
    <w:rsid w:val="00E209B4"/>
    <w:rsid w:val="00E21C27"/>
    <w:rsid w:val="00E26BCF"/>
    <w:rsid w:val="00E26C01"/>
    <w:rsid w:val="00E51935"/>
    <w:rsid w:val="00E52109"/>
    <w:rsid w:val="00E55302"/>
    <w:rsid w:val="00E75317"/>
    <w:rsid w:val="00E8082A"/>
    <w:rsid w:val="00E816EC"/>
    <w:rsid w:val="00E86D77"/>
    <w:rsid w:val="00E93072"/>
    <w:rsid w:val="00EC0CE6"/>
    <w:rsid w:val="00EC7C1D"/>
    <w:rsid w:val="00ED6C48"/>
    <w:rsid w:val="00ED744F"/>
    <w:rsid w:val="00EE3045"/>
    <w:rsid w:val="00EE5FFB"/>
    <w:rsid w:val="00EE699E"/>
    <w:rsid w:val="00EF1ECC"/>
    <w:rsid w:val="00F01F1D"/>
    <w:rsid w:val="00F13BB0"/>
    <w:rsid w:val="00F21781"/>
    <w:rsid w:val="00F26186"/>
    <w:rsid w:val="00F26C33"/>
    <w:rsid w:val="00F65F5D"/>
    <w:rsid w:val="00F66365"/>
    <w:rsid w:val="00F66AA6"/>
    <w:rsid w:val="00F71EFF"/>
    <w:rsid w:val="00F8564D"/>
    <w:rsid w:val="00F86A3A"/>
    <w:rsid w:val="00F90EE7"/>
    <w:rsid w:val="00FA42DA"/>
    <w:rsid w:val="00FD7048"/>
    <w:rsid w:val="00FE2073"/>
    <w:rsid w:val="00FE281D"/>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7D96B517-58DF-4F6F-A2B2-4FDB94A8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44D2CFC3-2F7C-4DC4-9883-D46539D6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174</TotalTime>
  <Pages>1</Pages>
  <Words>407</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UN/SCETDG/64/INF.11</vt: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UN/SCETDG/64/INF.14</dc:title>
  <dc:subject/>
  <dc:creator>Alicia DORCA-GARCIA</dc:creator>
  <cp:lastModifiedBy>Alicia Dorca Garcia</cp:lastModifiedBy>
  <cp:revision>135</cp:revision>
  <dcterms:created xsi:type="dcterms:W3CDTF">2024-04-24T12:35:00Z</dcterms:created>
  <dcterms:modified xsi:type="dcterms:W3CDTF">2024-06-06T13:47:00Z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