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6C3466F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891256A" w14:textId="77777777" w:rsidR="002D5AAC" w:rsidRDefault="002D5AAC" w:rsidP="002A316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3550A0E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06FA96B" w14:textId="34312DF0" w:rsidR="002D5AAC" w:rsidRDefault="002A3162" w:rsidP="002A3162">
            <w:pPr>
              <w:jc w:val="right"/>
            </w:pPr>
            <w:r w:rsidRPr="002A3162">
              <w:rPr>
                <w:sz w:val="40"/>
              </w:rPr>
              <w:t>ECE</w:t>
            </w:r>
            <w:r>
              <w:t>/TRANS/WP.15/AC.2/2024/40</w:t>
            </w:r>
          </w:p>
        </w:tc>
      </w:tr>
      <w:tr w:rsidR="002D5AAC" w:rsidRPr="002A3162" w14:paraId="08ADC717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C7204FC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3580DD9" wp14:editId="341802B1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D3630A1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D54FD8E" w14:textId="77777777" w:rsidR="002D5AAC" w:rsidRDefault="002A316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6209BF1" w14:textId="77777777" w:rsidR="002A3162" w:rsidRDefault="002A3162" w:rsidP="002A316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28 May 2024</w:t>
            </w:r>
          </w:p>
          <w:p w14:paraId="1F20F29C" w14:textId="77777777" w:rsidR="002A3162" w:rsidRDefault="002A3162" w:rsidP="002A316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2F47EB5" w14:textId="28D80DFD" w:rsidR="002A3162" w:rsidRPr="008D53B6" w:rsidRDefault="002A3162" w:rsidP="002A316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DBB6EF6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13E4517" w14:textId="77777777" w:rsidR="002A3162" w:rsidRPr="002A3162" w:rsidRDefault="002A3162" w:rsidP="002A3162">
      <w:pPr>
        <w:spacing w:before="120"/>
        <w:rPr>
          <w:sz w:val="28"/>
          <w:szCs w:val="28"/>
        </w:rPr>
      </w:pPr>
      <w:r w:rsidRPr="002A3162">
        <w:rPr>
          <w:sz w:val="28"/>
          <w:szCs w:val="28"/>
        </w:rPr>
        <w:t>Комитет по внутреннему транспорту</w:t>
      </w:r>
    </w:p>
    <w:p w14:paraId="2CED7CBE" w14:textId="77777777" w:rsidR="002A3162" w:rsidRPr="002A3162" w:rsidRDefault="002A3162" w:rsidP="002A3162">
      <w:pPr>
        <w:spacing w:before="120"/>
        <w:rPr>
          <w:b/>
          <w:bCs/>
          <w:sz w:val="24"/>
          <w:szCs w:val="24"/>
        </w:rPr>
      </w:pPr>
      <w:r w:rsidRPr="002A3162">
        <w:rPr>
          <w:b/>
          <w:bCs/>
          <w:sz w:val="24"/>
          <w:szCs w:val="24"/>
        </w:rPr>
        <w:t>Рабочая группа по перевозкам опасных грузов</w:t>
      </w:r>
    </w:p>
    <w:p w14:paraId="2DD74264" w14:textId="15784C7E" w:rsidR="002A3162" w:rsidRPr="003134DF" w:rsidRDefault="002A3162" w:rsidP="002A3162">
      <w:pPr>
        <w:spacing w:before="120"/>
        <w:rPr>
          <w:b/>
        </w:rPr>
      </w:pPr>
      <w:r>
        <w:rPr>
          <w:b/>
          <w:bCs/>
        </w:rPr>
        <w:t>Совместное совещание экспертов по Правилам, прилагаемым</w:t>
      </w:r>
      <w:r w:rsidRPr="002A3162">
        <w:rPr>
          <w:b/>
          <w:bCs/>
        </w:rPr>
        <w:br/>
      </w:r>
      <w:r>
        <w:rPr>
          <w:b/>
          <w:bCs/>
        </w:rPr>
        <w:t>к Европейскому соглашению о международной перевозке</w:t>
      </w:r>
      <w:r w:rsidRPr="002A3162">
        <w:rPr>
          <w:b/>
          <w:bCs/>
        </w:rPr>
        <w:br/>
      </w:r>
      <w:r>
        <w:rPr>
          <w:b/>
          <w:bCs/>
        </w:rPr>
        <w:t>опасных грузов по внутренним водным путям (ВОПОГ)</w:t>
      </w:r>
      <w:r w:rsidRPr="002A3162">
        <w:rPr>
          <w:b/>
          <w:bCs/>
        </w:rPr>
        <w:br/>
      </w:r>
      <w:r>
        <w:rPr>
          <w:b/>
          <w:bCs/>
        </w:rPr>
        <w:t>(Комитет по вопросам безопасности ВОПОГ)</w:t>
      </w:r>
    </w:p>
    <w:p w14:paraId="361AC71A" w14:textId="77777777" w:rsidR="002A3162" w:rsidRPr="003134DF" w:rsidRDefault="002A3162" w:rsidP="002A3162">
      <w:pPr>
        <w:spacing w:before="120"/>
        <w:rPr>
          <w:b/>
        </w:rPr>
      </w:pPr>
      <w:r>
        <w:rPr>
          <w:b/>
          <w:bCs/>
        </w:rPr>
        <w:t>Сорок четвертая сессия</w:t>
      </w:r>
    </w:p>
    <w:p w14:paraId="3C5502F1" w14:textId="4D356762" w:rsidR="002A3162" w:rsidRDefault="002A3162" w:rsidP="002A3162">
      <w:r>
        <w:t>Женева, 26</w:t>
      </w:r>
      <w:bookmarkStart w:id="0" w:name="_Hlk38450922"/>
      <w:r w:rsidR="0060476A">
        <w:rPr>
          <w:lang w:val="en-US"/>
        </w:rPr>
        <w:t>–</w:t>
      </w:r>
      <w:bookmarkEnd w:id="0"/>
      <w:r>
        <w:t>30 августа 2024 года</w:t>
      </w:r>
    </w:p>
    <w:p w14:paraId="245EB0DE" w14:textId="77777777" w:rsidR="002A3162" w:rsidRPr="003134DF" w:rsidRDefault="002A3162" w:rsidP="002A3162">
      <w:r>
        <w:t>Пункт 4 b) предварительной повестки дня</w:t>
      </w:r>
    </w:p>
    <w:p w14:paraId="16D3C328" w14:textId="0821607A" w:rsidR="002A3162" w:rsidRPr="0097044D" w:rsidRDefault="002A3162" w:rsidP="002A3162">
      <w:pPr>
        <w:rPr>
          <w:b/>
          <w:bCs/>
        </w:rPr>
      </w:pPr>
      <w:r>
        <w:rPr>
          <w:b/>
          <w:bCs/>
        </w:rPr>
        <w:t xml:space="preserve">Предложения о внесении поправок в Правила, </w:t>
      </w:r>
      <w:r w:rsidRPr="002A3162">
        <w:rPr>
          <w:b/>
          <w:bCs/>
        </w:rPr>
        <w:br/>
      </w:r>
      <w:r>
        <w:rPr>
          <w:b/>
          <w:bCs/>
        </w:rPr>
        <w:t>прилагаемые к ВОПОГ:</w:t>
      </w:r>
      <w:r w:rsidRPr="002A3162">
        <w:rPr>
          <w:b/>
          <w:bCs/>
        </w:rPr>
        <w:t xml:space="preserve"> </w:t>
      </w:r>
      <w:r>
        <w:rPr>
          <w:b/>
          <w:bCs/>
        </w:rPr>
        <w:t>другие предложения</w:t>
      </w:r>
    </w:p>
    <w:p w14:paraId="54F2A122" w14:textId="77777777" w:rsidR="002A3162" w:rsidRDefault="002A3162" w:rsidP="002A3162">
      <w:pPr>
        <w:pStyle w:val="HChG"/>
      </w:pPr>
      <w:r>
        <w:tab/>
      </w:r>
      <w:r>
        <w:tab/>
      </w:r>
      <w:r>
        <w:rPr>
          <w:bCs/>
        </w:rPr>
        <w:t>Исправление поправки, уже принятой для издания ВОПОГ 2025 года: пункт 7.2.4.22.19</w:t>
      </w:r>
    </w:p>
    <w:p w14:paraId="7B1C79C1" w14:textId="076ADCD6" w:rsidR="002A3162" w:rsidRPr="0097044D" w:rsidRDefault="002A3162" w:rsidP="002A3162">
      <w:pPr>
        <w:pStyle w:val="H1G"/>
        <w:rPr>
          <w:rFonts w:eastAsia="Calibri"/>
          <w:b w:val="0"/>
          <w:bCs/>
          <w:sz w:val="20"/>
        </w:rPr>
      </w:pPr>
      <w:r>
        <w:tab/>
      </w:r>
      <w:r>
        <w:tab/>
      </w:r>
      <w:r>
        <w:rPr>
          <w:bCs/>
        </w:rPr>
        <w:t>Передано правительством Германии</w:t>
      </w:r>
      <w:r w:rsidRPr="002A3162">
        <w:rPr>
          <w:rFonts w:eastAsia="Calibri"/>
          <w:b w:val="0"/>
          <w:bCs/>
          <w:sz w:val="18"/>
          <w:szCs w:val="18"/>
        </w:rPr>
        <w:footnoteReference w:customMarkFollows="1" w:id="1"/>
        <w:t>*</w:t>
      </w:r>
      <w:r w:rsidRPr="00DF3BEB">
        <w:rPr>
          <w:rFonts w:eastAsia="Calibri"/>
          <w:b w:val="0"/>
          <w:bCs/>
          <w:sz w:val="20"/>
          <w:lang w:val="en-US"/>
        </w:rPr>
        <w:t xml:space="preserve"> </w:t>
      </w:r>
      <w:r w:rsidRPr="002A3162">
        <w:rPr>
          <w:rFonts w:eastAsia="Calibri"/>
          <w:b w:val="0"/>
          <w:bCs/>
          <w:sz w:val="18"/>
          <w:szCs w:val="18"/>
        </w:rPr>
        <w:footnoteReference w:customMarkFollows="1" w:id="2"/>
        <w:t>**</w:t>
      </w:r>
    </w:p>
    <w:p w14:paraId="0E77CA3E" w14:textId="77777777" w:rsidR="002A3162" w:rsidRPr="0097044D" w:rsidRDefault="002A3162" w:rsidP="002A3162">
      <w:pPr>
        <w:pStyle w:val="HChG"/>
      </w:pPr>
      <w:r>
        <w:tab/>
      </w:r>
      <w:r>
        <w:tab/>
      </w:r>
      <w:r>
        <w:tab/>
      </w:r>
      <w:r>
        <w:rPr>
          <w:bCs/>
        </w:rPr>
        <w:t>Введение</w:t>
      </w:r>
    </w:p>
    <w:p w14:paraId="24965A02" w14:textId="77777777" w:rsidR="002A3162" w:rsidRDefault="002A3162" w:rsidP="002A3162">
      <w:pPr>
        <w:pStyle w:val="SingleTxtG"/>
      </w:pPr>
      <w:r>
        <w:t>1.</w:t>
      </w:r>
      <w:r>
        <w:tab/>
        <w:t>В соответствии с приложением I к докладу Совместного совещания экспертов по Правилам, прилагаемым к Европейскому соглашению о международной перевозке опасных грузов по внутренним водным путям (Комитет по вопросам безопасности ВОПОГ), о работе его сорок третьей сессии (документ ECE/TRANS/WP.15/AC.2/88), и подтверждением на тридцать первой сессии Административного комитета ВОПОГ, для издания ВОПОГ 2025 года был принят новый пункт 7.2.4.22.19:</w:t>
      </w:r>
      <w:bookmarkStart w:id="1" w:name="_Toc410743246"/>
      <w:bookmarkStart w:id="2" w:name="_Toc428948781"/>
      <w:bookmarkStart w:id="3" w:name="_Toc442372095"/>
      <w:bookmarkStart w:id="4" w:name="_Toc505688398"/>
      <w:bookmarkEnd w:id="1"/>
      <w:bookmarkEnd w:id="2"/>
      <w:bookmarkEnd w:id="3"/>
      <w:bookmarkEnd w:id="4"/>
    </w:p>
    <w:p w14:paraId="3707BC05" w14:textId="45DFD514" w:rsidR="002A3162" w:rsidRDefault="00F83434" w:rsidP="002A3162">
      <w:pPr>
        <w:pStyle w:val="SingleTxtG"/>
        <w:tabs>
          <w:tab w:val="clear" w:pos="2268"/>
          <w:tab w:val="clear" w:pos="2835"/>
        </w:tabs>
        <w:ind w:left="1418"/>
      </w:pPr>
      <w:r w:rsidRPr="00F83434">
        <w:t>«</w:t>
      </w:r>
      <w:r w:rsidR="002A3162">
        <w:t>7.2.4.22.19</w:t>
      </w:r>
      <w:r w:rsidR="002A3162">
        <w:tab/>
        <w:t>Положения пунктов 7.2.4.22.1–7.2.4.22.11 и подраздела 7.2.4.23 не</w:t>
      </w:r>
      <w:r w:rsidR="00DF3BEB">
        <w:rPr>
          <w:lang w:val="en-US"/>
        </w:rPr>
        <w:t> </w:t>
      </w:r>
      <w:r w:rsidR="002A3162">
        <w:t>применяются к судам — сборщикам маслосодержащих отходов и к судам снабжения</w:t>
      </w:r>
      <w:bookmarkStart w:id="5" w:name="_Hlk156293810"/>
      <w:r w:rsidRPr="00F83434">
        <w:t>»</w:t>
      </w:r>
      <w:bookmarkEnd w:id="5"/>
      <w:r w:rsidR="002A3162">
        <w:t>.</w:t>
      </w:r>
    </w:p>
    <w:p w14:paraId="3EC4D59F" w14:textId="77777777" w:rsidR="002A3162" w:rsidRDefault="002A3162" w:rsidP="002A3162">
      <w:pPr>
        <w:pStyle w:val="HChG"/>
      </w:pPr>
      <w:bookmarkStart w:id="6" w:name="_Hlk146892247"/>
      <w:r>
        <w:tab/>
      </w:r>
      <w:r>
        <w:tab/>
      </w:r>
      <w:r>
        <w:rPr>
          <w:bCs/>
        </w:rPr>
        <w:t>Предложение</w:t>
      </w:r>
    </w:p>
    <w:bookmarkEnd w:id="6"/>
    <w:p w14:paraId="20440B62" w14:textId="6F6C3EBC" w:rsidR="002A3162" w:rsidRPr="0097044D" w:rsidRDefault="002A3162" w:rsidP="002A3162">
      <w:pPr>
        <w:pStyle w:val="SingleTxtG"/>
      </w:pPr>
      <w:r>
        <w:t>2.</w:t>
      </w:r>
      <w:r>
        <w:tab/>
        <w:t xml:space="preserve">В пункте 7.2.4.22.19 исключить слова </w:t>
      </w:r>
      <w:r w:rsidR="00F83434" w:rsidRPr="00EE2DBD">
        <w:t>«</w:t>
      </w:r>
      <w:r>
        <w:t>и подраздела 7.2.4.23</w:t>
      </w:r>
      <w:r w:rsidR="00F83434" w:rsidRPr="00F83434">
        <w:t>»</w:t>
      </w:r>
      <w:r>
        <w:t>.</w:t>
      </w:r>
    </w:p>
    <w:p w14:paraId="6D75612D" w14:textId="04CEC76A" w:rsidR="002A3162" w:rsidRPr="0097044D" w:rsidRDefault="002A3162" w:rsidP="00EE2DBD">
      <w:pPr>
        <w:pStyle w:val="HChG"/>
        <w:tabs>
          <w:tab w:val="clear" w:pos="851"/>
        </w:tabs>
      </w:pPr>
      <w:r>
        <w:lastRenderedPageBreak/>
        <w:tab/>
      </w:r>
      <w:r w:rsidRPr="00EE2DBD">
        <w:t>Обоснование</w:t>
      </w:r>
    </w:p>
    <w:p w14:paraId="4B1DEC7D" w14:textId="51849E5C" w:rsidR="002A3162" w:rsidRPr="00AC1FF3" w:rsidRDefault="002A3162" w:rsidP="001F544B">
      <w:pPr>
        <w:pStyle w:val="H1G"/>
        <w:tabs>
          <w:tab w:val="clear" w:pos="851"/>
        </w:tabs>
        <w:rPr>
          <w:rFonts w:eastAsia="SimSun"/>
          <w:b w:val="0"/>
          <w:bCs/>
          <w:sz w:val="20"/>
        </w:rPr>
      </w:pPr>
      <w:r w:rsidRPr="00AC1FF3">
        <w:rPr>
          <w:b w:val="0"/>
          <w:bCs/>
          <w:sz w:val="20"/>
        </w:rPr>
        <w:tab/>
      </w:r>
      <w:r w:rsidR="00DF3BEB">
        <w:rPr>
          <w:b w:val="0"/>
          <w:bCs/>
          <w:sz w:val="20"/>
          <w:lang w:val="en-US"/>
        </w:rPr>
        <w:tab/>
      </w:r>
      <w:r w:rsidRPr="00AC1FF3">
        <w:rPr>
          <w:b w:val="0"/>
          <w:bCs/>
          <w:sz w:val="20"/>
        </w:rPr>
        <w:t>3.</w:t>
      </w:r>
      <w:r w:rsidRPr="00AC1FF3">
        <w:rPr>
          <w:b w:val="0"/>
          <w:bCs/>
          <w:sz w:val="20"/>
        </w:rPr>
        <w:tab/>
        <w:t>Подраздел 7.2.4.23 не существует и не будет включен в издание ВОПОГ 2025</w:t>
      </w:r>
      <w:r w:rsidR="00DF3BEB">
        <w:rPr>
          <w:lang w:val="en-US"/>
        </w:rPr>
        <w:t> </w:t>
      </w:r>
      <w:r w:rsidRPr="00AC1FF3">
        <w:rPr>
          <w:b w:val="0"/>
          <w:bCs/>
          <w:sz w:val="20"/>
        </w:rPr>
        <w:t>года.</w:t>
      </w:r>
    </w:p>
    <w:p w14:paraId="502EF8D5" w14:textId="0A267ECC" w:rsidR="00E12C5F" w:rsidRPr="00DF3BEB" w:rsidRDefault="002A3162" w:rsidP="002A3162">
      <w:pPr>
        <w:spacing w:before="240"/>
        <w:jc w:val="center"/>
      </w:pPr>
      <w:r w:rsidRPr="0097044D">
        <w:rPr>
          <w:u w:val="single"/>
        </w:rPr>
        <w:tab/>
      </w:r>
      <w:r w:rsidRPr="0097044D">
        <w:rPr>
          <w:u w:val="single"/>
        </w:rPr>
        <w:tab/>
      </w:r>
      <w:r w:rsidRPr="0097044D">
        <w:rPr>
          <w:u w:val="single"/>
        </w:rPr>
        <w:tab/>
      </w:r>
    </w:p>
    <w:sectPr w:rsidR="00E12C5F" w:rsidRPr="00DF3BEB" w:rsidSect="002A316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12ECCC" w14:textId="77777777" w:rsidR="00E400BE" w:rsidRPr="00A312BC" w:rsidRDefault="00E400BE" w:rsidP="00A312BC"/>
  </w:endnote>
  <w:endnote w:type="continuationSeparator" w:id="0">
    <w:p w14:paraId="6E5B7034" w14:textId="77777777" w:rsidR="00E400BE" w:rsidRPr="00A312BC" w:rsidRDefault="00E400B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6C5B44" w14:textId="2C4F98E0" w:rsidR="002A3162" w:rsidRPr="002A3162" w:rsidRDefault="002A3162">
    <w:pPr>
      <w:pStyle w:val="a8"/>
    </w:pPr>
    <w:r w:rsidRPr="002A3162">
      <w:rPr>
        <w:b/>
        <w:sz w:val="18"/>
      </w:rPr>
      <w:fldChar w:fldCharType="begin"/>
    </w:r>
    <w:r w:rsidRPr="002A3162">
      <w:rPr>
        <w:b/>
        <w:sz w:val="18"/>
      </w:rPr>
      <w:instrText xml:space="preserve"> PAGE  \* MERGEFORMAT </w:instrText>
    </w:r>
    <w:r w:rsidRPr="002A3162">
      <w:rPr>
        <w:b/>
        <w:sz w:val="18"/>
      </w:rPr>
      <w:fldChar w:fldCharType="separate"/>
    </w:r>
    <w:r w:rsidRPr="002A3162">
      <w:rPr>
        <w:b/>
        <w:noProof/>
        <w:sz w:val="18"/>
      </w:rPr>
      <w:t>2</w:t>
    </w:r>
    <w:r w:rsidRPr="002A3162">
      <w:rPr>
        <w:b/>
        <w:sz w:val="18"/>
      </w:rPr>
      <w:fldChar w:fldCharType="end"/>
    </w:r>
    <w:r>
      <w:rPr>
        <w:b/>
        <w:sz w:val="18"/>
      </w:rPr>
      <w:tab/>
    </w:r>
    <w:r>
      <w:t>GE.24-09444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D11B01" w14:textId="624E1E5C" w:rsidR="002A3162" w:rsidRPr="002A3162" w:rsidRDefault="002A3162" w:rsidP="002A3162">
    <w:pPr>
      <w:pStyle w:val="a8"/>
      <w:tabs>
        <w:tab w:val="clear" w:pos="9639"/>
        <w:tab w:val="right" w:pos="9638"/>
      </w:tabs>
      <w:rPr>
        <w:b/>
        <w:sz w:val="18"/>
      </w:rPr>
    </w:pPr>
    <w:r>
      <w:t>GE.24-09444</w:t>
    </w:r>
    <w:r>
      <w:tab/>
    </w:r>
    <w:r w:rsidRPr="002A3162">
      <w:rPr>
        <w:b/>
        <w:sz w:val="18"/>
      </w:rPr>
      <w:fldChar w:fldCharType="begin"/>
    </w:r>
    <w:r w:rsidRPr="002A3162">
      <w:rPr>
        <w:b/>
        <w:sz w:val="18"/>
      </w:rPr>
      <w:instrText xml:space="preserve"> PAGE  \* MERGEFORMAT </w:instrText>
    </w:r>
    <w:r w:rsidRPr="002A3162">
      <w:rPr>
        <w:b/>
        <w:sz w:val="18"/>
      </w:rPr>
      <w:fldChar w:fldCharType="separate"/>
    </w:r>
    <w:r w:rsidRPr="002A3162">
      <w:rPr>
        <w:b/>
        <w:noProof/>
        <w:sz w:val="18"/>
      </w:rPr>
      <w:t>3</w:t>
    </w:r>
    <w:r w:rsidRPr="002A316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F3EAD0" w14:textId="2DF3CCEE" w:rsidR="00042B72" w:rsidRPr="002A3162" w:rsidRDefault="002A3162" w:rsidP="002A3162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3238E1C" wp14:editId="1715E5B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24-</w:t>
    </w:r>
    <w:proofErr w:type="gramStart"/>
    <w:r>
      <w:t>09444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0ED06B5" wp14:editId="2439E063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28650" cy="62865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040624  040624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894D88" w14:textId="77777777" w:rsidR="00E400BE" w:rsidRPr="001075E9" w:rsidRDefault="00E400B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51A46CE" w14:textId="77777777" w:rsidR="00E400BE" w:rsidRDefault="00E400B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D05C34C" w14:textId="77777777" w:rsidR="002A3162" w:rsidRPr="007B5A13" w:rsidRDefault="002A3162" w:rsidP="002A3162">
      <w:pPr>
        <w:pStyle w:val="ad"/>
        <w:rPr>
          <w:sz w:val="16"/>
          <w:szCs w:val="16"/>
        </w:rPr>
      </w:pPr>
      <w:r>
        <w:tab/>
        <w:t>*</w:t>
      </w:r>
      <w:r>
        <w:tab/>
        <w:t>Распространено на немецком языке Центральной комиссией судоходства по Рейну под условным обозначением CCNR-ZKR/ADN/WP.15/AC.2/2024/40.</w:t>
      </w:r>
    </w:p>
  </w:footnote>
  <w:footnote w:id="2">
    <w:p w14:paraId="71222860" w14:textId="77777777" w:rsidR="002A3162" w:rsidRPr="00971521" w:rsidRDefault="002A3162" w:rsidP="002A3162">
      <w:pPr>
        <w:pStyle w:val="ad"/>
        <w:rPr>
          <w:sz w:val="16"/>
          <w:szCs w:val="16"/>
        </w:rPr>
      </w:pPr>
      <w:r>
        <w:tab/>
        <w:t>**</w:t>
      </w:r>
      <w:r>
        <w:tab/>
        <w:t xml:space="preserve">A/78/6 (разд. 20), таблица 20.5.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DA829F" w14:textId="0A374197" w:rsidR="002A3162" w:rsidRPr="002A3162" w:rsidRDefault="002A3162">
    <w:pPr>
      <w:pStyle w:val="a5"/>
    </w:pPr>
    <w:fldSimple w:instr=" TITLE  \* MERGEFORMAT ">
      <w:r w:rsidR="001F544B">
        <w:t>ECE/TRANS/WP.15/AC.2/2024/40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A6D500" w14:textId="03A0E8BF" w:rsidR="002A3162" w:rsidRPr="002A3162" w:rsidRDefault="002A3162" w:rsidP="002A3162">
    <w:pPr>
      <w:pStyle w:val="a5"/>
      <w:jc w:val="right"/>
    </w:pPr>
    <w:fldSimple w:instr=" TITLE  \* MERGEFORMAT ">
      <w:r w:rsidR="001F544B">
        <w:t>ECE/TRANS/WP.15/AC.2/2024/40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7"/>
  </w:num>
  <w:num w:numId="2" w16cid:durableId="966817556">
    <w:abstractNumId w:val="12"/>
  </w:num>
  <w:num w:numId="3" w16cid:durableId="1816291531">
    <w:abstractNumId w:val="11"/>
  </w:num>
  <w:num w:numId="4" w16cid:durableId="1492480875">
    <w:abstractNumId w:val="18"/>
  </w:num>
  <w:num w:numId="5" w16cid:durableId="1298685170">
    <w:abstractNumId w:val="14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6"/>
  </w:num>
  <w:num w:numId="17" w16cid:durableId="53941411">
    <w:abstractNumId w:val="13"/>
  </w:num>
  <w:num w:numId="18" w16cid:durableId="961153681">
    <w:abstractNumId w:val="15"/>
  </w:num>
  <w:num w:numId="19" w16cid:durableId="1272468768">
    <w:abstractNumId w:val="16"/>
  </w:num>
  <w:num w:numId="20" w16cid:durableId="807743971">
    <w:abstractNumId w:val="13"/>
  </w:num>
  <w:num w:numId="21" w16cid:durableId="1591162185">
    <w:abstractNumId w:val="15"/>
  </w:num>
  <w:num w:numId="22" w16cid:durableId="219950657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1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BE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35646"/>
    <w:rsid w:val="0014152F"/>
    <w:rsid w:val="00180183"/>
    <w:rsid w:val="0018024D"/>
    <w:rsid w:val="0018649F"/>
    <w:rsid w:val="00196389"/>
    <w:rsid w:val="001B3EF6"/>
    <w:rsid w:val="001C7A89"/>
    <w:rsid w:val="001F544B"/>
    <w:rsid w:val="00255343"/>
    <w:rsid w:val="0027151D"/>
    <w:rsid w:val="002A2EFC"/>
    <w:rsid w:val="002A3162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5F3B3D"/>
    <w:rsid w:val="0060476A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3BEB"/>
    <w:rsid w:val="00DF5767"/>
    <w:rsid w:val="00DF71B9"/>
    <w:rsid w:val="00E12C5F"/>
    <w:rsid w:val="00E400BE"/>
    <w:rsid w:val="00E73F76"/>
    <w:rsid w:val="00E91A4A"/>
    <w:rsid w:val="00EA2C9F"/>
    <w:rsid w:val="00EA420E"/>
    <w:rsid w:val="00ED0BDA"/>
    <w:rsid w:val="00EE142A"/>
    <w:rsid w:val="00EE2DBD"/>
    <w:rsid w:val="00EF1360"/>
    <w:rsid w:val="00EF3220"/>
    <w:rsid w:val="00F2523A"/>
    <w:rsid w:val="00F43903"/>
    <w:rsid w:val="00F73C9D"/>
    <w:rsid w:val="00F83434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7D2FC"/>
  <w15:docId w15:val="{A9014E78-6F8D-47AB-8FAF-E5B0FA92C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2A3162"/>
    <w:rPr>
      <w:lang w:val="ru-RU" w:eastAsia="en-US"/>
    </w:rPr>
  </w:style>
  <w:style w:type="paragraph" w:customStyle="1" w:styleId="ParNoG">
    <w:name w:val="_ParNo_G"/>
    <w:basedOn w:val="a"/>
    <w:qFormat/>
    <w:rsid w:val="002A3162"/>
    <w:pPr>
      <w:numPr>
        <w:numId w:val="22"/>
      </w:numPr>
      <w:tabs>
        <w:tab w:val="left" w:pos="1701"/>
        <w:tab w:val="left" w:pos="2268"/>
        <w:tab w:val="left" w:pos="2835"/>
      </w:tabs>
      <w:suppressAutoHyphens w:val="0"/>
      <w:spacing w:after="120"/>
      <w:ind w:right="1134"/>
      <w:jc w:val="both"/>
    </w:pPr>
    <w:rPr>
      <w:rFonts w:eastAsia="Times New Roman" w:cs="Times New Roman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93AFF6-412E-4E8D-B87C-9FEB45E41ABF}"/>
</file>

<file path=customXml/itemProps2.xml><?xml version="1.0" encoding="utf-8"?>
<ds:datastoreItem xmlns:ds="http://schemas.openxmlformats.org/officeDocument/2006/customXml" ds:itemID="{4D382CEA-A19A-431E-8426-1C4FC3C2D81A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157</Words>
  <Characters>1407</Characters>
  <Application>Microsoft Office Word</Application>
  <DocSecurity>0</DocSecurity>
  <Lines>127</Lines>
  <Paragraphs>52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ECE/TRANS/WP.15/AC.2/2024/40</vt:lpstr>
      <vt:lpstr>A/</vt:lpstr>
      <vt:lpstr>A/</vt:lpstr>
    </vt:vector>
  </TitlesOfParts>
  <Company>DCM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ECE/TRANS/WP.15/AC.2/2024/40</dc:title>
  <dc:subject/>
  <dc:creator>Tatiana CHVETS</dc:creator>
  <cp:keywords/>
  <cp:lastModifiedBy>Tatiana Chvets</cp:lastModifiedBy>
  <cp:revision>2</cp:revision>
  <cp:lastPrinted>2008-01-15T07:58:00Z</cp:lastPrinted>
  <dcterms:created xsi:type="dcterms:W3CDTF">2024-06-04T15:22:00Z</dcterms:created>
  <dcterms:modified xsi:type="dcterms:W3CDTF">2024-06-04T15:22:00Z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