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9E6CB7" w14:paraId="543560E6" w14:textId="77777777" w:rsidTr="00B20551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ACE391A" w14:textId="77777777" w:rsidR="009E6CB7" w:rsidRDefault="009E6CB7" w:rsidP="00B20551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64717F72" w14:textId="77777777" w:rsidR="009E6CB7" w:rsidRPr="00B97172" w:rsidRDefault="009E6CB7" w:rsidP="00B20551">
            <w:pPr>
              <w:spacing w:after="80" w:line="300" w:lineRule="exact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713332EB" w14:textId="2B609881" w:rsidR="009E6CB7" w:rsidRPr="00D47EEA" w:rsidRDefault="007D2AD2" w:rsidP="007D2AD2">
            <w:pPr>
              <w:jc w:val="right"/>
            </w:pPr>
            <w:r w:rsidRPr="007D2AD2">
              <w:rPr>
                <w:sz w:val="40"/>
              </w:rPr>
              <w:t>ECE</w:t>
            </w:r>
            <w:r>
              <w:t>/TRANS/WP.15/AC.2/2024/62</w:t>
            </w:r>
          </w:p>
        </w:tc>
      </w:tr>
      <w:tr w:rsidR="009E6CB7" w14:paraId="68FC2ACB" w14:textId="77777777" w:rsidTr="00B20551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1ED33764" w14:textId="77777777" w:rsidR="009E6CB7" w:rsidRDefault="00686A48" w:rsidP="00B20551">
            <w:pPr>
              <w:spacing w:before="120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6C1C406" wp14:editId="6289F777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800B705" w14:textId="77777777" w:rsidR="009E6CB7" w:rsidRPr="00D773DF" w:rsidRDefault="009E6CB7" w:rsidP="00B20551">
            <w:pPr>
              <w:spacing w:before="120" w:line="420" w:lineRule="exact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201FAC75" w14:textId="77777777" w:rsidR="009E6CB7" w:rsidRDefault="007D2AD2" w:rsidP="007D2AD2">
            <w:pPr>
              <w:spacing w:before="240" w:line="240" w:lineRule="exact"/>
            </w:pPr>
            <w:r>
              <w:t>Distr.: General</w:t>
            </w:r>
          </w:p>
          <w:p w14:paraId="7C29DDEA" w14:textId="1BD4EB05" w:rsidR="007D2AD2" w:rsidRDefault="007D2AD2" w:rsidP="007D2AD2">
            <w:pPr>
              <w:spacing w:line="240" w:lineRule="exact"/>
            </w:pPr>
            <w:r>
              <w:t>1</w:t>
            </w:r>
            <w:r w:rsidR="00317C45">
              <w:t>2</w:t>
            </w:r>
            <w:r>
              <w:t xml:space="preserve"> June 2024</w:t>
            </w:r>
          </w:p>
          <w:p w14:paraId="63585B1F" w14:textId="77777777" w:rsidR="007D2AD2" w:rsidRDefault="007D2AD2" w:rsidP="007D2AD2">
            <w:pPr>
              <w:spacing w:line="240" w:lineRule="exact"/>
            </w:pPr>
          </w:p>
          <w:p w14:paraId="3E79FD6E" w14:textId="4FACA7E0" w:rsidR="007D2AD2" w:rsidRDefault="007D2AD2" w:rsidP="007D2AD2">
            <w:pPr>
              <w:spacing w:line="240" w:lineRule="exact"/>
            </w:pPr>
            <w:r>
              <w:t>Original: English</w:t>
            </w:r>
          </w:p>
        </w:tc>
      </w:tr>
    </w:tbl>
    <w:p w14:paraId="08E55297" w14:textId="77777777" w:rsidR="00E40585" w:rsidRPr="003134DF" w:rsidRDefault="00E40585" w:rsidP="00C411EB">
      <w:pPr>
        <w:spacing w:before="120"/>
        <w:rPr>
          <w:b/>
          <w:sz w:val="28"/>
          <w:szCs w:val="28"/>
        </w:rPr>
      </w:pPr>
      <w:r w:rsidRPr="003134DF">
        <w:rPr>
          <w:b/>
          <w:sz w:val="28"/>
          <w:szCs w:val="28"/>
        </w:rPr>
        <w:t>Economic Commission for Europe</w:t>
      </w:r>
    </w:p>
    <w:p w14:paraId="609E0F32" w14:textId="77777777" w:rsidR="00E40585" w:rsidRPr="003134DF" w:rsidRDefault="00E40585" w:rsidP="00C411EB">
      <w:pPr>
        <w:spacing w:before="120"/>
        <w:rPr>
          <w:sz w:val="28"/>
          <w:szCs w:val="28"/>
        </w:rPr>
      </w:pPr>
      <w:r w:rsidRPr="003134DF">
        <w:rPr>
          <w:sz w:val="28"/>
          <w:szCs w:val="28"/>
        </w:rPr>
        <w:t>Inland Transport Committee</w:t>
      </w:r>
    </w:p>
    <w:p w14:paraId="2AB9CEAD" w14:textId="77777777" w:rsidR="00E40585" w:rsidRPr="003134DF" w:rsidRDefault="00E40585" w:rsidP="00C411EB">
      <w:pPr>
        <w:spacing w:before="120"/>
        <w:rPr>
          <w:b/>
          <w:sz w:val="24"/>
          <w:szCs w:val="24"/>
        </w:rPr>
      </w:pPr>
      <w:r w:rsidRPr="003134DF">
        <w:rPr>
          <w:b/>
          <w:sz w:val="24"/>
          <w:szCs w:val="24"/>
        </w:rPr>
        <w:t>Working Party on the Transport of Dangerous Goods</w:t>
      </w:r>
    </w:p>
    <w:p w14:paraId="353A90B3" w14:textId="77777777" w:rsidR="00E40585" w:rsidRPr="003134DF" w:rsidRDefault="00E40585" w:rsidP="00C411EB">
      <w:pPr>
        <w:spacing w:before="120"/>
        <w:rPr>
          <w:b/>
        </w:rPr>
      </w:pPr>
      <w:r w:rsidRPr="003134DF">
        <w:rPr>
          <w:b/>
        </w:rPr>
        <w:t xml:space="preserve">Joint Meeting of Experts on the Regulations annexed to the </w:t>
      </w:r>
      <w:r w:rsidRPr="003134DF">
        <w:rPr>
          <w:b/>
        </w:rPr>
        <w:br/>
        <w:t xml:space="preserve">European Agreement concerning the International Carriage </w:t>
      </w:r>
      <w:r w:rsidRPr="003134DF">
        <w:rPr>
          <w:b/>
        </w:rPr>
        <w:br/>
        <w:t>of Dangerous Goods by Inland Waterways (ADN)</w:t>
      </w:r>
      <w:r w:rsidRPr="003134DF">
        <w:rPr>
          <w:b/>
        </w:rPr>
        <w:br/>
        <w:t>(ADN Safety Committee)</w:t>
      </w:r>
    </w:p>
    <w:p w14:paraId="22CDF24E" w14:textId="1B61DD9F" w:rsidR="00E40585" w:rsidRPr="003134DF" w:rsidRDefault="007C711B" w:rsidP="00C411EB">
      <w:pPr>
        <w:spacing w:before="120"/>
        <w:rPr>
          <w:b/>
        </w:rPr>
      </w:pPr>
      <w:r>
        <w:rPr>
          <w:b/>
        </w:rPr>
        <w:t>Forty-fourth</w:t>
      </w:r>
      <w:r w:rsidR="00E40585">
        <w:rPr>
          <w:b/>
        </w:rPr>
        <w:t xml:space="preserve"> </w:t>
      </w:r>
      <w:r w:rsidR="00E40585" w:rsidRPr="003134DF">
        <w:rPr>
          <w:b/>
        </w:rPr>
        <w:t>session</w:t>
      </w:r>
    </w:p>
    <w:p w14:paraId="51D5548E" w14:textId="5F221C82" w:rsidR="00E40585" w:rsidRDefault="00E40585" w:rsidP="00C411EB">
      <w:r w:rsidRPr="003134DF">
        <w:t xml:space="preserve">Geneva, </w:t>
      </w:r>
      <w:r w:rsidR="000658A1">
        <w:t>26-30 August 2024</w:t>
      </w:r>
    </w:p>
    <w:p w14:paraId="21C8D7E1" w14:textId="77777777" w:rsidR="00A54A56" w:rsidRPr="003134DF" w:rsidRDefault="00A54A56" w:rsidP="00A54A56">
      <w:r>
        <w:t xml:space="preserve">Item 4 (b) </w:t>
      </w:r>
      <w:r w:rsidRPr="003134DF">
        <w:t>of the provisional agenda</w:t>
      </w:r>
    </w:p>
    <w:p w14:paraId="310E907B" w14:textId="77777777" w:rsidR="00A54A56" w:rsidRPr="003B34C9" w:rsidRDefault="00A54A56" w:rsidP="00A54A56">
      <w:pPr>
        <w:rPr>
          <w:b/>
          <w:bCs/>
        </w:rPr>
      </w:pPr>
      <w:r w:rsidRPr="003B34C9">
        <w:rPr>
          <w:b/>
          <w:bCs/>
        </w:rPr>
        <w:t>Proposals for amendments to the Regulations annexed to ADN:</w:t>
      </w:r>
    </w:p>
    <w:p w14:paraId="3BA4D63C" w14:textId="16C98BF0" w:rsidR="001C6663" w:rsidRDefault="00A54A56" w:rsidP="00A54A56">
      <w:pPr>
        <w:rPr>
          <w:b/>
          <w:bCs/>
        </w:rPr>
      </w:pPr>
      <w:r w:rsidRPr="003B34C9">
        <w:rPr>
          <w:b/>
          <w:bCs/>
        </w:rPr>
        <w:t>other proposals</w:t>
      </w:r>
    </w:p>
    <w:p w14:paraId="38C48374" w14:textId="17CE3B02" w:rsidR="00D00D0F" w:rsidRDefault="002E474E" w:rsidP="00D00D0F">
      <w:pPr>
        <w:pStyle w:val="HChG"/>
        <w:ind w:firstLine="0"/>
        <w:rPr>
          <w:color w:val="000000"/>
          <w:szCs w:val="28"/>
          <w:lang w:val="en-US"/>
        </w:rPr>
      </w:pPr>
      <w:r w:rsidRPr="002E50F7">
        <w:t>Proposal</w:t>
      </w:r>
      <w:r>
        <w:t xml:space="preserve"> for changing the explosion group for</w:t>
      </w:r>
      <w:r w:rsidR="00D00D0F">
        <w:rPr>
          <w:lang w:val="en-US"/>
        </w:rPr>
        <w:t xml:space="preserve"> UN No. 2370 1-HEXENE </w:t>
      </w:r>
      <w:r w:rsidR="00D00D0F">
        <w:rPr>
          <w:color w:val="000000"/>
          <w:szCs w:val="28"/>
          <w:lang w:val="en-US"/>
        </w:rPr>
        <w:t>in Table C</w:t>
      </w:r>
    </w:p>
    <w:p w14:paraId="65F3DB38" w14:textId="6F05F07D" w:rsidR="00D00D0F" w:rsidRDefault="00D00D0F" w:rsidP="0043065B">
      <w:pPr>
        <w:pStyle w:val="H1G"/>
      </w:pPr>
      <w:r>
        <w:rPr>
          <w:lang w:val="en-US"/>
        </w:rPr>
        <w:tab/>
      </w:r>
      <w:r>
        <w:rPr>
          <w:lang w:val="en-US"/>
        </w:rPr>
        <w:tab/>
      </w:r>
      <w:r>
        <w:t>Submitted by the European Barge Union and the European Skippers Organization (EBU/ESO)</w:t>
      </w:r>
      <w:r w:rsidR="00C80D39" w:rsidRPr="0097044D">
        <w:rPr>
          <w:rFonts w:eastAsia="Calibri"/>
          <w:b w:val="0"/>
          <w:bCs/>
          <w:sz w:val="20"/>
        </w:rPr>
        <w:footnoteReference w:customMarkFollows="1" w:id="2"/>
        <w:t>*</w:t>
      </w:r>
      <w:r w:rsidR="00C80D39" w:rsidRPr="0097044D">
        <w:rPr>
          <w:b w:val="0"/>
          <w:bCs/>
          <w:position w:val="8"/>
          <w:sz w:val="20"/>
        </w:rPr>
        <w:t>,</w:t>
      </w:r>
      <w:r w:rsidR="00C80D39" w:rsidRPr="0097044D">
        <w:rPr>
          <w:b w:val="0"/>
          <w:bCs/>
          <w:sz w:val="20"/>
        </w:rPr>
        <w:t xml:space="preserve"> </w:t>
      </w:r>
      <w:r w:rsidR="00C80D39" w:rsidRPr="0097044D">
        <w:rPr>
          <w:rFonts w:eastAsia="Calibri"/>
          <w:b w:val="0"/>
          <w:bCs/>
          <w:sz w:val="20"/>
        </w:rPr>
        <w:footnoteReference w:customMarkFollows="1" w:id="3"/>
        <w:t>**</w:t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5E0" w:firstRow="1" w:lastRow="1" w:firstColumn="1" w:lastColumn="1" w:noHBand="0" w:noVBand="1"/>
      </w:tblPr>
      <w:tblGrid>
        <w:gridCol w:w="9629"/>
      </w:tblGrid>
      <w:tr w:rsidR="00C11738" w14:paraId="507DDC56" w14:textId="77777777" w:rsidTr="001E68DE">
        <w:trPr>
          <w:jc w:val="center"/>
        </w:trPr>
        <w:tc>
          <w:tcPr>
            <w:tcW w:w="9629" w:type="dxa"/>
            <w:shd w:val="clear" w:color="auto" w:fill="auto"/>
          </w:tcPr>
          <w:p w14:paraId="26A2D97A" w14:textId="77777777" w:rsidR="00C11738" w:rsidRPr="00C6263E" w:rsidRDefault="00C11738" w:rsidP="006A0DC0">
            <w:pPr>
              <w:spacing w:before="240" w:after="120"/>
              <w:ind w:left="255"/>
              <w:rPr>
                <w:i/>
                <w:sz w:val="24"/>
              </w:rPr>
            </w:pPr>
            <w:r w:rsidRPr="00C6263E">
              <w:rPr>
                <w:i/>
                <w:sz w:val="24"/>
              </w:rPr>
              <w:t>Summary</w:t>
            </w:r>
          </w:p>
        </w:tc>
      </w:tr>
      <w:tr w:rsidR="00C11738" w14:paraId="57CDEECF" w14:textId="77777777" w:rsidTr="001E68DE">
        <w:trPr>
          <w:jc w:val="center"/>
        </w:trPr>
        <w:tc>
          <w:tcPr>
            <w:tcW w:w="9629" w:type="dxa"/>
            <w:shd w:val="clear" w:color="auto" w:fill="auto"/>
          </w:tcPr>
          <w:p w14:paraId="077A9FDE" w14:textId="64D6026D" w:rsidR="00C11738" w:rsidRPr="00967DD7" w:rsidRDefault="00C11738" w:rsidP="001E68DE">
            <w:pPr>
              <w:spacing w:after="120"/>
              <w:ind w:firstLine="270"/>
            </w:pPr>
            <w:r w:rsidRPr="00967DD7">
              <w:rPr>
                <w:b/>
              </w:rPr>
              <w:t>Related documents:</w:t>
            </w:r>
            <w:r w:rsidRPr="00967DD7">
              <w:rPr>
                <w:b/>
              </w:rPr>
              <w:tab/>
            </w:r>
            <w:r w:rsidR="0043065B" w:rsidRPr="00317C45">
              <w:rPr>
                <w:bCs/>
              </w:rPr>
              <w:t>Informal document</w:t>
            </w:r>
            <w:r w:rsidR="0043065B">
              <w:rPr>
                <w:b/>
              </w:rPr>
              <w:t xml:space="preserve"> </w:t>
            </w:r>
            <w:r w:rsidRPr="00212245">
              <w:rPr>
                <w:bCs/>
              </w:rPr>
              <w:t>INF.</w:t>
            </w:r>
            <w:r>
              <w:rPr>
                <w:bCs/>
              </w:rPr>
              <w:t>22</w:t>
            </w:r>
            <w:r>
              <w:rPr>
                <w:b/>
              </w:rPr>
              <w:t xml:space="preserve"> </w:t>
            </w:r>
            <w:r w:rsidRPr="00967DD7">
              <w:t xml:space="preserve">of the </w:t>
            </w:r>
            <w:r>
              <w:t>forty</w:t>
            </w:r>
            <w:r w:rsidRPr="00967DD7">
              <w:t>-</w:t>
            </w:r>
            <w:r>
              <w:t>third</w:t>
            </w:r>
            <w:r w:rsidRPr="00967DD7">
              <w:t xml:space="preserve"> session</w:t>
            </w:r>
          </w:p>
          <w:p w14:paraId="0653CC36" w14:textId="77777777" w:rsidR="00C11738" w:rsidRPr="002A1A7B" w:rsidRDefault="00C11738" w:rsidP="0043065B">
            <w:pPr>
              <w:spacing w:after="120"/>
              <w:ind w:left="3969" w:hanging="1697"/>
            </w:pPr>
            <w:r w:rsidRPr="00280554">
              <w:t>ECE/TRANS/WP.15/AC.2/</w:t>
            </w:r>
            <w:r>
              <w:t>88</w:t>
            </w:r>
            <w:r w:rsidRPr="00967DD7">
              <w:rPr>
                <w:i/>
                <w:iCs/>
              </w:rPr>
              <w:t xml:space="preserve"> </w:t>
            </w:r>
            <w:r w:rsidRPr="00280554">
              <w:t xml:space="preserve">(Paragraph </w:t>
            </w:r>
            <w:r>
              <w:t>64</w:t>
            </w:r>
            <w:r w:rsidRPr="00280554">
              <w:t>)</w:t>
            </w:r>
          </w:p>
        </w:tc>
      </w:tr>
      <w:tr w:rsidR="00C11738" w14:paraId="0B585176" w14:textId="77777777" w:rsidTr="004714D9">
        <w:trPr>
          <w:trHeight w:val="60"/>
          <w:jc w:val="center"/>
        </w:trPr>
        <w:tc>
          <w:tcPr>
            <w:tcW w:w="9629" w:type="dxa"/>
            <w:shd w:val="clear" w:color="auto" w:fill="auto"/>
          </w:tcPr>
          <w:p w14:paraId="124F6813" w14:textId="77777777" w:rsidR="00C11738" w:rsidRDefault="00C11738" w:rsidP="006A0DC0"/>
        </w:tc>
      </w:tr>
    </w:tbl>
    <w:p w14:paraId="317FD354" w14:textId="77777777" w:rsidR="001E68DE" w:rsidRPr="004B1A0C" w:rsidRDefault="001E68DE" w:rsidP="0043065B">
      <w:pPr>
        <w:pStyle w:val="HChG"/>
      </w:pPr>
      <w:r>
        <w:tab/>
      </w:r>
      <w:r>
        <w:tab/>
      </w:r>
      <w:r w:rsidRPr="0043065B">
        <w:t>Introduction</w:t>
      </w:r>
    </w:p>
    <w:p w14:paraId="0FDB0287" w14:textId="1029706F" w:rsidR="001E68DE" w:rsidRPr="0043065B" w:rsidRDefault="0043065B" w:rsidP="0043065B">
      <w:pPr>
        <w:pStyle w:val="SingleTxtG"/>
      </w:pPr>
      <w:r>
        <w:t>1.</w:t>
      </w:r>
      <w:r>
        <w:tab/>
      </w:r>
      <w:r w:rsidR="001E68DE" w:rsidRPr="0043065B">
        <w:t>A safe gap of 1-Hexene is not listed in the official database (</w:t>
      </w:r>
      <w:proofErr w:type="spellStart"/>
      <w:r w:rsidR="001E68DE" w:rsidRPr="0043065B">
        <w:t>Chemsafe</w:t>
      </w:r>
      <w:proofErr w:type="spellEnd"/>
      <w:r w:rsidR="001E68DE" w:rsidRPr="0043065B">
        <w:t xml:space="preserve">) of the </w:t>
      </w:r>
      <w:proofErr w:type="spellStart"/>
      <w:r w:rsidR="001E68DE" w:rsidRPr="0043065B">
        <w:t>Physikalisch-Technische</w:t>
      </w:r>
      <w:proofErr w:type="spellEnd"/>
      <w:r w:rsidR="001E68DE" w:rsidRPr="0043065B">
        <w:t xml:space="preserve"> </w:t>
      </w:r>
      <w:proofErr w:type="spellStart"/>
      <w:r w:rsidR="001E68DE" w:rsidRPr="0043065B">
        <w:t>Bundesanstalt</w:t>
      </w:r>
      <w:proofErr w:type="spellEnd"/>
      <w:r w:rsidR="001E68DE" w:rsidRPr="0043065B">
        <w:t xml:space="preserve"> (PTB) and </w:t>
      </w:r>
      <w:proofErr w:type="spellStart"/>
      <w:r w:rsidR="001E68DE" w:rsidRPr="0043065B">
        <w:t>Bundesanstalt</w:t>
      </w:r>
      <w:proofErr w:type="spellEnd"/>
      <w:r w:rsidR="001E68DE" w:rsidRPr="0043065B">
        <w:t xml:space="preserve"> für </w:t>
      </w:r>
      <w:proofErr w:type="spellStart"/>
      <w:r w:rsidR="001E68DE" w:rsidRPr="0043065B">
        <w:t>Materialforschung</w:t>
      </w:r>
      <w:proofErr w:type="spellEnd"/>
      <w:r w:rsidR="001E68DE" w:rsidRPr="0043065B">
        <w:t xml:space="preserve"> (BAM). Therefore, PTB has been requested to determine the Maximum Experimental Safe Gap (MESG) of 1-Hexene.</w:t>
      </w:r>
    </w:p>
    <w:p w14:paraId="5FFCB3AE" w14:textId="77777777" w:rsidR="001E68DE" w:rsidRDefault="001E68DE" w:rsidP="0043065B">
      <w:pPr>
        <w:pStyle w:val="HChG"/>
      </w:pPr>
      <w:r>
        <w:lastRenderedPageBreak/>
        <w:tab/>
      </w:r>
      <w:r>
        <w:tab/>
      </w:r>
      <w:r w:rsidRPr="0043065B">
        <w:t>Proposal</w:t>
      </w:r>
    </w:p>
    <w:p w14:paraId="7C8614B7" w14:textId="2AB82078" w:rsidR="001E68DE" w:rsidRDefault="0043065B" w:rsidP="0043065B">
      <w:pPr>
        <w:pStyle w:val="SingleTxtG"/>
      </w:pPr>
      <w:r>
        <w:t>2.</w:t>
      </w:r>
      <w:r>
        <w:tab/>
      </w:r>
      <w:r w:rsidR="001E68DE">
        <w:t xml:space="preserve">Based </w:t>
      </w:r>
      <w:r w:rsidR="001E68DE" w:rsidRPr="0043065B">
        <w:t>on</w:t>
      </w:r>
      <w:r w:rsidR="001E68DE">
        <w:t xml:space="preserve"> the test results (as shown in the Annex), the MESG </w:t>
      </w:r>
      <w:r w:rsidR="00C6443B">
        <w:t xml:space="preserve">is equal to </w:t>
      </w:r>
      <w:r w:rsidR="001E68DE">
        <w:t>0.88 mm</w:t>
      </w:r>
      <w:r w:rsidR="00064097">
        <w:t xml:space="preserve"> and</w:t>
      </w:r>
      <w:r w:rsidR="001E68DE">
        <w:t xml:space="preserve"> EBU/ESO proposes</w:t>
      </w:r>
      <w:r w:rsidR="00225D97">
        <w:t xml:space="preserve"> </w:t>
      </w:r>
      <w:r w:rsidR="00AA4C06">
        <w:t>for</w:t>
      </w:r>
      <w:r w:rsidR="001E68DE">
        <w:t xml:space="preserve"> UN No. 2370 1-HEXENE in Table C of Chapter 3.2 of ADN, </w:t>
      </w:r>
      <w:r w:rsidR="00F05388" w:rsidRPr="00491B5B">
        <w:t xml:space="preserve">to </w:t>
      </w:r>
      <w:r w:rsidR="00967007">
        <w:t xml:space="preserve">amend </w:t>
      </w:r>
      <w:r w:rsidR="00D479E1" w:rsidRPr="00491B5B">
        <w:t xml:space="preserve">column </w:t>
      </w:r>
      <w:r w:rsidR="003E4DD5">
        <w:t>(</w:t>
      </w:r>
      <w:r w:rsidR="00D479E1" w:rsidRPr="00491B5B">
        <w:t>16</w:t>
      </w:r>
      <w:r w:rsidR="003E4DD5">
        <w:t>)</w:t>
      </w:r>
      <w:r w:rsidR="00F05388" w:rsidRPr="00A557C4">
        <w:t xml:space="preserve"> </w:t>
      </w:r>
      <w:r w:rsidR="00D479E1">
        <w:t xml:space="preserve">to read “II B </w:t>
      </w:r>
      <w:r w:rsidR="00F05388" w:rsidRPr="00491B5B">
        <w:t>(II B1)”</w:t>
      </w:r>
      <w:r w:rsidR="001954F9">
        <w:t>.</w:t>
      </w:r>
    </w:p>
    <w:p w14:paraId="15438D8F" w14:textId="77777777" w:rsidR="003F1AFB" w:rsidRDefault="003F1AFB" w:rsidP="00A54A56"/>
    <w:p w14:paraId="2EAFDF1A" w14:textId="77777777" w:rsidR="004C6807" w:rsidRDefault="004C6807" w:rsidP="00A54A56">
      <w:pPr>
        <w:sectPr w:rsidR="004C6807" w:rsidSect="007D2AD2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endnotePr>
            <w:numFmt w:val="decimal"/>
          </w:endnotePr>
          <w:pgSz w:w="11907" w:h="16840" w:code="9"/>
          <w:pgMar w:top="1418" w:right="1134" w:bottom="1134" w:left="1134" w:header="851" w:footer="567" w:gutter="0"/>
          <w:cols w:space="720"/>
          <w:titlePg/>
          <w:docGrid w:linePitch="272"/>
        </w:sectPr>
      </w:pPr>
    </w:p>
    <w:p w14:paraId="0828001B" w14:textId="6CD27EB8" w:rsidR="002321FF" w:rsidRDefault="004C6807" w:rsidP="002321FF">
      <w:pPr>
        <w:pStyle w:val="HChG"/>
        <w:tabs>
          <w:tab w:val="clear" w:pos="851"/>
          <w:tab w:val="left" w:pos="5387"/>
        </w:tabs>
      </w:pPr>
      <w:r>
        <w:lastRenderedPageBreak/>
        <w:t>Annex</w:t>
      </w:r>
      <w:r w:rsidR="009A0A4F">
        <w:tab/>
      </w:r>
    </w:p>
    <w:p w14:paraId="13058F25" w14:textId="3AB6F316" w:rsidR="001C226A" w:rsidRPr="002321FF" w:rsidRDefault="002321FF" w:rsidP="002321FF">
      <w:pPr>
        <w:jc w:val="right"/>
        <w:rPr>
          <w:lang w:val="en-US"/>
        </w:rPr>
      </w:pPr>
      <w:r>
        <w:rPr>
          <w:lang w:val="en-US"/>
        </w:rPr>
        <w:t>[English/German only]</w:t>
      </w:r>
    </w:p>
    <w:p w14:paraId="76683656" w14:textId="17985B4D" w:rsidR="001C226A" w:rsidRDefault="002321FF" w:rsidP="002321FF">
      <w:r>
        <w:rPr>
          <w:noProof/>
        </w:rPr>
        <w:drawing>
          <wp:anchor distT="0" distB="0" distL="114300" distR="114300" simplePos="0" relativeHeight="251659264" behindDoc="0" locked="0" layoutInCell="1" allowOverlap="1" wp14:anchorId="7F643C56" wp14:editId="5CBB7320">
            <wp:simplePos x="0" y="0"/>
            <wp:positionH relativeFrom="column">
              <wp:posOffset>-988</wp:posOffset>
            </wp:positionH>
            <wp:positionV relativeFrom="paragraph">
              <wp:posOffset>96520</wp:posOffset>
            </wp:positionV>
            <wp:extent cx="5715000" cy="8088394"/>
            <wp:effectExtent l="0" t="0" r="0" b="8255"/>
            <wp:wrapNone/>
            <wp:docPr id="1311975817" name="Afbeelding 4" descr="Afbeelding met tekst, schermopname, Lettertype,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75817" name="Afbeelding 4" descr="Afbeelding met tekst, schermopname, Lettertype, docu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A3CDE" w14:textId="77777777" w:rsidR="001C226A" w:rsidRDefault="001C226A" w:rsidP="001C226A"/>
    <w:p w14:paraId="3EB068A6" w14:textId="77777777" w:rsidR="001C226A" w:rsidRDefault="001C226A" w:rsidP="001C226A"/>
    <w:p w14:paraId="0340036F" w14:textId="77777777" w:rsidR="001C226A" w:rsidRDefault="001C226A" w:rsidP="001C226A"/>
    <w:p w14:paraId="50525AAA" w14:textId="77777777" w:rsidR="001C226A" w:rsidRDefault="001C226A" w:rsidP="001C226A"/>
    <w:p w14:paraId="5B8A460A" w14:textId="77777777" w:rsidR="001C226A" w:rsidRDefault="001C226A" w:rsidP="001C226A"/>
    <w:p w14:paraId="0E52303F" w14:textId="77777777" w:rsidR="001C226A" w:rsidRDefault="001C226A" w:rsidP="001C226A"/>
    <w:p w14:paraId="7ACB3F0B" w14:textId="77777777" w:rsidR="001C226A" w:rsidRDefault="001C226A" w:rsidP="001C226A"/>
    <w:p w14:paraId="5027A0A4" w14:textId="77777777" w:rsidR="001C226A" w:rsidRDefault="001C226A" w:rsidP="001C226A"/>
    <w:p w14:paraId="2A8166DB" w14:textId="77777777" w:rsidR="001C226A" w:rsidRDefault="001C226A" w:rsidP="001C226A"/>
    <w:p w14:paraId="6894BF41" w14:textId="77777777" w:rsidR="001C226A" w:rsidRDefault="001C226A" w:rsidP="001C226A"/>
    <w:p w14:paraId="3E898348" w14:textId="77777777" w:rsidR="001C226A" w:rsidRDefault="001C226A" w:rsidP="001C226A"/>
    <w:p w14:paraId="3CB5CA6A" w14:textId="77777777" w:rsidR="001C226A" w:rsidRDefault="001C226A" w:rsidP="001C226A"/>
    <w:p w14:paraId="239CC241" w14:textId="77777777" w:rsidR="001C226A" w:rsidRDefault="001C226A" w:rsidP="001C226A"/>
    <w:p w14:paraId="4EE6C638" w14:textId="77777777" w:rsidR="001C226A" w:rsidRDefault="001C226A" w:rsidP="001C226A"/>
    <w:p w14:paraId="1FA812FE" w14:textId="77777777" w:rsidR="001C226A" w:rsidRDefault="001C226A" w:rsidP="001C226A"/>
    <w:p w14:paraId="43FA2330" w14:textId="77777777" w:rsidR="001C226A" w:rsidRDefault="001C226A" w:rsidP="001C226A"/>
    <w:p w14:paraId="74414314" w14:textId="77777777" w:rsidR="001C226A" w:rsidRDefault="001C226A" w:rsidP="001C226A"/>
    <w:p w14:paraId="632D4CD6" w14:textId="77777777" w:rsidR="001C226A" w:rsidRDefault="001C226A" w:rsidP="001C226A"/>
    <w:p w14:paraId="5BB2E116" w14:textId="77777777" w:rsidR="001C226A" w:rsidRDefault="001C226A" w:rsidP="001C226A"/>
    <w:p w14:paraId="1D0F995B" w14:textId="77777777" w:rsidR="001C226A" w:rsidRDefault="001C226A" w:rsidP="001C226A"/>
    <w:p w14:paraId="7E57CEC9" w14:textId="77777777" w:rsidR="001C226A" w:rsidRDefault="001C226A" w:rsidP="001C226A"/>
    <w:p w14:paraId="5718BB9F" w14:textId="77777777" w:rsidR="001C226A" w:rsidRDefault="001C226A" w:rsidP="001C226A"/>
    <w:p w14:paraId="4E494AB8" w14:textId="77777777" w:rsidR="001C226A" w:rsidRDefault="001C226A" w:rsidP="001C226A"/>
    <w:p w14:paraId="6B02F575" w14:textId="77777777" w:rsidR="001C226A" w:rsidRDefault="001C226A" w:rsidP="001C226A"/>
    <w:p w14:paraId="29B4212E" w14:textId="77777777" w:rsidR="001C226A" w:rsidRDefault="001C226A" w:rsidP="001C226A"/>
    <w:p w14:paraId="77222378" w14:textId="77777777" w:rsidR="001C226A" w:rsidRDefault="001C226A" w:rsidP="001C226A"/>
    <w:p w14:paraId="2EE5D668" w14:textId="77777777" w:rsidR="001C226A" w:rsidRDefault="001C226A" w:rsidP="001C226A"/>
    <w:p w14:paraId="6D6B4DF8" w14:textId="77777777" w:rsidR="001C226A" w:rsidRDefault="001C226A" w:rsidP="001C226A"/>
    <w:p w14:paraId="4CA8FA08" w14:textId="77777777" w:rsidR="001C226A" w:rsidRDefault="001C226A" w:rsidP="001C226A"/>
    <w:p w14:paraId="4D60F795" w14:textId="77777777" w:rsidR="001C226A" w:rsidRDefault="001C226A" w:rsidP="001C226A"/>
    <w:p w14:paraId="1518BB74" w14:textId="77777777" w:rsidR="001C226A" w:rsidRDefault="001C226A" w:rsidP="001C226A"/>
    <w:p w14:paraId="2DE107C5" w14:textId="77777777" w:rsidR="001C226A" w:rsidRDefault="001C226A" w:rsidP="001C226A"/>
    <w:p w14:paraId="4E04774D" w14:textId="77777777" w:rsidR="001C226A" w:rsidRDefault="001C226A" w:rsidP="001C226A"/>
    <w:p w14:paraId="7BEF7129" w14:textId="77777777" w:rsidR="001C226A" w:rsidRDefault="001C226A" w:rsidP="001C226A"/>
    <w:p w14:paraId="2D353834" w14:textId="77777777" w:rsidR="001C226A" w:rsidRDefault="001C226A" w:rsidP="001C226A"/>
    <w:p w14:paraId="3DAA1AAA" w14:textId="77777777" w:rsidR="001C226A" w:rsidRDefault="001C226A" w:rsidP="001C226A"/>
    <w:p w14:paraId="17C3CB47" w14:textId="77777777" w:rsidR="001C226A" w:rsidRDefault="001C226A" w:rsidP="001C226A"/>
    <w:p w14:paraId="677F53CB" w14:textId="77777777" w:rsidR="001C226A" w:rsidRDefault="001C226A" w:rsidP="001C226A"/>
    <w:p w14:paraId="2E9EB99C" w14:textId="77777777" w:rsidR="001C226A" w:rsidRDefault="001C226A" w:rsidP="001C226A"/>
    <w:p w14:paraId="79F2CFB8" w14:textId="77777777" w:rsidR="001C226A" w:rsidRDefault="001C226A" w:rsidP="001C226A"/>
    <w:p w14:paraId="4AFF9302" w14:textId="77777777" w:rsidR="001C226A" w:rsidRDefault="001C226A" w:rsidP="001C226A"/>
    <w:p w14:paraId="7E6ADD46" w14:textId="77777777" w:rsidR="001C226A" w:rsidRDefault="001C226A" w:rsidP="001C226A"/>
    <w:p w14:paraId="15D53A27" w14:textId="77777777" w:rsidR="001C226A" w:rsidRDefault="001C226A" w:rsidP="001C226A"/>
    <w:p w14:paraId="3A41F16D" w14:textId="77777777" w:rsidR="001C226A" w:rsidRDefault="001C226A" w:rsidP="001C226A"/>
    <w:p w14:paraId="48513A07" w14:textId="77777777" w:rsidR="001C226A" w:rsidRDefault="001C226A" w:rsidP="001C226A"/>
    <w:p w14:paraId="6B88793C" w14:textId="77777777" w:rsidR="001C226A" w:rsidRDefault="001C226A" w:rsidP="001C226A"/>
    <w:p w14:paraId="1C1A75C1" w14:textId="77777777" w:rsidR="001C226A" w:rsidRDefault="001C226A" w:rsidP="001C226A"/>
    <w:p w14:paraId="216C1431" w14:textId="77777777" w:rsidR="001C226A" w:rsidRDefault="001C226A" w:rsidP="001C226A"/>
    <w:p w14:paraId="7BDD3D42" w14:textId="459E6499" w:rsidR="001C226A" w:rsidRDefault="007C1989" w:rsidP="001C226A">
      <w:r>
        <w:rPr>
          <w:noProof/>
        </w:rPr>
        <w:drawing>
          <wp:inline distT="0" distB="0" distL="0" distR="0" wp14:anchorId="6886156D" wp14:editId="78F6F9CB">
            <wp:extent cx="6120765" cy="8662670"/>
            <wp:effectExtent l="0" t="0" r="0" b="5080"/>
            <wp:docPr id="1902336261" name="Afbeelding 5" descr="Afbeelding met tekst, Lettertype, brief, 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36261" name="Afbeelding 5" descr="Afbeelding met tekst, Lettertype, brief, schermopnam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FCA6" w14:textId="77777777" w:rsidR="007C1989" w:rsidRDefault="007C1989" w:rsidP="001C226A"/>
    <w:p w14:paraId="4AC31018" w14:textId="77777777" w:rsidR="007C1989" w:rsidRDefault="007C1989" w:rsidP="001C226A"/>
    <w:p w14:paraId="7FFEEB49" w14:textId="0656A0EB" w:rsidR="007C1989" w:rsidRDefault="00C12771" w:rsidP="001C226A">
      <w:r>
        <w:rPr>
          <w:noProof/>
          <w:u w:val="single"/>
        </w:rPr>
        <w:drawing>
          <wp:inline distT="0" distB="0" distL="0" distR="0" wp14:anchorId="44681A22" wp14:editId="50076527">
            <wp:extent cx="6120765" cy="8662670"/>
            <wp:effectExtent l="0" t="0" r="0" b="5080"/>
            <wp:docPr id="1825075847" name="Afbeelding 6" descr="Afbeelding met tekst, Lettertype, papier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75847" name="Afbeelding 6" descr="Afbeelding met tekst, Lettertype, papier, brief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F809" w14:textId="77777777" w:rsidR="00C12771" w:rsidRDefault="00C12771" w:rsidP="001C226A"/>
    <w:p w14:paraId="3CFF8A0B" w14:textId="77777777" w:rsidR="006A4402" w:rsidRDefault="006A4402" w:rsidP="001C226A"/>
    <w:p w14:paraId="6DF1A7A8" w14:textId="29D31050" w:rsidR="006A4402" w:rsidRDefault="006A4402" w:rsidP="001C226A">
      <w:r>
        <w:rPr>
          <w:noProof/>
        </w:rPr>
        <w:drawing>
          <wp:anchor distT="0" distB="0" distL="114300" distR="114300" simplePos="0" relativeHeight="251661312" behindDoc="0" locked="0" layoutInCell="1" allowOverlap="1" wp14:anchorId="1CC911BB" wp14:editId="1B8414C9">
            <wp:simplePos x="0" y="0"/>
            <wp:positionH relativeFrom="column">
              <wp:posOffset>1047750</wp:posOffset>
            </wp:positionH>
            <wp:positionV relativeFrom="paragraph">
              <wp:posOffset>69215</wp:posOffset>
            </wp:positionV>
            <wp:extent cx="3703320" cy="2339340"/>
            <wp:effectExtent l="0" t="0" r="0" b="3810"/>
            <wp:wrapNone/>
            <wp:docPr id="233647871" name="Afbeelding 2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nummer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D8B0C" w14:textId="47191F50" w:rsidR="006A4402" w:rsidRDefault="006A4402" w:rsidP="001C226A"/>
    <w:p w14:paraId="3D0CB60F" w14:textId="77777777" w:rsidR="006A4402" w:rsidRDefault="006A4402" w:rsidP="001C226A"/>
    <w:p w14:paraId="4E4AAECC" w14:textId="77777777" w:rsidR="006A4402" w:rsidRDefault="006A4402" w:rsidP="001C226A"/>
    <w:p w14:paraId="39B79335" w14:textId="77777777" w:rsidR="006A4402" w:rsidRDefault="006A4402" w:rsidP="001C226A"/>
    <w:p w14:paraId="7407AD2E" w14:textId="77777777" w:rsidR="006A4402" w:rsidRDefault="006A4402" w:rsidP="001C226A"/>
    <w:p w14:paraId="080E1C81" w14:textId="77777777" w:rsidR="006A4402" w:rsidRDefault="006A4402" w:rsidP="001C226A"/>
    <w:p w14:paraId="6F5ACF24" w14:textId="77777777" w:rsidR="006A4402" w:rsidRDefault="006A4402" w:rsidP="001C226A"/>
    <w:p w14:paraId="4ECA023E" w14:textId="77777777" w:rsidR="006A4402" w:rsidRDefault="006A4402" w:rsidP="001C226A"/>
    <w:p w14:paraId="54F81A50" w14:textId="77777777" w:rsidR="006A4402" w:rsidRDefault="006A4402" w:rsidP="001C226A"/>
    <w:p w14:paraId="619BCB3A" w14:textId="77777777" w:rsidR="006A4402" w:rsidRDefault="006A4402" w:rsidP="001C226A"/>
    <w:p w14:paraId="4A9AF34D" w14:textId="77777777" w:rsidR="006A4402" w:rsidRDefault="006A4402" w:rsidP="001C226A"/>
    <w:p w14:paraId="2AE4CBF3" w14:textId="77777777" w:rsidR="006A4402" w:rsidRDefault="006A4402" w:rsidP="001C226A"/>
    <w:p w14:paraId="6BD4BCC5" w14:textId="77777777" w:rsidR="006A4402" w:rsidRDefault="006A4402" w:rsidP="001C226A"/>
    <w:p w14:paraId="3142C84B" w14:textId="77777777" w:rsidR="006A4402" w:rsidRDefault="006A4402" w:rsidP="001C226A"/>
    <w:p w14:paraId="10F73B41" w14:textId="77777777" w:rsidR="006A4402" w:rsidRDefault="006A4402" w:rsidP="001C226A"/>
    <w:p w14:paraId="01D7162F" w14:textId="77777777" w:rsidR="006A4402" w:rsidRDefault="006A4402" w:rsidP="001C226A"/>
    <w:p w14:paraId="7F53D6C7" w14:textId="77777777" w:rsidR="006A4402" w:rsidRDefault="006A4402" w:rsidP="001C226A"/>
    <w:p w14:paraId="655331C9" w14:textId="6F6BF8FF" w:rsidR="006A4402" w:rsidRPr="006A4402" w:rsidRDefault="006A4402" w:rsidP="006A4402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6A4402" w:rsidRPr="006A4402" w:rsidSect="004C6807"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443C1" w14:textId="77777777" w:rsidR="00D91DF1" w:rsidRDefault="00D91DF1"/>
  </w:endnote>
  <w:endnote w:type="continuationSeparator" w:id="0">
    <w:p w14:paraId="767A99CE" w14:textId="77777777" w:rsidR="00D91DF1" w:rsidRDefault="00D91DF1"/>
  </w:endnote>
  <w:endnote w:type="continuationNotice" w:id="1">
    <w:p w14:paraId="29B79EC4" w14:textId="77777777" w:rsidR="00D91DF1" w:rsidRDefault="00D91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5E416" w14:textId="01DD5454" w:rsidR="007D2AD2" w:rsidRPr="007D2AD2" w:rsidRDefault="007D2AD2" w:rsidP="007D2AD2">
    <w:pPr>
      <w:pStyle w:val="Footer"/>
      <w:tabs>
        <w:tab w:val="right" w:pos="9638"/>
      </w:tabs>
      <w:rPr>
        <w:sz w:val="18"/>
      </w:rPr>
    </w:pPr>
    <w:r w:rsidRPr="007D2AD2">
      <w:rPr>
        <w:b/>
        <w:sz w:val="18"/>
      </w:rPr>
      <w:fldChar w:fldCharType="begin"/>
    </w:r>
    <w:r w:rsidRPr="007D2AD2">
      <w:rPr>
        <w:b/>
        <w:sz w:val="18"/>
      </w:rPr>
      <w:instrText xml:space="preserve"> PAGE  \* MERGEFORMAT </w:instrText>
    </w:r>
    <w:r w:rsidRPr="007D2AD2">
      <w:rPr>
        <w:b/>
        <w:sz w:val="18"/>
      </w:rPr>
      <w:fldChar w:fldCharType="separate"/>
    </w:r>
    <w:r w:rsidRPr="007D2AD2">
      <w:rPr>
        <w:b/>
        <w:noProof/>
        <w:sz w:val="18"/>
      </w:rPr>
      <w:t>2</w:t>
    </w:r>
    <w:r w:rsidRPr="007D2AD2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046C" w14:textId="2986CB77" w:rsidR="007D2AD2" w:rsidRPr="007D2AD2" w:rsidRDefault="007D2AD2" w:rsidP="007D2AD2">
    <w:pPr>
      <w:pStyle w:val="Footer"/>
      <w:tabs>
        <w:tab w:val="right" w:pos="9638"/>
      </w:tabs>
      <w:rPr>
        <w:b/>
        <w:sz w:val="18"/>
      </w:rPr>
    </w:pPr>
    <w:r>
      <w:tab/>
    </w:r>
    <w:r w:rsidRPr="007D2AD2">
      <w:rPr>
        <w:b/>
        <w:sz w:val="18"/>
      </w:rPr>
      <w:fldChar w:fldCharType="begin"/>
    </w:r>
    <w:r w:rsidRPr="007D2AD2">
      <w:rPr>
        <w:b/>
        <w:sz w:val="18"/>
      </w:rPr>
      <w:instrText xml:space="preserve"> PAGE  \* MERGEFORMAT </w:instrText>
    </w:r>
    <w:r w:rsidRPr="007D2AD2">
      <w:rPr>
        <w:b/>
        <w:sz w:val="18"/>
      </w:rPr>
      <w:fldChar w:fldCharType="separate"/>
    </w:r>
    <w:r w:rsidRPr="007D2AD2">
      <w:rPr>
        <w:b/>
        <w:noProof/>
        <w:sz w:val="18"/>
      </w:rPr>
      <w:t>3</w:t>
    </w:r>
    <w:r w:rsidRPr="007D2AD2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87CF9" w14:textId="10CD8E81" w:rsidR="0061736B" w:rsidRDefault="0061736B" w:rsidP="0061736B">
    <w:pPr>
      <w:pStyle w:val="Footer"/>
    </w:pPr>
    <w:bookmarkStart w:id="0" w:name="_GoBack"/>
    <w:bookmarkEnd w:id="0"/>
    <w:r>
      <w:rPr>
        <w:noProof/>
        <w:lang w:val="en-US" w:eastAsia="zh-CN"/>
      </w:rPr>
      <w:drawing>
        <wp:anchor distT="0" distB="0" distL="114300" distR="114300" simplePos="0" relativeHeight="251659264" behindDoc="1" locked="1" layoutInCell="1" allowOverlap="1" wp14:anchorId="38E0B39F" wp14:editId="1F579C8D">
          <wp:simplePos x="0" y="0"/>
          <wp:positionH relativeFrom="margin">
            <wp:posOffset>4320540</wp:posOffset>
          </wp:positionH>
          <wp:positionV relativeFrom="margin">
            <wp:posOffset>9145270</wp:posOffset>
          </wp:positionV>
          <wp:extent cx="932400" cy="230400"/>
          <wp:effectExtent l="0" t="0" r="1270" b="0"/>
          <wp:wrapTight wrapText="bothSides">
            <wp:wrapPolygon edited="0">
              <wp:start x="16332" y="0"/>
              <wp:lineTo x="0" y="8950"/>
              <wp:lineTo x="0" y="19691"/>
              <wp:lineTo x="10153" y="19691"/>
              <wp:lineTo x="20747" y="19691"/>
              <wp:lineTo x="21188" y="16110"/>
              <wp:lineTo x="21188" y="0"/>
              <wp:lineTo x="16332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00" cy="23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A244E3" w14:textId="26A2893D" w:rsidR="0061736B" w:rsidRPr="0061736B" w:rsidRDefault="0061736B" w:rsidP="0061736B">
    <w:pPr>
      <w:pStyle w:val="Footer"/>
      <w:ind w:right="1134"/>
      <w:rPr>
        <w:sz w:val="20"/>
      </w:rPr>
    </w:pPr>
    <w:r>
      <w:rPr>
        <w:sz w:val="20"/>
      </w:rPr>
      <w:t>GE.24-10488  (E)</w:t>
    </w: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095AF064" wp14:editId="2FAF77DB">
          <wp:simplePos x="0" y="0"/>
          <wp:positionH relativeFrom="margin">
            <wp:posOffset>5615940</wp:posOffset>
          </wp:positionH>
          <wp:positionV relativeFrom="margin">
            <wp:posOffset>8905875</wp:posOffset>
          </wp:positionV>
          <wp:extent cx="571500" cy="57150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44ABD" w14:textId="77777777" w:rsidR="00D91DF1" w:rsidRPr="000B175B" w:rsidRDefault="00D91DF1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5A291C6F" w14:textId="77777777" w:rsidR="00D91DF1" w:rsidRPr="00FC68B7" w:rsidRDefault="00D91DF1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60A7DC73" w14:textId="77777777" w:rsidR="00D91DF1" w:rsidRDefault="00D91DF1"/>
  </w:footnote>
  <w:footnote w:id="2">
    <w:p w14:paraId="38D547F5" w14:textId="0F931974" w:rsidR="00C80D39" w:rsidRPr="007B5A13" w:rsidRDefault="00C80D39" w:rsidP="00C80D39">
      <w:pPr>
        <w:pStyle w:val="FootnoteText"/>
        <w:rPr>
          <w:sz w:val="16"/>
          <w:szCs w:val="16"/>
        </w:rPr>
      </w:pPr>
      <w:r>
        <w:tab/>
      </w:r>
      <w:r w:rsidRPr="00EC4DA1">
        <w:rPr>
          <w:sz w:val="20"/>
        </w:rPr>
        <w:t>*</w:t>
      </w:r>
      <w:r>
        <w:tab/>
        <w:t>Distributed in German by the Central Commission for the Navigation of the Rhine under the symbol CCNR-ZKR/ADN/WP.15/AC.2/2024/62</w:t>
      </w:r>
    </w:p>
  </w:footnote>
  <w:footnote w:id="3">
    <w:p w14:paraId="6936480F" w14:textId="77777777" w:rsidR="00C80D39" w:rsidRPr="00971521" w:rsidRDefault="00C80D39" w:rsidP="00C80D39">
      <w:pPr>
        <w:pStyle w:val="FootnoteText"/>
        <w:rPr>
          <w:sz w:val="16"/>
          <w:szCs w:val="16"/>
        </w:rPr>
      </w:pPr>
      <w:r>
        <w:tab/>
      </w:r>
      <w:r w:rsidRPr="00EC4DA1">
        <w:rPr>
          <w:sz w:val="20"/>
        </w:rPr>
        <w:t>**</w:t>
      </w:r>
      <w:r>
        <w:tab/>
      </w:r>
      <w:r w:rsidRPr="009A2E80">
        <w:t>A/78/6 (Sect. 20), table 20.5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22FD" w14:textId="1E8A27AC" w:rsidR="007D2AD2" w:rsidRPr="007D2AD2" w:rsidRDefault="007D2AD2">
    <w:pPr>
      <w:pStyle w:val="Header"/>
    </w:pPr>
    <w:r>
      <w:t>ECE/TRANS/WP.15/AC.2/2024/62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E0F13" w14:textId="414B38B1" w:rsidR="007D2AD2" w:rsidRPr="007D2AD2" w:rsidRDefault="007D2AD2" w:rsidP="007D2AD2">
    <w:pPr>
      <w:pStyle w:val="Header"/>
      <w:jc w:val="right"/>
    </w:pPr>
    <w:r>
      <w:t>ECE/TRANS/WP.15/AC.2/2024/62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BC34362"/>
    <w:multiLevelType w:val="hybridMultilevel"/>
    <w:tmpl w:val="72AA68F6"/>
    <w:lvl w:ilvl="0" w:tplc="E2F09610">
      <w:start w:val="1"/>
      <w:numFmt w:val="decimal"/>
      <w:lvlText w:val="%1."/>
      <w:lvlJc w:val="left"/>
      <w:pPr>
        <w:ind w:left="1704" w:hanging="5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35067970">
    <w:abstractNumId w:val="1"/>
  </w:num>
  <w:num w:numId="2" w16cid:durableId="1884099623">
    <w:abstractNumId w:val="0"/>
  </w:num>
  <w:num w:numId="3" w16cid:durableId="1872063329">
    <w:abstractNumId w:val="2"/>
  </w:num>
  <w:num w:numId="4" w16cid:durableId="68385626">
    <w:abstractNumId w:val="3"/>
  </w:num>
  <w:num w:numId="5" w16cid:durableId="1671986633">
    <w:abstractNumId w:val="8"/>
  </w:num>
  <w:num w:numId="6" w16cid:durableId="584460009">
    <w:abstractNumId w:val="9"/>
  </w:num>
  <w:num w:numId="7" w16cid:durableId="1560284173">
    <w:abstractNumId w:val="7"/>
  </w:num>
  <w:num w:numId="8" w16cid:durableId="1480075614">
    <w:abstractNumId w:val="6"/>
  </w:num>
  <w:num w:numId="9" w16cid:durableId="917667389">
    <w:abstractNumId w:val="5"/>
  </w:num>
  <w:num w:numId="10" w16cid:durableId="1322192775">
    <w:abstractNumId w:val="4"/>
  </w:num>
  <w:num w:numId="11" w16cid:durableId="127936014">
    <w:abstractNumId w:val="15"/>
  </w:num>
  <w:num w:numId="12" w16cid:durableId="916741979">
    <w:abstractNumId w:val="14"/>
  </w:num>
  <w:num w:numId="13" w16cid:durableId="1359506299">
    <w:abstractNumId w:val="10"/>
  </w:num>
  <w:num w:numId="14" w16cid:durableId="1492258098">
    <w:abstractNumId w:val="12"/>
  </w:num>
  <w:num w:numId="15" w16cid:durableId="1036008007">
    <w:abstractNumId w:val="16"/>
  </w:num>
  <w:num w:numId="16" w16cid:durableId="477963977">
    <w:abstractNumId w:val="13"/>
  </w:num>
  <w:num w:numId="17" w16cid:durableId="42141333">
    <w:abstractNumId w:val="18"/>
  </w:num>
  <w:num w:numId="18" w16cid:durableId="665596104">
    <w:abstractNumId w:val="19"/>
  </w:num>
  <w:num w:numId="19" w16cid:durableId="711536887">
    <w:abstractNumId w:val="11"/>
  </w:num>
  <w:num w:numId="20" w16cid:durableId="1900557794">
    <w:abstractNumId w:val="11"/>
  </w:num>
  <w:num w:numId="21" w16cid:durableId="2018069334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D2"/>
    <w:rsid w:val="00002A7D"/>
    <w:rsid w:val="000038A8"/>
    <w:rsid w:val="00006790"/>
    <w:rsid w:val="00027624"/>
    <w:rsid w:val="00050F6B"/>
    <w:rsid w:val="00064097"/>
    <w:rsid w:val="00064B29"/>
    <w:rsid w:val="000658A1"/>
    <w:rsid w:val="000678CD"/>
    <w:rsid w:val="00072C8C"/>
    <w:rsid w:val="00081CE0"/>
    <w:rsid w:val="00084D30"/>
    <w:rsid w:val="00090320"/>
    <w:rsid w:val="000931C0"/>
    <w:rsid w:val="0009732C"/>
    <w:rsid w:val="000A01F9"/>
    <w:rsid w:val="000A2E09"/>
    <w:rsid w:val="000B175B"/>
    <w:rsid w:val="000B3A0F"/>
    <w:rsid w:val="000E0415"/>
    <w:rsid w:val="000F7715"/>
    <w:rsid w:val="00156B99"/>
    <w:rsid w:val="00166124"/>
    <w:rsid w:val="00184DDA"/>
    <w:rsid w:val="001900CD"/>
    <w:rsid w:val="001954F9"/>
    <w:rsid w:val="001A0452"/>
    <w:rsid w:val="001B4B04"/>
    <w:rsid w:val="001B5875"/>
    <w:rsid w:val="001C226A"/>
    <w:rsid w:val="001C2E2E"/>
    <w:rsid w:val="001C4B9C"/>
    <w:rsid w:val="001C6663"/>
    <w:rsid w:val="001C7895"/>
    <w:rsid w:val="001D26DF"/>
    <w:rsid w:val="001E555D"/>
    <w:rsid w:val="001E68DE"/>
    <w:rsid w:val="001F1599"/>
    <w:rsid w:val="001F19C4"/>
    <w:rsid w:val="002043F0"/>
    <w:rsid w:val="00211E0B"/>
    <w:rsid w:val="00211FF4"/>
    <w:rsid w:val="00225D97"/>
    <w:rsid w:val="002321FF"/>
    <w:rsid w:val="00232575"/>
    <w:rsid w:val="00247258"/>
    <w:rsid w:val="00257CAC"/>
    <w:rsid w:val="00264441"/>
    <w:rsid w:val="0027237A"/>
    <w:rsid w:val="002974E9"/>
    <w:rsid w:val="002A7F94"/>
    <w:rsid w:val="002B109A"/>
    <w:rsid w:val="002C6D45"/>
    <w:rsid w:val="002D6E53"/>
    <w:rsid w:val="002E474E"/>
    <w:rsid w:val="002F046D"/>
    <w:rsid w:val="002F3023"/>
    <w:rsid w:val="00301764"/>
    <w:rsid w:val="00317C45"/>
    <w:rsid w:val="003229D8"/>
    <w:rsid w:val="00336C97"/>
    <w:rsid w:val="00337F88"/>
    <w:rsid w:val="00342432"/>
    <w:rsid w:val="0035223F"/>
    <w:rsid w:val="00352D4B"/>
    <w:rsid w:val="0035638C"/>
    <w:rsid w:val="003A46BB"/>
    <w:rsid w:val="003A4EC7"/>
    <w:rsid w:val="003A7295"/>
    <w:rsid w:val="003B1F60"/>
    <w:rsid w:val="003C2CC4"/>
    <w:rsid w:val="003D4B23"/>
    <w:rsid w:val="003E278A"/>
    <w:rsid w:val="003E4DD5"/>
    <w:rsid w:val="003F1AFB"/>
    <w:rsid w:val="00413520"/>
    <w:rsid w:val="0043065B"/>
    <w:rsid w:val="00430D57"/>
    <w:rsid w:val="004325CB"/>
    <w:rsid w:val="00440A07"/>
    <w:rsid w:val="00462880"/>
    <w:rsid w:val="004714D9"/>
    <w:rsid w:val="00476F24"/>
    <w:rsid w:val="004C55B0"/>
    <w:rsid w:val="004C6807"/>
    <w:rsid w:val="004F6BA0"/>
    <w:rsid w:val="00503BEA"/>
    <w:rsid w:val="00533616"/>
    <w:rsid w:val="00535ABA"/>
    <w:rsid w:val="0053768B"/>
    <w:rsid w:val="005420F2"/>
    <w:rsid w:val="0054285C"/>
    <w:rsid w:val="00584173"/>
    <w:rsid w:val="00595520"/>
    <w:rsid w:val="005A44B9"/>
    <w:rsid w:val="005B1BA0"/>
    <w:rsid w:val="005B3DB3"/>
    <w:rsid w:val="005D15CA"/>
    <w:rsid w:val="005D7969"/>
    <w:rsid w:val="005F08DF"/>
    <w:rsid w:val="005F3066"/>
    <w:rsid w:val="005F3E61"/>
    <w:rsid w:val="00604DDD"/>
    <w:rsid w:val="006115CC"/>
    <w:rsid w:val="00611FC4"/>
    <w:rsid w:val="0061736B"/>
    <w:rsid w:val="006176FB"/>
    <w:rsid w:val="00630FCB"/>
    <w:rsid w:val="00640B26"/>
    <w:rsid w:val="0065766B"/>
    <w:rsid w:val="006750AE"/>
    <w:rsid w:val="006770B2"/>
    <w:rsid w:val="00686A48"/>
    <w:rsid w:val="006940E1"/>
    <w:rsid w:val="006A3C72"/>
    <w:rsid w:val="006A4402"/>
    <w:rsid w:val="006A7392"/>
    <w:rsid w:val="006B03A1"/>
    <w:rsid w:val="006B67D9"/>
    <w:rsid w:val="006C5535"/>
    <w:rsid w:val="006D0589"/>
    <w:rsid w:val="006E564B"/>
    <w:rsid w:val="006E7154"/>
    <w:rsid w:val="007003CD"/>
    <w:rsid w:val="0070701E"/>
    <w:rsid w:val="007173E0"/>
    <w:rsid w:val="0072632A"/>
    <w:rsid w:val="007358E8"/>
    <w:rsid w:val="00736ECE"/>
    <w:rsid w:val="0074533B"/>
    <w:rsid w:val="007643BC"/>
    <w:rsid w:val="007801C5"/>
    <w:rsid w:val="00780C68"/>
    <w:rsid w:val="007959FE"/>
    <w:rsid w:val="007A0CF1"/>
    <w:rsid w:val="007A478E"/>
    <w:rsid w:val="007B6BA5"/>
    <w:rsid w:val="007C1989"/>
    <w:rsid w:val="007C3390"/>
    <w:rsid w:val="007C42D8"/>
    <w:rsid w:val="007C4F4B"/>
    <w:rsid w:val="007C711B"/>
    <w:rsid w:val="007D2AD2"/>
    <w:rsid w:val="007D7362"/>
    <w:rsid w:val="007E2A53"/>
    <w:rsid w:val="007F5CE2"/>
    <w:rsid w:val="007F6611"/>
    <w:rsid w:val="00800522"/>
    <w:rsid w:val="00810BAC"/>
    <w:rsid w:val="008175E9"/>
    <w:rsid w:val="008242D7"/>
    <w:rsid w:val="0082577B"/>
    <w:rsid w:val="008272DD"/>
    <w:rsid w:val="008562DA"/>
    <w:rsid w:val="00866893"/>
    <w:rsid w:val="00866F02"/>
    <w:rsid w:val="00867D18"/>
    <w:rsid w:val="00871F9A"/>
    <w:rsid w:val="00871FD5"/>
    <w:rsid w:val="0088172E"/>
    <w:rsid w:val="00881EFA"/>
    <w:rsid w:val="008879CB"/>
    <w:rsid w:val="008979B1"/>
    <w:rsid w:val="008A386D"/>
    <w:rsid w:val="008A6B25"/>
    <w:rsid w:val="008A6C4F"/>
    <w:rsid w:val="008A77AE"/>
    <w:rsid w:val="008B389E"/>
    <w:rsid w:val="008D045E"/>
    <w:rsid w:val="008D3F25"/>
    <w:rsid w:val="008D4D82"/>
    <w:rsid w:val="008E0E46"/>
    <w:rsid w:val="008E7116"/>
    <w:rsid w:val="008F143B"/>
    <w:rsid w:val="008F3882"/>
    <w:rsid w:val="008F4B7C"/>
    <w:rsid w:val="00926E47"/>
    <w:rsid w:val="00947162"/>
    <w:rsid w:val="009610D0"/>
    <w:rsid w:val="0096375C"/>
    <w:rsid w:val="009662E6"/>
    <w:rsid w:val="00967007"/>
    <w:rsid w:val="0097095E"/>
    <w:rsid w:val="0098592B"/>
    <w:rsid w:val="00985FC4"/>
    <w:rsid w:val="00990766"/>
    <w:rsid w:val="00991261"/>
    <w:rsid w:val="009964C4"/>
    <w:rsid w:val="009A0A4F"/>
    <w:rsid w:val="009A7B81"/>
    <w:rsid w:val="009D01C0"/>
    <w:rsid w:val="009D6A08"/>
    <w:rsid w:val="009E0A16"/>
    <w:rsid w:val="009E6CB7"/>
    <w:rsid w:val="009E7970"/>
    <w:rsid w:val="009F2EAC"/>
    <w:rsid w:val="009F57E3"/>
    <w:rsid w:val="00A10F4F"/>
    <w:rsid w:val="00A11067"/>
    <w:rsid w:val="00A1704A"/>
    <w:rsid w:val="00A400B9"/>
    <w:rsid w:val="00A425EB"/>
    <w:rsid w:val="00A54A56"/>
    <w:rsid w:val="00A72F22"/>
    <w:rsid w:val="00A733BC"/>
    <w:rsid w:val="00A748A6"/>
    <w:rsid w:val="00A76A69"/>
    <w:rsid w:val="00A879A4"/>
    <w:rsid w:val="00AA0FF8"/>
    <w:rsid w:val="00AA4C06"/>
    <w:rsid w:val="00AC0F2C"/>
    <w:rsid w:val="00AC2363"/>
    <w:rsid w:val="00AC502A"/>
    <w:rsid w:val="00AF58C1"/>
    <w:rsid w:val="00B04A3F"/>
    <w:rsid w:val="00B06643"/>
    <w:rsid w:val="00B15055"/>
    <w:rsid w:val="00B20551"/>
    <w:rsid w:val="00B23D55"/>
    <w:rsid w:val="00B30179"/>
    <w:rsid w:val="00B33FC7"/>
    <w:rsid w:val="00B37B15"/>
    <w:rsid w:val="00B45C02"/>
    <w:rsid w:val="00B70B63"/>
    <w:rsid w:val="00B72A1E"/>
    <w:rsid w:val="00B81E12"/>
    <w:rsid w:val="00BA339B"/>
    <w:rsid w:val="00BB23CC"/>
    <w:rsid w:val="00BC1E7E"/>
    <w:rsid w:val="00BC74E9"/>
    <w:rsid w:val="00BE36A9"/>
    <w:rsid w:val="00BE618E"/>
    <w:rsid w:val="00BE7BEC"/>
    <w:rsid w:val="00BF0A5A"/>
    <w:rsid w:val="00BF0E63"/>
    <w:rsid w:val="00BF12A3"/>
    <w:rsid w:val="00BF16D7"/>
    <w:rsid w:val="00BF2373"/>
    <w:rsid w:val="00C0294F"/>
    <w:rsid w:val="00C044E2"/>
    <w:rsid w:val="00C048CB"/>
    <w:rsid w:val="00C066F3"/>
    <w:rsid w:val="00C11738"/>
    <w:rsid w:val="00C12771"/>
    <w:rsid w:val="00C408B7"/>
    <w:rsid w:val="00C411EB"/>
    <w:rsid w:val="00C463DD"/>
    <w:rsid w:val="00C6443B"/>
    <w:rsid w:val="00C745C3"/>
    <w:rsid w:val="00C80D39"/>
    <w:rsid w:val="00C978F5"/>
    <w:rsid w:val="00CA24A4"/>
    <w:rsid w:val="00CB348D"/>
    <w:rsid w:val="00CD0D26"/>
    <w:rsid w:val="00CD46F5"/>
    <w:rsid w:val="00CE4A8F"/>
    <w:rsid w:val="00CE78F6"/>
    <w:rsid w:val="00CF071D"/>
    <w:rsid w:val="00CF7D59"/>
    <w:rsid w:val="00D00D0F"/>
    <w:rsid w:val="00D0123D"/>
    <w:rsid w:val="00D15B04"/>
    <w:rsid w:val="00D2031B"/>
    <w:rsid w:val="00D25FE2"/>
    <w:rsid w:val="00D368BE"/>
    <w:rsid w:val="00D37DA9"/>
    <w:rsid w:val="00D406A7"/>
    <w:rsid w:val="00D40765"/>
    <w:rsid w:val="00D43252"/>
    <w:rsid w:val="00D44D86"/>
    <w:rsid w:val="00D479E1"/>
    <w:rsid w:val="00D50B7D"/>
    <w:rsid w:val="00D52012"/>
    <w:rsid w:val="00D704E5"/>
    <w:rsid w:val="00D72727"/>
    <w:rsid w:val="00D91DF1"/>
    <w:rsid w:val="00D978C6"/>
    <w:rsid w:val="00DA0956"/>
    <w:rsid w:val="00DA357F"/>
    <w:rsid w:val="00DA3E12"/>
    <w:rsid w:val="00DB6908"/>
    <w:rsid w:val="00DC18AD"/>
    <w:rsid w:val="00DF7CAE"/>
    <w:rsid w:val="00E40585"/>
    <w:rsid w:val="00E423C0"/>
    <w:rsid w:val="00E52041"/>
    <w:rsid w:val="00E6414C"/>
    <w:rsid w:val="00E7260F"/>
    <w:rsid w:val="00E8702D"/>
    <w:rsid w:val="00E905F4"/>
    <w:rsid w:val="00E916A9"/>
    <w:rsid w:val="00E916DE"/>
    <w:rsid w:val="00E925AD"/>
    <w:rsid w:val="00E96630"/>
    <w:rsid w:val="00ED18DC"/>
    <w:rsid w:val="00ED6201"/>
    <w:rsid w:val="00ED7A2A"/>
    <w:rsid w:val="00EF1D7F"/>
    <w:rsid w:val="00F0137E"/>
    <w:rsid w:val="00F05388"/>
    <w:rsid w:val="00F21786"/>
    <w:rsid w:val="00F3742B"/>
    <w:rsid w:val="00F41FDB"/>
    <w:rsid w:val="00F50596"/>
    <w:rsid w:val="00F56D63"/>
    <w:rsid w:val="00F609A9"/>
    <w:rsid w:val="00F80C99"/>
    <w:rsid w:val="00F867EC"/>
    <w:rsid w:val="00F91B2B"/>
    <w:rsid w:val="00FC03CD"/>
    <w:rsid w:val="00FC0646"/>
    <w:rsid w:val="00FC68B7"/>
    <w:rsid w:val="00FE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FD6CBC"/>
  <w15:docId w15:val="{ED1351BC-DC41-4789-8759-9F671118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/>
    <w:lsdException w:name="List 4" w:semiHidden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01C5"/>
    <w:rPr>
      <w:lang w:val="en-GB"/>
    </w:rPr>
  </w:style>
  <w:style w:type="paragraph" w:styleId="Heading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semiHidden/>
    <w:qFormat/>
    <w:rsid w:val="00E925AD"/>
    <w:pPr>
      <w:spacing w:line="240" w:lineRule="auto"/>
      <w:outlineLvl w:val="1"/>
    </w:pPr>
  </w:style>
  <w:style w:type="paragraph" w:styleId="Heading3">
    <w:name w:val="heading 3"/>
    <w:basedOn w:val="Normal"/>
    <w:next w:val="Normal"/>
    <w:semiHidden/>
    <w:qFormat/>
    <w:rsid w:val="00E925AD"/>
    <w:pPr>
      <w:spacing w:line="240" w:lineRule="auto"/>
      <w:outlineLvl w:val="2"/>
    </w:pPr>
  </w:style>
  <w:style w:type="paragraph" w:styleId="Heading4">
    <w:name w:val="heading 4"/>
    <w:basedOn w:val="Normal"/>
    <w:next w:val="Normal"/>
    <w:semiHidden/>
    <w:qFormat/>
    <w:rsid w:val="00E925AD"/>
    <w:pPr>
      <w:spacing w:line="240" w:lineRule="auto"/>
      <w:outlineLvl w:val="3"/>
    </w:pPr>
  </w:style>
  <w:style w:type="paragraph" w:styleId="Heading5">
    <w:name w:val="heading 5"/>
    <w:basedOn w:val="Normal"/>
    <w:next w:val="Normal"/>
    <w:semiHidden/>
    <w:qFormat/>
    <w:rsid w:val="00E925AD"/>
    <w:pPr>
      <w:spacing w:line="240" w:lineRule="auto"/>
      <w:outlineLvl w:val="4"/>
    </w:pPr>
  </w:style>
  <w:style w:type="paragraph" w:styleId="Heading6">
    <w:name w:val="heading 6"/>
    <w:basedOn w:val="Normal"/>
    <w:next w:val="Normal"/>
    <w:semiHidden/>
    <w:qFormat/>
    <w:rsid w:val="00E925AD"/>
    <w:pPr>
      <w:spacing w:line="240" w:lineRule="auto"/>
      <w:outlineLvl w:val="5"/>
    </w:pPr>
  </w:style>
  <w:style w:type="paragraph" w:styleId="Heading7">
    <w:name w:val="heading 7"/>
    <w:basedOn w:val="Normal"/>
    <w:next w:val="Normal"/>
    <w:semiHidden/>
    <w:qFormat/>
    <w:rsid w:val="00E925AD"/>
    <w:pPr>
      <w:spacing w:line="240" w:lineRule="auto"/>
      <w:outlineLvl w:val="6"/>
    </w:pPr>
  </w:style>
  <w:style w:type="paragraph" w:styleId="Heading8">
    <w:name w:val="heading 8"/>
    <w:basedOn w:val="Normal"/>
    <w:next w:val="Normal"/>
    <w:semiHidden/>
    <w:qFormat/>
    <w:rsid w:val="00E925AD"/>
    <w:pPr>
      <w:spacing w:line="240" w:lineRule="auto"/>
      <w:outlineLvl w:val="7"/>
    </w:pPr>
  </w:style>
  <w:style w:type="paragraph" w:styleId="Heading9">
    <w:name w:val="heading 9"/>
    <w:basedOn w:val="Normal"/>
    <w:next w:val="Normal"/>
    <w:semiHidden/>
    <w:qFormat/>
    <w:rsid w:val="00E925A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E925AD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b/>
      <w:sz w:val="28"/>
    </w:rPr>
  </w:style>
  <w:style w:type="character" w:styleId="PageNumber">
    <w:name w:val="page number"/>
    <w:aliases w:val="7_G"/>
    <w:basedOn w:val="DefaultParagraphFont"/>
    <w:qFormat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qFormat/>
    <w:rsid w:val="00E925A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basedOn w:val="DefaultParagraphFont"/>
    <w:qFormat/>
    <w:rsid w:val="00E925A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qFormat/>
    <w:rsid w:val="00E925A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925AD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qFormat/>
    <w:rsid w:val="00E925AD"/>
  </w:style>
  <w:style w:type="paragraph" w:customStyle="1" w:styleId="Bullet2G">
    <w:name w:val="_Bullet 2_G"/>
    <w:basedOn w:val="Normal"/>
    <w:qFormat/>
    <w:rsid w:val="00E925AD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qFormat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b/>
    </w:rPr>
  </w:style>
  <w:style w:type="paragraph" w:customStyle="1" w:styleId="H4G">
    <w:name w:val="_ H_4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i/>
    </w:rPr>
  </w:style>
  <w:style w:type="paragraph" w:customStyle="1" w:styleId="H56G">
    <w:name w:val="_ H_5/6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</w:style>
  <w:style w:type="character" w:styleId="Hyperlink">
    <w:name w:val="Hyperlink"/>
    <w:basedOn w:val="DefaultParagraphFont"/>
    <w:rsid w:val="008A77AE"/>
    <w:rPr>
      <w:color w:val="0000FF"/>
      <w:u w:val="none"/>
    </w:rPr>
  </w:style>
  <w:style w:type="paragraph" w:styleId="Footer">
    <w:name w:val="footer"/>
    <w:aliases w:val="3_G"/>
    <w:basedOn w:val="Normal"/>
    <w:qFormat/>
    <w:rsid w:val="00E925A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qFormat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semiHidden/>
    <w:rsid w:val="00E925A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FollowedHyperlink">
    <w:name w:val="FollowedHyperlink"/>
    <w:basedOn w:val="DefaultParagraphFont"/>
    <w:rsid w:val="008A77AE"/>
    <w:rPr>
      <w:color w:val="0000FF"/>
      <w:u w:val="none"/>
    </w:rPr>
  </w:style>
  <w:style w:type="paragraph" w:styleId="BalloonText">
    <w:name w:val="Balloon Text"/>
    <w:basedOn w:val="Normal"/>
    <w:link w:val="BalloonTextChar"/>
    <w:semiHidden/>
    <w:rsid w:val="006576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80C68"/>
    <w:rPr>
      <w:rFonts w:ascii="Tahoma" w:hAnsi="Tahoma" w:cs="Tahoma"/>
      <w:sz w:val="16"/>
      <w:szCs w:val="16"/>
      <w:lang w:val="en-GB" w:eastAsia="en-US"/>
    </w:rPr>
  </w:style>
  <w:style w:type="character" w:customStyle="1" w:styleId="SingleTxtGChar">
    <w:name w:val="_ Single Txt_G Char"/>
    <w:link w:val="SingleTxtG"/>
    <w:qFormat/>
    <w:locked/>
    <w:rsid w:val="00264441"/>
    <w:rPr>
      <w:lang w:val="en-GB"/>
    </w:rPr>
  </w:style>
  <w:style w:type="paragraph" w:customStyle="1" w:styleId="ParNoG">
    <w:name w:val="_ParNo_G"/>
    <w:basedOn w:val="Normal"/>
    <w:qFormat/>
    <w:rsid w:val="001E555D"/>
    <w:pPr>
      <w:numPr>
        <w:numId w:val="20"/>
      </w:numPr>
      <w:tabs>
        <w:tab w:val="left" w:pos="1701"/>
        <w:tab w:val="left" w:pos="2268"/>
        <w:tab w:val="left" w:pos="2835"/>
      </w:tabs>
      <w:spacing w:after="120"/>
      <w:ind w:right="1134"/>
      <w:jc w:val="both"/>
    </w:pPr>
  </w:style>
  <w:style w:type="character" w:customStyle="1" w:styleId="HChGChar">
    <w:name w:val="_ H _Ch_G Char"/>
    <w:link w:val="HChG"/>
    <w:rsid w:val="00D00D0F"/>
    <w:rPr>
      <w:b/>
      <w:sz w:val="28"/>
      <w:lang w:val="en-GB"/>
    </w:rPr>
  </w:style>
  <w:style w:type="paragraph" w:styleId="Revision">
    <w:name w:val="Revision"/>
    <w:hidden/>
    <w:uiPriority w:val="99"/>
    <w:semiHidden/>
    <w:rsid w:val="0043065B"/>
    <w:pPr>
      <w:spacing w:line="240" w:lineRule="auto"/>
    </w:pPr>
    <w:rPr>
      <w:lang w:val="en-GB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C80D39"/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image" Target="cid:image001.png@01DA5DC3.81C7C5D0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6A19E-DE01-423D-ABB1-70531F076FD4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</ds:schemaRefs>
</ds:datastoreItem>
</file>

<file path=customXml/itemProps2.xml><?xml version="1.0" encoding="utf-8"?>
<ds:datastoreItem xmlns:ds="http://schemas.openxmlformats.org/officeDocument/2006/customXml" ds:itemID="{DFDB4A9A-DD1D-431C-883D-883845E558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6713C-4A61-492C-8B5E-ED3D3D3C5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1F9AAA-3567-4188-B0AB-6D42A8AB3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207</Words>
  <Characters>1185</Characters>
  <Application>Microsoft Office Word</Application>
  <DocSecurity>0</DocSecurity>
  <Lines>116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United Nations</vt:lpstr>
    </vt:vector>
  </TitlesOfParts>
  <Company>CSD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ECE/TRANS/WP.15/AC.2/2024/62</dc:title>
  <dc:subject>2410488</dc:subject>
  <dc:creator>ND</dc:creator>
  <cp:keywords/>
  <dc:description/>
  <cp:lastModifiedBy>Anni Vi</cp:lastModifiedBy>
  <cp:revision>2</cp:revision>
  <cp:lastPrinted>2009-02-18T09:36:00Z</cp:lastPrinted>
  <dcterms:created xsi:type="dcterms:W3CDTF">2024-06-12T09:55:00Z</dcterms:created>
  <dcterms:modified xsi:type="dcterms:W3CDTF">2024-06-12T09:55:00Z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  <property fmtid="{D5CDD505-2E9C-101B-9397-08002B2CF9AE}" pid="3" name="MediaServiceImageTags">
    <vt:lpwstr/>
  </property>
  <property fmtid="{D5CDD505-2E9C-101B-9397-08002B2CF9AE}" pid="4" name="gba66df640194346a5267c50f24d4797">
    <vt:lpwstr/>
  </property>
  <property fmtid="{D5CDD505-2E9C-101B-9397-08002B2CF9AE}" pid="5" name="Office_x0020_of_x0020_Origin">
    <vt:lpwstr/>
  </property>
  <property fmtid="{D5CDD505-2E9C-101B-9397-08002B2CF9AE}" pid="6" name="Office of Origin">
    <vt:lpwstr/>
  </property>
</Properties>
</file>